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594794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5466E1">
                  <w:r w:rsidRPr="005466E1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8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CD161F" w:rsidRDefault="0007443F" w:rsidP="007E35E9">
      <w:pPr>
        <w:pStyle w:val="NoSpacing"/>
        <w:jc w:val="center"/>
        <w:rPr>
          <w:b/>
          <w:bCs/>
          <w:sz w:val="32"/>
          <w:szCs w:val="30"/>
        </w:rPr>
      </w:pPr>
      <w:r w:rsidRPr="00CD161F">
        <w:rPr>
          <w:b/>
          <w:bCs/>
          <w:sz w:val="32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r w:rsidRPr="008956EB">
        <w:rPr>
          <w:b/>
          <w:bCs/>
        </w:rPr>
        <w:t>Estd.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CD161F">
        <w:rPr>
          <w:rFonts w:ascii="Tahoma" w:hAnsi="Tahoma" w:cs="Tahoma"/>
          <w:b/>
          <w:bCs/>
        </w:rPr>
        <w:t>II M.A</w:t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CD161F">
        <w:rPr>
          <w:rFonts w:ascii="Tahoma" w:hAnsi="Tahoma" w:cs="Tahoma"/>
          <w:b/>
          <w:bCs/>
        </w:rPr>
        <w:tab/>
      </w:r>
      <w:r w:rsidR="00CD161F">
        <w:rPr>
          <w:rFonts w:ascii="Tahoma" w:hAnsi="Tahoma" w:cs="Tahoma"/>
          <w:b/>
          <w:bCs/>
        </w:rPr>
        <w:tab/>
      </w:r>
      <w:r w:rsidR="00CD161F">
        <w:rPr>
          <w:rFonts w:ascii="Tahoma" w:hAnsi="Tahoma" w:cs="Tahoma"/>
          <w:b/>
          <w:bCs/>
        </w:rPr>
        <w:tab/>
      </w:r>
      <w:r w:rsidR="00CD161F">
        <w:rPr>
          <w:rFonts w:ascii="Tahoma" w:hAnsi="Tahoma" w:cs="Tahoma"/>
          <w:b/>
          <w:bCs/>
        </w:rPr>
        <w:tab/>
      </w:r>
      <w:r w:rsidR="00CD161F">
        <w:rPr>
          <w:rFonts w:ascii="Tahoma" w:hAnsi="Tahoma" w:cs="Tahoma"/>
          <w:b/>
          <w:bCs/>
        </w:rPr>
        <w:tab/>
      </w:r>
      <w:r w:rsidR="00CD161F">
        <w:rPr>
          <w:rFonts w:ascii="Tahoma" w:hAnsi="Tahoma" w:cs="Tahoma"/>
          <w:b/>
          <w:bCs/>
        </w:rPr>
        <w:tab/>
        <w:t xml:space="preserve">               </w:t>
      </w:r>
      <w:r w:rsidRPr="003A6B49">
        <w:rPr>
          <w:rFonts w:ascii="Tahoma" w:hAnsi="Tahoma" w:cs="Tahoma"/>
          <w:b/>
          <w:bCs/>
        </w:rPr>
        <w:t>Time</w:t>
      </w:r>
      <w:r w:rsidR="00CD161F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CD161F">
        <w:rPr>
          <w:rFonts w:ascii="Tahoma" w:hAnsi="Tahoma" w:cs="Tahoma"/>
          <w:b/>
          <w:bCs/>
        </w:rPr>
        <w:t>English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CD161F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CD161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17MENC18 Introduction to English Language Teaching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3761E9" w:rsidRPr="003761E9" w:rsidRDefault="003761E9" w:rsidP="003761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761E9">
        <w:rPr>
          <w:rFonts w:ascii="Arial" w:hAnsi="Arial" w:cs="Arial"/>
          <w:sz w:val="24"/>
          <w:szCs w:val="24"/>
        </w:rPr>
        <w:t xml:space="preserve"> </w:t>
      </w:r>
      <w:r w:rsidR="0007443F" w:rsidRPr="003761E9">
        <w:rPr>
          <w:rFonts w:ascii="Arial" w:hAnsi="Arial" w:cs="Arial"/>
          <w:sz w:val="24"/>
          <w:szCs w:val="24"/>
        </w:rPr>
        <w:t>1.</w:t>
      </w:r>
      <w:r w:rsidRPr="003761E9">
        <w:rPr>
          <w:rFonts w:ascii="Arial" w:hAnsi="Arial" w:cs="Arial"/>
          <w:sz w:val="24"/>
          <w:szCs w:val="24"/>
        </w:rPr>
        <w:t xml:space="preserve"> </w:t>
      </w:r>
      <w:r w:rsidR="006A75C0">
        <w:rPr>
          <w:rFonts w:ascii="Arial" w:hAnsi="Arial" w:cs="Arial"/>
          <w:sz w:val="24"/>
          <w:szCs w:val="24"/>
        </w:rPr>
        <w:t xml:space="preserve"> </w:t>
      </w:r>
      <w:r w:rsidRPr="003761E9">
        <w:rPr>
          <w:rFonts w:ascii="Arial" w:hAnsi="Arial" w:cs="Arial"/>
          <w:sz w:val="24"/>
          <w:szCs w:val="24"/>
          <w:shd w:val="clear" w:color="auto" w:fill="FFFFFF"/>
        </w:rPr>
        <w:t>The most widely studied language 500 years ago is_____</w:t>
      </w:r>
    </w:p>
    <w:p w:rsidR="003761E9" w:rsidRDefault="003761E9" w:rsidP="003761E9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="006A75C0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>a.</w:t>
      </w:r>
      <w:r w:rsidRPr="003761E9">
        <w:rPr>
          <w:rFonts w:ascii="Arial" w:hAnsi="Arial" w:cs="Arial"/>
          <w:sz w:val="24"/>
          <w:szCs w:val="24"/>
          <w:shd w:val="clear" w:color="auto" w:fill="FFFFFF"/>
        </w:rPr>
        <w:t xml:space="preserve"> French  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  <w:t xml:space="preserve">b. </w:t>
      </w:r>
      <w:r w:rsidRPr="003761E9">
        <w:rPr>
          <w:rFonts w:ascii="Arial" w:hAnsi="Arial" w:cs="Arial"/>
          <w:sz w:val="24"/>
          <w:szCs w:val="24"/>
          <w:shd w:val="clear" w:color="auto" w:fill="FFFFFF"/>
        </w:rPr>
        <w:t xml:space="preserve">Italy   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  <w:t xml:space="preserve">c. </w:t>
      </w:r>
      <w:r w:rsidRPr="003761E9">
        <w:rPr>
          <w:rFonts w:ascii="Arial" w:hAnsi="Arial" w:cs="Arial"/>
          <w:sz w:val="24"/>
          <w:szCs w:val="24"/>
          <w:shd w:val="clear" w:color="auto" w:fill="FFFFFF"/>
        </w:rPr>
        <w:t xml:space="preserve">English  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  <w:t>d.</w:t>
      </w:r>
      <w:r w:rsidRPr="003761E9">
        <w:rPr>
          <w:rFonts w:ascii="Arial" w:hAnsi="Arial" w:cs="Arial"/>
          <w:sz w:val="24"/>
          <w:szCs w:val="24"/>
          <w:shd w:val="clear" w:color="auto" w:fill="FFFFFF"/>
        </w:rPr>
        <w:t xml:space="preserve"> Latin</w:t>
      </w:r>
    </w:p>
    <w:p w:rsidR="003761E9" w:rsidRPr="003761E9" w:rsidRDefault="003761E9" w:rsidP="003761E9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3761E9" w:rsidRPr="003761E9" w:rsidRDefault="003761E9" w:rsidP="003761E9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3761E9">
        <w:rPr>
          <w:rFonts w:ascii="Arial" w:hAnsi="Arial" w:cs="Arial"/>
          <w:sz w:val="24"/>
          <w:szCs w:val="24"/>
        </w:rPr>
        <w:t xml:space="preserve">2.  </w:t>
      </w:r>
      <w:r w:rsidR="006A75C0">
        <w:rPr>
          <w:rFonts w:ascii="Arial" w:hAnsi="Arial" w:cs="Arial"/>
          <w:sz w:val="24"/>
          <w:szCs w:val="24"/>
        </w:rPr>
        <w:t xml:space="preserve"> </w:t>
      </w:r>
      <w:r w:rsidRPr="003761E9">
        <w:rPr>
          <w:rFonts w:ascii="Arial" w:hAnsi="Arial" w:cs="Arial"/>
          <w:sz w:val="24"/>
          <w:szCs w:val="24"/>
        </w:rPr>
        <w:t>______ method is called Na</w:t>
      </w:r>
      <w:r w:rsidR="00BC782B">
        <w:rPr>
          <w:rFonts w:ascii="Arial" w:hAnsi="Arial" w:cs="Arial"/>
          <w:sz w:val="24"/>
          <w:szCs w:val="24"/>
        </w:rPr>
        <w:t>t</w:t>
      </w:r>
      <w:r w:rsidRPr="003761E9">
        <w:rPr>
          <w:rFonts w:ascii="Arial" w:hAnsi="Arial" w:cs="Arial"/>
          <w:sz w:val="24"/>
          <w:szCs w:val="24"/>
        </w:rPr>
        <w:t xml:space="preserve">ural metod in teaching target language </w:t>
      </w:r>
    </w:p>
    <w:p w:rsidR="003761E9" w:rsidRDefault="003761E9" w:rsidP="003761E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6A75C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a.</w:t>
      </w:r>
      <w:r w:rsidRPr="003761E9">
        <w:rPr>
          <w:rFonts w:ascii="Arial" w:hAnsi="Arial" w:cs="Arial"/>
          <w:sz w:val="24"/>
          <w:szCs w:val="24"/>
        </w:rPr>
        <w:t xml:space="preserve"> Grammar –Translation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3761E9">
        <w:rPr>
          <w:rFonts w:ascii="Arial" w:hAnsi="Arial" w:cs="Arial"/>
          <w:sz w:val="24"/>
          <w:szCs w:val="24"/>
        </w:rPr>
        <w:t xml:space="preserve"> Direct   </w:t>
      </w:r>
    </w:p>
    <w:p w:rsidR="003761E9" w:rsidRDefault="003761E9" w:rsidP="003761E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6A75C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c.</w:t>
      </w:r>
      <w:r w:rsidRPr="003761E9">
        <w:rPr>
          <w:rFonts w:ascii="Arial" w:hAnsi="Arial" w:cs="Arial"/>
          <w:sz w:val="24"/>
          <w:szCs w:val="24"/>
        </w:rPr>
        <w:t xml:space="preserve">  Audio-Lingual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3761E9">
        <w:rPr>
          <w:rFonts w:ascii="Arial" w:hAnsi="Arial" w:cs="Arial"/>
          <w:sz w:val="24"/>
          <w:szCs w:val="24"/>
        </w:rPr>
        <w:t xml:space="preserve"> Indirect</w:t>
      </w:r>
    </w:p>
    <w:p w:rsidR="003761E9" w:rsidRPr="003761E9" w:rsidRDefault="003761E9" w:rsidP="003761E9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3761E9" w:rsidRPr="003761E9" w:rsidRDefault="003761E9" w:rsidP="003761E9">
      <w:pPr>
        <w:spacing w:after="0" w:line="240" w:lineRule="auto"/>
        <w:rPr>
          <w:rFonts w:ascii="Arial" w:hAnsi="Arial" w:cs="Arial"/>
          <w:color w:val="202124"/>
          <w:sz w:val="24"/>
          <w:szCs w:val="24"/>
          <w:shd w:val="clear" w:color="auto" w:fill="FFFFFF"/>
        </w:rPr>
      </w:pPr>
      <w:r w:rsidRPr="003761E9">
        <w:rPr>
          <w:rFonts w:ascii="Arial" w:hAnsi="Arial" w:cs="Arial"/>
          <w:sz w:val="24"/>
          <w:szCs w:val="24"/>
          <w:shd w:val="clear" w:color="auto" w:fill="FFFFFF"/>
        </w:rPr>
        <w:t>3.</w:t>
      </w:r>
      <w:r w:rsidRPr="003761E9">
        <w:rPr>
          <w:rFonts w:ascii="Arial" w:hAnsi="Arial" w:cs="Arial"/>
          <w:sz w:val="24"/>
          <w:szCs w:val="24"/>
        </w:rPr>
        <w:t xml:space="preserve"> </w:t>
      </w:r>
      <w:r w:rsidRPr="003761E9">
        <w:rPr>
          <w:rFonts w:ascii="Arial" w:hAnsi="Arial" w:cs="Arial"/>
          <w:color w:val="202124"/>
          <w:sz w:val="24"/>
          <w:szCs w:val="24"/>
          <w:shd w:val="clear" w:color="auto" w:fill="FFFFFF"/>
        </w:rPr>
        <w:t> </w:t>
      </w:r>
      <w:r w:rsidR="006A75C0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</w:t>
      </w:r>
      <w:r w:rsidRPr="003761E9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>content</w:t>
      </w:r>
      <w:r w:rsidRPr="003761E9">
        <w:rPr>
          <w:rFonts w:ascii="Arial" w:hAnsi="Arial" w:cs="Arial"/>
          <w:color w:val="202124"/>
          <w:sz w:val="24"/>
          <w:szCs w:val="24"/>
          <w:shd w:val="clear" w:color="auto" w:fill="FFFFFF"/>
        </w:rPr>
        <w:t>-</w:t>
      </w:r>
      <w:r w:rsidRPr="003761E9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>based instruction</w:t>
      </w:r>
      <w:r w:rsidRPr="003761E9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can make </w:t>
      </w:r>
      <w:r w:rsidRPr="003761E9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>learning</w:t>
      </w:r>
      <w:r w:rsidRPr="003761E9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 a language more____ </w:t>
      </w:r>
    </w:p>
    <w:p w:rsidR="003761E9" w:rsidRDefault="003761E9" w:rsidP="003761E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6A75C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a.</w:t>
      </w:r>
      <w:r w:rsidRPr="003761E9">
        <w:rPr>
          <w:rFonts w:ascii="Arial" w:hAnsi="Arial" w:cs="Arial"/>
          <w:sz w:val="24"/>
          <w:szCs w:val="24"/>
        </w:rPr>
        <w:t xml:space="preserve"> Interesting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3761E9">
        <w:rPr>
          <w:rFonts w:ascii="Arial" w:hAnsi="Arial" w:cs="Arial"/>
          <w:sz w:val="24"/>
          <w:szCs w:val="24"/>
        </w:rPr>
        <w:t xml:space="preserve"> lethargy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3761E9">
        <w:rPr>
          <w:rFonts w:ascii="Arial" w:hAnsi="Arial" w:cs="Arial"/>
          <w:sz w:val="24"/>
          <w:szCs w:val="24"/>
        </w:rPr>
        <w:t xml:space="preserve"> dominant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3761E9">
        <w:rPr>
          <w:rFonts w:ascii="Arial" w:hAnsi="Arial" w:cs="Arial"/>
          <w:sz w:val="24"/>
          <w:szCs w:val="24"/>
        </w:rPr>
        <w:t xml:space="preserve"> responsive</w:t>
      </w:r>
    </w:p>
    <w:p w:rsidR="003761E9" w:rsidRPr="003761E9" w:rsidRDefault="003761E9" w:rsidP="003761E9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3761E9" w:rsidRPr="003761E9" w:rsidRDefault="003761E9" w:rsidP="003761E9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761E9">
        <w:rPr>
          <w:rFonts w:ascii="Arial" w:hAnsi="Arial" w:cs="Arial"/>
          <w:sz w:val="24"/>
          <w:szCs w:val="24"/>
          <w:shd w:val="clear" w:color="auto" w:fill="FFFFFF"/>
        </w:rPr>
        <w:t>4.</w:t>
      </w:r>
      <w:r w:rsidRPr="003761E9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</w:t>
      </w:r>
      <w:r w:rsidR="006A75C0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</w:t>
      </w:r>
      <w:r w:rsidRPr="003761E9">
        <w:rPr>
          <w:rFonts w:ascii="Arial" w:hAnsi="Arial" w:cs="Arial"/>
          <w:color w:val="202124"/>
          <w:sz w:val="24"/>
          <w:szCs w:val="24"/>
          <w:shd w:val="clear" w:color="auto" w:fill="FFFFFF"/>
        </w:rPr>
        <w:t>The main goal of </w:t>
      </w:r>
      <w:r w:rsidRPr="003761E9">
        <w:rPr>
          <w:rFonts w:ascii="Arial" w:hAnsi="Arial" w:cs="Arial"/>
          <w:bCs/>
          <w:color w:val="202124"/>
          <w:sz w:val="24"/>
          <w:szCs w:val="24"/>
          <w:shd w:val="clear" w:color="auto" w:fill="FFFFFF"/>
        </w:rPr>
        <w:t>communicative language teaching</w:t>
      </w:r>
      <w:r w:rsidRPr="003761E9">
        <w:rPr>
          <w:rFonts w:ascii="Arial" w:hAnsi="Arial" w:cs="Arial"/>
          <w:color w:val="202124"/>
          <w:sz w:val="24"/>
          <w:szCs w:val="24"/>
          <w:shd w:val="clear" w:color="auto" w:fill="FFFFFF"/>
        </w:rPr>
        <w:t xml:space="preserve"> is successful communication of_____</w:t>
      </w:r>
      <w:r w:rsidRPr="003761E9">
        <w:rPr>
          <w:rFonts w:ascii="Arial" w:hAnsi="Arial" w:cs="Arial"/>
          <w:i/>
          <w:iCs/>
          <w:sz w:val="24"/>
          <w:szCs w:val="24"/>
          <w:shd w:val="clear" w:color="auto" w:fill="FFFFFF"/>
        </w:rPr>
        <w:t xml:space="preserve"> </w:t>
      </w:r>
    </w:p>
    <w:p w:rsidR="003761E9" w:rsidRDefault="003761E9" w:rsidP="003761E9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</w:t>
      </w:r>
      <w:r w:rsidR="006A75C0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sz w:val="24"/>
          <w:szCs w:val="24"/>
        </w:rPr>
        <w:t>a.</w:t>
      </w:r>
      <w:r w:rsidRPr="003761E9">
        <w:rPr>
          <w:rFonts w:ascii="Arial" w:hAnsi="Arial" w:cs="Arial"/>
          <w:sz w:val="24"/>
          <w:szCs w:val="24"/>
        </w:rPr>
        <w:t xml:space="preserve"> target language  </w:t>
      </w:r>
      <w:r>
        <w:rPr>
          <w:rFonts w:ascii="Arial" w:hAnsi="Arial" w:cs="Arial"/>
          <w:sz w:val="24"/>
          <w:szCs w:val="24"/>
        </w:rPr>
        <w:tab/>
        <w:t>b.</w:t>
      </w:r>
      <w:r w:rsidRPr="003761E9">
        <w:rPr>
          <w:rFonts w:ascii="Arial" w:hAnsi="Arial" w:cs="Arial"/>
          <w:sz w:val="24"/>
          <w:szCs w:val="24"/>
        </w:rPr>
        <w:t xml:space="preserve"> link language   </w:t>
      </w:r>
      <w:r>
        <w:rPr>
          <w:rFonts w:ascii="Arial" w:hAnsi="Arial" w:cs="Arial"/>
          <w:sz w:val="24"/>
          <w:szCs w:val="24"/>
        </w:rPr>
        <w:tab/>
        <w:t>c.</w:t>
      </w:r>
      <w:r w:rsidRPr="003761E9">
        <w:rPr>
          <w:rFonts w:ascii="Arial" w:hAnsi="Arial" w:cs="Arial"/>
          <w:sz w:val="24"/>
          <w:szCs w:val="24"/>
        </w:rPr>
        <w:t xml:space="preserve"> source language  </w:t>
      </w:r>
      <w:r>
        <w:rPr>
          <w:rFonts w:ascii="Arial" w:hAnsi="Arial" w:cs="Arial"/>
          <w:sz w:val="24"/>
          <w:szCs w:val="24"/>
        </w:rPr>
        <w:tab/>
        <w:t>d.</w:t>
      </w:r>
      <w:r w:rsidRPr="003761E9">
        <w:rPr>
          <w:rFonts w:ascii="Arial" w:hAnsi="Arial" w:cs="Arial"/>
          <w:sz w:val="24"/>
          <w:szCs w:val="24"/>
        </w:rPr>
        <w:t xml:space="preserve"> advanced language</w:t>
      </w:r>
    </w:p>
    <w:p w:rsidR="003761E9" w:rsidRPr="003761E9" w:rsidRDefault="003761E9" w:rsidP="003761E9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3761E9" w:rsidRPr="003761E9" w:rsidRDefault="003761E9" w:rsidP="003761E9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3761E9">
        <w:rPr>
          <w:rFonts w:ascii="Arial" w:hAnsi="Arial" w:cs="Arial"/>
          <w:sz w:val="24"/>
          <w:szCs w:val="24"/>
          <w:shd w:val="clear" w:color="auto" w:fill="FFFFFF"/>
        </w:rPr>
        <w:t>5</w:t>
      </w:r>
      <w:r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3761E9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3761E9">
        <w:rPr>
          <w:rFonts w:ascii="Arial" w:hAnsi="Arial" w:cs="Arial"/>
          <w:sz w:val="24"/>
          <w:szCs w:val="24"/>
          <w:shd w:val="clear" w:color="auto" w:fill="FFFFFF"/>
        </w:rPr>
        <w:t>TPR language teaching method is developed by_____</w:t>
      </w:r>
    </w:p>
    <w:p w:rsidR="003761E9" w:rsidRDefault="003761E9" w:rsidP="003761E9">
      <w:pPr>
        <w:spacing w:after="0" w:line="240" w:lineRule="auto"/>
        <w:rPr>
          <w:rFonts w:ascii="Arial" w:hAnsi="Arial" w:cs="Arial"/>
          <w:color w:val="202122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 a.</w:t>
      </w:r>
      <w:r w:rsidRPr="003761E9">
        <w:rPr>
          <w:rFonts w:ascii="Arial" w:hAnsi="Arial" w:cs="Arial"/>
          <w:sz w:val="24"/>
          <w:szCs w:val="24"/>
        </w:rPr>
        <w:t xml:space="preserve"> </w:t>
      </w:r>
      <w:r w:rsidRPr="003761E9">
        <w:rPr>
          <w:rFonts w:ascii="Arial" w:hAnsi="Arial" w:cs="Arial"/>
          <w:color w:val="202124"/>
          <w:sz w:val="24"/>
          <w:szCs w:val="24"/>
          <w:shd w:val="clear" w:color="auto" w:fill="FFFFFF"/>
        </w:rPr>
        <w:t>Lozanov</w:t>
      </w:r>
      <w:r w:rsidRPr="003761E9">
        <w:rPr>
          <w:rFonts w:ascii="Arial" w:hAnsi="Arial" w:cs="Arial"/>
          <w:sz w:val="24"/>
          <w:szCs w:val="24"/>
        </w:rPr>
        <w:t xml:space="preserve">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3761E9">
        <w:rPr>
          <w:rFonts w:ascii="Arial" w:hAnsi="Arial" w:cs="Arial"/>
          <w:sz w:val="24"/>
          <w:szCs w:val="24"/>
        </w:rPr>
        <w:t xml:space="preserve"> Greogry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3761E9">
        <w:rPr>
          <w:rFonts w:ascii="Arial" w:hAnsi="Arial" w:cs="Arial"/>
          <w:sz w:val="24"/>
          <w:szCs w:val="24"/>
        </w:rPr>
        <w:t xml:space="preserve"> Johnson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3761E9">
        <w:rPr>
          <w:rFonts w:ascii="Arial" w:hAnsi="Arial" w:cs="Arial"/>
          <w:color w:val="202122"/>
          <w:sz w:val="24"/>
          <w:szCs w:val="24"/>
          <w:shd w:val="clear" w:color="auto" w:fill="FFFFFF"/>
        </w:rPr>
        <w:t xml:space="preserve">  James Asher</w:t>
      </w:r>
    </w:p>
    <w:p w:rsidR="003761E9" w:rsidRPr="003761E9" w:rsidRDefault="003761E9" w:rsidP="003761E9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</w:p>
    <w:p w:rsidR="003761E9" w:rsidRPr="003761E9" w:rsidRDefault="003761E9" w:rsidP="003761E9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3761E9">
        <w:rPr>
          <w:rFonts w:ascii="Arial" w:hAnsi="Arial" w:cs="Arial"/>
          <w:sz w:val="24"/>
          <w:szCs w:val="24"/>
          <w:shd w:val="clear" w:color="auto" w:fill="FFFFFF"/>
        </w:rPr>
        <w:t xml:space="preserve">6. </w:t>
      </w:r>
      <w:r w:rsidR="006A75C0">
        <w:rPr>
          <w:rFonts w:ascii="Arial" w:hAnsi="Arial" w:cs="Arial"/>
          <w:sz w:val="24"/>
          <w:szCs w:val="24"/>
          <w:shd w:val="clear" w:color="auto" w:fill="FFFFFF"/>
        </w:rPr>
        <w:t xml:space="preserve">  </w:t>
      </w:r>
      <w:r w:rsidRPr="003761E9">
        <w:rPr>
          <w:rFonts w:ascii="Arial" w:hAnsi="Arial" w:cs="Arial"/>
          <w:sz w:val="24"/>
          <w:szCs w:val="24"/>
          <w:shd w:val="clear" w:color="auto" w:fill="FFFFFF"/>
        </w:rPr>
        <w:t>CLL is also an example of ________ approach</w:t>
      </w:r>
    </w:p>
    <w:p w:rsidR="003761E9" w:rsidRDefault="003761E9" w:rsidP="003761E9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6A75C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a.</w:t>
      </w:r>
      <w:r w:rsidRPr="003761E9">
        <w:rPr>
          <w:rFonts w:ascii="Arial" w:hAnsi="Arial" w:cs="Arial"/>
          <w:sz w:val="24"/>
          <w:szCs w:val="24"/>
        </w:rPr>
        <w:t xml:space="preserve"> humanistic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3761E9">
        <w:rPr>
          <w:rFonts w:ascii="Arial" w:hAnsi="Arial" w:cs="Arial"/>
          <w:sz w:val="24"/>
          <w:szCs w:val="24"/>
        </w:rPr>
        <w:t xml:space="preserve"> marxist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3761E9">
        <w:rPr>
          <w:rFonts w:ascii="Arial" w:hAnsi="Arial" w:cs="Arial"/>
          <w:sz w:val="24"/>
          <w:szCs w:val="24"/>
        </w:rPr>
        <w:t xml:space="preserve"> productive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3761E9">
        <w:rPr>
          <w:rFonts w:ascii="Arial" w:hAnsi="Arial" w:cs="Arial"/>
          <w:sz w:val="24"/>
          <w:szCs w:val="24"/>
        </w:rPr>
        <w:t xml:space="preserve">  political</w:t>
      </w:r>
      <w:r w:rsidRPr="003761E9">
        <w:rPr>
          <w:rFonts w:ascii="Arial" w:hAnsi="Arial" w:cs="Arial"/>
          <w:sz w:val="24"/>
          <w:szCs w:val="24"/>
          <w:shd w:val="clear" w:color="auto" w:fill="FFFFFF"/>
        </w:rPr>
        <w:t xml:space="preserve">        </w:t>
      </w:r>
    </w:p>
    <w:p w:rsidR="003761E9" w:rsidRPr="003761E9" w:rsidRDefault="003761E9" w:rsidP="003761E9">
      <w:pPr>
        <w:spacing w:after="0" w:line="240" w:lineRule="auto"/>
        <w:rPr>
          <w:rFonts w:ascii="Arial" w:hAnsi="Arial" w:cs="Arial"/>
          <w:sz w:val="24"/>
          <w:szCs w:val="24"/>
          <w:shd w:val="clear" w:color="auto" w:fill="F8F9FA"/>
        </w:rPr>
      </w:pPr>
      <w:r w:rsidRPr="003761E9"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</w:p>
    <w:p w:rsidR="003761E9" w:rsidRPr="003761E9" w:rsidRDefault="003761E9" w:rsidP="003761E9">
      <w:pPr>
        <w:spacing w:after="0" w:line="240" w:lineRule="auto"/>
        <w:ind w:left="720" w:hanging="720"/>
        <w:rPr>
          <w:rFonts w:ascii="Arial" w:hAnsi="Arial" w:cs="Arial"/>
          <w:sz w:val="24"/>
          <w:szCs w:val="24"/>
          <w:shd w:val="clear" w:color="auto" w:fill="FFFFFF"/>
        </w:rPr>
      </w:pPr>
      <w:r w:rsidRPr="003761E9">
        <w:rPr>
          <w:rFonts w:ascii="Arial" w:hAnsi="Arial" w:cs="Arial"/>
          <w:sz w:val="24"/>
          <w:szCs w:val="24"/>
          <w:shd w:val="clear" w:color="auto" w:fill="FFFFFF"/>
        </w:rPr>
        <w:t xml:space="preserve">7. </w:t>
      </w:r>
      <w:r w:rsidR="006A75C0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3761E9">
        <w:rPr>
          <w:rFonts w:ascii="Arial" w:hAnsi="Arial" w:cs="Arial"/>
          <w:sz w:val="24"/>
          <w:szCs w:val="24"/>
          <w:shd w:val="clear" w:color="auto" w:fill="FFFFFF"/>
        </w:rPr>
        <w:t>Task based language teaching is considered as a</w:t>
      </w:r>
      <w:r w:rsidR="00BC782B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3761E9">
        <w:rPr>
          <w:rFonts w:ascii="Arial" w:hAnsi="Arial" w:cs="Arial"/>
          <w:sz w:val="24"/>
          <w:szCs w:val="24"/>
          <w:shd w:val="clear" w:color="auto" w:fill="FFFFFF"/>
        </w:rPr>
        <w:t>branch of_____</w:t>
      </w:r>
    </w:p>
    <w:p w:rsidR="003761E9" w:rsidRDefault="003761E9" w:rsidP="003761E9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6A75C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a.</w:t>
      </w:r>
      <w:r w:rsidRPr="003761E9">
        <w:rPr>
          <w:rFonts w:ascii="Arial" w:hAnsi="Arial" w:cs="Arial"/>
          <w:sz w:val="24"/>
          <w:szCs w:val="24"/>
        </w:rPr>
        <w:t xml:space="preserve"> CLB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3761E9">
        <w:rPr>
          <w:rFonts w:ascii="Arial" w:hAnsi="Arial" w:cs="Arial"/>
          <w:sz w:val="24"/>
          <w:szCs w:val="24"/>
        </w:rPr>
        <w:t xml:space="preserve"> CBLT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3761E9">
        <w:rPr>
          <w:rFonts w:ascii="Arial" w:hAnsi="Arial" w:cs="Arial"/>
          <w:sz w:val="24"/>
          <w:szCs w:val="24"/>
        </w:rPr>
        <w:t xml:space="preserve"> CLL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3761E9">
        <w:rPr>
          <w:rFonts w:ascii="Arial" w:hAnsi="Arial" w:cs="Arial"/>
          <w:sz w:val="24"/>
          <w:szCs w:val="24"/>
        </w:rPr>
        <w:t xml:space="preserve"> CLT</w:t>
      </w:r>
      <w:r w:rsidRPr="003761E9">
        <w:rPr>
          <w:rFonts w:ascii="Arial" w:hAnsi="Arial" w:cs="Arial"/>
          <w:sz w:val="24"/>
          <w:szCs w:val="24"/>
          <w:shd w:val="clear" w:color="auto" w:fill="FFFFFF"/>
        </w:rPr>
        <w:tab/>
        <w:t xml:space="preserve">           </w:t>
      </w:r>
    </w:p>
    <w:p w:rsidR="003761E9" w:rsidRPr="003761E9" w:rsidRDefault="003761E9" w:rsidP="003761E9">
      <w:pPr>
        <w:spacing w:after="0" w:line="240" w:lineRule="auto"/>
        <w:rPr>
          <w:rFonts w:ascii="Arial" w:hAnsi="Arial" w:cs="Arial"/>
          <w:sz w:val="24"/>
          <w:szCs w:val="24"/>
          <w:shd w:val="clear" w:color="auto" w:fill="F8F9FA"/>
        </w:rPr>
      </w:pPr>
      <w:r w:rsidRPr="003761E9">
        <w:rPr>
          <w:rFonts w:ascii="Arial" w:hAnsi="Arial" w:cs="Arial"/>
          <w:sz w:val="24"/>
          <w:szCs w:val="24"/>
          <w:shd w:val="clear" w:color="auto" w:fill="FFFFFF"/>
        </w:rPr>
        <w:t xml:space="preserve">        </w:t>
      </w:r>
    </w:p>
    <w:p w:rsidR="003761E9" w:rsidRPr="003761E9" w:rsidRDefault="003761E9" w:rsidP="003761E9">
      <w:pPr>
        <w:spacing w:after="0" w:line="240" w:lineRule="auto"/>
        <w:ind w:left="720" w:hanging="720"/>
        <w:rPr>
          <w:rFonts w:ascii="Arial" w:hAnsi="Arial" w:cs="Arial"/>
          <w:sz w:val="24"/>
          <w:szCs w:val="24"/>
          <w:shd w:val="clear" w:color="auto" w:fill="FFFFFF"/>
        </w:rPr>
      </w:pPr>
      <w:r w:rsidRPr="003761E9">
        <w:rPr>
          <w:rFonts w:ascii="Arial" w:hAnsi="Arial" w:cs="Arial"/>
          <w:sz w:val="24"/>
          <w:szCs w:val="24"/>
          <w:shd w:val="clear" w:color="auto" w:fill="FFFFFF"/>
        </w:rPr>
        <w:t xml:space="preserve">8. </w:t>
      </w:r>
      <w:r w:rsidR="006A75C0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3761E9">
        <w:rPr>
          <w:rFonts w:ascii="Arial" w:hAnsi="Arial" w:cs="Arial"/>
          <w:sz w:val="24"/>
          <w:szCs w:val="24"/>
          <w:shd w:val="clear" w:color="auto" w:fill="FFFFFF"/>
        </w:rPr>
        <w:t>Second language acquisition is developed by</w:t>
      </w:r>
    </w:p>
    <w:p w:rsidR="003761E9" w:rsidRDefault="003761E9" w:rsidP="003761E9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6A75C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a.</w:t>
      </w:r>
      <w:r w:rsidRPr="003761E9">
        <w:rPr>
          <w:rFonts w:ascii="Arial" w:hAnsi="Arial" w:cs="Arial"/>
          <w:sz w:val="24"/>
          <w:szCs w:val="24"/>
        </w:rPr>
        <w:t xml:space="preserve"> Kolberg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3761E9">
        <w:rPr>
          <w:rFonts w:ascii="Arial" w:hAnsi="Arial" w:cs="Arial"/>
          <w:sz w:val="24"/>
          <w:szCs w:val="24"/>
        </w:rPr>
        <w:t xml:space="preserve"> Krashen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3761E9">
        <w:rPr>
          <w:rFonts w:ascii="Arial" w:hAnsi="Arial" w:cs="Arial"/>
          <w:sz w:val="24"/>
          <w:szCs w:val="24"/>
        </w:rPr>
        <w:t xml:space="preserve"> Kitternley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3761E9">
        <w:rPr>
          <w:rFonts w:ascii="Arial" w:hAnsi="Arial" w:cs="Arial"/>
          <w:sz w:val="24"/>
          <w:szCs w:val="24"/>
        </w:rPr>
        <w:t xml:space="preserve"> Anyard</w:t>
      </w:r>
      <w:r w:rsidRPr="003761E9">
        <w:rPr>
          <w:rFonts w:ascii="Arial" w:hAnsi="Arial" w:cs="Arial"/>
          <w:sz w:val="24"/>
          <w:szCs w:val="24"/>
          <w:shd w:val="clear" w:color="auto" w:fill="FFFFFF"/>
        </w:rPr>
        <w:t xml:space="preserve">   </w:t>
      </w:r>
    </w:p>
    <w:p w:rsidR="003761E9" w:rsidRPr="003761E9" w:rsidRDefault="003761E9" w:rsidP="003761E9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3761E9">
        <w:rPr>
          <w:rFonts w:ascii="Arial" w:hAnsi="Arial" w:cs="Arial"/>
          <w:sz w:val="24"/>
          <w:szCs w:val="24"/>
          <w:shd w:val="clear" w:color="auto" w:fill="FFFFFF"/>
        </w:rPr>
        <w:t xml:space="preserve">         </w:t>
      </w:r>
    </w:p>
    <w:p w:rsidR="003761E9" w:rsidRPr="003761E9" w:rsidRDefault="003761E9" w:rsidP="003761E9">
      <w:pPr>
        <w:spacing w:after="0" w:line="240" w:lineRule="auto"/>
        <w:ind w:left="720" w:hanging="720"/>
        <w:rPr>
          <w:rFonts w:ascii="Arial" w:hAnsi="Arial" w:cs="Arial"/>
          <w:sz w:val="24"/>
          <w:szCs w:val="24"/>
          <w:shd w:val="clear" w:color="auto" w:fill="FFFFFF"/>
        </w:rPr>
      </w:pPr>
      <w:r w:rsidRPr="003761E9">
        <w:rPr>
          <w:rFonts w:ascii="Arial" w:hAnsi="Arial" w:cs="Arial"/>
          <w:sz w:val="24"/>
          <w:szCs w:val="24"/>
          <w:shd w:val="clear" w:color="auto" w:fill="FFFFFF"/>
        </w:rPr>
        <w:t xml:space="preserve">9. </w:t>
      </w:r>
      <w:r w:rsidR="006A75C0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3761E9">
        <w:rPr>
          <w:rFonts w:ascii="Arial" w:hAnsi="Arial" w:cs="Arial"/>
          <w:sz w:val="24"/>
          <w:szCs w:val="24"/>
          <w:shd w:val="clear" w:color="auto" w:fill="FFFFFF"/>
        </w:rPr>
        <w:t>ESL stands for English as____ language</w:t>
      </w:r>
    </w:p>
    <w:p w:rsidR="003761E9" w:rsidRDefault="003761E9" w:rsidP="003761E9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6A75C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a.</w:t>
      </w:r>
      <w:r w:rsidRPr="003761E9">
        <w:rPr>
          <w:rFonts w:ascii="Arial" w:hAnsi="Arial" w:cs="Arial"/>
          <w:sz w:val="24"/>
          <w:szCs w:val="24"/>
        </w:rPr>
        <w:t xml:space="preserve"> second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3761E9">
        <w:rPr>
          <w:rFonts w:ascii="Arial" w:hAnsi="Arial" w:cs="Arial"/>
          <w:sz w:val="24"/>
          <w:szCs w:val="24"/>
        </w:rPr>
        <w:t xml:space="preserve"> suggestive </w:t>
      </w:r>
      <w:r>
        <w:rPr>
          <w:rFonts w:ascii="Arial" w:hAnsi="Arial" w:cs="Arial"/>
          <w:sz w:val="24"/>
          <w:szCs w:val="24"/>
        </w:rPr>
        <w:tab/>
        <w:t>c.</w:t>
      </w:r>
      <w:r w:rsidRPr="003761E9">
        <w:rPr>
          <w:rFonts w:ascii="Arial" w:hAnsi="Arial" w:cs="Arial"/>
          <w:sz w:val="24"/>
          <w:szCs w:val="24"/>
        </w:rPr>
        <w:t xml:space="preserve">  superficial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3761E9">
        <w:rPr>
          <w:rFonts w:ascii="Arial" w:hAnsi="Arial" w:cs="Arial"/>
          <w:sz w:val="24"/>
          <w:szCs w:val="24"/>
        </w:rPr>
        <w:t xml:space="preserve"> study</w:t>
      </w:r>
      <w:r w:rsidRPr="003761E9">
        <w:rPr>
          <w:rFonts w:ascii="Arial" w:hAnsi="Arial" w:cs="Arial"/>
          <w:sz w:val="24"/>
          <w:szCs w:val="24"/>
          <w:shd w:val="clear" w:color="auto" w:fill="FFFFFF"/>
        </w:rPr>
        <w:tab/>
      </w:r>
    </w:p>
    <w:p w:rsidR="003761E9" w:rsidRPr="003761E9" w:rsidRDefault="003761E9" w:rsidP="003761E9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3761E9">
        <w:rPr>
          <w:rFonts w:ascii="Arial" w:hAnsi="Arial" w:cs="Arial"/>
          <w:sz w:val="24"/>
          <w:szCs w:val="24"/>
          <w:shd w:val="clear" w:color="auto" w:fill="FFFFFF"/>
        </w:rPr>
        <w:t xml:space="preserve">                   </w:t>
      </w:r>
    </w:p>
    <w:p w:rsidR="003761E9" w:rsidRPr="003761E9" w:rsidRDefault="003761E9" w:rsidP="003761E9">
      <w:pPr>
        <w:spacing w:after="0" w:line="240" w:lineRule="auto"/>
        <w:ind w:left="-90" w:hanging="720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</w:t>
      </w:r>
      <w:r w:rsidRPr="003761E9">
        <w:rPr>
          <w:rFonts w:ascii="Arial" w:hAnsi="Arial" w:cs="Arial"/>
          <w:sz w:val="24"/>
          <w:szCs w:val="24"/>
          <w:shd w:val="clear" w:color="auto" w:fill="FFFFFF"/>
        </w:rPr>
        <w:t xml:space="preserve">10. </w:t>
      </w:r>
      <w:r w:rsidR="006A75C0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3761E9">
        <w:rPr>
          <w:rFonts w:ascii="Arial" w:hAnsi="Arial" w:cs="Arial"/>
          <w:sz w:val="24"/>
          <w:szCs w:val="24"/>
          <w:shd w:val="clear" w:color="auto" w:fill="FFFFFF"/>
        </w:rPr>
        <w:t xml:space="preserve">EFL stands for English as______language </w:t>
      </w:r>
    </w:p>
    <w:p w:rsidR="003761E9" w:rsidRPr="003761E9" w:rsidRDefault="003761E9" w:rsidP="003761E9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6A75C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a.</w:t>
      </w:r>
      <w:r w:rsidRPr="003761E9">
        <w:rPr>
          <w:rFonts w:ascii="Arial" w:hAnsi="Arial" w:cs="Arial"/>
          <w:sz w:val="24"/>
          <w:szCs w:val="24"/>
        </w:rPr>
        <w:t xml:space="preserve"> first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Pr="003761E9">
        <w:rPr>
          <w:rFonts w:ascii="Arial" w:hAnsi="Arial" w:cs="Arial"/>
          <w:sz w:val="24"/>
          <w:szCs w:val="24"/>
        </w:rPr>
        <w:t xml:space="preserve"> final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c.</w:t>
      </w:r>
      <w:r w:rsidRPr="003761E9">
        <w:rPr>
          <w:rFonts w:ascii="Arial" w:hAnsi="Arial" w:cs="Arial"/>
          <w:sz w:val="24"/>
          <w:szCs w:val="24"/>
        </w:rPr>
        <w:t xml:space="preserve"> Foremost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d.</w:t>
      </w:r>
      <w:r w:rsidRPr="003761E9">
        <w:rPr>
          <w:rFonts w:ascii="Arial" w:hAnsi="Arial" w:cs="Arial"/>
          <w:sz w:val="24"/>
          <w:szCs w:val="24"/>
        </w:rPr>
        <w:t xml:space="preserve"> Foreign</w:t>
      </w:r>
    </w:p>
    <w:p w:rsidR="003761E9" w:rsidRPr="00300B50" w:rsidRDefault="003761E9" w:rsidP="003761E9">
      <w:pPr>
        <w:spacing w:after="0" w:line="360" w:lineRule="auto"/>
        <w:rPr>
          <w:rFonts w:ascii="Times New Roman" w:hAnsi="Times New Roman" w:cs="Times New Roman"/>
          <w:sz w:val="24"/>
          <w:szCs w:val="24"/>
          <w:shd w:val="clear" w:color="auto" w:fill="F8F9FA"/>
        </w:rPr>
      </w:pPr>
      <w:r w:rsidRPr="00300B50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  <w:t xml:space="preserve">                   </w:t>
      </w:r>
    </w:p>
    <w:p w:rsidR="003761E9" w:rsidRDefault="003761E9" w:rsidP="003761E9">
      <w:pPr>
        <w:tabs>
          <w:tab w:val="left" w:pos="3885"/>
          <w:tab w:val="left" w:pos="4035"/>
          <w:tab w:val="center" w:pos="4513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3761E9" w:rsidRDefault="003761E9" w:rsidP="003761E9">
      <w:pPr>
        <w:tabs>
          <w:tab w:val="left" w:pos="3885"/>
          <w:tab w:val="left" w:pos="4035"/>
          <w:tab w:val="center" w:pos="4513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3761E9" w:rsidRDefault="003761E9" w:rsidP="003761E9">
      <w:pPr>
        <w:tabs>
          <w:tab w:val="left" w:pos="3885"/>
          <w:tab w:val="left" w:pos="4035"/>
          <w:tab w:val="center" w:pos="4513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07443F" w:rsidRDefault="0007443F" w:rsidP="003761E9">
      <w:pPr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EC35A7" w:rsidRDefault="0007443F" w:rsidP="00EC35A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C35A7">
        <w:rPr>
          <w:rFonts w:ascii="Arial" w:hAnsi="Arial" w:cs="Arial"/>
          <w:sz w:val="24"/>
          <w:szCs w:val="24"/>
        </w:rPr>
        <w:t>11.a.</w:t>
      </w:r>
      <w:r w:rsidR="003761E9" w:rsidRPr="00EC35A7">
        <w:rPr>
          <w:rFonts w:ascii="Arial" w:hAnsi="Arial" w:cs="Arial"/>
          <w:sz w:val="24"/>
          <w:szCs w:val="24"/>
        </w:rPr>
        <w:t xml:space="preserve"> Give a brief history of early development in language teaching.      </w:t>
      </w:r>
    </w:p>
    <w:p w:rsidR="003761E9" w:rsidRPr="00EC35A7" w:rsidRDefault="00EC35A7" w:rsidP="00EC35A7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EC35A7">
        <w:rPr>
          <w:rFonts w:ascii="Arial" w:hAnsi="Arial" w:cs="Arial"/>
          <w:sz w:val="24"/>
          <w:szCs w:val="24"/>
        </w:rPr>
        <w:t>(or)</w:t>
      </w:r>
    </w:p>
    <w:p w:rsidR="00EC35A7" w:rsidRDefault="003761E9" w:rsidP="00EC35A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C35A7">
        <w:rPr>
          <w:rFonts w:ascii="Arial" w:hAnsi="Arial" w:cs="Arial"/>
          <w:sz w:val="24"/>
          <w:szCs w:val="24"/>
        </w:rPr>
        <w:t xml:space="preserve">11.b. List out the similarities and dissimilarities between Grammar- translation method and Direct </w:t>
      </w:r>
      <w:r w:rsidR="00EC35A7">
        <w:rPr>
          <w:rFonts w:ascii="Arial" w:hAnsi="Arial" w:cs="Arial"/>
          <w:sz w:val="24"/>
          <w:szCs w:val="24"/>
        </w:rPr>
        <w:t xml:space="preserve">   </w:t>
      </w:r>
    </w:p>
    <w:p w:rsidR="003761E9" w:rsidRDefault="00EC35A7" w:rsidP="00EC35A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r w:rsidR="003761E9" w:rsidRPr="00EC35A7">
        <w:rPr>
          <w:rFonts w:ascii="Arial" w:hAnsi="Arial" w:cs="Arial"/>
          <w:sz w:val="24"/>
          <w:szCs w:val="24"/>
        </w:rPr>
        <w:t>Method.</w:t>
      </w:r>
    </w:p>
    <w:p w:rsidR="00CD37F4" w:rsidRPr="00EC35A7" w:rsidRDefault="00CD37F4" w:rsidP="00EC35A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IN"/>
        </w:rPr>
      </w:pPr>
    </w:p>
    <w:p w:rsidR="00EC35A7" w:rsidRDefault="003761E9" w:rsidP="00EC35A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C35A7">
        <w:rPr>
          <w:rFonts w:ascii="Arial" w:hAnsi="Arial" w:cs="Arial"/>
          <w:sz w:val="24"/>
          <w:szCs w:val="24"/>
        </w:rPr>
        <w:t xml:space="preserve">12.a. Elucidate CLIL method in teaching target language.        </w:t>
      </w:r>
    </w:p>
    <w:p w:rsidR="00EC35A7" w:rsidRPr="00EC35A7" w:rsidRDefault="00EC35A7" w:rsidP="00EC35A7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EC35A7">
        <w:rPr>
          <w:rFonts w:ascii="Arial" w:hAnsi="Arial" w:cs="Arial"/>
          <w:sz w:val="24"/>
          <w:szCs w:val="24"/>
        </w:rPr>
        <w:t>(or)</w:t>
      </w:r>
    </w:p>
    <w:p w:rsidR="003761E9" w:rsidRDefault="003761E9" w:rsidP="00EC35A7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EC35A7">
        <w:rPr>
          <w:rFonts w:ascii="Arial" w:hAnsi="Arial" w:cs="Arial"/>
          <w:bCs/>
          <w:sz w:val="24"/>
          <w:szCs w:val="24"/>
        </w:rPr>
        <w:t>12.b. Mention the advantages of Competency- Based language teaching.</w:t>
      </w:r>
    </w:p>
    <w:p w:rsidR="00EC35A7" w:rsidRPr="00EC35A7" w:rsidRDefault="00EC35A7" w:rsidP="00EC35A7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EC35A7" w:rsidRDefault="003761E9" w:rsidP="00EC35A7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EC35A7">
        <w:rPr>
          <w:rFonts w:ascii="Arial" w:hAnsi="Arial" w:cs="Arial"/>
          <w:bCs/>
          <w:sz w:val="24"/>
          <w:szCs w:val="24"/>
        </w:rPr>
        <w:t>13</w:t>
      </w:r>
      <w:r w:rsidR="00EC35A7">
        <w:rPr>
          <w:rFonts w:ascii="Arial" w:hAnsi="Arial" w:cs="Arial"/>
          <w:bCs/>
          <w:sz w:val="24"/>
          <w:szCs w:val="24"/>
        </w:rPr>
        <w:t>.</w:t>
      </w:r>
      <w:r w:rsidRPr="00EC35A7">
        <w:rPr>
          <w:rFonts w:ascii="Arial" w:hAnsi="Arial" w:cs="Arial"/>
          <w:bCs/>
          <w:sz w:val="24"/>
          <w:szCs w:val="24"/>
        </w:rPr>
        <w:t>a.</w:t>
      </w:r>
      <w:r w:rsidRPr="00EC35A7">
        <w:rPr>
          <w:rStyle w:val="mw-headline"/>
          <w:rFonts w:ascii="Arial" w:hAnsi="Arial" w:cs="Arial"/>
          <w:bCs/>
          <w:sz w:val="24"/>
          <w:szCs w:val="24"/>
        </w:rPr>
        <w:t xml:space="preserve"> Comment on TBLT method of language teaching.   </w:t>
      </w:r>
      <w:r w:rsidRPr="00EC35A7">
        <w:rPr>
          <w:rFonts w:ascii="Arial" w:hAnsi="Arial" w:cs="Arial"/>
          <w:bCs/>
          <w:sz w:val="24"/>
          <w:szCs w:val="24"/>
        </w:rPr>
        <w:t xml:space="preserve">     </w:t>
      </w:r>
    </w:p>
    <w:p w:rsidR="00EC35A7" w:rsidRPr="00EC35A7" w:rsidRDefault="00EC35A7" w:rsidP="00EC35A7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EC35A7">
        <w:rPr>
          <w:rFonts w:ascii="Arial" w:hAnsi="Arial" w:cs="Arial"/>
          <w:sz w:val="24"/>
          <w:szCs w:val="24"/>
        </w:rPr>
        <w:t>(or)</w:t>
      </w:r>
    </w:p>
    <w:p w:rsidR="003761E9" w:rsidRDefault="003761E9" w:rsidP="00EC35A7">
      <w:pPr>
        <w:spacing w:after="0" w:line="240" w:lineRule="auto"/>
        <w:rPr>
          <w:rFonts w:ascii="Arial" w:hAnsi="Arial" w:cs="Arial"/>
          <w:sz w:val="24"/>
          <w:szCs w:val="24"/>
          <w:shd w:val="clear" w:color="auto" w:fill="FFFFFF"/>
        </w:rPr>
      </w:pPr>
      <w:r w:rsidRPr="00EC35A7">
        <w:rPr>
          <w:rFonts w:ascii="Arial" w:hAnsi="Arial" w:cs="Arial"/>
          <w:sz w:val="24"/>
          <w:szCs w:val="24"/>
        </w:rPr>
        <w:t>13</w:t>
      </w:r>
      <w:r w:rsidR="00EC35A7">
        <w:rPr>
          <w:rFonts w:ascii="Arial" w:hAnsi="Arial" w:cs="Arial"/>
          <w:sz w:val="24"/>
          <w:szCs w:val="24"/>
        </w:rPr>
        <w:t>.</w:t>
      </w:r>
      <w:r w:rsidRPr="00EC35A7">
        <w:rPr>
          <w:rFonts w:ascii="Arial" w:hAnsi="Arial" w:cs="Arial"/>
          <w:sz w:val="24"/>
          <w:szCs w:val="24"/>
        </w:rPr>
        <w:t xml:space="preserve">b. </w:t>
      </w:r>
      <w:r w:rsidRPr="00EC35A7">
        <w:rPr>
          <w:rFonts w:ascii="Arial" w:hAnsi="Arial" w:cs="Arial"/>
          <w:sz w:val="24"/>
          <w:szCs w:val="24"/>
          <w:shd w:val="clear" w:color="auto" w:fill="FFFFFF"/>
        </w:rPr>
        <w:t>What do you mean by cooperative language learning.</w:t>
      </w:r>
    </w:p>
    <w:p w:rsidR="00EC35A7" w:rsidRPr="00EC35A7" w:rsidRDefault="00EC35A7" w:rsidP="00EC35A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C35A7" w:rsidRDefault="003761E9" w:rsidP="00EC35A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C35A7">
        <w:rPr>
          <w:rFonts w:ascii="Arial" w:hAnsi="Arial" w:cs="Arial"/>
          <w:sz w:val="24"/>
          <w:szCs w:val="24"/>
        </w:rPr>
        <w:t>14</w:t>
      </w:r>
      <w:r w:rsidR="00EC35A7">
        <w:rPr>
          <w:rFonts w:ascii="Arial" w:hAnsi="Arial" w:cs="Arial"/>
          <w:sz w:val="24"/>
          <w:szCs w:val="24"/>
        </w:rPr>
        <w:t>.</w:t>
      </w:r>
      <w:r w:rsidRPr="00EC35A7">
        <w:rPr>
          <w:rFonts w:ascii="Arial" w:hAnsi="Arial" w:cs="Arial"/>
          <w:sz w:val="24"/>
          <w:szCs w:val="24"/>
        </w:rPr>
        <w:t xml:space="preserve">a. </w:t>
      </w:r>
      <w:r w:rsidR="00BC782B">
        <w:rPr>
          <w:rFonts w:ascii="Arial" w:hAnsi="Arial" w:cs="Arial"/>
          <w:bCs/>
          <w:sz w:val="24"/>
          <w:szCs w:val="24"/>
        </w:rPr>
        <w:t>Write on the application of Multiple Intelligences in Language Teaching</w:t>
      </w:r>
      <w:r w:rsidRPr="00EC35A7">
        <w:rPr>
          <w:rFonts w:ascii="Arial" w:hAnsi="Arial" w:cs="Arial"/>
          <w:color w:val="202122"/>
          <w:sz w:val="24"/>
          <w:szCs w:val="24"/>
          <w:shd w:val="clear" w:color="auto" w:fill="FFFFFF"/>
        </w:rPr>
        <w:t>.</w:t>
      </w:r>
      <w:r w:rsidRPr="00EC35A7">
        <w:rPr>
          <w:rFonts w:ascii="Arial" w:hAnsi="Arial" w:cs="Arial"/>
          <w:sz w:val="24"/>
          <w:szCs w:val="24"/>
        </w:rPr>
        <w:t xml:space="preserve">   </w:t>
      </w:r>
    </w:p>
    <w:p w:rsidR="00EC35A7" w:rsidRPr="00EC35A7" w:rsidRDefault="00EC35A7" w:rsidP="00EC35A7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EC35A7">
        <w:rPr>
          <w:rFonts w:ascii="Arial" w:hAnsi="Arial" w:cs="Arial"/>
          <w:sz w:val="24"/>
          <w:szCs w:val="24"/>
        </w:rPr>
        <w:t>(or)</w:t>
      </w:r>
    </w:p>
    <w:p w:rsidR="003761E9" w:rsidRDefault="003761E9" w:rsidP="00EC35A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C35A7">
        <w:rPr>
          <w:rFonts w:ascii="Arial" w:hAnsi="Arial" w:cs="Arial"/>
          <w:sz w:val="24"/>
          <w:szCs w:val="24"/>
          <w:shd w:val="clear" w:color="auto" w:fill="FFFFFF"/>
        </w:rPr>
        <w:t xml:space="preserve">14.b. </w:t>
      </w:r>
      <w:r w:rsidRPr="00EC35A7">
        <w:rPr>
          <w:rFonts w:ascii="Arial" w:hAnsi="Arial" w:cs="Arial"/>
          <w:sz w:val="24"/>
          <w:szCs w:val="24"/>
        </w:rPr>
        <w:t>Elaborate on community language learning.</w:t>
      </w:r>
    </w:p>
    <w:p w:rsidR="00EC35A7" w:rsidRPr="00EC35A7" w:rsidRDefault="00EC35A7" w:rsidP="00EC35A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C35A7" w:rsidRDefault="003761E9" w:rsidP="00EC35A7">
      <w:pPr>
        <w:spacing w:after="0" w:line="240" w:lineRule="auto"/>
        <w:rPr>
          <w:rStyle w:val="mw-headline"/>
          <w:rFonts w:ascii="Arial" w:hAnsi="Arial" w:cs="Arial"/>
          <w:bCs/>
          <w:sz w:val="24"/>
          <w:szCs w:val="24"/>
        </w:rPr>
      </w:pPr>
      <w:r w:rsidRPr="00EC35A7">
        <w:rPr>
          <w:rStyle w:val="mw-headline"/>
          <w:rFonts w:ascii="Arial" w:hAnsi="Arial" w:cs="Arial"/>
          <w:bCs/>
          <w:sz w:val="24"/>
          <w:szCs w:val="24"/>
        </w:rPr>
        <w:t xml:space="preserve">15.a. Discuss the best means to teach LSRW skills. </w:t>
      </w:r>
    </w:p>
    <w:p w:rsidR="00EC35A7" w:rsidRPr="00EC35A7" w:rsidRDefault="00EC35A7" w:rsidP="00EC35A7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EC35A7">
        <w:rPr>
          <w:rFonts w:ascii="Arial" w:hAnsi="Arial" w:cs="Arial"/>
          <w:sz w:val="24"/>
          <w:szCs w:val="24"/>
        </w:rPr>
        <w:t>(or)</w:t>
      </w:r>
    </w:p>
    <w:p w:rsidR="003761E9" w:rsidRPr="00EC35A7" w:rsidRDefault="003761E9" w:rsidP="00EC35A7">
      <w:pPr>
        <w:spacing w:after="0" w:line="240" w:lineRule="auto"/>
        <w:rPr>
          <w:rFonts w:ascii="Arial" w:eastAsia="Times New Roman" w:hAnsi="Arial" w:cs="Arial"/>
          <w:bCs/>
          <w:i/>
          <w:iCs/>
          <w:sz w:val="24"/>
          <w:szCs w:val="24"/>
          <w:lang w:eastAsia="en-IN"/>
        </w:rPr>
      </w:pPr>
      <w:r w:rsidRPr="00EC35A7">
        <w:rPr>
          <w:rFonts w:ascii="Arial" w:hAnsi="Arial" w:cs="Arial"/>
          <w:sz w:val="24"/>
          <w:szCs w:val="24"/>
          <w:shd w:val="clear" w:color="auto" w:fill="FFFFFF"/>
        </w:rPr>
        <w:t>15.b. What best measures can be adopted in teaching prose, poetry and grammar.</w:t>
      </w:r>
    </w:p>
    <w:p w:rsidR="00EC35A7" w:rsidRDefault="0007443F" w:rsidP="003761E9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</w:t>
      </w:r>
    </w:p>
    <w:p w:rsidR="00EC35A7" w:rsidRDefault="00EC35A7" w:rsidP="003761E9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EC35A7" w:rsidRDefault="00EC35A7" w:rsidP="003761E9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EC35A7" w:rsidRDefault="00EC35A7" w:rsidP="003761E9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7443F" w:rsidRPr="003A6B49" w:rsidRDefault="00EC35A7" w:rsidP="003761E9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 </w:t>
      </w:r>
      <w:r w:rsidR="00BC12F2">
        <w:rPr>
          <w:rFonts w:ascii="Tahoma" w:hAnsi="Tahoma" w:cs="Tahoma"/>
          <w:b/>
          <w:bCs/>
        </w:rPr>
        <w:t xml:space="preserve">  </w:t>
      </w:r>
      <w:r w:rsidR="0007443F" w:rsidRPr="003A6B49">
        <w:rPr>
          <w:rFonts w:ascii="Tahoma" w:hAnsi="Tahoma" w:cs="Tahoma"/>
          <w:b/>
          <w:bCs/>
        </w:rPr>
        <w:t xml:space="preserve">Part C                         </w:t>
      </w:r>
      <w:r w:rsidR="0007443F">
        <w:rPr>
          <w:rFonts w:ascii="Tahoma" w:hAnsi="Tahoma" w:cs="Tahoma"/>
          <w:b/>
          <w:bCs/>
        </w:rPr>
        <w:t xml:space="preserve">                  </w:t>
      </w:r>
      <w:r>
        <w:rPr>
          <w:rFonts w:ascii="Tahoma" w:hAnsi="Tahoma" w:cs="Tahoma"/>
          <w:b/>
          <w:bCs/>
        </w:rPr>
        <w:t xml:space="preserve">   </w:t>
      </w:r>
      <w:r w:rsidR="0007443F"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3761E9" w:rsidRPr="00EC35A7" w:rsidRDefault="0007443F" w:rsidP="00EC35A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C35A7">
        <w:rPr>
          <w:rFonts w:ascii="Arial" w:hAnsi="Arial" w:cs="Arial"/>
          <w:sz w:val="24"/>
          <w:szCs w:val="24"/>
        </w:rPr>
        <w:t>16.a.</w:t>
      </w:r>
      <w:r w:rsidR="003761E9" w:rsidRPr="00EC35A7">
        <w:rPr>
          <w:rFonts w:ascii="Arial" w:hAnsi="Arial" w:cs="Arial"/>
          <w:sz w:val="24"/>
          <w:szCs w:val="24"/>
        </w:rPr>
        <w:t xml:space="preserve"> Discuss in detail different nature of approaches and methods in language teaching.</w:t>
      </w:r>
    </w:p>
    <w:p w:rsidR="00EC35A7" w:rsidRPr="00EC35A7" w:rsidRDefault="00EC35A7" w:rsidP="00EC35A7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EC35A7">
        <w:rPr>
          <w:rFonts w:ascii="Arial" w:hAnsi="Arial" w:cs="Arial"/>
          <w:sz w:val="24"/>
          <w:szCs w:val="24"/>
        </w:rPr>
        <w:t>(or)</w:t>
      </w:r>
    </w:p>
    <w:p w:rsidR="003761E9" w:rsidRDefault="003761E9" w:rsidP="00EC35A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C35A7">
        <w:rPr>
          <w:rFonts w:ascii="Arial" w:hAnsi="Arial" w:cs="Arial"/>
          <w:sz w:val="24"/>
          <w:szCs w:val="24"/>
        </w:rPr>
        <w:t>16</w:t>
      </w:r>
      <w:r w:rsidR="00EC35A7">
        <w:rPr>
          <w:rFonts w:ascii="Arial" w:hAnsi="Arial" w:cs="Arial"/>
          <w:sz w:val="24"/>
          <w:szCs w:val="24"/>
        </w:rPr>
        <w:t>.</w:t>
      </w:r>
      <w:r w:rsidRPr="00EC35A7">
        <w:rPr>
          <w:rFonts w:ascii="Arial" w:hAnsi="Arial" w:cs="Arial"/>
          <w:sz w:val="24"/>
          <w:szCs w:val="24"/>
        </w:rPr>
        <w:t>b</w:t>
      </w:r>
      <w:r w:rsidR="00EC35A7">
        <w:rPr>
          <w:rFonts w:ascii="Arial" w:hAnsi="Arial" w:cs="Arial"/>
          <w:sz w:val="24"/>
          <w:szCs w:val="24"/>
        </w:rPr>
        <w:t xml:space="preserve">. </w:t>
      </w:r>
      <w:r w:rsidRPr="00EC35A7">
        <w:rPr>
          <w:rFonts w:ascii="Arial" w:hAnsi="Arial" w:cs="Arial"/>
          <w:sz w:val="24"/>
          <w:szCs w:val="24"/>
        </w:rPr>
        <w:t>Metion the aim and objectives along with general principles governing language teaching.</w:t>
      </w:r>
    </w:p>
    <w:p w:rsidR="00EC35A7" w:rsidRPr="00EC35A7" w:rsidRDefault="00EC35A7" w:rsidP="00EC35A7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en-IN"/>
        </w:rPr>
      </w:pPr>
    </w:p>
    <w:p w:rsidR="00EC35A7" w:rsidRDefault="003761E9" w:rsidP="00EC35A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C35A7">
        <w:rPr>
          <w:rFonts w:ascii="Arial" w:hAnsi="Arial" w:cs="Arial"/>
          <w:sz w:val="24"/>
          <w:szCs w:val="24"/>
        </w:rPr>
        <w:t>17</w:t>
      </w:r>
      <w:r w:rsidR="00EC35A7">
        <w:rPr>
          <w:rFonts w:ascii="Arial" w:hAnsi="Arial" w:cs="Arial"/>
          <w:sz w:val="24"/>
          <w:szCs w:val="24"/>
        </w:rPr>
        <w:t>.</w:t>
      </w:r>
      <w:r w:rsidRPr="00EC35A7">
        <w:rPr>
          <w:rFonts w:ascii="Arial" w:hAnsi="Arial" w:cs="Arial"/>
          <w:sz w:val="24"/>
          <w:szCs w:val="24"/>
        </w:rPr>
        <w:t xml:space="preserve">a. Discuss in detail oral approach and methods in language teaching.   </w:t>
      </w:r>
    </w:p>
    <w:p w:rsidR="003761E9" w:rsidRPr="00EC35A7" w:rsidRDefault="00EC35A7" w:rsidP="00EC35A7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EC35A7">
        <w:rPr>
          <w:rFonts w:ascii="Arial" w:hAnsi="Arial" w:cs="Arial"/>
          <w:sz w:val="24"/>
          <w:szCs w:val="24"/>
        </w:rPr>
        <w:t>(or)</w:t>
      </w:r>
    </w:p>
    <w:p w:rsidR="003761E9" w:rsidRDefault="003761E9" w:rsidP="00EC35A7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EC35A7">
        <w:rPr>
          <w:rFonts w:ascii="Arial" w:hAnsi="Arial" w:cs="Arial"/>
          <w:bCs/>
          <w:sz w:val="24"/>
          <w:szCs w:val="24"/>
        </w:rPr>
        <w:t>17</w:t>
      </w:r>
      <w:r w:rsidR="00EC35A7">
        <w:rPr>
          <w:rFonts w:ascii="Arial" w:hAnsi="Arial" w:cs="Arial"/>
          <w:bCs/>
          <w:sz w:val="24"/>
          <w:szCs w:val="24"/>
        </w:rPr>
        <w:t>.</w:t>
      </w:r>
      <w:r w:rsidRPr="00EC35A7">
        <w:rPr>
          <w:rFonts w:ascii="Arial" w:hAnsi="Arial" w:cs="Arial"/>
          <w:bCs/>
          <w:sz w:val="24"/>
          <w:szCs w:val="24"/>
        </w:rPr>
        <w:t>b. Compare and contrast Audio-lingual method and communicative language teaching.</w:t>
      </w:r>
    </w:p>
    <w:p w:rsidR="00EC35A7" w:rsidRPr="00EC35A7" w:rsidRDefault="00EC35A7" w:rsidP="00EC35A7">
      <w:pPr>
        <w:spacing w:after="0" w:line="240" w:lineRule="auto"/>
        <w:rPr>
          <w:rFonts w:ascii="Arial" w:hAnsi="Arial" w:cs="Arial"/>
          <w:bCs/>
          <w:sz w:val="24"/>
          <w:szCs w:val="24"/>
        </w:rPr>
      </w:pPr>
    </w:p>
    <w:p w:rsidR="00EC35A7" w:rsidRDefault="003761E9" w:rsidP="00EC35A7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EC35A7">
        <w:rPr>
          <w:rFonts w:ascii="Arial" w:hAnsi="Arial" w:cs="Arial"/>
          <w:bCs/>
          <w:sz w:val="24"/>
          <w:szCs w:val="24"/>
        </w:rPr>
        <w:t>18</w:t>
      </w:r>
      <w:r w:rsidR="00EC35A7">
        <w:rPr>
          <w:rFonts w:ascii="Arial" w:hAnsi="Arial" w:cs="Arial"/>
          <w:bCs/>
          <w:sz w:val="24"/>
          <w:szCs w:val="24"/>
        </w:rPr>
        <w:t>.</w:t>
      </w:r>
      <w:r w:rsidRPr="00EC35A7">
        <w:rPr>
          <w:rFonts w:ascii="Arial" w:hAnsi="Arial" w:cs="Arial"/>
          <w:bCs/>
          <w:sz w:val="24"/>
          <w:szCs w:val="24"/>
        </w:rPr>
        <w:t xml:space="preserve">a. Comment on prescribed text based instruction and Lexical approach.     </w:t>
      </w:r>
    </w:p>
    <w:p w:rsidR="00EC35A7" w:rsidRPr="00EC35A7" w:rsidRDefault="00EC35A7" w:rsidP="00EC35A7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EC35A7">
        <w:rPr>
          <w:rFonts w:ascii="Arial" w:hAnsi="Arial" w:cs="Arial"/>
          <w:sz w:val="24"/>
          <w:szCs w:val="24"/>
        </w:rPr>
        <w:t>(or)</w:t>
      </w:r>
    </w:p>
    <w:p w:rsidR="003761E9" w:rsidRDefault="003761E9" w:rsidP="00EC35A7">
      <w:pPr>
        <w:spacing w:after="0" w:line="240" w:lineRule="auto"/>
        <w:rPr>
          <w:rFonts w:ascii="Arial" w:hAnsi="Arial" w:cs="Arial"/>
          <w:color w:val="1C1D1E"/>
          <w:sz w:val="24"/>
          <w:szCs w:val="24"/>
        </w:rPr>
      </w:pPr>
      <w:r w:rsidRPr="00EC35A7">
        <w:rPr>
          <w:rFonts w:ascii="Arial" w:hAnsi="Arial" w:cs="Arial"/>
          <w:sz w:val="24"/>
          <w:szCs w:val="24"/>
        </w:rPr>
        <w:t>18.b</w:t>
      </w:r>
      <w:r w:rsidRPr="00EC35A7">
        <w:rPr>
          <w:rFonts w:ascii="Arial" w:hAnsi="Arial" w:cs="Arial"/>
          <w:b/>
          <w:sz w:val="24"/>
          <w:szCs w:val="24"/>
        </w:rPr>
        <w:t>.</w:t>
      </w:r>
      <w:r w:rsidRPr="00EC35A7">
        <w:rPr>
          <w:rFonts w:ascii="Arial" w:hAnsi="Arial" w:cs="Arial"/>
          <w:sz w:val="24"/>
          <w:szCs w:val="24"/>
        </w:rPr>
        <w:t xml:space="preserve"> Elaborate Multiple intelligences and Natural approach.</w:t>
      </w:r>
      <w:r w:rsidRPr="00EC35A7">
        <w:rPr>
          <w:rFonts w:ascii="Arial" w:hAnsi="Arial" w:cs="Arial"/>
          <w:color w:val="1C1D1E"/>
          <w:sz w:val="24"/>
          <w:szCs w:val="24"/>
        </w:rPr>
        <w:t xml:space="preserve">  </w:t>
      </w:r>
    </w:p>
    <w:p w:rsidR="00EC35A7" w:rsidRPr="00EC35A7" w:rsidRDefault="00EC35A7" w:rsidP="00EC35A7">
      <w:pPr>
        <w:spacing w:after="0" w:line="240" w:lineRule="auto"/>
        <w:rPr>
          <w:rFonts w:ascii="Arial" w:hAnsi="Arial" w:cs="Arial"/>
          <w:b/>
          <w:color w:val="1C1D1E"/>
          <w:sz w:val="24"/>
          <w:szCs w:val="24"/>
        </w:rPr>
      </w:pPr>
    </w:p>
    <w:p w:rsidR="00EC35A7" w:rsidRDefault="003761E9" w:rsidP="00EC35A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C35A7">
        <w:rPr>
          <w:rFonts w:ascii="Arial" w:hAnsi="Arial" w:cs="Arial"/>
          <w:sz w:val="24"/>
          <w:szCs w:val="24"/>
        </w:rPr>
        <w:t>19</w:t>
      </w:r>
      <w:r w:rsidR="00EC35A7">
        <w:rPr>
          <w:rFonts w:ascii="Arial" w:hAnsi="Arial" w:cs="Arial"/>
          <w:sz w:val="24"/>
          <w:szCs w:val="24"/>
        </w:rPr>
        <w:t>.</w:t>
      </w:r>
      <w:r w:rsidRPr="00EC35A7">
        <w:rPr>
          <w:rFonts w:ascii="Arial" w:hAnsi="Arial" w:cs="Arial"/>
          <w:sz w:val="24"/>
          <w:szCs w:val="24"/>
        </w:rPr>
        <w:t xml:space="preserve">a. Comment on emerging use of technology in language teaching and learning.    </w:t>
      </w:r>
    </w:p>
    <w:p w:rsidR="003761E9" w:rsidRPr="00EC35A7" w:rsidRDefault="00EC35A7" w:rsidP="00EC35A7">
      <w:pPr>
        <w:spacing w:after="0" w:line="240" w:lineRule="auto"/>
        <w:ind w:left="2880" w:firstLine="720"/>
        <w:rPr>
          <w:rFonts w:ascii="Arial" w:hAnsi="Arial" w:cs="Arial"/>
          <w:sz w:val="24"/>
          <w:szCs w:val="24"/>
        </w:rPr>
      </w:pPr>
      <w:r w:rsidRPr="00EC35A7">
        <w:rPr>
          <w:rFonts w:ascii="Arial" w:hAnsi="Arial" w:cs="Arial"/>
          <w:sz w:val="24"/>
          <w:szCs w:val="24"/>
        </w:rPr>
        <w:t>(or)</w:t>
      </w:r>
    </w:p>
    <w:p w:rsidR="003761E9" w:rsidRDefault="003761E9" w:rsidP="00EC35A7">
      <w:pPr>
        <w:pStyle w:val="Heading2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color w:val="1C1D1E"/>
          <w:sz w:val="24"/>
          <w:szCs w:val="24"/>
        </w:rPr>
      </w:pPr>
      <w:r w:rsidRPr="00EC35A7">
        <w:rPr>
          <w:rFonts w:ascii="Arial" w:hAnsi="Arial" w:cs="Arial"/>
          <w:b w:val="0"/>
          <w:sz w:val="24"/>
          <w:szCs w:val="24"/>
          <w:shd w:val="clear" w:color="auto" w:fill="FFFFFF"/>
        </w:rPr>
        <w:t>19</w:t>
      </w:r>
      <w:r w:rsidR="00EC35A7">
        <w:rPr>
          <w:rFonts w:ascii="Arial" w:hAnsi="Arial" w:cs="Arial"/>
          <w:b w:val="0"/>
          <w:sz w:val="24"/>
          <w:szCs w:val="24"/>
          <w:shd w:val="clear" w:color="auto" w:fill="FFFFFF"/>
        </w:rPr>
        <w:t>.</w:t>
      </w:r>
      <w:r w:rsidRPr="00EC35A7">
        <w:rPr>
          <w:rFonts w:ascii="Arial" w:hAnsi="Arial" w:cs="Arial"/>
          <w:b w:val="0"/>
          <w:sz w:val="24"/>
          <w:szCs w:val="24"/>
          <w:shd w:val="clear" w:color="auto" w:fill="FFFFFF"/>
        </w:rPr>
        <w:t xml:space="preserve">b. </w:t>
      </w:r>
      <w:r w:rsidRPr="00EC35A7">
        <w:rPr>
          <w:rFonts w:ascii="Arial" w:hAnsi="Arial" w:cs="Arial"/>
          <w:b w:val="0"/>
          <w:color w:val="1C1D1E"/>
          <w:sz w:val="24"/>
          <w:szCs w:val="24"/>
        </w:rPr>
        <w:t>Write a detailed note on Suggestopedia and De suggestopedia.</w:t>
      </w:r>
    </w:p>
    <w:p w:rsidR="00EC35A7" w:rsidRPr="00EC35A7" w:rsidRDefault="00EC35A7" w:rsidP="00EC35A7">
      <w:pPr>
        <w:pStyle w:val="Heading2"/>
        <w:shd w:val="clear" w:color="auto" w:fill="FFFFFF"/>
        <w:spacing w:before="0" w:beforeAutospacing="0" w:after="0" w:afterAutospacing="0"/>
        <w:rPr>
          <w:rStyle w:val="Hyperlink"/>
          <w:rFonts w:ascii="Arial" w:hAnsi="Arial" w:cs="Arial"/>
          <w:b w:val="0"/>
          <w:color w:val="1C1D1E"/>
          <w:sz w:val="24"/>
          <w:szCs w:val="24"/>
        </w:rPr>
      </w:pPr>
    </w:p>
    <w:p w:rsidR="00EC35A7" w:rsidRDefault="003761E9" w:rsidP="00EC35A7">
      <w:pPr>
        <w:spacing w:after="0" w:line="240" w:lineRule="auto"/>
        <w:rPr>
          <w:rStyle w:val="mw-headline"/>
          <w:rFonts w:ascii="Arial" w:hAnsi="Arial" w:cs="Arial"/>
          <w:bCs/>
          <w:sz w:val="24"/>
          <w:szCs w:val="24"/>
        </w:rPr>
      </w:pPr>
      <w:r w:rsidRPr="00EC35A7">
        <w:rPr>
          <w:rStyle w:val="mw-headline"/>
          <w:rFonts w:ascii="Arial" w:hAnsi="Arial" w:cs="Arial"/>
          <w:bCs/>
          <w:sz w:val="24"/>
          <w:szCs w:val="24"/>
        </w:rPr>
        <w:t>20</w:t>
      </w:r>
      <w:r w:rsidR="00EC35A7">
        <w:rPr>
          <w:rStyle w:val="mw-headline"/>
          <w:rFonts w:ascii="Arial" w:hAnsi="Arial" w:cs="Arial"/>
          <w:bCs/>
          <w:sz w:val="24"/>
          <w:szCs w:val="24"/>
        </w:rPr>
        <w:t>.</w:t>
      </w:r>
      <w:r w:rsidRPr="00EC35A7">
        <w:rPr>
          <w:rStyle w:val="mw-headline"/>
          <w:rFonts w:ascii="Arial" w:hAnsi="Arial" w:cs="Arial"/>
          <w:bCs/>
          <w:sz w:val="24"/>
          <w:szCs w:val="24"/>
        </w:rPr>
        <w:t xml:space="preserve">a. Differentiate ESL,ESOL,EFL,ESP.    </w:t>
      </w:r>
    </w:p>
    <w:p w:rsidR="003761E9" w:rsidRPr="00EC35A7" w:rsidRDefault="00EC35A7" w:rsidP="00EC35A7">
      <w:pPr>
        <w:spacing w:after="0" w:line="240" w:lineRule="auto"/>
        <w:ind w:left="2880" w:firstLine="720"/>
        <w:rPr>
          <w:rStyle w:val="mw-editsection-bracket"/>
          <w:rFonts w:ascii="Arial" w:hAnsi="Arial" w:cs="Arial"/>
          <w:sz w:val="24"/>
          <w:szCs w:val="24"/>
        </w:rPr>
      </w:pPr>
      <w:r w:rsidRPr="00EC35A7">
        <w:rPr>
          <w:rFonts w:ascii="Arial" w:hAnsi="Arial" w:cs="Arial"/>
          <w:sz w:val="24"/>
          <w:szCs w:val="24"/>
        </w:rPr>
        <w:t>(or)</w:t>
      </w:r>
    </w:p>
    <w:p w:rsidR="003761E9" w:rsidRPr="00EC35A7" w:rsidRDefault="003761E9" w:rsidP="00EC35A7">
      <w:pPr>
        <w:spacing w:after="0" w:line="240" w:lineRule="auto"/>
        <w:rPr>
          <w:rFonts w:ascii="Arial" w:eastAsia="Times New Roman" w:hAnsi="Arial" w:cs="Arial"/>
          <w:bCs/>
          <w:i/>
          <w:iCs/>
          <w:sz w:val="24"/>
          <w:szCs w:val="24"/>
          <w:lang w:eastAsia="en-IN"/>
        </w:rPr>
      </w:pPr>
      <w:r w:rsidRPr="00EC35A7">
        <w:rPr>
          <w:rFonts w:ascii="Arial" w:hAnsi="Arial" w:cs="Arial"/>
          <w:sz w:val="24"/>
          <w:szCs w:val="24"/>
          <w:shd w:val="clear" w:color="auto" w:fill="FFFFFF"/>
        </w:rPr>
        <w:t>20.b. What is meant by language testing and basic concepts of techniques of testing.</w:t>
      </w:r>
    </w:p>
    <w:p w:rsidR="003761E9" w:rsidRPr="00300B50" w:rsidRDefault="003761E9" w:rsidP="003761E9">
      <w:pPr>
        <w:spacing w:after="0" w:line="360" w:lineRule="auto"/>
        <w:rPr>
          <w:rFonts w:ascii="Times New Roman" w:hAnsi="Times New Roman" w:cs="Times New Roman"/>
          <w:sz w:val="24"/>
          <w:szCs w:val="24"/>
          <w:lang w:eastAsia="en-IN"/>
        </w:rPr>
      </w:pPr>
    </w:p>
    <w:p w:rsidR="0007443F" w:rsidRPr="003A6B49" w:rsidRDefault="0007443F" w:rsidP="003761E9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71CF"/>
    <w:rsid w:val="00175D68"/>
    <w:rsid w:val="00183CB5"/>
    <w:rsid w:val="00197224"/>
    <w:rsid w:val="001B1093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1D5"/>
    <w:rsid w:val="00352525"/>
    <w:rsid w:val="00355F9B"/>
    <w:rsid w:val="003761E9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466E1"/>
    <w:rsid w:val="00551254"/>
    <w:rsid w:val="00562817"/>
    <w:rsid w:val="00583BD8"/>
    <w:rsid w:val="00594794"/>
    <w:rsid w:val="00596423"/>
    <w:rsid w:val="005A0A3B"/>
    <w:rsid w:val="005C3F79"/>
    <w:rsid w:val="005C544B"/>
    <w:rsid w:val="0061035A"/>
    <w:rsid w:val="00620917"/>
    <w:rsid w:val="006361A4"/>
    <w:rsid w:val="0067370A"/>
    <w:rsid w:val="006A75C0"/>
    <w:rsid w:val="006E3C29"/>
    <w:rsid w:val="007105F8"/>
    <w:rsid w:val="00712AED"/>
    <w:rsid w:val="007743E4"/>
    <w:rsid w:val="00775A9A"/>
    <w:rsid w:val="0079501F"/>
    <w:rsid w:val="007A422C"/>
    <w:rsid w:val="007E35E9"/>
    <w:rsid w:val="007E7F43"/>
    <w:rsid w:val="008255B2"/>
    <w:rsid w:val="00844F4E"/>
    <w:rsid w:val="008521DD"/>
    <w:rsid w:val="00884DC5"/>
    <w:rsid w:val="008855C3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C782B"/>
    <w:rsid w:val="00BD0E62"/>
    <w:rsid w:val="00C100A6"/>
    <w:rsid w:val="00C53E0D"/>
    <w:rsid w:val="00C63A94"/>
    <w:rsid w:val="00C70E67"/>
    <w:rsid w:val="00C75A12"/>
    <w:rsid w:val="00C91EAD"/>
    <w:rsid w:val="00CC4FEA"/>
    <w:rsid w:val="00CD161F"/>
    <w:rsid w:val="00CD37F4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3CC9"/>
    <w:rsid w:val="00DF4731"/>
    <w:rsid w:val="00E14894"/>
    <w:rsid w:val="00E44966"/>
    <w:rsid w:val="00E81F05"/>
    <w:rsid w:val="00E82CB9"/>
    <w:rsid w:val="00E861CE"/>
    <w:rsid w:val="00E936CA"/>
    <w:rsid w:val="00EC0AB7"/>
    <w:rsid w:val="00EC35A7"/>
    <w:rsid w:val="00EC6BA9"/>
    <w:rsid w:val="00EE07FD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9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paragraph" w:styleId="Heading2">
    <w:name w:val="heading 2"/>
    <w:basedOn w:val="Normal"/>
    <w:link w:val="Heading2Char"/>
    <w:uiPriority w:val="9"/>
    <w:qFormat/>
    <w:locked/>
    <w:rsid w:val="003761E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customStyle="1" w:styleId="mw-headline">
    <w:name w:val="mw-headline"/>
    <w:basedOn w:val="DefaultParagraphFont"/>
    <w:rsid w:val="003761E9"/>
  </w:style>
  <w:style w:type="character" w:customStyle="1" w:styleId="mw-editsection-bracket">
    <w:name w:val="mw-editsection-bracket"/>
    <w:basedOn w:val="DefaultParagraphFont"/>
    <w:rsid w:val="003761E9"/>
  </w:style>
  <w:style w:type="character" w:customStyle="1" w:styleId="Heading2Char">
    <w:name w:val="Heading 2 Char"/>
    <w:basedOn w:val="DefaultParagraphFont"/>
    <w:link w:val="Heading2"/>
    <w:uiPriority w:val="9"/>
    <w:rsid w:val="003761E9"/>
    <w:rPr>
      <w:rFonts w:ascii="Times New Roman" w:eastAsia="Times New Roman" w:hAnsi="Times New Roman"/>
      <w:b/>
      <w:bCs/>
      <w:sz w:val="36"/>
      <w:szCs w:val="36"/>
      <w:lang w:val="en-IN" w:eastAsia="en-IN"/>
    </w:rPr>
  </w:style>
  <w:style w:type="character" w:styleId="Hyperlink">
    <w:name w:val="Hyperlink"/>
    <w:basedOn w:val="DefaultParagraphFont"/>
    <w:uiPriority w:val="99"/>
    <w:semiHidden/>
    <w:unhideWhenUsed/>
    <w:rsid w:val="003761E9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466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466E1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2</Pages>
  <Words>604</Words>
  <Characters>3448</Characters>
  <Application>Microsoft Office Word</Application>
  <DocSecurity>0</DocSecurity>
  <Lines>28</Lines>
  <Paragraphs>8</Paragraphs>
  <ScaleCrop>false</ScaleCrop>
  <Company/>
  <LinksUpToDate>false</LinksUpToDate>
  <CharactersWithSpaces>4044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21</cp:revision>
  <cp:lastPrinted>2019-07-12T06:42:00Z</cp:lastPrinted>
  <dcterms:created xsi:type="dcterms:W3CDTF">2020-10-15T04:39:00Z</dcterms:created>
  <dcterms:modified xsi:type="dcterms:W3CDTF">2021-01-02T05:17:00Z</dcterms:modified>
</cp:coreProperties>
</file>