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443F" w:rsidRDefault="00A73693" w:rsidP="007E35E9">
      <w:pPr>
        <w:tabs>
          <w:tab w:val="left" w:pos="1215"/>
        </w:tabs>
      </w:pPr>
      <w:r>
        <w:rPr>
          <w:noProof/>
          <w:lang w:val="en-US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8" type="#_x0000_t202" style="position:absolute;margin-left:401.5pt;margin-top:-13.5pt;width:103.5pt;height:33pt;z-index:251659264">
            <v:textbox>
              <w:txbxContent>
                <w:p w:rsidR="00485007" w:rsidRDefault="00B70DBA">
                  <w:r w:rsidRPr="00B70DBA">
                    <w:rPr>
                      <w:noProof/>
                      <w:lang w:val="en-US"/>
                    </w:rPr>
                    <w:drawing>
                      <wp:inline distT="0" distB="0" distL="0" distR="0">
                        <wp:extent cx="1122045" cy="367470"/>
                        <wp:effectExtent l="19050" t="0" r="1905" b="0"/>
                        <wp:docPr id="1" name="Picture 1" descr="C:\Users\SYS\Desktop\sign.jpg"/>
                        <wp:cNvGraphicFramePr/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 descr="C:\Users\SYS\Desktop\sign.jpg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5"/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122045" cy="367470"/>
                                </a:xfrm>
                                <a:prstGeom prst="rect">
                                  <a:avLst/>
                                </a:prstGeom>
                                <a:noFill/>
                                <a:ln w="9525">
                                  <a:noFill/>
                                  <a:miter lim="800000"/>
                                  <a:headEnd/>
                                  <a:tailEnd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xbxContent>
            </v:textbox>
          </v:shape>
        </w:pict>
      </w:r>
      <w:r w:rsidR="00904162">
        <w:rPr>
          <w:noProof/>
          <w:lang w:val="en-US"/>
        </w:rPr>
        <w:drawing>
          <wp:anchor distT="0" distB="0" distL="114300" distR="114300" simplePos="0" relativeHeight="251658240" behindDoc="0" locked="0" layoutInCell="1" allowOverlap="1">
            <wp:simplePos x="0" y="0"/>
            <wp:positionH relativeFrom="column">
              <wp:posOffset>3060700</wp:posOffset>
            </wp:positionH>
            <wp:positionV relativeFrom="paragraph">
              <wp:posOffset>-285750</wp:posOffset>
            </wp:positionV>
            <wp:extent cx="685800" cy="752475"/>
            <wp:effectExtent l="19050" t="0" r="0" b="0"/>
            <wp:wrapSquare wrapText="bothSides"/>
            <wp:docPr id="2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/>
                    <a:srcRect l="14423" t="15063" r="14104" b="1698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85800" cy="75247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</w:p>
    <w:p w:rsidR="0007443F" w:rsidRDefault="0007443F" w:rsidP="007E35E9">
      <w:pPr>
        <w:pStyle w:val="NoSpacing"/>
        <w:rPr>
          <w:b/>
          <w:bCs/>
        </w:rPr>
      </w:pPr>
    </w:p>
    <w:p w:rsidR="0007443F" w:rsidRPr="002860C3" w:rsidRDefault="0007443F" w:rsidP="007E35E9">
      <w:pPr>
        <w:pStyle w:val="NoSpacing"/>
        <w:jc w:val="center"/>
        <w:rPr>
          <w:b/>
          <w:bCs/>
          <w:sz w:val="30"/>
          <w:szCs w:val="30"/>
        </w:rPr>
      </w:pPr>
      <w:r w:rsidRPr="002860C3">
        <w:rPr>
          <w:b/>
          <w:bCs/>
          <w:sz w:val="30"/>
          <w:szCs w:val="30"/>
        </w:rPr>
        <w:t>Avinashilingam Institute for Home Science and Higher Education for Women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(Deemed to be University</w:t>
      </w:r>
      <w:r>
        <w:rPr>
          <w:b/>
          <w:bCs/>
        </w:rPr>
        <w:t xml:space="preserve"> under Category ‘A’ by MHRD, </w:t>
      </w:r>
      <w:proofErr w:type="spellStart"/>
      <w:r w:rsidRPr="008956EB">
        <w:rPr>
          <w:b/>
          <w:bCs/>
        </w:rPr>
        <w:t>Estd</w:t>
      </w:r>
      <w:proofErr w:type="spellEnd"/>
      <w:r w:rsidRPr="008956EB">
        <w:rPr>
          <w:b/>
          <w:bCs/>
        </w:rPr>
        <w:t>. u/s 3 of UGC Act 1956)</w:t>
      </w:r>
    </w:p>
    <w:p w:rsidR="0007443F" w:rsidRDefault="0007443F" w:rsidP="007E35E9">
      <w:pPr>
        <w:pStyle w:val="NoSpacing"/>
        <w:jc w:val="center"/>
        <w:rPr>
          <w:b/>
          <w:bCs/>
          <w:color w:val="292526"/>
        </w:rPr>
      </w:pPr>
      <w:proofErr w:type="gramStart"/>
      <w:r w:rsidRPr="008956EB">
        <w:rPr>
          <w:b/>
          <w:bCs/>
        </w:rPr>
        <w:t>Re-accredited with ‘A</w:t>
      </w:r>
      <w:r>
        <w:rPr>
          <w:b/>
          <w:bCs/>
        </w:rPr>
        <w:t>+</w:t>
      </w:r>
      <w:r w:rsidRPr="008956EB">
        <w:rPr>
          <w:b/>
          <w:bCs/>
        </w:rPr>
        <w:t>’ Grade by NAAC</w:t>
      </w:r>
      <w:r>
        <w:rPr>
          <w:b/>
          <w:bCs/>
        </w:rPr>
        <w:t>.</w:t>
      </w:r>
      <w:proofErr w:type="gramEnd"/>
      <w:r>
        <w:rPr>
          <w:b/>
          <w:bCs/>
        </w:rPr>
        <w:t xml:space="preserve"> Recognised by UGC </w:t>
      </w:r>
      <w:proofErr w:type="gramStart"/>
      <w:r>
        <w:rPr>
          <w:b/>
          <w:bCs/>
        </w:rPr>
        <w:t>Under</w:t>
      </w:r>
      <w:proofErr w:type="gramEnd"/>
      <w:r>
        <w:rPr>
          <w:b/>
          <w:bCs/>
        </w:rPr>
        <w:t xml:space="preserve"> Section 12B</w:t>
      </w:r>
    </w:p>
    <w:p w:rsidR="0007443F" w:rsidRDefault="0007443F" w:rsidP="007E35E9">
      <w:pPr>
        <w:pStyle w:val="NoSpacing"/>
        <w:jc w:val="center"/>
        <w:rPr>
          <w:b/>
          <w:bCs/>
        </w:rPr>
      </w:pPr>
      <w:r w:rsidRPr="008956EB">
        <w:rPr>
          <w:b/>
          <w:bCs/>
        </w:rPr>
        <w:t>Coimbatore - 641 043, Tamil Nadu, India</w:t>
      </w:r>
    </w:p>
    <w:p w:rsidR="0007443F" w:rsidRPr="003A6B49" w:rsidRDefault="0007443F" w:rsidP="00197224">
      <w:pPr>
        <w:pStyle w:val="NoSpacing"/>
        <w:spacing w:line="276" w:lineRule="auto"/>
        <w:jc w:val="center"/>
        <w:rPr>
          <w:rFonts w:ascii="Tahoma" w:hAnsi="Tahoma" w:cs="Tahoma"/>
          <w:b/>
          <w:bCs/>
        </w:rPr>
      </w:pPr>
    </w:p>
    <w:p w:rsidR="0007443F" w:rsidRPr="003A6B49" w:rsidRDefault="00485007" w:rsidP="00197224">
      <w:pPr>
        <w:spacing w:after="0"/>
        <w:ind w:right="-54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Master’s Degree</w:t>
      </w:r>
      <w:r w:rsidR="0007443F" w:rsidRPr="003A6B49">
        <w:rPr>
          <w:rFonts w:ascii="Tahoma" w:hAnsi="Tahoma" w:cs="Tahoma"/>
          <w:b/>
          <w:bCs/>
        </w:rPr>
        <w:t xml:space="preserve"> Examination –</w:t>
      </w:r>
      <w:r w:rsidR="00904162">
        <w:rPr>
          <w:rFonts w:ascii="Tahoma" w:hAnsi="Tahoma" w:cs="Tahoma"/>
          <w:b/>
          <w:bCs/>
        </w:rPr>
        <w:t xml:space="preserve"> </w:t>
      </w:r>
      <w:r w:rsidR="00A0731D">
        <w:rPr>
          <w:rFonts w:ascii="Tahoma" w:hAnsi="Tahoma" w:cs="Tahoma"/>
          <w:b/>
          <w:bCs/>
        </w:rPr>
        <w:t>March</w:t>
      </w:r>
      <w:r>
        <w:rPr>
          <w:rFonts w:ascii="Tahoma" w:hAnsi="Tahoma" w:cs="Tahoma"/>
          <w:b/>
          <w:bCs/>
        </w:rPr>
        <w:t xml:space="preserve"> 2021</w:t>
      </w:r>
    </w:p>
    <w:p w:rsidR="0007443F" w:rsidRPr="003A6B49" w:rsidRDefault="00485007" w:rsidP="00197224">
      <w:pPr>
        <w:pStyle w:val="NoSpacing"/>
        <w:spacing w:line="276" w:lineRule="auto"/>
        <w:jc w:val="center"/>
        <w:rPr>
          <w:rFonts w:ascii="Tahoma" w:hAnsi="Tahoma" w:cs="Tahoma"/>
        </w:rPr>
      </w:pPr>
      <w:r>
        <w:rPr>
          <w:rFonts w:ascii="Arial" w:hAnsi="Arial" w:cs="Arial"/>
          <w:b/>
          <w:bCs/>
        </w:rPr>
        <w:t>I</w:t>
      </w:r>
      <w:r w:rsidR="0007443F">
        <w:rPr>
          <w:rFonts w:ascii="Arial" w:hAnsi="Arial" w:cs="Arial"/>
          <w:b/>
          <w:bCs/>
        </w:rPr>
        <w:t xml:space="preserve"> </w:t>
      </w:r>
      <w:r w:rsidR="0007443F" w:rsidRPr="003A6B49">
        <w:rPr>
          <w:rFonts w:ascii="Tahoma" w:hAnsi="Tahoma" w:cs="Tahoma"/>
          <w:b/>
          <w:bCs/>
        </w:rPr>
        <w:t>Semester</w:t>
      </w:r>
      <w:r w:rsidR="0007443F">
        <w:rPr>
          <w:rFonts w:ascii="Tahoma" w:hAnsi="Tahoma" w:cs="Tahoma"/>
          <w:b/>
          <w:bCs/>
        </w:rPr>
        <w:t xml:space="preserve"> </w:t>
      </w:r>
    </w:p>
    <w:p w:rsidR="0007443F" w:rsidRPr="003A6B49" w:rsidRDefault="0007443F" w:rsidP="00197224">
      <w:pPr>
        <w:pStyle w:val="NoSpacing"/>
        <w:spacing w:line="276" w:lineRule="auto"/>
        <w:rPr>
          <w:rFonts w:ascii="Tahoma" w:hAnsi="Tahoma" w:cs="Tahoma"/>
        </w:rPr>
      </w:pPr>
    </w:p>
    <w:p w:rsidR="0007443F" w:rsidRPr="003A6B49" w:rsidRDefault="0007443F" w:rsidP="004373B0">
      <w:pPr>
        <w:pStyle w:val="NoSpacing"/>
        <w:spacing w:line="276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Class</w:t>
      </w:r>
      <w:r>
        <w:rPr>
          <w:rFonts w:ascii="Tahoma" w:hAnsi="Tahoma" w:cs="Tahoma"/>
          <w:b/>
          <w:bCs/>
        </w:rPr>
        <w:tab/>
        <w:t xml:space="preserve">    :  </w:t>
      </w:r>
      <w:r w:rsidR="007F538F">
        <w:rPr>
          <w:rFonts w:ascii="Tahoma" w:hAnsi="Tahoma" w:cs="Tahoma"/>
          <w:b/>
          <w:bCs/>
        </w:rPr>
        <w:t xml:space="preserve">I M.Com / M.Com </w:t>
      </w:r>
      <w:r w:rsidR="004373B0">
        <w:rPr>
          <w:rFonts w:ascii="Tahoma" w:hAnsi="Tahoma" w:cs="Tahoma"/>
          <w:b/>
          <w:bCs/>
        </w:rPr>
        <w:t>(</w:t>
      </w:r>
      <w:r w:rsidR="007F538F">
        <w:rPr>
          <w:rFonts w:ascii="Tahoma" w:hAnsi="Tahoma" w:cs="Tahoma"/>
          <w:b/>
          <w:bCs/>
        </w:rPr>
        <w:t>CA</w:t>
      </w:r>
      <w:r w:rsidR="004373B0">
        <w:rPr>
          <w:rFonts w:ascii="Tahoma" w:hAnsi="Tahoma" w:cs="Tahoma"/>
          <w:b/>
          <w:bCs/>
        </w:rPr>
        <w:t>)</w:t>
      </w:r>
      <w:r w:rsidR="007F538F">
        <w:rPr>
          <w:rFonts w:ascii="Tahoma" w:hAnsi="Tahoma" w:cs="Tahoma"/>
          <w:b/>
          <w:bCs/>
        </w:rPr>
        <w:t xml:space="preserve"> </w:t>
      </w:r>
      <w:r w:rsidR="007F538F"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>
        <w:rPr>
          <w:rFonts w:ascii="Tahoma" w:hAnsi="Tahoma" w:cs="Tahoma"/>
          <w:b/>
          <w:bCs/>
        </w:rPr>
        <w:tab/>
      </w:r>
      <w:r w:rsidR="007F538F">
        <w:rPr>
          <w:rFonts w:ascii="Tahoma" w:hAnsi="Tahoma" w:cs="Tahoma"/>
          <w:b/>
          <w:bCs/>
        </w:rPr>
        <w:tab/>
      </w:r>
      <w:r w:rsidR="007F538F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Time</w:t>
      </w:r>
      <w:r w:rsidR="007F538F">
        <w:rPr>
          <w:rFonts w:ascii="Tahoma" w:hAnsi="Tahoma" w:cs="Tahoma"/>
          <w:b/>
          <w:bCs/>
        </w:rPr>
        <w:t xml:space="preserve">            </w:t>
      </w:r>
      <w:r w:rsidRPr="003A6B49">
        <w:rPr>
          <w:rFonts w:ascii="Tahoma" w:hAnsi="Tahoma" w:cs="Tahoma"/>
          <w:b/>
          <w:bCs/>
        </w:rPr>
        <w:t xml:space="preserve">: 3 </w:t>
      </w:r>
      <w:r w:rsidR="00292440">
        <w:rPr>
          <w:rFonts w:ascii="Tahoma" w:hAnsi="Tahoma" w:cs="Tahoma"/>
          <w:b/>
          <w:bCs/>
        </w:rPr>
        <w:t>H</w:t>
      </w:r>
      <w:r w:rsidRPr="003A6B49">
        <w:rPr>
          <w:rFonts w:ascii="Tahoma" w:hAnsi="Tahoma" w:cs="Tahoma"/>
          <w:b/>
          <w:bCs/>
        </w:rPr>
        <w:t xml:space="preserve">ours                                                                                               Major     :  </w:t>
      </w:r>
      <w:r w:rsidR="007F538F">
        <w:rPr>
          <w:rFonts w:ascii="Tahoma" w:hAnsi="Tahoma" w:cs="Tahoma"/>
          <w:b/>
          <w:bCs/>
        </w:rPr>
        <w:t xml:space="preserve">Commerce / </w:t>
      </w:r>
      <w:r w:rsidR="004373B0">
        <w:rPr>
          <w:rFonts w:ascii="Tahoma" w:hAnsi="Tahoma" w:cs="Tahoma"/>
          <w:b/>
          <w:bCs/>
        </w:rPr>
        <w:t>Commerce (</w:t>
      </w:r>
      <w:r w:rsidR="007F538F">
        <w:rPr>
          <w:rFonts w:ascii="Tahoma" w:hAnsi="Tahoma" w:cs="Tahoma"/>
          <w:b/>
          <w:bCs/>
        </w:rPr>
        <w:t>Com</w:t>
      </w:r>
      <w:r w:rsidR="00B321D4">
        <w:rPr>
          <w:rFonts w:ascii="Tahoma" w:hAnsi="Tahoma" w:cs="Tahoma"/>
          <w:b/>
          <w:bCs/>
        </w:rPr>
        <w:t>puter</w:t>
      </w:r>
      <w:r w:rsidR="007F538F">
        <w:rPr>
          <w:rFonts w:ascii="Tahoma" w:hAnsi="Tahoma" w:cs="Tahoma"/>
          <w:b/>
          <w:bCs/>
        </w:rPr>
        <w:t xml:space="preserve"> Applications</w:t>
      </w:r>
      <w:r w:rsidR="004373B0">
        <w:rPr>
          <w:rFonts w:ascii="Tahoma" w:hAnsi="Tahoma" w:cs="Tahoma"/>
          <w:b/>
          <w:bCs/>
        </w:rPr>
        <w:t>)</w:t>
      </w:r>
      <w:r w:rsidR="004373B0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>Max. Marks: 100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553BFB" w:rsidP="00197224">
      <w:pPr>
        <w:spacing w:after="0"/>
        <w:jc w:val="center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>20MCOC02/20MCCC02 Managerial Economics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</w:p>
    <w:p w:rsidR="0007443F" w:rsidRDefault="00BC12F2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>
        <w:rPr>
          <w:rFonts w:ascii="Tahoma" w:hAnsi="Tahoma" w:cs="Tahoma"/>
          <w:b/>
          <w:bCs/>
        </w:rPr>
        <w:t xml:space="preserve">                                                                         PART A                                       </w:t>
      </w:r>
      <w:r w:rsidR="0007443F" w:rsidRPr="003A6B49">
        <w:rPr>
          <w:rFonts w:ascii="Tahoma" w:hAnsi="Tahoma" w:cs="Tahoma"/>
          <w:b/>
          <w:bCs/>
        </w:rPr>
        <w:t xml:space="preserve">10 x 1 = 10       </w:t>
      </w:r>
    </w:p>
    <w:p w:rsidR="0007443F" w:rsidRPr="003A6B49" w:rsidRDefault="0007443F" w:rsidP="00BC12F2">
      <w:pPr>
        <w:tabs>
          <w:tab w:val="center" w:pos="5298"/>
          <w:tab w:val="left" w:pos="8480"/>
        </w:tabs>
        <w:spacing w:after="0" w:line="240" w:lineRule="auto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          </w:t>
      </w:r>
      <w:r w:rsidRPr="003A6B49">
        <w:rPr>
          <w:rFonts w:ascii="Tahoma" w:hAnsi="Tahoma" w:cs="Tahoma"/>
          <w:b/>
          <w:bCs/>
        </w:rPr>
        <w:tab/>
      </w:r>
      <w:r w:rsidR="00BC12F2">
        <w:rPr>
          <w:rFonts w:ascii="Tahoma" w:hAnsi="Tahoma" w:cs="Tahoma"/>
          <w:b/>
          <w:bCs/>
        </w:rPr>
        <w:t>Choose the C</w:t>
      </w:r>
      <w:r w:rsidRPr="003A6B49">
        <w:rPr>
          <w:rFonts w:ascii="Tahoma" w:hAnsi="Tahoma" w:cs="Tahoma"/>
          <w:b/>
          <w:bCs/>
        </w:rPr>
        <w:t xml:space="preserve">orrect </w:t>
      </w:r>
      <w:r w:rsidR="00BC12F2">
        <w:rPr>
          <w:rFonts w:ascii="Tahoma" w:hAnsi="Tahoma" w:cs="Tahoma"/>
          <w:b/>
          <w:bCs/>
        </w:rPr>
        <w:t>A</w:t>
      </w:r>
      <w:r w:rsidRPr="003A6B49">
        <w:rPr>
          <w:rFonts w:ascii="Tahoma" w:hAnsi="Tahoma" w:cs="Tahoma"/>
          <w:b/>
          <w:bCs/>
        </w:rPr>
        <w:t>nswer</w:t>
      </w:r>
    </w:p>
    <w:p w:rsidR="0007443F" w:rsidRPr="003A6B49" w:rsidRDefault="0007443F" w:rsidP="00197224">
      <w:pPr>
        <w:tabs>
          <w:tab w:val="center" w:pos="5298"/>
          <w:tab w:val="left" w:pos="8480"/>
        </w:tabs>
        <w:spacing w:after="0"/>
        <w:rPr>
          <w:rFonts w:ascii="Tahoma" w:hAnsi="Tahoma" w:cs="Tahoma"/>
        </w:rPr>
      </w:pPr>
    </w:p>
    <w:p w:rsidR="0045155D" w:rsidRPr="00B35183" w:rsidRDefault="0007443F" w:rsidP="0045155D">
      <w:pPr>
        <w:spacing w:after="0" w:line="240" w:lineRule="auto"/>
        <w:rPr>
          <w:rFonts w:ascii="Tahoma" w:hAnsi="Tahoma" w:cs="Tahoma"/>
          <w:i/>
          <w:sz w:val="24"/>
          <w:szCs w:val="24"/>
        </w:rPr>
      </w:pPr>
      <w:r w:rsidRPr="0045155D">
        <w:rPr>
          <w:rFonts w:ascii="Tahoma" w:hAnsi="Tahoma" w:cs="Tahoma"/>
        </w:rPr>
        <w:t xml:space="preserve"> 1</w:t>
      </w:r>
      <w:r w:rsidR="0045155D">
        <w:rPr>
          <w:rFonts w:ascii="Tahoma" w:hAnsi="Tahoma" w:cs="Tahoma"/>
        </w:rPr>
        <w:t xml:space="preserve">. </w:t>
      </w:r>
      <w:r w:rsidR="00DF6DCF" w:rsidRPr="00DF6DCF">
        <w:rPr>
          <w:rFonts w:ascii="Tahoma" w:hAnsi="Tahoma" w:cs="Tahoma"/>
          <w:sz w:val="24"/>
        </w:rPr>
        <w:t>The</w:t>
      </w:r>
      <w:r w:rsidR="00DF6DCF">
        <w:rPr>
          <w:rFonts w:ascii="Tahoma" w:hAnsi="Tahoma" w:cs="Tahoma"/>
        </w:rPr>
        <w:t xml:space="preserve"> </w:t>
      </w:r>
      <w:r w:rsid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>o</w:t>
      </w:r>
      <w:r w:rsidR="0045155D" w:rsidRPr="0045155D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>bjectives of business are</w:t>
      </w:r>
      <w:r w:rsidR="0045155D" w:rsidRPr="0045155D">
        <w:rPr>
          <w:rFonts w:ascii="Tahoma" w:hAnsi="Tahoma" w:cs="Tahoma"/>
          <w:i/>
          <w:sz w:val="24"/>
          <w:szCs w:val="24"/>
        </w:rPr>
        <w:tab/>
      </w:r>
      <w:r w:rsidR="0045155D" w:rsidRPr="0045155D">
        <w:rPr>
          <w:rFonts w:ascii="Tahoma" w:hAnsi="Tahoma" w:cs="Tahoma"/>
          <w:i/>
          <w:sz w:val="24"/>
          <w:szCs w:val="24"/>
        </w:rPr>
        <w:tab/>
      </w:r>
      <w:r w:rsidR="0045155D" w:rsidRPr="00B35183">
        <w:rPr>
          <w:rFonts w:ascii="Tahoma" w:hAnsi="Tahoma" w:cs="Tahoma"/>
          <w:i/>
          <w:sz w:val="24"/>
          <w:szCs w:val="24"/>
        </w:rPr>
        <w:tab/>
      </w:r>
      <w:r w:rsidR="0045155D" w:rsidRPr="00B35183">
        <w:rPr>
          <w:rFonts w:ascii="Tahoma" w:hAnsi="Tahoma" w:cs="Tahoma"/>
          <w:i/>
          <w:sz w:val="24"/>
          <w:szCs w:val="24"/>
        </w:rPr>
        <w:tab/>
      </w:r>
      <w:r w:rsidR="0045155D" w:rsidRPr="00B35183">
        <w:rPr>
          <w:rFonts w:ascii="Tahoma" w:hAnsi="Tahoma" w:cs="Tahoma"/>
          <w:i/>
          <w:sz w:val="24"/>
          <w:szCs w:val="24"/>
        </w:rPr>
        <w:tab/>
      </w:r>
    </w:p>
    <w:p w:rsidR="00DF6DCF" w:rsidRPr="00DF6DCF" w:rsidRDefault="00DF6DCF" w:rsidP="00DF6DCF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 xml:space="preserve">     </w:t>
      </w:r>
      <w:proofErr w:type="gramStart"/>
      <w:r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>a</w:t>
      </w:r>
      <w:proofErr w:type="gramEnd"/>
      <w:r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 xml:space="preserve">. </w:t>
      </w:r>
      <w:r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>m</w:t>
      </w:r>
      <w:r w:rsidR="0045155D"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 xml:space="preserve">ulti </w:t>
      </w:r>
      <w:r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>dimensional</w:t>
      </w:r>
      <w:r w:rsidR="0045155D" w:rsidRPr="00DF6DCF">
        <w:rPr>
          <w:rStyle w:val="Emphasis"/>
          <w:rFonts w:ascii="Tahoma" w:hAnsi="Tahoma" w:cs="Tahoma"/>
          <w:color w:val="000000"/>
          <w:sz w:val="24"/>
          <w:szCs w:val="24"/>
          <w:bdr w:val="none" w:sz="0" w:space="0" w:color="auto" w:frame="1"/>
        </w:rPr>
        <w:t xml:space="preserve">     </w:t>
      </w:r>
      <w:r w:rsidR="00F17D96"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ab/>
      </w:r>
      <w:r w:rsidR="00F17D96"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ab/>
      </w:r>
      <w:r w:rsidRPr="00DF6DCF">
        <w:rPr>
          <w:rStyle w:val="Emphasis"/>
          <w:rFonts w:ascii="Tahoma" w:hAnsi="Tahoma" w:cs="Tahoma"/>
          <w:i w:val="0"/>
          <w:color w:val="000000"/>
          <w:sz w:val="24"/>
          <w:szCs w:val="24"/>
          <w:bdr w:val="none" w:sz="0" w:space="0" w:color="auto" w:frame="1"/>
        </w:rPr>
        <w:tab/>
      </w:r>
      <w:r w:rsidR="0045155D" w:rsidRPr="00DF6DCF">
        <w:rPr>
          <w:rFonts w:ascii="Tahoma" w:hAnsi="Tahoma" w:cs="Tahoma"/>
          <w:sz w:val="24"/>
          <w:szCs w:val="24"/>
        </w:rPr>
        <w:t>b.</w:t>
      </w:r>
      <w:r w:rsidRPr="00DF6DCF">
        <w:rPr>
          <w:rFonts w:ascii="Tahoma" w:hAnsi="Tahoma" w:cs="Tahoma"/>
          <w:sz w:val="24"/>
          <w:szCs w:val="24"/>
        </w:rPr>
        <w:t xml:space="preserve"> </w:t>
      </w:r>
      <w:r w:rsidR="0045155D" w:rsidRPr="00DF6DCF">
        <w:rPr>
          <w:rFonts w:ascii="Tahoma" w:hAnsi="Tahoma" w:cs="Tahoma"/>
          <w:sz w:val="24"/>
          <w:szCs w:val="24"/>
        </w:rPr>
        <w:t>single</w:t>
      </w:r>
      <w:r w:rsidRPr="00DF6DCF">
        <w:rPr>
          <w:rFonts w:ascii="Tahoma" w:hAnsi="Tahoma" w:cs="Tahoma"/>
          <w:sz w:val="24"/>
          <w:szCs w:val="24"/>
        </w:rPr>
        <w:t xml:space="preserve"> dimensional</w:t>
      </w:r>
      <w:r w:rsidR="0045155D" w:rsidRPr="00DF6DCF">
        <w:rPr>
          <w:rFonts w:ascii="Tahoma" w:hAnsi="Tahoma" w:cs="Tahoma"/>
          <w:sz w:val="24"/>
          <w:szCs w:val="24"/>
        </w:rPr>
        <w:tab/>
      </w:r>
      <w:r w:rsidR="00F17D96" w:rsidRPr="00DF6DCF">
        <w:rPr>
          <w:rFonts w:ascii="Tahoma" w:hAnsi="Tahoma" w:cs="Tahoma"/>
          <w:sz w:val="24"/>
          <w:szCs w:val="24"/>
        </w:rPr>
        <w:tab/>
      </w:r>
    </w:p>
    <w:p w:rsidR="0045155D" w:rsidRPr="00DF6DCF" w:rsidRDefault="00DF6DCF" w:rsidP="00DF6DCF">
      <w:pPr>
        <w:spacing w:after="0" w:line="240" w:lineRule="auto"/>
        <w:ind w:left="360"/>
        <w:rPr>
          <w:rFonts w:ascii="Tahoma" w:hAnsi="Tahoma" w:cs="Tahoma"/>
          <w:sz w:val="24"/>
          <w:szCs w:val="24"/>
        </w:rPr>
      </w:pPr>
      <w:proofErr w:type="gramStart"/>
      <w:r w:rsidRPr="00DF6DCF">
        <w:rPr>
          <w:rFonts w:ascii="Tahoma" w:hAnsi="Tahoma" w:cs="Tahoma"/>
          <w:sz w:val="24"/>
          <w:szCs w:val="24"/>
        </w:rPr>
        <w:t>c</w:t>
      </w:r>
      <w:proofErr w:type="gramEnd"/>
      <w:r w:rsidRPr="00DF6DCF">
        <w:rPr>
          <w:rFonts w:ascii="Tahoma" w:hAnsi="Tahoma" w:cs="Tahoma"/>
          <w:sz w:val="24"/>
          <w:szCs w:val="24"/>
        </w:rPr>
        <w:t>.</w:t>
      </w:r>
      <w:r>
        <w:rPr>
          <w:rFonts w:ascii="Tahoma" w:hAnsi="Tahoma" w:cs="Tahoma"/>
          <w:sz w:val="24"/>
          <w:szCs w:val="24"/>
        </w:rPr>
        <w:t xml:space="preserve"> double</w:t>
      </w:r>
      <w:r w:rsidRPr="00DF6DCF">
        <w:rPr>
          <w:rFonts w:ascii="Tahoma" w:hAnsi="Tahoma" w:cs="Tahoma"/>
          <w:sz w:val="24"/>
          <w:szCs w:val="24"/>
        </w:rPr>
        <w:t xml:space="preserve"> dimensional</w:t>
      </w:r>
      <w:r w:rsidR="0045155D" w:rsidRPr="00DF6DCF">
        <w:rPr>
          <w:rFonts w:ascii="Tahoma" w:hAnsi="Tahoma" w:cs="Tahoma"/>
          <w:sz w:val="24"/>
          <w:szCs w:val="24"/>
        </w:rPr>
        <w:tab/>
      </w:r>
      <w:r w:rsidR="00F17D96" w:rsidRPr="00DF6DCF">
        <w:rPr>
          <w:rFonts w:ascii="Tahoma" w:hAnsi="Tahoma" w:cs="Tahoma"/>
          <w:sz w:val="24"/>
          <w:szCs w:val="24"/>
        </w:rPr>
        <w:tab/>
      </w:r>
      <w:r w:rsidR="00F17D96" w:rsidRPr="00DF6DCF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>d. n</w:t>
      </w:r>
      <w:r w:rsidR="0045155D" w:rsidRPr="00DF6DCF">
        <w:rPr>
          <w:rFonts w:ascii="Tahoma" w:hAnsi="Tahoma" w:cs="Tahoma"/>
          <w:sz w:val="24"/>
          <w:szCs w:val="24"/>
        </w:rPr>
        <w:t>one of the above</w:t>
      </w:r>
    </w:p>
    <w:p w:rsidR="0045155D" w:rsidRPr="00B35183" w:rsidRDefault="0045155D" w:rsidP="0045155D">
      <w:pPr>
        <w:pStyle w:val="ListParagraph"/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2. The indifference curve </w:t>
      </w:r>
      <w:proofErr w:type="gramStart"/>
      <w:r w:rsidRPr="00B35183">
        <w:rPr>
          <w:rFonts w:ascii="Tahoma" w:hAnsi="Tahoma" w:cs="Tahoma"/>
          <w:sz w:val="24"/>
          <w:szCs w:val="24"/>
        </w:rPr>
        <w:t>are</w:t>
      </w:r>
      <w:proofErr w:type="gramEnd"/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a.</w:t>
      </w:r>
      <w:r w:rsidRPr="00B35183">
        <w:rPr>
          <w:rFonts w:ascii="Tahoma" w:hAnsi="Tahoma" w:cs="Tahoma"/>
          <w:sz w:val="24"/>
          <w:szCs w:val="24"/>
        </w:rPr>
        <w:tab/>
        <w:t xml:space="preserve">Vertical  </w:t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b. Horizontal  </w:t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c. Positive sloped</w:t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d. Negative sloped </w:t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3. Increase in demand is caused by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F17D96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a. Increase in tax</w:t>
      </w:r>
      <w:r>
        <w:rPr>
          <w:rFonts w:ascii="Tahoma" w:hAnsi="Tahoma" w:cs="Tahoma"/>
          <w:sz w:val="24"/>
          <w:szCs w:val="24"/>
        </w:rPr>
        <w:t xml:space="preserve">   </w:t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 xml:space="preserve">b. </w:t>
      </w:r>
      <w:proofErr w:type="gramStart"/>
      <w:r w:rsidRPr="00B35183">
        <w:rPr>
          <w:rFonts w:ascii="Tahoma" w:hAnsi="Tahoma" w:cs="Tahoma"/>
          <w:sz w:val="24"/>
          <w:szCs w:val="24"/>
        </w:rPr>
        <w:t>Higher</w:t>
      </w:r>
      <w:proofErr w:type="gramEnd"/>
      <w:r w:rsidRPr="00B35183">
        <w:rPr>
          <w:rFonts w:ascii="Tahoma" w:hAnsi="Tahoma" w:cs="Tahoma"/>
          <w:sz w:val="24"/>
          <w:szCs w:val="24"/>
        </w:rPr>
        <w:t xml:space="preserve"> subsidy  </w:t>
      </w:r>
    </w:p>
    <w:p w:rsidR="0045155D" w:rsidRDefault="00F17D96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45155D" w:rsidRPr="00B35183">
        <w:rPr>
          <w:rFonts w:ascii="Tahoma" w:hAnsi="Tahoma" w:cs="Tahoma"/>
          <w:sz w:val="24"/>
          <w:szCs w:val="24"/>
        </w:rPr>
        <w:t>c. Increase in interest rate</w:t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>
        <w:rPr>
          <w:rFonts w:ascii="Tahoma" w:hAnsi="Tahoma" w:cs="Tahoma"/>
          <w:sz w:val="24"/>
          <w:szCs w:val="24"/>
        </w:rPr>
        <w:t xml:space="preserve">  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</w:t>
      </w:r>
      <w:r w:rsidR="0045155D" w:rsidRPr="00B35183">
        <w:rPr>
          <w:rFonts w:ascii="Tahoma" w:hAnsi="Tahoma" w:cs="Tahoma"/>
          <w:sz w:val="24"/>
          <w:szCs w:val="24"/>
        </w:rPr>
        <w:t xml:space="preserve">d. Decline in population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4.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The concept of elasticity of demand was introduced by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a. </w:t>
      </w:r>
      <w:r w:rsidRPr="00B35183">
        <w:rPr>
          <w:rFonts w:ascii="Tahoma" w:hAnsi="Tahoma" w:cs="Tahoma"/>
          <w:sz w:val="24"/>
          <w:szCs w:val="24"/>
        </w:rPr>
        <w:tab/>
        <w:t>Ferguson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  <w:t xml:space="preserve">b. Keynes            </w:t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c. Adam smith       </w:t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 d.  Marshall</w:t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5.</w:t>
      </w:r>
      <w:r w:rsidR="00F17D96">
        <w:rPr>
          <w:rFonts w:ascii="Tahoma" w:hAnsi="Tahoma" w:cs="Tahoma"/>
          <w:sz w:val="24"/>
          <w:szCs w:val="24"/>
        </w:rPr>
        <w:t xml:space="preserve">  </w:t>
      </w:r>
      <w:r w:rsidRPr="00B35183">
        <w:rPr>
          <w:rFonts w:ascii="Tahoma" w:hAnsi="Tahoma" w:cs="Tahoma"/>
          <w:sz w:val="24"/>
          <w:szCs w:val="24"/>
        </w:rPr>
        <w:t xml:space="preserve">An </w:t>
      </w:r>
      <w:proofErr w:type="spellStart"/>
      <w:r w:rsidRPr="00B35183">
        <w:rPr>
          <w:rFonts w:ascii="Tahoma" w:hAnsi="Tahoma" w:cs="Tahoma"/>
          <w:sz w:val="24"/>
          <w:szCs w:val="24"/>
        </w:rPr>
        <w:t>Iso</w:t>
      </w:r>
      <w:proofErr w:type="spellEnd"/>
      <w:r w:rsidRPr="00B35183">
        <w:rPr>
          <w:rFonts w:ascii="Tahoma" w:hAnsi="Tahoma" w:cs="Tahoma"/>
          <w:sz w:val="24"/>
          <w:szCs w:val="24"/>
        </w:rPr>
        <w:t>-quant curve is also known as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  <w:t xml:space="preserve"> </w:t>
      </w:r>
    </w:p>
    <w:p w:rsidR="0045155D" w:rsidRDefault="00B346F1" w:rsidP="0045155D">
      <w:pPr>
        <w:spacing w:after="0" w:line="240" w:lineRule="auto"/>
        <w:ind w:left="720" w:hanging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a. </w:t>
      </w:r>
      <w:r w:rsidR="0045155D" w:rsidRPr="00B35183">
        <w:rPr>
          <w:rFonts w:ascii="Tahoma" w:hAnsi="Tahoma" w:cs="Tahoma"/>
          <w:sz w:val="24"/>
          <w:szCs w:val="24"/>
        </w:rPr>
        <w:t xml:space="preserve">Inelastic Supply Curve   </w:t>
      </w:r>
      <w:r w:rsidR="0045155D">
        <w:rPr>
          <w:rFonts w:ascii="Tahoma" w:hAnsi="Tahoma" w:cs="Tahoma"/>
          <w:sz w:val="24"/>
          <w:szCs w:val="24"/>
        </w:rPr>
        <w:t xml:space="preserve">                     </w:t>
      </w:r>
      <w:r w:rsidR="00F17D96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</w:t>
      </w:r>
      <w:r w:rsidR="0045155D" w:rsidRPr="00B35183">
        <w:rPr>
          <w:rFonts w:ascii="Tahoma" w:hAnsi="Tahoma" w:cs="Tahoma"/>
          <w:sz w:val="24"/>
          <w:szCs w:val="24"/>
        </w:rPr>
        <w:t xml:space="preserve">b. Inelastic Demand Curve </w:t>
      </w:r>
      <w:r w:rsidR="0045155D">
        <w:rPr>
          <w:rFonts w:ascii="Tahoma" w:hAnsi="Tahoma" w:cs="Tahoma"/>
          <w:sz w:val="24"/>
          <w:szCs w:val="24"/>
        </w:rPr>
        <w:t xml:space="preserve">  </w:t>
      </w:r>
    </w:p>
    <w:p w:rsidR="0045155D" w:rsidRDefault="0045155D" w:rsidP="0045155D">
      <w:pPr>
        <w:spacing w:after="0" w:line="240" w:lineRule="auto"/>
        <w:ind w:left="720" w:hanging="72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Pr="00B35183">
        <w:rPr>
          <w:rFonts w:ascii="Tahoma" w:hAnsi="Tahoma" w:cs="Tahoma"/>
          <w:sz w:val="24"/>
          <w:szCs w:val="24"/>
        </w:rPr>
        <w:t xml:space="preserve">c. </w:t>
      </w:r>
      <w:proofErr w:type="spellStart"/>
      <w:r w:rsidRPr="00B35183">
        <w:rPr>
          <w:rFonts w:ascii="Tahoma" w:hAnsi="Tahoma" w:cs="Tahoma"/>
          <w:sz w:val="24"/>
          <w:szCs w:val="24"/>
        </w:rPr>
        <w:t>Equi</w:t>
      </w:r>
      <w:proofErr w:type="spellEnd"/>
      <w:r w:rsidRPr="00B35183">
        <w:rPr>
          <w:rFonts w:ascii="Tahoma" w:hAnsi="Tahoma" w:cs="Tahoma"/>
          <w:sz w:val="24"/>
          <w:szCs w:val="24"/>
        </w:rPr>
        <w:t xml:space="preserve"> -Marginal utility  </w:t>
      </w:r>
      <w:r w:rsidRPr="00B3518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</w:t>
      </w:r>
      <w:r w:rsidRPr="00B35183">
        <w:rPr>
          <w:rFonts w:ascii="Tahoma" w:hAnsi="Tahoma" w:cs="Tahoma"/>
          <w:sz w:val="24"/>
          <w:szCs w:val="24"/>
        </w:rPr>
        <w:t xml:space="preserve">    </w:t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 d. Equal product curve</w:t>
      </w:r>
    </w:p>
    <w:p w:rsidR="0045155D" w:rsidRPr="00B35183" w:rsidRDefault="0045155D" w:rsidP="0045155D">
      <w:pPr>
        <w:spacing w:after="0" w:line="240" w:lineRule="auto"/>
        <w:ind w:left="720" w:hanging="720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6.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Cost refers to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B35183">
        <w:rPr>
          <w:rFonts w:ascii="Tahoma" w:hAnsi="Tahoma" w:cs="Tahoma"/>
          <w:sz w:val="24"/>
          <w:szCs w:val="24"/>
        </w:rPr>
        <w:t>a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 xml:space="preserve">price     </w:t>
      </w:r>
      <w:r w:rsidRPr="00B35183">
        <w:rPr>
          <w:rFonts w:ascii="Tahoma" w:hAnsi="Tahoma" w:cs="Tahoma"/>
          <w:sz w:val="24"/>
          <w:szCs w:val="24"/>
        </w:rPr>
        <w:tab/>
        <w:t xml:space="preserve">   </w:t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b. value</w:t>
      </w:r>
      <w:r w:rsidRPr="00B35183">
        <w:rPr>
          <w:rFonts w:ascii="Tahoma" w:hAnsi="Tahoma" w:cs="Tahoma"/>
          <w:sz w:val="24"/>
          <w:szCs w:val="24"/>
        </w:rPr>
        <w:tab/>
        <w:t xml:space="preserve">      </w:t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 c. fixed cost  </w:t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d.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 xml:space="preserve">cost of production 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7.</w:t>
      </w:r>
      <w:r w:rsidR="00F17D96">
        <w:rPr>
          <w:rFonts w:ascii="Tahoma" w:hAnsi="Tahoma" w:cs="Tahoma"/>
          <w:sz w:val="24"/>
          <w:szCs w:val="24"/>
        </w:rPr>
        <w:t xml:space="preserve">  </w:t>
      </w:r>
      <w:r w:rsidRPr="00B35183">
        <w:rPr>
          <w:rFonts w:ascii="Tahoma" w:hAnsi="Tahoma" w:cs="Tahoma"/>
          <w:sz w:val="24"/>
          <w:szCs w:val="24"/>
        </w:rPr>
        <w:t>Perfect competition assumes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</w:p>
    <w:p w:rsidR="00F17D96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a. Luxury goods</w:t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b. Producer goods</w:t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</w:p>
    <w:p w:rsidR="0045155D" w:rsidRDefault="00F17D96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 </w:t>
      </w:r>
      <w:r w:rsidR="0045155D" w:rsidRPr="00B35183">
        <w:rPr>
          <w:rFonts w:ascii="Tahoma" w:hAnsi="Tahoma" w:cs="Tahoma"/>
          <w:sz w:val="24"/>
          <w:szCs w:val="24"/>
        </w:rPr>
        <w:t>c. Differentiated goods</w:t>
      </w:r>
      <w:r w:rsidR="0045155D" w:rsidRPr="00B3518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>d. Homogeneous goods</w:t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8.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In Monopoly, MR curve lies below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a. TR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b.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MC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c.AR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 xml:space="preserve">d.AC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9.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color w:val="3A3A3A"/>
          <w:sz w:val="24"/>
          <w:szCs w:val="24"/>
          <w:shd w:val="clear" w:color="auto" w:fill="FFFFFF"/>
        </w:rPr>
        <w:t>Inflation means a sustained ------in the general price level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        </w:t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 </w:t>
      </w:r>
      <w:proofErr w:type="gramStart"/>
      <w:r w:rsidRPr="00B35183">
        <w:rPr>
          <w:rFonts w:ascii="Tahoma" w:hAnsi="Tahoma" w:cs="Tahoma"/>
          <w:sz w:val="24"/>
          <w:szCs w:val="24"/>
        </w:rPr>
        <w:t>a</w:t>
      </w:r>
      <w:proofErr w:type="gramEnd"/>
      <w:r w:rsidRPr="00B35183">
        <w:rPr>
          <w:rFonts w:ascii="Tahoma" w:hAnsi="Tahoma" w:cs="Tahoma"/>
          <w:sz w:val="24"/>
          <w:szCs w:val="24"/>
        </w:rPr>
        <w:t xml:space="preserve">. </w:t>
      </w:r>
      <w:r w:rsidRPr="00B35183">
        <w:rPr>
          <w:rFonts w:ascii="Tahoma" w:hAnsi="Tahoma" w:cs="Tahoma"/>
          <w:color w:val="3A3A3A"/>
          <w:sz w:val="24"/>
          <w:szCs w:val="24"/>
          <w:shd w:val="clear" w:color="auto" w:fill="FFFFFF"/>
        </w:rPr>
        <w:t>increase</w:t>
      </w:r>
      <w:r w:rsidR="00B346F1">
        <w:rPr>
          <w:rFonts w:ascii="Tahoma" w:hAnsi="Tahoma" w:cs="Tahoma"/>
          <w:sz w:val="24"/>
          <w:szCs w:val="24"/>
        </w:rPr>
        <w:t xml:space="preserve"> </w:t>
      </w:r>
      <w:r w:rsidR="00B346F1">
        <w:rPr>
          <w:rFonts w:ascii="Tahoma" w:hAnsi="Tahoma" w:cs="Tahoma"/>
          <w:sz w:val="24"/>
          <w:szCs w:val="24"/>
        </w:rPr>
        <w:tab/>
      </w:r>
      <w:r w:rsidR="00B346F1">
        <w:rPr>
          <w:rFonts w:ascii="Tahoma" w:hAnsi="Tahoma" w:cs="Tahoma"/>
          <w:sz w:val="24"/>
          <w:szCs w:val="24"/>
        </w:rPr>
        <w:tab/>
        <w:t>b. d</w:t>
      </w:r>
      <w:r w:rsidRPr="00B35183">
        <w:rPr>
          <w:rFonts w:ascii="Tahoma" w:hAnsi="Tahoma" w:cs="Tahoma"/>
          <w:sz w:val="24"/>
          <w:szCs w:val="24"/>
        </w:rPr>
        <w:t xml:space="preserve">ecrease       </w:t>
      </w:r>
      <w:r w:rsidR="00B346F1">
        <w:rPr>
          <w:rFonts w:ascii="Tahoma" w:hAnsi="Tahoma" w:cs="Tahoma"/>
          <w:sz w:val="24"/>
          <w:szCs w:val="24"/>
        </w:rPr>
        <w:t xml:space="preserve">     c. c</w:t>
      </w:r>
      <w:r w:rsidRPr="00B35183">
        <w:rPr>
          <w:rFonts w:ascii="Tahoma" w:hAnsi="Tahoma" w:cs="Tahoma"/>
          <w:sz w:val="24"/>
          <w:szCs w:val="24"/>
        </w:rPr>
        <w:t>onstant</w:t>
      </w:r>
      <w:r w:rsidRPr="00B35183">
        <w:rPr>
          <w:rFonts w:ascii="Tahoma" w:hAnsi="Tahoma" w:cs="Tahoma"/>
          <w:sz w:val="24"/>
          <w:szCs w:val="24"/>
        </w:rPr>
        <w:tab/>
        <w:t xml:space="preserve">       </w:t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="00B346F1">
        <w:rPr>
          <w:rFonts w:ascii="Tahoma" w:hAnsi="Tahoma" w:cs="Tahoma"/>
          <w:sz w:val="24"/>
          <w:szCs w:val="24"/>
        </w:rPr>
        <w:t>d. n</w:t>
      </w:r>
      <w:r w:rsidRPr="00B35183">
        <w:rPr>
          <w:rFonts w:ascii="Tahoma" w:hAnsi="Tahoma" w:cs="Tahoma"/>
          <w:sz w:val="24"/>
          <w:szCs w:val="24"/>
        </w:rPr>
        <w:t>one of the above</w:t>
      </w:r>
    </w:p>
    <w:p w:rsidR="00F17D96" w:rsidRDefault="00F17D96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F17D96" w:rsidP="00F17D96">
      <w:pPr>
        <w:spacing w:after="0" w:line="240" w:lineRule="auto"/>
        <w:ind w:left="-360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</w:t>
      </w:r>
      <w:r w:rsidR="0045155D">
        <w:rPr>
          <w:rFonts w:ascii="Tahoma" w:hAnsi="Tahoma" w:cs="Tahoma"/>
          <w:sz w:val="24"/>
          <w:szCs w:val="24"/>
        </w:rPr>
        <w:t>1</w:t>
      </w:r>
      <w:r w:rsidR="0045155D" w:rsidRPr="00B35183">
        <w:rPr>
          <w:rFonts w:ascii="Tahoma" w:hAnsi="Tahoma" w:cs="Tahoma"/>
          <w:sz w:val="24"/>
          <w:szCs w:val="24"/>
        </w:rPr>
        <w:t>0.</w:t>
      </w:r>
      <w:r>
        <w:rPr>
          <w:rFonts w:ascii="Tahoma" w:hAnsi="Tahoma" w:cs="Tahoma"/>
          <w:sz w:val="24"/>
          <w:szCs w:val="24"/>
        </w:rPr>
        <w:t xml:space="preserve"> </w:t>
      </w:r>
      <w:r w:rsidR="00B346F1">
        <w:rPr>
          <w:rFonts w:ascii="Tahoma" w:hAnsi="Tahoma" w:cs="Tahoma"/>
          <w:sz w:val="24"/>
          <w:szCs w:val="24"/>
        </w:rPr>
        <w:t xml:space="preserve">A </w:t>
      </w:r>
      <w:r w:rsidR="00E15A1C">
        <w:rPr>
          <w:rFonts w:ascii="Tahoma" w:hAnsi="Tahoma" w:cs="Tahoma"/>
          <w:color w:val="424142"/>
          <w:sz w:val="24"/>
          <w:szCs w:val="24"/>
          <w:shd w:val="clear" w:color="auto" w:fill="FFFFFF"/>
        </w:rPr>
        <w:t>p</w:t>
      </w:r>
      <w:r w:rsidR="0045155D" w:rsidRPr="00B35183">
        <w:rPr>
          <w:rFonts w:ascii="Tahoma" w:hAnsi="Tahoma" w:cs="Tahoma"/>
          <w:color w:val="424142"/>
          <w:sz w:val="24"/>
          <w:szCs w:val="24"/>
          <w:shd w:val="clear" w:color="auto" w:fill="FFFFFF"/>
        </w:rPr>
        <w:t xml:space="preserve">ricing method </w:t>
      </w:r>
      <w:r w:rsidR="00B346F1">
        <w:rPr>
          <w:rFonts w:ascii="Tahoma" w:hAnsi="Tahoma" w:cs="Tahoma"/>
          <w:color w:val="424142"/>
          <w:sz w:val="24"/>
          <w:szCs w:val="24"/>
          <w:shd w:val="clear" w:color="auto" w:fill="FFFFFF"/>
        </w:rPr>
        <w:t xml:space="preserve">to set initially low price is </w:t>
      </w:r>
      <w:r w:rsidR="0045155D" w:rsidRPr="00B35183">
        <w:rPr>
          <w:rFonts w:ascii="Tahoma" w:hAnsi="Tahoma" w:cs="Tahoma"/>
          <w:color w:val="424142"/>
          <w:sz w:val="24"/>
          <w:szCs w:val="24"/>
          <w:shd w:val="clear" w:color="auto" w:fill="FFFFFF"/>
        </w:rPr>
        <w:tab/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>
        <w:rPr>
          <w:rFonts w:ascii="Tahoma" w:hAnsi="Tahoma" w:cs="Tahoma"/>
          <w:sz w:val="24"/>
          <w:szCs w:val="24"/>
        </w:rPr>
        <w:t xml:space="preserve">                   </w:t>
      </w:r>
    </w:p>
    <w:p w:rsidR="00B346F1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F17D96">
        <w:rPr>
          <w:rFonts w:ascii="Tahoma" w:hAnsi="Tahoma" w:cs="Tahoma"/>
          <w:sz w:val="24"/>
          <w:szCs w:val="24"/>
        </w:rPr>
        <w:t>a</w:t>
      </w:r>
      <w:proofErr w:type="gramEnd"/>
      <w:r w:rsidR="00F17D96">
        <w:rPr>
          <w:rFonts w:ascii="Tahoma" w:hAnsi="Tahoma" w:cs="Tahoma"/>
          <w:sz w:val="24"/>
          <w:szCs w:val="24"/>
        </w:rPr>
        <w:t xml:space="preserve">. </w:t>
      </w:r>
      <w:r w:rsidR="00B346F1">
        <w:rPr>
          <w:rFonts w:ascii="Tahoma" w:hAnsi="Tahoma" w:cs="Tahoma"/>
          <w:sz w:val="24"/>
          <w:szCs w:val="24"/>
        </w:rPr>
        <w:t>penetration pricing</w:t>
      </w:r>
      <w:r w:rsidRPr="00B35183">
        <w:rPr>
          <w:rFonts w:ascii="Tahoma" w:hAnsi="Tahoma" w:cs="Tahoma"/>
          <w:sz w:val="24"/>
          <w:szCs w:val="24"/>
        </w:rPr>
        <w:t xml:space="preserve"> </w:t>
      </w:r>
      <w:r w:rsidR="00F17D96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="00B346F1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>b.</w:t>
      </w:r>
      <w:r w:rsidR="00F17D96">
        <w:rPr>
          <w:rFonts w:ascii="Tahoma" w:hAnsi="Tahoma" w:cs="Tahoma"/>
          <w:sz w:val="24"/>
          <w:szCs w:val="24"/>
        </w:rPr>
        <w:t xml:space="preserve"> </w:t>
      </w:r>
      <w:r w:rsidR="00B346F1">
        <w:rPr>
          <w:rFonts w:ascii="Tahoma" w:hAnsi="Tahoma" w:cs="Tahoma"/>
          <w:sz w:val="24"/>
          <w:szCs w:val="24"/>
        </w:rPr>
        <w:t>cost plus pricing</w:t>
      </w:r>
      <w:r w:rsidRPr="00B35183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B346F1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  </w:t>
      </w:r>
      <w:proofErr w:type="gramStart"/>
      <w:r w:rsidR="0045155D" w:rsidRPr="00B35183">
        <w:rPr>
          <w:rFonts w:ascii="Tahoma" w:hAnsi="Tahoma" w:cs="Tahoma"/>
          <w:sz w:val="24"/>
          <w:szCs w:val="24"/>
        </w:rPr>
        <w:t>c</w:t>
      </w:r>
      <w:proofErr w:type="gramEnd"/>
      <w:r w:rsidR="0045155D" w:rsidRPr="00B35183">
        <w:rPr>
          <w:rFonts w:ascii="Tahoma" w:hAnsi="Tahoma" w:cs="Tahoma"/>
          <w:sz w:val="24"/>
          <w:szCs w:val="24"/>
        </w:rPr>
        <w:t xml:space="preserve">. </w:t>
      </w:r>
      <w:r>
        <w:rPr>
          <w:rFonts w:ascii="Tahoma" w:hAnsi="Tahoma" w:cs="Tahoma"/>
          <w:sz w:val="24"/>
          <w:szCs w:val="24"/>
        </w:rPr>
        <w:t>skimming pricing</w:t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ab/>
      </w:r>
      <w:r w:rsidR="00F17D96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 w:rsidR="0045155D" w:rsidRPr="00B35183">
        <w:rPr>
          <w:rFonts w:ascii="Tahoma" w:hAnsi="Tahoma" w:cs="Tahoma"/>
          <w:sz w:val="24"/>
          <w:szCs w:val="24"/>
        </w:rPr>
        <w:t>d.</w:t>
      </w:r>
      <w:r>
        <w:rPr>
          <w:rFonts w:ascii="Tahoma" w:hAnsi="Tahoma" w:cs="Tahoma"/>
          <w:sz w:val="24"/>
          <w:szCs w:val="24"/>
        </w:rPr>
        <w:t xml:space="preserve"> competitive pricing</w:t>
      </w:r>
      <w:r w:rsidR="0045155D" w:rsidRPr="00B35183">
        <w:rPr>
          <w:rFonts w:ascii="Tahoma" w:hAnsi="Tahoma" w:cs="Tahoma"/>
          <w:sz w:val="24"/>
          <w:szCs w:val="24"/>
        </w:rPr>
        <w:t xml:space="preserve">  </w:t>
      </w:r>
      <w:r w:rsidR="0045155D">
        <w:rPr>
          <w:rFonts w:ascii="Tahoma" w:hAnsi="Tahoma" w:cs="Tahoma"/>
          <w:sz w:val="24"/>
          <w:szCs w:val="24"/>
        </w:rPr>
        <w:t xml:space="preserve">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  <w:t xml:space="preserve">                            </w:t>
      </w:r>
    </w:p>
    <w:p w:rsidR="0045155D" w:rsidRPr="00B35183" w:rsidRDefault="0045155D" w:rsidP="0045155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B35183">
        <w:rPr>
          <w:rFonts w:ascii="Tahoma" w:hAnsi="Tahoma" w:cs="Tahoma"/>
          <w:b/>
          <w:bCs/>
          <w:sz w:val="24"/>
          <w:szCs w:val="24"/>
        </w:rPr>
        <w:t xml:space="preserve"> </w:t>
      </w:r>
    </w:p>
    <w:p w:rsidR="0045155D" w:rsidRPr="00B35183" w:rsidRDefault="0045155D" w:rsidP="0045155D">
      <w:pPr>
        <w:spacing w:after="0" w:line="240" w:lineRule="auto"/>
        <w:ind w:left="4320" w:firstLine="720"/>
        <w:rPr>
          <w:rFonts w:ascii="Tahoma" w:hAnsi="Tahoma" w:cs="Tahoma"/>
          <w:b/>
          <w:bCs/>
          <w:sz w:val="24"/>
          <w:szCs w:val="24"/>
        </w:rPr>
      </w:pPr>
      <w:r w:rsidRPr="00B35183">
        <w:rPr>
          <w:rFonts w:ascii="Tahoma" w:hAnsi="Tahoma" w:cs="Tahoma"/>
          <w:b/>
          <w:bCs/>
          <w:sz w:val="24"/>
          <w:szCs w:val="24"/>
        </w:rPr>
        <w:br w:type="page"/>
      </w:r>
    </w:p>
    <w:p w:rsidR="0007443F" w:rsidRDefault="0007443F" w:rsidP="00B055C6">
      <w:pPr>
        <w:rPr>
          <w:rFonts w:ascii="Tahoma" w:hAnsi="Tahoma" w:cs="Tahoma"/>
          <w:b/>
          <w:bCs/>
        </w:rPr>
      </w:pPr>
    </w:p>
    <w:p w:rsidR="0007443F" w:rsidRPr="003A6B49" w:rsidRDefault="0007443F" w:rsidP="00454A8E">
      <w:pPr>
        <w:spacing w:after="0"/>
        <w:ind w:left="4320" w:firstLine="720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Part B</w:t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                      </w:t>
      </w:r>
      <w:r w:rsidR="00BC12F2">
        <w:rPr>
          <w:rFonts w:ascii="Tahoma" w:hAnsi="Tahoma" w:cs="Tahoma"/>
          <w:b/>
          <w:bCs/>
        </w:rPr>
        <w:t xml:space="preserve">   </w:t>
      </w:r>
      <w:r w:rsidRPr="003A6B49">
        <w:rPr>
          <w:rFonts w:ascii="Tahoma" w:hAnsi="Tahoma" w:cs="Tahoma"/>
          <w:b/>
          <w:bCs/>
        </w:rPr>
        <w:t xml:space="preserve">     5 x 6 = 30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>Answer ALL questions</w:t>
      </w:r>
    </w:p>
    <w:p w:rsidR="0007443F" w:rsidRPr="003A6B49" w:rsidRDefault="0007443F" w:rsidP="00197224">
      <w:pPr>
        <w:spacing w:after="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 xml:space="preserve">400 </w:t>
      </w:r>
      <w:r w:rsidRPr="003A6B49">
        <w:rPr>
          <w:rFonts w:ascii="Tahoma" w:hAnsi="Tahoma" w:cs="Tahoma"/>
          <w:b/>
          <w:bCs/>
        </w:rPr>
        <w:t xml:space="preserve">words or </w:t>
      </w:r>
      <w:r w:rsidR="007743E4">
        <w:rPr>
          <w:rFonts w:ascii="Tahoma" w:hAnsi="Tahoma" w:cs="Tahoma"/>
          <w:b/>
          <w:bCs/>
        </w:rPr>
        <w:t>two</w:t>
      </w:r>
      <w:r w:rsidRPr="003A6B49">
        <w:rPr>
          <w:rFonts w:ascii="Tahoma" w:hAnsi="Tahoma" w:cs="Tahoma"/>
          <w:b/>
          <w:bCs/>
        </w:rPr>
        <w:t xml:space="preserve"> pages</w:t>
      </w:r>
    </w:p>
    <w:p w:rsidR="0007443F" w:rsidRPr="003A6B49" w:rsidRDefault="0007443F" w:rsidP="00197224">
      <w:pPr>
        <w:pStyle w:val="ListParagraph"/>
        <w:spacing w:after="0"/>
        <w:ind w:left="360"/>
        <w:rPr>
          <w:rFonts w:ascii="Tahoma" w:hAnsi="Tahoma" w:cs="Tahoma"/>
        </w:rPr>
      </w:pPr>
    </w:p>
    <w:p w:rsidR="0045155D" w:rsidRPr="00190ED0" w:rsidRDefault="0007443F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>11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5155D" w:rsidRPr="0045155D">
        <w:rPr>
          <w:rFonts w:ascii="Tahoma" w:hAnsi="Tahoma" w:cs="Tahoma"/>
          <w:sz w:val="24"/>
          <w:szCs w:val="24"/>
        </w:rPr>
        <w:t xml:space="preserve"> </w:t>
      </w:r>
      <w:r w:rsidR="0045155D" w:rsidRPr="00190ED0">
        <w:rPr>
          <w:rFonts w:ascii="Tahoma" w:hAnsi="Tahoma" w:cs="Tahoma"/>
          <w:sz w:val="24"/>
          <w:szCs w:val="24"/>
        </w:rPr>
        <w:t>State the Objectives of Business firm.</w:t>
      </w:r>
      <w:r w:rsidR="0045155D" w:rsidRPr="00190ED0">
        <w:rPr>
          <w:rFonts w:ascii="Tahoma" w:hAnsi="Tahoma" w:cs="Tahoma"/>
          <w:sz w:val="24"/>
          <w:szCs w:val="24"/>
        </w:rPr>
        <w:tab/>
      </w:r>
      <w:r w:rsidR="0045155D" w:rsidRPr="00190ED0">
        <w:rPr>
          <w:rFonts w:ascii="Tahoma" w:hAnsi="Tahoma" w:cs="Tahoma"/>
          <w:sz w:val="24"/>
          <w:szCs w:val="24"/>
        </w:rPr>
        <w:tab/>
      </w:r>
      <w:r w:rsidR="0045155D" w:rsidRPr="00190ED0">
        <w:rPr>
          <w:rFonts w:ascii="Tahoma" w:hAnsi="Tahoma" w:cs="Tahoma"/>
          <w:sz w:val="24"/>
          <w:szCs w:val="24"/>
        </w:rPr>
        <w:tab/>
      </w:r>
      <w:r w:rsidR="0045155D" w:rsidRPr="00190ED0">
        <w:rPr>
          <w:rFonts w:ascii="Tahoma" w:hAnsi="Tahoma" w:cs="Tahoma"/>
          <w:sz w:val="24"/>
          <w:szCs w:val="24"/>
        </w:rPr>
        <w:tab/>
      </w:r>
      <w:r w:rsidR="0045155D" w:rsidRPr="00190ED0">
        <w:rPr>
          <w:rFonts w:ascii="Tahoma" w:hAnsi="Tahoma" w:cs="Tahoma"/>
          <w:sz w:val="24"/>
          <w:szCs w:val="24"/>
        </w:rPr>
        <w:tab/>
      </w:r>
      <w:r w:rsidR="0045155D" w:rsidRPr="00190ED0">
        <w:rPr>
          <w:rFonts w:ascii="Tahoma" w:hAnsi="Tahoma" w:cs="Tahoma"/>
          <w:sz w:val="24"/>
          <w:szCs w:val="24"/>
        </w:rPr>
        <w:tab/>
        <w:t xml:space="preserve">          </w:t>
      </w:r>
    </w:p>
    <w:p w:rsidR="0045155D" w:rsidRPr="00B35183" w:rsidRDefault="0045155D" w:rsidP="0045155D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Pr="00190ED0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90ED0">
        <w:rPr>
          <w:rFonts w:ascii="Tahoma" w:hAnsi="Tahoma" w:cs="Tahoma"/>
          <w:sz w:val="24"/>
          <w:szCs w:val="24"/>
        </w:rPr>
        <w:t>11</w:t>
      </w:r>
      <w:proofErr w:type="gramStart"/>
      <w:r w:rsidRPr="00190ED0">
        <w:rPr>
          <w:rFonts w:ascii="Tahoma" w:hAnsi="Tahoma" w:cs="Tahoma"/>
          <w:sz w:val="24"/>
          <w:szCs w:val="24"/>
        </w:rPr>
        <w:t>.b</w:t>
      </w:r>
      <w:proofErr w:type="gramEnd"/>
      <w:r w:rsidRPr="00190ED0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190ED0">
        <w:rPr>
          <w:rFonts w:ascii="Tahoma" w:hAnsi="Tahoma" w:cs="Tahoma"/>
          <w:sz w:val="24"/>
          <w:szCs w:val="24"/>
        </w:rPr>
        <w:t>List out and explain the role and responsibi</w:t>
      </w:r>
      <w:r w:rsidR="00B055C6">
        <w:rPr>
          <w:rFonts w:ascii="Tahoma" w:hAnsi="Tahoma" w:cs="Tahoma"/>
          <w:sz w:val="24"/>
          <w:szCs w:val="24"/>
        </w:rPr>
        <w:t>lities of Managerial Economists.</w:t>
      </w:r>
      <w:r w:rsidRPr="00190ED0">
        <w:rPr>
          <w:rFonts w:ascii="Tahoma" w:hAnsi="Tahoma" w:cs="Tahoma"/>
          <w:sz w:val="24"/>
          <w:szCs w:val="24"/>
        </w:rPr>
        <w:t xml:space="preserve"> </w:t>
      </w:r>
      <w:r w:rsidRPr="00190ED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</w:p>
    <w:p w:rsidR="0045155D" w:rsidRPr="00B35183" w:rsidRDefault="0045155D" w:rsidP="0045155D">
      <w:pPr>
        <w:pStyle w:val="ListParagraph"/>
        <w:spacing w:after="0" w:line="240" w:lineRule="auto"/>
        <w:ind w:left="360"/>
        <w:rPr>
          <w:rFonts w:ascii="Tahoma" w:hAnsi="Tahoma" w:cs="Tahoma"/>
          <w:sz w:val="24"/>
          <w:szCs w:val="24"/>
        </w:rPr>
      </w:pPr>
    </w:p>
    <w:p w:rsidR="0045155D" w:rsidRPr="00190ED0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90ED0">
        <w:rPr>
          <w:rFonts w:ascii="Tahoma" w:hAnsi="Tahoma" w:cs="Tahoma"/>
          <w:sz w:val="24"/>
          <w:szCs w:val="24"/>
        </w:rPr>
        <w:t>12</w:t>
      </w:r>
      <w:proofErr w:type="gramStart"/>
      <w:r w:rsidRPr="00190ED0">
        <w:rPr>
          <w:rFonts w:ascii="Tahoma" w:hAnsi="Tahoma" w:cs="Tahoma"/>
          <w:sz w:val="24"/>
          <w:szCs w:val="24"/>
        </w:rPr>
        <w:t>.a</w:t>
      </w:r>
      <w:proofErr w:type="gramEnd"/>
      <w:r w:rsidR="00B055C6">
        <w:rPr>
          <w:rFonts w:ascii="Tahoma" w:hAnsi="Tahoma" w:cs="Tahoma"/>
          <w:sz w:val="24"/>
          <w:szCs w:val="24"/>
        </w:rPr>
        <w:t xml:space="preserve"> </w:t>
      </w:r>
      <w:r w:rsidRPr="00190ED0">
        <w:rPr>
          <w:rFonts w:ascii="Tahoma" w:hAnsi="Tahoma" w:cs="Tahoma"/>
          <w:sz w:val="24"/>
          <w:szCs w:val="24"/>
        </w:rPr>
        <w:t>.Explain the Price Elasticity of Demand</w:t>
      </w:r>
      <w:r w:rsidR="00B055C6">
        <w:rPr>
          <w:rFonts w:ascii="Tahoma" w:hAnsi="Tahoma" w:cs="Tahoma"/>
          <w:sz w:val="24"/>
          <w:szCs w:val="24"/>
        </w:rPr>
        <w:t>.</w:t>
      </w:r>
      <w:r w:rsidRPr="00190ED0">
        <w:rPr>
          <w:rFonts w:ascii="Tahoma" w:hAnsi="Tahoma" w:cs="Tahoma"/>
          <w:sz w:val="24"/>
          <w:szCs w:val="24"/>
        </w:rPr>
        <w:t xml:space="preserve"> </w:t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</w:t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  <w:t xml:space="preserve">  </w:t>
      </w:r>
      <w:r w:rsidR="00B055C6">
        <w:rPr>
          <w:rFonts w:ascii="Tahoma" w:hAnsi="Tahoma" w:cs="Tahoma"/>
          <w:sz w:val="24"/>
          <w:szCs w:val="24"/>
        </w:rPr>
        <w:tab/>
        <w:t xml:space="preserve">   </w:t>
      </w:r>
      <w:r w:rsidRPr="00190ED0">
        <w:rPr>
          <w:rFonts w:ascii="Tahoma" w:hAnsi="Tahoma" w:cs="Tahoma"/>
          <w:sz w:val="24"/>
          <w:szCs w:val="24"/>
        </w:rPr>
        <w:t>(</w:t>
      </w:r>
      <w:proofErr w:type="gramStart"/>
      <w:r w:rsidRPr="00190ED0">
        <w:rPr>
          <w:rFonts w:ascii="Tahoma" w:hAnsi="Tahoma" w:cs="Tahoma"/>
          <w:sz w:val="24"/>
          <w:szCs w:val="24"/>
        </w:rPr>
        <w:t>or</w:t>
      </w:r>
      <w:proofErr w:type="gramEnd"/>
      <w:r w:rsidRPr="00190ED0">
        <w:rPr>
          <w:rFonts w:ascii="Tahoma" w:hAnsi="Tahoma" w:cs="Tahoma"/>
          <w:sz w:val="24"/>
          <w:szCs w:val="24"/>
        </w:rPr>
        <w:t>)</w:t>
      </w:r>
    </w:p>
    <w:p w:rsidR="00B055C6" w:rsidRDefault="0045155D" w:rsidP="0045155D">
      <w:pPr>
        <w:tabs>
          <w:tab w:val="center" w:pos="5479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190ED0">
        <w:rPr>
          <w:rFonts w:ascii="Tahoma" w:hAnsi="Tahoma" w:cs="Tahoma"/>
          <w:sz w:val="24"/>
          <w:szCs w:val="24"/>
        </w:rPr>
        <w:t>12</w:t>
      </w:r>
      <w:proofErr w:type="gramStart"/>
      <w:r w:rsidRPr="00190ED0">
        <w:rPr>
          <w:rFonts w:ascii="Tahoma" w:hAnsi="Tahoma" w:cs="Tahoma"/>
          <w:sz w:val="24"/>
          <w:szCs w:val="24"/>
        </w:rPr>
        <w:t>.b</w:t>
      </w:r>
      <w:proofErr w:type="gramEnd"/>
      <w:r w:rsidRPr="00190ED0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190ED0">
        <w:rPr>
          <w:rFonts w:ascii="Tahoma" w:hAnsi="Tahoma" w:cs="Tahoma"/>
          <w:sz w:val="24"/>
          <w:szCs w:val="24"/>
        </w:rPr>
        <w:t>What are the determinants of Demand? Explain</w:t>
      </w:r>
      <w:r w:rsidR="00B055C6">
        <w:rPr>
          <w:rFonts w:ascii="Tahoma" w:hAnsi="Tahoma" w:cs="Tahoma"/>
          <w:sz w:val="24"/>
          <w:szCs w:val="24"/>
        </w:rPr>
        <w:t>.</w:t>
      </w:r>
      <w:r w:rsidRPr="00190ED0">
        <w:rPr>
          <w:rFonts w:ascii="Tahoma" w:hAnsi="Tahoma" w:cs="Tahoma"/>
          <w:sz w:val="24"/>
          <w:szCs w:val="24"/>
        </w:rPr>
        <w:tab/>
      </w:r>
    </w:p>
    <w:p w:rsidR="0045155D" w:rsidRPr="00190ED0" w:rsidRDefault="0045155D" w:rsidP="0045155D">
      <w:pPr>
        <w:tabs>
          <w:tab w:val="center" w:pos="5479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</w:t>
      </w:r>
      <w:r w:rsidRPr="00190ED0">
        <w:rPr>
          <w:rFonts w:ascii="Tahoma" w:hAnsi="Tahoma" w:cs="Tahoma"/>
          <w:sz w:val="24"/>
          <w:szCs w:val="24"/>
        </w:rPr>
        <w:tab/>
      </w:r>
    </w:p>
    <w:p w:rsidR="0045155D" w:rsidRPr="00190ED0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190ED0">
        <w:rPr>
          <w:rFonts w:ascii="Tahoma" w:hAnsi="Tahoma" w:cs="Tahoma"/>
          <w:sz w:val="24"/>
          <w:szCs w:val="24"/>
        </w:rPr>
        <w:t>13</w:t>
      </w:r>
      <w:proofErr w:type="gramStart"/>
      <w:r w:rsidRPr="00190ED0">
        <w:rPr>
          <w:rFonts w:ascii="Tahoma" w:hAnsi="Tahoma" w:cs="Tahoma"/>
          <w:sz w:val="24"/>
          <w:szCs w:val="24"/>
        </w:rPr>
        <w:t>.a</w:t>
      </w:r>
      <w:proofErr w:type="gramEnd"/>
      <w:r w:rsidRPr="00190ED0">
        <w:rPr>
          <w:rFonts w:ascii="Tahoma" w:hAnsi="Tahoma" w:cs="Tahoma"/>
          <w:sz w:val="24"/>
          <w:szCs w:val="24"/>
        </w:rPr>
        <w:t>.</w:t>
      </w:r>
      <w:r w:rsidRPr="000C6088">
        <w:rPr>
          <w:rFonts w:ascii="Tahoma" w:hAnsi="Tahoma" w:cs="Tahoma"/>
          <w:sz w:val="24"/>
          <w:szCs w:val="24"/>
        </w:rPr>
        <w:t xml:space="preserve"> </w:t>
      </w:r>
      <w:r w:rsidRPr="00532557">
        <w:rPr>
          <w:rFonts w:ascii="Tahoma" w:hAnsi="Tahoma" w:cs="Tahoma"/>
          <w:sz w:val="24"/>
          <w:szCs w:val="24"/>
        </w:rPr>
        <w:t>Elucidate about law of diminishing returns.</w:t>
      </w:r>
      <w:r w:rsidRPr="00532557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  <w:r w:rsidRPr="00190ED0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13</w:t>
      </w:r>
      <w:proofErr w:type="gramStart"/>
      <w:r w:rsidRPr="00B35183">
        <w:rPr>
          <w:rFonts w:ascii="Tahoma" w:hAnsi="Tahoma" w:cs="Tahoma"/>
          <w:sz w:val="24"/>
          <w:szCs w:val="24"/>
        </w:rPr>
        <w:t>.b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Write a note on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  <w:t>(</w:t>
      </w:r>
      <w:proofErr w:type="spellStart"/>
      <w:proofErr w:type="gramStart"/>
      <w:r w:rsidRPr="00B35183">
        <w:rPr>
          <w:rFonts w:ascii="Tahoma" w:hAnsi="Tahoma" w:cs="Tahoma"/>
          <w:sz w:val="24"/>
          <w:szCs w:val="24"/>
        </w:rPr>
        <w:t>i</w:t>
      </w:r>
      <w:proofErr w:type="spellEnd"/>
      <w:proofErr w:type="gramEnd"/>
      <w:r w:rsidRPr="00B35183">
        <w:rPr>
          <w:rFonts w:ascii="Tahoma" w:hAnsi="Tahoma" w:cs="Tahoma"/>
          <w:sz w:val="24"/>
          <w:szCs w:val="24"/>
        </w:rPr>
        <w:t>)Fixed and variable cost          (ii</w:t>
      </w:r>
      <w:proofErr w:type="gramStart"/>
      <w:r w:rsidRPr="00B35183">
        <w:rPr>
          <w:rFonts w:ascii="Tahoma" w:hAnsi="Tahoma" w:cs="Tahoma"/>
          <w:sz w:val="24"/>
          <w:szCs w:val="24"/>
        </w:rPr>
        <w:t>)Marginal</w:t>
      </w:r>
      <w:proofErr w:type="gramEnd"/>
      <w:r w:rsidRPr="00B35183">
        <w:rPr>
          <w:rFonts w:ascii="Tahoma" w:hAnsi="Tahoma" w:cs="Tahoma"/>
          <w:sz w:val="24"/>
          <w:szCs w:val="24"/>
        </w:rPr>
        <w:t xml:space="preserve"> Cost         (iii)Average cost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14</w:t>
      </w:r>
      <w:proofErr w:type="gramStart"/>
      <w:r w:rsidRPr="00B35183">
        <w:rPr>
          <w:rFonts w:ascii="Tahoma" w:hAnsi="Tahoma" w:cs="Tahoma"/>
          <w:sz w:val="24"/>
          <w:szCs w:val="24"/>
        </w:rPr>
        <w:t>.a</w:t>
      </w:r>
      <w:proofErr w:type="gramEnd"/>
      <w:r w:rsidRPr="00B35183">
        <w:rPr>
          <w:rFonts w:ascii="Tahoma" w:hAnsi="Tahoma" w:cs="Tahoma"/>
          <w:sz w:val="24"/>
          <w:szCs w:val="24"/>
        </w:rPr>
        <w:t>. Bring out the  characteristics of</w:t>
      </w:r>
      <w:r>
        <w:rPr>
          <w:rFonts w:ascii="Tahoma" w:hAnsi="Tahoma" w:cs="Tahoma"/>
          <w:sz w:val="24"/>
          <w:szCs w:val="24"/>
        </w:rPr>
        <w:t xml:space="preserve"> different Market structure.</w:t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ab/>
        <w:t xml:space="preserve">         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  <w:t xml:space="preserve">                                              </w:t>
      </w:r>
      <w:r w:rsidR="00B055C6">
        <w:rPr>
          <w:rFonts w:ascii="Tahoma" w:hAnsi="Tahoma" w:cs="Tahoma"/>
          <w:sz w:val="24"/>
          <w:szCs w:val="24"/>
        </w:rPr>
        <w:t xml:space="preserve">               </w:t>
      </w: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14</w:t>
      </w:r>
      <w:proofErr w:type="gramStart"/>
      <w:r w:rsidRPr="00B35183">
        <w:rPr>
          <w:rFonts w:ascii="Tahoma" w:hAnsi="Tahoma" w:cs="Tahoma"/>
          <w:sz w:val="24"/>
          <w:szCs w:val="24"/>
        </w:rPr>
        <w:t>.b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 xml:space="preserve">Explain about price determination under oligopoly.        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15</w:t>
      </w:r>
      <w:proofErr w:type="gramStart"/>
      <w:r w:rsidRPr="00B35183">
        <w:rPr>
          <w:rFonts w:ascii="Tahoma" w:hAnsi="Tahoma" w:cs="Tahoma"/>
          <w:sz w:val="24"/>
          <w:szCs w:val="24"/>
        </w:rPr>
        <w:t>.a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 xml:space="preserve">Explain different methods of </w:t>
      </w:r>
      <w:r w:rsidR="00B055C6">
        <w:rPr>
          <w:rFonts w:ascii="Tahoma" w:hAnsi="Tahoma" w:cs="Tahoma"/>
          <w:sz w:val="24"/>
          <w:szCs w:val="24"/>
        </w:rPr>
        <w:t>price determination in practice.</w:t>
      </w:r>
      <w:r w:rsidRPr="00B35183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 xml:space="preserve"> 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15</w:t>
      </w:r>
      <w:proofErr w:type="gramStart"/>
      <w:r w:rsidRPr="00B35183">
        <w:rPr>
          <w:rFonts w:ascii="Tahoma" w:hAnsi="Tahoma" w:cs="Tahoma"/>
          <w:sz w:val="24"/>
          <w:szCs w:val="24"/>
        </w:rPr>
        <w:t>.b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State the Effects of Inflation.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b/>
          <w:bCs/>
          <w:sz w:val="24"/>
          <w:szCs w:val="24"/>
        </w:rPr>
      </w:pPr>
    </w:p>
    <w:p w:rsidR="0007443F" w:rsidRPr="003A6B49" w:rsidRDefault="0007443F" w:rsidP="0045155D">
      <w:pPr>
        <w:pStyle w:val="ListParagraph"/>
        <w:spacing w:after="0"/>
        <w:ind w:left="360"/>
        <w:rPr>
          <w:rFonts w:ascii="Tahoma" w:hAnsi="Tahoma" w:cs="Tahoma"/>
        </w:rPr>
      </w:pP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>
        <w:rPr>
          <w:rFonts w:ascii="Tahoma" w:hAnsi="Tahoma" w:cs="Tahoma"/>
        </w:rPr>
        <w:tab/>
      </w:r>
      <w:r w:rsidR="0099261D">
        <w:rPr>
          <w:rFonts w:ascii="Tahoma" w:hAnsi="Tahoma" w:cs="Tahoma"/>
        </w:rPr>
        <w:t xml:space="preserve"> 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</w:tabs>
        <w:spacing w:after="0"/>
        <w:ind w:left="360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  <w:t xml:space="preserve">  </w:t>
      </w:r>
      <w:r w:rsidR="00BC12F2">
        <w:rPr>
          <w:rFonts w:ascii="Tahoma" w:hAnsi="Tahoma" w:cs="Tahoma"/>
          <w:b/>
          <w:bCs/>
        </w:rPr>
        <w:t xml:space="preserve">  </w:t>
      </w:r>
      <w:r w:rsidRPr="003A6B49">
        <w:rPr>
          <w:rFonts w:ascii="Tahoma" w:hAnsi="Tahoma" w:cs="Tahoma"/>
          <w:b/>
          <w:bCs/>
        </w:rPr>
        <w:t xml:space="preserve">Part C                         </w:t>
      </w:r>
      <w:r>
        <w:rPr>
          <w:rFonts w:ascii="Tahoma" w:hAnsi="Tahoma" w:cs="Tahoma"/>
          <w:b/>
          <w:bCs/>
        </w:rPr>
        <w:t xml:space="preserve">                  </w:t>
      </w:r>
      <w:r w:rsidRPr="003A6B49">
        <w:rPr>
          <w:rFonts w:ascii="Tahoma" w:hAnsi="Tahoma" w:cs="Tahoma"/>
          <w:b/>
          <w:bCs/>
        </w:rPr>
        <w:t>5 x 12 = 60</w:t>
      </w:r>
    </w:p>
    <w:p w:rsidR="0007443F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 Answer ALL questions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  <w:r w:rsidRPr="003A6B49">
        <w:rPr>
          <w:rFonts w:ascii="Tahoma" w:hAnsi="Tahoma" w:cs="Tahoma"/>
          <w:b/>
          <w:bCs/>
        </w:rPr>
        <w:t xml:space="preserve">Each answer should not exceed </w:t>
      </w:r>
      <w:r w:rsidR="00F813BD">
        <w:rPr>
          <w:rFonts w:ascii="Tahoma" w:hAnsi="Tahoma" w:cs="Tahoma"/>
          <w:b/>
          <w:bCs/>
        </w:rPr>
        <w:t>800</w:t>
      </w:r>
      <w:r w:rsidRPr="003A6B49">
        <w:rPr>
          <w:rFonts w:ascii="Tahoma" w:hAnsi="Tahoma" w:cs="Tahoma"/>
          <w:b/>
          <w:bCs/>
        </w:rPr>
        <w:t xml:space="preserve"> words or </w:t>
      </w:r>
      <w:r w:rsidR="007743E4">
        <w:rPr>
          <w:rFonts w:ascii="Tahoma" w:hAnsi="Tahoma" w:cs="Tahoma"/>
          <w:b/>
          <w:bCs/>
        </w:rPr>
        <w:t>four</w:t>
      </w:r>
      <w:r w:rsidR="00F813BD">
        <w:rPr>
          <w:rFonts w:ascii="Tahoma" w:hAnsi="Tahoma" w:cs="Tahoma"/>
          <w:b/>
          <w:bCs/>
        </w:rPr>
        <w:t xml:space="preserve"> </w:t>
      </w:r>
      <w:r w:rsidRPr="003A6B49">
        <w:rPr>
          <w:rFonts w:ascii="Tahoma" w:hAnsi="Tahoma" w:cs="Tahoma"/>
          <w:b/>
          <w:bCs/>
        </w:rPr>
        <w:t>pages</w:t>
      </w:r>
    </w:p>
    <w:p w:rsidR="0007443F" w:rsidRPr="003A6B49" w:rsidRDefault="0007443F" w:rsidP="00197224">
      <w:pPr>
        <w:pStyle w:val="ListParagraph"/>
        <w:tabs>
          <w:tab w:val="left" w:pos="720"/>
          <w:tab w:val="left" w:pos="1440"/>
          <w:tab w:val="left" w:pos="2160"/>
          <w:tab w:val="left" w:pos="2880"/>
          <w:tab w:val="left" w:pos="3600"/>
          <w:tab w:val="left" w:pos="4320"/>
          <w:tab w:val="left" w:pos="5040"/>
          <w:tab w:val="left" w:pos="9000"/>
          <w:tab w:val="left" w:pos="9090"/>
        </w:tabs>
        <w:spacing w:after="0"/>
        <w:ind w:left="360"/>
        <w:jc w:val="center"/>
        <w:rPr>
          <w:rFonts w:ascii="Tahoma" w:hAnsi="Tahoma" w:cs="Tahoma"/>
          <w:b/>
          <w:bCs/>
        </w:rPr>
      </w:pPr>
    </w:p>
    <w:p w:rsidR="0045155D" w:rsidRPr="00330303" w:rsidRDefault="0007443F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A6B49">
        <w:rPr>
          <w:rFonts w:ascii="Tahoma" w:hAnsi="Tahoma" w:cs="Tahoma"/>
        </w:rPr>
        <w:t>16</w:t>
      </w:r>
      <w:proofErr w:type="gramStart"/>
      <w:r w:rsidRPr="003A6B49">
        <w:rPr>
          <w:rFonts w:ascii="Tahoma" w:hAnsi="Tahoma" w:cs="Tahoma"/>
        </w:rPr>
        <w:t>.a</w:t>
      </w:r>
      <w:proofErr w:type="gramEnd"/>
      <w:r w:rsidRPr="003A6B49">
        <w:rPr>
          <w:rFonts w:ascii="Tahoma" w:hAnsi="Tahoma" w:cs="Tahoma"/>
        </w:rPr>
        <w:t>.</w:t>
      </w:r>
      <w:r w:rsidR="0045155D" w:rsidRPr="0045155D">
        <w:rPr>
          <w:rFonts w:ascii="Tahoma" w:hAnsi="Tahoma" w:cs="Tahoma"/>
          <w:sz w:val="24"/>
          <w:szCs w:val="24"/>
        </w:rPr>
        <w:t xml:space="preserve"> </w:t>
      </w:r>
      <w:r w:rsidR="0045155D" w:rsidRPr="00330303">
        <w:rPr>
          <w:rFonts w:ascii="Tahoma" w:hAnsi="Tahoma" w:cs="Tahoma"/>
          <w:sz w:val="24"/>
          <w:szCs w:val="24"/>
        </w:rPr>
        <w:t>Elucidate the law of diminishing marginal utility</w:t>
      </w:r>
      <w:r w:rsidR="001D3EBB">
        <w:rPr>
          <w:rFonts w:ascii="Tahoma" w:hAnsi="Tahoma" w:cs="Tahoma"/>
          <w:sz w:val="24"/>
          <w:szCs w:val="24"/>
        </w:rPr>
        <w:t>.</w:t>
      </w:r>
      <w:r w:rsidR="0045155D" w:rsidRPr="00330303">
        <w:rPr>
          <w:rFonts w:ascii="Tahoma" w:hAnsi="Tahoma" w:cs="Tahoma"/>
          <w:sz w:val="24"/>
          <w:szCs w:val="24"/>
        </w:rPr>
        <w:tab/>
      </w:r>
      <w:r w:rsidR="0045155D" w:rsidRPr="00330303">
        <w:rPr>
          <w:rFonts w:ascii="Tahoma" w:hAnsi="Tahoma" w:cs="Tahoma"/>
          <w:sz w:val="24"/>
          <w:szCs w:val="24"/>
        </w:rPr>
        <w:tab/>
      </w:r>
      <w:r w:rsidR="0045155D" w:rsidRPr="00330303">
        <w:rPr>
          <w:rFonts w:ascii="Tahoma" w:hAnsi="Tahoma" w:cs="Tahoma"/>
          <w:sz w:val="24"/>
          <w:szCs w:val="24"/>
        </w:rPr>
        <w:tab/>
        <w:t xml:space="preserve">                  </w:t>
      </w:r>
      <w:r w:rsidR="0045155D">
        <w:rPr>
          <w:rFonts w:ascii="Tahoma" w:hAnsi="Tahoma" w:cs="Tahoma"/>
          <w:sz w:val="24"/>
          <w:szCs w:val="24"/>
        </w:rPr>
        <w:t xml:space="preserve">           </w:t>
      </w:r>
      <w:r w:rsidR="0045155D" w:rsidRPr="00330303">
        <w:rPr>
          <w:rFonts w:ascii="Tahoma" w:hAnsi="Tahoma" w:cs="Tahoma"/>
          <w:sz w:val="24"/>
          <w:szCs w:val="24"/>
        </w:rPr>
        <w:t xml:space="preserve"> </w:t>
      </w:r>
    </w:p>
    <w:p w:rsidR="0045155D" w:rsidRPr="00B35183" w:rsidRDefault="0045155D" w:rsidP="0045155D">
      <w:pPr>
        <w:pStyle w:val="ListParagraph"/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Pr="0033030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330303">
        <w:rPr>
          <w:rFonts w:ascii="Tahoma" w:hAnsi="Tahoma" w:cs="Tahoma"/>
          <w:sz w:val="24"/>
          <w:szCs w:val="24"/>
        </w:rPr>
        <w:t>16</w:t>
      </w:r>
      <w:proofErr w:type="gramStart"/>
      <w:r w:rsidRPr="0033030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>b</w:t>
      </w:r>
      <w:proofErr w:type="gramEnd"/>
      <w:r w:rsidR="00B055C6">
        <w:rPr>
          <w:rFonts w:ascii="Tahoma" w:hAnsi="Tahoma" w:cs="Tahoma"/>
          <w:sz w:val="24"/>
          <w:szCs w:val="24"/>
        </w:rPr>
        <w:t>.</w:t>
      </w:r>
      <w:r w:rsidRPr="00330303">
        <w:rPr>
          <w:rFonts w:ascii="Tahoma" w:hAnsi="Tahoma" w:cs="Tahoma"/>
          <w:sz w:val="24"/>
          <w:szCs w:val="24"/>
        </w:rPr>
        <w:t xml:space="preserve"> State the application and uses  of Indifference curve. </w:t>
      </w:r>
      <w:r w:rsidRPr="00330303">
        <w:rPr>
          <w:rFonts w:ascii="Tahoma" w:hAnsi="Tahoma" w:cs="Tahoma"/>
          <w:sz w:val="24"/>
          <w:szCs w:val="24"/>
        </w:rPr>
        <w:tab/>
      </w:r>
      <w:r w:rsidRPr="00330303">
        <w:rPr>
          <w:rFonts w:ascii="Tahoma" w:hAnsi="Tahoma" w:cs="Tahoma"/>
          <w:sz w:val="24"/>
          <w:szCs w:val="24"/>
        </w:rPr>
        <w:tab/>
      </w:r>
      <w:r w:rsidRPr="00330303">
        <w:rPr>
          <w:rFonts w:ascii="Tahoma" w:hAnsi="Tahoma" w:cs="Tahoma"/>
          <w:sz w:val="24"/>
          <w:szCs w:val="24"/>
        </w:rPr>
        <w:tab/>
      </w:r>
      <w:r w:rsidRPr="00330303">
        <w:rPr>
          <w:rFonts w:ascii="Tahoma" w:hAnsi="Tahoma" w:cs="Tahoma"/>
          <w:sz w:val="24"/>
          <w:szCs w:val="24"/>
        </w:rPr>
        <w:tab/>
      </w:r>
      <w:r w:rsidRPr="00330303">
        <w:rPr>
          <w:rFonts w:ascii="Tahoma" w:hAnsi="Tahoma" w:cs="Tahoma"/>
          <w:sz w:val="24"/>
          <w:szCs w:val="24"/>
        </w:rPr>
        <w:tab/>
      </w:r>
    </w:p>
    <w:p w:rsidR="0045155D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17</w:t>
      </w:r>
      <w:proofErr w:type="gramStart"/>
      <w:r w:rsidRPr="00B35183">
        <w:rPr>
          <w:rFonts w:ascii="Tahoma" w:hAnsi="Tahoma" w:cs="Tahoma"/>
          <w:sz w:val="24"/>
          <w:szCs w:val="24"/>
        </w:rPr>
        <w:t>.a</w:t>
      </w:r>
      <w:proofErr w:type="gramEnd"/>
      <w:r w:rsidRPr="00B35183">
        <w:rPr>
          <w:rFonts w:ascii="Tahoma" w:hAnsi="Tahoma" w:cs="Tahoma"/>
          <w:sz w:val="24"/>
          <w:szCs w:val="24"/>
        </w:rPr>
        <w:t>. List out the techniques of Demand forecasting</w:t>
      </w:r>
      <w:r w:rsidR="001D3EBB">
        <w:rPr>
          <w:rFonts w:ascii="Tahoma" w:hAnsi="Tahoma" w:cs="Tahoma"/>
          <w:sz w:val="24"/>
          <w:szCs w:val="24"/>
        </w:rPr>
        <w:t>.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  <w:t xml:space="preserve">  </w:t>
      </w:r>
    </w:p>
    <w:p w:rsidR="0045155D" w:rsidRPr="00B35183" w:rsidRDefault="0045155D" w:rsidP="0045155D">
      <w:pPr>
        <w:pStyle w:val="ListParagraph"/>
        <w:tabs>
          <w:tab w:val="center" w:pos="5479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Default="00AD0192" w:rsidP="0045155D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>17</w:t>
      </w:r>
      <w:proofErr w:type="gramStart"/>
      <w:r>
        <w:rPr>
          <w:rFonts w:ascii="Tahoma" w:hAnsi="Tahoma" w:cs="Tahoma"/>
          <w:sz w:val="24"/>
          <w:szCs w:val="24"/>
        </w:rPr>
        <w:t>.b</w:t>
      </w:r>
      <w:proofErr w:type="gramEnd"/>
      <w:r>
        <w:rPr>
          <w:rFonts w:ascii="Tahoma" w:hAnsi="Tahoma" w:cs="Tahoma"/>
          <w:sz w:val="24"/>
          <w:szCs w:val="24"/>
        </w:rPr>
        <w:t xml:space="preserve">. Explain briefly </w:t>
      </w:r>
      <w:r w:rsidR="0045155D" w:rsidRPr="00330303">
        <w:rPr>
          <w:rFonts w:ascii="Tahoma" w:hAnsi="Tahoma" w:cs="Tahoma"/>
          <w:sz w:val="24"/>
          <w:szCs w:val="24"/>
        </w:rPr>
        <w:t>the exception to law of demand</w:t>
      </w:r>
      <w:r w:rsidR="001D3EBB">
        <w:rPr>
          <w:rFonts w:ascii="Tahoma" w:hAnsi="Tahoma" w:cs="Tahoma"/>
          <w:sz w:val="24"/>
          <w:szCs w:val="24"/>
        </w:rPr>
        <w:t>.</w:t>
      </w:r>
      <w:r w:rsidR="0045155D" w:rsidRPr="00330303">
        <w:rPr>
          <w:rFonts w:ascii="Tahoma" w:hAnsi="Tahoma" w:cs="Tahoma"/>
          <w:sz w:val="24"/>
          <w:szCs w:val="24"/>
        </w:rPr>
        <w:t xml:space="preserve"> </w:t>
      </w:r>
      <w:r w:rsidR="0045155D" w:rsidRPr="00330303">
        <w:rPr>
          <w:rFonts w:ascii="Tahoma" w:hAnsi="Tahoma" w:cs="Tahoma"/>
          <w:sz w:val="24"/>
          <w:szCs w:val="24"/>
        </w:rPr>
        <w:tab/>
      </w:r>
      <w:r w:rsidR="0045155D" w:rsidRPr="00330303">
        <w:rPr>
          <w:rFonts w:ascii="Tahoma" w:hAnsi="Tahoma" w:cs="Tahoma"/>
          <w:sz w:val="24"/>
          <w:szCs w:val="24"/>
        </w:rPr>
        <w:tab/>
      </w:r>
      <w:r w:rsidR="0045155D" w:rsidRPr="00330303">
        <w:rPr>
          <w:rFonts w:ascii="Tahoma" w:hAnsi="Tahoma" w:cs="Tahoma"/>
          <w:sz w:val="24"/>
          <w:szCs w:val="24"/>
        </w:rPr>
        <w:tab/>
      </w:r>
      <w:r w:rsidR="0045155D" w:rsidRPr="00330303">
        <w:rPr>
          <w:rFonts w:ascii="Tahoma" w:hAnsi="Tahoma" w:cs="Tahoma"/>
          <w:sz w:val="24"/>
          <w:szCs w:val="24"/>
        </w:rPr>
        <w:tab/>
        <w:t xml:space="preserve">  </w:t>
      </w:r>
    </w:p>
    <w:p w:rsidR="0045155D" w:rsidRPr="00330303" w:rsidRDefault="0045155D" w:rsidP="0045155D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532557" w:rsidRDefault="0045155D" w:rsidP="0045155D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532557">
        <w:rPr>
          <w:rFonts w:ascii="Tahoma" w:hAnsi="Tahoma" w:cs="Tahoma"/>
          <w:sz w:val="24"/>
          <w:szCs w:val="24"/>
        </w:rPr>
        <w:t>18</w:t>
      </w:r>
      <w:proofErr w:type="gramStart"/>
      <w:r w:rsidRPr="00532557">
        <w:rPr>
          <w:rFonts w:ascii="Tahoma" w:hAnsi="Tahoma" w:cs="Tahoma"/>
          <w:sz w:val="24"/>
          <w:szCs w:val="24"/>
        </w:rPr>
        <w:t>.a</w:t>
      </w:r>
      <w:proofErr w:type="gramEnd"/>
      <w:r w:rsidRPr="00532557">
        <w:rPr>
          <w:rFonts w:ascii="Tahoma" w:hAnsi="Tahoma" w:cs="Tahoma"/>
          <w:sz w:val="24"/>
          <w:szCs w:val="24"/>
        </w:rPr>
        <w:t>.</w:t>
      </w:r>
      <w:r w:rsidRPr="000C6088">
        <w:rPr>
          <w:rFonts w:ascii="Tahoma" w:hAnsi="Tahoma" w:cs="Tahoma"/>
          <w:sz w:val="24"/>
          <w:szCs w:val="24"/>
        </w:rPr>
        <w:t xml:space="preserve"> </w:t>
      </w:r>
      <w:r w:rsidR="00AD0192">
        <w:rPr>
          <w:rFonts w:ascii="Tahoma" w:hAnsi="Tahoma" w:cs="Tahoma"/>
          <w:sz w:val="24"/>
          <w:szCs w:val="24"/>
        </w:rPr>
        <w:t xml:space="preserve">State </w:t>
      </w:r>
      <w:r w:rsidRPr="00190ED0">
        <w:rPr>
          <w:rFonts w:ascii="Tahoma" w:hAnsi="Tahoma" w:cs="Tahoma"/>
          <w:sz w:val="24"/>
          <w:szCs w:val="24"/>
        </w:rPr>
        <w:t>briefly about the production function.</w:t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  <w:t xml:space="preserve">  </w:t>
      </w:r>
      <w:r>
        <w:rPr>
          <w:rFonts w:ascii="Tahoma" w:hAnsi="Tahoma" w:cs="Tahoma"/>
          <w:sz w:val="24"/>
          <w:szCs w:val="24"/>
        </w:rPr>
        <w:t xml:space="preserve">          </w:t>
      </w:r>
    </w:p>
    <w:p w:rsidR="0045155D" w:rsidRDefault="0045155D" w:rsidP="0045155D">
      <w:pPr>
        <w:pStyle w:val="ListParagraph"/>
        <w:tabs>
          <w:tab w:val="left" w:pos="270"/>
        </w:tabs>
        <w:spacing w:after="0" w:line="240" w:lineRule="auto"/>
        <w:ind w:left="360"/>
        <w:jc w:val="center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45155D" w:rsidRPr="00532557" w:rsidRDefault="0045155D" w:rsidP="0045155D">
      <w:pPr>
        <w:tabs>
          <w:tab w:val="left" w:pos="270"/>
        </w:tabs>
        <w:spacing w:after="0" w:line="240" w:lineRule="auto"/>
        <w:rPr>
          <w:rFonts w:ascii="Tahoma" w:hAnsi="Tahoma" w:cs="Tahoma"/>
          <w:sz w:val="24"/>
          <w:szCs w:val="24"/>
        </w:rPr>
      </w:pPr>
      <w:r w:rsidRPr="00532557">
        <w:rPr>
          <w:rFonts w:ascii="Tahoma" w:hAnsi="Tahoma" w:cs="Tahoma"/>
          <w:sz w:val="24"/>
          <w:szCs w:val="24"/>
        </w:rPr>
        <w:t>18</w:t>
      </w:r>
      <w:proofErr w:type="gramStart"/>
      <w:r w:rsidRPr="00532557">
        <w:rPr>
          <w:rFonts w:ascii="Tahoma" w:hAnsi="Tahoma" w:cs="Tahoma"/>
          <w:sz w:val="24"/>
          <w:szCs w:val="24"/>
        </w:rPr>
        <w:t>.b</w:t>
      </w:r>
      <w:proofErr w:type="gramEnd"/>
      <w:r w:rsidRPr="00532557">
        <w:rPr>
          <w:rFonts w:ascii="Tahoma" w:hAnsi="Tahoma" w:cs="Tahoma"/>
          <w:sz w:val="24"/>
          <w:szCs w:val="24"/>
        </w:rPr>
        <w:t>. Explain cost output relationship in the long run.</w:t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  <w:r w:rsidRPr="00532557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tabs>
          <w:tab w:val="left" w:pos="8775"/>
        </w:tabs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19</w:t>
      </w:r>
      <w:proofErr w:type="gramStart"/>
      <w:r w:rsidRPr="00B35183">
        <w:rPr>
          <w:rFonts w:ascii="Tahoma" w:hAnsi="Tahoma" w:cs="Tahoma"/>
          <w:sz w:val="24"/>
          <w:szCs w:val="24"/>
        </w:rPr>
        <w:t>.a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="001D3EBB">
        <w:rPr>
          <w:rFonts w:ascii="Tahoma" w:hAnsi="Tahoma" w:cs="Tahoma"/>
          <w:sz w:val="24"/>
          <w:szCs w:val="24"/>
        </w:rPr>
        <w:t xml:space="preserve">How prices </w:t>
      </w:r>
      <w:r w:rsidR="002C31F7">
        <w:rPr>
          <w:rFonts w:ascii="Tahoma" w:hAnsi="Tahoma" w:cs="Tahoma"/>
          <w:sz w:val="24"/>
          <w:szCs w:val="24"/>
        </w:rPr>
        <w:t xml:space="preserve">are determined under Perfect </w:t>
      </w:r>
      <w:r w:rsidRPr="00B35183">
        <w:rPr>
          <w:rFonts w:ascii="Tahoma" w:hAnsi="Tahoma" w:cs="Tahoma"/>
          <w:sz w:val="24"/>
          <w:szCs w:val="24"/>
        </w:rPr>
        <w:t>Competition</w:t>
      </w:r>
      <w:r w:rsidR="001D3EBB">
        <w:rPr>
          <w:rFonts w:ascii="Tahoma" w:hAnsi="Tahoma" w:cs="Tahoma"/>
          <w:sz w:val="24"/>
          <w:szCs w:val="24"/>
        </w:rPr>
        <w:t>?</w:t>
      </w:r>
      <w:r w:rsidRPr="00B35183">
        <w:rPr>
          <w:rFonts w:ascii="Tahoma" w:hAnsi="Tahoma" w:cs="Tahoma"/>
          <w:sz w:val="24"/>
          <w:szCs w:val="24"/>
        </w:rPr>
        <w:t xml:space="preserve"> Explain</w:t>
      </w:r>
      <w:r w:rsidR="001D3EBB">
        <w:rPr>
          <w:rFonts w:ascii="Tahoma" w:hAnsi="Tahoma" w:cs="Tahoma"/>
          <w:sz w:val="24"/>
          <w:szCs w:val="24"/>
        </w:rPr>
        <w:t>.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B055C6" w:rsidP="0045155D">
      <w:pPr>
        <w:autoSpaceDE w:val="0"/>
        <w:autoSpaceDN w:val="0"/>
        <w:adjustRightInd w:val="0"/>
        <w:spacing w:after="0" w:line="240" w:lineRule="auto"/>
        <w:ind w:left="360" w:hanging="90"/>
        <w:jc w:val="center"/>
        <w:rPr>
          <w:rFonts w:ascii="Tahoma" w:hAnsi="Tahoma" w:cs="Tahoma"/>
          <w:sz w:val="24"/>
          <w:szCs w:val="24"/>
        </w:rPr>
      </w:pPr>
      <w:r>
        <w:rPr>
          <w:rFonts w:ascii="Tahoma" w:hAnsi="Tahoma" w:cs="Tahoma"/>
          <w:sz w:val="24"/>
          <w:szCs w:val="24"/>
        </w:rPr>
        <w:t xml:space="preserve">  </w:t>
      </w:r>
      <w:r w:rsidR="0045155D" w:rsidRPr="00B35183">
        <w:rPr>
          <w:rFonts w:ascii="Tahoma" w:hAnsi="Tahoma" w:cs="Tahoma"/>
          <w:sz w:val="24"/>
          <w:szCs w:val="24"/>
        </w:rPr>
        <w:t>(</w:t>
      </w:r>
      <w:proofErr w:type="gramStart"/>
      <w:r w:rsidR="0045155D" w:rsidRPr="00B35183">
        <w:rPr>
          <w:rFonts w:ascii="Tahoma" w:hAnsi="Tahoma" w:cs="Tahoma"/>
          <w:sz w:val="24"/>
          <w:szCs w:val="24"/>
        </w:rPr>
        <w:t>or</w:t>
      </w:r>
      <w:proofErr w:type="gramEnd"/>
      <w:r w:rsidR="0045155D" w:rsidRPr="00B35183">
        <w:rPr>
          <w:rFonts w:ascii="Tahoma" w:hAnsi="Tahoma" w:cs="Tahoma"/>
          <w:sz w:val="24"/>
          <w:szCs w:val="24"/>
        </w:rPr>
        <w:t>)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19</w:t>
      </w:r>
      <w:proofErr w:type="gramStart"/>
      <w:r w:rsidRPr="00B35183">
        <w:rPr>
          <w:rFonts w:ascii="Tahoma" w:hAnsi="Tahoma" w:cs="Tahoma"/>
          <w:sz w:val="24"/>
          <w:szCs w:val="24"/>
        </w:rPr>
        <w:t>.b</w:t>
      </w:r>
      <w:proofErr w:type="gramEnd"/>
      <w:r w:rsidRPr="00B35183">
        <w:rPr>
          <w:rFonts w:ascii="Tahoma" w:hAnsi="Tahoma" w:cs="Tahoma"/>
          <w:sz w:val="24"/>
          <w:szCs w:val="24"/>
        </w:rPr>
        <w:t>. Illustrate price determination under Monopolistic Competition.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  <w:t xml:space="preserve">   </w:t>
      </w:r>
    </w:p>
    <w:p w:rsidR="0045155D" w:rsidRDefault="0045155D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20</w:t>
      </w:r>
      <w:proofErr w:type="gramStart"/>
      <w:r w:rsidRPr="00B35183">
        <w:rPr>
          <w:rFonts w:ascii="Tahoma" w:hAnsi="Tahoma" w:cs="Tahoma"/>
          <w:sz w:val="24"/>
          <w:szCs w:val="24"/>
        </w:rPr>
        <w:t>.a</w:t>
      </w:r>
      <w:proofErr w:type="gramEnd"/>
      <w:r w:rsidRPr="00B35183">
        <w:rPr>
          <w:rFonts w:ascii="Tahoma" w:hAnsi="Tahoma" w:cs="Tahoma"/>
          <w:sz w:val="24"/>
          <w:szCs w:val="24"/>
        </w:rPr>
        <w:t>.</w:t>
      </w:r>
      <w:r w:rsidR="00B055C6">
        <w:rPr>
          <w:rFonts w:ascii="Tahoma" w:hAnsi="Tahoma" w:cs="Tahoma"/>
          <w:sz w:val="24"/>
          <w:szCs w:val="24"/>
        </w:rPr>
        <w:t xml:space="preserve"> </w:t>
      </w:r>
      <w:r w:rsidRPr="00B35183">
        <w:rPr>
          <w:rFonts w:ascii="Tahoma" w:hAnsi="Tahoma" w:cs="Tahoma"/>
          <w:sz w:val="24"/>
          <w:szCs w:val="24"/>
        </w:rPr>
        <w:t>Explain the specific problems in  pricing.</w:t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</w:p>
    <w:p w:rsidR="0045155D" w:rsidRPr="00B35183" w:rsidRDefault="0045155D" w:rsidP="0045155D">
      <w:pPr>
        <w:autoSpaceDE w:val="0"/>
        <w:autoSpaceDN w:val="0"/>
        <w:adjustRightInd w:val="0"/>
        <w:spacing w:after="0" w:line="240" w:lineRule="auto"/>
        <w:ind w:left="360" w:hanging="90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>
        <w:rPr>
          <w:rFonts w:ascii="Tahoma" w:hAnsi="Tahoma" w:cs="Tahoma"/>
          <w:sz w:val="24"/>
          <w:szCs w:val="24"/>
        </w:rPr>
        <w:t xml:space="preserve">           </w:t>
      </w:r>
      <w:r w:rsidR="00B055C6">
        <w:rPr>
          <w:rFonts w:ascii="Tahoma" w:hAnsi="Tahoma" w:cs="Tahoma"/>
          <w:sz w:val="24"/>
          <w:szCs w:val="24"/>
        </w:rPr>
        <w:t xml:space="preserve">  </w:t>
      </w:r>
      <w:r w:rsidRPr="00B35183">
        <w:rPr>
          <w:rFonts w:ascii="Tahoma" w:hAnsi="Tahoma" w:cs="Tahoma"/>
          <w:sz w:val="24"/>
          <w:szCs w:val="24"/>
        </w:rPr>
        <w:t>(</w:t>
      </w:r>
      <w:proofErr w:type="gramStart"/>
      <w:r w:rsidRPr="00B35183">
        <w:rPr>
          <w:rFonts w:ascii="Tahoma" w:hAnsi="Tahoma" w:cs="Tahoma"/>
          <w:sz w:val="24"/>
          <w:szCs w:val="24"/>
        </w:rPr>
        <w:t>or</w:t>
      </w:r>
      <w:proofErr w:type="gramEnd"/>
      <w:r w:rsidRPr="00B35183">
        <w:rPr>
          <w:rFonts w:ascii="Tahoma" w:hAnsi="Tahoma" w:cs="Tahoma"/>
          <w:sz w:val="24"/>
          <w:szCs w:val="24"/>
        </w:rPr>
        <w:t>)</w:t>
      </w:r>
    </w:p>
    <w:p w:rsidR="002C31F7" w:rsidRDefault="0045155D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>20</w:t>
      </w:r>
      <w:proofErr w:type="gramStart"/>
      <w:r w:rsidRPr="00B35183">
        <w:rPr>
          <w:rFonts w:ascii="Tahoma" w:hAnsi="Tahoma" w:cs="Tahoma"/>
          <w:sz w:val="24"/>
          <w:szCs w:val="24"/>
        </w:rPr>
        <w:t>.b</w:t>
      </w:r>
      <w:proofErr w:type="gramEnd"/>
      <w:r w:rsidRPr="00B35183">
        <w:rPr>
          <w:rFonts w:ascii="Tahoma" w:hAnsi="Tahoma" w:cs="Tahoma"/>
          <w:sz w:val="24"/>
          <w:szCs w:val="24"/>
        </w:rPr>
        <w:t xml:space="preserve">. Enumerate the Nature and Phases of Business Cycle. </w:t>
      </w:r>
      <w:r w:rsidRPr="00B35183">
        <w:rPr>
          <w:rFonts w:ascii="Tahoma" w:hAnsi="Tahoma" w:cs="Tahoma"/>
          <w:sz w:val="24"/>
          <w:szCs w:val="24"/>
        </w:rPr>
        <w:tab/>
      </w:r>
    </w:p>
    <w:p w:rsidR="002C31F7" w:rsidRDefault="002C31F7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2C31F7" w:rsidRDefault="002C31F7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</w:p>
    <w:p w:rsidR="0045155D" w:rsidRPr="00B35183" w:rsidRDefault="0045155D" w:rsidP="0045155D">
      <w:pPr>
        <w:autoSpaceDE w:val="0"/>
        <w:autoSpaceDN w:val="0"/>
        <w:adjustRightInd w:val="0"/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</w:r>
      <w:r w:rsidRPr="00B35183">
        <w:rPr>
          <w:rFonts w:ascii="Tahoma" w:hAnsi="Tahoma" w:cs="Tahoma"/>
          <w:sz w:val="24"/>
          <w:szCs w:val="24"/>
        </w:rPr>
        <w:tab/>
        <w:t xml:space="preserve">    </w:t>
      </w:r>
    </w:p>
    <w:p w:rsidR="0045155D" w:rsidRPr="00B35183" w:rsidRDefault="0045155D" w:rsidP="0045155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</w:p>
    <w:p w:rsidR="0045155D" w:rsidRPr="00B35183" w:rsidRDefault="0045155D" w:rsidP="0045155D">
      <w:pPr>
        <w:spacing w:after="0" w:line="240" w:lineRule="auto"/>
        <w:jc w:val="center"/>
        <w:rPr>
          <w:rFonts w:ascii="Tahoma" w:hAnsi="Tahoma" w:cs="Tahoma"/>
          <w:b/>
          <w:bCs/>
          <w:sz w:val="24"/>
          <w:szCs w:val="24"/>
        </w:rPr>
      </w:pPr>
      <w:r w:rsidRPr="00B35183">
        <w:rPr>
          <w:rFonts w:ascii="Tahoma" w:hAnsi="Tahoma" w:cs="Tahoma"/>
          <w:b/>
          <w:bCs/>
          <w:sz w:val="24"/>
          <w:szCs w:val="24"/>
        </w:rPr>
        <w:t>*****</w:t>
      </w:r>
    </w:p>
    <w:p w:rsidR="0045155D" w:rsidRPr="00B35183" w:rsidRDefault="0045155D" w:rsidP="0045155D">
      <w:pPr>
        <w:spacing w:after="0" w:line="240" w:lineRule="auto"/>
        <w:rPr>
          <w:rFonts w:ascii="Tahoma" w:hAnsi="Tahoma" w:cs="Tahoma"/>
          <w:sz w:val="24"/>
          <w:szCs w:val="24"/>
        </w:rPr>
      </w:pP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  <w:r w:rsidRPr="00B35183">
        <w:rPr>
          <w:rFonts w:ascii="Tahoma" w:hAnsi="Tahoma" w:cs="Tahoma"/>
          <w:b/>
          <w:bCs/>
          <w:sz w:val="24"/>
          <w:szCs w:val="24"/>
        </w:rPr>
        <w:tab/>
      </w:r>
    </w:p>
    <w:p w:rsidR="0007443F" w:rsidRPr="003A6B49" w:rsidRDefault="0007443F" w:rsidP="00197224">
      <w:pPr>
        <w:spacing w:after="0"/>
        <w:rPr>
          <w:rFonts w:ascii="Tahoma" w:hAnsi="Tahoma" w:cs="Tahoma"/>
        </w:rPr>
      </w:pP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  <w:r w:rsidRPr="003A6B49">
        <w:rPr>
          <w:rFonts w:ascii="Tahoma" w:hAnsi="Tahoma" w:cs="Tahoma"/>
          <w:b/>
          <w:bCs/>
        </w:rPr>
        <w:tab/>
      </w: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p w:rsidR="0007443F" w:rsidRPr="003A6B49" w:rsidRDefault="0007443F" w:rsidP="00197224">
      <w:pPr>
        <w:pStyle w:val="ListParagraph"/>
        <w:spacing w:after="0"/>
        <w:jc w:val="right"/>
        <w:rPr>
          <w:rFonts w:ascii="Tahoma" w:hAnsi="Tahoma" w:cs="Tahoma"/>
        </w:rPr>
      </w:pPr>
    </w:p>
    <w:sectPr w:rsidR="0007443F" w:rsidRPr="003A6B49" w:rsidSect="007E35E9">
      <w:pgSz w:w="12240" w:h="20160" w:code="5"/>
      <w:pgMar w:top="1080" w:right="792" w:bottom="792" w:left="850" w:header="706" w:footer="706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Arial">
    <w:panose1 w:val="020B0604020202020204"/>
    <w:charset w:val="00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37D3D6A"/>
    <w:multiLevelType w:val="hybridMultilevel"/>
    <w:tmpl w:val="17F6ADB0"/>
    <w:lvl w:ilvl="0" w:tplc="82AA36A0">
      <w:start w:val="1"/>
      <w:numFmt w:val="lowerLetter"/>
      <w:lvlText w:val="%1.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0409001B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0409000F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04090019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0409001B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0409000F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04090019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0409001B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1">
    <w:nsid w:val="534F37A6"/>
    <w:multiLevelType w:val="hybridMultilevel"/>
    <w:tmpl w:val="02C0BF74"/>
    <w:lvl w:ilvl="0" w:tplc="0809000F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B4A7D89"/>
    <w:multiLevelType w:val="hybridMultilevel"/>
    <w:tmpl w:val="E5768924"/>
    <w:lvl w:ilvl="0" w:tplc="C768767C">
      <w:start w:val="1"/>
      <w:numFmt w:val="lowerLetter"/>
      <w:lvlText w:val="%1)"/>
      <w:lvlJc w:val="left"/>
      <w:pPr>
        <w:ind w:left="108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800" w:hanging="360"/>
      </w:pPr>
    </w:lvl>
    <w:lvl w:ilvl="2" w:tplc="0809001B">
      <w:start w:val="1"/>
      <w:numFmt w:val="lowerRoman"/>
      <w:lvlText w:val="%3."/>
      <w:lvlJc w:val="right"/>
      <w:pPr>
        <w:ind w:left="2520" w:hanging="180"/>
      </w:pPr>
    </w:lvl>
    <w:lvl w:ilvl="3" w:tplc="0809000F">
      <w:start w:val="1"/>
      <w:numFmt w:val="decimal"/>
      <w:lvlText w:val="%4."/>
      <w:lvlJc w:val="left"/>
      <w:pPr>
        <w:ind w:left="3240" w:hanging="360"/>
      </w:pPr>
    </w:lvl>
    <w:lvl w:ilvl="4" w:tplc="08090019">
      <w:start w:val="1"/>
      <w:numFmt w:val="lowerLetter"/>
      <w:lvlText w:val="%5."/>
      <w:lvlJc w:val="left"/>
      <w:pPr>
        <w:ind w:left="3960" w:hanging="360"/>
      </w:pPr>
    </w:lvl>
    <w:lvl w:ilvl="5" w:tplc="0809001B">
      <w:start w:val="1"/>
      <w:numFmt w:val="lowerRoman"/>
      <w:lvlText w:val="%6."/>
      <w:lvlJc w:val="right"/>
      <w:pPr>
        <w:ind w:left="4680" w:hanging="180"/>
      </w:pPr>
    </w:lvl>
    <w:lvl w:ilvl="6" w:tplc="0809000F">
      <w:start w:val="1"/>
      <w:numFmt w:val="decimal"/>
      <w:lvlText w:val="%7."/>
      <w:lvlJc w:val="left"/>
      <w:pPr>
        <w:ind w:left="5400" w:hanging="360"/>
      </w:pPr>
    </w:lvl>
    <w:lvl w:ilvl="7" w:tplc="08090019">
      <w:start w:val="1"/>
      <w:numFmt w:val="lowerLetter"/>
      <w:lvlText w:val="%8."/>
      <w:lvlJc w:val="left"/>
      <w:pPr>
        <w:ind w:left="6120" w:hanging="360"/>
      </w:pPr>
    </w:lvl>
    <w:lvl w:ilvl="8" w:tplc="0809001B">
      <w:start w:val="1"/>
      <w:numFmt w:val="lowerRoman"/>
      <w:lvlText w:val="%9."/>
      <w:lvlJc w:val="right"/>
      <w:pPr>
        <w:ind w:left="6840" w:hanging="180"/>
      </w:pPr>
    </w:lvl>
  </w:abstractNum>
  <w:abstractNum w:abstractNumId="3">
    <w:nsid w:val="76450AE8"/>
    <w:multiLevelType w:val="hybridMultilevel"/>
    <w:tmpl w:val="AB6E1B94"/>
    <w:lvl w:ilvl="0" w:tplc="08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8090019">
      <w:start w:val="1"/>
      <w:numFmt w:val="lowerLetter"/>
      <w:lvlText w:val="%2."/>
      <w:lvlJc w:val="left"/>
      <w:pPr>
        <w:ind w:left="1080" w:hanging="360"/>
      </w:pPr>
    </w:lvl>
    <w:lvl w:ilvl="2" w:tplc="0809001B">
      <w:start w:val="1"/>
      <w:numFmt w:val="lowerRoman"/>
      <w:lvlText w:val="%3."/>
      <w:lvlJc w:val="right"/>
      <w:pPr>
        <w:ind w:left="1800" w:hanging="180"/>
      </w:pPr>
    </w:lvl>
    <w:lvl w:ilvl="3" w:tplc="0809000F">
      <w:start w:val="1"/>
      <w:numFmt w:val="decimal"/>
      <w:lvlText w:val="%4."/>
      <w:lvlJc w:val="left"/>
      <w:pPr>
        <w:ind w:left="2520" w:hanging="360"/>
      </w:pPr>
    </w:lvl>
    <w:lvl w:ilvl="4" w:tplc="08090019">
      <w:start w:val="1"/>
      <w:numFmt w:val="lowerLetter"/>
      <w:lvlText w:val="%5."/>
      <w:lvlJc w:val="left"/>
      <w:pPr>
        <w:ind w:left="3240" w:hanging="360"/>
      </w:pPr>
    </w:lvl>
    <w:lvl w:ilvl="5" w:tplc="0809001B">
      <w:start w:val="1"/>
      <w:numFmt w:val="lowerRoman"/>
      <w:lvlText w:val="%6."/>
      <w:lvlJc w:val="right"/>
      <w:pPr>
        <w:ind w:left="3960" w:hanging="180"/>
      </w:pPr>
    </w:lvl>
    <w:lvl w:ilvl="6" w:tplc="0809000F">
      <w:start w:val="1"/>
      <w:numFmt w:val="decimal"/>
      <w:lvlText w:val="%7."/>
      <w:lvlJc w:val="left"/>
      <w:pPr>
        <w:ind w:left="4680" w:hanging="360"/>
      </w:pPr>
    </w:lvl>
    <w:lvl w:ilvl="7" w:tplc="08090019">
      <w:start w:val="1"/>
      <w:numFmt w:val="lowerLetter"/>
      <w:lvlText w:val="%8."/>
      <w:lvlJc w:val="left"/>
      <w:pPr>
        <w:ind w:left="5400" w:hanging="360"/>
      </w:pPr>
    </w:lvl>
    <w:lvl w:ilvl="8" w:tplc="0809001B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2"/>
  </w:num>
  <w:num w:numId="3">
    <w:abstractNumId w:val="1"/>
  </w:num>
  <w:num w:numId="4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doNotHyphenateCaps/>
  <w:characterSpacingControl w:val="doNotCompress"/>
  <w:doNotValidateAgainstSchema/>
  <w:doNotDemarcateInvalidXml/>
  <w:compat/>
  <w:rsids>
    <w:rsidRoot w:val="00B57A14"/>
    <w:rsid w:val="00046841"/>
    <w:rsid w:val="00050619"/>
    <w:rsid w:val="000557A2"/>
    <w:rsid w:val="000611FD"/>
    <w:rsid w:val="00061B69"/>
    <w:rsid w:val="0007443F"/>
    <w:rsid w:val="00087D2D"/>
    <w:rsid w:val="00090AFD"/>
    <w:rsid w:val="000B3236"/>
    <w:rsid w:val="000B4DBD"/>
    <w:rsid w:val="000B782C"/>
    <w:rsid w:val="000D6217"/>
    <w:rsid w:val="000E2F9B"/>
    <w:rsid w:val="000E6FA0"/>
    <w:rsid w:val="001155AC"/>
    <w:rsid w:val="001571CF"/>
    <w:rsid w:val="00175D68"/>
    <w:rsid w:val="00183CB5"/>
    <w:rsid w:val="00197224"/>
    <w:rsid w:val="001B1093"/>
    <w:rsid w:val="001D3EBB"/>
    <w:rsid w:val="001E2E9C"/>
    <w:rsid w:val="001F2BB9"/>
    <w:rsid w:val="001F49F7"/>
    <w:rsid w:val="0021565B"/>
    <w:rsid w:val="00222B68"/>
    <w:rsid w:val="00233001"/>
    <w:rsid w:val="002337E8"/>
    <w:rsid w:val="00235137"/>
    <w:rsid w:val="0023588F"/>
    <w:rsid w:val="002438BF"/>
    <w:rsid w:val="00271205"/>
    <w:rsid w:val="002860C3"/>
    <w:rsid w:val="00292123"/>
    <w:rsid w:val="00292440"/>
    <w:rsid w:val="002A09BB"/>
    <w:rsid w:val="002A22A6"/>
    <w:rsid w:val="002B172E"/>
    <w:rsid w:val="002C31F7"/>
    <w:rsid w:val="002C3801"/>
    <w:rsid w:val="0030042A"/>
    <w:rsid w:val="00307024"/>
    <w:rsid w:val="003521D5"/>
    <w:rsid w:val="00352525"/>
    <w:rsid w:val="00355F9B"/>
    <w:rsid w:val="003660B7"/>
    <w:rsid w:val="003823D0"/>
    <w:rsid w:val="003915B2"/>
    <w:rsid w:val="003A2F23"/>
    <w:rsid w:val="003A6B49"/>
    <w:rsid w:val="003C4CDD"/>
    <w:rsid w:val="003D1371"/>
    <w:rsid w:val="003D5220"/>
    <w:rsid w:val="003E716E"/>
    <w:rsid w:val="004141C4"/>
    <w:rsid w:val="0042599C"/>
    <w:rsid w:val="004373B0"/>
    <w:rsid w:val="0044408C"/>
    <w:rsid w:val="0045155D"/>
    <w:rsid w:val="00454A8E"/>
    <w:rsid w:val="00455EDC"/>
    <w:rsid w:val="004666BE"/>
    <w:rsid w:val="00481BE1"/>
    <w:rsid w:val="00485007"/>
    <w:rsid w:val="004C6F76"/>
    <w:rsid w:val="004D094B"/>
    <w:rsid w:val="004D1C77"/>
    <w:rsid w:val="004D4388"/>
    <w:rsid w:val="004F4F5C"/>
    <w:rsid w:val="00525462"/>
    <w:rsid w:val="00551254"/>
    <w:rsid w:val="00553BFB"/>
    <w:rsid w:val="00562817"/>
    <w:rsid w:val="005749C0"/>
    <w:rsid w:val="00583BD8"/>
    <w:rsid w:val="00596423"/>
    <w:rsid w:val="005A0A3B"/>
    <w:rsid w:val="005C3F79"/>
    <w:rsid w:val="005C544B"/>
    <w:rsid w:val="005C642A"/>
    <w:rsid w:val="0061035A"/>
    <w:rsid w:val="00616A25"/>
    <w:rsid w:val="00620917"/>
    <w:rsid w:val="006361A4"/>
    <w:rsid w:val="0067370A"/>
    <w:rsid w:val="006E3C29"/>
    <w:rsid w:val="007105F8"/>
    <w:rsid w:val="00712AED"/>
    <w:rsid w:val="007743E4"/>
    <w:rsid w:val="0079501F"/>
    <w:rsid w:val="007A422C"/>
    <w:rsid w:val="007E35E9"/>
    <w:rsid w:val="007E7F43"/>
    <w:rsid w:val="007F538F"/>
    <w:rsid w:val="008255B2"/>
    <w:rsid w:val="00844F4E"/>
    <w:rsid w:val="008521DD"/>
    <w:rsid w:val="00884DC5"/>
    <w:rsid w:val="00894410"/>
    <w:rsid w:val="008956EB"/>
    <w:rsid w:val="008D2C29"/>
    <w:rsid w:val="008E7840"/>
    <w:rsid w:val="00904162"/>
    <w:rsid w:val="00907655"/>
    <w:rsid w:val="009108B0"/>
    <w:rsid w:val="009151B0"/>
    <w:rsid w:val="00964F21"/>
    <w:rsid w:val="00971496"/>
    <w:rsid w:val="0097551E"/>
    <w:rsid w:val="0099261D"/>
    <w:rsid w:val="009A4AAB"/>
    <w:rsid w:val="009B70C2"/>
    <w:rsid w:val="009F2C4E"/>
    <w:rsid w:val="00A00008"/>
    <w:rsid w:val="00A0731D"/>
    <w:rsid w:val="00A1239B"/>
    <w:rsid w:val="00A12883"/>
    <w:rsid w:val="00A17A0C"/>
    <w:rsid w:val="00A21015"/>
    <w:rsid w:val="00A454FD"/>
    <w:rsid w:val="00A45C10"/>
    <w:rsid w:val="00A661B4"/>
    <w:rsid w:val="00A73693"/>
    <w:rsid w:val="00A81C18"/>
    <w:rsid w:val="00AA5847"/>
    <w:rsid w:val="00AD0192"/>
    <w:rsid w:val="00AD5797"/>
    <w:rsid w:val="00AE5C4B"/>
    <w:rsid w:val="00AF5D01"/>
    <w:rsid w:val="00B055C6"/>
    <w:rsid w:val="00B116FF"/>
    <w:rsid w:val="00B2350B"/>
    <w:rsid w:val="00B24C3D"/>
    <w:rsid w:val="00B321D4"/>
    <w:rsid w:val="00B346F1"/>
    <w:rsid w:val="00B377FB"/>
    <w:rsid w:val="00B43E55"/>
    <w:rsid w:val="00B55E4D"/>
    <w:rsid w:val="00B57A14"/>
    <w:rsid w:val="00B66387"/>
    <w:rsid w:val="00B70DBA"/>
    <w:rsid w:val="00B7579E"/>
    <w:rsid w:val="00B81ED5"/>
    <w:rsid w:val="00B92591"/>
    <w:rsid w:val="00BC12F2"/>
    <w:rsid w:val="00BD0E62"/>
    <w:rsid w:val="00C100A6"/>
    <w:rsid w:val="00C53E0D"/>
    <w:rsid w:val="00C63A94"/>
    <w:rsid w:val="00C75A12"/>
    <w:rsid w:val="00C91EAD"/>
    <w:rsid w:val="00CC4FEA"/>
    <w:rsid w:val="00D00121"/>
    <w:rsid w:val="00D06528"/>
    <w:rsid w:val="00D06CE2"/>
    <w:rsid w:val="00D21479"/>
    <w:rsid w:val="00D3219C"/>
    <w:rsid w:val="00D45414"/>
    <w:rsid w:val="00D45BED"/>
    <w:rsid w:val="00D514F3"/>
    <w:rsid w:val="00D73ADF"/>
    <w:rsid w:val="00D86BE4"/>
    <w:rsid w:val="00DB07FC"/>
    <w:rsid w:val="00DB3C2E"/>
    <w:rsid w:val="00DF4731"/>
    <w:rsid w:val="00DF6DCF"/>
    <w:rsid w:val="00E14894"/>
    <w:rsid w:val="00E15A1C"/>
    <w:rsid w:val="00E44966"/>
    <w:rsid w:val="00E54BDB"/>
    <w:rsid w:val="00E81F05"/>
    <w:rsid w:val="00E82CB9"/>
    <w:rsid w:val="00E861CE"/>
    <w:rsid w:val="00E936CA"/>
    <w:rsid w:val="00EA120B"/>
    <w:rsid w:val="00EA24C6"/>
    <w:rsid w:val="00EC0AB7"/>
    <w:rsid w:val="00EC6BA9"/>
    <w:rsid w:val="00EE5C15"/>
    <w:rsid w:val="00EF4EEB"/>
    <w:rsid w:val="00EF52E9"/>
    <w:rsid w:val="00F14A72"/>
    <w:rsid w:val="00F17D96"/>
    <w:rsid w:val="00F20090"/>
    <w:rsid w:val="00F254CE"/>
    <w:rsid w:val="00F42CAB"/>
    <w:rsid w:val="00F47BB5"/>
    <w:rsid w:val="00F813BD"/>
    <w:rsid w:val="00FD1A58"/>
    <w:rsid w:val="00FF7C2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331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2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57A14"/>
    <w:pPr>
      <w:spacing w:after="200" w:line="276" w:lineRule="auto"/>
    </w:pPr>
    <w:rPr>
      <w:rFonts w:cs="Calibri"/>
      <w:lang w:val="en-IN"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B57A14"/>
    <w:pPr>
      <w:ind w:left="720"/>
    </w:pPr>
  </w:style>
  <w:style w:type="paragraph" w:styleId="NoSpacing">
    <w:name w:val="No Spacing"/>
    <w:uiPriority w:val="99"/>
    <w:qFormat/>
    <w:rsid w:val="00B57A14"/>
    <w:rPr>
      <w:rFonts w:cs="Calibri"/>
      <w:lang w:val="en-IN" w:eastAsia="en-US"/>
    </w:rPr>
  </w:style>
  <w:style w:type="character" w:styleId="Emphasis">
    <w:name w:val="Emphasis"/>
    <w:basedOn w:val="DefaultParagraphFont"/>
    <w:uiPriority w:val="20"/>
    <w:qFormat/>
    <w:locked/>
    <w:rsid w:val="0045155D"/>
    <w:rPr>
      <w:i/>
      <w:i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70DB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B70DBA"/>
    <w:rPr>
      <w:rFonts w:ascii="Tahoma" w:hAnsi="Tahoma" w:cs="Tahoma"/>
      <w:sz w:val="16"/>
      <w:szCs w:val="16"/>
      <w:lang w:val="en-IN"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36</TotalTime>
  <Pages>2</Pages>
  <Words>618</Words>
  <Characters>3528</Characters>
  <Application>Microsoft Office Word</Application>
  <DocSecurity>0</DocSecurity>
  <Lines>29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Avinashilingam Institute for Home Science and Higher Education for Women</vt:lpstr>
    </vt:vector>
  </TitlesOfParts>
  <Company/>
  <LinksUpToDate>false</LinksUpToDate>
  <CharactersWithSpaces>4138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Avinashilingam Institute for Home Science and Higher Education for Women</dc:title>
  <dc:creator>Hp</dc:creator>
  <cp:lastModifiedBy>intel</cp:lastModifiedBy>
  <cp:revision>37</cp:revision>
  <cp:lastPrinted>2019-07-12T06:42:00Z</cp:lastPrinted>
  <dcterms:created xsi:type="dcterms:W3CDTF">2020-10-15T04:39:00Z</dcterms:created>
  <dcterms:modified xsi:type="dcterms:W3CDTF">2021-02-19T10:07:00Z</dcterms:modified>
</cp:coreProperties>
</file>