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docProps/custom.xml" ContentType="application/vnd.openxmlformats-officedocument.custom-properti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5F5B" w:rsidRDefault="00485F5B" w:rsidP="00485F5B">
      <w:pPr>
        <w:rPr>
          <w:sz w:val="20"/>
        </w:rPr>
      </w:pPr>
    </w:p>
    <w:p w:rsidR="00485F5B" w:rsidRDefault="00485F5B" w:rsidP="00485F5B">
      <w:pPr>
        <w:rPr>
          <w:sz w:val="20"/>
        </w:rPr>
      </w:pPr>
    </w:p>
    <w:p w:rsidR="00485F5B" w:rsidRDefault="00485F5B" w:rsidP="00485F5B">
      <w:pPr>
        <w:rPr>
          <w:sz w:val="20"/>
        </w:rPr>
      </w:pPr>
    </w:p>
    <w:p w:rsidR="00485F5B" w:rsidRDefault="00485F5B" w:rsidP="00485F5B">
      <w:pPr>
        <w:rPr>
          <w:sz w:val="23"/>
        </w:rPr>
      </w:pPr>
    </w:p>
    <w:p w:rsidR="00485F5B" w:rsidRDefault="00485F5B" w:rsidP="00485F5B">
      <w:pPr>
        <w:pStyle w:val="Heading1"/>
        <w:spacing w:before="89" w:line="388" w:lineRule="auto"/>
        <w:ind w:left="4065" w:right="4379" w:hanging="2"/>
      </w:pPr>
      <w:r>
        <w:t xml:space="preserve">By    Saranya. M </w:t>
      </w:r>
      <w:r>
        <w:rPr>
          <w:spacing w:val="-1"/>
        </w:rPr>
        <w:t>(17PAP011)</w:t>
      </w:r>
    </w:p>
    <w:p w:rsidR="00485F5B" w:rsidRDefault="00485F5B" w:rsidP="00485F5B">
      <w:pPr>
        <w:rPr>
          <w:b/>
          <w:sz w:val="30"/>
        </w:rPr>
      </w:pPr>
    </w:p>
    <w:p w:rsidR="00485F5B" w:rsidRDefault="00485F5B" w:rsidP="00485F5B">
      <w:pPr>
        <w:rPr>
          <w:b/>
          <w:sz w:val="30"/>
        </w:rPr>
      </w:pPr>
    </w:p>
    <w:p w:rsidR="00485F5B" w:rsidRDefault="00485F5B" w:rsidP="00485F5B">
      <w:pPr>
        <w:rPr>
          <w:b/>
          <w:sz w:val="30"/>
        </w:rPr>
      </w:pPr>
    </w:p>
    <w:p w:rsidR="00485F5B" w:rsidRDefault="00485F5B" w:rsidP="00485F5B">
      <w:pPr>
        <w:rPr>
          <w:b/>
          <w:sz w:val="30"/>
        </w:rPr>
      </w:pPr>
    </w:p>
    <w:p w:rsidR="00485F5B" w:rsidRDefault="00485F5B" w:rsidP="00485F5B">
      <w:pPr>
        <w:spacing w:before="188"/>
        <w:ind w:left="131" w:right="447"/>
        <w:jc w:val="center"/>
        <w:rPr>
          <w:b/>
          <w:sz w:val="28"/>
        </w:rPr>
      </w:pPr>
      <w:r>
        <w:rPr>
          <w:b/>
          <w:sz w:val="28"/>
        </w:rPr>
        <w:t>Thesis Submitted</w:t>
      </w:r>
      <w:r>
        <w:rPr>
          <w:b/>
          <w:spacing w:val="-3"/>
          <w:sz w:val="28"/>
        </w:rPr>
        <w:t xml:space="preserve"> </w:t>
      </w:r>
      <w:r>
        <w:rPr>
          <w:b/>
          <w:sz w:val="28"/>
        </w:rPr>
        <w:t>to</w:t>
      </w:r>
    </w:p>
    <w:p w:rsidR="00485F5B" w:rsidRDefault="00485F5B" w:rsidP="00485F5B">
      <w:pPr>
        <w:spacing w:before="249" w:line="424" w:lineRule="auto"/>
        <w:ind w:left="131" w:right="456"/>
        <w:jc w:val="center"/>
        <w:rPr>
          <w:b/>
          <w:sz w:val="28"/>
        </w:rPr>
      </w:pPr>
      <w:r>
        <w:rPr>
          <w:b/>
          <w:sz w:val="28"/>
        </w:rPr>
        <w:t>Avinashilingam Institute for Home Science and Higher Education for</w:t>
      </w:r>
      <w:r>
        <w:rPr>
          <w:b/>
          <w:spacing w:val="-31"/>
          <w:sz w:val="28"/>
        </w:rPr>
        <w:t xml:space="preserve"> </w:t>
      </w:r>
      <w:r>
        <w:rPr>
          <w:b/>
          <w:sz w:val="28"/>
        </w:rPr>
        <w:t>Women Coimbatore-641043</w:t>
      </w:r>
    </w:p>
    <w:p w:rsidR="00485F5B" w:rsidRDefault="00485F5B" w:rsidP="00485F5B">
      <w:pPr>
        <w:rPr>
          <w:b/>
          <w:sz w:val="20"/>
        </w:rPr>
      </w:pPr>
    </w:p>
    <w:p w:rsidR="00485F5B" w:rsidRDefault="00485F5B" w:rsidP="00485F5B">
      <w:pPr>
        <w:spacing w:before="2"/>
        <w:rPr>
          <w:b/>
          <w:sz w:val="21"/>
        </w:rPr>
      </w:pPr>
      <w:r>
        <w:rPr>
          <w:noProof/>
          <w:lang w:bidi="ar-SA"/>
        </w:rPr>
        <w:drawing>
          <wp:anchor distT="0" distB="0" distL="0" distR="0" simplePos="0" relativeHeight="251739136" behindDoc="0" locked="0" layoutInCell="1" allowOverlap="1">
            <wp:simplePos x="0" y="0"/>
            <wp:positionH relativeFrom="page">
              <wp:posOffset>3029711</wp:posOffset>
            </wp:positionH>
            <wp:positionV relativeFrom="paragraph">
              <wp:posOffset>179895</wp:posOffset>
            </wp:positionV>
            <wp:extent cx="1669459" cy="1552289"/>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669459" cy="1552289"/>
                    </a:xfrm>
                    <a:prstGeom prst="rect">
                      <a:avLst/>
                    </a:prstGeom>
                  </pic:spPr>
                </pic:pic>
              </a:graphicData>
            </a:graphic>
          </wp:anchor>
        </w:drawing>
      </w:r>
    </w:p>
    <w:p w:rsidR="00485F5B" w:rsidRDefault="00485F5B" w:rsidP="00485F5B">
      <w:pPr>
        <w:rPr>
          <w:b/>
          <w:sz w:val="30"/>
        </w:rPr>
      </w:pPr>
    </w:p>
    <w:p w:rsidR="00485F5B" w:rsidRDefault="00485F5B" w:rsidP="00485F5B">
      <w:pPr>
        <w:spacing w:before="214" w:line="388" w:lineRule="auto"/>
        <w:ind w:left="1751" w:right="2070" w:firstLine="1"/>
        <w:jc w:val="center"/>
        <w:rPr>
          <w:b/>
          <w:sz w:val="28"/>
        </w:rPr>
      </w:pPr>
      <w:r>
        <w:rPr>
          <w:b/>
          <w:sz w:val="28"/>
        </w:rPr>
        <w:t>In Partial fulfillment of the Requirement for the Degree of Master of Science in Applied Psychology</w:t>
      </w:r>
    </w:p>
    <w:p w:rsidR="00485F5B" w:rsidRDefault="00485F5B" w:rsidP="00485F5B">
      <w:pPr>
        <w:rPr>
          <w:b/>
          <w:sz w:val="30"/>
        </w:rPr>
      </w:pPr>
    </w:p>
    <w:p w:rsidR="00485F5B" w:rsidRDefault="00485F5B" w:rsidP="00485F5B">
      <w:pPr>
        <w:rPr>
          <w:b/>
          <w:sz w:val="30"/>
        </w:rPr>
      </w:pPr>
    </w:p>
    <w:p w:rsidR="00485F5B" w:rsidRDefault="00485F5B" w:rsidP="00485F5B">
      <w:pPr>
        <w:spacing w:before="10"/>
        <w:rPr>
          <w:b/>
          <w:sz w:val="30"/>
        </w:rPr>
      </w:pPr>
    </w:p>
    <w:p w:rsidR="00485F5B" w:rsidRDefault="00485F5B" w:rsidP="00485F5B">
      <w:pPr>
        <w:ind w:left="131" w:right="446"/>
        <w:jc w:val="center"/>
        <w:rPr>
          <w:b/>
          <w:sz w:val="28"/>
        </w:rPr>
      </w:pPr>
      <w:r>
        <w:rPr>
          <w:b/>
          <w:sz w:val="28"/>
        </w:rPr>
        <w:t>April 2019</w:t>
      </w:r>
    </w:p>
    <w:p w:rsidR="00485F5B" w:rsidRDefault="00485F5B" w:rsidP="00485F5B">
      <w:pPr>
        <w:jc w:val="center"/>
        <w:rPr>
          <w:sz w:val="28"/>
        </w:rPr>
        <w:sectPr w:rsidR="00485F5B">
          <w:headerReference w:type="default" r:id="rId8"/>
          <w:type w:val="continuous"/>
          <w:pgSz w:w="12240" w:h="15840"/>
          <w:pgMar w:top="2240" w:right="1020" w:bottom="280" w:left="1340" w:header="1449" w:footer="720" w:gutter="0"/>
          <w:cols w:space="720"/>
        </w:sectPr>
      </w:pPr>
    </w:p>
    <w:p w:rsidR="00485F5B" w:rsidRDefault="00485F5B" w:rsidP="00485F5B">
      <w:pPr>
        <w:rPr>
          <w:b/>
          <w:sz w:val="20"/>
        </w:rPr>
      </w:pPr>
    </w:p>
    <w:p w:rsidR="00485F5B" w:rsidRDefault="00485F5B" w:rsidP="00485F5B">
      <w:pPr>
        <w:rPr>
          <w:b/>
          <w:sz w:val="20"/>
        </w:rPr>
      </w:pPr>
    </w:p>
    <w:p w:rsidR="00485F5B" w:rsidRDefault="00485F5B" w:rsidP="00485F5B">
      <w:pPr>
        <w:rPr>
          <w:b/>
          <w:sz w:val="20"/>
        </w:rPr>
      </w:pPr>
    </w:p>
    <w:p w:rsidR="00485F5B" w:rsidRDefault="00485F5B" w:rsidP="00485F5B">
      <w:pPr>
        <w:rPr>
          <w:b/>
          <w:sz w:val="23"/>
        </w:rPr>
      </w:pPr>
    </w:p>
    <w:p w:rsidR="00485F5B" w:rsidRDefault="00485F5B" w:rsidP="00485F5B">
      <w:pPr>
        <w:spacing w:before="89" w:line="388" w:lineRule="auto"/>
        <w:ind w:left="4065" w:right="4379" w:hanging="2"/>
        <w:jc w:val="center"/>
        <w:rPr>
          <w:b/>
          <w:sz w:val="28"/>
        </w:rPr>
      </w:pPr>
      <w:r>
        <w:rPr>
          <w:b/>
          <w:sz w:val="28"/>
        </w:rPr>
        <w:t xml:space="preserve">By    Saranya. M </w:t>
      </w:r>
      <w:r>
        <w:rPr>
          <w:b/>
          <w:spacing w:val="-1"/>
          <w:sz w:val="28"/>
        </w:rPr>
        <w:t>(17PAP011)</w:t>
      </w:r>
    </w:p>
    <w:p w:rsidR="00485F5B" w:rsidRDefault="00485F5B" w:rsidP="00485F5B">
      <w:pPr>
        <w:rPr>
          <w:b/>
          <w:sz w:val="30"/>
        </w:rPr>
      </w:pPr>
    </w:p>
    <w:p w:rsidR="00485F5B" w:rsidRDefault="00485F5B" w:rsidP="00485F5B">
      <w:pPr>
        <w:rPr>
          <w:b/>
          <w:sz w:val="30"/>
        </w:rPr>
      </w:pPr>
    </w:p>
    <w:p w:rsidR="00485F5B" w:rsidRDefault="00485F5B" w:rsidP="00485F5B">
      <w:pPr>
        <w:rPr>
          <w:b/>
          <w:sz w:val="31"/>
        </w:rPr>
      </w:pPr>
    </w:p>
    <w:p w:rsidR="00485F5B" w:rsidRDefault="00485F5B" w:rsidP="00485F5B">
      <w:pPr>
        <w:ind w:left="131" w:right="447"/>
        <w:jc w:val="center"/>
        <w:rPr>
          <w:b/>
          <w:sz w:val="28"/>
        </w:rPr>
      </w:pPr>
      <w:r>
        <w:rPr>
          <w:b/>
          <w:sz w:val="28"/>
        </w:rPr>
        <w:t>Thesis Submitted</w:t>
      </w:r>
      <w:r>
        <w:rPr>
          <w:b/>
          <w:spacing w:val="-3"/>
          <w:sz w:val="28"/>
        </w:rPr>
        <w:t xml:space="preserve"> </w:t>
      </w:r>
      <w:r>
        <w:rPr>
          <w:b/>
          <w:sz w:val="28"/>
        </w:rPr>
        <w:t>to</w:t>
      </w:r>
    </w:p>
    <w:p w:rsidR="00485F5B" w:rsidRDefault="00485F5B" w:rsidP="00485F5B">
      <w:pPr>
        <w:spacing w:before="247" w:line="424" w:lineRule="auto"/>
        <w:ind w:left="131" w:right="456"/>
        <w:jc w:val="center"/>
        <w:rPr>
          <w:b/>
          <w:sz w:val="28"/>
        </w:rPr>
      </w:pPr>
      <w:r>
        <w:rPr>
          <w:b/>
          <w:sz w:val="28"/>
        </w:rPr>
        <w:t>Avinashilingam Institute for Home Science and Higher Education for</w:t>
      </w:r>
      <w:r>
        <w:rPr>
          <w:b/>
          <w:spacing w:val="-31"/>
          <w:sz w:val="28"/>
        </w:rPr>
        <w:t xml:space="preserve"> </w:t>
      </w:r>
      <w:r>
        <w:rPr>
          <w:b/>
          <w:sz w:val="28"/>
        </w:rPr>
        <w:t>Women Coimbatore-641043</w:t>
      </w:r>
    </w:p>
    <w:p w:rsidR="00485F5B" w:rsidRDefault="00485F5B" w:rsidP="00485F5B">
      <w:pPr>
        <w:rPr>
          <w:b/>
          <w:sz w:val="20"/>
        </w:rPr>
      </w:pPr>
    </w:p>
    <w:p w:rsidR="00485F5B" w:rsidRDefault="00485F5B" w:rsidP="00485F5B">
      <w:pPr>
        <w:rPr>
          <w:b/>
        </w:rPr>
      </w:pPr>
      <w:r>
        <w:rPr>
          <w:noProof/>
          <w:lang w:bidi="ar-SA"/>
        </w:rPr>
        <w:drawing>
          <wp:anchor distT="0" distB="0" distL="0" distR="0" simplePos="0" relativeHeight="251740160" behindDoc="0" locked="0" layoutInCell="1" allowOverlap="1">
            <wp:simplePos x="0" y="0"/>
            <wp:positionH relativeFrom="page">
              <wp:posOffset>2950464</wp:posOffset>
            </wp:positionH>
            <wp:positionV relativeFrom="paragraph">
              <wp:posOffset>185826</wp:posOffset>
            </wp:positionV>
            <wp:extent cx="1822969" cy="1691544"/>
            <wp:effectExtent l="0" t="0" r="0" b="0"/>
            <wp:wrapTopAndBottom/>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1822969" cy="1691544"/>
                    </a:xfrm>
                    <a:prstGeom prst="rect">
                      <a:avLst/>
                    </a:prstGeom>
                  </pic:spPr>
                </pic:pic>
              </a:graphicData>
            </a:graphic>
          </wp:anchor>
        </w:drawing>
      </w:r>
    </w:p>
    <w:p w:rsidR="00485F5B" w:rsidRDefault="00485F5B" w:rsidP="00485F5B">
      <w:pPr>
        <w:rPr>
          <w:b/>
          <w:sz w:val="30"/>
        </w:rPr>
      </w:pPr>
    </w:p>
    <w:p w:rsidR="00485F5B" w:rsidRDefault="00485F5B" w:rsidP="00485F5B">
      <w:pPr>
        <w:spacing w:before="228" w:line="388" w:lineRule="auto"/>
        <w:ind w:left="1751" w:right="2070" w:hanging="1"/>
        <w:jc w:val="center"/>
        <w:rPr>
          <w:b/>
          <w:sz w:val="28"/>
        </w:rPr>
      </w:pPr>
      <w:r>
        <w:rPr>
          <w:b/>
          <w:sz w:val="28"/>
        </w:rPr>
        <w:t>In Partial fulfillment of the Requirement for the Degree of Master of Science in Applied Psychology</w:t>
      </w:r>
    </w:p>
    <w:p w:rsidR="00485F5B" w:rsidRDefault="00485F5B" w:rsidP="00485F5B">
      <w:pPr>
        <w:rPr>
          <w:b/>
          <w:sz w:val="30"/>
        </w:rPr>
      </w:pPr>
    </w:p>
    <w:p w:rsidR="00485F5B" w:rsidRDefault="00485F5B" w:rsidP="00485F5B">
      <w:pPr>
        <w:rPr>
          <w:b/>
          <w:sz w:val="30"/>
        </w:rPr>
      </w:pPr>
    </w:p>
    <w:p w:rsidR="00485F5B" w:rsidRDefault="00485F5B" w:rsidP="00485F5B">
      <w:pPr>
        <w:spacing w:before="10"/>
        <w:rPr>
          <w:b/>
          <w:sz w:val="30"/>
        </w:rPr>
      </w:pPr>
    </w:p>
    <w:p w:rsidR="00485F5B" w:rsidRDefault="00485F5B" w:rsidP="00485F5B">
      <w:pPr>
        <w:ind w:left="131" w:right="446"/>
        <w:jc w:val="center"/>
        <w:rPr>
          <w:b/>
          <w:sz w:val="28"/>
        </w:rPr>
      </w:pPr>
      <w:r>
        <w:rPr>
          <w:b/>
          <w:sz w:val="28"/>
        </w:rPr>
        <w:t>April 2019</w:t>
      </w:r>
    </w:p>
    <w:p w:rsidR="00485F5B" w:rsidRDefault="00485F5B" w:rsidP="00485F5B">
      <w:pPr>
        <w:jc w:val="center"/>
        <w:rPr>
          <w:sz w:val="28"/>
        </w:rPr>
        <w:sectPr w:rsidR="00485F5B">
          <w:pgSz w:w="12240" w:h="15840"/>
          <w:pgMar w:top="2240" w:right="1020" w:bottom="280" w:left="1340" w:header="1449" w:footer="0" w:gutter="0"/>
          <w:cols w:space="720"/>
        </w:sectPr>
      </w:pPr>
    </w:p>
    <w:p w:rsidR="00485F5B" w:rsidRDefault="00485F5B" w:rsidP="00485F5B">
      <w:pPr>
        <w:rPr>
          <w:b/>
          <w:sz w:val="20"/>
        </w:rPr>
      </w:pPr>
    </w:p>
    <w:p w:rsidR="00485F5B" w:rsidRDefault="00485F5B" w:rsidP="00485F5B">
      <w:pPr>
        <w:spacing w:before="89" w:line="388" w:lineRule="auto"/>
        <w:ind w:left="4065" w:right="4379" w:hanging="2"/>
        <w:jc w:val="center"/>
        <w:rPr>
          <w:b/>
          <w:sz w:val="28"/>
        </w:rPr>
      </w:pPr>
      <w:r>
        <w:rPr>
          <w:b/>
          <w:sz w:val="28"/>
        </w:rPr>
        <w:t xml:space="preserve">By    Saranya. M </w:t>
      </w:r>
      <w:r>
        <w:rPr>
          <w:b/>
          <w:spacing w:val="-1"/>
          <w:sz w:val="28"/>
        </w:rPr>
        <w:t>(17PAP011)</w:t>
      </w:r>
    </w:p>
    <w:p w:rsidR="00485F5B" w:rsidRDefault="00485F5B" w:rsidP="00485F5B">
      <w:pPr>
        <w:spacing w:before="179"/>
        <w:ind w:left="131" w:right="447"/>
        <w:jc w:val="center"/>
        <w:rPr>
          <w:b/>
          <w:sz w:val="28"/>
        </w:rPr>
      </w:pPr>
      <w:r>
        <w:rPr>
          <w:b/>
          <w:sz w:val="28"/>
        </w:rPr>
        <w:t>Thesis Submitted</w:t>
      </w:r>
      <w:r>
        <w:rPr>
          <w:b/>
          <w:spacing w:val="-3"/>
          <w:sz w:val="28"/>
        </w:rPr>
        <w:t xml:space="preserve"> </w:t>
      </w:r>
      <w:r>
        <w:rPr>
          <w:b/>
          <w:sz w:val="28"/>
        </w:rPr>
        <w:t>to</w:t>
      </w:r>
    </w:p>
    <w:p w:rsidR="00485F5B" w:rsidRDefault="00485F5B" w:rsidP="00485F5B">
      <w:pPr>
        <w:spacing w:before="249" w:line="424" w:lineRule="auto"/>
        <w:ind w:left="131" w:right="456"/>
        <w:jc w:val="center"/>
        <w:rPr>
          <w:b/>
          <w:sz w:val="28"/>
        </w:rPr>
      </w:pPr>
      <w:r>
        <w:rPr>
          <w:b/>
          <w:sz w:val="28"/>
        </w:rPr>
        <w:t>Avinashilingam Institute for Home Science and Higher Education for</w:t>
      </w:r>
      <w:r>
        <w:rPr>
          <w:b/>
          <w:spacing w:val="-31"/>
          <w:sz w:val="28"/>
        </w:rPr>
        <w:t xml:space="preserve"> </w:t>
      </w:r>
      <w:r>
        <w:rPr>
          <w:b/>
          <w:sz w:val="28"/>
        </w:rPr>
        <w:t>Women Coimbatore-641043</w:t>
      </w:r>
    </w:p>
    <w:p w:rsidR="00485F5B" w:rsidRDefault="00485F5B" w:rsidP="00485F5B">
      <w:pPr>
        <w:spacing w:before="5"/>
        <w:rPr>
          <w:b/>
          <w:sz w:val="30"/>
        </w:rPr>
      </w:pPr>
      <w:r>
        <w:rPr>
          <w:noProof/>
          <w:lang w:bidi="ar-SA"/>
        </w:rPr>
        <w:drawing>
          <wp:anchor distT="0" distB="0" distL="0" distR="0" simplePos="0" relativeHeight="251738112" behindDoc="0" locked="0" layoutInCell="1" allowOverlap="1">
            <wp:simplePos x="0" y="0"/>
            <wp:positionH relativeFrom="page">
              <wp:posOffset>3105911</wp:posOffset>
            </wp:positionH>
            <wp:positionV relativeFrom="paragraph">
              <wp:posOffset>181281</wp:posOffset>
            </wp:positionV>
            <wp:extent cx="1524458" cy="1413033"/>
            <wp:effectExtent l="0" t="0" r="0" b="0"/>
            <wp:wrapTopAndBottom/>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524458" cy="1413033"/>
                    </a:xfrm>
                    <a:prstGeom prst="rect">
                      <a:avLst/>
                    </a:prstGeom>
                  </pic:spPr>
                </pic:pic>
              </a:graphicData>
            </a:graphic>
          </wp:anchor>
        </w:drawing>
      </w:r>
    </w:p>
    <w:p w:rsidR="00485F5B" w:rsidRDefault="00485F5B" w:rsidP="00485F5B">
      <w:pPr>
        <w:spacing w:before="195" w:line="388" w:lineRule="auto"/>
        <w:ind w:left="1751" w:right="2068" w:hanging="3"/>
        <w:jc w:val="center"/>
        <w:rPr>
          <w:b/>
          <w:sz w:val="28"/>
        </w:rPr>
      </w:pPr>
      <w:r>
        <w:rPr>
          <w:b/>
          <w:sz w:val="28"/>
        </w:rPr>
        <w:t>In Partial fulfillment of the Requirement for the Degree of Master of Science in Applied Psychology</w:t>
      </w:r>
    </w:p>
    <w:p w:rsidR="00485F5B" w:rsidRDefault="00485F5B" w:rsidP="00485F5B">
      <w:pPr>
        <w:rPr>
          <w:b/>
          <w:sz w:val="30"/>
        </w:rPr>
      </w:pPr>
    </w:p>
    <w:p w:rsidR="00485F5B" w:rsidRDefault="00485F5B" w:rsidP="00485F5B">
      <w:pPr>
        <w:spacing w:before="178"/>
        <w:ind w:left="131" w:right="446"/>
        <w:jc w:val="center"/>
        <w:rPr>
          <w:b/>
          <w:sz w:val="28"/>
        </w:rPr>
      </w:pPr>
      <w:r>
        <w:rPr>
          <w:b/>
          <w:sz w:val="28"/>
        </w:rPr>
        <w:t>April 2019</w:t>
      </w:r>
    </w:p>
    <w:p w:rsidR="00485F5B" w:rsidRDefault="00485F5B" w:rsidP="00485F5B">
      <w:pPr>
        <w:rPr>
          <w:b/>
          <w:sz w:val="30"/>
        </w:rPr>
      </w:pPr>
    </w:p>
    <w:p w:rsidR="00485F5B" w:rsidRDefault="00485F5B" w:rsidP="00485F5B">
      <w:pPr>
        <w:rPr>
          <w:b/>
          <w:sz w:val="30"/>
        </w:rPr>
      </w:pPr>
      <w:r>
        <w:rPr>
          <w:b/>
          <w:noProof/>
          <w:sz w:val="30"/>
          <w:lang w:bidi="ar-SA"/>
        </w:rPr>
        <w:pict>
          <v:shapetype id="_x0000_t202" coordsize="21600,21600" o:spt="202" path="m,l,21600r21600,l21600,xe">
            <v:stroke joinstyle="miter"/>
            <v:path gradientshapeok="t" o:connecttype="rect"/>
          </v:shapetype>
          <v:shape id="_x0000_s2214" type="#_x0000_t202" style="position:absolute;margin-left:315pt;margin-top:36.8pt;width:148.5pt;height:67.5pt;z-index:251741184" strokecolor="white [3212]">
            <v:textbox>
              <w:txbxContent>
                <w:p w:rsidR="00485F5B" w:rsidRDefault="00485F5B" w:rsidP="00485F5B">
                  <w:pPr>
                    <w:jc w:val="center"/>
                  </w:pPr>
                  <w:r w:rsidRPr="00596889">
                    <w:drawing>
                      <wp:inline distT="0" distB="0" distL="0" distR="0">
                        <wp:extent cx="986790" cy="419100"/>
                        <wp:effectExtent l="19050" t="0" r="3810" b="0"/>
                        <wp:docPr id="4" name="Picture 1" descr="C:\Users\gmuru\Downloads\IMG_20190417_1204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muru\Downloads\IMG_20190417_120405.JPG"/>
                                <pic:cNvPicPr>
                                  <a:picLocks noChangeAspect="1" noChangeArrowheads="1"/>
                                </pic:cNvPicPr>
                              </pic:nvPicPr>
                              <pic:blipFill>
                                <a:blip r:embed="rId11" cstate="print"/>
                                <a:srcRect/>
                                <a:stretch>
                                  <a:fillRect/>
                                </a:stretch>
                              </pic:blipFill>
                              <pic:spPr bwMode="auto">
                                <a:xfrm>
                                  <a:off x="0" y="0"/>
                                  <a:ext cx="987311" cy="419321"/>
                                </a:xfrm>
                                <a:prstGeom prst="rect">
                                  <a:avLst/>
                                </a:prstGeom>
                                <a:noFill/>
                                <a:ln w="9525">
                                  <a:noFill/>
                                  <a:miter lim="800000"/>
                                  <a:headEnd/>
                                  <a:tailEnd/>
                                </a:ln>
                              </pic:spPr>
                            </pic:pic>
                          </a:graphicData>
                        </a:graphic>
                      </wp:inline>
                    </w:drawing>
                  </w:r>
                </w:p>
              </w:txbxContent>
            </v:textbox>
          </v:shape>
        </w:pict>
      </w:r>
      <w:r>
        <w:rPr>
          <w:b/>
          <w:sz w:val="30"/>
        </w:rPr>
        <w:t xml:space="preserve">    </w:t>
      </w:r>
      <w:r w:rsidRPr="00596889">
        <w:rPr>
          <w:b/>
          <w:sz w:val="30"/>
        </w:rPr>
        <w:drawing>
          <wp:inline distT="0" distB="0" distL="0" distR="0">
            <wp:extent cx="591255" cy="1432560"/>
            <wp:effectExtent l="438150" t="0" r="418395" b="0"/>
            <wp:docPr id="6" name="Picture 2" descr="C:\Users\gmuru\Downloads\IMG_20190422_111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muru\Downloads\IMG_20190422_111441.JPG"/>
                    <pic:cNvPicPr>
                      <a:picLocks noChangeAspect="1" noChangeArrowheads="1"/>
                    </pic:cNvPicPr>
                  </pic:nvPicPr>
                  <pic:blipFill>
                    <a:blip r:embed="rId12" cstate="print"/>
                    <a:srcRect/>
                    <a:stretch>
                      <a:fillRect/>
                    </a:stretch>
                  </pic:blipFill>
                  <pic:spPr bwMode="auto">
                    <a:xfrm rot="16200000">
                      <a:off x="0" y="0"/>
                      <a:ext cx="591416" cy="1432949"/>
                    </a:xfrm>
                    <a:prstGeom prst="rect">
                      <a:avLst/>
                    </a:prstGeom>
                    <a:noFill/>
                    <a:ln w="9525">
                      <a:noFill/>
                      <a:miter lim="800000"/>
                      <a:headEnd/>
                      <a:tailEnd/>
                    </a:ln>
                  </pic:spPr>
                </pic:pic>
              </a:graphicData>
            </a:graphic>
          </wp:inline>
        </w:drawing>
      </w:r>
    </w:p>
    <w:p w:rsidR="00485F5B" w:rsidRDefault="00485F5B" w:rsidP="00485F5B">
      <w:pPr>
        <w:tabs>
          <w:tab w:val="left" w:pos="6917"/>
        </w:tabs>
        <w:ind w:left="170"/>
        <w:rPr>
          <w:b/>
          <w:sz w:val="28"/>
        </w:rPr>
      </w:pPr>
      <w:r>
        <w:rPr>
          <w:b/>
          <w:sz w:val="28"/>
        </w:rPr>
        <w:t>Signature of the Head</w:t>
      </w:r>
      <w:r>
        <w:rPr>
          <w:b/>
          <w:spacing w:val="-6"/>
          <w:sz w:val="28"/>
        </w:rPr>
        <w:t xml:space="preserve"> </w:t>
      </w:r>
      <w:r>
        <w:rPr>
          <w:b/>
          <w:sz w:val="28"/>
        </w:rPr>
        <w:t>of</w:t>
      </w:r>
      <w:r>
        <w:rPr>
          <w:b/>
          <w:spacing w:val="-1"/>
          <w:sz w:val="28"/>
        </w:rPr>
        <w:t xml:space="preserve"> </w:t>
      </w:r>
      <w:r>
        <w:rPr>
          <w:b/>
          <w:sz w:val="28"/>
        </w:rPr>
        <w:t>Department</w:t>
      </w:r>
      <w:r>
        <w:rPr>
          <w:b/>
          <w:sz w:val="28"/>
        </w:rPr>
        <w:tab/>
        <w:t>Signature of</w:t>
      </w:r>
      <w:r>
        <w:rPr>
          <w:b/>
          <w:spacing w:val="-3"/>
          <w:sz w:val="28"/>
        </w:rPr>
        <w:t xml:space="preserve"> </w:t>
      </w:r>
      <w:r>
        <w:rPr>
          <w:b/>
          <w:sz w:val="28"/>
        </w:rPr>
        <w:t>Guide</w:t>
      </w:r>
    </w:p>
    <w:p w:rsidR="00485F5B" w:rsidRDefault="00485F5B" w:rsidP="00485F5B">
      <w:pPr>
        <w:rPr>
          <w:sz w:val="28"/>
        </w:rPr>
        <w:sectPr w:rsidR="00485F5B">
          <w:pgSz w:w="12240" w:h="15840"/>
          <w:pgMar w:top="2240" w:right="1020" w:bottom="280" w:left="1340" w:header="1449" w:footer="0" w:gutter="0"/>
          <w:cols w:space="720"/>
        </w:sectPr>
      </w:pPr>
    </w:p>
    <w:p w:rsidR="00485F5B" w:rsidRDefault="00485F5B" w:rsidP="00485F5B">
      <w:pPr>
        <w:spacing w:before="6"/>
        <w:rPr>
          <w:b/>
          <w:sz w:val="13"/>
        </w:rPr>
      </w:pPr>
    </w:p>
    <w:p w:rsidR="00485F5B" w:rsidRDefault="00485F5B" w:rsidP="00485F5B">
      <w:pPr>
        <w:pStyle w:val="BodyText"/>
        <w:spacing w:before="90" w:line="276" w:lineRule="auto"/>
        <w:ind w:left="100" w:right="416" w:firstLine="60"/>
      </w:pPr>
      <w:r>
        <w:t>To</w:t>
      </w:r>
      <w:r>
        <w:rPr>
          <w:spacing w:val="-6"/>
        </w:rPr>
        <w:t xml:space="preserve"> </w:t>
      </w:r>
      <w:r>
        <w:t>acknowledge</w:t>
      </w:r>
      <w:r>
        <w:rPr>
          <w:spacing w:val="-6"/>
        </w:rPr>
        <w:t xml:space="preserve"> </w:t>
      </w:r>
      <w:r>
        <w:t>is</w:t>
      </w:r>
      <w:r>
        <w:rPr>
          <w:spacing w:val="-6"/>
        </w:rPr>
        <w:t xml:space="preserve"> </w:t>
      </w:r>
      <w:r>
        <w:t>to</w:t>
      </w:r>
      <w:r>
        <w:rPr>
          <w:spacing w:val="-5"/>
        </w:rPr>
        <w:t xml:space="preserve"> </w:t>
      </w:r>
      <w:r>
        <w:t>be</w:t>
      </w:r>
      <w:r>
        <w:rPr>
          <w:spacing w:val="-7"/>
        </w:rPr>
        <w:t xml:space="preserve"> </w:t>
      </w:r>
      <w:r>
        <w:t>contented</w:t>
      </w:r>
      <w:r>
        <w:rPr>
          <w:spacing w:val="-5"/>
        </w:rPr>
        <w:t xml:space="preserve"> </w:t>
      </w:r>
      <w:r>
        <w:t>and</w:t>
      </w:r>
      <w:r>
        <w:rPr>
          <w:spacing w:val="-5"/>
        </w:rPr>
        <w:t xml:space="preserve"> </w:t>
      </w:r>
      <w:r>
        <w:t>blissful.</w:t>
      </w:r>
      <w:r>
        <w:rPr>
          <w:spacing w:val="-4"/>
        </w:rPr>
        <w:t xml:space="preserve"> </w:t>
      </w:r>
      <w:r>
        <w:t>I</w:t>
      </w:r>
      <w:r>
        <w:rPr>
          <w:spacing w:val="-6"/>
        </w:rPr>
        <w:t xml:space="preserve"> </w:t>
      </w:r>
      <w:r>
        <w:t>would</w:t>
      </w:r>
      <w:r>
        <w:rPr>
          <w:spacing w:val="-6"/>
        </w:rPr>
        <w:t xml:space="preserve"> </w:t>
      </w:r>
      <w:r>
        <w:t>like</w:t>
      </w:r>
      <w:r>
        <w:rPr>
          <w:spacing w:val="-6"/>
        </w:rPr>
        <w:t xml:space="preserve"> </w:t>
      </w:r>
      <w:r>
        <w:t>to</w:t>
      </w:r>
      <w:r>
        <w:rPr>
          <w:spacing w:val="-6"/>
        </w:rPr>
        <w:t xml:space="preserve"> </w:t>
      </w:r>
      <w:r>
        <w:t>admit</w:t>
      </w:r>
      <w:r>
        <w:rPr>
          <w:spacing w:val="-5"/>
        </w:rPr>
        <w:t xml:space="preserve"> </w:t>
      </w:r>
      <w:r>
        <w:t>my</w:t>
      </w:r>
      <w:r>
        <w:rPr>
          <w:spacing w:val="-12"/>
        </w:rPr>
        <w:t xml:space="preserve"> </w:t>
      </w:r>
      <w:r>
        <w:t>special</w:t>
      </w:r>
      <w:r>
        <w:rPr>
          <w:spacing w:val="-6"/>
        </w:rPr>
        <w:t xml:space="preserve"> </w:t>
      </w:r>
      <w:r>
        <w:t>marks</w:t>
      </w:r>
      <w:r>
        <w:rPr>
          <w:spacing w:val="-5"/>
        </w:rPr>
        <w:t xml:space="preserve"> </w:t>
      </w:r>
      <w:r>
        <w:t>of</w:t>
      </w:r>
      <w:r>
        <w:rPr>
          <w:spacing w:val="-5"/>
        </w:rPr>
        <w:t xml:space="preserve"> </w:t>
      </w:r>
      <w:r>
        <w:t xml:space="preserve">respect at the feet of </w:t>
      </w:r>
      <w:r>
        <w:rPr>
          <w:b/>
        </w:rPr>
        <w:t>God Almighty</w:t>
      </w:r>
      <w:r>
        <w:t>, for his immense blessings in making this study a</w:t>
      </w:r>
      <w:r>
        <w:rPr>
          <w:spacing w:val="-15"/>
        </w:rPr>
        <w:t xml:space="preserve"> </w:t>
      </w:r>
      <w:r>
        <w:t>success.</w:t>
      </w:r>
    </w:p>
    <w:p w:rsidR="00485F5B" w:rsidRDefault="00485F5B" w:rsidP="00485F5B">
      <w:pPr>
        <w:pStyle w:val="BodyText"/>
        <w:spacing w:before="198" w:line="276" w:lineRule="auto"/>
        <w:ind w:left="100" w:right="417" w:firstLine="302"/>
        <w:jc w:val="both"/>
      </w:pPr>
      <w:r>
        <w:t xml:space="preserve">I express my respectful thanks and sincere gratitude to </w:t>
      </w:r>
      <w:r>
        <w:rPr>
          <w:b/>
        </w:rPr>
        <w:t>Padmashree Dr. P. Krishna Kumar</w:t>
      </w:r>
      <w:r>
        <w:t>, Chancellor, Avinashilingam Institute for Home Science and Higher Education for Women, Coimbatore, for providing the conductive infrastructure for the conduct of the research study.</w:t>
      </w:r>
    </w:p>
    <w:p w:rsidR="00485F5B" w:rsidRDefault="00485F5B" w:rsidP="00485F5B">
      <w:pPr>
        <w:pStyle w:val="BodyText"/>
        <w:spacing w:before="200" w:line="276" w:lineRule="auto"/>
        <w:ind w:left="100" w:right="415" w:firstLine="302"/>
        <w:jc w:val="both"/>
      </w:pPr>
      <w:r>
        <w:t>I</w:t>
      </w:r>
      <w:r>
        <w:rPr>
          <w:spacing w:val="-18"/>
        </w:rPr>
        <w:t xml:space="preserve"> </w:t>
      </w:r>
      <w:r>
        <w:t>would</w:t>
      </w:r>
      <w:r>
        <w:rPr>
          <w:spacing w:val="-15"/>
        </w:rPr>
        <w:t xml:space="preserve"> </w:t>
      </w:r>
      <w:r>
        <w:t>record</w:t>
      </w:r>
      <w:r>
        <w:rPr>
          <w:spacing w:val="-13"/>
        </w:rPr>
        <w:t xml:space="preserve"> </w:t>
      </w:r>
      <w:r>
        <w:t>my</w:t>
      </w:r>
      <w:r>
        <w:rPr>
          <w:spacing w:val="-17"/>
        </w:rPr>
        <w:t xml:space="preserve"> </w:t>
      </w:r>
      <w:r>
        <w:t>deep</w:t>
      </w:r>
      <w:r>
        <w:rPr>
          <w:spacing w:val="-15"/>
        </w:rPr>
        <w:t xml:space="preserve"> </w:t>
      </w:r>
      <w:r>
        <w:t>sense</w:t>
      </w:r>
      <w:r>
        <w:rPr>
          <w:spacing w:val="-15"/>
        </w:rPr>
        <w:t xml:space="preserve"> </w:t>
      </w:r>
      <w:r>
        <w:t>of</w:t>
      </w:r>
      <w:r>
        <w:rPr>
          <w:spacing w:val="-16"/>
        </w:rPr>
        <w:t xml:space="preserve"> </w:t>
      </w:r>
      <w:r>
        <w:t>indebtedness</w:t>
      </w:r>
      <w:r>
        <w:rPr>
          <w:spacing w:val="-14"/>
        </w:rPr>
        <w:t xml:space="preserve"> </w:t>
      </w:r>
      <w:r>
        <w:t>to</w:t>
      </w:r>
      <w:r>
        <w:rPr>
          <w:spacing w:val="-13"/>
        </w:rPr>
        <w:t xml:space="preserve"> </w:t>
      </w:r>
      <w:r>
        <w:t>the</w:t>
      </w:r>
      <w:r>
        <w:rPr>
          <w:spacing w:val="-15"/>
        </w:rPr>
        <w:t xml:space="preserve"> </w:t>
      </w:r>
      <w:r>
        <w:t>Vice</w:t>
      </w:r>
      <w:r>
        <w:rPr>
          <w:spacing w:val="-16"/>
        </w:rPr>
        <w:t xml:space="preserve"> </w:t>
      </w:r>
      <w:r>
        <w:t>Chancellor,</w:t>
      </w:r>
      <w:r>
        <w:rPr>
          <w:spacing w:val="-13"/>
        </w:rPr>
        <w:t xml:space="preserve"> </w:t>
      </w:r>
      <w:r>
        <w:rPr>
          <w:b/>
        </w:rPr>
        <w:t>Dr.</w:t>
      </w:r>
      <w:r>
        <w:rPr>
          <w:b/>
          <w:spacing w:val="-12"/>
        </w:rPr>
        <w:t xml:space="preserve"> </w:t>
      </w:r>
      <w:r>
        <w:rPr>
          <w:b/>
        </w:rPr>
        <w:t>Premavathi</w:t>
      </w:r>
      <w:r>
        <w:rPr>
          <w:b/>
          <w:spacing w:val="-14"/>
        </w:rPr>
        <w:t xml:space="preserve"> </w:t>
      </w:r>
      <w:r>
        <w:rPr>
          <w:b/>
        </w:rPr>
        <w:t xml:space="preserve">Vijayan </w:t>
      </w:r>
      <w:r>
        <w:t xml:space="preserve">and the Registrar </w:t>
      </w:r>
      <w:r>
        <w:rPr>
          <w:b/>
        </w:rPr>
        <w:t>Dr. S. Kowsalya</w:t>
      </w:r>
      <w:r>
        <w:t>, Avinashilingam Institute for Home Science and Higher Education for Women, Coimbatore, for extending all possible help towards the completion of the study.</w:t>
      </w:r>
    </w:p>
    <w:p w:rsidR="00485F5B" w:rsidRDefault="00485F5B" w:rsidP="00485F5B">
      <w:pPr>
        <w:pStyle w:val="BodyText"/>
        <w:spacing w:before="202" w:line="276" w:lineRule="auto"/>
        <w:ind w:left="100" w:right="417" w:firstLine="302"/>
        <w:jc w:val="both"/>
      </w:pPr>
      <w:r>
        <w:t xml:space="preserve">I am privileged to express </w:t>
      </w:r>
      <w:r>
        <w:rPr>
          <w:spacing w:val="2"/>
        </w:rPr>
        <w:t xml:space="preserve">my </w:t>
      </w:r>
      <w:r>
        <w:t xml:space="preserve">deep sense of gratitude to respectable </w:t>
      </w:r>
      <w:r>
        <w:rPr>
          <w:b/>
        </w:rPr>
        <w:t>Dr. (Miss).N.S. Rohini</w:t>
      </w:r>
      <w:r>
        <w:t>, M.A., M.Phil. (Madras University), Ph.D. (Bharathiar University), Professor, Department of Psychology, Avinashilingam Institute for Home Science and Higher Education for Women, Coimbatore,</w:t>
      </w:r>
      <w:r>
        <w:rPr>
          <w:spacing w:val="-7"/>
        </w:rPr>
        <w:t xml:space="preserve"> </w:t>
      </w:r>
      <w:r>
        <w:t>for</w:t>
      </w:r>
      <w:r>
        <w:rPr>
          <w:spacing w:val="-9"/>
        </w:rPr>
        <w:t xml:space="preserve"> </w:t>
      </w:r>
      <w:r>
        <w:t>her</w:t>
      </w:r>
      <w:r>
        <w:rPr>
          <w:spacing w:val="-7"/>
        </w:rPr>
        <w:t xml:space="preserve"> </w:t>
      </w:r>
      <w:r>
        <w:t>constant</w:t>
      </w:r>
      <w:r>
        <w:rPr>
          <w:spacing w:val="-7"/>
        </w:rPr>
        <w:t xml:space="preserve"> </w:t>
      </w:r>
      <w:r>
        <w:t>source</w:t>
      </w:r>
      <w:r>
        <w:rPr>
          <w:spacing w:val="-8"/>
        </w:rPr>
        <w:t xml:space="preserve"> </w:t>
      </w:r>
      <w:r>
        <w:t>of</w:t>
      </w:r>
      <w:r>
        <w:rPr>
          <w:spacing w:val="-7"/>
        </w:rPr>
        <w:t xml:space="preserve"> </w:t>
      </w:r>
      <w:r>
        <w:t>inspiration,</w:t>
      </w:r>
      <w:r>
        <w:rPr>
          <w:spacing w:val="-7"/>
        </w:rPr>
        <w:t xml:space="preserve"> </w:t>
      </w:r>
      <w:r>
        <w:t>concern,</w:t>
      </w:r>
      <w:r>
        <w:rPr>
          <w:spacing w:val="-8"/>
        </w:rPr>
        <w:t xml:space="preserve"> </w:t>
      </w:r>
      <w:r>
        <w:t>encouragement</w:t>
      </w:r>
      <w:r>
        <w:rPr>
          <w:spacing w:val="-5"/>
        </w:rPr>
        <w:t xml:space="preserve"> </w:t>
      </w:r>
      <w:r>
        <w:t>and</w:t>
      </w:r>
      <w:r>
        <w:rPr>
          <w:spacing w:val="-6"/>
        </w:rPr>
        <w:t xml:space="preserve"> </w:t>
      </w:r>
      <w:r>
        <w:t>support</w:t>
      </w:r>
      <w:r>
        <w:rPr>
          <w:spacing w:val="-7"/>
        </w:rPr>
        <w:t xml:space="preserve"> </w:t>
      </w:r>
      <w:r>
        <w:t xml:space="preserve">presented at every stage of this study. I further convey </w:t>
      </w:r>
      <w:r>
        <w:rPr>
          <w:spacing w:val="2"/>
        </w:rPr>
        <w:t xml:space="preserve">my </w:t>
      </w:r>
      <w:r>
        <w:t>gratitude for her critical discussions, suggestion and</w:t>
      </w:r>
      <w:r>
        <w:rPr>
          <w:spacing w:val="-6"/>
        </w:rPr>
        <w:t xml:space="preserve"> </w:t>
      </w:r>
      <w:r>
        <w:t>valuable</w:t>
      </w:r>
      <w:r>
        <w:rPr>
          <w:spacing w:val="-5"/>
        </w:rPr>
        <w:t xml:space="preserve"> </w:t>
      </w:r>
      <w:r>
        <w:t>guidance</w:t>
      </w:r>
      <w:r>
        <w:rPr>
          <w:spacing w:val="-7"/>
        </w:rPr>
        <w:t xml:space="preserve"> </w:t>
      </w:r>
      <w:r>
        <w:t>throughout</w:t>
      </w:r>
      <w:r>
        <w:rPr>
          <w:spacing w:val="-5"/>
        </w:rPr>
        <w:t xml:space="preserve"> </w:t>
      </w:r>
      <w:r>
        <w:t>the</w:t>
      </w:r>
      <w:r>
        <w:rPr>
          <w:spacing w:val="-7"/>
        </w:rPr>
        <w:t xml:space="preserve"> </w:t>
      </w:r>
      <w:r>
        <w:t>study,</w:t>
      </w:r>
      <w:r>
        <w:rPr>
          <w:spacing w:val="-4"/>
        </w:rPr>
        <w:t xml:space="preserve"> </w:t>
      </w:r>
      <w:r>
        <w:t>which</w:t>
      </w:r>
      <w:r>
        <w:rPr>
          <w:spacing w:val="-5"/>
        </w:rPr>
        <w:t xml:space="preserve"> </w:t>
      </w:r>
      <w:r>
        <w:t>helped</w:t>
      </w:r>
      <w:r>
        <w:rPr>
          <w:spacing w:val="-7"/>
        </w:rPr>
        <w:t xml:space="preserve"> </w:t>
      </w:r>
      <w:r>
        <w:t>me</w:t>
      </w:r>
      <w:r>
        <w:rPr>
          <w:spacing w:val="-5"/>
        </w:rPr>
        <w:t xml:space="preserve"> </w:t>
      </w:r>
      <w:r>
        <w:t>to</w:t>
      </w:r>
      <w:r>
        <w:rPr>
          <w:spacing w:val="-6"/>
        </w:rPr>
        <w:t xml:space="preserve"> </w:t>
      </w:r>
      <w:r>
        <w:t>accomplish</w:t>
      </w:r>
      <w:r>
        <w:rPr>
          <w:spacing w:val="-5"/>
        </w:rPr>
        <w:t xml:space="preserve"> </w:t>
      </w:r>
      <w:r>
        <w:t>this</w:t>
      </w:r>
      <w:r>
        <w:rPr>
          <w:spacing w:val="-6"/>
        </w:rPr>
        <w:t xml:space="preserve"> </w:t>
      </w:r>
      <w:r>
        <w:t>work.</w:t>
      </w:r>
      <w:r>
        <w:rPr>
          <w:spacing w:val="-6"/>
        </w:rPr>
        <w:t xml:space="preserve"> </w:t>
      </w:r>
      <w:r>
        <w:t>Words</w:t>
      </w:r>
      <w:r>
        <w:rPr>
          <w:spacing w:val="-6"/>
        </w:rPr>
        <w:t xml:space="preserve"> </w:t>
      </w:r>
      <w:r>
        <w:t>are insufficient to thank her for initially directing and enlightening me regarding the</w:t>
      </w:r>
      <w:r>
        <w:rPr>
          <w:spacing w:val="-19"/>
        </w:rPr>
        <w:t xml:space="preserve"> </w:t>
      </w:r>
      <w:r>
        <w:t>project.</w:t>
      </w:r>
    </w:p>
    <w:p w:rsidR="00485F5B" w:rsidRDefault="00485F5B" w:rsidP="00485F5B">
      <w:pPr>
        <w:spacing w:before="200" w:line="276" w:lineRule="auto"/>
        <w:ind w:left="100" w:right="418" w:firstLine="719"/>
        <w:jc w:val="both"/>
        <w:rPr>
          <w:sz w:val="24"/>
        </w:rPr>
      </w:pPr>
      <w:r>
        <w:rPr>
          <w:sz w:val="24"/>
        </w:rPr>
        <w:t xml:space="preserve">I owe </w:t>
      </w:r>
      <w:r>
        <w:rPr>
          <w:spacing w:val="2"/>
          <w:sz w:val="24"/>
        </w:rPr>
        <w:t xml:space="preserve">my </w:t>
      </w:r>
      <w:r>
        <w:rPr>
          <w:sz w:val="24"/>
        </w:rPr>
        <w:t xml:space="preserve">deepest and heart filled gratitude to </w:t>
      </w:r>
      <w:r>
        <w:rPr>
          <w:b/>
          <w:sz w:val="24"/>
        </w:rPr>
        <w:t xml:space="preserve">Dr. S. Gayathridevi, Associate Professor and Head, Department of psychology, </w:t>
      </w:r>
      <w:r>
        <w:rPr>
          <w:sz w:val="24"/>
        </w:rPr>
        <w:t>Avinashilingam Institute for Home Science and Higher Education</w:t>
      </w:r>
      <w:r>
        <w:rPr>
          <w:spacing w:val="-4"/>
          <w:sz w:val="24"/>
        </w:rPr>
        <w:t xml:space="preserve"> </w:t>
      </w:r>
      <w:r>
        <w:rPr>
          <w:sz w:val="24"/>
        </w:rPr>
        <w:t>for</w:t>
      </w:r>
      <w:r>
        <w:rPr>
          <w:spacing w:val="-5"/>
          <w:sz w:val="24"/>
        </w:rPr>
        <w:t xml:space="preserve"> </w:t>
      </w:r>
      <w:r>
        <w:rPr>
          <w:sz w:val="24"/>
        </w:rPr>
        <w:t>Women,</w:t>
      </w:r>
      <w:r>
        <w:rPr>
          <w:spacing w:val="-4"/>
          <w:sz w:val="24"/>
        </w:rPr>
        <w:t xml:space="preserve"> </w:t>
      </w:r>
      <w:r>
        <w:rPr>
          <w:sz w:val="24"/>
        </w:rPr>
        <w:t>Coimbatore,</w:t>
      </w:r>
      <w:r>
        <w:rPr>
          <w:spacing w:val="-2"/>
          <w:sz w:val="24"/>
        </w:rPr>
        <w:t xml:space="preserve"> </w:t>
      </w:r>
      <w:r>
        <w:rPr>
          <w:sz w:val="24"/>
        </w:rPr>
        <w:t>for</w:t>
      </w:r>
      <w:r>
        <w:rPr>
          <w:spacing w:val="-5"/>
          <w:sz w:val="24"/>
        </w:rPr>
        <w:t xml:space="preserve"> </w:t>
      </w:r>
      <w:r>
        <w:rPr>
          <w:sz w:val="24"/>
        </w:rPr>
        <w:t>the</w:t>
      </w:r>
      <w:r>
        <w:rPr>
          <w:spacing w:val="-4"/>
          <w:sz w:val="24"/>
        </w:rPr>
        <w:t xml:space="preserve"> </w:t>
      </w:r>
      <w:r>
        <w:rPr>
          <w:sz w:val="24"/>
        </w:rPr>
        <w:t>necessary</w:t>
      </w:r>
      <w:r>
        <w:rPr>
          <w:spacing w:val="-9"/>
          <w:sz w:val="24"/>
        </w:rPr>
        <w:t xml:space="preserve"> </w:t>
      </w:r>
      <w:r>
        <w:rPr>
          <w:sz w:val="24"/>
        </w:rPr>
        <w:t>facilities</w:t>
      </w:r>
      <w:r>
        <w:rPr>
          <w:spacing w:val="-4"/>
          <w:sz w:val="24"/>
        </w:rPr>
        <w:t xml:space="preserve"> </w:t>
      </w:r>
      <w:r>
        <w:rPr>
          <w:sz w:val="24"/>
        </w:rPr>
        <w:t>provided</w:t>
      </w:r>
      <w:r>
        <w:rPr>
          <w:spacing w:val="-4"/>
          <w:sz w:val="24"/>
        </w:rPr>
        <w:t xml:space="preserve"> </w:t>
      </w:r>
      <w:r>
        <w:rPr>
          <w:sz w:val="24"/>
        </w:rPr>
        <w:t>by</w:t>
      </w:r>
      <w:r>
        <w:rPr>
          <w:spacing w:val="-6"/>
          <w:sz w:val="24"/>
        </w:rPr>
        <w:t xml:space="preserve"> </w:t>
      </w:r>
      <w:r>
        <w:rPr>
          <w:sz w:val="24"/>
        </w:rPr>
        <w:t>her</w:t>
      </w:r>
      <w:r>
        <w:rPr>
          <w:spacing w:val="-5"/>
          <w:sz w:val="24"/>
        </w:rPr>
        <w:t xml:space="preserve"> </w:t>
      </w:r>
      <w:r>
        <w:rPr>
          <w:sz w:val="24"/>
        </w:rPr>
        <w:t>which</w:t>
      </w:r>
      <w:r>
        <w:rPr>
          <w:spacing w:val="-4"/>
          <w:sz w:val="24"/>
        </w:rPr>
        <w:t xml:space="preserve"> </w:t>
      </w:r>
      <w:r>
        <w:rPr>
          <w:sz w:val="24"/>
        </w:rPr>
        <w:t>enabled</w:t>
      </w:r>
      <w:r>
        <w:rPr>
          <w:spacing w:val="-4"/>
          <w:sz w:val="24"/>
        </w:rPr>
        <w:t xml:space="preserve"> </w:t>
      </w:r>
      <w:r>
        <w:rPr>
          <w:sz w:val="24"/>
        </w:rPr>
        <w:t>me to complete the</w:t>
      </w:r>
      <w:r>
        <w:rPr>
          <w:spacing w:val="-2"/>
          <w:sz w:val="24"/>
        </w:rPr>
        <w:t xml:space="preserve"> </w:t>
      </w:r>
      <w:r>
        <w:rPr>
          <w:sz w:val="24"/>
        </w:rPr>
        <w:t>project.</w:t>
      </w:r>
    </w:p>
    <w:p w:rsidR="00485F5B" w:rsidRDefault="00485F5B" w:rsidP="00485F5B">
      <w:pPr>
        <w:pStyle w:val="BodyText"/>
        <w:spacing w:before="200" w:line="276" w:lineRule="auto"/>
        <w:ind w:left="100" w:right="416" w:firstLine="659"/>
        <w:jc w:val="both"/>
      </w:pPr>
      <w:r>
        <w:t>The</w:t>
      </w:r>
      <w:r>
        <w:rPr>
          <w:spacing w:val="-10"/>
        </w:rPr>
        <w:t xml:space="preserve"> </w:t>
      </w:r>
      <w:r>
        <w:t>research</w:t>
      </w:r>
      <w:r>
        <w:rPr>
          <w:spacing w:val="-8"/>
        </w:rPr>
        <w:t xml:space="preserve"> </w:t>
      </w:r>
      <w:r>
        <w:t>would</w:t>
      </w:r>
      <w:r>
        <w:rPr>
          <w:spacing w:val="-8"/>
        </w:rPr>
        <w:t xml:space="preserve"> </w:t>
      </w:r>
      <w:r>
        <w:t>not</w:t>
      </w:r>
      <w:r>
        <w:rPr>
          <w:spacing w:val="-8"/>
        </w:rPr>
        <w:t xml:space="preserve"> </w:t>
      </w:r>
      <w:r>
        <w:t>have</w:t>
      </w:r>
      <w:r>
        <w:rPr>
          <w:spacing w:val="-9"/>
        </w:rPr>
        <w:t xml:space="preserve"> </w:t>
      </w:r>
      <w:r>
        <w:t>been</w:t>
      </w:r>
      <w:r>
        <w:rPr>
          <w:spacing w:val="-9"/>
        </w:rPr>
        <w:t xml:space="preserve"> </w:t>
      </w:r>
      <w:r>
        <w:t>made</w:t>
      </w:r>
      <w:r>
        <w:rPr>
          <w:spacing w:val="-9"/>
        </w:rPr>
        <w:t xml:space="preserve"> </w:t>
      </w:r>
      <w:r>
        <w:t>possible</w:t>
      </w:r>
      <w:r>
        <w:rPr>
          <w:spacing w:val="-10"/>
        </w:rPr>
        <w:t xml:space="preserve"> </w:t>
      </w:r>
      <w:r>
        <w:t>without</w:t>
      </w:r>
      <w:r>
        <w:rPr>
          <w:spacing w:val="-7"/>
        </w:rPr>
        <w:t xml:space="preserve"> </w:t>
      </w:r>
      <w:r>
        <w:t>the</w:t>
      </w:r>
      <w:r>
        <w:rPr>
          <w:spacing w:val="-10"/>
        </w:rPr>
        <w:t xml:space="preserve"> </w:t>
      </w:r>
      <w:r>
        <w:t>kind</w:t>
      </w:r>
      <w:r>
        <w:rPr>
          <w:spacing w:val="-7"/>
        </w:rPr>
        <w:t xml:space="preserve"> </w:t>
      </w:r>
      <w:r>
        <w:t>permission,</w:t>
      </w:r>
      <w:r>
        <w:rPr>
          <w:spacing w:val="-9"/>
        </w:rPr>
        <w:t xml:space="preserve"> </w:t>
      </w:r>
      <w:r>
        <w:t>co-operation and support of the participants in Coimbatore. I would like to express my heartfelt thanks to the subjects who actively engaged themselves and co-operated well for doing the research</w:t>
      </w:r>
      <w:r>
        <w:rPr>
          <w:spacing w:val="-13"/>
        </w:rPr>
        <w:t xml:space="preserve"> </w:t>
      </w:r>
      <w:r>
        <w:t>work.</w:t>
      </w:r>
    </w:p>
    <w:p w:rsidR="00485F5B" w:rsidRDefault="00485F5B" w:rsidP="00485F5B">
      <w:pPr>
        <w:pStyle w:val="BodyText"/>
        <w:spacing w:before="200" w:line="276" w:lineRule="auto"/>
        <w:ind w:left="100" w:right="417" w:firstLine="302"/>
        <w:jc w:val="both"/>
      </w:pPr>
      <w:r>
        <w:t xml:space="preserve">I owe </w:t>
      </w:r>
      <w:r>
        <w:rPr>
          <w:spacing w:val="3"/>
        </w:rPr>
        <w:t xml:space="preserve">my </w:t>
      </w:r>
      <w:r>
        <w:t xml:space="preserve">deepest gratitude to my parents </w:t>
      </w:r>
      <w:r>
        <w:rPr>
          <w:b/>
        </w:rPr>
        <w:t>Mr. T. Muthukumar and Mrs. M. Hemalatha</w:t>
      </w:r>
      <w:r>
        <w:t>. Words</w:t>
      </w:r>
      <w:r>
        <w:rPr>
          <w:spacing w:val="-4"/>
        </w:rPr>
        <w:t xml:space="preserve"> </w:t>
      </w:r>
      <w:r>
        <w:t>cannot</w:t>
      </w:r>
      <w:r>
        <w:rPr>
          <w:spacing w:val="-2"/>
        </w:rPr>
        <w:t xml:space="preserve"> </w:t>
      </w:r>
      <w:r>
        <w:t>express</w:t>
      </w:r>
      <w:r>
        <w:rPr>
          <w:spacing w:val="-2"/>
        </w:rPr>
        <w:t xml:space="preserve"> </w:t>
      </w:r>
      <w:r>
        <w:t>how</w:t>
      </w:r>
      <w:r>
        <w:rPr>
          <w:spacing w:val="-3"/>
        </w:rPr>
        <w:t xml:space="preserve"> </w:t>
      </w:r>
      <w:r>
        <w:t>grateful I</w:t>
      </w:r>
      <w:r>
        <w:rPr>
          <w:spacing w:val="-3"/>
        </w:rPr>
        <w:t xml:space="preserve"> </w:t>
      </w:r>
      <w:r>
        <w:t>am</w:t>
      </w:r>
      <w:r>
        <w:rPr>
          <w:spacing w:val="-2"/>
        </w:rPr>
        <w:t xml:space="preserve"> </w:t>
      </w:r>
      <w:r>
        <w:t>to</w:t>
      </w:r>
      <w:r>
        <w:rPr>
          <w:spacing w:val="-2"/>
        </w:rPr>
        <w:t xml:space="preserve"> </w:t>
      </w:r>
      <w:r>
        <w:t>my</w:t>
      </w:r>
      <w:r>
        <w:rPr>
          <w:spacing w:val="-8"/>
        </w:rPr>
        <w:t xml:space="preserve"> </w:t>
      </w:r>
      <w:r>
        <w:t>family</w:t>
      </w:r>
      <w:r>
        <w:rPr>
          <w:spacing w:val="-10"/>
        </w:rPr>
        <w:t xml:space="preserve"> </w:t>
      </w:r>
      <w:r>
        <w:t>members</w:t>
      </w:r>
      <w:r>
        <w:rPr>
          <w:spacing w:val="-3"/>
        </w:rPr>
        <w:t xml:space="preserve"> </w:t>
      </w:r>
      <w:r>
        <w:t>for</w:t>
      </w:r>
      <w:r>
        <w:rPr>
          <w:spacing w:val="-2"/>
        </w:rPr>
        <w:t xml:space="preserve"> </w:t>
      </w:r>
      <w:r>
        <w:t>all</w:t>
      </w:r>
      <w:r>
        <w:rPr>
          <w:spacing w:val="-2"/>
        </w:rPr>
        <w:t xml:space="preserve"> </w:t>
      </w:r>
      <w:r>
        <w:t>the</w:t>
      </w:r>
      <w:r>
        <w:rPr>
          <w:spacing w:val="-3"/>
        </w:rPr>
        <w:t xml:space="preserve"> </w:t>
      </w:r>
      <w:r>
        <w:t>sacrifice</w:t>
      </w:r>
      <w:r>
        <w:rPr>
          <w:spacing w:val="-4"/>
        </w:rPr>
        <w:t xml:space="preserve"> </w:t>
      </w:r>
      <w:r>
        <w:t>that</w:t>
      </w:r>
      <w:r>
        <w:rPr>
          <w:spacing w:val="-4"/>
        </w:rPr>
        <w:t xml:space="preserve"> </w:t>
      </w:r>
      <w:r>
        <w:t>they</w:t>
      </w:r>
      <w:r>
        <w:rPr>
          <w:spacing w:val="-8"/>
        </w:rPr>
        <w:t xml:space="preserve"> </w:t>
      </w:r>
      <w:r>
        <w:t>have made on my</w:t>
      </w:r>
      <w:r>
        <w:rPr>
          <w:spacing w:val="-7"/>
        </w:rPr>
        <w:t xml:space="preserve"> </w:t>
      </w:r>
      <w:r>
        <w:t>behalf.</w:t>
      </w:r>
    </w:p>
    <w:p w:rsidR="00485F5B" w:rsidRDefault="00485F5B" w:rsidP="00485F5B">
      <w:pPr>
        <w:pStyle w:val="BodyText"/>
        <w:spacing w:before="200" w:line="276" w:lineRule="auto"/>
        <w:ind w:left="100"/>
      </w:pPr>
      <w:r>
        <w:t>I owe my gratitude to my family members and friends who had been motivating and supporting throughout the conduct of the study.</w:t>
      </w:r>
    </w:p>
    <w:p w:rsidR="00485F5B" w:rsidRDefault="00485F5B" w:rsidP="00485F5B">
      <w:pPr>
        <w:spacing w:line="276" w:lineRule="auto"/>
        <w:sectPr w:rsidR="00485F5B">
          <w:headerReference w:type="default" r:id="rId13"/>
          <w:pgSz w:w="12240" w:h="15840"/>
          <w:pgMar w:top="1760" w:right="1020" w:bottom="280" w:left="1340" w:header="1449" w:footer="0" w:gutter="0"/>
          <w:cols w:space="720"/>
        </w:sectPr>
      </w:pPr>
    </w:p>
    <w:p w:rsidR="00485F5B" w:rsidRDefault="00485F5B" w:rsidP="00485F5B">
      <w:pPr>
        <w:rPr>
          <w:sz w:val="20"/>
        </w:rPr>
      </w:pPr>
    </w:p>
    <w:p w:rsidR="00485F5B" w:rsidRDefault="00485F5B" w:rsidP="00485F5B">
      <w:pPr>
        <w:spacing w:before="7"/>
        <w:rPr>
          <w:sz w:val="25"/>
        </w:rPr>
      </w:pPr>
    </w:p>
    <w:tbl>
      <w:tblPr>
        <w:tblW w:w="0" w:type="auto"/>
        <w:jc w:val="center"/>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812"/>
        <w:gridCol w:w="4357"/>
      </w:tblGrid>
      <w:tr w:rsidR="00485F5B" w:rsidTr="00485F5B">
        <w:trPr>
          <w:trHeight w:val="412"/>
          <w:jc w:val="center"/>
        </w:trPr>
        <w:tc>
          <w:tcPr>
            <w:tcW w:w="1812" w:type="dxa"/>
          </w:tcPr>
          <w:p w:rsidR="00485F5B" w:rsidRDefault="00485F5B" w:rsidP="00485F5B">
            <w:pPr>
              <w:pStyle w:val="TableParagraph"/>
              <w:spacing w:line="275" w:lineRule="exact"/>
              <w:ind w:left="319"/>
              <w:rPr>
                <w:b/>
                <w:sz w:val="24"/>
              </w:rPr>
            </w:pPr>
            <w:r>
              <w:rPr>
                <w:b/>
                <w:sz w:val="24"/>
              </w:rPr>
              <w:t>CHAPTER</w:t>
            </w:r>
          </w:p>
        </w:tc>
        <w:tc>
          <w:tcPr>
            <w:tcW w:w="4357" w:type="dxa"/>
          </w:tcPr>
          <w:p w:rsidR="00485F5B" w:rsidRDefault="00485F5B" w:rsidP="00485F5B">
            <w:pPr>
              <w:pStyle w:val="TableParagraph"/>
              <w:spacing w:line="275" w:lineRule="exact"/>
              <w:ind w:left="1790" w:right="1782"/>
              <w:rPr>
                <w:b/>
                <w:sz w:val="24"/>
              </w:rPr>
            </w:pPr>
            <w:r>
              <w:rPr>
                <w:b/>
                <w:sz w:val="24"/>
              </w:rPr>
              <w:t>TITLE</w:t>
            </w:r>
          </w:p>
        </w:tc>
      </w:tr>
      <w:tr w:rsidR="00485F5B" w:rsidTr="00485F5B">
        <w:trPr>
          <w:trHeight w:val="414"/>
          <w:jc w:val="center"/>
        </w:trPr>
        <w:tc>
          <w:tcPr>
            <w:tcW w:w="1812" w:type="dxa"/>
          </w:tcPr>
          <w:p w:rsidR="00485F5B" w:rsidRDefault="00485F5B" w:rsidP="00485F5B">
            <w:pPr>
              <w:pStyle w:val="TableParagraph"/>
              <w:spacing w:line="275" w:lineRule="exact"/>
              <w:ind w:left="9"/>
              <w:jc w:val="center"/>
              <w:rPr>
                <w:b/>
                <w:sz w:val="24"/>
              </w:rPr>
            </w:pPr>
            <w:r>
              <w:rPr>
                <w:b/>
                <w:w w:val="99"/>
                <w:sz w:val="24"/>
              </w:rPr>
              <w:t>I</w:t>
            </w:r>
          </w:p>
        </w:tc>
        <w:tc>
          <w:tcPr>
            <w:tcW w:w="4357" w:type="dxa"/>
          </w:tcPr>
          <w:p w:rsidR="00485F5B" w:rsidRDefault="00485F5B" w:rsidP="00485F5B">
            <w:pPr>
              <w:pStyle w:val="TableParagraph"/>
              <w:spacing w:line="275" w:lineRule="exact"/>
              <w:rPr>
                <w:b/>
                <w:sz w:val="24"/>
              </w:rPr>
            </w:pPr>
            <w:r>
              <w:rPr>
                <w:b/>
                <w:sz w:val="24"/>
              </w:rPr>
              <w:t>INTRODUCTION</w:t>
            </w:r>
          </w:p>
        </w:tc>
      </w:tr>
      <w:tr w:rsidR="00485F5B" w:rsidTr="00485F5B">
        <w:trPr>
          <w:trHeight w:val="414"/>
          <w:jc w:val="center"/>
        </w:trPr>
        <w:tc>
          <w:tcPr>
            <w:tcW w:w="1812" w:type="dxa"/>
          </w:tcPr>
          <w:p w:rsidR="00485F5B" w:rsidRDefault="00485F5B" w:rsidP="00485F5B">
            <w:pPr>
              <w:pStyle w:val="TableParagraph"/>
              <w:spacing w:line="275" w:lineRule="exact"/>
              <w:ind w:left="697" w:right="690"/>
              <w:jc w:val="center"/>
              <w:rPr>
                <w:b/>
                <w:sz w:val="24"/>
              </w:rPr>
            </w:pPr>
            <w:r>
              <w:rPr>
                <w:b/>
                <w:sz w:val="24"/>
              </w:rPr>
              <w:t>II</w:t>
            </w:r>
          </w:p>
        </w:tc>
        <w:tc>
          <w:tcPr>
            <w:tcW w:w="4357" w:type="dxa"/>
          </w:tcPr>
          <w:p w:rsidR="00485F5B" w:rsidRDefault="00485F5B" w:rsidP="00485F5B">
            <w:pPr>
              <w:pStyle w:val="TableParagraph"/>
              <w:spacing w:line="275" w:lineRule="exact"/>
              <w:rPr>
                <w:b/>
                <w:sz w:val="24"/>
              </w:rPr>
            </w:pPr>
            <w:r>
              <w:rPr>
                <w:b/>
                <w:sz w:val="24"/>
              </w:rPr>
              <w:t>REVIEW OF LITERATURE</w:t>
            </w:r>
          </w:p>
        </w:tc>
      </w:tr>
      <w:tr w:rsidR="00485F5B" w:rsidTr="00485F5B">
        <w:trPr>
          <w:trHeight w:val="3828"/>
          <w:jc w:val="center"/>
        </w:trPr>
        <w:tc>
          <w:tcPr>
            <w:tcW w:w="1812" w:type="dxa"/>
          </w:tcPr>
          <w:p w:rsidR="00485F5B" w:rsidRDefault="00485F5B" w:rsidP="00485F5B">
            <w:pPr>
              <w:pStyle w:val="TableParagraph"/>
              <w:spacing w:line="275" w:lineRule="exact"/>
              <w:ind w:left="699" w:right="690"/>
              <w:jc w:val="center"/>
              <w:rPr>
                <w:b/>
                <w:sz w:val="24"/>
              </w:rPr>
            </w:pPr>
            <w:r>
              <w:rPr>
                <w:b/>
                <w:sz w:val="24"/>
              </w:rPr>
              <w:t>III</w:t>
            </w:r>
          </w:p>
        </w:tc>
        <w:tc>
          <w:tcPr>
            <w:tcW w:w="4357" w:type="dxa"/>
          </w:tcPr>
          <w:p w:rsidR="00485F5B" w:rsidRDefault="00485F5B" w:rsidP="00485F5B">
            <w:pPr>
              <w:pStyle w:val="TableParagraph"/>
              <w:spacing w:line="275" w:lineRule="exact"/>
              <w:rPr>
                <w:b/>
                <w:sz w:val="24"/>
              </w:rPr>
            </w:pPr>
            <w:r>
              <w:rPr>
                <w:b/>
                <w:sz w:val="24"/>
              </w:rPr>
              <w:t>METHOD</w:t>
            </w:r>
          </w:p>
          <w:p w:rsidR="00485F5B" w:rsidRDefault="00485F5B" w:rsidP="00485F5B">
            <w:pPr>
              <w:pStyle w:val="TableParagraph"/>
              <w:spacing w:before="137" w:line="360" w:lineRule="auto"/>
              <w:ind w:left="828" w:right="1572"/>
              <w:rPr>
                <w:b/>
                <w:sz w:val="24"/>
              </w:rPr>
            </w:pPr>
            <w:r>
              <w:rPr>
                <w:b/>
                <w:sz w:val="24"/>
              </w:rPr>
              <w:t>Objectives Research Question Hypotheses</w:t>
            </w:r>
          </w:p>
          <w:p w:rsidR="00485F5B" w:rsidRDefault="00485F5B" w:rsidP="00485F5B">
            <w:pPr>
              <w:pStyle w:val="TableParagraph"/>
              <w:spacing w:before="1" w:line="360" w:lineRule="auto"/>
              <w:ind w:left="828" w:right="2272"/>
              <w:rPr>
                <w:b/>
                <w:sz w:val="24"/>
              </w:rPr>
            </w:pPr>
            <w:r>
              <w:rPr>
                <w:b/>
                <w:sz w:val="24"/>
              </w:rPr>
              <w:t>Area Sample Tools Procedure</w:t>
            </w:r>
          </w:p>
          <w:p w:rsidR="00485F5B" w:rsidRDefault="00485F5B" w:rsidP="00485F5B">
            <w:pPr>
              <w:pStyle w:val="TableParagraph"/>
              <w:spacing w:before="1"/>
              <w:ind w:left="828"/>
              <w:rPr>
                <w:b/>
                <w:sz w:val="24"/>
              </w:rPr>
            </w:pPr>
            <w:r>
              <w:rPr>
                <w:b/>
                <w:sz w:val="24"/>
              </w:rPr>
              <w:t>Analysis of data</w:t>
            </w:r>
          </w:p>
        </w:tc>
      </w:tr>
      <w:tr w:rsidR="00485F5B" w:rsidTr="00485F5B">
        <w:trPr>
          <w:trHeight w:val="652"/>
          <w:jc w:val="center"/>
        </w:trPr>
        <w:tc>
          <w:tcPr>
            <w:tcW w:w="1812" w:type="dxa"/>
          </w:tcPr>
          <w:p w:rsidR="00485F5B" w:rsidRDefault="00485F5B" w:rsidP="00485F5B">
            <w:pPr>
              <w:pStyle w:val="TableParagraph"/>
              <w:spacing w:line="275" w:lineRule="exact"/>
              <w:ind w:left="700" w:right="690"/>
              <w:jc w:val="center"/>
              <w:rPr>
                <w:b/>
                <w:sz w:val="24"/>
              </w:rPr>
            </w:pPr>
            <w:r>
              <w:rPr>
                <w:b/>
                <w:sz w:val="24"/>
              </w:rPr>
              <w:t>IV</w:t>
            </w:r>
          </w:p>
        </w:tc>
        <w:tc>
          <w:tcPr>
            <w:tcW w:w="4357" w:type="dxa"/>
          </w:tcPr>
          <w:p w:rsidR="00485F5B" w:rsidRDefault="00485F5B" w:rsidP="00485F5B">
            <w:pPr>
              <w:pStyle w:val="TableParagraph"/>
              <w:spacing w:line="275" w:lineRule="exact"/>
              <w:rPr>
                <w:b/>
                <w:sz w:val="24"/>
              </w:rPr>
            </w:pPr>
            <w:r>
              <w:rPr>
                <w:b/>
                <w:sz w:val="24"/>
              </w:rPr>
              <w:t>RESULTSAND DISCUSSIONS</w:t>
            </w:r>
          </w:p>
        </w:tc>
      </w:tr>
      <w:tr w:rsidR="00485F5B" w:rsidTr="00485F5B">
        <w:trPr>
          <w:trHeight w:val="660"/>
          <w:jc w:val="center"/>
        </w:trPr>
        <w:tc>
          <w:tcPr>
            <w:tcW w:w="1812" w:type="dxa"/>
          </w:tcPr>
          <w:p w:rsidR="00485F5B" w:rsidRDefault="00485F5B" w:rsidP="00485F5B">
            <w:pPr>
              <w:pStyle w:val="TableParagraph"/>
              <w:spacing w:line="275" w:lineRule="exact"/>
              <w:ind w:left="7"/>
              <w:jc w:val="center"/>
              <w:rPr>
                <w:b/>
                <w:sz w:val="24"/>
              </w:rPr>
            </w:pPr>
            <w:r>
              <w:rPr>
                <w:b/>
                <w:w w:val="99"/>
                <w:sz w:val="24"/>
              </w:rPr>
              <w:t>V</w:t>
            </w:r>
          </w:p>
        </w:tc>
        <w:tc>
          <w:tcPr>
            <w:tcW w:w="4357" w:type="dxa"/>
          </w:tcPr>
          <w:p w:rsidR="00485F5B" w:rsidRDefault="00485F5B" w:rsidP="00485F5B">
            <w:pPr>
              <w:pStyle w:val="TableParagraph"/>
              <w:spacing w:line="275" w:lineRule="exact"/>
              <w:rPr>
                <w:b/>
                <w:sz w:val="24"/>
              </w:rPr>
            </w:pPr>
            <w:r>
              <w:rPr>
                <w:b/>
                <w:sz w:val="24"/>
              </w:rPr>
              <w:t>SUMMARY AND CONCLUSIONS</w:t>
            </w:r>
          </w:p>
        </w:tc>
      </w:tr>
      <w:tr w:rsidR="00485F5B" w:rsidTr="00485F5B">
        <w:trPr>
          <w:trHeight w:val="712"/>
          <w:jc w:val="center"/>
        </w:trPr>
        <w:tc>
          <w:tcPr>
            <w:tcW w:w="1812" w:type="dxa"/>
          </w:tcPr>
          <w:p w:rsidR="00485F5B" w:rsidRDefault="00485F5B" w:rsidP="00485F5B">
            <w:pPr>
              <w:pStyle w:val="TableParagraph"/>
              <w:spacing w:line="275" w:lineRule="exact"/>
              <w:ind w:left="704" w:right="590"/>
              <w:jc w:val="center"/>
              <w:rPr>
                <w:b/>
                <w:sz w:val="24"/>
              </w:rPr>
            </w:pPr>
            <w:r>
              <w:rPr>
                <w:b/>
                <w:sz w:val="24"/>
              </w:rPr>
              <w:t>VI</w:t>
            </w:r>
          </w:p>
        </w:tc>
        <w:tc>
          <w:tcPr>
            <w:tcW w:w="4357" w:type="dxa"/>
          </w:tcPr>
          <w:p w:rsidR="00485F5B" w:rsidRDefault="00485F5B" w:rsidP="00485F5B">
            <w:pPr>
              <w:pStyle w:val="TableParagraph"/>
              <w:spacing w:line="275" w:lineRule="exact"/>
              <w:rPr>
                <w:b/>
                <w:sz w:val="24"/>
              </w:rPr>
            </w:pPr>
            <w:r>
              <w:rPr>
                <w:b/>
                <w:sz w:val="24"/>
              </w:rPr>
              <w:t>REFERENCES</w:t>
            </w:r>
          </w:p>
        </w:tc>
      </w:tr>
      <w:tr w:rsidR="00485F5B" w:rsidTr="00485F5B">
        <w:trPr>
          <w:trHeight w:val="827"/>
          <w:jc w:val="center"/>
        </w:trPr>
        <w:tc>
          <w:tcPr>
            <w:tcW w:w="1812" w:type="dxa"/>
          </w:tcPr>
          <w:p w:rsidR="00485F5B" w:rsidRDefault="00485F5B" w:rsidP="00485F5B">
            <w:pPr>
              <w:pStyle w:val="TableParagraph"/>
              <w:spacing w:line="275" w:lineRule="exact"/>
              <w:ind w:left="697" w:right="690"/>
              <w:jc w:val="center"/>
              <w:rPr>
                <w:b/>
                <w:sz w:val="24"/>
              </w:rPr>
            </w:pPr>
            <w:r>
              <w:rPr>
                <w:b/>
                <w:sz w:val="24"/>
              </w:rPr>
              <w:t>VII</w:t>
            </w:r>
          </w:p>
        </w:tc>
        <w:tc>
          <w:tcPr>
            <w:tcW w:w="4357" w:type="dxa"/>
          </w:tcPr>
          <w:p w:rsidR="00485F5B" w:rsidRDefault="00485F5B" w:rsidP="00485F5B">
            <w:pPr>
              <w:pStyle w:val="TableParagraph"/>
              <w:spacing w:line="275" w:lineRule="exact"/>
              <w:rPr>
                <w:b/>
                <w:sz w:val="24"/>
              </w:rPr>
            </w:pPr>
            <w:r>
              <w:rPr>
                <w:b/>
                <w:sz w:val="24"/>
              </w:rPr>
              <w:t>ANNEXURES</w:t>
            </w:r>
          </w:p>
        </w:tc>
      </w:tr>
    </w:tbl>
    <w:p w:rsidR="00485F5B" w:rsidRDefault="00485F5B" w:rsidP="00485F5B">
      <w:pPr>
        <w:spacing w:line="275" w:lineRule="exact"/>
        <w:jc w:val="right"/>
        <w:rPr>
          <w:sz w:val="24"/>
        </w:rPr>
        <w:sectPr w:rsidR="00485F5B">
          <w:headerReference w:type="default" r:id="rId14"/>
          <w:pgSz w:w="12240" w:h="15840"/>
          <w:pgMar w:top="1760" w:right="1020" w:bottom="280" w:left="1340" w:header="1449" w:footer="0" w:gutter="0"/>
          <w:cols w:space="720"/>
        </w:sectPr>
      </w:pPr>
    </w:p>
    <w:p w:rsidR="00485F5B" w:rsidRDefault="00485F5B" w:rsidP="00485F5B">
      <w:pPr>
        <w:rPr>
          <w:sz w:val="20"/>
        </w:rPr>
      </w:pPr>
    </w:p>
    <w:p w:rsidR="00485F5B" w:rsidRDefault="00485F5B" w:rsidP="00485F5B">
      <w:pPr>
        <w:spacing w:before="7"/>
        <w:rPr>
          <w:sz w:val="25"/>
        </w:rPr>
      </w:pPr>
    </w:p>
    <w:tbl>
      <w:tblPr>
        <w:tblW w:w="0" w:type="auto"/>
        <w:jc w:val="center"/>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639"/>
        <w:gridCol w:w="6210"/>
      </w:tblGrid>
      <w:tr w:rsidR="00485F5B" w:rsidTr="00485F5B">
        <w:trPr>
          <w:trHeight w:val="554"/>
          <w:jc w:val="center"/>
        </w:trPr>
        <w:tc>
          <w:tcPr>
            <w:tcW w:w="1639" w:type="dxa"/>
          </w:tcPr>
          <w:p w:rsidR="00485F5B" w:rsidRDefault="00485F5B" w:rsidP="00485F5B">
            <w:pPr>
              <w:pStyle w:val="TableParagraph"/>
              <w:spacing w:line="273" w:lineRule="exact"/>
              <w:rPr>
                <w:b/>
                <w:sz w:val="24"/>
              </w:rPr>
            </w:pPr>
            <w:r>
              <w:rPr>
                <w:b/>
                <w:sz w:val="24"/>
              </w:rPr>
              <w:t>TABLE NO</w:t>
            </w:r>
          </w:p>
        </w:tc>
        <w:tc>
          <w:tcPr>
            <w:tcW w:w="6210" w:type="dxa"/>
          </w:tcPr>
          <w:p w:rsidR="00485F5B" w:rsidRDefault="00485F5B" w:rsidP="00485F5B">
            <w:pPr>
              <w:pStyle w:val="TableParagraph"/>
              <w:spacing w:line="273" w:lineRule="exact"/>
              <w:ind w:left="2717" w:right="2709"/>
              <w:jc w:val="center"/>
              <w:rPr>
                <w:b/>
                <w:sz w:val="24"/>
              </w:rPr>
            </w:pPr>
            <w:r>
              <w:rPr>
                <w:b/>
                <w:sz w:val="24"/>
              </w:rPr>
              <w:t>TITLE</w:t>
            </w:r>
          </w:p>
        </w:tc>
      </w:tr>
      <w:tr w:rsidR="00485F5B" w:rsidTr="00485F5B">
        <w:trPr>
          <w:trHeight w:val="837"/>
          <w:jc w:val="center"/>
        </w:trPr>
        <w:tc>
          <w:tcPr>
            <w:tcW w:w="1639" w:type="dxa"/>
          </w:tcPr>
          <w:p w:rsidR="00485F5B" w:rsidRDefault="00485F5B" w:rsidP="00485F5B">
            <w:pPr>
              <w:pStyle w:val="TableParagraph"/>
              <w:spacing w:line="273" w:lineRule="exact"/>
              <w:rPr>
                <w:b/>
                <w:sz w:val="24"/>
              </w:rPr>
            </w:pPr>
            <w:r>
              <w:rPr>
                <w:b/>
                <w:sz w:val="24"/>
              </w:rPr>
              <w:t>Table I</w:t>
            </w:r>
          </w:p>
        </w:tc>
        <w:tc>
          <w:tcPr>
            <w:tcW w:w="6210" w:type="dxa"/>
          </w:tcPr>
          <w:p w:rsidR="00485F5B" w:rsidRDefault="00485F5B" w:rsidP="00485F5B">
            <w:pPr>
              <w:pStyle w:val="TableParagraph"/>
              <w:spacing w:line="275" w:lineRule="exact"/>
              <w:rPr>
                <w:b/>
                <w:sz w:val="24"/>
              </w:rPr>
            </w:pPr>
            <w:r>
              <w:rPr>
                <w:b/>
                <w:sz w:val="24"/>
              </w:rPr>
              <w:t>LEVELS OF MEMORY IN THE SAMPLE BEFORE</w:t>
            </w:r>
          </w:p>
          <w:p w:rsidR="00485F5B" w:rsidRDefault="00485F5B" w:rsidP="00485F5B">
            <w:pPr>
              <w:pStyle w:val="TableParagraph"/>
              <w:spacing w:before="139"/>
              <w:rPr>
                <w:b/>
                <w:sz w:val="24"/>
              </w:rPr>
            </w:pPr>
            <w:r>
              <w:rPr>
                <w:b/>
                <w:sz w:val="24"/>
              </w:rPr>
              <w:t>AND AFTER</w:t>
            </w:r>
            <w:r>
              <w:rPr>
                <w:b/>
                <w:spacing w:val="59"/>
                <w:sz w:val="24"/>
              </w:rPr>
              <w:t xml:space="preserve"> </w:t>
            </w:r>
            <w:r>
              <w:rPr>
                <w:b/>
                <w:sz w:val="24"/>
              </w:rPr>
              <w:t>INTERVENTION</w:t>
            </w:r>
          </w:p>
        </w:tc>
      </w:tr>
      <w:tr w:rsidR="00485F5B" w:rsidTr="00485F5B">
        <w:trPr>
          <w:trHeight w:val="827"/>
          <w:jc w:val="center"/>
        </w:trPr>
        <w:tc>
          <w:tcPr>
            <w:tcW w:w="1639" w:type="dxa"/>
          </w:tcPr>
          <w:p w:rsidR="00485F5B" w:rsidRDefault="00485F5B" w:rsidP="00485F5B">
            <w:pPr>
              <w:pStyle w:val="TableParagraph"/>
              <w:spacing w:line="273" w:lineRule="exact"/>
              <w:rPr>
                <w:b/>
                <w:sz w:val="24"/>
              </w:rPr>
            </w:pPr>
            <w:r>
              <w:rPr>
                <w:b/>
                <w:sz w:val="24"/>
              </w:rPr>
              <w:t>Table II</w:t>
            </w:r>
          </w:p>
        </w:tc>
        <w:tc>
          <w:tcPr>
            <w:tcW w:w="6210" w:type="dxa"/>
          </w:tcPr>
          <w:p w:rsidR="00485F5B" w:rsidRDefault="00485F5B" w:rsidP="00485F5B">
            <w:pPr>
              <w:pStyle w:val="TableParagraph"/>
              <w:spacing w:line="275" w:lineRule="exact"/>
              <w:rPr>
                <w:b/>
                <w:sz w:val="24"/>
              </w:rPr>
            </w:pPr>
            <w:r>
              <w:rPr>
                <w:b/>
                <w:sz w:val="24"/>
              </w:rPr>
              <w:t>LEVELS OF PROBLEM SOLVING SKILL IN THE</w:t>
            </w:r>
          </w:p>
          <w:p w:rsidR="00485F5B" w:rsidRDefault="00485F5B" w:rsidP="00485F5B">
            <w:pPr>
              <w:pStyle w:val="TableParagraph"/>
              <w:spacing w:before="137"/>
              <w:rPr>
                <w:b/>
                <w:sz w:val="24"/>
              </w:rPr>
            </w:pPr>
            <w:r>
              <w:rPr>
                <w:b/>
                <w:sz w:val="24"/>
              </w:rPr>
              <w:t>SAMPLE BEFORE AND AFTER</w:t>
            </w:r>
            <w:r>
              <w:rPr>
                <w:b/>
                <w:spacing w:val="58"/>
                <w:sz w:val="24"/>
              </w:rPr>
              <w:t xml:space="preserve"> </w:t>
            </w:r>
            <w:r>
              <w:rPr>
                <w:b/>
                <w:sz w:val="24"/>
              </w:rPr>
              <w:t>INTERVENTION</w:t>
            </w:r>
          </w:p>
        </w:tc>
      </w:tr>
      <w:tr w:rsidR="00485F5B" w:rsidTr="00485F5B">
        <w:trPr>
          <w:trHeight w:val="1394"/>
          <w:jc w:val="center"/>
        </w:trPr>
        <w:tc>
          <w:tcPr>
            <w:tcW w:w="1639" w:type="dxa"/>
          </w:tcPr>
          <w:p w:rsidR="00485F5B" w:rsidRDefault="00485F5B" w:rsidP="00485F5B">
            <w:pPr>
              <w:pStyle w:val="TableParagraph"/>
              <w:spacing w:line="273" w:lineRule="exact"/>
              <w:rPr>
                <w:b/>
                <w:sz w:val="24"/>
              </w:rPr>
            </w:pPr>
            <w:r>
              <w:rPr>
                <w:b/>
                <w:sz w:val="24"/>
              </w:rPr>
              <w:t>Table III</w:t>
            </w:r>
          </w:p>
        </w:tc>
        <w:tc>
          <w:tcPr>
            <w:tcW w:w="6210" w:type="dxa"/>
          </w:tcPr>
          <w:p w:rsidR="00485F5B" w:rsidRDefault="00485F5B" w:rsidP="00485F5B">
            <w:pPr>
              <w:pStyle w:val="TableParagraph"/>
              <w:spacing w:line="360" w:lineRule="auto"/>
              <w:rPr>
                <w:b/>
                <w:sz w:val="24"/>
              </w:rPr>
            </w:pPr>
            <w:r>
              <w:rPr>
                <w:b/>
                <w:sz w:val="24"/>
              </w:rPr>
              <w:t>SIGNIFICANCE OF DIFFERENCE BETWEEN MEAN MEMORY BEFORE AND AFTER INTERVENTION</w:t>
            </w:r>
          </w:p>
          <w:p w:rsidR="00485F5B" w:rsidRDefault="00485F5B" w:rsidP="00485F5B">
            <w:pPr>
              <w:pStyle w:val="TableParagraph"/>
              <w:rPr>
                <w:b/>
                <w:sz w:val="24"/>
              </w:rPr>
            </w:pPr>
            <w:r>
              <w:rPr>
                <w:b/>
                <w:sz w:val="24"/>
              </w:rPr>
              <w:t>(Brain Gym Exercise)</w:t>
            </w:r>
          </w:p>
        </w:tc>
      </w:tr>
      <w:tr w:rsidR="00485F5B" w:rsidTr="00485F5B">
        <w:trPr>
          <w:trHeight w:val="1240"/>
          <w:jc w:val="center"/>
        </w:trPr>
        <w:tc>
          <w:tcPr>
            <w:tcW w:w="1639" w:type="dxa"/>
          </w:tcPr>
          <w:p w:rsidR="00485F5B" w:rsidRDefault="00485F5B" w:rsidP="00485F5B">
            <w:pPr>
              <w:pStyle w:val="TableParagraph"/>
              <w:spacing w:line="273" w:lineRule="exact"/>
              <w:rPr>
                <w:b/>
                <w:sz w:val="24"/>
              </w:rPr>
            </w:pPr>
            <w:r>
              <w:rPr>
                <w:b/>
                <w:sz w:val="24"/>
              </w:rPr>
              <w:t>Table IV</w:t>
            </w:r>
          </w:p>
        </w:tc>
        <w:tc>
          <w:tcPr>
            <w:tcW w:w="6210" w:type="dxa"/>
          </w:tcPr>
          <w:p w:rsidR="00485F5B" w:rsidRDefault="00485F5B" w:rsidP="00485F5B">
            <w:pPr>
              <w:pStyle w:val="TableParagraph"/>
              <w:spacing w:line="360" w:lineRule="auto"/>
              <w:rPr>
                <w:b/>
                <w:sz w:val="24"/>
              </w:rPr>
            </w:pPr>
            <w:r>
              <w:rPr>
                <w:b/>
                <w:sz w:val="24"/>
              </w:rPr>
              <w:t>SIGNIFICANCE OF DIFFERENCE BETWEEN MEAN PROBLEM SOLVING SKILL BEFORE AND AFTER</w:t>
            </w:r>
          </w:p>
          <w:p w:rsidR="00485F5B" w:rsidRDefault="00485F5B" w:rsidP="00485F5B">
            <w:pPr>
              <w:pStyle w:val="TableParagraph"/>
              <w:rPr>
                <w:b/>
                <w:sz w:val="24"/>
              </w:rPr>
            </w:pPr>
            <w:r>
              <w:rPr>
                <w:b/>
                <w:sz w:val="24"/>
              </w:rPr>
              <w:t>INTERVENTION (Brain Gym Exercise)</w:t>
            </w:r>
          </w:p>
        </w:tc>
      </w:tr>
      <w:tr w:rsidR="00485F5B" w:rsidTr="00485F5B">
        <w:trPr>
          <w:trHeight w:val="1243"/>
          <w:jc w:val="center"/>
        </w:trPr>
        <w:tc>
          <w:tcPr>
            <w:tcW w:w="1639" w:type="dxa"/>
          </w:tcPr>
          <w:p w:rsidR="00485F5B" w:rsidRDefault="00485F5B" w:rsidP="00485F5B">
            <w:pPr>
              <w:pStyle w:val="TableParagraph"/>
              <w:spacing w:line="273" w:lineRule="exact"/>
              <w:rPr>
                <w:b/>
                <w:sz w:val="24"/>
              </w:rPr>
            </w:pPr>
            <w:r>
              <w:rPr>
                <w:b/>
                <w:sz w:val="24"/>
              </w:rPr>
              <w:t>Table V</w:t>
            </w:r>
          </w:p>
        </w:tc>
        <w:tc>
          <w:tcPr>
            <w:tcW w:w="6210" w:type="dxa"/>
          </w:tcPr>
          <w:p w:rsidR="00485F5B" w:rsidRDefault="00485F5B" w:rsidP="00485F5B">
            <w:pPr>
              <w:pStyle w:val="TableParagraph"/>
              <w:spacing w:line="275" w:lineRule="exact"/>
              <w:rPr>
                <w:b/>
                <w:sz w:val="24"/>
              </w:rPr>
            </w:pPr>
            <w:r>
              <w:rPr>
                <w:b/>
                <w:sz w:val="24"/>
              </w:rPr>
              <w:t>SIGNIFICANCE OF DIFFERENCE BETWEEN MEAN</w:t>
            </w:r>
          </w:p>
          <w:p w:rsidR="00485F5B" w:rsidRDefault="00485F5B" w:rsidP="00485F5B">
            <w:pPr>
              <w:pStyle w:val="TableParagraph"/>
              <w:spacing w:before="5" w:line="410" w:lineRule="atLeast"/>
              <w:ind w:right="485"/>
              <w:rPr>
                <w:b/>
                <w:sz w:val="24"/>
              </w:rPr>
            </w:pPr>
            <w:r>
              <w:rPr>
                <w:b/>
                <w:sz w:val="24"/>
              </w:rPr>
              <w:t>MEMORY BEFORE AND AFTER INTERVENTION (JPMR)</w:t>
            </w:r>
          </w:p>
        </w:tc>
      </w:tr>
      <w:tr w:rsidR="00485F5B" w:rsidTr="00485F5B">
        <w:trPr>
          <w:trHeight w:val="1242"/>
          <w:jc w:val="center"/>
        </w:trPr>
        <w:tc>
          <w:tcPr>
            <w:tcW w:w="1639" w:type="dxa"/>
          </w:tcPr>
          <w:p w:rsidR="00485F5B" w:rsidRDefault="00485F5B" w:rsidP="00485F5B">
            <w:pPr>
              <w:pStyle w:val="TableParagraph"/>
              <w:spacing w:line="273" w:lineRule="exact"/>
              <w:rPr>
                <w:b/>
                <w:sz w:val="24"/>
              </w:rPr>
            </w:pPr>
            <w:r>
              <w:rPr>
                <w:b/>
                <w:sz w:val="24"/>
              </w:rPr>
              <w:t>Table VI</w:t>
            </w:r>
          </w:p>
        </w:tc>
        <w:tc>
          <w:tcPr>
            <w:tcW w:w="6210" w:type="dxa"/>
          </w:tcPr>
          <w:p w:rsidR="00485F5B" w:rsidRDefault="00485F5B" w:rsidP="00485F5B">
            <w:pPr>
              <w:pStyle w:val="TableParagraph"/>
              <w:spacing w:line="275" w:lineRule="exact"/>
              <w:rPr>
                <w:b/>
                <w:sz w:val="24"/>
              </w:rPr>
            </w:pPr>
            <w:r>
              <w:rPr>
                <w:b/>
                <w:sz w:val="24"/>
              </w:rPr>
              <w:t>SIGNIFICANCE OF DIFFERENCE BETWEEN MEAN</w:t>
            </w:r>
          </w:p>
          <w:p w:rsidR="00485F5B" w:rsidRDefault="00485F5B" w:rsidP="00485F5B">
            <w:pPr>
              <w:pStyle w:val="TableParagraph"/>
              <w:spacing w:before="5" w:line="410" w:lineRule="atLeast"/>
              <w:ind w:right="398"/>
              <w:rPr>
                <w:b/>
                <w:sz w:val="24"/>
              </w:rPr>
            </w:pPr>
            <w:r>
              <w:rPr>
                <w:b/>
                <w:sz w:val="24"/>
              </w:rPr>
              <w:t>PROBLEM SOLVING SKILL BEFORE AND AFTER INTERVENTION (JPMR)</w:t>
            </w:r>
          </w:p>
        </w:tc>
      </w:tr>
      <w:tr w:rsidR="00485F5B" w:rsidTr="00485F5B">
        <w:trPr>
          <w:trHeight w:val="827"/>
          <w:jc w:val="center"/>
        </w:trPr>
        <w:tc>
          <w:tcPr>
            <w:tcW w:w="1639" w:type="dxa"/>
          </w:tcPr>
          <w:p w:rsidR="00485F5B" w:rsidRDefault="00485F5B" w:rsidP="00485F5B">
            <w:pPr>
              <w:pStyle w:val="TableParagraph"/>
              <w:spacing w:line="273" w:lineRule="exact"/>
              <w:rPr>
                <w:b/>
                <w:sz w:val="24"/>
              </w:rPr>
            </w:pPr>
            <w:r>
              <w:rPr>
                <w:b/>
                <w:sz w:val="24"/>
              </w:rPr>
              <w:t>Table VII</w:t>
            </w:r>
          </w:p>
        </w:tc>
        <w:tc>
          <w:tcPr>
            <w:tcW w:w="6210" w:type="dxa"/>
          </w:tcPr>
          <w:p w:rsidR="00485F5B" w:rsidRDefault="00485F5B" w:rsidP="00485F5B">
            <w:pPr>
              <w:pStyle w:val="TableParagraph"/>
              <w:spacing w:line="275" w:lineRule="exact"/>
              <w:rPr>
                <w:b/>
                <w:sz w:val="24"/>
              </w:rPr>
            </w:pPr>
            <w:r>
              <w:rPr>
                <w:b/>
                <w:sz w:val="24"/>
              </w:rPr>
              <w:t>SIGNIFICANCE OF DIFFRENCE BETWEEN MEAN</w:t>
            </w:r>
          </w:p>
          <w:p w:rsidR="00485F5B" w:rsidRDefault="00485F5B" w:rsidP="00485F5B">
            <w:pPr>
              <w:pStyle w:val="TableParagraph"/>
              <w:spacing w:before="137"/>
              <w:rPr>
                <w:b/>
                <w:sz w:val="24"/>
              </w:rPr>
            </w:pPr>
            <w:r>
              <w:rPr>
                <w:b/>
                <w:sz w:val="24"/>
              </w:rPr>
              <w:t>OF BRAIN GYM EXERCISE AND JPMR IN MEMORY</w:t>
            </w:r>
          </w:p>
        </w:tc>
      </w:tr>
      <w:tr w:rsidR="00485F5B" w:rsidTr="00485F5B">
        <w:trPr>
          <w:trHeight w:val="1656"/>
          <w:jc w:val="center"/>
        </w:trPr>
        <w:tc>
          <w:tcPr>
            <w:tcW w:w="1639" w:type="dxa"/>
          </w:tcPr>
          <w:p w:rsidR="00485F5B" w:rsidRDefault="00485F5B" w:rsidP="00485F5B">
            <w:pPr>
              <w:pStyle w:val="TableParagraph"/>
              <w:spacing w:line="273" w:lineRule="exact"/>
              <w:rPr>
                <w:b/>
                <w:sz w:val="24"/>
              </w:rPr>
            </w:pPr>
            <w:r>
              <w:rPr>
                <w:b/>
                <w:sz w:val="24"/>
              </w:rPr>
              <w:t>Table VIII</w:t>
            </w:r>
          </w:p>
        </w:tc>
        <w:tc>
          <w:tcPr>
            <w:tcW w:w="6210" w:type="dxa"/>
          </w:tcPr>
          <w:p w:rsidR="00485F5B" w:rsidRDefault="00485F5B" w:rsidP="00485F5B">
            <w:pPr>
              <w:pStyle w:val="TableParagraph"/>
              <w:spacing w:line="360" w:lineRule="auto"/>
              <w:ind w:right="219"/>
              <w:rPr>
                <w:b/>
                <w:sz w:val="24"/>
              </w:rPr>
            </w:pPr>
            <w:r>
              <w:rPr>
                <w:b/>
                <w:sz w:val="24"/>
              </w:rPr>
              <w:t>SIGNIFICANCE OF DIFFERENCE BETWEEN MEAN OF BRAIN GYM EXERCISE AND JPMR IN PROBLEM SOLVING SKILL</w:t>
            </w:r>
          </w:p>
        </w:tc>
      </w:tr>
    </w:tbl>
    <w:p w:rsidR="00485F5B" w:rsidRDefault="00485F5B" w:rsidP="00485F5B">
      <w:pPr>
        <w:jc w:val="center"/>
        <w:rPr>
          <w:sz w:val="24"/>
        </w:rPr>
        <w:sectPr w:rsidR="00485F5B">
          <w:headerReference w:type="default" r:id="rId15"/>
          <w:pgSz w:w="12240" w:h="15840"/>
          <w:pgMar w:top="1760" w:right="1020" w:bottom="280" w:left="1340" w:header="1449" w:footer="0" w:gutter="0"/>
          <w:cols w:space="720"/>
        </w:sectPr>
      </w:pPr>
    </w:p>
    <w:p w:rsidR="00485F5B" w:rsidRDefault="00485F5B" w:rsidP="00485F5B">
      <w:pPr>
        <w:spacing w:before="60"/>
        <w:ind w:left="131" w:right="447"/>
        <w:jc w:val="center"/>
        <w:rPr>
          <w:b/>
          <w:i/>
          <w:sz w:val="28"/>
        </w:rPr>
      </w:pPr>
      <w:r>
        <w:rPr>
          <w:b/>
          <w:i/>
          <w:sz w:val="28"/>
        </w:rPr>
        <w:lastRenderedPageBreak/>
        <w:t>ABSTRACT</w:t>
      </w:r>
    </w:p>
    <w:p w:rsidR="00485F5B" w:rsidRDefault="00485F5B" w:rsidP="00485F5B">
      <w:pPr>
        <w:spacing w:before="9"/>
        <w:rPr>
          <w:b/>
          <w:i/>
          <w:sz w:val="30"/>
        </w:rPr>
      </w:pPr>
    </w:p>
    <w:p w:rsidR="00485F5B" w:rsidRDefault="00485F5B" w:rsidP="00485F5B">
      <w:pPr>
        <w:spacing w:line="480" w:lineRule="auto"/>
        <w:ind w:left="100" w:right="412" w:firstLine="719"/>
        <w:jc w:val="both"/>
        <w:rPr>
          <w:i/>
          <w:sz w:val="24"/>
        </w:rPr>
      </w:pPr>
      <w:r>
        <w:rPr>
          <w:i/>
          <w:sz w:val="24"/>
        </w:rPr>
        <w:t>From Sankara College of Science and Commerce, Saravanampatty, Coimbatore, 157 students were screened using Multifactorial Memory Questionnaire for measuring the level of memory (Troyer and Rich, 2002) and Problem Solving Skill Questionnaire for assessing the level of</w:t>
      </w:r>
      <w:r>
        <w:rPr>
          <w:i/>
          <w:spacing w:val="-3"/>
          <w:sz w:val="24"/>
        </w:rPr>
        <w:t xml:space="preserve"> </w:t>
      </w:r>
      <w:r>
        <w:rPr>
          <w:i/>
          <w:sz w:val="24"/>
        </w:rPr>
        <w:t>problem</w:t>
      </w:r>
      <w:r>
        <w:rPr>
          <w:i/>
          <w:spacing w:val="-4"/>
          <w:sz w:val="24"/>
        </w:rPr>
        <w:t xml:space="preserve"> </w:t>
      </w:r>
      <w:r>
        <w:rPr>
          <w:i/>
          <w:sz w:val="24"/>
        </w:rPr>
        <w:t>solving</w:t>
      </w:r>
      <w:r>
        <w:rPr>
          <w:i/>
          <w:spacing w:val="-4"/>
          <w:sz w:val="24"/>
        </w:rPr>
        <w:t xml:space="preserve"> </w:t>
      </w:r>
      <w:r>
        <w:rPr>
          <w:i/>
          <w:sz w:val="24"/>
        </w:rPr>
        <w:t>skill</w:t>
      </w:r>
      <w:r>
        <w:rPr>
          <w:i/>
          <w:spacing w:val="-1"/>
          <w:sz w:val="24"/>
        </w:rPr>
        <w:t xml:space="preserve"> </w:t>
      </w:r>
      <w:r>
        <w:rPr>
          <w:i/>
          <w:sz w:val="24"/>
        </w:rPr>
        <w:t>(Ginter,</w:t>
      </w:r>
      <w:r>
        <w:rPr>
          <w:i/>
          <w:spacing w:val="-4"/>
          <w:sz w:val="24"/>
        </w:rPr>
        <w:t xml:space="preserve"> </w:t>
      </w:r>
      <w:r>
        <w:rPr>
          <w:i/>
          <w:sz w:val="24"/>
        </w:rPr>
        <w:t>Darden</w:t>
      </w:r>
      <w:r>
        <w:rPr>
          <w:i/>
          <w:spacing w:val="-4"/>
          <w:sz w:val="24"/>
        </w:rPr>
        <w:t xml:space="preserve"> </w:t>
      </w:r>
      <w:r>
        <w:rPr>
          <w:i/>
          <w:sz w:val="24"/>
        </w:rPr>
        <w:t>and</w:t>
      </w:r>
      <w:r>
        <w:rPr>
          <w:i/>
          <w:spacing w:val="-1"/>
          <w:sz w:val="24"/>
        </w:rPr>
        <w:t xml:space="preserve"> </w:t>
      </w:r>
      <w:r>
        <w:rPr>
          <w:i/>
          <w:sz w:val="24"/>
        </w:rPr>
        <w:t>Gazda,</w:t>
      </w:r>
      <w:r>
        <w:rPr>
          <w:i/>
          <w:spacing w:val="-3"/>
          <w:sz w:val="24"/>
        </w:rPr>
        <w:t xml:space="preserve"> </w:t>
      </w:r>
      <w:r>
        <w:rPr>
          <w:i/>
          <w:sz w:val="24"/>
        </w:rPr>
        <w:t>1996).</w:t>
      </w:r>
      <w:r>
        <w:rPr>
          <w:i/>
          <w:spacing w:val="-4"/>
          <w:sz w:val="24"/>
        </w:rPr>
        <w:t xml:space="preserve"> </w:t>
      </w:r>
      <w:r>
        <w:rPr>
          <w:i/>
          <w:sz w:val="24"/>
        </w:rPr>
        <w:t>Out</w:t>
      </w:r>
      <w:r>
        <w:rPr>
          <w:i/>
          <w:spacing w:val="-4"/>
          <w:sz w:val="24"/>
        </w:rPr>
        <w:t xml:space="preserve"> </w:t>
      </w:r>
      <w:r>
        <w:rPr>
          <w:i/>
          <w:sz w:val="24"/>
        </w:rPr>
        <w:t>of</w:t>
      </w:r>
      <w:r>
        <w:rPr>
          <w:i/>
          <w:spacing w:val="-3"/>
          <w:sz w:val="24"/>
        </w:rPr>
        <w:t xml:space="preserve"> </w:t>
      </w:r>
      <w:r>
        <w:rPr>
          <w:i/>
          <w:sz w:val="24"/>
        </w:rPr>
        <w:t>which</w:t>
      </w:r>
      <w:r>
        <w:rPr>
          <w:i/>
          <w:spacing w:val="-4"/>
          <w:sz w:val="24"/>
        </w:rPr>
        <w:t xml:space="preserve"> </w:t>
      </w:r>
      <w:r>
        <w:rPr>
          <w:i/>
          <w:sz w:val="24"/>
        </w:rPr>
        <w:t>84</w:t>
      </w:r>
      <w:r>
        <w:rPr>
          <w:i/>
          <w:spacing w:val="-4"/>
          <w:sz w:val="24"/>
        </w:rPr>
        <w:t xml:space="preserve"> </w:t>
      </w:r>
      <w:r>
        <w:rPr>
          <w:i/>
          <w:sz w:val="24"/>
        </w:rPr>
        <w:t>students</w:t>
      </w:r>
      <w:r>
        <w:rPr>
          <w:i/>
          <w:spacing w:val="-2"/>
          <w:sz w:val="24"/>
        </w:rPr>
        <w:t xml:space="preserve"> </w:t>
      </w:r>
      <w:r>
        <w:rPr>
          <w:i/>
          <w:sz w:val="24"/>
        </w:rPr>
        <w:t>with</w:t>
      </w:r>
      <w:r>
        <w:rPr>
          <w:i/>
          <w:spacing w:val="-4"/>
          <w:sz w:val="24"/>
        </w:rPr>
        <w:t xml:space="preserve"> </w:t>
      </w:r>
      <w:r>
        <w:rPr>
          <w:i/>
          <w:sz w:val="24"/>
        </w:rPr>
        <w:t>“Low” and “Average” level of memory and problem solving skill were selected by purposive sampling. The</w:t>
      </w:r>
      <w:r>
        <w:rPr>
          <w:i/>
          <w:spacing w:val="-7"/>
          <w:sz w:val="24"/>
        </w:rPr>
        <w:t xml:space="preserve"> </w:t>
      </w:r>
      <w:r>
        <w:rPr>
          <w:i/>
          <w:sz w:val="24"/>
        </w:rPr>
        <w:t>selected</w:t>
      </w:r>
      <w:r>
        <w:rPr>
          <w:i/>
          <w:spacing w:val="-7"/>
          <w:sz w:val="24"/>
        </w:rPr>
        <w:t xml:space="preserve"> </w:t>
      </w:r>
      <w:r>
        <w:rPr>
          <w:i/>
          <w:sz w:val="24"/>
        </w:rPr>
        <w:t>sample</w:t>
      </w:r>
      <w:r>
        <w:rPr>
          <w:i/>
          <w:spacing w:val="-6"/>
          <w:sz w:val="24"/>
        </w:rPr>
        <w:t xml:space="preserve"> </w:t>
      </w:r>
      <w:r>
        <w:rPr>
          <w:i/>
          <w:sz w:val="24"/>
        </w:rPr>
        <w:t>were</w:t>
      </w:r>
      <w:r>
        <w:rPr>
          <w:i/>
          <w:spacing w:val="-5"/>
          <w:sz w:val="24"/>
        </w:rPr>
        <w:t xml:space="preserve"> </w:t>
      </w:r>
      <w:r>
        <w:rPr>
          <w:i/>
          <w:sz w:val="24"/>
        </w:rPr>
        <w:t>split</w:t>
      </w:r>
      <w:r>
        <w:rPr>
          <w:i/>
          <w:spacing w:val="-5"/>
          <w:sz w:val="24"/>
        </w:rPr>
        <w:t xml:space="preserve"> </w:t>
      </w:r>
      <w:r>
        <w:rPr>
          <w:i/>
          <w:sz w:val="24"/>
        </w:rPr>
        <w:t>into</w:t>
      </w:r>
      <w:r>
        <w:rPr>
          <w:i/>
          <w:spacing w:val="-6"/>
          <w:sz w:val="24"/>
        </w:rPr>
        <w:t xml:space="preserve"> </w:t>
      </w:r>
      <w:r>
        <w:rPr>
          <w:i/>
          <w:sz w:val="24"/>
        </w:rPr>
        <w:t>two</w:t>
      </w:r>
      <w:r>
        <w:rPr>
          <w:i/>
          <w:spacing w:val="-5"/>
          <w:sz w:val="24"/>
        </w:rPr>
        <w:t xml:space="preserve"> </w:t>
      </w:r>
      <w:r>
        <w:rPr>
          <w:i/>
          <w:sz w:val="24"/>
        </w:rPr>
        <w:t>groups,</w:t>
      </w:r>
      <w:r>
        <w:rPr>
          <w:i/>
          <w:spacing w:val="-3"/>
          <w:sz w:val="24"/>
        </w:rPr>
        <w:t xml:space="preserve"> </w:t>
      </w:r>
      <w:r>
        <w:rPr>
          <w:i/>
          <w:sz w:val="24"/>
        </w:rPr>
        <w:t>each</w:t>
      </w:r>
      <w:r>
        <w:rPr>
          <w:i/>
          <w:spacing w:val="-5"/>
          <w:sz w:val="24"/>
        </w:rPr>
        <w:t xml:space="preserve"> </w:t>
      </w:r>
      <w:r>
        <w:rPr>
          <w:i/>
          <w:sz w:val="24"/>
        </w:rPr>
        <w:t>consisting</w:t>
      </w:r>
      <w:r>
        <w:rPr>
          <w:i/>
          <w:spacing w:val="-6"/>
          <w:sz w:val="24"/>
        </w:rPr>
        <w:t xml:space="preserve"> </w:t>
      </w:r>
      <w:r>
        <w:rPr>
          <w:i/>
          <w:sz w:val="24"/>
        </w:rPr>
        <w:t>of</w:t>
      </w:r>
      <w:r>
        <w:rPr>
          <w:i/>
          <w:spacing w:val="-6"/>
          <w:sz w:val="24"/>
        </w:rPr>
        <w:t xml:space="preserve"> </w:t>
      </w:r>
      <w:r>
        <w:rPr>
          <w:i/>
          <w:sz w:val="24"/>
        </w:rPr>
        <w:t>42</w:t>
      </w:r>
      <w:r>
        <w:rPr>
          <w:i/>
          <w:spacing w:val="-4"/>
          <w:sz w:val="24"/>
        </w:rPr>
        <w:t xml:space="preserve"> </w:t>
      </w:r>
      <w:r>
        <w:rPr>
          <w:i/>
          <w:sz w:val="24"/>
        </w:rPr>
        <w:t>students,</w:t>
      </w:r>
      <w:r>
        <w:rPr>
          <w:i/>
          <w:spacing w:val="-6"/>
          <w:sz w:val="24"/>
        </w:rPr>
        <w:t xml:space="preserve"> </w:t>
      </w:r>
      <w:r>
        <w:rPr>
          <w:i/>
          <w:sz w:val="24"/>
        </w:rPr>
        <w:t>wherein</w:t>
      </w:r>
      <w:r>
        <w:rPr>
          <w:i/>
          <w:spacing w:val="-5"/>
          <w:sz w:val="24"/>
        </w:rPr>
        <w:t xml:space="preserve"> </w:t>
      </w:r>
      <w:r>
        <w:rPr>
          <w:i/>
          <w:sz w:val="24"/>
        </w:rPr>
        <w:t>one</w:t>
      </w:r>
      <w:r>
        <w:rPr>
          <w:i/>
          <w:spacing w:val="-7"/>
          <w:sz w:val="24"/>
        </w:rPr>
        <w:t xml:space="preserve"> </w:t>
      </w:r>
      <w:r>
        <w:rPr>
          <w:i/>
          <w:sz w:val="24"/>
        </w:rPr>
        <w:t>group was intervened with Brain gym exercise and the other with JPMR for a period of 12 days. The duration</w:t>
      </w:r>
      <w:r>
        <w:rPr>
          <w:i/>
          <w:spacing w:val="-11"/>
          <w:sz w:val="24"/>
        </w:rPr>
        <w:t xml:space="preserve"> </w:t>
      </w:r>
      <w:r>
        <w:rPr>
          <w:i/>
          <w:sz w:val="24"/>
        </w:rPr>
        <w:t>of</w:t>
      </w:r>
      <w:r>
        <w:rPr>
          <w:i/>
          <w:spacing w:val="-10"/>
          <w:sz w:val="24"/>
        </w:rPr>
        <w:t xml:space="preserve"> </w:t>
      </w:r>
      <w:r>
        <w:rPr>
          <w:i/>
          <w:sz w:val="24"/>
        </w:rPr>
        <w:t>each</w:t>
      </w:r>
      <w:r>
        <w:rPr>
          <w:i/>
          <w:spacing w:val="-10"/>
          <w:sz w:val="24"/>
        </w:rPr>
        <w:t xml:space="preserve"> </w:t>
      </w:r>
      <w:r>
        <w:rPr>
          <w:i/>
          <w:sz w:val="24"/>
        </w:rPr>
        <w:t>session</w:t>
      </w:r>
      <w:r>
        <w:rPr>
          <w:i/>
          <w:spacing w:val="-11"/>
          <w:sz w:val="24"/>
        </w:rPr>
        <w:t xml:space="preserve"> </w:t>
      </w:r>
      <w:r>
        <w:rPr>
          <w:i/>
          <w:sz w:val="24"/>
        </w:rPr>
        <w:t>was</w:t>
      </w:r>
      <w:r>
        <w:rPr>
          <w:i/>
          <w:spacing w:val="-10"/>
          <w:sz w:val="24"/>
        </w:rPr>
        <w:t xml:space="preserve"> </w:t>
      </w:r>
      <w:r>
        <w:rPr>
          <w:i/>
          <w:sz w:val="24"/>
        </w:rPr>
        <w:t>for</w:t>
      </w:r>
      <w:r>
        <w:rPr>
          <w:i/>
          <w:spacing w:val="-9"/>
          <w:sz w:val="24"/>
        </w:rPr>
        <w:t xml:space="preserve"> </w:t>
      </w:r>
      <w:r>
        <w:rPr>
          <w:i/>
          <w:sz w:val="24"/>
        </w:rPr>
        <w:t>35</w:t>
      </w:r>
      <w:r>
        <w:rPr>
          <w:i/>
          <w:spacing w:val="-11"/>
          <w:sz w:val="24"/>
        </w:rPr>
        <w:t xml:space="preserve"> </w:t>
      </w:r>
      <w:r>
        <w:rPr>
          <w:i/>
          <w:sz w:val="24"/>
        </w:rPr>
        <w:t>minutes.</w:t>
      </w:r>
      <w:r>
        <w:rPr>
          <w:i/>
          <w:spacing w:val="-10"/>
          <w:sz w:val="24"/>
        </w:rPr>
        <w:t xml:space="preserve"> </w:t>
      </w:r>
      <w:r>
        <w:rPr>
          <w:i/>
          <w:sz w:val="24"/>
        </w:rPr>
        <w:t>After</w:t>
      </w:r>
      <w:r>
        <w:rPr>
          <w:i/>
          <w:spacing w:val="-9"/>
          <w:sz w:val="24"/>
        </w:rPr>
        <w:t xml:space="preserve"> </w:t>
      </w:r>
      <w:r>
        <w:rPr>
          <w:i/>
          <w:sz w:val="24"/>
        </w:rPr>
        <w:t>15</w:t>
      </w:r>
      <w:r>
        <w:rPr>
          <w:i/>
          <w:spacing w:val="-11"/>
          <w:sz w:val="24"/>
        </w:rPr>
        <w:t xml:space="preserve"> </w:t>
      </w:r>
      <w:r>
        <w:rPr>
          <w:i/>
          <w:sz w:val="24"/>
        </w:rPr>
        <w:t>days</w:t>
      </w:r>
      <w:r>
        <w:rPr>
          <w:i/>
          <w:spacing w:val="-10"/>
          <w:sz w:val="24"/>
        </w:rPr>
        <w:t xml:space="preserve"> </w:t>
      </w:r>
      <w:r>
        <w:rPr>
          <w:i/>
          <w:sz w:val="24"/>
        </w:rPr>
        <w:t>of</w:t>
      </w:r>
      <w:r>
        <w:rPr>
          <w:i/>
          <w:spacing w:val="-10"/>
          <w:sz w:val="24"/>
        </w:rPr>
        <w:t xml:space="preserve"> </w:t>
      </w:r>
      <w:r>
        <w:rPr>
          <w:i/>
          <w:sz w:val="24"/>
        </w:rPr>
        <w:t>the</w:t>
      </w:r>
      <w:r>
        <w:rPr>
          <w:i/>
          <w:spacing w:val="-12"/>
          <w:sz w:val="24"/>
        </w:rPr>
        <w:t xml:space="preserve"> </w:t>
      </w:r>
      <w:r>
        <w:rPr>
          <w:i/>
          <w:sz w:val="24"/>
        </w:rPr>
        <w:t>intervention</w:t>
      </w:r>
      <w:r>
        <w:rPr>
          <w:i/>
          <w:spacing w:val="-10"/>
          <w:sz w:val="24"/>
        </w:rPr>
        <w:t xml:space="preserve"> </w:t>
      </w:r>
      <w:r>
        <w:rPr>
          <w:i/>
          <w:sz w:val="24"/>
        </w:rPr>
        <w:t>the</w:t>
      </w:r>
      <w:r>
        <w:rPr>
          <w:i/>
          <w:spacing w:val="-11"/>
          <w:sz w:val="24"/>
        </w:rPr>
        <w:t xml:space="preserve"> </w:t>
      </w:r>
      <w:r>
        <w:rPr>
          <w:i/>
          <w:sz w:val="24"/>
        </w:rPr>
        <w:t>Post-</w:t>
      </w:r>
      <w:r>
        <w:rPr>
          <w:i/>
          <w:spacing w:val="-12"/>
          <w:sz w:val="24"/>
        </w:rPr>
        <w:t xml:space="preserve"> </w:t>
      </w:r>
      <w:r>
        <w:rPr>
          <w:i/>
          <w:sz w:val="24"/>
        </w:rPr>
        <w:t>Assessment test</w:t>
      </w:r>
      <w:r>
        <w:rPr>
          <w:i/>
          <w:spacing w:val="-8"/>
          <w:sz w:val="24"/>
        </w:rPr>
        <w:t xml:space="preserve"> </w:t>
      </w:r>
      <w:r>
        <w:rPr>
          <w:i/>
          <w:sz w:val="24"/>
        </w:rPr>
        <w:t>was</w:t>
      </w:r>
      <w:r>
        <w:rPr>
          <w:i/>
          <w:spacing w:val="-7"/>
          <w:sz w:val="24"/>
        </w:rPr>
        <w:t xml:space="preserve"> </w:t>
      </w:r>
      <w:r>
        <w:rPr>
          <w:i/>
          <w:sz w:val="24"/>
        </w:rPr>
        <w:t>carried</w:t>
      </w:r>
      <w:r>
        <w:rPr>
          <w:i/>
          <w:spacing w:val="-8"/>
          <w:sz w:val="24"/>
        </w:rPr>
        <w:t xml:space="preserve"> </w:t>
      </w:r>
      <w:r>
        <w:rPr>
          <w:i/>
          <w:sz w:val="24"/>
        </w:rPr>
        <w:t>out</w:t>
      </w:r>
      <w:r>
        <w:rPr>
          <w:i/>
          <w:spacing w:val="-7"/>
          <w:sz w:val="24"/>
        </w:rPr>
        <w:t xml:space="preserve"> </w:t>
      </w:r>
      <w:r>
        <w:rPr>
          <w:i/>
          <w:sz w:val="24"/>
        </w:rPr>
        <w:t>using</w:t>
      </w:r>
      <w:r>
        <w:rPr>
          <w:i/>
          <w:spacing w:val="-7"/>
          <w:sz w:val="24"/>
        </w:rPr>
        <w:t xml:space="preserve"> </w:t>
      </w:r>
      <w:r>
        <w:rPr>
          <w:i/>
          <w:sz w:val="24"/>
        </w:rPr>
        <w:t>the</w:t>
      </w:r>
      <w:r>
        <w:rPr>
          <w:i/>
          <w:spacing w:val="-8"/>
          <w:sz w:val="24"/>
        </w:rPr>
        <w:t xml:space="preserve"> </w:t>
      </w:r>
      <w:r>
        <w:rPr>
          <w:i/>
          <w:sz w:val="24"/>
        </w:rPr>
        <w:t>same</w:t>
      </w:r>
      <w:r>
        <w:rPr>
          <w:i/>
          <w:spacing w:val="-10"/>
          <w:sz w:val="24"/>
        </w:rPr>
        <w:t xml:space="preserve"> </w:t>
      </w:r>
      <w:r>
        <w:rPr>
          <w:i/>
          <w:sz w:val="24"/>
        </w:rPr>
        <w:t>tools.</w:t>
      </w:r>
      <w:r>
        <w:rPr>
          <w:i/>
          <w:spacing w:val="-7"/>
          <w:sz w:val="24"/>
        </w:rPr>
        <w:t xml:space="preserve"> </w:t>
      </w:r>
      <w:r>
        <w:rPr>
          <w:i/>
          <w:sz w:val="24"/>
        </w:rPr>
        <w:t>The</w:t>
      </w:r>
      <w:r>
        <w:rPr>
          <w:i/>
          <w:spacing w:val="-9"/>
          <w:sz w:val="24"/>
        </w:rPr>
        <w:t xml:space="preserve"> </w:t>
      </w:r>
      <w:r>
        <w:rPr>
          <w:i/>
          <w:sz w:val="24"/>
        </w:rPr>
        <w:t>statistical</w:t>
      </w:r>
      <w:r>
        <w:rPr>
          <w:i/>
          <w:spacing w:val="-8"/>
          <w:sz w:val="24"/>
        </w:rPr>
        <w:t xml:space="preserve"> </w:t>
      </w:r>
      <w:r>
        <w:rPr>
          <w:i/>
          <w:sz w:val="24"/>
        </w:rPr>
        <w:t>analysis</w:t>
      </w:r>
      <w:r>
        <w:rPr>
          <w:i/>
          <w:spacing w:val="-7"/>
          <w:sz w:val="24"/>
        </w:rPr>
        <w:t xml:space="preserve"> </w:t>
      </w:r>
      <w:r>
        <w:rPr>
          <w:i/>
          <w:sz w:val="24"/>
        </w:rPr>
        <w:t>done</w:t>
      </w:r>
      <w:r>
        <w:rPr>
          <w:i/>
          <w:spacing w:val="-9"/>
          <w:sz w:val="24"/>
        </w:rPr>
        <w:t xml:space="preserve"> </w:t>
      </w:r>
      <w:r>
        <w:rPr>
          <w:i/>
          <w:sz w:val="24"/>
        </w:rPr>
        <w:t>using</w:t>
      </w:r>
      <w:r>
        <w:rPr>
          <w:i/>
          <w:spacing w:val="-7"/>
          <w:sz w:val="24"/>
        </w:rPr>
        <w:t xml:space="preserve"> </w:t>
      </w:r>
      <w:r>
        <w:rPr>
          <w:i/>
          <w:sz w:val="24"/>
        </w:rPr>
        <w:t>SPSS</w:t>
      </w:r>
      <w:r>
        <w:rPr>
          <w:i/>
          <w:spacing w:val="-9"/>
          <w:sz w:val="24"/>
        </w:rPr>
        <w:t xml:space="preserve"> </w:t>
      </w:r>
      <w:r>
        <w:rPr>
          <w:i/>
          <w:sz w:val="24"/>
        </w:rPr>
        <w:t>showed</w:t>
      </w:r>
      <w:r>
        <w:rPr>
          <w:i/>
          <w:spacing w:val="-8"/>
          <w:sz w:val="24"/>
        </w:rPr>
        <w:t xml:space="preserve"> </w:t>
      </w:r>
      <w:r>
        <w:rPr>
          <w:i/>
          <w:sz w:val="24"/>
        </w:rPr>
        <w:t>that</w:t>
      </w:r>
      <w:r>
        <w:rPr>
          <w:i/>
          <w:spacing w:val="-7"/>
          <w:sz w:val="24"/>
        </w:rPr>
        <w:t xml:space="preserve"> </w:t>
      </w:r>
      <w:r>
        <w:rPr>
          <w:i/>
          <w:sz w:val="24"/>
        </w:rPr>
        <w:t>the level of memory increased after the practice of Brain gym exercise with a mean difference of</w:t>
      </w:r>
      <w:r>
        <w:rPr>
          <w:i/>
          <w:spacing w:val="-30"/>
          <w:sz w:val="24"/>
        </w:rPr>
        <w:t xml:space="preserve"> </w:t>
      </w:r>
      <w:r>
        <w:rPr>
          <w:i/>
          <w:sz w:val="24"/>
        </w:rPr>
        <w:t>5.57 which is statistically significant at 0.01 level. Similarly, the problem solving skill also showed an increase in its mean value (from 38.1 to 40.4) after the practice of Brain gym exercise. The mean difference (1.1) of memory after the practice of JPMR has not showed any significant change in the memory level whereas the mean problem solving skill after the practice of JPMR has shown</w:t>
      </w:r>
      <w:r>
        <w:rPr>
          <w:i/>
          <w:spacing w:val="-21"/>
          <w:sz w:val="24"/>
        </w:rPr>
        <w:t xml:space="preserve"> </w:t>
      </w:r>
      <w:r>
        <w:rPr>
          <w:i/>
          <w:sz w:val="24"/>
        </w:rPr>
        <w:t>a significance at 0.05 level with a mean difference of 1.4. The results clearly proves that both the interventions are effective, but on the whole Brain gym exercise is more effective than JPMR</w:t>
      </w:r>
      <w:r>
        <w:rPr>
          <w:i/>
          <w:spacing w:val="-19"/>
          <w:sz w:val="24"/>
        </w:rPr>
        <w:t xml:space="preserve"> </w:t>
      </w:r>
      <w:r>
        <w:rPr>
          <w:i/>
          <w:sz w:val="24"/>
        </w:rPr>
        <w:t>with a higher mean of 9.9 and 10 in case of memory and problem solving skill</w:t>
      </w:r>
      <w:r>
        <w:rPr>
          <w:i/>
          <w:spacing w:val="-6"/>
          <w:sz w:val="24"/>
        </w:rPr>
        <w:t xml:space="preserve"> </w:t>
      </w:r>
      <w:r>
        <w:rPr>
          <w:i/>
          <w:sz w:val="24"/>
        </w:rPr>
        <w:t>respectively.</w:t>
      </w: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485F5B" w:rsidRDefault="00485F5B">
      <w:pPr>
        <w:pStyle w:val="Heading1"/>
        <w:spacing w:line="480" w:lineRule="auto"/>
        <w:ind w:right="3383"/>
      </w:pPr>
    </w:p>
    <w:p w:rsidR="009B0C50" w:rsidRDefault="00485F5B">
      <w:pPr>
        <w:pStyle w:val="Heading1"/>
        <w:spacing w:line="480" w:lineRule="auto"/>
        <w:ind w:right="3383"/>
      </w:pPr>
      <w:r>
        <w:t>CHAPTER-I INTRODUCTION</w:t>
      </w:r>
    </w:p>
    <w:p w:rsidR="009B0C50" w:rsidRDefault="00485F5B">
      <w:pPr>
        <w:pStyle w:val="Heading2"/>
        <w:spacing w:before="3"/>
      </w:pPr>
      <w:r>
        <w:t>MEMORY</w:t>
      </w:r>
    </w:p>
    <w:p w:rsidR="009B0C50" w:rsidRDefault="009B0C50">
      <w:pPr>
        <w:pStyle w:val="BodyText"/>
        <w:spacing w:before="7"/>
        <w:rPr>
          <w:b/>
          <w:sz w:val="17"/>
        </w:rPr>
      </w:pPr>
    </w:p>
    <w:p w:rsidR="009B0C50" w:rsidRDefault="00485F5B">
      <w:pPr>
        <w:spacing w:before="90"/>
        <w:ind w:left="1131" w:right="913"/>
        <w:jc w:val="center"/>
        <w:rPr>
          <w:i/>
          <w:sz w:val="24"/>
        </w:rPr>
      </w:pPr>
      <w:r>
        <w:rPr>
          <w:i/>
          <w:sz w:val="24"/>
        </w:rPr>
        <w:t>“Memory is the diary that we all carry about with us”</w:t>
      </w:r>
    </w:p>
    <w:p w:rsidR="009B0C50" w:rsidRDefault="009B0C50">
      <w:pPr>
        <w:pStyle w:val="BodyText"/>
        <w:spacing w:before="1"/>
        <w:rPr>
          <w:i/>
          <w:sz w:val="18"/>
        </w:rPr>
      </w:pPr>
    </w:p>
    <w:p w:rsidR="009B0C50" w:rsidRDefault="00485F5B">
      <w:pPr>
        <w:spacing w:before="90"/>
        <w:ind w:right="278"/>
        <w:jc w:val="right"/>
        <w:rPr>
          <w:i/>
          <w:sz w:val="24"/>
        </w:rPr>
      </w:pPr>
      <w:r>
        <w:rPr>
          <w:i/>
          <w:sz w:val="24"/>
        </w:rPr>
        <w:t>-Oscar Wilde</w:t>
      </w:r>
    </w:p>
    <w:p w:rsidR="009B0C50" w:rsidRDefault="009B0C50">
      <w:pPr>
        <w:pStyle w:val="BodyText"/>
        <w:spacing w:before="6"/>
        <w:rPr>
          <w:i/>
        </w:rPr>
      </w:pPr>
    </w:p>
    <w:p w:rsidR="009B0C50" w:rsidRDefault="00485F5B">
      <w:pPr>
        <w:pStyle w:val="BodyText"/>
        <w:spacing w:line="360" w:lineRule="auto"/>
        <w:ind w:left="500" w:right="274" w:firstLine="720"/>
        <w:jc w:val="both"/>
      </w:pPr>
      <w:r>
        <w:t>Memory</w:t>
      </w:r>
      <w:r>
        <w:rPr>
          <w:spacing w:val="-10"/>
        </w:rPr>
        <w:t xml:space="preserve"> </w:t>
      </w:r>
      <w:r>
        <w:t>is</w:t>
      </w:r>
      <w:r>
        <w:rPr>
          <w:spacing w:val="-5"/>
        </w:rPr>
        <w:t xml:space="preserve"> </w:t>
      </w:r>
      <w:r>
        <w:t>one</w:t>
      </w:r>
      <w:r>
        <w:rPr>
          <w:spacing w:val="-6"/>
        </w:rPr>
        <w:t xml:space="preserve"> </w:t>
      </w:r>
      <w:r>
        <w:t>of</w:t>
      </w:r>
      <w:r>
        <w:rPr>
          <w:spacing w:val="-6"/>
        </w:rPr>
        <w:t xml:space="preserve"> </w:t>
      </w:r>
      <w:r>
        <w:t>the</w:t>
      </w:r>
      <w:r>
        <w:rPr>
          <w:spacing w:val="-5"/>
        </w:rPr>
        <w:t xml:space="preserve"> </w:t>
      </w:r>
      <w:r>
        <w:t>interesting</w:t>
      </w:r>
      <w:r>
        <w:rPr>
          <w:spacing w:val="-8"/>
        </w:rPr>
        <w:t xml:space="preserve"> </w:t>
      </w:r>
      <w:r>
        <w:t>topic</w:t>
      </w:r>
      <w:r>
        <w:rPr>
          <w:spacing w:val="-6"/>
        </w:rPr>
        <w:t xml:space="preserve"> </w:t>
      </w:r>
      <w:r>
        <w:t>of</w:t>
      </w:r>
      <w:r>
        <w:rPr>
          <w:spacing w:val="-6"/>
        </w:rPr>
        <w:t xml:space="preserve"> </w:t>
      </w:r>
      <w:r>
        <w:t>study</w:t>
      </w:r>
      <w:r>
        <w:rPr>
          <w:spacing w:val="-4"/>
        </w:rPr>
        <w:t xml:space="preserve"> </w:t>
      </w:r>
      <w:r>
        <w:t>among</w:t>
      </w:r>
      <w:r>
        <w:rPr>
          <w:spacing w:val="-7"/>
        </w:rPr>
        <w:t xml:space="preserve"> </w:t>
      </w:r>
      <w:r>
        <w:t>researchers</w:t>
      </w:r>
      <w:r>
        <w:rPr>
          <w:spacing w:val="-6"/>
        </w:rPr>
        <w:t xml:space="preserve"> </w:t>
      </w:r>
      <w:r>
        <w:t>in</w:t>
      </w:r>
      <w:r>
        <w:rPr>
          <w:spacing w:val="-5"/>
        </w:rPr>
        <w:t xml:space="preserve"> </w:t>
      </w:r>
      <w:r>
        <w:t>the</w:t>
      </w:r>
      <w:r>
        <w:rPr>
          <w:spacing w:val="-6"/>
        </w:rPr>
        <w:t xml:space="preserve"> </w:t>
      </w:r>
      <w:r>
        <w:t>20</w:t>
      </w:r>
      <w:r>
        <w:rPr>
          <w:position w:val="9"/>
          <w:sz w:val="16"/>
        </w:rPr>
        <w:t>th</w:t>
      </w:r>
      <w:r>
        <w:rPr>
          <w:spacing w:val="-2"/>
          <w:position w:val="9"/>
          <w:sz w:val="16"/>
        </w:rPr>
        <w:t xml:space="preserve"> </w:t>
      </w:r>
      <w:r>
        <w:t>century.</w:t>
      </w:r>
      <w:r>
        <w:rPr>
          <w:spacing w:val="-5"/>
        </w:rPr>
        <w:t xml:space="preserve"> </w:t>
      </w:r>
      <w:r>
        <w:t>Memory is defined as the means by which an individual draws on our past experiences in order to use this information</w:t>
      </w:r>
      <w:r>
        <w:rPr>
          <w:spacing w:val="-3"/>
        </w:rPr>
        <w:t xml:space="preserve"> </w:t>
      </w:r>
      <w:r>
        <w:t>in</w:t>
      </w:r>
      <w:r>
        <w:rPr>
          <w:spacing w:val="-2"/>
        </w:rPr>
        <w:t xml:space="preserve"> </w:t>
      </w:r>
      <w:r>
        <w:t>the</w:t>
      </w:r>
      <w:r>
        <w:rPr>
          <w:spacing w:val="-4"/>
        </w:rPr>
        <w:t xml:space="preserve"> </w:t>
      </w:r>
      <w:r>
        <w:t>present</w:t>
      </w:r>
      <w:r>
        <w:rPr>
          <w:spacing w:val="-2"/>
        </w:rPr>
        <w:t xml:space="preserve"> </w:t>
      </w:r>
      <w:r>
        <w:t>(Sternberg,</w:t>
      </w:r>
      <w:r>
        <w:rPr>
          <w:spacing w:val="-4"/>
        </w:rPr>
        <w:t xml:space="preserve"> </w:t>
      </w:r>
      <w:r>
        <w:t>1999).</w:t>
      </w:r>
      <w:r>
        <w:rPr>
          <w:spacing w:val="1"/>
        </w:rPr>
        <w:t xml:space="preserve"> </w:t>
      </w:r>
      <w:r>
        <w:t>If</w:t>
      </w:r>
      <w:r>
        <w:rPr>
          <w:spacing w:val="-4"/>
        </w:rPr>
        <w:t xml:space="preserve"> </w:t>
      </w:r>
      <w:r>
        <w:t>one</w:t>
      </w:r>
      <w:r>
        <w:rPr>
          <w:spacing w:val="-4"/>
        </w:rPr>
        <w:t xml:space="preserve"> </w:t>
      </w:r>
      <w:r>
        <w:t>did</w:t>
      </w:r>
      <w:r>
        <w:rPr>
          <w:spacing w:val="-3"/>
        </w:rPr>
        <w:t xml:space="preserve"> </w:t>
      </w:r>
      <w:r>
        <w:t>not</w:t>
      </w:r>
      <w:r>
        <w:rPr>
          <w:spacing w:val="-2"/>
        </w:rPr>
        <w:t xml:space="preserve"> </w:t>
      </w:r>
      <w:r>
        <w:t>possess</w:t>
      </w:r>
      <w:r>
        <w:rPr>
          <w:spacing w:val="-4"/>
        </w:rPr>
        <w:t xml:space="preserve"> </w:t>
      </w:r>
      <w:r>
        <w:t>the</w:t>
      </w:r>
      <w:r>
        <w:rPr>
          <w:spacing w:val="-3"/>
        </w:rPr>
        <w:t xml:space="preserve"> </w:t>
      </w:r>
      <w:r>
        <w:t>capacity</w:t>
      </w:r>
      <w:r>
        <w:rPr>
          <w:spacing w:val="-9"/>
        </w:rPr>
        <w:t xml:space="preserve"> </w:t>
      </w:r>
      <w:r>
        <w:t>to remember</w:t>
      </w:r>
      <w:r>
        <w:rPr>
          <w:spacing w:val="-5"/>
        </w:rPr>
        <w:t xml:space="preserve"> </w:t>
      </w:r>
      <w:r>
        <w:t>or recall the</w:t>
      </w:r>
      <w:r>
        <w:rPr>
          <w:spacing w:val="-5"/>
        </w:rPr>
        <w:t xml:space="preserve"> </w:t>
      </w:r>
      <w:r>
        <w:t>activities</w:t>
      </w:r>
      <w:r>
        <w:rPr>
          <w:spacing w:val="-4"/>
        </w:rPr>
        <w:t xml:space="preserve"> </w:t>
      </w:r>
      <w:r>
        <w:t>of</w:t>
      </w:r>
      <w:r>
        <w:rPr>
          <w:spacing w:val="-5"/>
        </w:rPr>
        <w:t xml:space="preserve"> </w:t>
      </w:r>
      <w:r>
        <w:t>one’s</w:t>
      </w:r>
      <w:r>
        <w:rPr>
          <w:spacing w:val="-4"/>
        </w:rPr>
        <w:t xml:space="preserve"> </w:t>
      </w:r>
      <w:r>
        <w:t>life</w:t>
      </w:r>
      <w:r>
        <w:rPr>
          <w:spacing w:val="-3"/>
        </w:rPr>
        <w:t xml:space="preserve"> </w:t>
      </w:r>
      <w:r>
        <w:t>oriented</w:t>
      </w:r>
      <w:r>
        <w:rPr>
          <w:spacing w:val="-4"/>
        </w:rPr>
        <w:t xml:space="preserve"> </w:t>
      </w:r>
      <w:r>
        <w:t>information,</w:t>
      </w:r>
      <w:r>
        <w:rPr>
          <w:spacing w:val="-3"/>
        </w:rPr>
        <w:t xml:space="preserve"> </w:t>
      </w:r>
      <w:r>
        <w:t>it</w:t>
      </w:r>
      <w:r>
        <w:rPr>
          <w:spacing w:val="-3"/>
        </w:rPr>
        <w:t xml:space="preserve"> </w:t>
      </w:r>
      <w:r>
        <w:t>would</w:t>
      </w:r>
      <w:r>
        <w:rPr>
          <w:spacing w:val="-4"/>
        </w:rPr>
        <w:t xml:space="preserve"> </w:t>
      </w:r>
      <w:r>
        <w:t>make</w:t>
      </w:r>
      <w:r>
        <w:rPr>
          <w:spacing w:val="-5"/>
        </w:rPr>
        <w:t xml:space="preserve"> </w:t>
      </w:r>
      <w:r>
        <w:t>an</w:t>
      </w:r>
      <w:r>
        <w:rPr>
          <w:spacing w:val="-4"/>
        </w:rPr>
        <w:t xml:space="preserve"> </w:t>
      </w:r>
      <w:r>
        <w:t>individual</w:t>
      </w:r>
      <w:r>
        <w:rPr>
          <w:spacing w:val="-3"/>
        </w:rPr>
        <w:t xml:space="preserve"> </w:t>
      </w:r>
      <w:r>
        <w:t>struggle</w:t>
      </w:r>
      <w:r>
        <w:rPr>
          <w:spacing w:val="-5"/>
        </w:rPr>
        <w:t xml:space="preserve"> </w:t>
      </w:r>
      <w:r>
        <w:t>to</w:t>
      </w:r>
      <w:r>
        <w:rPr>
          <w:spacing w:val="-3"/>
        </w:rPr>
        <w:t xml:space="preserve"> </w:t>
      </w:r>
      <w:r>
        <w:t>lead</w:t>
      </w:r>
      <w:r>
        <w:rPr>
          <w:spacing w:val="-4"/>
        </w:rPr>
        <w:t xml:space="preserve"> </w:t>
      </w:r>
      <w:r>
        <w:t>one’s</w:t>
      </w:r>
      <w:r>
        <w:rPr>
          <w:spacing w:val="-4"/>
        </w:rPr>
        <w:t xml:space="preserve"> </w:t>
      </w:r>
      <w:r>
        <w:t xml:space="preserve">life </w:t>
      </w:r>
      <w:r>
        <w:lastRenderedPageBreak/>
        <w:t>in</w:t>
      </w:r>
      <w:r>
        <w:rPr>
          <w:spacing w:val="-13"/>
        </w:rPr>
        <w:t xml:space="preserve"> </w:t>
      </w:r>
      <w:r>
        <w:t>a</w:t>
      </w:r>
      <w:r>
        <w:rPr>
          <w:spacing w:val="-13"/>
        </w:rPr>
        <w:t xml:space="preserve"> </w:t>
      </w:r>
      <w:r>
        <w:t>peaceful</w:t>
      </w:r>
      <w:r>
        <w:rPr>
          <w:spacing w:val="-12"/>
        </w:rPr>
        <w:t xml:space="preserve"> </w:t>
      </w:r>
      <w:r>
        <w:t>manner.</w:t>
      </w:r>
      <w:r>
        <w:rPr>
          <w:spacing w:val="-13"/>
        </w:rPr>
        <w:t xml:space="preserve"> </w:t>
      </w:r>
      <w:r>
        <w:t>Memory</w:t>
      </w:r>
      <w:r>
        <w:rPr>
          <w:spacing w:val="-17"/>
        </w:rPr>
        <w:t xml:space="preserve"> </w:t>
      </w:r>
      <w:r>
        <w:t>makes</w:t>
      </w:r>
      <w:r>
        <w:rPr>
          <w:spacing w:val="-13"/>
        </w:rPr>
        <w:t xml:space="preserve"> </w:t>
      </w:r>
      <w:r>
        <w:t>us</w:t>
      </w:r>
      <w:r>
        <w:rPr>
          <w:spacing w:val="-12"/>
        </w:rPr>
        <w:t xml:space="preserve"> </w:t>
      </w:r>
      <w:r>
        <w:t>who</w:t>
      </w:r>
      <w:r>
        <w:rPr>
          <w:spacing w:val="-13"/>
        </w:rPr>
        <w:t xml:space="preserve"> </w:t>
      </w:r>
      <w:r>
        <w:t>we</w:t>
      </w:r>
      <w:r>
        <w:rPr>
          <w:spacing w:val="-13"/>
        </w:rPr>
        <w:t xml:space="preserve"> </w:t>
      </w:r>
      <w:r>
        <w:t>are,</w:t>
      </w:r>
      <w:r>
        <w:rPr>
          <w:spacing w:val="-12"/>
        </w:rPr>
        <w:t xml:space="preserve"> </w:t>
      </w:r>
      <w:r>
        <w:t>helping</w:t>
      </w:r>
      <w:r>
        <w:rPr>
          <w:spacing w:val="-12"/>
        </w:rPr>
        <w:t xml:space="preserve"> </w:t>
      </w:r>
      <w:r>
        <w:t>us</w:t>
      </w:r>
      <w:r>
        <w:rPr>
          <w:spacing w:val="-13"/>
        </w:rPr>
        <w:t xml:space="preserve"> </w:t>
      </w:r>
      <w:r>
        <w:t>remember</w:t>
      </w:r>
      <w:r>
        <w:rPr>
          <w:spacing w:val="-13"/>
        </w:rPr>
        <w:t xml:space="preserve"> </w:t>
      </w:r>
      <w:r>
        <w:t>the</w:t>
      </w:r>
      <w:r>
        <w:rPr>
          <w:spacing w:val="-13"/>
        </w:rPr>
        <w:t xml:space="preserve"> </w:t>
      </w:r>
      <w:r>
        <w:t>solutions</w:t>
      </w:r>
      <w:r>
        <w:rPr>
          <w:spacing w:val="-12"/>
        </w:rPr>
        <w:t xml:space="preserve"> </w:t>
      </w:r>
      <w:r>
        <w:t>for</w:t>
      </w:r>
      <w:r>
        <w:rPr>
          <w:spacing w:val="-14"/>
        </w:rPr>
        <w:t xml:space="preserve"> </w:t>
      </w:r>
      <w:r>
        <w:t>who,</w:t>
      </w:r>
      <w:r>
        <w:rPr>
          <w:spacing w:val="-14"/>
        </w:rPr>
        <w:t xml:space="preserve"> </w:t>
      </w:r>
      <w:r>
        <w:t>what, where, how and when of our everyday life happenings. Memory is pliable but it tends to decline with an increase in age although many researchers believe that it can be ameliorated through proper food intake and sufficient scheduled sleep (Jenson, 2011).</w:t>
      </w:r>
    </w:p>
    <w:p w:rsidR="009B0C50" w:rsidRDefault="00485F5B">
      <w:pPr>
        <w:pStyle w:val="Heading2"/>
        <w:spacing w:before="166"/>
      </w:pPr>
      <w:r>
        <w:t>EVOLUTIONARY STUDY OF HUMAN MEMORY</w:t>
      </w:r>
    </w:p>
    <w:p w:rsidR="009B0C50" w:rsidRDefault="009B0C50">
      <w:pPr>
        <w:pStyle w:val="BodyText"/>
        <w:spacing w:before="6"/>
        <w:rPr>
          <w:b/>
          <w:sz w:val="25"/>
        </w:rPr>
      </w:pPr>
    </w:p>
    <w:p w:rsidR="009B0C50" w:rsidRDefault="00485F5B">
      <w:pPr>
        <w:pStyle w:val="BodyText"/>
        <w:spacing w:line="360" w:lineRule="auto"/>
        <w:ind w:left="500" w:right="274" w:firstLine="720"/>
        <w:jc w:val="both"/>
      </w:pPr>
      <w:r>
        <w:t xml:space="preserve">The study of human memory stretches back at least 2000 years to Aristotle’s early attempt to understand memory in his treaties on “On the soul”. </w:t>
      </w:r>
      <w:r>
        <w:rPr>
          <w:spacing w:val="-3"/>
        </w:rPr>
        <w:t xml:space="preserve">In </w:t>
      </w:r>
      <w:r>
        <w:t xml:space="preserve">this he compared the human mind to a blank slate and theorized that all humans are born free of any knowledge and are merely the sum of their experiences (Kumar, 2007). </w:t>
      </w:r>
      <w:r>
        <w:rPr>
          <w:spacing w:val="-3"/>
        </w:rPr>
        <w:t xml:space="preserve">In </w:t>
      </w:r>
      <w:r>
        <w:t>antiquity, it was generally assumed that there were two sorts of memory:</w:t>
      </w:r>
      <w:r>
        <w:rPr>
          <w:spacing w:val="-13"/>
        </w:rPr>
        <w:t xml:space="preserve"> </w:t>
      </w:r>
      <w:r>
        <w:t>the</w:t>
      </w:r>
      <w:r>
        <w:rPr>
          <w:spacing w:val="-13"/>
        </w:rPr>
        <w:t xml:space="preserve"> </w:t>
      </w:r>
      <w:r>
        <w:t>natural</w:t>
      </w:r>
      <w:r>
        <w:rPr>
          <w:spacing w:val="-12"/>
        </w:rPr>
        <w:t xml:space="preserve"> </w:t>
      </w:r>
      <w:r>
        <w:t>memory,</w:t>
      </w:r>
      <w:r>
        <w:rPr>
          <w:spacing w:val="-13"/>
        </w:rPr>
        <w:t xml:space="preserve"> </w:t>
      </w:r>
      <w:r>
        <w:t>which</w:t>
      </w:r>
      <w:r>
        <w:rPr>
          <w:spacing w:val="-12"/>
        </w:rPr>
        <w:t xml:space="preserve"> </w:t>
      </w:r>
      <w:r>
        <w:t>is</w:t>
      </w:r>
      <w:r>
        <w:rPr>
          <w:spacing w:val="-12"/>
        </w:rPr>
        <w:t xml:space="preserve"> </w:t>
      </w:r>
      <w:r>
        <w:t>the</w:t>
      </w:r>
      <w:r>
        <w:rPr>
          <w:spacing w:val="-14"/>
        </w:rPr>
        <w:t xml:space="preserve"> </w:t>
      </w:r>
      <w:r>
        <w:t>inborn</w:t>
      </w:r>
      <w:r>
        <w:rPr>
          <w:spacing w:val="-13"/>
        </w:rPr>
        <w:t xml:space="preserve"> </w:t>
      </w:r>
      <w:r>
        <w:t>memory</w:t>
      </w:r>
      <w:r>
        <w:rPr>
          <w:spacing w:val="-17"/>
        </w:rPr>
        <w:t xml:space="preserve"> </w:t>
      </w:r>
      <w:r>
        <w:t>that</w:t>
      </w:r>
      <w:r>
        <w:rPr>
          <w:spacing w:val="-13"/>
        </w:rPr>
        <w:t xml:space="preserve"> </w:t>
      </w:r>
      <w:r>
        <w:t>everyone</w:t>
      </w:r>
      <w:r>
        <w:rPr>
          <w:spacing w:val="-13"/>
        </w:rPr>
        <w:t xml:space="preserve"> </w:t>
      </w:r>
      <w:r>
        <w:t>uses</w:t>
      </w:r>
      <w:r>
        <w:rPr>
          <w:spacing w:val="-12"/>
        </w:rPr>
        <w:t xml:space="preserve"> </w:t>
      </w:r>
      <w:r>
        <w:t>every</w:t>
      </w:r>
      <w:r>
        <w:rPr>
          <w:spacing w:val="-18"/>
        </w:rPr>
        <w:t xml:space="preserve"> </w:t>
      </w:r>
      <w:r>
        <w:t>day</w:t>
      </w:r>
      <w:r>
        <w:rPr>
          <w:spacing w:val="-15"/>
        </w:rPr>
        <w:t xml:space="preserve"> </w:t>
      </w:r>
      <w:r>
        <w:t>and</w:t>
      </w:r>
      <w:r>
        <w:rPr>
          <w:spacing w:val="-12"/>
        </w:rPr>
        <w:t xml:space="preserve"> </w:t>
      </w:r>
      <w:r>
        <w:t>the</w:t>
      </w:r>
      <w:r>
        <w:rPr>
          <w:spacing w:val="-13"/>
        </w:rPr>
        <w:t xml:space="preserve"> </w:t>
      </w:r>
      <w:r>
        <w:t>second type is the artificial memory which is obtained through training and learning. The contributions about memory by Cicero and Quintillian was passed down to the medieval scholastics and later the</w:t>
      </w:r>
      <w:r>
        <w:rPr>
          <w:spacing w:val="-28"/>
        </w:rPr>
        <w:t xml:space="preserve"> </w:t>
      </w:r>
      <w:r>
        <w:t>scholars of renaissance (Iacono, 2009). Later in 18</w:t>
      </w:r>
      <w:r>
        <w:rPr>
          <w:position w:val="9"/>
          <w:sz w:val="16"/>
        </w:rPr>
        <w:t xml:space="preserve">th </w:t>
      </w:r>
      <w:r>
        <w:t>century English philosopher David Hartley hypothesised that</w:t>
      </w:r>
      <w:r>
        <w:rPr>
          <w:spacing w:val="-16"/>
        </w:rPr>
        <w:t xml:space="preserve"> </w:t>
      </w:r>
      <w:r>
        <w:t>memories</w:t>
      </w:r>
      <w:r>
        <w:rPr>
          <w:spacing w:val="-16"/>
        </w:rPr>
        <w:t xml:space="preserve"> </w:t>
      </w:r>
      <w:r>
        <w:t>were</w:t>
      </w:r>
      <w:r>
        <w:rPr>
          <w:spacing w:val="-14"/>
        </w:rPr>
        <w:t xml:space="preserve"> </w:t>
      </w:r>
      <w:r>
        <w:t>encoded</w:t>
      </w:r>
      <w:r>
        <w:rPr>
          <w:spacing w:val="-16"/>
        </w:rPr>
        <w:t xml:space="preserve"> </w:t>
      </w:r>
      <w:r>
        <w:t>through</w:t>
      </w:r>
      <w:r>
        <w:rPr>
          <w:spacing w:val="-16"/>
        </w:rPr>
        <w:t xml:space="preserve"> </w:t>
      </w:r>
      <w:r>
        <w:t>hidden</w:t>
      </w:r>
      <w:r>
        <w:rPr>
          <w:spacing w:val="-13"/>
        </w:rPr>
        <w:t xml:space="preserve"> </w:t>
      </w:r>
      <w:r>
        <w:t>motion</w:t>
      </w:r>
      <w:r>
        <w:rPr>
          <w:spacing w:val="-15"/>
        </w:rPr>
        <w:t xml:space="preserve"> </w:t>
      </w:r>
      <w:r>
        <w:t>in</w:t>
      </w:r>
      <w:r>
        <w:rPr>
          <w:spacing w:val="-15"/>
        </w:rPr>
        <w:t xml:space="preserve"> </w:t>
      </w:r>
      <w:r>
        <w:t>the</w:t>
      </w:r>
      <w:r>
        <w:rPr>
          <w:spacing w:val="-15"/>
        </w:rPr>
        <w:t xml:space="preserve"> </w:t>
      </w:r>
      <w:r>
        <w:t>nervous</w:t>
      </w:r>
      <w:r>
        <w:rPr>
          <w:spacing w:val="-16"/>
        </w:rPr>
        <w:t xml:space="preserve"> </w:t>
      </w:r>
      <w:r>
        <w:t>system</w:t>
      </w:r>
      <w:r>
        <w:rPr>
          <w:spacing w:val="-9"/>
        </w:rPr>
        <w:t xml:space="preserve"> </w:t>
      </w:r>
      <w:r>
        <w:t>(Livingston,</w:t>
      </w:r>
      <w:r>
        <w:rPr>
          <w:spacing w:val="-14"/>
        </w:rPr>
        <w:t xml:space="preserve"> </w:t>
      </w:r>
      <w:r>
        <w:t>2000).</w:t>
      </w:r>
      <w:r>
        <w:rPr>
          <w:spacing w:val="-14"/>
        </w:rPr>
        <w:t xml:space="preserve"> </w:t>
      </w:r>
      <w:r>
        <w:t>William James and William Wund carried out research on how human memory functions and they found the concept of neural plasticity of brain relating to human memory (Lopez, 2009). In 1881, Ribot’s Law was proposed which stated that amnesia has a time- gradient in that recent memories are more likely to</w:t>
      </w:r>
      <w:r>
        <w:rPr>
          <w:spacing w:val="-3"/>
        </w:rPr>
        <w:t xml:space="preserve"> </w:t>
      </w:r>
      <w:r>
        <w:t>be</w:t>
      </w:r>
      <w:r>
        <w:rPr>
          <w:spacing w:val="-4"/>
        </w:rPr>
        <w:t xml:space="preserve"> </w:t>
      </w:r>
      <w:r>
        <w:t>lost</w:t>
      </w:r>
      <w:r>
        <w:rPr>
          <w:spacing w:val="-2"/>
        </w:rPr>
        <w:t xml:space="preserve"> </w:t>
      </w:r>
      <w:r>
        <w:t>than</w:t>
      </w:r>
      <w:r>
        <w:rPr>
          <w:spacing w:val="-4"/>
        </w:rPr>
        <w:t xml:space="preserve"> </w:t>
      </w:r>
      <w:r>
        <w:t>the</w:t>
      </w:r>
      <w:r>
        <w:rPr>
          <w:spacing w:val="-3"/>
        </w:rPr>
        <w:t xml:space="preserve"> </w:t>
      </w:r>
      <w:r>
        <w:t>remote</w:t>
      </w:r>
      <w:r>
        <w:rPr>
          <w:spacing w:val="-4"/>
        </w:rPr>
        <w:t xml:space="preserve"> </w:t>
      </w:r>
      <w:r>
        <w:t>memories</w:t>
      </w:r>
      <w:r>
        <w:rPr>
          <w:spacing w:val="-2"/>
        </w:rPr>
        <w:t xml:space="preserve"> </w:t>
      </w:r>
      <w:r>
        <w:t>(Rosen,</w:t>
      </w:r>
      <w:r>
        <w:rPr>
          <w:spacing w:val="-4"/>
        </w:rPr>
        <w:t xml:space="preserve"> </w:t>
      </w:r>
      <w:r>
        <w:t>2007).</w:t>
      </w:r>
      <w:r>
        <w:rPr>
          <w:spacing w:val="-3"/>
        </w:rPr>
        <w:t xml:space="preserve"> </w:t>
      </w:r>
      <w:r>
        <w:t>The</w:t>
      </w:r>
      <w:r>
        <w:rPr>
          <w:spacing w:val="-4"/>
        </w:rPr>
        <w:t xml:space="preserve"> </w:t>
      </w:r>
      <w:r>
        <w:t>first</w:t>
      </w:r>
      <w:r>
        <w:rPr>
          <w:spacing w:val="-2"/>
        </w:rPr>
        <w:t xml:space="preserve"> </w:t>
      </w:r>
      <w:r>
        <w:t>scientific</w:t>
      </w:r>
      <w:r>
        <w:rPr>
          <w:spacing w:val="-5"/>
        </w:rPr>
        <w:t xml:space="preserve"> </w:t>
      </w:r>
      <w:r>
        <w:t>approach</w:t>
      </w:r>
      <w:r>
        <w:rPr>
          <w:spacing w:val="-3"/>
        </w:rPr>
        <w:t xml:space="preserve"> </w:t>
      </w:r>
      <w:r>
        <w:t>to</w:t>
      </w:r>
      <w:r>
        <w:rPr>
          <w:spacing w:val="-2"/>
        </w:rPr>
        <w:t xml:space="preserve"> </w:t>
      </w:r>
      <w:r>
        <w:t>study</w:t>
      </w:r>
      <w:r>
        <w:rPr>
          <w:spacing w:val="-8"/>
        </w:rPr>
        <w:t xml:space="preserve"> </w:t>
      </w:r>
      <w:r>
        <w:t>memory</w:t>
      </w:r>
      <w:r>
        <w:rPr>
          <w:spacing w:val="-9"/>
        </w:rPr>
        <w:t xml:space="preserve"> </w:t>
      </w:r>
      <w:r>
        <w:t>was initiated by Herman Ebbinghaus in the mid-eighties and some of his findings from this work were learning curve and forgetting curve, and his classification of three distinct types of memory: sensory, short-term and long- term memory which remain relevant to this day (Mayoclinic, 2010). As early</w:t>
      </w:r>
      <w:r>
        <w:rPr>
          <w:spacing w:val="33"/>
        </w:rPr>
        <w:t xml:space="preserve"> </w:t>
      </w:r>
      <w:r>
        <w:t>as</w:t>
      </w:r>
    </w:p>
    <w:p w:rsidR="009B0C50" w:rsidRDefault="009B0C50">
      <w:pPr>
        <w:spacing w:line="360" w:lineRule="auto"/>
        <w:jc w:val="both"/>
        <w:sectPr w:rsidR="009B0C50">
          <w:headerReference w:type="default" r:id="rId16"/>
          <w:type w:val="continuous"/>
          <w:pgSz w:w="11920" w:h="16850"/>
          <w:pgMar w:top="1480" w:right="800" w:bottom="280" w:left="580" w:header="751" w:footer="720" w:gutter="0"/>
          <w:pgNumType w:start="1"/>
          <w:cols w:space="720"/>
        </w:sectPr>
      </w:pPr>
    </w:p>
    <w:p w:rsidR="009B0C50" w:rsidRDefault="00485F5B">
      <w:pPr>
        <w:pStyle w:val="BodyText"/>
        <w:spacing w:before="81" w:line="360" w:lineRule="auto"/>
        <w:ind w:left="500" w:right="275"/>
        <w:jc w:val="both"/>
      </w:pPr>
      <w:r>
        <w:lastRenderedPageBreak/>
        <w:t>1904 another Canadian, Donald Hebb, intuited that “neurons that fire together, wire together”, implying that the encoding of memories occurred as connection between neurons which were established</w:t>
      </w:r>
      <w:r>
        <w:rPr>
          <w:spacing w:val="-11"/>
        </w:rPr>
        <w:t xml:space="preserve"> </w:t>
      </w:r>
      <w:r>
        <w:t>through</w:t>
      </w:r>
      <w:r>
        <w:rPr>
          <w:spacing w:val="-11"/>
        </w:rPr>
        <w:t xml:space="preserve"> </w:t>
      </w:r>
      <w:r>
        <w:t>repeated</w:t>
      </w:r>
      <w:r>
        <w:rPr>
          <w:spacing w:val="-11"/>
        </w:rPr>
        <w:t xml:space="preserve"> </w:t>
      </w:r>
      <w:r>
        <w:t>use</w:t>
      </w:r>
      <w:r>
        <w:rPr>
          <w:spacing w:val="-12"/>
        </w:rPr>
        <w:t xml:space="preserve"> </w:t>
      </w:r>
      <w:r>
        <w:t>and</w:t>
      </w:r>
      <w:r>
        <w:rPr>
          <w:spacing w:val="-9"/>
        </w:rPr>
        <w:t xml:space="preserve"> </w:t>
      </w:r>
      <w:r>
        <w:t>this</w:t>
      </w:r>
      <w:r>
        <w:rPr>
          <w:spacing w:val="-11"/>
        </w:rPr>
        <w:t xml:space="preserve"> </w:t>
      </w:r>
      <w:r>
        <w:t>was</w:t>
      </w:r>
      <w:r>
        <w:rPr>
          <w:spacing w:val="-11"/>
        </w:rPr>
        <w:t xml:space="preserve"> </w:t>
      </w:r>
      <w:r>
        <w:t>referred</w:t>
      </w:r>
      <w:r>
        <w:rPr>
          <w:spacing w:val="-11"/>
        </w:rPr>
        <w:t xml:space="preserve"> </w:t>
      </w:r>
      <w:r>
        <w:t>to</w:t>
      </w:r>
      <w:r>
        <w:rPr>
          <w:spacing w:val="-11"/>
        </w:rPr>
        <w:t xml:space="preserve"> </w:t>
      </w:r>
      <w:r>
        <w:t>as</w:t>
      </w:r>
      <w:r>
        <w:rPr>
          <w:spacing w:val="-11"/>
        </w:rPr>
        <w:t xml:space="preserve"> </w:t>
      </w:r>
      <w:r>
        <w:t>the</w:t>
      </w:r>
      <w:r>
        <w:rPr>
          <w:spacing w:val="-12"/>
        </w:rPr>
        <w:t xml:space="preserve"> </w:t>
      </w:r>
      <w:r>
        <w:t>Hebb’s</w:t>
      </w:r>
      <w:r>
        <w:rPr>
          <w:spacing w:val="-12"/>
        </w:rPr>
        <w:t xml:space="preserve"> </w:t>
      </w:r>
      <w:r>
        <w:t>Rule.</w:t>
      </w:r>
      <w:r>
        <w:rPr>
          <w:spacing w:val="-9"/>
        </w:rPr>
        <w:t xml:space="preserve"> </w:t>
      </w:r>
      <w:r>
        <w:t>Based</w:t>
      </w:r>
      <w:r>
        <w:rPr>
          <w:spacing w:val="-11"/>
        </w:rPr>
        <w:t xml:space="preserve"> </w:t>
      </w:r>
      <w:r>
        <w:t>on</w:t>
      </w:r>
      <w:r>
        <w:rPr>
          <w:spacing w:val="-11"/>
        </w:rPr>
        <w:t xml:space="preserve"> </w:t>
      </w:r>
      <w:r>
        <w:t>this</w:t>
      </w:r>
      <w:r>
        <w:rPr>
          <w:spacing w:val="-11"/>
        </w:rPr>
        <w:t xml:space="preserve"> </w:t>
      </w:r>
      <w:r>
        <w:t>rule</w:t>
      </w:r>
      <w:r>
        <w:rPr>
          <w:spacing w:val="-10"/>
        </w:rPr>
        <w:t xml:space="preserve"> </w:t>
      </w:r>
      <w:r>
        <w:t>several scientists worked together and identified the molecular changes during memory formation and the involvement of the neurotransmitters in the process of memorization (Geerlings, 2007). As computer technology developed in 1950’s and 1960’s, the parallels between computer memory and the human memory</w:t>
      </w:r>
      <w:r>
        <w:rPr>
          <w:spacing w:val="-9"/>
        </w:rPr>
        <w:t xml:space="preserve"> </w:t>
      </w:r>
      <w:r>
        <w:t>process</w:t>
      </w:r>
      <w:r>
        <w:rPr>
          <w:spacing w:val="-5"/>
        </w:rPr>
        <w:t xml:space="preserve"> </w:t>
      </w:r>
      <w:r>
        <w:t>became</w:t>
      </w:r>
      <w:r>
        <w:rPr>
          <w:spacing w:val="-4"/>
        </w:rPr>
        <w:t xml:space="preserve"> </w:t>
      </w:r>
      <w:r>
        <w:t>apparent,</w:t>
      </w:r>
      <w:r>
        <w:rPr>
          <w:spacing w:val="-3"/>
        </w:rPr>
        <w:t xml:space="preserve"> </w:t>
      </w:r>
      <w:r>
        <w:t>leading</w:t>
      </w:r>
      <w:r>
        <w:rPr>
          <w:spacing w:val="-8"/>
        </w:rPr>
        <w:t xml:space="preserve"> </w:t>
      </w:r>
      <w:r>
        <w:t>to</w:t>
      </w:r>
      <w:r>
        <w:rPr>
          <w:spacing w:val="-6"/>
        </w:rPr>
        <w:t xml:space="preserve"> </w:t>
      </w:r>
      <w:r>
        <w:t>the</w:t>
      </w:r>
      <w:r>
        <w:rPr>
          <w:spacing w:val="-4"/>
        </w:rPr>
        <w:t xml:space="preserve"> </w:t>
      </w:r>
      <w:r>
        <w:t>advances</w:t>
      </w:r>
      <w:r>
        <w:rPr>
          <w:spacing w:val="-6"/>
        </w:rPr>
        <w:t xml:space="preserve"> </w:t>
      </w:r>
      <w:r>
        <w:t>in</w:t>
      </w:r>
      <w:r>
        <w:rPr>
          <w:spacing w:val="-5"/>
        </w:rPr>
        <w:t xml:space="preserve"> </w:t>
      </w:r>
      <w:r>
        <w:t>understanding</w:t>
      </w:r>
      <w:r>
        <w:rPr>
          <w:spacing w:val="-5"/>
        </w:rPr>
        <w:t xml:space="preserve"> </w:t>
      </w:r>
      <w:r>
        <w:t>the</w:t>
      </w:r>
      <w:r>
        <w:rPr>
          <w:spacing w:val="-7"/>
        </w:rPr>
        <w:t xml:space="preserve"> </w:t>
      </w:r>
      <w:r>
        <w:t>concepts</w:t>
      </w:r>
      <w:r>
        <w:rPr>
          <w:spacing w:val="-5"/>
        </w:rPr>
        <w:t xml:space="preserve"> </w:t>
      </w:r>
      <w:r>
        <w:t>of</w:t>
      </w:r>
      <w:r>
        <w:rPr>
          <w:spacing w:val="-4"/>
        </w:rPr>
        <w:t xml:space="preserve"> </w:t>
      </w:r>
      <w:r>
        <w:t>encoding, storage and retrieval process of human memory which was when the changes in the overall study of memory has come to be known and was called as the period of cognitive revolution (Saul, 2013). In 1968, Richard Atkinson and Richard Shiffrin first described their model of memory which was called the</w:t>
      </w:r>
      <w:r>
        <w:rPr>
          <w:spacing w:val="-11"/>
        </w:rPr>
        <w:t xml:space="preserve"> </w:t>
      </w:r>
      <w:r>
        <w:t>multi-store</w:t>
      </w:r>
      <w:r>
        <w:rPr>
          <w:spacing w:val="-11"/>
        </w:rPr>
        <w:t xml:space="preserve"> </w:t>
      </w:r>
      <w:r>
        <w:t>model</w:t>
      </w:r>
      <w:r>
        <w:rPr>
          <w:spacing w:val="-10"/>
        </w:rPr>
        <w:t xml:space="preserve"> </w:t>
      </w:r>
      <w:r>
        <w:t>of</w:t>
      </w:r>
      <w:r>
        <w:rPr>
          <w:spacing w:val="-6"/>
        </w:rPr>
        <w:t xml:space="preserve"> </w:t>
      </w:r>
      <w:r>
        <w:t>memory-</w:t>
      </w:r>
      <w:r>
        <w:rPr>
          <w:spacing w:val="-8"/>
        </w:rPr>
        <w:t xml:space="preserve"> </w:t>
      </w:r>
      <w:r>
        <w:t>consisting</w:t>
      </w:r>
      <w:r>
        <w:rPr>
          <w:spacing w:val="-11"/>
        </w:rPr>
        <w:t xml:space="preserve"> </w:t>
      </w:r>
      <w:r>
        <w:t>of</w:t>
      </w:r>
      <w:r>
        <w:rPr>
          <w:spacing w:val="-9"/>
        </w:rPr>
        <w:t xml:space="preserve"> </w:t>
      </w:r>
      <w:r>
        <w:t>the</w:t>
      </w:r>
      <w:r>
        <w:rPr>
          <w:spacing w:val="-11"/>
        </w:rPr>
        <w:t xml:space="preserve"> </w:t>
      </w:r>
      <w:r>
        <w:t>sensory</w:t>
      </w:r>
      <w:r>
        <w:rPr>
          <w:spacing w:val="-12"/>
        </w:rPr>
        <w:t xml:space="preserve"> </w:t>
      </w:r>
      <w:r>
        <w:t>memory,</w:t>
      </w:r>
      <w:r>
        <w:rPr>
          <w:spacing w:val="-10"/>
        </w:rPr>
        <w:t xml:space="preserve"> </w:t>
      </w:r>
      <w:r>
        <w:t>short-term</w:t>
      </w:r>
      <w:r>
        <w:rPr>
          <w:spacing w:val="-9"/>
        </w:rPr>
        <w:t xml:space="preserve"> </w:t>
      </w:r>
      <w:r>
        <w:t>memory</w:t>
      </w:r>
      <w:r>
        <w:rPr>
          <w:spacing w:val="-12"/>
        </w:rPr>
        <w:t xml:space="preserve"> </w:t>
      </w:r>
      <w:r>
        <w:t>and</w:t>
      </w:r>
      <w:r>
        <w:rPr>
          <w:spacing w:val="-10"/>
        </w:rPr>
        <w:t xml:space="preserve"> </w:t>
      </w:r>
      <w:r>
        <w:t>the</w:t>
      </w:r>
      <w:r>
        <w:rPr>
          <w:spacing w:val="-8"/>
        </w:rPr>
        <w:t xml:space="preserve"> </w:t>
      </w:r>
      <w:r>
        <w:t>long- term memory which is still a popular model for studying memory and its concept. The pioneering research</w:t>
      </w:r>
      <w:r>
        <w:rPr>
          <w:spacing w:val="-10"/>
        </w:rPr>
        <w:t xml:space="preserve"> </w:t>
      </w:r>
      <w:r>
        <w:t>on</w:t>
      </w:r>
      <w:r>
        <w:rPr>
          <w:spacing w:val="-10"/>
        </w:rPr>
        <w:t xml:space="preserve"> </w:t>
      </w:r>
      <w:r>
        <w:t>human</w:t>
      </w:r>
      <w:r>
        <w:rPr>
          <w:spacing w:val="-11"/>
        </w:rPr>
        <w:t xml:space="preserve"> </w:t>
      </w:r>
      <w:r>
        <w:t>memory</w:t>
      </w:r>
      <w:r>
        <w:rPr>
          <w:spacing w:val="-15"/>
        </w:rPr>
        <w:t xml:space="preserve"> </w:t>
      </w:r>
      <w:r>
        <w:t>by</w:t>
      </w:r>
      <w:r>
        <w:rPr>
          <w:spacing w:val="-15"/>
        </w:rPr>
        <w:t xml:space="preserve"> </w:t>
      </w:r>
      <w:r>
        <w:t>Endel</w:t>
      </w:r>
      <w:r>
        <w:rPr>
          <w:spacing w:val="-10"/>
        </w:rPr>
        <w:t xml:space="preserve"> </w:t>
      </w:r>
      <w:r>
        <w:t>Tulving</w:t>
      </w:r>
      <w:r>
        <w:rPr>
          <w:spacing w:val="-10"/>
        </w:rPr>
        <w:t xml:space="preserve"> </w:t>
      </w:r>
      <w:r>
        <w:t>from</w:t>
      </w:r>
      <w:r>
        <w:rPr>
          <w:spacing w:val="-7"/>
        </w:rPr>
        <w:t xml:space="preserve"> </w:t>
      </w:r>
      <w:r>
        <w:t>1972</w:t>
      </w:r>
      <w:r>
        <w:rPr>
          <w:spacing w:val="-10"/>
        </w:rPr>
        <w:t xml:space="preserve"> </w:t>
      </w:r>
      <w:r>
        <w:t>onwards</w:t>
      </w:r>
      <w:r>
        <w:rPr>
          <w:spacing w:val="-11"/>
        </w:rPr>
        <w:t xml:space="preserve"> </w:t>
      </w:r>
      <w:r>
        <w:t>has</w:t>
      </w:r>
      <w:r>
        <w:rPr>
          <w:spacing w:val="-10"/>
        </w:rPr>
        <w:t xml:space="preserve"> </w:t>
      </w:r>
      <w:r>
        <w:t>likewise</w:t>
      </w:r>
      <w:r>
        <w:rPr>
          <w:spacing w:val="-11"/>
        </w:rPr>
        <w:t xml:space="preserve"> </w:t>
      </w:r>
      <w:r>
        <w:t>been</w:t>
      </w:r>
      <w:r>
        <w:rPr>
          <w:spacing w:val="-10"/>
        </w:rPr>
        <w:t xml:space="preserve"> </w:t>
      </w:r>
      <w:r>
        <w:t>highly</w:t>
      </w:r>
      <w:r>
        <w:rPr>
          <w:spacing w:val="-15"/>
        </w:rPr>
        <w:t xml:space="preserve"> </w:t>
      </w:r>
      <w:r>
        <w:t>influential. He was the first to propose two distinct kinds of long-memory which are episodic and semantic (McLeod, 2013). Nowadays, the study of human memory is considered part of the discipline of neuroscience and cognitive psychology and the interdisciplinary link between the two is called the cognitive neuroscience which is the subject that mostly deals with all the cognitive process (Kurt, 2018).</w:t>
      </w:r>
    </w:p>
    <w:p w:rsidR="009B0C50" w:rsidRDefault="00485F5B">
      <w:pPr>
        <w:pStyle w:val="Heading2"/>
        <w:spacing w:before="165"/>
        <w:jc w:val="both"/>
      </w:pPr>
      <w:r>
        <w:t>MODELS OF MEMORY</w:t>
      </w:r>
    </w:p>
    <w:p w:rsidR="009B0C50" w:rsidRDefault="009B0C50">
      <w:pPr>
        <w:pStyle w:val="BodyText"/>
        <w:spacing w:before="8"/>
        <w:rPr>
          <w:b/>
          <w:sz w:val="25"/>
        </w:rPr>
      </w:pPr>
    </w:p>
    <w:p w:rsidR="009B0C50" w:rsidRDefault="00485F5B">
      <w:pPr>
        <w:pStyle w:val="BodyText"/>
        <w:spacing w:line="360" w:lineRule="auto"/>
        <w:ind w:left="500" w:firstLine="720"/>
      </w:pPr>
      <w:r>
        <w:t>Memory</w:t>
      </w:r>
      <w:r>
        <w:rPr>
          <w:spacing w:val="-16"/>
        </w:rPr>
        <w:t xml:space="preserve"> </w:t>
      </w:r>
      <w:r>
        <w:t>and</w:t>
      </w:r>
      <w:r>
        <w:rPr>
          <w:spacing w:val="-13"/>
        </w:rPr>
        <w:t xml:space="preserve"> </w:t>
      </w:r>
      <w:r>
        <w:t>its</w:t>
      </w:r>
      <w:r>
        <w:rPr>
          <w:spacing w:val="-13"/>
        </w:rPr>
        <w:t xml:space="preserve"> </w:t>
      </w:r>
      <w:r>
        <w:t>working</w:t>
      </w:r>
      <w:r>
        <w:rPr>
          <w:spacing w:val="-12"/>
        </w:rPr>
        <w:t xml:space="preserve"> </w:t>
      </w:r>
      <w:r>
        <w:t>are</w:t>
      </w:r>
      <w:r>
        <w:rPr>
          <w:spacing w:val="-15"/>
        </w:rPr>
        <w:t xml:space="preserve"> </w:t>
      </w:r>
      <w:r>
        <w:t>explained</w:t>
      </w:r>
      <w:r>
        <w:rPr>
          <w:spacing w:val="-13"/>
        </w:rPr>
        <w:t xml:space="preserve"> </w:t>
      </w:r>
      <w:r>
        <w:t>by</w:t>
      </w:r>
      <w:r>
        <w:rPr>
          <w:spacing w:val="-21"/>
        </w:rPr>
        <w:t xml:space="preserve"> </w:t>
      </w:r>
      <w:r>
        <w:t>several</w:t>
      </w:r>
      <w:r>
        <w:rPr>
          <w:spacing w:val="-12"/>
        </w:rPr>
        <w:t xml:space="preserve"> </w:t>
      </w:r>
      <w:r>
        <w:t>philosophers</w:t>
      </w:r>
      <w:r>
        <w:rPr>
          <w:spacing w:val="-14"/>
        </w:rPr>
        <w:t xml:space="preserve"> </w:t>
      </w:r>
      <w:r>
        <w:t>in</w:t>
      </w:r>
      <w:r>
        <w:rPr>
          <w:spacing w:val="-13"/>
        </w:rPr>
        <w:t xml:space="preserve"> </w:t>
      </w:r>
      <w:r>
        <w:t>each</w:t>
      </w:r>
      <w:r>
        <w:rPr>
          <w:spacing w:val="-13"/>
        </w:rPr>
        <w:t xml:space="preserve"> </w:t>
      </w:r>
      <w:r>
        <w:t>one’s</w:t>
      </w:r>
      <w:r>
        <w:rPr>
          <w:spacing w:val="-11"/>
        </w:rPr>
        <w:t xml:space="preserve"> </w:t>
      </w:r>
      <w:r>
        <w:t>individual</w:t>
      </w:r>
      <w:r>
        <w:rPr>
          <w:spacing w:val="-13"/>
        </w:rPr>
        <w:t xml:space="preserve"> </w:t>
      </w:r>
      <w:r>
        <w:t>manner under the name of a model some of those models associated with memory</w:t>
      </w:r>
      <w:r>
        <w:rPr>
          <w:spacing w:val="-8"/>
        </w:rPr>
        <w:t xml:space="preserve"> </w:t>
      </w:r>
      <w:r>
        <w:t>are:</w:t>
      </w:r>
    </w:p>
    <w:p w:rsidR="009B0C50" w:rsidRDefault="00485F5B">
      <w:pPr>
        <w:spacing w:before="158" w:line="501" w:lineRule="auto"/>
        <w:ind w:left="500" w:right="7032"/>
        <w:rPr>
          <w:b/>
          <w:sz w:val="24"/>
        </w:rPr>
      </w:pPr>
      <w:r>
        <w:rPr>
          <w:sz w:val="24"/>
        </w:rPr>
        <w:t xml:space="preserve">The Atkinson-Shiffrin Model Tulving's Model of memory Parallel Distributed Processing </w:t>
      </w:r>
      <w:r>
        <w:rPr>
          <w:b/>
          <w:sz w:val="24"/>
        </w:rPr>
        <w:t>The Atkinson-Shiffrin Model</w:t>
      </w:r>
    </w:p>
    <w:p w:rsidR="009B0C50" w:rsidRDefault="00485F5B">
      <w:pPr>
        <w:pStyle w:val="BodyText"/>
        <w:spacing w:line="360" w:lineRule="auto"/>
        <w:ind w:left="500" w:right="274" w:firstLine="780"/>
        <w:jc w:val="both"/>
      </w:pPr>
      <w:r>
        <w:t>This model is also called as the “</w:t>
      </w:r>
      <w:r>
        <w:rPr>
          <w:b/>
        </w:rPr>
        <w:t>Multi Store Model</w:t>
      </w:r>
      <w:r>
        <w:t>” proposed by Atkinson and Shiffrin in the year 1968. It is a structural model that explains memory consists of three stores which are sensory memory, short-term memory and long-term memory and states that information passes from one memory to another in a linear manner and this process is called information processing. The information is detected by the sense organs and it enters the sensory memory and this information if attended then is passed on to the short term memory from where it is moved to the long term memory</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6"/>
        <w:jc w:val="both"/>
      </w:pPr>
      <w:r>
        <w:lastRenderedPageBreak/>
        <w:t>only in the case of intensive practice and rehearsal. If there is a lack of practice or rehearsal then the information present in the short term memory is forgotten forever through the process of decay and displacement. One strength of this model is that it gives a good understanding of the structure and working</w:t>
      </w:r>
      <w:r>
        <w:rPr>
          <w:spacing w:val="-5"/>
        </w:rPr>
        <w:t xml:space="preserve"> </w:t>
      </w:r>
      <w:r>
        <w:t>of</w:t>
      </w:r>
      <w:r>
        <w:rPr>
          <w:spacing w:val="-6"/>
        </w:rPr>
        <w:t xml:space="preserve"> </w:t>
      </w:r>
      <w:r>
        <w:t>the</w:t>
      </w:r>
      <w:r>
        <w:rPr>
          <w:spacing w:val="-5"/>
        </w:rPr>
        <w:t xml:space="preserve"> </w:t>
      </w:r>
      <w:r>
        <w:t>short</w:t>
      </w:r>
      <w:r>
        <w:rPr>
          <w:spacing w:val="-5"/>
        </w:rPr>
        <w:t xml:space="preserve"> </w:t>
      </w:r>
      <w:r>
        <w:t>term</w:t>
      </w:r>
      <w:r>
        <w:rPr>
          <w:spacing w:val="-2"/>
        </w:rPr>
        <w:t xml:space="preserve"> </w:t>
      </w:r>
      <w:r>
        <w:t>memory</w:t>
      </w:r>
      <w:r>
        <w:rPr>
          <w:spacing w:val="-10"/>
        </w:rPr>
        <w:t xml:space="preserve"> </w:t>
      </w:r>
      <w:r>
        <w:t>in</w:t>
      </w:r>
      <w:r>
        <w:rPr>
          <w:spacing w:val="-5"/>
        </w:rPr>
        <w:t xml:space="preserve"> </w:t>
      </w:r>
      <w:r>
        <w:t>brief.</w:t>
      </w:r>
      <w:r>
        <w:rPr>
          <w:spacing w:val="-3"/>
        </w:rPr>
        <w:t xml:space="preserve"> </w:t>
      </w:r>
      <w:r>
        <w:t>On</w:t>
      </w:r>
      <w:r>
        <w:rPr>
          <w:spacing w:val="-6"/>
        </w:rPr>
        <w:t xml:space="preserve"> </w:t>
      </w:r>
      <w:r>
        <w:t>the</w:t>
      </w:r>
      <w:r>
        <w:rPr>
          <w:spacing w:val="-2"/>
        </w:rPr>
        <w:t xml:space="preserve"> </w:t>
      </w:r>
      <w:r>
        <w:t>other</w:t>
      </w:r>
      <w:r>
        <w:rPr>
          <w:spacing w:val="-6"/>
        </w:rPr>
        <w:t xml:space="preserve"> </w:t>
      </w:r>
      <w:r>
        <w:t>hand</w:t>
      </w:r>
      <w:r>
        <w:rPr>
          <w:spacing w:val="-3"/>
        </w:rPr>
        <w:t xml:space="preserve"> </w:t>
      </w:r>
      <w:r>
        <w:t>it</w:t>
      </w:r>
      <w:r>
        <w:rPr>
          <w:spacing w:val="-4"/>
        </w:rPr>
        <w:t xml:space="preserve"> </w:t>
      </w:r>
      <w:r>
        <w:t>explains</w:t>
      </w:r>
      <w:r>
        <w:rPr>
          <w:spacing w:val="-5"/>
        </w:rPr>
        <w:t xml:space="preserve"> </w:t>
      </w:r>
      <w:r>
        <w:t>that</w:t>
      </w:r>
      <w:r>
        <w:rPr>
          <w:spacing w:val="-4"/>
        </w:rPr>
        <w:t xml:space="preserve"> </w:t>
      </w:r>
      <w:r>
        <w:t>short</w:t>
      </w:r>
      <w:r>
        <w:rPr>
          <w:spacing w:val="-5"/>
        </w:rPr>
        <w:t xml:space="preserve"> </w:t>
      </w:r>
      <w:r>
        <w:t>term</w:t>
      </w:r>
      <w:r>
        <w:rPr>
          <w:spacing w:val="-2"/>
        </w:rPr>
        <w:t xml:space="preserve"> </w:t>
      </w:r>
      <w:r>
        <w:t>and</w:t>
      </w:r>
      <w:r>
        <w:rPr>
          <w:spacing w:val="-4"/>
        </w:rPr>
        <w:t xml:space="preserve"> </w:t>
      </w:r>
      <w:r>
        <w:t>long</w:t>
      </w:r>
      <w:r>
        <w:rPr>
          <w:spacing w:val="-8"/>
        </w:rPr>
        <w:t xml:space="preserve"> </w:t>
      </w:r>
      <w:r>
        <w:t>term memory gets operated in an independent single uniform manner but which is contradicted (Eysenck, 2012).</w:t>
      </w:r>
    </w:p>
    <w:p w:rsidR="009B0C50" w:rsidRDefault="00485F5B">
      <w:pPr>
        <w:pStyle w:val="Heading2"/>
        <w:spacing w:before="166"/>
        <w:jc w:val="both"/>
      </w:pPr>
      <w:r>
        <w:t>Tulving's Model of memory</w:t>
      </w:r>
    </w:p>
    <w:p w:rsidR="009B0C50" w:rsidRDefault="009B0C50">
      <w:pPr>
        <w:pStyle w:val="BodyText"/>
        <w:spacing w:before="5"/>
        <w:rPr>
          <w:b/>
          <w:sz w:val="25"/>
        </w:rPr>
      </w:pPr>
    </w:p>
    <w:p w:rsidR="009B0C50" w:rsidRDefault="00485F5B">
      <w:pPr>
        <w:pStyle w:val="BodyText"/>
        <w:spacing w:before="1" w:line="360" w:lineRule="auto"/>
        <w:ind w:left="500" w:right="273" w:firstLine="720"/>
        <w:jc w:val="both"/>
      </w:pPr>
      <w:r>
        <w:t>Parallel to the Atkinson-Shiffrin model Tulving proposes that memory consists of short term and long-term memory. Within the concept of long-term memory he develops the categories of Explicit, Semantic and Procedural memory and states that explicit and semantic memory is a memory that is more associated with facts and events and that are consciously retained by an individual since it</w:t>
      </w:r>
      <w:r>
        <w:rPr>
          <w:spacing w:val="-3"/>
        </w:rPr>
        <w:t xml:space="preserve"> </w:t>
      </w:r>
      <w:r>
        <w:t>is</w:t>
      </w:r>
      <w:r>
        <w:rPr>
          <w:spacing w:val="-3"/>
        </w:rPr>
        <w:t xml:space="preserve"> </w:t>
      </w:r>
      <w:r>
        <w:t>learned</w:t>
      </w:r>
      <w:r>
        <w:rPr>
          <w:spacing w:val="-3"/>
        </w:rPr>
        <w:t xml:space="preserve"> </w:t>
      </w:r>
      <w:r>
        <w:t>through</w:t>
      </w:r>
      <w:r>
        <w:rPr>
          <w:spacing w:val="-4"/>
        </w:rPr>
        <w:t xml:space="preserve"> </w:t>
      </w:r>
      <w:r>
        <w:t>experience</w:t>
      </w:r>
      <w:r>
        <w:rPr>
          <w:spacing w:val="-2"/>
        </w:rPr>
        <w:t xml:space="preserve"> </w:t>
      </w:r>
      <w:r>
        <w:t>(Lock,</w:t>
      </w:r>
      <w:r>
        <w:rPr>
          <w:spacing w:val="-4"/>
        </w:rPr>
        <w:t xml:space="preserve"> </w:t>
      </w:r>
      <w:r>
        <w:t>2001).</w:t>
      </w:r>
      <w:r>
        <w:rPr>
          <w:spacing w:val="-3"/>
        </w:rPr>
        <w:t xml:space="preserve"> </w:t>
      </w:r>
      <w:r>
        <w:t>On</w:t>
      </w:r>
      <w:r>
        <w:rPr>
          <w:spacing w:val="-4"/>
        </w:rPr>
        <w:t xml:space="preserve"> </w:t>
      </w:r>
      <w:r>
        <w:t>the</w:t>
      </w:r>
      <w:r>
        <w:rPr>
          <w:spacing w:val="-4"/>
        </w:rPr>
        <w:t xml:space="preserve"> </w:t>
      </w:r>
      <w:r>
        <w:t>other</w:t>
      </w:r>
      <w:r>
        <w:rPr>
          <w:spacing w:val="-5"/>
        </w:rPr>
        <w:t xml:space="preserve"> </w:t>
      </w:r>
      <w:r>
        <w:t>hand</w:t>
      </w:r>
      <w:r>
        <w:rPr>
          <w:spacing w:val="-4"/>
        </w:rPr>
        <w:t xml:space="preserve"> </w:t>
      </w:r>
      <w:r>
        <w:t>the</w:t>
      </w:r>
      <w:r>
        <w:rPr>
          <w:spacing w:val="-3"/>
        </w:rPr>
        <w:t xml:space="preserve"> </w:t>
      </w:r>
      <w:r>
        <w:t>procedural</w:t>
      </w:r>
      <w:r>
        <w:rPr>
          <w:spacing w:val="-3"/>
        </w:rPr>
        <w:t xml:space="preserve"> </w:t>
      </w:r>
      <w:r>
        <w:t>memory</w:t>
      </w:r>
      <w:r>
        <w:rPr>
          <w:spacing w:val="-10"/>
        </w:rPr>
        <w:t xml:space="preserve"> </w:t>
      </w:r>
      <w:r>
        <w:t>is</w:t>
      </w:r>
      <w:r>
        <w:rPr>
          <w:spacing w:val="-3"/>
        </w:rPr>
        <w:t xml:space="preserve"> </w:t>
      </w:r>
      <w:r>
        <w:t>an</w:t>
      </w:r>
      <w:r>
        <w:rPr>
          <w:spacing w:val="-3"/>
        </w:rPr>
        <w:t xml:space="preserve"> </w:t>
      </w:r>
      <w:r>
        <w:t>implicit form</w:t>
      </w:r>
      <w:r>
        <w:rPr>
          <w:spacing w:val="-6"/>
        </w:rPr>
        <w:t xml:space="preserve"> </w:t>
      </w:r>
      <w:r>
        <w:t>of</w:t>
      </w:r>
      <w:r>
        <w:rPr>
          <w:spacing w:val="-7"/>
        </w:rPr>
        <w:t xml:space="preserve"> </w:t>
      </w:r>
      <w:r>
        <w:t>memory</w:t>
      </w:r>
      <w:r>
        <w:rPr>
          <w:spacing w:val="-11"/>
        </w:rPr>
        <w:t xml:space="preserve"> </w:t>
      </w:r>
      <w:r>
        <w:t>and</w:t>
      </w:r>
      <w:r>
        <w:rPr>
          <w:spacing w:val="-6"/>
        </w:rPr>
        <w:t xml:space="preserve"> </w:t>
      </w:r>
      <w:r>
        <w:t>it</w:t>
      </w:r>
      <w:r>
        <w:rPr>
          <w:spacing w:val="-6"/>
        </w:rPr>
        <w:t xml:space="preserve"> </w:t>
      </w:r>
      <w:r>
        <w:t>is</w:t>
      </w:r>
      <w:r>
        <w:rPr>
          <w:spacing w:val="-5"/>
        </w:rPr>
        <w:t xml:space="preserve"> </w:t>
      </w:r>
      <w:r>
        <w:t>associated</w:t>
      </w:r>
      <w:r>
        <w:rPr>
          <w:spacing w:val="-7"/>
        </w:rPr>
        <w:t xml:space="preserve"> </w:t>
      </w:r>
      <w:r>
        <w:t>with</w:t>
      </w:r>
      <w:r>
        <w:rPr>
          <w:spacing w:val="-6"/>
        </w:rPr>
        <w:t xml:space="preserve"> </w:t>
      </w:r>
      <w:r>
        <w:t>an</w:t>
      </w:r>
      <w:r>
        <w:rPr>
          <w:spacing w:val="-6"/>
        </w:rPr>
        <w:t xml:space="preserve"> </w:t>
      </w:r>
      <w:r>
        <w:t>individual’s</w:t>
      </w:r>
      <w:r>
        <w:rPr>
          <w:spacing w:val="-6"/>
        </w:rPr>
        <w:t xml:space="preserve"> </w:t>
      </w:r>
      <w:r>
        <w:t>inborn</w:t>
      </w:r>
      <w:r>
        <w:rPr>
          <w:spacing w:val="-6"/>
        </w:rPr>
        <w:t xml:space="preserve"> </w:t>
      </w:r>
      <w:r>
        <w:t>or</w:t>
      </w:r>
      <w:r>
        <w:rPr>
          <w:spacing w:val="-7"/>
        </w:rPr>
        <w:t xml:space="preserve"> </w:t>
      </w:r>
      <w:r>
        <w:t>innate</w:t>
      </w:r>
      <w:r>
        <w:rPr>
          <w:spacing w:val="-7"/>
        </w:rPr>
        <w:t xml:space="preserve"> </w:t>
      </w:r>
      <w:r>
        <w:t>skills</w:t>
      </w:r>
      <w:r>
        <w:rPr>
          <w:spacing w:val="-5"/>
        </w:rPr>
        <w:t xml:space="preserve"> </w:t>
      </w:r>
      <w:r>
        <w:t>and</w:t>
      </w:r>
      <w:r>
        <w:rPr>
          <w:spacing w:val="-6"/>
        </w:rPr>
        <w:t xml:space="preserve"> </w:t>
      </w:r>
      <w:r>
        <w:t>talents,</w:t>
      </w:r>
      <w:r>
        <w:rPr>
          <w:spacing w:val="-6"/>
        </w:rPr>
        <w:t xml:space="preserve"> </w:t>
      </w:r>
      <w:r>
        <w:t>henceforth it</w:t>
      </w:r>
      <w:r>
        <w:rPr>
          <w:spacing w:val="-2"/>
        </w:rPr>
        <w:t xml:space="preserve"> </w:t>
      </w:r>
      <w:r>
        <w:t>can</w:t>
      </w:r>
      <w:r>
        <w:rPr>
          <w:spacing w:val="-3"/>
        </w:rPr>
        <w:t xml:space="preserve"> </w:t>
      </w:r>
      <w:r>
        <w:t>be</w:t>
      </w:r>
      <w:r>
        <w:rPr>
          <w:spacing w:val="-3"/>
        </w:rPr>
        <w:t xml:space="preserve"> </w:t>
      </w:r>
      <w:r>
        <w:t>unconsciously</w:t>
      </w:r>
      <w:r>
        <w:rPr>
          <w:spacing w:val="-7"/>
        </w:rPr>
        <w:t xml:space="preserve"> </w:t>
      </w:r>
      <w:r>
        <w:t>retained</w:t>
      </w:r>
      <w:r>
        <w:rPr>
          <w:spacing w:val="-3"/>
        </w:rPr>
        <w:t xml:space="preserve"> </w:t>
      </w:r>
      <w:r>
        <w:t>at any</w:t>
      </w:r>
      <w:r>
        <w:rPr>
          <w:spacing w:val="-7"/>
        </w:rPr>
        <w:t xml:space="preserve"> </w:t>
      </w:r>
      <w:r>
        <w:t>point</w:t>
      </w:r>
      <w:r>
        <w:rPr>
          <w:spacing w:val="-2"/>
        </w:rPr>
        <w:t xml:space="preserve"> </w:t>
      </w:r>
      <w:r>
        <w:t>of</w:t>
      </w:r>
      <w:r>
        <w:rPr>
          <w:spacing w:val="-4"/>
        </w:rPr>
        <w:t xml:space="preserve"> </w:t>
      </w:r>
      <w:r>
        <w:t>time</w:t>
      </w:r>
      <w:r>
        <w:rPr>
          <w:spacing w:val="-3"/>
        </w:rPr>
        <w:t xml:space="preserve"> </w:t>
      </w:r>
      <w:r>
        <w:t>in</w:t>
      </w:r>
      <w:r>
        <w:rPr>
          <w:spacing w:val="-1"/>
        </w:rPr>
        <w:t xml:space="preserve"> </w:t>
      </w:r>
      <w:r>
        <w:t>case</w:t>
      </w:r>
      <w:r>
        <w:rPr>
          <w:spacing w:val="-4"/>
        </w:rPr>
        <w:t xml:space="preserve"> </w:t>
      </w:r>
      <w:r>
        <w:t>of continuous</w:t>
      </w:r>
      <w:r>
        <w:rPr>
          <w:spacing w:val="-2"/>
        </w:rPr>
        <w:t xml:space="preserve"> </w:t>
      </w:r>
      <w:r>
        <w:t>use</w:t>
      </w:r>
      <w:r>
        <w:rPr>
          <w:spacing w:val="-4"/>
        </w:rPr>
        <w:t xml:space="preserve"> </w:t>
      </w:r>
      <w:r>
        <w:t>of</w:t>
      </w:r>
      <w:r>
        <w:rPr>
          <w:spacing w:val="-4"/>
        </w:rPr>
        <w:t xml:space="preserve"> </w:t>
      </w:r>
      <w:r>
        <w:t>the skill.</w:t>
      </w:r>
      <w:r>
        <w:rPr>
          <w:spacing w:val="-2"/>
        </w:rPr>
        <w:t xml:space="preserve"> </w:t>
      </w:r>
      <w:r>
        <w:t>This</w:t>
      </w:r>
      <w:r>
        <w:rPr>
          <w:spacing w:val="-2"/>
        </w:rPr>
        <w:t xml:space="preserve"> </w:t>
      </w:r>
      <w:r>
        <w:t>model was</w:t>
      </w:r>
      <w:r>
        <w:rPr>
          <w:spacing w:val="-15"/>
        </w:rPr>
        <w:t xml:space="preserve"> </w:t>
      </w:r>
      <w:r>
        <w:t>accepted</w:t>
      </w:r>
      <w:r>
        <w:rPr>
          <w:spacing w:val="-15"/>
        </w:rPr>
        <w:t xml:space="preserve"> </w:t>
      </w:r>
      <w:r>
        <w:t>by</w:t>
      </w:r>
      <w:r>
        <w:rPr>
          <w:spacing w:val="-20"/>
        </w:rPr>
        <w:t xml:space="preserve"> </w:t>
      </w:r>
      <w:r>
        <w:t>many</w:t>
      </w:r>
      <w:r>
        <w:rPr>
          <w:spacing w:val="-17"/>
        </w:rPr>
        <w:t xml:space="preserve"> </w:t>
      </w:r>
      <w:r>
        <w:t>other</w:t>
      </w:r>
      <w:r>
        <w:rPr>
          <w:spacing w:val="-16"/>
        </w:rPr>
        <w:t xml:space="preserve"> </w:t>
      </w:r>
      <w:r>
        <w:t>philosophers</w:t>
      </w:r>
      <w:r>
        <w:rPr>
          <w:spacing w:val="-13"/>
        </w:rPr>
        <w:t xml:space="preserve"> </w:t>
      </w:r>
      <w:r>
        <w:t>and</w:t>
      </w:r>
      <w:r>
        <w:rPr>
          <w:spacing w:val="-14"/>
        </w:rPr>
        <w:t xml:space="preserve"> </w:t>
      </w:r>
      <w:r>
        <w:t>there</w:t>
      </w:r>
      <w:r>
        <w:rPr>
          <w:spacing w:val="-16"/>
        </w:rPr>
        <w:t xml:space="preserve"> </w:t>
      </w:r>
      <w:r>
        <w:t>are</w:t>
      </w:r>
      <w:r>
        <w:rPr>
          <w:spacing w:val="-16"/>
        </w:rPr>
        <w:t xml:space="preserve"> </w:t>
      </w:r>
      <w:r>
        <w:t>research</w:t>
      </w:r>
      <w:r>
        <w:rPr>
          <w:spacing w:val="-12"/>
        </w:rPr>
        <w:t xml:space="preserve"> </w:t>
      </w:r>
      <w:r>
        <w:t>which</w:t>
      </w:r>
      <w:r>
        <w:rPr>
          <w:spacing w:val="-15"/>
        </w:rPr>
        <w:t xml:space="preserve"> </w:t>
      </w:r>
      <w:r>
        <w:t>are</w:t>
      </w:r>
      <w:r>
        <w:rPr>
          <w:spacing w:val="-17"/>
        </w:rPr>
        <w:t xml:space="preserve"> </w:t>
      </w:r>
      <w:r>
        <w:t>being</w:t>
      </w:r>
      <w:r>
        <w:rPr>
          <w:spacing w:val="-16"/>
        </w:rPr>
        <w:t xml:space="preserve"> </w:t>
      </w:r>
      <w:r>
        <w:t>done</w:t>
      </w:r>
      <w:r>
        <w:rPr>
          <w:spacing w:val="-13"/>
        </w:rPr>
        <w:t xml:space="preserve"> </w:t>
      </w:r>
      <w:r>
        <w:t>as</w:t>
      </w:r>
      <w:r>
        <w:rPr>
          <w:spacing w:val="-15"/>
        </w:rPr>
        <w:t xml:space="preserve"> </w:t>
      </w:r>
      <w:r>
        <w:t>a</w:t>
      </w:r>
      <w:r>
        <w:rPr>
          <w:spacing w:val="-13"/>
        </w:rPr>
        <w:t xml:space="preserve"> </w:t>
      </w:r>
      <w:r>
        <w:t>continuation of Tulving’s Model (Dusseldorp, 2007).</w:t>
      </w:r>
    </w:p>
    <w:p w:rsidR="009B0C50" w:rsidRDefault="009B0C50">
      <w:pPr>
        <w:pStyle w:val="BodyText"/>
        <w:spacing w:before="7"/>
      </w:pPr>
    </w:p>
    <w:p w:rsidR="009B0C50" w:rsidRDefault="00485F5B">
      <w:pPr>
        <w:pStyle w:val="Heading2"/>
        <w:jc w:val="both"/>
      </w:pPr>
      <w:r>
        <w:t>Parallel Distributed Processing</w:t>
      </w:r>
    </w:p>
    <w:p w:rsidR="009B0C50" w:rsidRDefault="009B0C50">
      <w:pPr>
        <w:pStyle w:val="BodyText"/>
        <w:rPr>
          <w:b/>
        </w:rPr>
      </w:pPr>
    </w:p>
    <w:p w:rsidR="009B0C50" w:rsidRDefault="00485F5B">
      <w:pPr>
        <w:pStyle w:val="BodyText"/>
        <w:spacing w:line="360" w:lineRule="auto"/>
        <w:ind w:left="500" w:right="279" w:firstLine="780"/>
        <w:jc w:val="both"/>
      </w:pPr>
      <w:r>
        <w:t>As the name proposes this model states that memory is the activation of connections in different regions (</w:t>
      </w:r>
      <w:r>
        <w:rPr>
          <w:b/>
        </w:rPr>
        <w:t>distribution</w:t>
      </w:r>
      <w:r>
        <w:t xml:space="preserve">) at the same period </w:t>
      </w:r>
      <w:r>
        <w:rPr>
          <w:b/>
        </w:rPr>
        <w:t xml:space="preserve">(parallel). </w:t>
      </w:r>
      <w:r>
        <w:t>This is absolutely a different methodology</w:t>
      </w:r>
      <w:r>
        <w:rPr>
          <w:spacing w:val="-16"/>
        </w:rPr>
        <w:t xml:space="preserve"> </w:t>
      </w:r>
      <w:r>
        <w:t>to</w:t>
      </w:r>
      <w:r>
        <w:rPr>
          <w:spacing w:val="-10"/>
        </w:rPr>
        <w:t xml:space="preserve"> </w:t>
      </w:r>
      <w:r>
        <w:t>the</w:t>
      </w:r>
      <w:r>
        <w:rPr>
          <w:spacing w:val="-9"/>
        </w:rPr>
        <w:t xml:space="preserve"> </w:t>
      </w:r>
      <w:r>
        <w:t>serial</w:t>
      </w:r>
      <w:r>
        <w:rPr>
          <w:spacing w:val="-10"/>
        </w:rPr>
        <w:t xml:space="preserve"> </w:t>
      </w:r>
      <w:r>
        <w:t>concept</w:t>
      </w:r>
      <w:r>
        <w:rPr>
          <w:spacing w:val="-10"/>
        </w:rPr>
        <w:t xml:space="preserve"> </w:t>
      </w:r>
      <w:r>
        <w:t>presented</w:t>
      </w:r>
      <w:r>
        <w:rPr>
          <w:spacing w:val="-12"/>
        </w:rPr>
        <w:t xml:space="preserve"> </w:t>
      </w:r>
      <w:r>
        <w:t>in</w:t>
      </w:r>
      <w:r>
        <w:rPr>
          <w:spacing w:val="-10"/>
        </w:rPr>
        <w:t xml:space="preserve"> </w:t>
      </w:r>
      <w:r>
        <w:t>the</w:t>
      </w:r>
      <w:r>
        <w:rPr>
          <w:spacing w:val="-10"/>
        </w:rPr>
        <w:t xml:space="preserve"> </w:t>
      </w:r>
      <w:r>
        <w:t>previous</w:t>
      </w:r>
      <w:r>
        <w:rPr>
          <w:spacing w:val="-6"/>
        </w:rPr>
        <w:t xml:space="preserve"> </w:t>
      </w:r>
      <w:r>
        <w:t>models.</w:t>
      </w:r>
      <w:r>
        <w:rPr>
          <w:spacing w:val="-10"/>
        </w:rPr>
        <w:t xml:space="preserve"> </w:t>
      </w:r>
      <w:r>
        <w:t>Cognitive</w:t>
      </w:r>
      <w:r>
        <w:rPr>
          <w:spacing w:val="-12"/>
        </w:rPr>
        <w:t xml:space="preserve"> </w:t>
      </w:r>
      <w:r>
        <w:t>processes</w:t>
      </w:r>
      <w:r>
        <w:rPr>
          <w:spacing w:val="-8"/>
        </w:rPr>
        <w:t xml:space="preserve"> </w:t>
      </w:r>
      <w:r>
        <w:t>are</w:t>
      </w:r>
      <w:r>
        <w:rPr>
          <w:spacing w:val="-10"/>
        </w:rPr>
        <w:t xml:space="preserve"> </w:t>
      </w:r>
      <w:r>
        <w:t xml:space="preserve">perceived of as networks within which the fundamentals have multiple associations. The prominence in this model     is     on     the     connections     rather     than     the      fundamentals      they      link.    Units or </w:t>
      </w:r>
      <w:r>
        <w:rPr>
          <w:b/>
        </w:rPr>
        <w:t xml:space="preserve">nodes </w:t>
      </w:r>
      <w:r>
        <w:t xml:space="preserve">once accessed or activated then </w:t>
      </w:r>
      <w:r>
        <w:rPr>
          <w:spacing w:val="3"/>
        </w:rPr>
        <w:t xml:space="preserve">in </w:t>
      </w:r>
      <w:r>
        <w:t>turn excite or inhibit other nodes through various connections</w:t>
      </w:r>
      <w:r>
        <w:rPr>
          <w:spacing w:val="-6"/>
        </w:rPr>
        <w:t xml:space="preserve"> </w:t>
      </w:r>
      <w:r>
        <w:t>that</w:t>
      </w:r>
      <w:r>
        <w:rPr>
          <w:spacing w:val="-6"/>
        </w:rPr>
        <w:t xml:space="preserve"> </w:t>
      </w:r>
      <w:r>
        <w:t>are</w:t>
      </w:r>
      <w:r>
        <w:rPr>
          <w:spacing w:val="-6"/>
        </w:rPr>
        <w:t xml:space="preserve"> </w:t>
      </w:r>
      <w:r>
        <w:t>present.</w:t>
      </w:r>
      <w:r>
        <w:rPr>
          <w:spacing w:val="-6"/>
        </w:rPr>
        <w:t xml:space="preserve"> </w:t>
      </w:r>
      <w:r>
        <w:t>The</w:t>
      </w:r>
      <w:r>
        <w:rPr>
          <w:spacing w:val="-7"/>
        </w:rPr>
        <w:t xml:space="preserve"> </w:t>
      </w:r>
      <w:r>
        <w:t>patterns</w:t>
      </w:r>
      <w:r>
        <w:rPr>
          <w:spacing w:val="-6"/>
        </w:rPr>
        <w:t xml:space="preserve"> </w:t>
      </w:r>
      <w:r>
        <w:t>of</w:t>
      </w:r>
      <w:r>
        <w:rPr>
          <w:spacing w:val="-7"/>
        </w:rPr>
        <w:t xml:space="preserve"> </w:t>
      </w:r>
      <w:r>
        <w:t>the</w:t>
      </w:r>
      <w:r>
        <w:rPr>
          <w:spacing w:val="-7"/>
        </w:rPr>
        <w:t xml:space="preserve"> </w:t>
      </w:r>
      <w:r>
        <w:t>activations</w:t>
      </w:r>
      <w:r>
        <w:rPr>
          <w:spacing w:val="-5"/>
        </w:rPr>
        <w:t xml:space="preserve"> </w:t>
      </w:r>
      <w:r>
        <w:t>that</w:t>
      </w:r>
      <w:r>
        <w:rPr>
          <w:spacing w:val="-6"/>
        </w:rPr>
        <w:t xml:space="preserve"> </w:t>
      </w:r>
      <w:r>
        <w:t>occur</w:t>
      </w:r>
      <w:r>
        <w:rPr>
          <w:spacing w:val="-6"/>
        </w:rPr>
        <w:t xml:space="preserve"> </w:t>
      </w:r>
      <w:r>
        <w:t>provides</w:t>
      </w:r>
      <w:r>
        <w:rPr>
          <w:spacing w:val="-6"/>
        </w:rPr>
        <w:t xml:space="preserve"> </w:t>
      </w:r>
      <w:r>
        <w:t>escalation</w:t>
      </w:r>
      <w:r>
        <w:rPr>
          <w:spacing w:val="-6"/>
        </w:rPr>
        <w:t xml:space="preserve"> </w:t>
      </w:r>
      <w:r>
        <w:t>to</w:t>
      </w:r>
      <w:r>
        <w:rPr>
          <w:spacing w:val="-5"/>
        </w:rPr>
        <w:t xml:space="preserve"> </w:t>
      </w:r>
      <w:r>
        <w:t>cognitive representations such as memory and knowledge (Harish,</w:t>
      </w:r>
      <w:r>
        <w:rPr>
          <w:spacing w:val="20"/>
        </w:rPr>
        <w:t xml:space="preserve"> </w:t>
      </w:r>
      <w:r>
        <w:t>2000).</w:t>
      </w:r>
    </w:p>
    <w:p w:rsidR="009B0C50" w:rsidRDefault="009B0C50">
      <w:pPr>
        <w:pStyle w:val="BodyText"/>
        <w:spacing w:before="7"/>
        <w:rPr>
          <w:sz w:val="36"/>
        </w:rPr>
      </w:pPr>
    </w:p>
    <w:p w:rsidR="009B0C50" w:rsidRDefault="00485F5B">
      <w:pPr>
        <w:pStyle w:val="Heading2"/>
        <w:jc w:val="both"/>
      </w:pPr>
      <w:r>
        <w:t>TYPES OF MEMORY</w:t>
      </w:r>
    </w:p>
    <w:p w:rsidR="009B0C50" w:rsidRDefault="009B0C50">
      <w:pPr>
        <w:pStyle w:val="BodyText"/>
        <w:spacing w:before="5"/>
        <w:rPr>
          <w:b/>
          <w:sz w:val="25"/>
        </w:rPr>
      </w:pPr>
    </w:p>
    <w:p w:rsidR="009B0C50" w:rsidRDefault="00485F5B">
      <w:pPr>
        <w:pStyle w:val="BodyText"/>
        <w:spacing w:line="360" w:lineRule="auto"/>
        <w:ind w:left="500" w:right="275" w:firstLine="720"/>
        <w:jc w:val="both"/>
      </w:pPr>
      <w:r>
        <w:t>Memory takes many guises. An individual knows that when one stores a memory, it is information which is stored but based on the type of information and along with its duration for retention aids in determining what type of memory it is (Alan, 2007). The biggest classification of</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61"/>
      </w:pPr>
      <w:r>
        <w:lastRenderedPageBreak/>
        <w:t xml:space="preserve">memory </w:t>
      </w:r>
      <w:r>
        <w:rPr>
          <w:b/>
        </w:rPr>
        <w:t xml:space="preserve">is </w:t>
      </w:r>
      <w:r>
        <w:t>basically of two types under which all the other categories fall which are Long-Term Memory and Short –Term Memory.</w:t>
      </w:r>
    </w:p>
    <w:p w:rsidR="009B0C50" w:rsidRDefault="009B0C50">
      <w:pPr>
        <w:pStyle w:val="BodyText"/>
        <w:rPr>
          <w:sz w:val="26"/>
        </w:rPr>
      </w:pPr>
    </w:p>
    <w:p w:rsidR="009B0C50" w:rsidRDefault="009B0C50">
      <w:pPr>
        <w:pStyle w:val="BodyText"/>
        <w:spacing w:before="4"/>
        <w:rPr>
          <w:sz w:val="38"/>
        </w:rPr>
      </w:pPr>
    </w:p>
    <w:p w:rsidR="009B0C50" w:rsidRDefault="00485F5B">
      <w:pPr>
        <w:pStyle w:val="Heading2"/>
        <w:ind w:left="3361" w:right="3643"/>
        <w:jc w:val="center"/>
      </w:pPr>
      <w:r>
        <w:t>MEMORY AND ITS TYPES</w:t>
      </w:r>
    </w:p>
    <w:p w:rsidR="009B0C50" w:rsidRDefault="009B0C50">
      <w:pPr>
        <w:pStyle w:val="BodyText"/>
        <w:rPr>
          <w:b/>
          <w:sz w:val="20"/>
        </w:rPr>
      </w:pPr>
    </w:p>
    <w:p w:rsidR="009B0C50" w:rsidRDefault="009B0C50">
      <w:pPr>
        <w:pStyle w:val="BodyText"/>
        <w:rPr>
          <w:b/>
          <w:sz w:val="20"/>
        </w:rPr>
      </w:pPr>
    </w:p>
    <w:p w:rsidR="009B0C50" w:rsidRDefault="009B0C50">
      <w:pPr>
        <w:pStyle w:val="BodyText"/>
        <w:rPr>
          <w:b/>
          <w:sz w:val="20"/>
        </w:rPr>
      </w:pPr>
    </w:p>
    <w:p w:rsidR="009B0C50" w:rsidRDefault="009B0C50">
      <w:pPr>
        <w:pStyle w:val="BodyText"/>
        <w:spacing w:before="11"/>
        <w:rPr>
          <w:b/>
          <w:sz w:val="11"/>
        </w:rPr>
      </w:pPr>
      <w:r w:rsidRPr="009B0C50">
        <w:pict>
          <v:group id="_x0000_s2209" style="position:absolute;margin-left:179.05pt;margin-top:8.85pt;width:121.6pt;height:53.9pt;z-index:-251657216;mso-wrap-distance-left:0;mso-wrap-distance-right:0;mso-position-horizontal-relative:page" coordorigin="3581,177" coordsize="2432,10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212" type="#_x0000_t75" style="position:absolute;left:3580;top:176;width:2432;height:380">
              <v:imagedata r:id="rId17" o:title=""/>
            </v:shape>
            <v:shape id="_x0000_s2211" style="position:absolute;left:4641;top:563;width:120;height:691" coordorigin="4642,563" coordsize="120,691" o:spt="100" adj="0,,0" path="m4692,1134r-50,l4702,1254r50,-100l4692,1154r,-20xm4712,563r-20,l4692,1154r20,l4712,563xm4762,1134r-50,l4712,1154r40,l4762,1134xe" fillcolor="black" stroked="f">
              <v:stroke joinstyle="round"/>
              <v:formulas/>
              <v:path arrowok="t" o:connecttype="segments"/>
            </v:shape>
            <v:shape id="_x0000_s2210" type="#_x0000_t202" style="position:absolute;left:3580;top:176;width:2432;height:1078" filled="f" stroked="f">
              <v:textbox inset="0,0,0,0">
                <w:txbxContent>
                  <w:p w:rsidR="00485F5B" w:rsidRDefault="00485F5B">
                    <w:pPr>
                      <w:spacing w:before="80"/>
                      <w:ind w:left="154"/>
                      <w:rPr>
                        <w:b/>
                      </w:rPr>
                    </w:pPr>
                    <w:r>
                      <w:rPr>
                        <w:b/>
                        <w:color w:val="0D0D0D"/>
                      </w:rPr>
                      <w:t>HUMAN MEMORY</w:t>
                    </w:r>
                  </w:p>
                </w:txbxContent>
              </v:textbox>
            </v:shape>
            <w10:wrap type="topAndBottom" anchorx="page"/>
          </v:group>
        </w:pict>
      </w:r>
    </w:p>
    <w:p w:rsidR="009B0C50" w:rsidRDefault="009B0C50">
      <w:pPr>
        <w:pStyle w:val="BodyText"/>
        <w:spacing w:before="3"/>
        <w:rPr>
          <w:b/>
          <w:sz w:val="8"/>
        </w:rPr>
      </w:pPr>
    </w:p>
    <w:p w:rsidR="009B0C50" w:rsidRDefault="009B0C50">
      <w:pPr>
        <w:pStyle w:val="BodyText"/>
        <w:ind w:left="1289"/>
        <w:rPr>
          <w:sz w:val="20"/>
        </w:rPr>
      </w:pPr>
      <w:r>
        <w:rPr>
          <w:sz w:val="20"/>
        </w:rPr>
      </w:r>
      <w:r>
        <w:rPr>
          <w:sz w:val="20"/>
        </w:rPr>
        <w:pict>
          <v:group id="_x0000_s2182" style="width:407.2pt;height:296.55pt;mso-position-horizontal-relative:char;mso-position-vertical-relative:line" coordsize="8144,5931">
            <v:line id="_x0000_s2208" style="position:absolute" from="876,5" to="4791,5" strokecolor="#5b9bd4" strokeweight=".48pt"/>
            <v:shape id="_x0000_s2207" style="position:absolute;left:830;top:4;width:120;height:691" coordorigin="830,5" coordsize="120,691" o:spt="100" adj="0,,0" path="m880,576r-50,l890,696,940,596r-60,l880,576xm900,5r-20,l880,596r20,l900,5xm950,576r-50,l900,596r40,l950,576xe" fillcolor="black" stroked="f">
              <v:stroke joinstyle="round"/>
              <v:formulas/>
              <v:path arrowok="t" o:connecttype="segments"/>
            </v:shape>
            <v:shape id="_x0000_s2206" style="position:absolute;left:2772;top:16;width:120;height:691" coordorigin="2772,17" coordsize="120,691" o:spt="100" adj="0,,0" path="m2822,588r-50,l2832,708r50,-100l2822,608r,-20xm2842,17r-20,l2822,608r20,l2842,17xm2892,588r-50,l2842,608r40,l2892,588xe" fillcolor="black" stroked="f">
              <v:stroke joinstyle="round"/>
              <v:formulas/>
              <v:path arrowok="t" o:connecttype="segments"/>
            </v:shape>
            <v:shape id="_x0000_s2205" style="position:absolute;left:4701;top:4;width:120;height:691" coordorigin="4702,5" coordsize="120,691" o:spt="100" adj="0,,0" path="m4752,576r-50,l4762,696r50,-100l4752,596r,-20xm4772,5r-20,l4752,596r20,l4772,5xm4822,576r-50,l4772,596r40,l4822,576xe" fillcolor="black" stroked="f">
              <v:stroke joinstyle="round"/>
              <v:formulas/>
              <v:path arrowok="t" o:connecttype="segments"/>
            </v:shape>
            <v:shape id="_x0000_s2204" type="#_x0000_t75" style="position:absolute;top:667;width:1707;height:809">
              <v:imagedata r:id="rId18" o:title=""/>
            </v:shape>
            <v:shape id="_x0000_s2203" type="#_x0000_t75" style="position:absolute;left:1972;top:691;width:1952;height:809">
              <v:imagedata r:id="rId19" o:title=""/>
            </v:shape>
            <v:shape id="_x0000_s2202" type="#_x0000_t75" style="position:absolute;left:4046;top:691;width:1952;height:809">
              <v:imagedata r:id="rId19" o:title=""/>
            </v:shape>
            <v:shape id="_x0000_s2201" style="position:absolute;left:4948;top:1495;width:120;height:691" coordorigin="4949,1495" coordsize="120,691" o:spt="100" adj="0,,0" path="m4999,2066r-50,l5009,2186r50,-100l4999,2086r,-20xm5019,1495r-20,l4999,2086r20,l5019,1495xm5069,2066r-50,l5019,2086r40,l5069,2066xe" fillcolor="black" stroked="f">
              <v:stroke joinstyle="round"/>
              <v:formulas/>
              <v:path arrowok="t" o:connecttype="segments"/>
            </v:shape>
            <v:line id="_x0000_s2200" style="position:absolute" from="3240,2210" to="7155,2210" strokecolor="#5b9bd4" strokeweight=".48pt"/>
            <v:shape id="_x0000_s2199" style="position:absolute;left:3194;top:2198;width:120;height:691" coordorigin="3194,2198" coordsize="120,691" o:spt="100" adj="0,,0" path="m3244,2769r-50,l3254,2889r50,-100l3244,2789r,-20xm3264,2198r-20,l3244,2789r20,l3264,2198xm3314,2769r-50,l3264,2789r40,l3314,2769xe" fillcolor="black" stroked="f">
              <v:stroke joinstyle="round"/>
              <v:formulas/>
              <v:path arrowok="t" o:connecttype="segments"/>
            </v:shape>
            <v:shape id="_x0000_s2198" style="position:absolute;left:7051;top:2198;width:120;height:691" coordorigin="7051,2198" coordsize="120,691" o:spt="100" adj="0,,0" path="m7101,2769r-50,l7111,2889r50,-100l7101,2789r,-20xm7121,2198r-20,l7101,2789r20,l7121,2198xm7171,2769r-50,l7121,2789r40,l7171,2769xe" fillcolor="black" stroked="f">
              <v:stroke joinstyle="round"/>
              <v:formulas/>
              <v:path arrowok="t" o:connecttype="segments"/>
            </v:shape>
            <v:shape id="_x0000_s2197" type="#_x0000_t75" style="position:absolute;left:2205;top:2896;width:2067;height:807">
              <v:imagedata r:id="rId20" o:title=""/>
            </v:shape>
            <v:shape id="_x0000_s2196" type="#_x0000_t75" style="position:absolute;left:6192;top:2920;width:1952;height:807">
              <v:imagedata r:id="rId21" o:title=""/>
            </v:shape>
            <v:shape id="_x0000_s2195" style="position:absolute;left:3120;top:3698;width:120;height:691" coordorigin="3120,3698" coordsize="120,691" o:spt="100" adj="0,,0" path="m3170,4269r-50,l3180,4389r50,-100l3170,4289r,-20xm3190,3698r-20,l3170,4289r20,l3190,3698xm3240,4269r-50,l3190,4289r40,l3240,4269xe" fillcolor="black" stroked="f">
              <v:stroke joinstyle="round"/>
              <v:formulas/>
              <v:path arrowok="t" o:connecttype="segments"/>
            </v:shape>
            <v:line id="_x0000_s2194" style="position:absolute" from="1411,4414" to="5326,4414" strokecolor="#5b9bd4" strokeweight=".48pt"/>
            <v:shape id="_x0000_s2193" style="position:absolute;left:1365;top:4401;width:120;height:691" coordorigin="1366,4402" coordsize="120,691" o:spt="100" adj="0,,0" path="m1416,4973r-50,l1426,5093r50,-100l1416,4993r,-20xm1436,4402r-20,l1416,4993r20,l1436,4402xm1486,4973r-50,l1436,4993r40,l1486,4973xe" fillcolor="black" stroked="f">
              <v:stroke joinstyle="round"/>
              <v:formulas/>
              <v:path arrowok="t" o:connecttype="segments"/>
            </v:shape>
            <v:shape id="_x0000_s2192" style="position:absolute;left:5222;top:4401;width:120;height:691" coordorigin="5222,4402" coordsize="120,691" o:spt="100" adj="0,,0" path="m5272,4973r-50,l5282,5093r50,-100l5272,4993r,-20xm5292,4402r-20,l5272,4993r20,l5292,4402xm5342,4973r-50,l5292,4993r40,l5342,4973xe" fillcolor="black" stroked="f">
              <v:stroke joinstyle="round"/>
              <v:formulas/>
              <v:path arrowok="t" o:connecttype="segments"/>
            </v:shape>
            <v:shape id="_x0000_s2191" type="#_x0000_t75" style="position:absolute;left:494;top:5100;width:1952;height:807">
              <v:imagedata r:id="rId22" o:title=""/>
            </v:shape>
            <v:shape id="_x0000_s2190" type="#_x0000_t75" style="position:absolute;left:4365;top:5124;width:1952;height:807">
              <v:imagedata r:id="rId23" o:title=""/>
            </v:shape>
            <v:shape id="_x0000_s2189" type="#_x0000_t202" style="position:absolute;left:154;top:757;width:1073;height:519" filled="f" stroked="f">
              <v:textbox inset="0,0,0,0">
                <w:txbxContent>
                  <w:p w:rsidR="00485F5B" w:rsidRDefault="00485F5B">
                    <w:pPr>
                      <w:spacing w:line="259" w:lineRule="auto"/>
                      <w:ind w:right="2"/>
                      <w:rPr>
                        <w:b/>
                      </w:rPr>
                    </w:pPr>
                    <w:r>
                      <w:rPr>
                        <w:b/>
                        <w:color w:val="0D0D0D"/>
                      </w:rPr>
                      <w:t>SESORY MEMORY</w:t>
                    </w:r>
                  </w:p>
                </w:txbxContent>
              </v:textbox>
            </v:shape>
            <v:shape id="_x0000_s2188" type="#_x0000_t202" style="position:absolute;left:2127;top:781;width:1525;height:519" filled="f" stroked="f">
              <v:textbox inset="0,0,0,0">
                <w:txbxContent>
                  <w:p w:rsidR="00485F5B" w:rsidRDefault="00485F5B">
                    <w:pPr>
                      <w:spacing w:line="259" w:lineRule="auto"/>
                      <w:ind w:right="1"/>
                      <w:rPr>
                        <w:b/>
                      </w:rPr>
                    </w:pPr>
                    <w:r>
                      <w:rPr>
                        <w:b/>
                        <w:color w:val="0D0D0D"/>
                      </w:rPr>
                      <w:t>SHORT-TERM MEMORY</w:t>
                    </w:r>
                  </w:p>
                </w:txbxContent>
              </v:textbox>
            </v:shape>
            <v:shape id="_x0000_s2187" type="#_x0000_t202" style="position:absolute;left:4201;top:781;width:1402;height:519" filled="f" stroked="f">
              <v:textbox inset="0,0,0,0">
                <w:txbxContent>
                  <w:p w:rsidR="00485F5B" w:rsidRDefault="00485F5B">
                    <w:pPr>
                      <w:spacing w:line="259" w:lineRule="auto"/>
                      <w:rPr>
                        <w:b/>
                      </w:rPr>
                    </w:pPr>
                    <w:r>
                      <w:rPr>
                        <w:b/>
                        <w:color w:val="0D0D0D"/>
                      </w:rPr>
                      <w:t>LONG-TERM MEMORY</w:t>
                    </w:r>
                  </w:p>
                </w:txbxContent>
              </v:textbox>
            </v:shape>
            <v:shape id="_x0000_s2186" type="#_x0000_t202" style="position:absolute;left:2360;top:2984;width:1643;height:519" filled="f" stroked="f">
              <v:textbox inset="0,0,0,0">
                <w:txbxContent>
                  <w:p w:rsidR="00485F5B" w:rsidRDefault="00485F5B">
                    <w:pPr>
                      <w:spacing w:line="259" w:lineRule="auto"/>
                      <w:ind w:right="-3"/>
                      <w:rPr>
                        <w:b/>
                      </w:rPr>
                    </w:pPr>
                    <w:r>
                      <w:rPr>
                        <w:b/>
                        <w:color w:val="0D0D0D"/>
                      </w:rPr>
                      <w:t>DECLARATIVE MEMORY</w:t>
                    </w:r>
                  </w:p>
                </w:txbxContent>
              </v:textbox>
            </v:shape>
            <v:shape id="_x0000_s2185" type="#_x0000_t202" style="position:absolute;left:6347;top:3008;width:1573;height:519" filled="f" stroked="f">
              <v:textbox inset="0,0,0,0">
                <w:txbxContent>
                  <w:p w:rsidR="00485F5B" w:rsidRDefault="00485F5B">
                    <w:pPr>
                      <w:spacing w:line="259" w:lineRule="auto"/>
                      <w:rPr>
                        <w:b/>
                      </w:rPr>
                    </w:pPr>
                    <w:r>
                      <w:rPr>
                        <w:b/>
                        <w:color w:val="0D0D0D"/>
                      </w:rPr>
                      <w:t>PROCEDURAL MEMORY</w:t>
                    </w:r>
                  </w:p>
                </w:txbxContent>
              </v:textbox>
            </v:shape>
            <v:shape id="_x0000_s2184" type="#_x0000_t202" style="position:absolute;left:648;top:5190;width:1086;height:519" filled="f" stroked="f">
              <v:textbox inset="0,0,0,0">
                <w:txbxContent>
                  <w:p w:rsidR="00485F5B" w:rsidRDefault="00485F5B">
                    <w:pPr>
                      <w:spacing w:line="259" w:lineRule="auto"/>
                      <w:ind w:right="2"/>
                      <w:rPr>
                        <w:b/>
                      </w:rPr>
                    </w:pPr>
                    <w:r>
                      <w:rPr>
                        <w:b/>
                        <w:color w:val="0D0D0D"/>
                      </w:rPr>
                      <w:t>EPISODIC MEMORY</w:t>
                    </w:r>
                  </w:p>
                </w:txbxContent>
              </v:textbox>
            </v:shape>
            <v:shape id="_x0000_s2183" type="#_x0000_t202" style="position:absolute;left:4520;top:5214;width:1206;height:519" filled="f" stroked="f">
              <v:textbox inset="0,0,0,0">
                <w:txbxContent>
                  <w:p w:rsidR="00485F5B" w:rsidRDefault="00485F5B">
                    <w:pPr>
                      <w:spacing w:line="259" w:lineRule="auto"/>
                      <w:rPr>
                        <w:b/>
                      </w:rPr>
                    </w:pPr>
                    <w:r>
                      <w:rPr>
                        <w:b/>
                        <w:color w:val="0D0D0D"/>
                      </w:rPr>
                      <w:t>SEMANTIC MEMORY</w:t>
                    </w:r>
                  </w:p>
                </w:txbxContent>
              </v:textbox>
            </v:shape>
            <w10:wrap type="none"/>
            <w10:anchorlock/>
          </v:group>
        </w:pict>
      </w:r>
    </w:p>
    <w:p w:rsidR="009B0C50" w:rsidRDefault="009B0C50">
      <w:pPr>
        <w:pStyle w:val="BodyText"/>
        <w:rPr>
          <w:b/>
          <w:sz w:val="26"/>
        </w:rPr>
      </w:pPr>
    </w:p>
    <w:p w:rsidR="009B0C50" w:rsidRDefault="009B0C50">
      <w:pPr>
        <w:pStyle w:val="BodyText"/>
        <w:rPr>
          <w:b/>
          <w:sz w:val="26"/>
        </w:rPr>
      </w:pPr>
    </w:p>
    <w:p w:rsidR="009B0C50" w:rsidRDefault="009B0C50">
      <w:pPr>
        <w:pStyle w:val="BodyText"/>
        <w:spacing w:before="10"/>
        <w:rPr>
          <w:b/>
          <w:sz w:val="21"/>
        </w:rPr>
      </w:pPr>
    </w:p>
    <w:p w:rsidR="009B0C50" w:rsidRDefault="00485F5B">
      <w:pPr>
        <w:spacing w:before="1"/>
        <w:ind w:left="500"/>
        <w:rPr>
          <w:b/>
          <w:sz w:val="24"/>
        </w:rPr>
      </w:pPr>
      <w:r>
        <w:rPr>
          <w:b/>
          <w:sz w:val="24"/>
        </w:rPr>
        <w:t>SENSORY MEMORY</w:t>
      </w:r>
    </w:p>
    <w:p w:rsidR="009B0C50" w:rsidRDefault="009B0C50">
      <w:pPr>
        <w:pStyle w:val="BodyText"/>
        <w:spacing w:before="7"/>
        <w:rPr>
          <w:b/>
          <w:sz w:val="25"/>
        </w:rPr>
      </w:pPr>
    </w:p>
    <w:p w:rsidR="009B0C50" w:rsidRDefault="00485F5B">
      <w:pPr>
        <w:pStyle w:val="BodyText"/>
        <w:spacing w:line="360" w:lineRule="auto"/>
        <w:ind w:left="500" w:right="277" w:firstLine="720"/>
        <w:jc w:val="both"/>
      </w:pPr>
      <w:r>
        <w:t>It is the shortest elements of memory. Sensory memory is the ability to retain the sensory information after the sensory stimuli has ended. It acts like a middleman or an intermediate for the stimuli received through five senses of sight, hearing, smell, taste and touch, which are retained accurately, but very briefly (Sperling, 1963).</w:t>
      </w:r>
    </w:p>
    <w:p w:rsidR="009B0C50" w:rsidRDefault="00485F5B">
      <w:pPr>
        <w:pStyle w:val="BodyText"/>
        <w:spacing w:before="159" w:line="362" w:lineRule="auto"/>
        <w:ind w:left="500" w:right="274" w:firstLine="780"/>
        <w:jc w:val="both"/>
      </w:pPr>
      <w:r>
        <w:t>The sensory stimuli that is detected by our senses can either be deliberately ignored which means that it disappears almost instantaneously, or it can also be perceived which indicates that it</w:t>
      </w:r>
    </w:p>
    <w:p w:rsidR="009B0C50" w:rsidRDefault="009B0C50">
      <w:pPr>
        <w:spacing w:line="362"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3"/>
        <w:jc w:val="both"/>
      </w:pPr>
      <w:r>
        <w:lastRenderedPageBreak/>
        <w:t>enters our sensory memory and moreover this process is usually considered to occur totally extrinsic of an individual’s conscious attention therefore unless like other types of memory sensory memory cannot be kept prolonged by rehearsal or any other means (Winkler, 2005). Sensory memory is an ultra-short term memory and dissipates very quickly within a period of 200-500 milliseconds (1/5-1/2 of a second) after the perception of an item (Laureati, 2011).</w:t>
      </w:r>
    </w:p>
    <w:p w:rsidR="009B0C50" w:rsidRDefault="00485F5B">
      <w:pPr>
        <w:pStyle w:val="Heading2"/>
        <w:spacing w:before="165"/>
        <w:jc w:val="both"/>
      </w:pPr>
      <w:r>
        <w:t>SHORT-TERM MEMORY</w:t>
      </w:r>
    </w:p>
    <w:p w:rsidR="009B0C50" w:rsidRDefault="009B0C50">
      <w:pPr>
        <w:pStyle w:val="BodyText"/>
        <w:spacing w:before="5"/>
        <w:rPr>
          <w:b/>
          <w:sz w:val="25"/>
        </w:rPr>
      </w:pPr>
    </w:p>
    <w:p w:rsidR="009B0C50" w:rsidRDefault="00485F5B">
      <w:pPr>
        <w:pStyle w:val="BodyText"/>
        <w:spacing w:line="360" w:lineRule="auto"/>
        <w:ind w:left="500" w:right="277" w:firstLine="840"/>
        <w:jc w:val="both"/>
      </w:pPr>
      <w:r>
        <w:t>Short-Term</w:t>
      </w:r>
      <w:r>
        <w:rPr>
          <w:spacing w:val="-2"/>
        </w:rPr>
        <w:t xml:space="preserve"> </w:t>
      </w:r>
      <w:r>
        <w:t>Memory</w:t>
      </w:r>
      <w:r>
        <w:rPr>
          <w:spacing w:val="-28"/>
        </w:rPr>
        <w:t xml:space="preserve"> </w:t>
      </w:r>
      <w:r>
        <w:t>is</w:t>
      </w:r>
      <w:r>
        <w:rPr>
          <w:spacing w:val="-10"/>
        </w:rPr>
        <w:t xml:space="preserve"> </w:t>
      </w:r>
      <w:r>
        <w:t>also</w:t>
      </w:r>
      <w:r>
        <w:rPr>
          <w:spacing w:val="-10"/>
        </w:rPr>
        <w:t xml:space="preserve"> </w:t>
      </w:r>
      <w:r>
        <w:t>called</w:t>
      </w:r>
      <w:r>
        <w:rPr>
          <w:spacing w:val="-11"/>
        </w:rPr>
        <w:t xml:space="preserve"> </w:t>
      </w:r>
      <w:r>
        <w:t>as</w:t>
      </w:r>
      <w:r>
        <w:rPr>
          <w:spacing w:val="-11"/>
        </w:rPr>
        <w:t xml:space="preserve"> </w:t>
      </w:r>
      <w:r>
        <w:t>the</w:t>
      </w:r>
      <w:r>
        <w:rPr>
          <w:spacing w:val="-12"/>
        </w:rPr>
        <w:t xml:space="preserve"> </w:t>
      </w:r>
      <w:r>
        <w:t>working</w:t>
      </w:r>
      <w:r>
        <w:rPr>
          <w:spacing w:val="-13"/>
        </w:rPr>
        <w:t xml:space="preserve"> </w:t>
      </w:r>
      <w:r>
        <w:t>memory</w:t>
      </w:r>
      <w:r>
        <w:rPr>
          <w:spacing w:val="-15"/>
        </w:rPr>
        <w:t xml:space="preserve"> </w:t>
      </w:r>
      <w:r>
        <w:t>which</w:t>
      </w:r>
      <w:r>
        <w:rPr>
          <w:spacing w:val="-11"/>
        </w:rPr>
        <w:t xml:space="preserve"> </w:t>
      </w:r>
      <w:r>
        <w:t>acts</w:t>
      </w:r>
      <w:r>
        <w:rPr>
          <w:spacing w:val="-10"/>
        </w:rPr>
        <w:t xml:space="preserve"> </w:t>
      </w:r>
      <w:r>
        <w:t>like</w:t>
      </w:r>
      <w:r>
        <w:rPr>
          <w:spacing w:val="-11"/>
        </w:rPr>
        <w:t xml:space="preserve"> </w:t>
      </w:r>
      <w:r>
        <w:t>scratch</w:t>
      </w:r>
      <w:r>
        <w:rPr>
          <w:spacing w:val="-12"/>
        </w:rPr>
        <w:t xml:space="preserve"> </w:t>
      </w:r>
      <w:r>
        <w:t>pad</w:t>
      </w:r>
      <w:r>
        <w:rPr>
          <w:spacing w:val="-11"/>
        </w:rPr>
        <w:t xml:space="preserve"> </w:t>
      </w:r>
      <w:r>
        <w:t>helping one to temporarily recall the information which was processed at any point of time. The short term memory</w:t>
      </w:r>
      <w:r>
        <w:rPr>
          <w:spacing w:val="-11"/>
        </w:rPr>
        <w:t xml:space="preserve"> </w:t>
      </w:r>
      <w:r>
        <w:t>can</w:t>
      </w:r>
      <w:r>
        <w:rPr>
          <w:spacing w:val="-8"/>
        </w:rPr>
        <w:t xml:space="preserve"> </w:t>
      </w:r>
      <w:r>
        <w:t>store</w:t>
      </w:r>
      <w:r>
        <w:rPr>
          <w:spacing w:val="-9"/>
        </w:rPr>
        <w:t xml:space="preserve"> </w:t>
      </w:r>
      <w:r>
        <w:t>small</w:t>
      </w:r>
      <w:r>
        <w:rPr>
          <w:spacing w:val="-7"/>
        </w:rPr>
        <w:t xml:space="preserve"> </w:t>
      </w:r>
      <w:r>
        <w:t>amount</w:t>
      </w:r>
      <w:r>
        <w:rPr>
          <w:spacing w:val="-7"/>
        </w:rPr>
        <w:t xml:space="preserve"> </w:t>
      </w:r>
      <w:r>
        <w:t>of</w:t>
      </w:r>
      <w:r>
        <w:rPr>
          <w:spacing w:val="-8"/>
        </w:rPr>
        <w:t xml:space="preserve"> </w:t>
      </w:r>
      <w:r>
        <w:t>information</w:t>
      </w:r>
      <w:r>
        <w:rPr>
          <w:spacing w:val="-7"/>
        </w:rPr>
        <w:t xml:space="preserve"> </w:t>
      </w:r>
      <w:r>
        <w:t>ranging</w:t>
      </w:r>
      <w:r>
        <w:rPr>
          <w:spacing w:val="-10"/>
        </w:rPr>
        <w:t xml:space="preserve"> </w:t>
      </w:r>
      <w:r>
        <w:t>from</w:t>
      </w:r>
      <w:r>
        <w:rPr>
          <w:spacing w:val="-8"/>
        </w:rPr>
        <w:t xml:space="preserve"> </w:t>
      </w:r>
      <w:r>
        <w:t>7-8</w:t>
      </w:r>
      <w:r>
        <w:rPr>
          <w:spacing w:val="-8"/>
        </w:rPr>
        <w:t xml:space="preserve"> </w:t>
      </w:r>
      <w:r>
        <w:t>which</w:t>
      </w:r>
      <w:r>
        <w:rPr>
          <w:spacing w:val="-8"/>
        </w:rPr>
        <w:t xml:space="preserve"> </w:t>
      </w:r>
      <w:r>
        <w:t>can</w:t>
      </w:r>
      <w:r>
        <w:rPr>
          <w:spacing w:val="-5"/>
        </w:rPr>
        <w:t xml:space="preserve"> </w:t>
      </w:r>
      <w:r>
        <w:t>be</w:t>
      </w:r>
      <w:r>
        <w:rPr>
          <w:spacing w:val="-9"/>
        </w:rPr>
        <w:t xml:space="preserve"> </w:t>
      </w:r>
      <w:r>
        <w:t>kept</w:t>
      </w:r>
      <w:r>
        <w:rPr>
          <w:spacing w:val="-7"/>
        </w:rPr>
        <w:t xml:space="preserve"> </w:t>
      </w:r>
      <w:r>
        <w:t>active</w:t>
      </w:r>
      <w:r>
        <w:rPr>
          <w:spacing w:val="-6"/>
        </w:rPr>
        <w:t xml:space="preserve"> </w:t>
      </w:r>
      <w:r>
        <w:t>for</w:t>
      </w:r>
      <w:r>
        <w:rPr>
          <w:spacing w:val="-9"/>
        </w:rPr>
        <w:t xml:space="preserve"> </w:t>
      </w:r>
      <w:r>
        <w:t>duration of 5- 17 seconds and sometimes up to a minute (Cowan, 2001). The sensory information is passed from the sensory memory to the short term memory by providing attention to that particular memory and however this information will disappear forever unless one makes a conscious effort to retain it and moreover the short term memory is an essential aspect which is required to step towards the next level of retention which is the long term memory (Olick,</w:t>
      </w:r>
      <w:r>
        <w:rPr>
          <w:spacing w:val="-4"/>
        </w:rPr>
        <w:t xml:space="preserve"> </w:t>
      </w:r>
      <w:r>
        <w:t>2010).</w:t>
      </w:r>
    </w:p>
    <w:p w:rsidR="009B0C50" w:rsidRDefault="00485F5B">
      <w:pPr>
        <w:pStyle w:val="BodyText"/>
        <w:spacing w:before="162" w:line="360" w:lineRule="auto"/>
        <w:ind w:left="500" w:right="278" w:firstLine="780"/>
        <w:jc w:val="both"/>
      </w:pPr>
      <w:r>
        <w:t>The central executive part of the pre frontal cortex at the front of the brain appears to play a major role in the formation of the short term memory and working memory. The important part of storage in short term memory is played by the central executive which controls two loops which are neutral where one assists the visual process and the other one aids in the process of language which is also called as the phonological loop, these loops work together to store the information sent from the sensory memory to short term memory temporarily until another new information is to be stored.</w:t>
      </w:r>
    </w:p>
    <w:p w:rsidR="009B0C50" w:rsidRDefault="00485F5B">
      <w:pPr>
        <w:pStyle w:val="BodyText"/>
        <w:spacing w:before="159" w:line="360" w:lineRule="auto"/>
        <w:ind w:left="500" w:right="281" w:firstLine="720"/>
        <w:jc w:val="both"/>
      </w:pPr>
      <w:r>
        <w:t>The type and characteristic of the information also affects the amount of retention that can be done on that particular information. For example, more words can be recalled if they are shorter and commonly used or if phonetically sound similar. Therefore the others complex words can be remembered through the process of “chunking of information” which can lead to increase of remembrance capacity in short term memory. Chunking is the organization of material into shorter meaningful groups to make them more manageable (Jenson, 2005).</w:t>
      </w:r>
    </w:p>
    <w:p w:rsidR="009B0C50" w:rsidRDefault="00485F5B">
      <w:pPr>
        <w:pStyle w:val="BodyText"/>
        <w:spacing w:before="162" w:line="360" w:lineRule="auto"/>
        <w:ind w:left="500" w:right="277" w:firstLine="720"/>
        <w:jc w:val="both"/>
      </w:pPr>
      <w:r>
        <w:t>Short-term memory spontaneously decays over time, typically between the periods of 10 - 15 seconds, but information may be retained for up to a minute, depending on the content. However, it can</w:t>
      </w:r>
      <w:r>
        <w:rPr>
          <w:spacing w:val="-3"/>
        </w:rPr>
        <w:t xml:space="preserve"> </w:t>
      </w:r>
      <w:r>
        <w:t>be</w:t>
      </w:r>
      <w:r>
        <w:rPr>
          <w:spacing w:val="-2"/>
        </w:rPr>
        <w:t xml:space="preserve"> </w:t>
      </w:r>
      <w:r>
        <w:t>extended</w:t>
      </w:r>
      <w:r>
        <w:rPr>
          <w:spacing w:val="-3"/>
        </w:rPr>
        <w:t xml:space="preserve"> </w:t>
      </w:r>
      <w:r>
        <w:t>by</w:t>
      </w:r>
      <w:r>
        <w:rPr>
          <w:spacing w:val="-5"/>
        </w:rPr>
        <w:t xml:space="preserve"> </w:t>
      </w:r>
      <w:r>
        <w:t>repetition</w:t>
      </w:r>
      <w:r>
        <w:rPr>
          <w:spacing w:val="-3"/>
        </w:rPr>
        <w:t xml:space="preserve"> </w:t>
      </w:r>
      <w:r>
        <w:t>or</w:t>
      </w:r>
      <w:r>
        <w:rPr>
          <w:spacing w:val="-2"/>
        </w:rPr>
        <w:t xml:space="preserve"> </w:t>
      </w:r>
      <w:r>
        <w:t>rehearsal,</w:t>
      </w:r>
      <w:r>
        <w:rPr>
          <w:spacing w:val="-3"/>
        </w:rPr>
        <w:t xml:space="preserve"> </w:t>
      </w:r>
      <w:r>
        <w:t>so</w:t>
      </w:r>
      <w:r>
        <w:rPr>
          <w:spacing w:val="-3"/>
        </w:rPr>
        <w:t xml:space="preserve"> </w:t>
      </w:r>
      <w:r>
        <w:t>that</w:t>
      </w:r>
      <w:r>
        <w:rPr>
          <w:spacing w:val="-2"/>
        </w:rPr>
        <w:t xml:space="preserve"> </w:t>
      </w:r>
      <w:r>
        <w:t>the</w:t>
      </w:r>
      <w:r>
        <w:rPr>
          <w:spacing w:val="-4"/>
        </w:rPr>
        <w:t xml:space="preserve"> </w:t>
      </w:r>
      <w:r>
        <w:t>information</w:t>
      </w:r>
      <w:r>
        <w:rPr>
          <w:spacing w:val="-2"/>
        </w:rPr>
        <w:t xml:space="preserve"> </w:t>
      </w:r>
      <w:r>
        <w:t>re-enters</w:t>
      </w:r>
      <w:r>
        <w:rPr>
          <w:spacing w:val="-3"/>
        </w:rPr>
        <w:t xml:space="preserve"> </w:t>
      </w:r>
      <w:r>
        <w:t>the</w:t>
      </w:r>
      <w:r>
        <w:rPr>
          <w:spacing w:val="-4"/>
        </w:rPr>
        <w:t xml:space="preserve"> </w:t>
      </w:r>
      <w:r>
        <w:t>short-term</w:t>
      </w:r>
      <w:r>
        <w:rPr>
          <w:spacing w:val="-3"/>
        </w:rPr>
        <w:t xml:space="preserve"> </w:t>
      </w:r>
      <w:r>
        <w:t>store</w:t>
      </w:r>
      <w:r>
        <w:rPr>
          <w:spacing w:val="-1"/>
        </w:rPr>
        <w:t xml:space="preserve"> </w:t>
      </w:r>
      <w:r>
        <w:t>and</w:t>
      </w:r>
      <w:r>
        <w:rPr>
          <w:spacing w:val="-3"/>
        </w:rPr>
        <w:t xml:space="preserve"> </w:t>
      </w:r>
      <w:r>
        <w:t>is retained</w:t>
      </w:r>
      <w:r>
        <w:rPr>
          <w:spacing w:val="-6"/>
        </w:rPr>
        <w:t xml:space="preserve"> </w:t>
      </w:r>
      <w:r>
        <w:t>for</w:t>
      </w:r>
      <w:r>
        <w:rPr>
          <w:spacing w:val="-8"/>
        </w:rPr>
        <w:t xml:space="preserve"> </w:t>
      </w:r>
      <w:r>
        <w:t>a</w:t>
      </w:r>
      <w:r>
        <w:rPr>
          <w:spacing w:val="-7"/>
        </w:rPr>
        <w:t xml:space="preserve"> </w:t>
      </w:r>
      <w:r>
        <w:t>further</w:t>
      </w:r>
      <w:r>
        <w:rPr>
          <w:spacing w:val="-6"/>
        </w:rPr>
        <w:t xml:space="preserve"> </w:t>
      </w:r>
      <w:r>
        <w:t>period.</w:t>
      </w:r>
      <w:r>
        <w:rPr>
          <w:spacing w:val="-7"/>
        </w:rPr>
        <w:t xml:space="preserve"> </w:t>
      </w:r>
      <w:r>
        <w:t>When</w:t>
      </w:r>
      <w:r>
        <w:rPr>
          <w:spacing w:val="-6"/>
        </w:rPr>
        <w:t xml:space="preserve"> </w:t>
      </w:r>
      <w:r>
        <w:t>several</w:t>
      </w:r>
      <w:r>
        <w:rPr>
          <w:spacing w:val="-6"/>
        </w:rPr>
        <w:t xml:space="preserve"> </w:t>
      </w:r>
      <w:r>
        <w:t>elements</w:t>
      </w:r>
      <w:r>
        <w:rPr>
          <w:spacing w:val="-4"/>
        </w:rPr>
        <w:t xml:space="preserve"> </w:t>
      </w:r>
      <w:r>
        <w:t>such</w:t>
      </w:r>
      <w:r>
        <w:rPr>
          <w:spacing w:val="-6"/>
        </w:rPr>
        <w:t xml:space="preserve"> </w:t>
      </w:r>
      <w:r>
        <w:t>as</w:t>
      </w:r>
      <w:r>
        <w:rPr>
          <w:spacing w:val="-6"/>
        </w:rPr>
        <w:t xml:space="preserve"> </w:t>
      </w:r>
      <w:r>
        <w:t>digits,</w:t>
      </w:r>
      <w:r>
        <w:rPr>
          <w:spacing w:val="-6"/>
        </w:rPr>
        <w:t xml:space="preserve"> </w:t>
      </w:r>
      <w:r>
        <w:t>words</w:t>
      </w:r>
      <w:r>
        <w:rPr>
          <w:spacing w:val="-6"/>
        </w:rPr>
        <w:t xml:space="preserve"> </w:t>
      </w:r>
      <w:r>
        <w:t>or</w:t>
      </w:r>
      <w:r>
        <w:rPr>
          <w:spacing w:val="-7"/>
        </w:rPr>
        <w:t xml:space="preserve"> </w:t>
      </w:r>
      <w:r>
        <w:t>pictures</w:t>
      </w:r>
      <w:r>
        <w:rPr>
          <w:spacing w:val="-5"/>
        </w:rPr>
        <w:t xml:space="preserve"> </w:t>
      </w:r>
      <w:r>
        <w:t>are</w:t>
      </w:r>
      <w:r>
        <w:rPr>
          <w:spacing w:val="-8"/>
        </w:rPr>
        <w:t xml:space="preserve"> </w:t>
      </w:r>
      <w:r>
        <w:t>held</w:t>
      </w:r>
      <w:r>
        <w:rPr>
          <w:spacing w:val="-6"/>
        </w:rPr>
        <w:t xml:space="preserve"> </w:t>
      </w:r>
      <w:r>
        <w:t>in</w:t>
      </w:r>
      <w:r>
        <w:rPr>
          <w:spacing w:val="-6"/>
        </w:rPr>
        <w:t xml:space="preserve"> </w:t>
      </w:r>
      <w:r>
        <w:t>short- term memory simultaneously, they effectively compete with each other for recall. New</w:t>
      </w:r>
      <w:r>
        <w:rPr>
          <w:spacing w:val="17"/>
        </w:rPr>
        <w:t xml:space="preserve"> </w:t>
      </w:r>
      <w:r>
        <w:t>content,</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5"/>
        <w:jc w:val="both"/>
      </w:pPr>
      <w:r>
        <w:lastRenderedPageBreak/>
        <w:t xml:space="preserve">therefore, gradually pushes out older content and this process is known as displacement, unless the older content is actively protected against interference by rehearsal or </w:t>
      </w:r>
      <w:r>
        <w:rPr>
          <w:spacing w:val="3"/>
        </w:rPr>
        <w:t xml:space="preserve">by </w:t>
      </w:r>
      <w:r>
        <w:t>directing attention to it. Sometime</w:t>
      </w:r>
      <w:r>
        <w:rPr>
          <w:spacing w:val="-13"/>
        </w:rPr>
        <w:t xml:space="preserve"> </w:t>
      </w:r>
      <w:r>
        <w:t>outside</w:t>
      </w:r>
      <w:r>
        <w:rPr>
          <w:spacing w:val="-14"/>
        </w:rPr>
        <w:t xml:space="preserve"> </w:t>
      </w:r>
      <w:r>
        <w:t>interference</w:t>
      </w:r>
      <w:r>
        <w:rPr>
          <w:spacing w:val="-10"/>
        </w:rPr>
        <w:t xml:space="preserve"> </w:t>
      </w:r>
      <w:r>
        <w:t>tends</w:t>
      </w:r>
      <w:r>
        <w:rPr>
          <w:spacing w:val="-12"/>
        </w:rPr>
        <w:t xml:space="preserve"> </w:t>
      </w:r>
      <w:r>
        <w:t>to</w:t>
      </w:r>
      <w:r>
        <w:rPr>
          <w:spacing w:val="-12"/>
        </w:rPr>
        <w:t xml:space="preserve"> </w:t>
      </w:r>
      <w:r>
        <w:t>cause</w:t>
      </w:r>
      <w:r>
        <w:rPr>
          <w:spacing w:val="-14"/>
        </w:rPr>
        <w:t xml:space="preserve"> </w:t>
      </w:r>
      <w:r>
        <w:t>disturbances</w:t>
      </w:r>
      <w:r>
        <w:rPr>
          <w:spacing w:val="-10"/>
        </w:rPr>
        <w:t xml:space="preserve"> </w:t>
      </w:r>
      <w:r>
        <w:t>in</w:t>
      </w:r>
      <w:r>
        <w:rPr>
          <w:spacing w:val="-13"/>
        </w:rPr>
        <w:t xml:space="preserve"> </w:t>
      </w:r>
      <w:r>
        <w:t>short-term</w:t>
      </w:r>
      <w:r>
        <w:rPr>
          <w:spacing w:val="-13"/>
        </w:rPr>
        <w:t xml:space="preserve"> </w:t>
      </w:r>
      <w:r>
        <w:t>memory</w:t>
      </w:r>
      <w:r>
        <w:rPr>
          <w:spacing w:val="-16"/>
        </w:rPr>
        <w:t xml:space="preserve"> </w:t>
      </w:r>
      <w:r>
        <w:t>retention,</w:t>
      </w:r>
      <w:r>
        <w:rPr>
          <w:spacing w:val="-10"/>
        </w:rPr>
        <w:t xml:space="preserve"> </w:t>
      </w:r>
      <w:r>
        <w:t>and</w:t>
      </w:r>
      <w:r>
        <w:rPr>
          <w:spacing w:val="-11"/>
        </w:rPr>
        <w:t xml:space="preserve"> </w:t>
      </w:r>
      <w:r>
        <w:t>for</w:t>
      </w:r>
      <w:r>
        <w:rPr>
          <w:spacing w:val="-12"/>
        </w:rPr>
        <w:t xml:space="preserve"> </w:t>
      </w:r>
      <w:r>
        <w:t>this reason people often feel a distinct desire to complete the tasks held in short-term memory as soon as possible (Sara,</w:t>
      </w:r>
      <w:r>
        <w:rPr>
          <w:spacing w:val="-1"/>
        </w:rPr>
        <w:t xml:space="preserve"> </w:t>
      </w:r>
      <w:r>
        <w:t>2000).</w:t>
      </w:r>
    </w:p>
    <w:p w:rsidR="009B0C50" w:rsidRDefault="009B0C50">
      <w:pPr>
        <w:pStyle w:val="BodyText"/>
        <w:rPr>
          <w:sz w:val="20"/>
        </w:rPr>
      </w:pPr>
    </w:p>
    <w:p w:rsidR="009B0C50" w:rsidRDefault="009B0C50">
      <w:pPr>
        <w:pStyle w:val="BodyText"/>
        <w:spacing w:before="7"/>
        <w:rPr>
          <w:sz w:val="19"/>
        </w:rPr>
      </w:pPr>
      <w:r w:rsidRPr="009B0C50">
        <w:pict>
          <v:group id="_x0000_s2179" style="position:absolute;margin-left:282pt;margin-top:13.25pt;width:95.05pt;height:22.8pt;z-index:-251646976;mso-wrap-distance-left:0;mso-wrap-distance-right:0;mso-position-horizontal-relative:page" coordorigin="5640,265" coordsize="1901,456">
            <v:shape id="_x0000_s2181" type="#_x0000_t75" style="position:absolute;left:5640;top:264;width:1901;height:456">
              <v:imagedata r:id="rId24" o:title=""/>
            </v:shape>
            <v:shape id="_x0000_s2180" type="#_x0000_t202" style="position:absolute;left:5640;top:264;width:1901;height:456" filled="f" stroked="f">
              <v:textbox inset="0,0,0,0">
                <w:txbxContent>
                  <w:p w:rsidR="00485F5B" w:rsidRDefault="00485F5B">
                    <w:pPr>
                      <w:spacing w:line="256" w:lineRule="auto"/>
                      <w:ind w:left="145" w:right="161"/>
                      <w:rPr>
                        <w:b/>
                        <w:sz w:val="18"/>
                      </w:rPr>
                    </w:pPr>
                    <w:r>
                      <w:rPr>
                        <w:b/>
                        <w:sz w:val="18"/>
                      </w:rPr>
                      <w:t>MAINTENANCE &amp; ELABORATIVE</w:t>
                    </w:r>
                  </w:p>
                </w:txbxContent>
              </v:textbox>
            </v:shape>
            <w10:wrap type="topAndBottom" anchorx="page"/>
          </v:group>
        </w:pict>
      </w:r>
    </w:p>
    <w:p w:rsidR="009B0C50" w:rsidRDefault="009B0C50">
      <w:pPr>
        <w:pStyle w:val="BodyText"/>
        <w:rPr>
          <w:sz w:val="20"/>
        </w:rPr>
      </w:pPr>
    </w:p>
    <w:p w:rsidR="009B0C50" w:rsidRDefault="009B0C50">
      <w:pPr>
        <w:pStyle w:val="BodyText"/>
        <w:rPr>
          <w:sz w:val="20"/>
        </w:rPr>
      </w:pPr>
    </w:p>
    <w:p w:rsidR="009B0C50" w:rsidRDefault="009B0C50">
      <w:pPr>
        <w:pStyle w:val="BodyText"/>
        <w:rPr>
          <w:sz w:val="20"/>
        </w:rPr>
      </w:pPr>
    </w:p>
    <w:p w:rsidR="009B0C50" w:rsidRDefault="009B0C50">
      <w:pPr>
        <w:pStyle w:val="BodyText"/>
        <w:spacing w:before="9"/>
        <w:rPr>
          <w:sz w:val="18"/>
        </w:rPr>
      </w:pPr>
    </w:p>
    <w:p w:rsidR="009B0C50" w:rsidRDefault="009B0C50">
      <w:pPr>
        <w:rPr>
          <w:sz w:val="18"/>
        </w:rPr>
        <w:sectPr w:rsidR="009B0C50">
          <w:pgSz w:w="11920" w:h="16850"/>
          <w:pgMar w:top="1480" w:right="800" w:bottom="280" w:left="580" w:header="751" w:footer="0" w:gutter="0"/>
          <w:cols w:space="720"/>
        </w:sectPr>
      </w:pPr>
    </w:p>
    <w:p w:rsidR="009B0C50" w:rsidRDefault="009B0C50">
      <w:pPr>
        <w:pStyle w:val="BodyText"/>
        <w:rPr>
          <w:sz w:val="20"/>
        </w:rPr>
      </w:pPr>
    </w:p>
    <w:p w:rsidR="009B0C50" w:rsidRDefault="009B0C50">
      <w:pPr>
        <w:pStyle w:val="BodyText"/>
        <w:spacing w:before="1"/>
        <w:rPr>
          <w:sz w:val="27"/>
        </w:rPr>
      </w:pPr>
    </w:p>
    <w:p w:rsidR="009B0C50" w:rsidRDefault="00485F5B">
      <w:pPr>
        <w:tabs>
          <w:tab w:val="left" w:pos="1933"/>
        </w:tabs>
        <w:ind w:left="1887" w:right="38" w:hanging="1618"/>
        <w:jc w:val="right"/>
        <w:rPr>
          <w:b/>
          <w:sz w:val="18"/>
        </w:rPr>
      </w:pPr>
      <w:r>
        <w:rPr>
          <w:b/>
          <w:position w:val="-1"/>
          <w:sz w:val="18"/>
        </w:rPr>
        <w:t>STIMULI</w:t>
      </w:r>
      <w:r>
        <w:rPr>
          <w:b/>
          <w:position w:val="-1"/>
          <w:sz w:val="18"/>
        </w:rPr>
        <w:tab/>
      </w:r>
      <w:r>
        <w:rPr>
          <w:b/>
          <w:position w:val="-1"/>
          <w:sz w:val="18"/>
        </w:rPr>
        <w:tab/>
      </w:r>
      <w:r>
        <w:rPr>
          <w:b/>
          <w:spacing w:val="-4"/>
          <w:sz w:val="18"/>
        </w:rPr>
        <w:t xml:space="preserve">SENSORY </w:t>
      </w:r>
      <w:r>
        <w:rPr>
          <w:b/>
          <w:w w:val="95"/>
          <w:sz w:val="18"/>
        </w:rPr>
        <w:t>MEMORY</w:t>
      </w:r>
    </w:p>
    <w:p w:rsidR="009B0C50" w:rsidRDefault="00485F5B">
      <w:pPr>
        <w:spacing w:before="93"/>
        <w:ind w:right="38"/>
        <w:jc w:val="right"/>
        <w:rPr>
          <w:b/>
          <w:sz w:val="18"/>
        </w:rPr>
      </w:pPr>
      <w:r>
        <w:br w:type="column"/>
      </w:r>
      <w:r>
        <w:rPr>
          <w:b/>
          <w:sz w:val="18"/>
        </w:rPr>
        <w:lastRenderedPageBreak/>
        <w:t>REHEARSAL</w:t>
      </w:r>
    </w:p>
    <w:p w:rsidR="009B0C50" w:rsidRDefault="009B0C50">
      <w:pPr>
        <w:pStyle w:val="BodyText"/>
        <w:spacing w:before="10"/>
        <w:rPr>
          <w:b/>
          <w:sz w:val="23"/>
        </w:rPr>
      </w:pPr>
    </w:p>
    <w:p w:rsidR="009B0C50" w:rsidRDefault="009B0C50">
      <w:pPr>
        <w:tabs>
          <w:tab w:val="left" w:pos="2144"/>
        </w:tabs>
        <w:spacing w:line="160" w:lineRule="auto"/>
        <w:ind w:left="2144" w:right="642" w:hanging="1875"/>
        <w:rPr>
          <w:b/>
          <w:sz w:val="18"/>
        </w:rPr>
      </w:pPr>
      <w:r w:rsidRPr="009B0C50">
        <w:pict>
          <v:group id="_x0000_s2152" style="position:absolute;left:0;text-align:left;margin-left:30.6pt;margin-top:-68.9pt;width:532.1pt;height:175.35pt;z-index:-254582784;mso-position-horizontal-relative:page" coordorigin="612,-1378" coordsize="10642,3507">
            <v:shape id="_x0000_s2178" type="#_x0000_t75" style="position:absolute;left:8978;top:-245;width:1584;height:968">
              <v:imagedata r:id="rId25" o:title=""/>
            </v:shape>
            <v:shape id="_x0000_s2177" style="position:absolute;left:5695;top:-1368;width:1294;height:1056" coordorigin="5695,-1368" coordsize="1294,1056" o:spt="100" adj="0,,0" path="m6395,-1368r-238,l6082,-1362r-71,18l5945,-1316r-61,37l5831,-1233r-47,54l5747,-1118r-28,66l5701,-981r-6,75l5695,-312r264,l5959,-906r16,-77l6017,-1046r63,-42l6157,-1104r654,l6805,-1118r-37,-61l6722,-1233r-54,-46l6607,-1316r-66,-28l6470,-1362r-75,-6xm6989,-840r-528,l6725,-576r264,-264xm6811,-1104r-416,l6472,-1088r63,42l6577,-983r16,77l6593,-840r264,l6857,-906r-6,-75l6833,-1052r-22,-52xe" fillcolor="#ffe699" stroked="f">
              <v:stroke joinstyle="round"/>
              <v:formulas/>
              <v:path arrowok="t" o:connecttype="segments"/>
            </v:shape>
            <v:shape id="_x0000_s2176" style="position:absolute;left:5695;top:-1368;width:1294;height:1056" coordorigin="5695,-1368" coordsize="1294,1056" path="m5695,-312r,-594l5701,-981r18,-71l5747,-1118r37,-61l5831,-1233r53,-46l5945,-1316r66,-28l6082,-1362r75,-6l6395,-1368r75,6l6541,-1344r66,28l6668,-1279r54,46l6768,-1179r37,61l6833,-1052r18,71l6857,-906r,66l6989,-840r-264,264l6461,-840r132,l6593,-906r-16,-77l6535,-1046r-63,-42l6395,-1104r-238,l6080,-1088r-63,42l5975,-983r-16,77l5959,-312r-264,xe" filled="f" strokecolor="#41709c" strokeweight=".96pt">
              <v:path arrowok="t"/>
            </v:shape>
            <v:shape id="_x0000_s2175" type="#_x0000_t75" style="position:absolute;left:6012;top:-557;width:1457;height:322">
              <v:imagedata r:id="rId26" o:title=""/>
            </v:shape>
            <v:shape id="_x0000_s2174" style="position:absolute;left:705;top:-312;width:1594;height:874" coordorigin="706,-312" coordsize="1594,874" path="m1862,-312r,218l706,-94r,437l1862,343r,219l2299,125,1862,-312xe" fillcolor="#5b9bd4" stroked="f">
              <v:path arrowok="t"/>
            </v:shape>
            <v:shape id="_x0000_s2173" style="position:absolute;left:705;top:-312;width:1594;height:874" coordorigin="706,-312" coordsize="1594,874" path="m706,-94r1156,l1862,-312r437,437l1862,562r,-219l706,343r,-437xe" filled="f" strokecolor="#41709c" strokeweight=".96pt">
              <v:path arrowok="t"/>
            </v:shape>
            <v:shape id="_x0000_s2172" type="#_x0000_t75" style="position:absolute;left:612;top:-144;width:1328;height:612">
              <v:imagedata r:id="rId27" o:title=""/>
            </v:shape>
            <v:shape id="_x0000_s2171" type="#_x0000_t75" style="position:absolute;left:612;top:-75;width:1328;height:471">
              <v:imagedata r:id="rId28" o:title=""/>
            </v:shape>
            <v:shape id="_x0000_s2170" type="#_x0000_t75" style="position:absolute;left:705;top:-82;width:1140;height:428">
              <v:imagedata r:id="rId29" o:title=""/>
            </v:shape>
            <v:shape id="_x0000_s2169" type="#_x0000_t75" style="position:absolute;left:2304;top:-231;width:1402;height:1001">
              <v:imagedata r:id="rId30" o:title=""/>
            </v:shape>
            <v:shape id="_x0000_s2168" style="position:absolute;left:3727;top:-267;width:1848;height:874" coordorigin="3727,-266" coordsize="1848,874" path="m5138,-266r,218l3727,-48r,437l5138,389r,218l5575,170,5138,-266xe" fillcolor="#5b9bd4" stroked="f">
              <v:path arrowok="t"/>
            </v:shape>
            <v:shape id="_x0000_s2167" style="position:absolute;left:3727;top:-267;width:1848;height:874" coordorigin="3727,-266" coordsize="1848,874" path="m3727,-48r1411,l5138,-266r437,436l5138,607r,-218l3727,389r,-437xe" filled="f" strokecolor="#41709c" strokeweight=".96pt">
              <v:path arrowok="t"/>
            </v:shape>
            <v:shape id="_x0000_s2166" type="#_x0000_t75" style="position:absolute;left:3633;top:-99;width:1589;height:612">
              <v:imagedata r:id="rId31" o:title=""/>
            </v:shape>
            <v:shape id="_x0000_s2165" type="#_x0000_t75" style="position:absolute;left:3633;top:-29;width:1589;height:471">
              <v:imagedata r:id="rId32" o:title=""/>
            </v:shape>
            <v:shape id="_x0000_s2164" type="#_x0000_t75" style="position:absolute;left:3727;top:-36;width:1402;height:428">
              <v:imagedata r:id="rId33" o:title=""/>
            </v:shape>
            <v:shape id="_x0000_s2163" type="#_x0000_t75" style="position:absolute;left:5582;top:-231;width:1522;height:956">
              <v:imagedata r:id="rId34" o:title=""/>
            </v:shape>
            <v:shape id="_x0000_s2162" style="position:absolute;left:7094;top:300;width:1894;height:752" coordorigin="7094,300" coordsize="1894,752" path="m8612,300r,188l7094,488r,375l8612,863r,188l8988,676,8612,300xe" fillcolor="#5b9bd4" stroked="f">
              <v:path arrowok="t"/>
            </v:shape>
            <v:shape id="_x0000_s2161" style="position:absolute;left:7094;top:300;width:1894;height:752" coordorigin="7094,300" coordsize="1894,752" path="m7094,488r1518,l8612,300r376,376l8612,1051r,-188l7094,863r,-375xe" filled="f" strokecolor="#41709c" strokeweight=".96pt">
              <v:path arrowok="t"/>
            </v:shape>
            <v:shape id="_x0000_s2160" type="#_x0000_t75" style="position:absolute;left:7029;top:436;width:1623;height:552">
              <v:imagedata r:id="rId35" o:title=""/>
            </v:shape>
            <v:shape id="_x0000_s2159" type="#_x0000_t75" style="position:absolute;left:7029;top:506;width:1623;height:411">
              <v:imagedata r:id="rId36" o:title=""/>
            </v:shape>
            <v:shape id="_x0000_s2158" type="#_x0000_t75" style="position:absolute;left:7123;top:499;width:1436;height:368">
              <v:imagedata r:id="rId37" o:title=""/>
            </v:shape>
            <v:shape id="_x0000_s2157" type="#_x0000_t75" style="position:absolute;left:4984;top:924;width:2460;height:1205">
              <v:imagedata r:id="rId38" o:title=""/>
            </v:shape>
            <v:shape id="_x0000_s2156" type="#_x0000_t75" style="position:absolute;left:8604;top:1142;width:2650;height:843">
              <v:imagedata r:id="rId39" o:title=""/>
            </v:shape>
            <v:shape id="_x0000_s2155" style="position:absolute;left:7094;top:-312;width:1683;height:812" coordorigin="7094,-312" coordsize="1683,812" path="m7500,-312l7094,94r406,405l7500,296r1277,l8777,-109r-1277,l7500,-312xe" fillcolor="#5b9bd4" stroked="f">
              <v:path arrowok="t"/>
            </v:shape>
            <v:shape id="_x0000_s2154" style="position:absolute;left:7094;top:-312;width:1683;height:812" coordorigin="7094,-312" coordsize="1683,812" path="m7094,94r406,-406l7500,-109r1277,l8777,296r-1277,l7500,499,7094,94xe" filled="f" strokecolor="#41709c" strokeweight=".96pt">
              <v:path arrowok="t"/>
            </v:shape>
            <v:shape id="_x0000_s2153" type="#_x0000_t75" style="position:absolute;left:7471;top:-113;width:1292;height:413">
              <v:imagedata r:id="rId40" o:title=""/>
            </v:shape>
            <w10:wrap anchorx="page"/>
          </v:group>
        </w:pict>
      </w:r>
      <w:r w:rsidR="00485F5B">
        <w:rPr>
          <w:b/>
          <w:sz w:val="18"/>
        </w:rPr>
        <w:t>ATTENTION</w:t>
      </w:r>
      <w:r w:rsidR="00485F5B">
        <w:rPr>
          <w:b/>
          <w:sz w:val="18"/>
        </w:rPr>
        <w:tab/>
      </w:r>
      <w:r w:rsidR="00485F5B">
        <w:rPr>
          <w:b/>
          <w:position w:val="9"/>
          <w:sz w:val="18"/>
        </w:rPr>
        <w:t xml:space="preserve">WORKING </w:t>
      </w:r>
      <w:r w:rsidR="00485F5B">
        <w:rPr>
          <w:b/>
          <w:sz w:val="18"/>
        </w:rPr>
        <w:t>MEMORY</w:t>
      </w:r>
    </w:p>
    <w:p w:rsidR="009B0C50" w:rsidRDefault="00485F5B">
      <w:pPr>
        <w:pStyle w:val="BodyText"/>
        <w:rPr>
          <w:b/>
          <w:sz w:val="20"/>
        </w:rPr>
      </w:pPr>
      <w:r>
        <w:br w:type="column"/>
      </w:r>
    </w:p>
    <w:p w:rsidR="009B0C50" w:rsidRDefault="009B0C50">
      <w:pPr>
        <w:pStyle w:val="BodyText"/>
        <w:spacing w:before="6"/>
        <w:rPr>
          <w:b/>
          <w:sz w:val="27"/>
        </w:rPr>
      </w:pPr>
    </w:p>
    <w:p w:rsidR="009B0C50" w:rsidRDefault="00485F5B">
      <w:pPr>
        <w:ind w:left="269"/>
        <w:rPr>
          <w:b/>
          <w:sz w:val="18"/>
        </w:rPr>
      </w:pPr>
      <w:r>
        <w:rPr>
          <w:b/>
          <w:sz w:val="18"/>
        </w:rPr>
        <w:t>RETRIEVE</w:t>
      </w:r>
    </w:p>
    <w:p w:rsidR="009B0C50" w:rsidRDefault="00485F5B">
      <w:pPr>
        <w:pStyle w:val="BodyText"/>
        <w:rPr>
          <w:b/>
          <w:sz w:val="20"/>
        </w:rPr>
      </w:pPr>
      <w:r>
        <w:br w:type="column"/>
      </w:r>
    </w:p>
    <w:p w:rsidR="009B0C50" w:rsidRDefault="009B0C50">
      <w:pPr>
        <w:pStyle w:val="BodyText"/>
        <w:spacing w:before="4"/>
        <w:rPr>
          <w:b/>
        </w:rPr>
      </w:pPr>
    </w:p>
    <w:p w:rsidR="009B0C50" w:rsidRDefault="00485F5B">
      <w:pPr>
        <w:spacing w:before="1" w:line="264" w:lineRule="auto"/>
        <w:ind w:left="269" w:right="704"/>
        <w:rPr>
          <w:b/>
          <w:sz w:val="18"/>
        </w:rPr>
      </w:pPr>
      <w:r>
        <w:rPr>
          <w:b/>
          <w:sz w:val="18"/>
        </w:rPr>
        <w:t>LONG – TERM MEMORY</w:t>
      </w:r>
    </w:p>
    <w:p w:rsidR="009B0C50" w:rsidRDefault="009B0C50">
      <w:pPr>
        <w:spacing w:line="264" w:lineRule="auto"/>
        <w:rPr>
          <w:sz w:val="18"/>
        </w:rPr>
        <w:sectPr w:rsidR="009B0C50">
          <w:type w:val="continuous"/>
          <w:pgSz w:w="11920" w:h="16850"/>
          <w:pgMar w:top="1480" w:right="800" w:bottom="280" w:left="580" w:header="720" w:footer="720" w:gutter="0"/>
          <w:cols w:num="4" w:space="720" w:equalWidth="0">
            <w:col w:w="2824" w:space="199"/>
            <w:col w:w="3719" w:space="40"/>
            <w:col w:w="1249" w:space="265"/>
            <w:col w:w="2244"/>
          </w:cols>
        </w:sectPr>
      </w:pPr>
    </w:p>
    <w:p w:rsidR="009B0C50" w:rsidRDefault="00485F5B">
      <w:pPr>
        <w:spacing w:before="169"/>
        <w:ind w:left="6688"/>
        <w:rPr>
          <w:b/>
          <w:sz w:val="18"/>
        </w:rPr>
      </w:pPr>
      <w:r>
        <w:rPr>
          <w:b/>
          <w:sz w:val="18"/>
        </w:rPr>
        <w:lastRenderedPageBreak/>
        <w:t>ENCODE</w:t>
      </w:r>
    </w:p>
    <w:p w:rsidR="009B0C50" w:rsidRDefault="009B0C50">
      <w:pPr>
        <w:pStyle w:val="BodyText"/>
        <w:spacing w:before="8"/>
        <w:rPr>
          <w:b/>
          <w:sz w:val="11"/>
        </w:rPr>
      </w:pPr>
    </w:p>
    <w:p w:rsidR="009B0C50" w:rsidRDefault="009B0C50">
      <w:pPr>
        <w:rPr>
          <w:sz w:val="11"/>
        </w:rPr>
        <w:sectPr w:rsidR="009B0C50">
          <w:type w:val="continuous"/>
          <w:pgSz w:w="11920" w:h="16850"/>
          <w:pgMar w:top="1480" w:right="800" w:bottom="280" w:left="580" w:header="720" w:footer="720" w:gutter="0"/>
          <w:cols w:space="720"/>
        </w:sectPr>
      </w:pPr>
    </w:p>
    <w:p w:rsidR="009B0C50" w:rsidRDefault="009B0C50">
      <w:pPr>
        <w:spacing w:before="93"/>
        <w:ind w:left="4559"/>
        <w:rPr>
          <w:b/>
          <w:sz w:val="18"/>
        </w:rPr>
      </w:pPr>
      <w:r w:rsidRPr="009B0C50">
        <w:lastRenderedPageBreak/>
        <w:pict>
          <v:group id="_x0000_s2149" style="position:absolute;left:0;text-align:left;margin-left:86.65pt;margin-top:4.7pt;width:122.05pt;height:42.45pt;z-index:-254583808;mso-position-horizontal-relative:page" coordorigin="1733,94" coordsize="2441,849">
            <v:shape id="_x0000_s2151" type="#_x0000_t75" style="position:absolute;left:1732;top:94;width:2441;height:840">
              <v:imagedata r:id="rId41" o:title=""/>
            </v:shape>
            <v:shape id="_x0000_s2150" type="#_x0000_t202" style="position:absolute;left:1732;top:94;width:2441;height:849" filled="f" stroked="f">
              <v:textbox inset="0,0,0,0">
                <w:txbxContent>
                  <w:p w:rsidR="00485F5B" w:rsidRDefault="00485F5B">
                    <w:pPr>
                      <w:spacing w:line="229" w:lineRule="exact"/>
                      <w:ind w:left="144"/>
                      <w:rPr>
                        <w:b/>
                        <w:sz w:val="20"/>
                      </w:rPr>
                    </w:pPr>
                    <w:r>
                      <w:rPr>
                        <w:b/>
                        <w:sz w:val="20"/>
                      </w:rPr>
                      <w:t>CAPACITY: 3-7 UNITS</w:t>
                    </w:r>
                  </w:p>
                  <w:p w:rsidR="00485F5B" w:rsidRDefault="00485F5B">
                    <w:pPr>
                      <w:spacing w:before="159"/>
                      <w:ind w:left="144" w:right="654"/>
                      <w:rPr>
                        <w:b/>
                        <w:sz w:val="20"/>
                      </w:rPr>
                    </w:pPr>
                    <w:r>
                      <w:rPr>
                        <w:b/>
                        <w:sz w:val="20"/>
                      </w:rPr>
                      <w:t>DURATION: 0.5-3 SECONDS</w:t>
                    </w:r>
                  </w:p>
                </w:txbxContent>
              </v:textbox>
            </v:shape>
            <w10:wrap anchorx="page"/>
          </v:group>
        </w:pict>
      </w:r>
      <w:r w:rsidR="00485F5B">
        <w:rPr>
          <w:b/>
          <w:sz w:val="18"/>
        </w:rPr>
        <w:t>CAPACITY: 7-9 CHUNKS</w:t>
      </w:r>
    </w:p>
    <w:p w:rsidR="009B0C50" w:rsidRDefault="00485F5B">
      <w:pPr>
        <w:spacing w:before="162" w:line="206" w:lineRule="exact"/>
        <w:ind w:left="4559"/>
        <w:rPr>
          <w:b/>
          <w:sz w:val="18"/>
        </w:rPr>
      </w:pPr>
      <w:r>
        <w:rPr>
          <w:b/>
          <w:sz w:val="18"/>
        </w:rPr>
        <w:t>DURATION: 5-15</w:t>
      </w:r>
    </w:p>
    <w:p w:rsidR="009B0C50" w:rsidRDefault="00485F5B">
      <w:pPr>
        <w:ind w:left="4559" w:right="474"/>
        <w:rPr>
          <w:b/>
          <w:sz w:val="20"/>
        </w:rPr>
      </w:pPr>
      <w:r>
        <w:rPr>
          <w:b/>
          <w:sz w:val="18"/>
        </w:rPr>
        <w:t xml:space="preserve">SECONDS </w:t>
      </w:r>
      <w:r>
        <w:rPr>
          <w:b/>
          <w:sz w:val="20"/>
        </w:rPr>
        <w:t>(without rehearsal)</w:t>
      </w:r>
    </w:p>
    <w:p w:rsidR="009B0C50" w:rsidRDefault="00485F5B">
      <w:pPr>
        <w:pStyle w:val="BodyText"/>
        <w:spacing w:before="11"/>
        <w:rPr>
          <w:b/>
          <w:sz w:val="19"/>
        </w:rPr>
      </w:pPr>
      <w:r>
        <w:br w:type="column"/>
      </w:r>
    </w:p>
    <w:p w:rsidR="009B0C50" w:rsidRDefault="00485F5B">
      <w:pPr>
        <w:spacing w:line="432" w:lineRule="auto"/>
        <w:ind w:left="1459" w:right="105"/>
        <w:rPr>
          <w:b/>
          <w:sz w:val="18"/>
        </w:rPr>
      </w:pPr>
      <w:r>
        <w:rPr>
          <w:b/>
          <w:sz w:val="18"/>
        </w:rPr>
        <w:t>CAPACITY: INFINITE DURATION: PERMANENT</w:t>
      </w:r>
    </w:p>
    <w:p w:rsidR="009B0C50" w:rsidRDefault="009B0C50">
      <w:pPr>
        <w:spacing w:line="432" w:lineRule="auto"/>
        <w:rPr>
          <w:sz w:val="18"/>
        </w:rPr>
        <w:sectPr w:rsidR="009B0C50">
          <w:type w:val="continuous"/>
          <w:pgSz w:w="11920" w:h="16850"/>
          <w:pgMar w:top="1480" w:right="800" w:bottom="280" w:left="580" w:header="720" w:footer="720" w:gutter="0"/>
          <w:cols w:num="2" w:space="720" w:equalWidth="0">
            <w:col w:w="6671" w:space="40"/>
            <w:col w:w="3829"/>
          </w:cols>
        </w:sectPr>
      </w:pPr>
    </w:p>
    <w:p w:rsidR="009B0C50" w:rsidRDefault="009B0C50">
      <w:pPr>
        <w:pStyle w:val="BodyText"/>
        <w:spacing w:before="7"/>
        <w:rPr>
          <w:b/>
          <w:sz w:val="14"/>
        </w:rPr>
      </w:pPr>
    </w:p>
    <w:p w:rsidR="009B0C50" w:rsidRDefault="00485F5B">
      <w:pPr>
        <w:pStyle w:val="Heading2"/>
        <w:spacing w:before="90"/>
      </w:pPr>
      <w:r>
        <w:t>LONG-TERM MEMORY</w:t>
      </w:r>
    </w:p>
    <w:p w:rsidR="009B0C50" w:rsidRDefault="009B0C50">
      <w:pPr>
        <w:pStyle w:val="BodyText"/>
        <w:spacing w:before="5"/>
        <w:rPr>
          <w:b/>
          <w:sz w:val="25"/>
        </w:rPr>
      </w:pPr>
    </w:p>
    <w:p w:rsidR="009B0C50" w:rsidRDefault="00485F5B">
      <w:pPr>
        <w:pStyle w:val="BodyText"/>
        <w:spacing w:line="360" w:lineRule="auto"/>
        <w:ind w:left="500" w:right="276" w:firstLine="782"/>
        <w:jc w:val="both"/>
      </w:pPr>
      <w:r>
        <w:t>Long term memory is our brain’s system for storing, manipulating and also retrieving information and is also the type of memory in which information is held in a definite manner over a long period of time (as days, weeks or years). Through the process of association and rehearsal the content in the short term memory can become long term memory. While long term memory is also liable to forgetting process. There are number of factors that can influence how long the information endures</w:t>
      </w:r>
      <w:r>
        <w:rPr>
          <w:spacing w:val="-13"/>
        </w:rPr>
        <w:t xml:space="preserve"> </w:t>
      </w:r>
      <w:r>
        <w:t>in</w:t>
      </w:r>
      <w:r>
        <w:rPr>
          <w:spacing w:val="-12"/>
        </w:rPr>
        <w:t xml:space="preserve"> </w:t>
      </w:r>
      <w:r>
        <w:t>long</w:t>
      </w:r>
      <w:r>
        <w:rPr>
          <w:spacing w:val="-14"/>
        </w:rPr>
        <w:t xml:space="preserve"> </w:t>
      </w:r>
      <w:r>
        <w:t>term</w:t>
      </w:r>
      <w:r>
        <w:rPr>
          <w:spacing w:val="-13"/>
        </w:rPr>
        <w:t xml:space="preserve"> </w:t>
      </w:r>
      <w:r>
        <w:t>memory</w:t>
      </w:r>
      <w:r>
        <w:rPr>
          <w:spacing w:val="-16"/>
        </w:rPr>
        <w:t xml:space="preserve"> </w:t>
      </w:r>
      <w:r>
        <w:t>(Squire,</w:t>
      </w:r>
      <w:r>
        <w:rPr>
          <w:spacing w:val="-13"/>
        </w:rPr>
        <w:t xml:space="preserve"> </w:t>
      </w:r>
      <w:r>
        <w:t>2014).</w:t>
      </w:r>
      <w:r>
        <w:rPr>
          <w:spacing w:val="-10"/>
        </w:rPr>
        <w:t xml:space="preserve"> </w:t>
      </w:r>
      <w:r>
        <w:t>Initially</w:t>
      </w:r>
      <w:r>
        <w:rPr>
          <w:spacing w:val="-17"/>
        </w:rPr>
        <w:t xml:space="preserve"> </w:t>
      </w:r>
      <w:r>
        <w:t>the</w:t>
      </w:r>
      <w:r>
        <w:rPr>
          <w:spacing w:val="-13"/>
        </w:rPr>
        <w:t xml:space="preserve"> </w:t>
      </w:r>
      <w:r>
        <w:t>way</w:t>
      </w:r>
      <w:r>
        <w:rPr>
          <w:spacing w:val="-17"/>
        </w:rPr>
        <w:t xml:space="preserve"> </w:t>
      </w:r>
      <w:r>
        <w:t>in</w:t>
      </w:r>
      <w:r>
        <w:rPr>
          <w:spacing w:val="-13"/>
        </w:rPr>
        <w:t xml:space="preserve"> </w:t>
      </w:r>
      <w:r>
        <w:t>which</w:t>
      </w:r>
      <w:r>
        <w:rPr>
          <w:spacing w:val="-12"/>
        </w:rPr>
        <w:t xml:space="preserve"> </w:t>
      </w:r>
      <w:r>
        <w:t>the</w:t>
      </w:r>
      <w:r>
        <w:rPr>
          <w:spacing w:val="-11"/>
        </w:rPr>
        <w:t xml:space="preserve"> </w:t>
      </w:r>
      <w:r>
        <w:t>memory</w:t>
      </w:r>
      <w:r>
        <w:rPr>
          <w:spacing w:val="-17"/>
        </w:rPr>
        <w:t xml:space="preserve"> </w:t>
      </w:r>
      <w:r>
        <w:t>was</w:t>
      </w:r>
      <w:r>
        <w:rPr>
          <w:spacing w:val="-12"/>
        </w:rPr>
        <w:t xml:space="preserve"> </w:t>
      </w:r>
      <w:r>
        <w:t>encoded</w:t>
      </w:r>
      <w:r>
        <w:rPr>
          <w:spacing w:val="-13"/>
        </w:rPr>
        <w:t xml:space="preserve"> </w:t>
      </w:r>
      <w:r>
        <w:t>plays a</w:t>
      </w:r>
      <w:r>
        <w:rPr>
          <w:spacing w:val="-10"/>
        </w:rPr>
        <w:t xml:space="preserve"> </w:t>
      </w:r>
      <w:r>
        <w:t>major</w:t>
      </w:r>
      <w:r>
        <w:rPr>
          <w:spacing w:val="-8"/>
        </w:rPr>
        <w:t xml:space="preserve"> </w:t>
      </w:r>
      <w:r>
        <w:t>role.</w:t>
      </w:r>
      <w:r>
        <w:rPr>
          <w:spacing w:val="-8"/>
        </w:rPr>
        <w:t xml:space="preserve"> </w:t>
      </w:r>
      <w:r>
        <w:t>Secondly</w:t>
      </w:r>
      <w:r>
        <w:rPr>
          <w:spacing w:val="-12"/>
        </w:rPr>
        <w:t xml:space="preserve"> </w:t>
      </w:r>
      <w:r>
        <w:t>the</w:t>
      </w:r>
      <w:r>
        <w:rPr>
          <w:spacing w:val="-9"/>
        </w:rPr>
        <w:t xml:space="preserve"> </w:t>
      </w:r>
      <w:r>
        <w:t>number</w:t>
      </w:r>
      <w:r>
        <w:rPr>
          <w:spacing w:val="-9"/>
        </w:rPr>
        <w:t xml:space="preserve"> </w:t>
      </w:r>
      <w:r>
        <w:t>of</w:t>
      </w:r>
      <w:r>
        <w:rPr>
          <w:spacing w:val="-8"/>
        </w:rPr>
        <w:t xml:space="preserve"> </w:t>
      </w:r>
      <w:r>
        <w:t>times</w:t>
      </w:r>
      <w:r>
        <w:rPr>
          <w:spacing w:val="-8"/>
        </w:rPr>
        <w:t xml:space="preserve"> </w:t>
      </w:r>
      <w:r>
        <w:t>one</w:t>
      </w:r>
      <w:r>
        <w:rPr>
          <w:spacing w:val="-9"/>
        </w:rPr>
        <w:t xml:space="preserve"> </w:t>
      </w:r>
      <w:r>
        <w:t>access</w:t>
      </w:r>
      <w:r>
        <w:rPr>
          <w:spacing w:val="-7"/>
        </w:rPr>
        <w:t xml:space="preserve"> </w:t>
      </w:r>
      <w:r>
        <w:t>the</w:t>
      </w:r>
      <w:r>
        <w:rPr>
          <w:spacing w:val="-8"/>
        </w:rPr>
        <w:t xml:space="preserve"> </w:t>
      </w:r>
      <w:r>
        <w:t>content</w:t>
      </w:r>
      <w:r>
        <w:rPr>
          <w:spacing w:val="-8"/>
        </w:rPr>
        <w:t xml:space="preserve"> </w:t>
      </w:r>
      <w:r>
        <w:t>can</w:t>
      </w:r>
      <w:r>
        <w:rPr>
          <w:spacing w:val="-8"/>
        </w:rPr>
        <w:t xml:space="preserve"> </w:t>
      </w:r>
      <w:r>
        <w:t>also</w:t>
      </w:r>
      <w:r>
        <w:rPr>
          <w:spacing w:val="-7"/>
        </w:rPr>
        <w:t xml:space="preserve"> </w:t>
      </w:r>
      <w:r>
        <w:t>strengthen</w:t>
      </w:r>
      <w:r>
        <w:rPr>
          <w:spacing w:val="-8"/>
        </w:rPr>
        <w:t xml:space="preserve"> </w:t>
      </w:r>
      <w:r>
        <w:t>the</w:t>
      </w:r>
      <w:r>
        <w:rPr>
          <w:spacing w:val="-8"/>
        </w:rPr>
        <w:t xml:space="preserve"> </w:t>
      </w:r>
      <w:r>
        <w:t>memory</w:t>
      </w:r>
      <w:r>
        <w:rPr>
          <w:spacing w:val="-12"/>
        </w:rPr>
        <w:t xml:space="preserve"> </w:t>
      </w:r>
      <w:r>
        <w:t>and its duration of presence in the long term memory. The long term memory is classified into two</w:t>
      </w:r>
      <w:r>
        <w:rPr>
          <w:spacing w:val="-17"/>
        </w:rPr>
        <w:t xml:space="preserve"> </w:t>
      </w:r>
      <w:r>
        <w:t>types:</w:t>
      </w:r>
    </w:p>
    <w:p w:rsidR="009B0C50" w:rsidRDefault="00485F5B">
      <w:pPr>
        <w:pStyle w:val="Heading2"/>
        <w:spacing w:before="167"/>
      </w:pPr>
      <w:r>
        <w:t>DECLARATIVE MEMORY</w:t>
      </w:r>
    </w:p>
    <w:p w:rsidR="009B0C50" w:rsidRDefault="009B0C50">
      <w:pPr>
        <w:pStyle w:val="BodyText"/>
        <w:spacing w:before="5"/>
        <w:rPr>
          <w:b/>
          <w:sz w:val="25"/>
        </w:rPr>
      </w:pPr>
    </w:p>
    <w:p w:rsidR="009B0C50" w:rsidRDefault="00485F5B">
      <w:pPr>
        <w:pStyle w:val="BodyText"/>
        <w:spacing w:line="360" w:lineRule="auto"/>
        <w:ind w:left="500" w:right="278" w:firstLine="720"/>
        <w:jc w:val="both"/>
      </w:pPr>
      <w:r>
        <w:t xml:space="preserve">Declarative memory is the memory of facts and events and refers to those memories that can be wilfully recalled. </w:t>
      </w:r>
      <w:r>
        <w:rPr>
          <w:spacing w:val="-3"/>
        </w:rPr>
        <w:t xml:space="preserve">It </w:t>
      </w:r>
      <w:r>
        <w:t>is also called as “Explicit Memory”, since it consists of information that is clearly</w:t>
      </w:r>
      <w:r>
        <w:rPr>
          <w:spacing w:val="-9"/>
        </w:rPr>
        <w:t xml:space="preserve"> </w:t>
      </w:r>
      <w:r>
        <w:t>stored</w:t>
      </w:r>
      <w:r>
        <w:rPr>
          <w:spacing w:val="-4"/>
        </w:rPr>
        <w:t xml:space="preserve"> </w:t>
      </w:r>
      <w:r>
        <w:t>and</w:t>
      </w:r>
      <w:r>
        <w:rPr>
          <w:spacing w:val="-4"/>
        </w:rPr>
        <w:t xml:space="preserve"> </w:t>
      </w:r>
      <w:r>
        <w:t>retrieved</w:t>
      </w:r>
      <w:r>
        <w:rPr>
          <w:spacing w:val="-2"/>
        </w:rPr>
        <w:t xml:space="preserve"> </w:t>
      </w:r>
      <w:r>
        <w:t>(Clayton,</w:t>
      </w:r>
      <w:r>
        <w:rPr>
          <w:spacing w:val="-3"/>
        </w:rPr>
        <w:t xml:space="preserve"> </w:t>
      </w:r>
      <w:r>
        <w:t>1998).</w:t>
      </w:r>
      <w:r>
        <w:rPr>
          <w:spacing w:val="-4"/>
        </w:rPr>
        <w:t xml:space="preserve"> </w:t>
      </w:r>
      <w:r>
        <w:t>One</w:t>
      </w:r>
      <w:r>
        <w:rPr>
          <w:spacing w:val="-2"/>
        </w:rPr>
        <w:t xml:space="preserve"> </w:t>
      </w:r>
      <w:r>
        <w:t>particular</w:t>
      </w:r>
      <w:r>
        <w:rPr>
          <w:spacing w:val="-5"/>
        </w:rPr>
        <w:t xml:space="preserve"> </w:t>
      </w:r>
      <w:r>
        <w:t>aspect</w:t>
      </w:r>
      <w:r>
        <w:rPr>
          <w:spacing w:val="-3"/>
        </w:rPr>
        <w:t xml:space="preserve"> </w:t>
      </w:r>
      <w:r>
        <w:t>of</w:t>
      </w:r>
      <w:r>
        <w:rPr>
          <w:spacing w:val="-5"/>
        </w:rPr>
        <w:t xml:space="preserve"> </w:t>
      </w:r>
      <w:r>
        <w:t>declarative</w:t>
      </w:r>
      <w:r>
        <w:rPr>
          <w:spacing w:val="-5"/>
        </w:rPr>
        <w:t xml:space="preserve"> </w:t>
      </w:r>
      <w:r>
        <w:t>memory</w:t>
      </w:r>
      <w:r>
        <w:rPr>
          <w:spacing w:val="-10"/>
        </w:rPr>
        <w:t xml:space="preserve"> </w:t>
      </w:r>
      <w:r>
        <w:t>is</w:t>
      </w:r>
      <w:r>
        <w:rPr>
          <w:spacing w:val="-3"/>
        </w:rPr>
        <w:t xml:space="preserve"> </w:t>
      </w:r>
      <w:r>
        <w:t>called</w:t>
      </w:r>
      <w:r>
        <w:rPr>
          <w:spacing w:val="-4"/>
        </w:rPr>
        <w:t xml:space="preserve"> </w:t>
      </w:r>
      <w:r>
        <w:t xml:space="preserve">the </w:t>
      </w:r>
      <w:r>
        <w:rPr>
          <w:b/>
        </w:rPr>
        <w:t xml:space="preserve">Flashbulb Memory </w:t>
      </w:r>
      <w:r>
        <w:t>which is a vivid snapshot of events like surprise and shocks which are resistant to forgetting since they are strongly oriented to emotions (Neisser,</w:t>
      </w:r>
      <w:r>
        <w:rPr>
          <w:spacing w:val="-11"/>
        </w:rPr>
        <w:t xml:space="preserve"> </w:t>
      </w:r>
      <w:r>
        <w:t>1982).</w:t>
      </w:r>
    </w:p>
    <w:p w:rsidR="009B0C50" w:rsidRDefault="009B0C50">
      <w:pPr>
        <w:spacing w:line="360" w:lineRule="auto"/>
        <w:jc w:val="both"/>
        <w:sectPr w:rsidR="009B0C50">
          <w:type w:val="continuous"/>
          <w:pgSz w:w="11920" w:h="16850"/>
          <w:pgMar w:top="1480" w:right="800" w:bottom="280" w:left="580" w:header="720" w:footer="720" w:gutter="0"/>
          <w:cols w:space="720"/>
        </w:sectPr>
      </w:pPr>
    </w:p>
    <w:p w:rsidR="009B0C50" w:rsidRDefault="00485F5B">
      <w:pPr>
        <w:pStyle w:val="BodyText"/>
        <w:spacing w:before="81" w:line="360" w:lineRule="auto"/>
        <w:ind w:left="500" w:right="277" w:firstLine="840"/>
        <w:jc w:val="both"/>
      </w:pPr>
      <w:r>
        <w:lastRenderedPageBreak/>
        <w:t xml:space="preserve">Declarative memory is further classified into two types which are: Episodic Memory and Semantic Memory. </w:t>
      </w:r>
      <w:r>
        <w:rPr>
          <w:b/>
        </w:rPr>
        <w:t xml:space="preserve">Episodic Memory </w:t>
      </w:r>
      <w:r>
        <w:t xml:space="preserve">is an autobiographical memory which represents specific events and experiences that occurred in a series of time period, from which one can reconstruct the actual events that took place at any point of one’s life. Whereas the </w:t>
      </w:r>
      <w:r>
        <w:rPr>
          <w:b/>
        </w:rPr>
        <w:t xml:space="preserve">Semantic Memory </w:t>
      </w:r>
      <w:r>
        <w:t>is more of a structured</w:t>
      </w:r>
      <w:r>
        <w:rPr>
          <w:spacing w:val="-7"/>
        </w:rPr>
        <w:t xml:space="preserve"> </w:t>
      </w:r>
      <w:r>
        <w:t>collection</w:t>
      </w:r>
      <w:r>
        <w:rPr>
          <w:spacing w:val="-6"/>
        </w:rPr>
        <w:t xml:space="preserve"> </w:t>
      </w:r>
      <w:r>
        <w:t>of</w:t>
      </w:r>
      <w:r>
        <w:rPr>
          <w:spacing w:val="-7"/>
        </w:rPr>
        <w:t xml:space="preserve"> </w:t>
      </w:r>
      <w:r>
        <w:t>facts,</w:t>
      </w:r>
      <w:r>
        <w:rPr>
          <w:spacing w:val="-6"/>
        </w:rPr>
        <w:t xml:space="preserve"> </w:t>
      </w:r>
      <w:r>
        <w:t>meanings</w:t>
      </w:r>
      <w:r>
        <w:rPr>
          <w:spacing w:val="-6"/>
        </w:rPr>
        <w:t xml:space="preserve"> </w:t>
      </w:r>
      <w:r>
        <w:t>and</w:t>
      </w:r>
      <w:r>
        <w:rPr>
          <w:spacing w:val="-6"/>
        </w:rPr>
        <w:t xml:space="preserve"> </w:t>
      </w:r>
      <w:r>
        <w:t>knowledge</w:t>
      </w:r>
      <w:r>
        <w:rPr>
          <w:spacing w:val="-8"/>
        </w:rPr>
        <w:t xml:space="preserve"> </w:t>
      </w:r>
      <w:r>
        <w:t>about</w:t>
      </w:r>
      <w:r>
        <w:rPr>
          <w:spacing w:val="-6"/>
        </w:rPr>
        <w:t xml:space="preserve"> </w:t>
      </w:r>
      <w:r>
        <w:t>the</w:t>
      </w:r>
      <w:r>
        <w:rPr>
          <w:spacing w:val="-7"/>
        </w:rPr>
        <w:t xml:space="preserve"> </w:t>
      </w:r>
      <w:r>
        <w:t>external</w:t>
      </w:r>
      <w:r>
        <w:rPr>
          <w:spacing w:val="-3"/>
        </w:rPr>
        <w:t xml:space="preserve"> </w:t>
      </w:r>
      <w:r>
        <w:t>world</w:t>
      </w:r>
      <w:r>
        <w:rPr>
          <w:spacing w:val="-6"/>
        </w:rPr>
        <w:t xml:space="preserve"> </w:t>
      </w:r>
      <w:r>
        <w:t>that</w:t>
      </w:r>
      <w:r>
        <w:rPr>
          <w:spacing w:val="-6"/>
        </w:rPr>
        <w:t xml:space="preserve"> </w:t>
      </w:r>
      <w:r>
        <w:t>an</w:t>
      </w:r>
      <w:r>
        <w:rPr>
          <w:spacing w:val="-6"/>
        </w:rPr>
        <w:t xml:space="preserve"> </w:t>
      </w:r>
      <w:r>
        <w:t>individual</w:t>
      </w:r>
      <w:r>
        <w:rPr>
          <w:spacing w:val="-6"/>
        </w:rPr>
        <w:t xml:space="preserve"> </w:t>
      </w:r>
      <w:r>
        <w:t>has acquired in one’s lifetime (John,</w:t>
      </w:r>
      <w:r>
        <w:rPr>
          <w:spacing w:val="-1"/>
        </w:rPr>
        <w:t xml:space="preserve"> </w:t>
      </w:r>
      <w:r>
        <w:t>1976).</w:t>
      </w:r>
    </w:p>
    <w:p w:rsidR="009B0C50" w:rsidRDefault="00485F5B">
      <w:pPr>
        <w:pStyle w:val="Heading2"/>
        <w:spacing w:before="166"/>
      </w:pPr>
      <w:r>
        <w:t>PROCEDURAL MEMORY</w:t>
      </w:r>
    </w:p>
    <w:p w:rsidR="009B0C50" w:rsidRDefault="009B0C50">
      <w:pPr>
        <w:pStyle w:val="BodyText"/>
        <w:spacing w:before="5"/>
        <w:rPr>
          <w:b/>
          <w:sz w:val="25"/>
        </w:rPr>
      </w:pPr>
    </w:p>
    <w:p w:rsidR="009B0C50" w:rsidRDefault="00485F5B">
      <w:pPr>
        <w:pStyle w:val="BodyText"/>
        <w:spacing w:before="1" w:line="360" w:lineRule="auto"/>
        <w:ind w:left="500" w:right="279" w:firstLine="720"/>
        <w:jc w:val="both"/>
      </w:pPr>
      <w:r>
        <w:t>Declarative memory works on the basis of “Knowing what” a particular concept is but the procedural memory works on the basis on “Knowing how” a particular concept works. Procedural memory is can be called as the unconscious memory of skills which are acquired through continuous practice and repetition. This memory is also called as the “Implicit Memory” because certain activity which</w:t>
      </w:r>
      <w:r>
        <w:rPr>
          <w:spacing w:val="-16"/>
        </w:rPr>
        <w:t xml:space="preserve"> </w:t>
      </w:r>
      <w:r>
        <w:t>were</w:t>
      </w:r>
      <w:r>
        <w:rPr>
          <w:spacing w:val="-12"/>
        </w:rPr>
        <w:t xml:space="preserve"> </w:t>
      </w:r>
      <w:r>
        <w:t>gained</w:t>
      </w:r>
      <w:r>
        <w:rPr>
          <w:spacing w:val="-13"/>
        </w:rPr>
        <w:t xml:space="preserve"> </w:t>
      </w:r>
      <w:r>
        <w:t>as</w:t>
      </w:r>
      <w:r>
        <w:rPr>
          <w:spacing w:val="-12"/>
        </w:rPr>
        <w:t xml:space="preserve"> </w:t>
      </w:r>
      <w:r>
        <w:t>an</w:t>
      </w:r>
      <w:r>
        <w:rPr>
          <w:spacing w:val="-12"/>
        </w:rPr>
        <w:t xml:space="preserve"> </w:t>
      </w:r>
      <w:r>
        <w:t>experience</w:t>
      </w:r>
      <w:r>
        <w:rPr>
          <w:spacing w:val="-14"/>
        </w:rPr>
        <w:t xml:space="preserve"> </w:t>
      </w:r>
      <w:r>
        <w:t>by</w:t>
      </w:r>
      <w:r>
        <w:rPr>
          <w:spacing w:val="-20"/>
        </w:rPr>
        <w:t xml:space="preserve"> </w:t>
      </w:r>
      <w:r>
        <w:t>rehearsing</w:t>
      </w:r>
      <w:r>
        <w:rPr>
          <w:spacing w:val="-12"/>
        </w:rPr>
        <w:t xml:space="preserve"> </w:t>
      </w:r>
      <w:r>
        <w:t>it</w:t>
      </w:r>
      <w:r>
        <w:rPr>
          <w:spacing w:val="-14"/>
        </w:rPr>
        <w:t xml:space="preserve"> </w:t>
      </w:r>
      <w:r>
        <w:t>for</w:t>
      </w:r>
      <w:r>
        <w:rPr>
          <w:spacing w:val="-14"/>
        </w:rPr>
        <w:t xml:space="preserve"> </w:t>
      </w:r>
      <w:r>
        <w:t>a</w:t>
      </w:r>
      <w:r>
        <w:rPr>
          <w:spacing w:val="-16"/>
        </w:rPr>
        <w:t xml:space="preserve"> </w:t>
      </w:r>
      <w:r>
        <w:t>long</w:t>
      </w:r>
      <w:r>
        <w:rPr>
          <w:spacing w:val="-17"/>
        </w:rPr>
        <w:t xml:space="preserve"> </w:t>
      </w:r>
      <w:r>
        <w:t>time</w:t>
      </w:r>
      <w:r>
        <w:rPr>
          <w:spacing w:val="-13"/>
        </w:rPr>
        <w:t xml:space="preserve"> </w:t>
      </w:r>
      <w:r>
        <w:t>creating</w:t>
      </w:r>
      <w:r>
        <w:rPr>
          <w:spacing w:val="-15"/>
        </w:rPr>
        <w:t xml:space="preserve"> </w:t>
      </w:r>
      <w:r>
        <w:t>a</w:t>
      </w:r>
      <w:r>
        <w:rPr>
          <w:spacing w:val="-16"/>
        </w:rPr>
        <w:t xml:space="preserve"> </w:t>
      </w:r>
      <w:r>
        <w:t>particular</w:t>
      </w:r>
      <w:r>
        <w:rPr>
          <w:spacing w:val="-17"/>
        </w:rPr>
        <w:t xml:space="preserve"> </w:t>
      </w:r>
      <w:r>
        <w:t>neural</w:t>
      </w:r>
      <w:r>
        <w:rPr>
          <w:spacing w:val="-14"/>
        </w:rPr>
        <w:t xml:space="preserve"> </w:t>
      </w:r>
      <w:r>
        <w:t>network for itself, aids in performing the activity automatically without any conscious concentration over it (Daniel,</w:t>
      </w:r>
      <w:r>
        <w:rPr>
          <w:spacing w:val="-1"/>
        </w:rPr>
        <w:t xml:space="preserve"> </w:t>
      </w:r>
      <w:r>
        <w:t>2010).</w:t>
      </w:r>
    </w:p>
    <w:p w:rsidR="009B0C50" w:rsidRDefault="00485F5B">
      <w:pPr>
        <w:pStyle w:val="Heading2"/>
        <w:spacing w:before="165"/>
      </w:pPr>
      <w:r>
        <w:t>MEMORY LOSS</w:t>
      </w:r>
    </w:p>
    <w:p w:rsidR="009B0C50" w:rsidRDefault="009B0C50">
      <w:pPr>
        <w:pStyle w:val="BodyText"/>
        <w:spacing w:before="5"/>
        <w:rPr>
          <w:b/>
          <w:sz w:val="25"/>
        </w:rPr>
      </w:pPr>
    </w:p>
    <w:p w:rsidR="009B0C50" w:rsidRDefault="00485F5B">
      <w:pPr>
        <w:pStyle w:val="BodyText"/>
        <w:spacing w:before="1" w:line="360" w:lineRule="auto"/>
        <w:ind w:left="500" w:right="275" w:firstLine="720"/>
        <w:jc w:val="both"/>
      </w:pPr>
      <w:r>
        <w:t>Memory</w:t>
      </w:r>
      <w:r>
        <w:rPr>
          <w:spacing w:val="-16"/>
        </w:rPr>
        <w:t xml:space="preserve"> </w:t>
      </w:r>
      <w:r>
        <w:t>loss</w:t>
      </w:r>
      <w:r>
        <w:rPr>
          <w:spacing w:val="-12"/>
        </w:rPr>
        <w:t xml:space="preserve"> </w:t>
      </w:r>
      <w:r>
        <w:t>is</w:t>
      </w:r>
      <w:r>
        <w:rPr>
          <w:spacing w:val="-12"/>
        </w:rPr>
        <w:t xml:space="preserve"> </w:t>
      </w:r>
      <w:r>
        <w:t>uncommon</w:t>
      </w:r>
      <w:r>
        <w:rPr>
          <w:spacing w:val="-11"/>
        </w:rPr>
        <w:t xml:space="preserve"> </w:t>
      </w:r>
      <w:r>
        <w:t>forgetfulness</w:t>
      </w:r>
      <w:r>
        <w:rPr>
          <w:spacing w:val="-13"/>
        </w:rPr>
        <w:t xml:space="preserve"> </w:t>
      </w:r>
      <w:r>
        <w:t>where</w:t>
      </w:r>
      <w:r>
        <w:rPr>
          <w:spacing w:val="-12"/>
        </w:rPr>
        <w:t xml:space="preserve"> </w:t>
      </w:r>
      <w:r>
        <w:t>an</w:t>
      </w:r>
      <w:r>
        <w:rPr>
          <w:spacing w:val="-10"/>
        </w:rPr>
        <w:t xml:space="preserve"> </w:t>
      </w:r>
      <w:r>
        <w:t>individual</w:t>
      </w:r>
      <w:r>
        <w:rPr>
          <w:spacing w:val="-12"/>
        </w:rPr>
        <w:t xml:space="preserve"> </w:t>
      </w:r>
      <w:r>
        <w:t>will</w:t>
      </w:r>
      <w:r>
        <w:rPr>
          <w:spacing w:val="-11"/>
        </w:rPr>
        <w:t xml:space="preserve"> </w:t>
      </w:r>
      <w:r>
        <w:t>not</w:t>
      </w:r>
      <w:r>
        <w:rPr>
          <w:spacing w:val="-12"/>
        </w:rPr>
        <w:t xml:space="preserve"> </w:t>
      </w:r>
      <w:r>
        <w:t>be</w:t>
      </w:r>
      <w:r>
        <w:rPr>
          <w:spacing w:val="-11"/>
        </w:rPr>
        <w:t xml:space="preserve"> </w:t>
      </w:r>
      <w:r>
        <w:t>able</w:t>
      </w:r>
      <w:r>
        <w:rPr>
          <w:spacing w:val="-13"/>
        </w:rPr>
        <w:t xml:space="preserve"> </w:t>
      </w:r>
      <w:r>
        <w:t>to</w:t>
      </w:r>
      <w:r>
        <w:rPr>
          <w:spacing w:val="-12"/>
        </w:rPr>
        <w:t xml:space="preserve"> </w:t>
      </w:r>
      <w:r>
        <w:t>remember</w:t>
      </w:r>
      <w:r>
        <w:rPr>
          <w:spacing w:val="-12"/>
        </w:rPr>
        <w:t xml:space="preserve"> </w:t>
      </w:r>
      <w:r>
        <w:t>new events, recall one or more memories of the past, or both. The memory loss is defined as the decline in the memory accompanied by no disturbances in cognitive aspects which can persist for either a short or long period of time depending on the cause. Memory loss which is also called as amnesia is classified into two types, anterograde and retrograde amnesia (Shunsaku,</w:t>
      </w:r>
      <w:r>
        <w:rPr>
          <w:spacing w:val="1"/>
        </w:rPr>
        <w:t xml:space="preserve"> </w:t>
      </w:r>
      <w:r>
        <w:t>2001).</w:t>
      </w:r>
    </w:p>
    <w:p w:rsidR="009B0C50" w:rsidRDefault="009B0C50">
      <w:pPr>
        <w:pStyle w:val="BodyText"/>
        <w:spacing w:before="1"/>
        <w:rPr>
          <w:sz w:val="30"/>
        </w:rPr>
      </w:pPr>
    </w:p>
    <w:p w:rsidR="009B0C50" w:rsidRDefault="00485F5B">
      <w:pPr>
        <w:pStyle w:val="Heading2"/>
        <w:spacing w:before="1"/>
      </w:pPr>
      <w:r>
        <w:t>Anterograde Amnesia:</w:t>
      </w:r>
    </w:p>
    <w:p w:rsidR="009B0C50" w:rsidRDefault="009B0C50">
      <w:pPr>
        <w:pStyle w:val="BodyText"/>
        <w:rPr>
          <w:b/>
          <w:sz w:val="26"/>
        </w:rPr>
      </w:pPr>
    </w:p>
    <w:p w:rsidR="009B0C50" w:rsidRDefault="00485F5B">
      <w:pPr>
        <w:pStyle w:val="BodyText"/>
        <w:spacing w:before="179" w:line="360" w:lineRule="auto"/>
        <w:ind w:left="500" w:right="274" w:firstLine="720"/>
        <w:jc w:val="both"/>
      </w:pPr>
      <w:r>
        <w:t>When</w:t>
      </w:r>
      <w:r>
        <w:rPr>
          <w:spacing w:val="-10"/>
        </w:rPr>
        <w:t xml:space="preserve"> </w:t>
      </w:r>
      <w:r>
        <w:t>an</w:t>
      </w:r>
      <w:r>
        <w:rPr>
          <w:spacing w:val="-9"/>
        </w:rPr>
        <w:t xml:space="preserve"> </w:t>
      </w:r>
      <w:r>
        <w:t>individual</w:t>
      </w:r>
      <w:r>
        <w:rPr>
          <w:spacing w:val="-8"/>
        </w:rPr>
        <w:t xml:space="preserve"> </w:t>
      </w:r>
      <w:r>
        <w:t>is</w:t>
      </w:r>
      <w:r>
        <w:rPr>
          <w:spacing w:val="-10"/>
        </w:rPr>
        <w:t xml:space="preserve"> </w:t>
      </w:r>
      <w:r>
        <w:t>incapable</w:t>
      </w:r>
      <w:r>
        <w:rPr>
          <w:spacing w:val="-9"/>
        </w:rPr>
        <w:t xml:space="preserve"> </w:t>
      </w:r>
      <w:r>
        <w:t>to</w:t>
      </w:r>
      <w:r>
        <w:rPr>
          <w:spacing w:val="-8"/>
        </w:rPr>
        <w:t xml:space="preserve"> </w:t>
      </w:r>
      <w:r>
        <w:t>store</w:t>
      </w:r>
      <w:r>
        <w:rPr>
          <w:spacing w:val="-11"/>
        </w:rPr>
        <w:t xml:space="preserve"> </w:t>
      </w:r>
      <w:r>
        <w:t>and</w:t>
      </w:r>
      <w:r>
        <w:rPr>
          <w:spacing w:val="-8"/>
        </w:rPr>
        <w:t xml:space="preserve"> </w:t>
      </w:r>
      <w:r>
        <w:t>recall</w:t>
      </w:r>
      <w:r>
        <w:rPr>
          <w:spacing w:val="-7"/>
        </w:rPr>
        <w:t xml:space="preserve"> </w:t>
      </w:r>
      <w:r>
        <w:t>new</w:t>
      </w:r>
      <w:r>
        <w:rPr>
          <w:spacing w:val="-9"/>
        </w:rPr>
        <w:t xml:space="preserve"> </w:t>
      </w:r>
      <w:r>
        <w:t>information</w:t>
      </w:r>
      <w:r>
        <w:rPr>
          <w:spacing w:val="-8"/>
        </w:rPr>
        <w:t xml:space="preserve"> </w:t>
      </w:r>
      <w:r>
        <w:t>but</w:t>
      </w:r>
      <w:r>
        <w:rPr>
          <w:spacing w:val="-8"/>
        </w:rPr>
        <w:t xml:space="preserve"> </w:t>
      </w:r>
      <w:r>
        <w:t>is</w:t>
      </w:r>
      <w:r>
        <w:rPr>
          <w:spacing w:val="-9"/>
        </w:rPr>
        <w:t xml:space="preserve"> </w:t>
      </w:r>
      <w:r>
        <w:t>able</w:t>
      </w:r>
      <w:r>
        <w:rPr>
          <w:spacing w:val="-9"/>
        </w:rPr>
        <w:t xml:space="preserve"> </w:t>
      </w:r>
      <w:r>
        <w:t>to</w:t>
      </w:r>
      <w:r>
        <w:rPr>
          <w:spacing w:val="-8"/>
        </w:rPr>
        <w:t xml:space="preserve"> </w:t>
      </w:r>
      <w:r>
        <w:t>recollect</w:t>
      </w:r>
      <w:r>
        <w:rPr>
          <w:spacing w:val="-7"/>
        </w:rPr>
        <w:t xml:space="preserve"> </w:t>
      </w:r>
      <w:r>
        <w:t>data and events that occurred earlier, it is known as anterograde amnesia (Carlson, 2000</w:t>
      </w:r>
      <w:r>
        <w:rPr>
          <w:rFonts w:ascii="Arial" w:hAnsi="Arial"/>
          <w:color w:val="212121"/>
          <w:sz w:val="20"/>
        </w:rPr>
        <w:t>)</w:t>
      </w:r>
      <w:r>
        <w:t>. Anterograde amnesia is an enduring condition generally believed to be caused by damage to the hippocampus area of the brain. This impairment can be caused by an accident, as a result of surgery, alcohol, and even an acute deficiency of thiamine known as Korsakoff’s syndrome. Whatever the cause of the trauma, the person affected will be unable to convert their short term experiences into long-term memory (Erdogan,</w:t>
      </w:r>
      <w:r>
        <w:rPr>
          <w:spacing w:val="-1"/>
        </w:rPr>
        <w:t xml:space="preserve"> </w:t>
      </w:r>
      <w:r>
        <w:t>2010).</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pPr>
      <w:r>
        <w:lastRenderedPageBreak/>
        <w:t>Retrograde Amnesia</w:t>
      </w:r>
    </w:p>
    <w:p w:rsidR="009B0C50" w:rsidRDefault="009B0C50">
      <w:pPr>
        <w:pStyle w:val="BodyText"/>
        <w:rPr>
          <w:b/>
          <w:sz w:val="26"/>
        </w:rPr>
      </w:pPr>
    </w:p>
    <w:p w:rsidR="009B0C50" w:rsidRDefault="00485F5B">
      <w:pPr>
        <w:pStyle w:val="BodyText"/>
        <w:spacing w:before="176" w:line="360" w:lineRule="auto"/>
        <w:ind w:left="500" w:right="276" w:firstLine="720"/>
        <w:jc w:val="both"/>
      </w:pPr>
      <w:r>
        <w:t>Retrograde</w:t>
      </w:r>
      <w:r>
        <w:rPr>
          <w:spacing w:val="-5"/>
        </w:rPr>
        <w:t xml:space="preserve"> </w:t>
      </w:r>
      <w:r>
        <w:t>amnesia</w:t>
      </w:r>
      <w:r>
        <w:rPr>
          <w:spacing w:val="-2"/>
        </w:rPr>
        <w:t xml:space="preserve"> </w:t>
      </w:r>
      <w:r>
        <w:t>is</w:t>
      </w:r>
      <w:r>
        <w:rPr>
          <w:spacing w:val="-6"/>
        </w:rPr>
        <w:t xml:space="preserve"> </w:t>
      </w:r>
      <w:r>
        <w:t>the</w:t>
      </w:r>
      <w:r>
        <w:rPr>
          <w:spacing w:val="-6"/>
        </w:rPr>
        <w:t xml:space="preserve"> </w:t>
      </w:r>
      <w:r>
        <w:t>loss</w:t>
      </w:r>
      <w:r>
        <w:rPr>
          <w:spacing w:val="-5"/>
        </w:rPr>
        <w:t xml:space="preserve"> </w:t>
      </w:r>
      <w:r>
        <w:t>of</w:t>
      </w:r>
      <w:r>
        <w:rPr>
          <w:spacing w:val="-7"/>
        </w:rPr>
        <w:t xml:space="preserve"> </w:t>
      </w:r>
      <w:r>
        <w:t>memory</w:t>
      </w:r>
      <w:r>
        <w:rPr>
          <w:spacing w:val="-10"/>
        </w:rPr>
        <w:t xml:space="preserve"> </w:t>
      </w:r>
      <w:r>
        <w:t>aspects</w:t>
      </w:r>
      <w:r>
        <w:rPr>
          <w:spacing w:val="-2"/>
        </w:rPr>
        <w:t xml:space="preserve"> </w:t>
      </w:r>
      <w:r>
        <w:t>to</w:t>
      </w:r>
      <w:r>
        <w:rPr>
          <w:spacing w:val="-5"/>
        </w:rPr>
        <w:t xml:space="preserve"> </w:t>
      </w:r>
      <w:r>
        <w:t>events</w:t>
      </w:r>
      <w:r>
        <w:rPr>
          <w:spacing w:val="-5"/>
        </w:rPr>
        <w:t xml:space="preserve"> </w:t>
      </w:r>
      <w:r>
        <w:t>before</w:t>
      </w:r>
      <w:r>
        <w:rPr>
          <w:spacing w:val="-3"/>
        </w:rPr>
        <w:t xml:space="preserve"> </w:t>
      </w:r>
      <w:r>
        <w:t>the</w:t>
      </w:r>
      <w:r>
        <w:rPr>
          <w:spacing w:val="-7"/>
        </w:rPr>
        <w:t xml:space="preserve"> </w:t>
      </w:r>
      <w:r>
        <w:t>injury.</w:t>
      </w:r>
      <w:r>
        <w:rPr>
          <w:spacing w:val="-3"/>
        </w:rPr>
        <w:t xml:space="preserve"> </w:t>
      </w:r>
      <w:r>
        <w:t>The</w:t>
      </w:r>
      <w:r>
        <w:rPr>
          <w:spacing w:val="-6"/>
        </w:rPr>
        <w:t xml:space="preserve"> </w:t>
      </w:r>
      <w:r>
        <w:t>more</w:t>
      </w:r>
      <w:r>
        <w:rPr>
          <w:spacing w:val="-7"/>
        </w:rPr>
        <w:t xml:space="preserve"> </w:t>
      </w:r>
      <w:r>
        <w:t>severe the</w:t>
      </w:r>
      <w:r>
        <w:rPr>
          <w:spacing w:val="-7"/>
        </w:rPr>
        <w:t xml:space="preserve"> </w:t>
      </w:r>
      <w:r>
        <w:t>case,</w:t>
      </w:r>
      <w:r>
        <w:rPr>
          <w:spacing w:val="-5"/>
        </w:rPr>
        <w:t xml:space="preserve"> </w:t>
      </w:r>
      <w:r>
        <w:t>the</w:t>
      </w:r>
      <w:r>
        <w:rPr>
          <w:spacing w:val="-6"/>
        </w:rPr>
        <w:t xml:space="preserve"> </w:t>
      </w:r>
      <w:r>
        <w:t>farther</w:t>
      </w:r>
      <w:r>
        <w:rPr>
          <w:spacing w:val="-6"/>
        </w:rPr>
        <w:t xml:space="preserve"> </w:t>
      </w:r>
      <w:r>
        <w:t>back</w:t>
      </w:r>
      <w:r>
        <w:rPr>
          <w:spacing w:val="-3"/>
        </w:rPr>
        <w:t xml:space="preserve"> </w:t>
      </w:r>
      <w:r>
        <w:t>in</w:t>
      </w:r>
      <w:r>
        <w:rPr>
          <w:spacing w:val="-5"/>
        </w:rPr>
        <w:t xml:space="preserve"> </w:t>
      </w:r>
      <w:r>
        <w:t>time</w:t>
      </w:r>
      <w:r>
        <w:rPr>
          <w:spacing w:val="-6"/>
        </w:rPr>
        <w:t xml:space="preserve"> </w:t>
      </w:r>
      <w:r>
        <w:t>the</w:t>
      </w:r>
      <w:r>
        <w:rPr>
          <w:spacing w:val="-7"/>
        </w:rPr>
        <w:t xml:space="preserve"> </w:t>
      </w:r>
      <w:r>
        <w:t>memory</w:t>
      </w:r>
      <w:r>
        <w:rPr>
          <w:spacing w:val="-10"/>
        </w:rPr>
        <w:t xml:space="preserve"> </w:t>
      </w:r>
      <w:r>
        <w:t>loss</w:t>
      </w:r>
      <w:r>
        <w:rPr>
          <w:spacing w:val="-2"/>
        </w:rPr>
        <w:t xml:space="preserve"> </w:t>
      </w:r>
      <w:r>
        <w:t>extends.</w:t>
      </w:r>
      <w:r>
        <w:rPr>
          <w:spacing w:val="-5"/>
        </w:rPr>
        <w:t xml:space="preserve"> </w:t>
      </w:r>
      <w:r>
        <w:t>This</w:t>
      </w:r>
      <w:r>
        <w:rPr>
          <w:spacing w:val="-5"/>
        </w:rPr>
        <w:t xml:space="preserve"> </w:t>
      </w:r>
      <w:r>
        <w:t>pattern</w:t>
      </w:r>
      <w:r>
        <w:rPr>
          <w:spacing w:val="-6"/>
        </w:rPr>
        <w:t xml:space="preserve"> </w:t>
      </w:r>
      <w:r>
        <w:t>of</w:t>
      </w:r>
      <w:r>
        <w:rPr>
          <w:spacing w:val="-6"/>
        </w:rPr>
        <w:t xml:space="preserve"> </w:t>
      </w:r>
      <w:r>
        <w:t>destroying</w:t>
      </w:r>
      <w:r>
        <w:rPr>
          <w:spacing w:val="-9"/>
        </w:rPr>
        <w:t xml:space="preserve"> </w:t>
      </w:r>
      <w:r>
        <w:t>newer</w:t>
      </w:r>
      <w:r>
        <w:rPr>
          <w:spacing w:val="-6"/>
        </w:rPr>
        <w:t xml:space="preserve"> </w:t>
      </w:r>
      <w:r>
        <w:t xml:space="preserve">memories before older ones is called Ribot's law </w:t>
      </w:r>
      <w:r>
        <w:rPr>
          <w:rFonts w:ascii="Arial"/>
        </w:rPr>
        <w:t>(</w:t>
      </w:r>
      <w:r>
        <w:t>Kirshner, 2016</w:t>
      </w:r>
      <w:r>
        <w:rPr>
          <w:rFonts w:ascii="Arial"/>
        </w:rPr>
        <w:t>)</w:t>
      </w:r>
      <w:r>
        <w:t xml:space="preserve">. </w:t>
      </w:r>
      <w:r>
        <w:rPr>
          <w:spacing w:val="-3"/>
        </w:rPr>
        <w:t xml:space="preserve">It </w:t>
      </w:r>
      <w:r>
        <w:t>occurs since the neural pathways of newer memories</w:t>
      </w:r>
      <w:r>
        <w:rPr>
          <w:spacing w:val="-5"/>
        </w:rPr>
        <w:t xml:space="preserve"> </w:t>
      </w:r>
      <w:r>
        <w:t>are</w:t>
      </w:r>
      <w:r>
        <w:rPr>
          <w:spacing w:val="-6"/>
        </w:rPr>
        <w:t xml:space="preserve"> </w:t>
      </w:r>
      <w:r>
        <w:t>not</w:t>
      </w:r>
      <w:r>
        <w:rPr>
          <w:spacing w:val="-3"/>
        </w:rPr>
        <w:t xml:space="preserve"> </w:t>
      </w:r>
      <w:r>
        <w:t>as</w:t>
      </w:r>
      <w:r>
        <w:rPr>
          <w:spacing w:val="-4"/>
        </w:rPr>
        <w:t xml:space="preserve"> </w:t>
      </w:r>
      <w:r>
        <w:t>strong</w:t>
      </w:r>
      <w:r>
        <w:rPr>
          <w:spacing w:val="-7"/>
        </w:rPr>
        <w:t xml:space="preserve"> </w:t>
      </w:r>
      <w:r>
        <w:t>as</w:t>
      </w:r>
      <w:r>
        <w:rPr>
          <w:spacing w:val="-4"/>
        </w:rPr>
        <w:t xml:space="preserve"> </w:t>
      </w:r>
      <w:r>
        <w:t>older</w:t>
      </w:r>
      <w:r>
        <w:rPr>
          <w:spacing w:val="-5"/>
        </w:rPr>
        <w:t xml:space="preserve"> </w:t>
      </w:r>
      <w:r>
        <w:t>ones</w:t>
      </w:r>
      <w:r>
        <w:rPr>
          <w:spacing w:val="-4"/>
        </w:rPr>
        <w:t xml:space="preserve"> </w:t>
      </w:r>
      <w:r>
        <w:t>that</w:t>
      </w:r>
      <w:r>
        <w:rPr>
          <w:spacing w:val="-4"/>
        </w:rPr>
        <w:t xml:space="preserve"> </w:t>
      </w:r>
      <w:r>
        <w:t>have</w:t>
      </w:r>
      <w:r>
        <w:rPr>
          <w:spacing w:val="-3"/>
        </w:rPr>
        <w:t xml:space="preserve"> </w:t>
      </w:r>
      <w:r>
        <w:t>been</w:t>
      </w:r>
      <w:r>
        <w:rPr>
          <w:spacing w:val="-4"/>
        </w:rPr>
        <w:t xml:space="preserve"> </w:t>
      </w:r>
      <w:r>
        <w:t>strengthened</w:t>
      </w:r>
      <w:r>
        <w:rPr>
          <w:spacing w:val="-4"/>
        </w:rPr>
        <w:t xml:space="preserve"> </w:t>
      </w:r>
      <w:r>
        <w:t>by</w:t>
      </w:r>
      <w:r>
        <w:rPr>
          <w:spacing w:val="-4"/>
        </w:rPr>
        <w:t xml:space="preserve"> </w:t>
      </w:r>
      <w:r>
        <w:t>years</w:t>
      </w:r>
      <w:r>
        <w:rPr>
          <w:spacing w:val="-5"/>
        </w:rPr>
        <w:t xml:space="preserve"> </w:t>
      </w:r>
      <w:r>
        <w:t>of</w:t>
      </w:r>
      <w:r>
        <w:rPr>
          <w:spacing w:val="-5"/>
        </w:rPr>
        <w:t xml:space="preserve"> </w:t>
      </w:r>
      <w:r>
        <w:t>retrieval.</w:t>
      </w:r>
      <w:r>
        <w:rPr>
          <w:spacing w:val="-3"/>
        </w:rPr>
        <w:t xml:space="preserve"> </w:t>
      </w:r>
      <w:r>
        <w:t xml:space="preserve">Retrograde amnesia usually follows damage to areas of the </w:t>
      </w:r>
      <w:hyperlink r:id="rId42">
        <w:r>
          <w:t xml:space="preserve">brain </w:t>
        </w:r>
      </w:hyperlink>
      <w:r>
        <w:t>besides the hippocampus and also results from damage</w:t>
      </w:r>
      <w:r>
        <w:rPr>
          <w:spacing w:val="-17"/>
        </w:rPr>
        <w:t xml:space="preserve"> </w:t>
      </w:r>
      <w:r>
        <w:t>to</w:t>
      </w:r>
      <w:r>
        <w:rPr>
          <w:spacing w:val="-16"/>
        </w:rPr>
        <w:t xml:space="preserve"> </w:t>
      </w:r>
      <w:r>
        <w:t>the</w:t>
      </w:r>
      <w:r>
        <w:rPr>
          <w:spacing w:val="-16"/>
        </w:rPr>
        <w:t xml:space="preserve"> </w:t>
      </w:r>
      <w:r>
        <w:t>brain</w:t>
      </w:r>
      <w:r>
        <w:rPr>
          <w:spacing w:val="-15"/>
        </w:rPr>
        <w:t xml:space="preserve"> </w:t>
      </w:r>
      <w:r>
        <w:t>closely</w:t>
      </w:r>
      <w:r>
        <w:rPr>
          <w:spacing w:val="-21"/>
        </w:rPr>
        <w:t xml:space="preserve"> </w:t>
      </w:r>
      <w:r>
        <w:t>allied</w:t>
      </w:r>
      <w:r>
        <w:rPr>
          <w:spacing w:val="-16"/>
        </w:rPr>
        <w:t xml:space="preserve"> </w:t>
      </w:r>
      <w:r>
        <w:t>with</w:t>
      </w:r>
      <w:r>
        <w:rPr>
          <w:spacing w:val="-15"/>
        </w:rPr>
        <w:t xml:space="preserve"> </w:t>
      </w:r>
      <w:r>
        <w:t>declarative</w:t>
      </w:r>
      <w:r>
        <w:rPr>
          <w:spacing w:val="-14"/>
        </w:rPr>
        <w:t xml:space="preserve"> </w:t>
      </w:r>
      <w:r>
        <w:t>memory,</w:t>
      </w:r>
      <w:r>
        <w:rPr>
          <w:spacing w:val="-16"/>
        </w:rPr>
        <w:t xml:space="preserve"> </w:t>
      </w:r>
      <w:r>
        <w:t>such</w:t>
      </w:r>
      <w:r>
        <w:rPr>
          <w:spacing w:val="-13"/>
        </w:rPr>
        <w:t xml:space="preserve"> </w:t>
      </w:r>
      <w:r>
        <w:t>as</w:t>
      </w:r>
      <w:r>
        <w:rPr>
          <w:spacing w:val="-16"/>
        </w:rPr>
        <w:t xml:space="preserve"> </w:t>
      </w:r>
      <w:r>
        <w:t>temporal</w:t>
      </w:r>
      <w:r>
        <w:rPr>
          <w:spacing w:val="-15"/>
        </w:rPr>
        <w:t xml:space="preserve"> </w:t>
      </w:r>
      <w:r>
        <w:t>lobe</w:t>
      </w:r>
      <w:r>
        <w:rPr>
          <w:spacing w:val="-16"/>
        </w:rPr>
        <w:t xml:space="preserve"> </w:t>
      </w:r>
      <w:r>
        <w:t>and</w:t>
      </w:r>
      <w:r>
        <w:rPr>
          <w:spacing w:val="-16"/>
        </w:rPr>
        <w:t xml:space="preserve"> </w:t>
      </w:r>
      <w:r>
        <w:t>prefrontal</w:t>
      </w:r>
      <w:r>
        <w:rPr>
          <w:spacing w:val="-15"/>
        </w:rPr>
        <w:t xml:space="preserve"> </w:t>
      </w:r>
      <w:r>
        <w:t>cortex (Mastin,</w:t>
      </w:r>
      <w:r>
        <w:rPr>
          <w:spacing w:val="-1"/>
        </w:rPr>
        <w:t xml:space="preserve"> </w:t>
      </w:r>
      <w:r>
        <w:t>2010).</w:t>
      </w:r>
    </w:p>
    <w:p w:rsidR="009B0C50" w:rsidRDefault="00485F5B">
      <w:pPr>
        <w:pStyle w:val="Heading2"/>
        <w:spacing w:before="167"/>
      </w:pPr>
      <w:r>
        <w:t>CAUSES OF MEMORY LOSS</w:t>
      </w:r>
    </w:p>
    <w:p w:rsidR="009B0C50" w:rsidRDefault="009B0C50">
      <w:pPr>
        <w:pStyle w:val="BodyText"/>
        <w:spacing w:before="5"/>
        <w:rPr>
          <w:b/>
          <w:sz w:val="25"/>
        </w:rPr>
      </w:pPr>
    </w:p>
    <w:p w:rsidR="009B0C50" w:rsidRDefault="00485F5B">
      <w:pPr>
        <w:pStyle w:val="BodyText"/>
        <w:spacing w:line="360" w:lineRule="auto"/>
        <w:ind w:left="500" w:right="275" w:firstLine="720"/>
        <w:jc w:val="both"/>
      </w:pPr>
      <w:r>
        <w:t>Memory loss can vary based on both, the content of information and the time duration of memory</w:t>
      </w:r>
      <w:r>
        <w:rPr>
          <w:spacing w:val="-8"/>
        </w:rPr>
        <w:t xml:space="preserve"> </w:t>
      </w:r>
      <w:r>
        <w:t>deterioration</w:t>
      </w:r>
      <w:r>
        <w:rPr>
          <w:spacing w:val="-2"/>
        </w:rPr>
        <w:t xml:space="preserve"> </w:t>
      </w:r>
      <w:r>
        <w:t>but</w:t>
      </w:r>
      <w:r>
        <w:rPr>
          <w:spacing w:val="-3"/>
        </w:rPr>
        <w:t xml:space="preserve"> </w:t>
      </w:r>
      <w:r>
        <w:t>any</w:t>
      </w:r>
      <w:r>
        <w:rPr>
          <w:spacing w:val="-10"/>
        </w:rPr>
        <w:t xml:space="preserve"> </w:t>
      </w:r>
      <w:r>
        <w:t>of</w:t>
      </w:r>
      <w:r>
        <w:rPr>
          <w:spacing w:val="-4"/>
        </w:rPr>
        <w:t xml:space="preserve"> </w:t>
      </w:r>
      <w:r>
        <w:t>these</w:t>
      </w:r>
      <w:r>
        <w:rPr>
          <w:spacing w:val="-5"/>
        </w:rPr>
        <w:t xml:space="preserve"> </w:t>
      </w:r>
      <w:r>
        <w:t>aspects</w:t>
      </w:r>
      <w:r>
        <w:rPr>
          <w:spacing w:val="-2"/>
        </w:rPr>
        <w:t xml:space="preserve"> </w:t>
      </w:r>
      <w:r>
        <w:t>will</w:t>
      </w:r>
      <w:r>
        <w:rPr>
          <w:spacing w:val="-2"/>
        </w:rPr>
        <w:t xml:space="preserve"> </w:t>
      </w:r>
      <w:r>
        <w:t>have</w:t>
      </w:r>
      <w:r>
        <w:rPr>
          <w:spacing w:val="-3"/>
        </w:rPr>
        <w:t xml:space="preserve"> </w:t>
      </w:r>
      <w:r>
        <w:t>a</w:t>
      </w:r>
      <w:r>
        <w:rPr>
          <w:spacing w:val="-4"/>
        </w:rPr>
        <w:t xml:space="preserve"> </w:t>
      </w:r>
      <w:r>
        <w:t>specific</w:t>
      </w:r>
      <w:r>
        <w:rPr>
          <w:spacing w:val="-4"/>
        </w:rPr>
        <w:t xml:space="preserve"> </w:t>
      </w:r>
      <w:r>
        <w:t>cause</w:t>
      </w:r>
      <w:r>
        <w:rPr>
          <w:spacing w:val="-5"/>
        </w:rPr>
        <w:t xml:space="preserve"> </w:t>
      </w:r>
      <w:r>
        <w:t>behind</w:t>
      </w:r>
      <w:r>
        <w:rPr>
          <w:spacing w:val="-2"/>
        </w:rPr>
        <w:t xml:space="preserve"> </w:t>
      </w:r>
      <w:r>
        <w:t>it.</w:t>
      </w:r>
      <w:r>
        <w:rPr>
          <w:spacing w:val="-6"/>
        </w:rPr>
        <w:t xml:space="preserve"> </w:t>
      </w:r>
      <w:r>
        <w:t>Some</w:t>
      </w:r>
      <w:r>
        <w:rPr>
          <w:spacing w:val="-3"/>
        </w:rPr>
        <w:t xml:space="preserve"> </w:t>
      </w:r>
      <w:r>
        <w:t>of</w:t>
      </w:r>
      <w:r>
        <w:rPr>
          <w:spacing w:val="-6"/>
        </w:rPr>
        <w:t xml:space="preserve"> </w:t>
      </w:r>
      <w:r>
        <w:t>the</w:t>
      </w:r>
      <w:r>
        <w:rPr>
          <w:spacing w:val="-4"/>
        </w:rPr>
        <w:t xml:space="preserve"> </w:t>
      </w:r>
      <w:r>
        <w:t>causes are as</w:t>
      </w:r>
      <w:r>
        <w:rPr>
          <w:spacing w:val="-1"/>
        </w:rPr>
        <w:t xml:space="preserve"> </w:t>
      </w:r>
      <w:r>
        <w:t>follows:</w:t>
      </w:r>
    </w:p>
    <w:p w:rsidR="009B0C50" w:rsidRDefault="009B0C50">
      <w:pPr>
        <w:pStyle w:val="BodyText"/>
        <w:spacing w:before="2"/>
        <w:rPr>
          <w:sz w:val="30"/>
        </w:rPr>
      </w:pPr>
    </w:p>
    <w:p w:rsidR="009B0C50" w:rsidRDefault="00485F5B">
      <w:pPr>
        <w:pStyle w:val="Heading2"/>
      </w:pPr>
      <w:r>
        <w:t>Sleep Deprivation</w:t>
      </w:r>
    </w:p>
    <w:p w:rsidR="009B0C50" w:rsidRDefault="009B0C50">
      <w:pPr>
        <w:pStyle w:val="BodyText"/>
        <w:rPr>
          <w:b/>
          <w:sz w:val="26"/>
        </w:rPr>
      </w:pPr>
    </w:p>
    <w:p w:rsidR="009B0C50" w:rsidRDefault="00485F5B">
      <w:pPr>
        <w:pStyle w:val="BodyText"/>
        <w:spacing w:before="179" w:line="360" w:lineRule="auto"/>
        <w:ind w:left="500" w:right="277" w:firstLine="720"/>
        <w:jc w:val="both"/>
      </w:pPr>
      <w:r>
        <w:t>The brain involves itself in several functions when an individual is asleep. The hippocampus and neo cortex part of the brain involves in the process of replaying the stored long term memories which favors the individual to review and process the memories, helping them to last for a longer period of time in memory (Carol, 2017). Therefore a lack of sleep destroys the process of long term memory content retention and also the process of the stabilizing and securing the recently formed memories (Sarkissian, 2014).</w:t>
      </w:r>
    </w:p>
    <w:p w:rsidR="009B0C50" w:rsidRDefault="009B0C50">
      <w:pPr>
        <w:pStyle w:val="BodyText"/>
        <w:spacing w:before="3"/>
        <w:rPr>
          <w:sz w:val="30"/>
        </w:rPr>
      </w:pPr>
    </w:p>
    <w:p w:rsidR="009B0C50" w:rsidRDefault="00485F5B">
      <w:pPr>
        <w:pStyle w:val="Heading2"/>
        <w:spacing w:before="1"/>
      </w:pPr>
      <w:r>
        <w:t>Vitamin Deficiency</w:t>
      </w:r>
    </w:p>
    <w:p w:rsidR="009B0C50" w:rsidRDefault="009B0C50">
      <w:pPr>
        <w:pStyle w:val="BodyText"/>
        <w:rPr>
          <w:b/>
          <w:sz w:val="26"/>
        </w:rPr>
      </w:pPr>
    </w:p>
    <w:p w:rsidR="009B0C50" w:rsidRDefault="00485F5B">
      <w:pPr>
        <w:pStyle w:val="BodyText"/>
        <w:spacing w:before="176" w:line="360" w:lineRule="auto"/>
        <w:ind w:left="500" w:right="277" w:firstLine="720"/>
        <w:jc w:val="both"/>
      </w:pPr>
      <w:r>
        <w:t xml:space="preserve">Lack of vitamins can affect the memory ability. Especially deficiency of vitamin B1 </w:t>
      </w:r>
      <w:r>
        <w:rPr>
          <w:spacing w:val="2"/>
        </w:rPr>
        <w:t xml:space="preserve">and </w:t>
      </w:r>
      <w:r>
        <w:t>B12 can</w:t>
      </w:r>
      <w:r>
        <w:rPr>
          <w:spacing w:val="-5"/>
        </w:rPr>
        <w:t xml:space="preserve"> </w:t>
      </w:r>
      <w:r>
        <w:t>lead</w:t>
      </w:r>
      <w:r>
        <w:rPr>
          <w:spacing w:val="-5"/>
        </w:rPr>
        <w:t xml:space="preserve"> </w:t>
      </w:r>
      <w:r>
        <w:t>to</w:t>
      </w:r>
      <w:r>
        <w:rPr>
          <w:spacing w:val="-3"/>
        </w:rPr>
        <w:t xml:space="preserve"> </w:t>
      </w:r>
      <w:r>
        <w:t>Korsakoff’s</w:t>
      </w:r>
      <w:r>
        <w:rPr>
          <w:spacing w:val="-5"/>
        </w:rPr>
        <w:t xml:space="preserve"> </w:t>
      </w:r>
      <w:r>
        <w:t>syndrome</w:t>
      </w:r>
      <w:r>
        <w:rPr>
          <w:spacing w:val="-6"/>
        </w:rPr>
        <w:t xml:space="preserve"> </w:t>
      </w:r>
      <w:r>
        <w:t>which</w:t>
      </w:r>
      <w:r>
        <w:rPr>
          <w:spacing w:val="-4"/>
        </w:rPr>
        <w:t xml:space="preserve"> </w:t>
      </w:r>
      <w:r>
        <w:t>is</w:t>
      </w:r>
      <w:r>
        <w:rPr>
          <w:spacing w:val="-4"/>
        </w:rPr>
        <w:t xml:space="preserve"> </w:t>
      </w:r>
      <w:r>
        <w:t>a</w:t>
      </w:r>
      <w:r>
        <w:rPr>
          <w:spacing w:val="-5"/>
        </w:rPr>
        <w:t xml:space="preserve"> </w:t>
      </w:r>
      <w:r>
        <w:t>type</w:t>
      </w:r>
      <w:r>
        <w:rPr>
          <w:spacing w:val="-6"/>
        </w:rPr>
        <w:t xml:space="preserve"> </w:t>
      </w:r>
      <w:r>
        <w:t>of</w:t>
      </w:r>
      <w:r>
        <w:rPr>
          <w:spacing w:val="-6"/>
        </w:rPr>
        <w:t xml:space="preserve"> </w:t>
      </w:r>
      <w:r>
        <w:t>dementia.</w:t>
      </w:r>
      <w:r>
        <w:rPr>
          <w:spacing w:val="-4"/>
        </w:rPr>
        <w:t xml:space="preserve"> </w:t>
      </w:r>
      <w:r>
        <w:t>More</w:t>
      </w:r>
      <w:r>
        <w:rPr>
          <w:spacing w:val="-6"/>
        </w:rPr>
        <w:t xml:space="preserve"> </w:t>
      </w:r>
      <w:r>
        <w:t>over</w:t>
      </w:r>
      <w:r>
        <w:rPr>
          <w:spacing w:val="-2"/>
        </w:rPr>
        <w:t xml:space="preserve"> </w:t>
      </w:r>
      <w:r>
        <w:t>memory</w:t>
      </w:r>
      <w:r>
        <w:rPr>
          <w:spacing w:val="-9"/>
        </w:rPr>
        <w:t xml:space="preserve"> </w:t>
      </w:r>
      <w:r>
        <w:t>problems</w:t>
      </w:r>
      <w:r>
        <w:rPr>
          <w:spacing w:val="-4"/>
        </w:rPr>
        <w:t xml:space="preserve"> </w:t>
      </w:r>
      <w:r>
        <w:t>are</w:t>
      </w:r>
      <w:r>
        <w:rPr>
          <w:spacing w:val="-5"/>
        </w:rPr>
        <w:t xml:space="preserve"> </w:t>
      </w:r>
      <w:r>
        <w:t>more likely to occur by a specific illness called pernicious anemia which is also caused due to the lack of vitamin B12, this illness not only affects memory but also brings about confusion, irritability, apathy and shortness of breath in the affected individual (Kate, 2018).</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pPr>
      <w:r>
        <w:lastRenderedPageBreak/>
        <w:t>Alcohol Abuse</w:t>
      </w:r>
    </w:p>
    <w:p w:rsidR="009B0C50" w:rsidRDefault="009B0C50">
      <w:pPr>
        <w:pStyle w:val="BodyText"/>
        <w:rPr>
          <w:b/>
          <w:sz w:val="26"/>
        </w:rPr>
      </w:pPr>
    </w:p>
    <w:p w:rsidR="009B0C50" w:rsidRDefault="00485F5B">
      <w:pPr>
        <w:pStyle w:val="BodyText"/>
        <w:spacing w:before="176" w:line="360" w:lineRule="auto"/>
        <w:ind w:left="500" w:right="279" w:firstLine="720"/>
        <w:jc w:val="both"/>
      </w:pPr>
      <w:r>
        <w:t>Alcohol consumption initially causes “Black outs” in the drinkers which is the primary sign that indicates that memory is getting affected. However, continuous intake of alcohol inhibits the absorption of nutrition which consumed through food. Excess alcohol is toxic to brain cells since it kills the brain cells especially parts of the hippocampus which is responsible for the creation of memories, storage and transferring short term memory to long term memory (Corr, 2018).</w:t>
      </w:r>
    </w:p>
    <w:p w:rsidR="009B0C50" w:rsidRDefault="009B0C50">
      <w:pPr>
        <w:pStyle w:val="BodyText"/>
        <w:spacing w:before="5"/>
        <w:rPr>
          <w:sz w:val="30"/>
        </w:rPr>
      </w:pPr>
    </w:p>
    <w:p w:rsidR="009B0C50" w:rsidRDefault="00485F5B">
      <w:pPr>
        <w:pStyle w:val="Heading2"/>
      </w:pPr>
      <w:r>
        <w:t>Head Injury</w:t>
      </w:r>
    </w:p>
    <w:p w:rsidR="009B0C50" w:rsidRDefault="009B0C50">
      <w:pPr>
        <w:pStyle w:val="BodyText"/>
        <w:rPr>
          <w:b/>
          <w:sz w:val="26"/>
        </w:rPr>
      </w:pPr>
    </w:p>
    <w:p w:rsidR="009B0C50" w:rsidRDefault="00485F5B">
      <w:pPr>
        <w:pStyle w:val="BodyText"/>
        <w:spacing w:before="177" w:line="360" w:lineRule="auto"/>
        <w:ind w:left="500" w:right="274" w:firstLine="720"/>
        <w:jc w:val="both"/>
      </w:pPr>
      <w:r>
        <w:t>A</w:t>
      </w:r>
      <w:r>
        <w:rPr>
          <w:spacing w:val="-15"/>
        </w:rPr>
        <w:t xml:space="preserve"> </w:t>
      </w:r>
      <w:r>
        <w:t>heavy</w:t>
      </w:r>
      <w:r>
        <w:rPr>
          <w:spacing w:val="-18"/>
        </w:rPr>
        <w:t xml:space="preserve"> </w:t>
      </w:r>
      <w:r>
        <w:t>knock</w:t>
      </w:r>
      <w:r>
        <w:rPr>
          <w:spacing w:val="-15"/>
        </w:rPr>
        <w:t xml:space="preserve"> </w:t>
      </w:r>
      <w:r>
        <w:t>to</w:t>
      </w:r>
      <w:r>
        <w:rPr>
          <w:spacing w:val="-14"/>
        </w:rPr>
        <w:t xml:space="preserve"> </w:t>
      </w:r>
      <w:r>
        <w:t>the</w:t>
      </w:r>
      <w:r>
        <w:rPr>
          <w:spacing w:val="-13"/>
        </w:rPr>
        <w:t xml:space="preserve"> </w:t>
      </w:r>
      <w:r>
        <w:t>head</w:t>
      </w:r>
      <w:r>
        <w:rPr>
          <w:spacing w:val="-15"/>
        </w:rPr>
        <w:t xml:space="preserve"> </w:t>
      </w:r>
      <w:r>
        <w:t>can</w:t>
      </w:r>
      <w:r>
        <w:rPr>
          <w:spacing w:val="-15"/>
        </w:rPr>
        <w:t xml:space="preserve"> </w:t>
      </w:r>
      <w:r>
        <w:t>potentially</w:t>
      </w:r>
      <w:r>
        <w:rPr>
          <w:spacing w:val="-17"/>
        </w:rPr>
        <w:t xml:space="preserve"> </w:t>
      </w:r>
      <w:r>
        <w:t>affect</w:t>
      </w:r>
      <w:r>
        <w:rPr>
          <w:spacing w:val="-14"/>
        </w:rPr>
        <w:t xml:space="preserve"> </w:t>
      </w:r>
      <w:r>
        <w:t>the</w:t>
      </w:r>
      <w:r>
        <w:rPr>
          <w:spacing w:val="-16"/>
        </w:rPr>
        <w:t xml:space="preserve"> </w:t>
      </w:r>
      <w:r>
        <w:t>brain</w:t>
      </w:r>
      <w:r>
        <w:rPr>
          <w:spacing w:val="-12"/>
        </w:rPr>
        <w:t xml:space="preserve"> </w:t>
      </w:r>
      <w:r>
        <w:t>functions</w:t>
      </w:r>
      <w:r>
        <w:rPr>
          <w:spacing w:val="-15"/>
        </w:rPr>
        <w:t xml:space="preserve"> </w:t>
      </w:r>
      <w:r>
        <w:t>and</w:t>
      </w:r>
      <w:r>
        <w:rPr>
          <w:spacing w:val="-13"/>
        </w:rPr>
        <w:t xml:space="preserve"> </w:t>
      </w:r>
      <w:r>
        <w:t>memory</w:t>
      </w:r>
      <w:r>
        <w:rPr>
          <w:spacing w:val="-20"/>
        </w:rPr>
        <w:t xml:space="preserve"> </w:t>
      </w:r>
      <w:r>
        <w:t>since</w:t>
      </w:r>
      <w:r>
        <w:rPr>
          <w:spacing w:val="-16"/>
        </w:rPr>
        <w:t xml:space="preserve"> </w:t>
      </w:r>
      <w:r>
        <w:t>it</w:t>
      </w:r>
      <w:r>
        <w:rPr>
          <w:spacing w:val="-14"/>
        </w:rPr>
        <w:t xml:space="preserve"> </w:t>
      </w:r>
      <w:r>
        <w:t>creates a</w:t>
      </w:r>
      <w:r>
        <w:rPr>
          <w:spacing w:val="-7"/>
        </w:rPr>
        <w:t xml:space="preserve"> </w:t>
      </w:r>
      <w:r>
        <w:t>hard</w:t>
      </w:r>
      <w:r>
        <w:rPr>
          <w:spacing w:val="-4"/>
        </w:rPr>
        <w:t xml:space="preserve"> </w:t>
      </w:r>
      <w:r>
        <w:t>bump</w:t>
      </w:r>
      <w:r>
        <w:rPr>
          <w:spacing w:val="-5"/>
        </w:rPr>
        <w:t xml:space="preserve"> </w:t>
      </w:r>
      <w:r>
        <w:t>which</w:t>
      </w:r>
      <w:r>
        <w:rPr>
          <w:spacing w:val="-5"/>
        </w:rPr>
        <w:t xml:space="preserve"> </w:t>
      </w:r>
      <w:r>
        <w:t>leads</w:t>
      </w:r>
      <w:r>
        <w:rPr>
          <w:spacing w:val="-3"/>
        </w:rPr>
        <w:t xml:space="preserve"> </w:t>
      </w:r>
      <w:r>
        <w:t>to</w:t>
      </w:r>
      <w:r>
        <w:rPr>
          <w:spacing w:val="-5"/>
        </w:rPr>
        <w:t xml:space="preserve"> </w:t>
      </w:r>
      <w:r>
        <w:t>the</w:t>
      </w:r>
      <w:r>
        <w:rPr>
          <w:spacing w:val="-6"/>
        </w:rPr>
        <w:t xml:space="preserve"> </w:t>
      </w:r>
      <w:r>
        <w:t>formation</w:t>
      </w:r>
      <w:r>
        <w:rPr>
          <w:spacing w:val="-3"/>
        </w:rPr>
        <w:t xml:space="preserve"> </w:t>
      </w:r>
      <w:r>
        <w:t>of</w:t>
      </w:r>
      <w:r>
        <w:rPr>
          <w:spacing w:val="-4"/>
        </w:rPr>
        <w:t xml:space="preserve"> </w:t>
      </w:r>
      <w:r>
        <w:t>subdural</w:t>
      </w:r>
      <w:r>
        <w:rPr>
          <w:spacing w:val="-5"/>
        </w:rPr>
        <w:t xml:space="preserve"> </w:t>
      </w:r>
      <w:r>
        <w:t>haematoma.</w:t>
      </w:r>
      <w:r>
        <w:rPr>
          <w:spacing w:val="-5"/>
        </w:rPr>
        <w:t xml:space="preserve"> </w:t>
      </w:r>
      <w:r>
        <w:t>This</w:t>
      </w:r>
      <w:r>
        <w:rPr>
          <w:spacing w:val="-5"/>
        </w:rPr>
        <w:t xml:space="preserve"> </w:t>
      </w:r>
      <w:r>
        <w:t>formation</w:t>
      </w:r>
      <w:r>
        <w:rPr>
          <w:spacing w:val="-2"/>
        </w:rPr>
        <w:t xml:space="preserve"> </w:t>
      </w:r>
      <w:r>
        <w:t>is</w:t>
      </w:r>
      <w:r>
        <w:rPr>
          <w:spacing w:val="-5"/>
        </w:rPr>
        <w:t xml:space="preserve"> </w:t>
      </w:r>
      <w:r>
        <w:t>primarily</w:t>
      </w:r>
      <w:r>
        <w:rPr>
          <w:spacing w:val="-8"/>
        </w:rPr>
        <w:t xml:space="preserve"> </w:t>
      </w:r>
      <w:r>
        <w:t>a</w:t>
      </w:r>
      <w:r>
        <w:rPr>
          <w:spacing w:val="-7"/>
        </w:rPr>
        <w:t xml:space="preserve"> </w:t>
      </w:r>
      <w:r>
        <w:t>blood clot on the surface of the brain and its dura matter which causes memory loss symptoms by bringing about</w:t>
      </w:r>
      <w:r>
        <w:rPr>
          <w:spacing w:val="-8"/>
        </w:rPr>
        <w:t xml:space="preserve"> </w:t>
      </w:r>
      <w:r>
        <w:t>a</w:t>
      </w:r>
      <w:r>
        <w:rPr>
          <w:spacing w:val="-9"/>
        </w:rPr>
        <w:t xml:space="preserve"> </w:t>
      </w:r>
      <w:r>
        <w:t>disturbance</w:t>
      </w:r>
      <w:r>
        <w:rPr>
          <w:spacing w:val="-6"/>
        </w:rPr>
        <w:t xml:space="preserve"> </w:t>
      </w:r>
      <w:r>
        <w:t>in</w:t>
      </w:r>
      <w:r>
        <w:rPr>
          <w:spacing w:val="-7"/>
        </w:rPr>
        <w:t xml:space="preserve"> </w:t>
      </w:r>
      <w:r>
        <w:t>the</w:t>
      </w:r>
      <w:r>
        <w:rPr>
          <w:spacing w:val="-6"/>
        </w:rPr>
        <w:t xml:space="preserve"> </w:t>
      </w:r>
      <w:r>
        <w:t>neural</w:t>
      </w:r>
      <w:r>
        <w:rPr>
          <w:spacing w:val="-5"/>
        </w:rPr>
        <w:t xml:space="preserve"> </w:t>
      </w:r>
      <w:r>
        <w:t>communication.</w:t>
      </w:r>
      <w:r>
        <w:rPr>
          <w:spacing w:val="-5"/>
        </w:rPr>
        <w:t xml:space="preserve"> </w:t>
      </w:r>
      <w:r>
        <w:t>Likewise,</w:t>
      </w:r>
      <w:r>
        <w:rPr>
          <w:spacing w:val="-8"/>
        </w:rPr>
        <w:t xml:space="preserve"> </w:t>
      </w:r>
      <w:r>
        <w:t>the</w:t>
      </w:r>
      <w:r>
        <w:rPr>
          <w:spacing w:val="-6"/>
        </w:rPr>
        <w:t xml:space="preserve"> </w:t>
      </w:r>
      <w:r>
        <w:t>memory</w:t>
      </w:r>
      <w:r>
        <w:rPr>
          <w:spacing w:val="-12"/>
        </w:rPr>
        <w:t xml:space="preserve"> </w:t>
      </w:r>
      <w:r>
        <w:t>loss</w:t>
      </w:r>
      <w:r>
        <w:rPr>
          <w:spacing w:val="-7"/>
        </w:rPr>
        <w:t xml:space="preserve"> </w:t>
      </w:r>
      <w:r>
        <w:t>caused</w:t>
      </w:r>
      <w:r>
        <w:rPr>
          <w:spacing w:val="-6"/>
        </w:rPr>
        <w:t xml:space="preserve"> </w:t>
      </w:r>
      <w:r>
        <w:t>due</w:t>
      </w:r>
      <w:r>
        <w:rPr>
          <w:spacing w:val="-7"/>
        </w:rPr>
        <w:t xml:space="preserve"> </w:t>
      </w:r>
      <w:r>
        <w:t>to</w:t>
      </w:r>
      <w:r>
        <w:rPr>
          <w:spacing w:val="-7"/>
        </w:rPr>
        <w:t xml:space="preserve"> </w:t>
      </w:r>
      <w:r>
        <w:t>stroke</w:t>
      </w:r>
      <w:r>
        <w:rPr>
          <w:spacing w:val="-6"/>
        </w:rPr>
        <w:t xml:space="preserve"> </w:t>
      </w:r>
      <w:r>
        <w:t>also occurs over the same way (Hyla,</w:t>
      </w:r>
      <w:r>
        <w:rPr>
          <w:spacing w:val="-3"/>
        </w:rPr>
        <w:t xml:space="preserve"> </w:t>
      </w:r>
      <w:r>
        <w:t>2013).</w:t>
      </w:r>
    </w:p>
    <w:p w:rsidR="009B0C50" w:rsidRDefault="009B0C50">
      <w:pPr>
        <w:pStyle w:val="BodyText"/>
        <w:spacing w:before="1"/>
        <w:rPr>
          <w:sz w:val="30"/>
        </w:rPr>
      </w:pPr>
    </w:p>
    <w:p w:rsidR="009B0C50" w:rsidRDefault="00485F5B">
      <w:pPr>
        <w:pStyle w:val="Heading2"/>
        <w:spacing w:before="1"/>
      </w:pPr>
      <w:r>
        <w:t>Digital Dementia</w:t>
      </w:r>
    </w:p>
    <w:p w:rsidR="009B0C50" w:rsidRDefault="009B0C50">
      <w:pPr>
        <w:pStyle w:val="BodyText"/>
        <w:rPr>
          <w:b/>
          <w:sz w:val="26"/>
        </w:rPr>
      </w:pPr>
    </w:p>
    <w:p w:rsidR="009B0C50" w:rsidRDefault="00485F5B">
      <w:pPr>
        <w:pStyle w:val="BodyText"/>
        <w:spacing w:before="179" w:line="360" w:lineRule="auto"/>
        <w:ind w:left="500" w:right="276" w:firstLine="720"/>
        <w:jc w:val="both"/>
      </w:pPr>
      <w:r>
        <w:t xml:space="preserve">Individuals relying heavily on technology will suffer deterioration in cerebral performance such as short term memory dysfunction.  Constant  connection  and overuse of technology can  lead to </w:t>
      </w:r>
      <w:hyperlink r:id="rId43">
        <w:r>
          <w:t>lateralization of brain function</w:t>
        </w:r>
      </w:hyperlink>
      <w:r>
        <w:t xml:space="preserve"> which means the brain suffers imbalance. This impairs working memory as well as executive functions, the damage can also extend towards impairing the cognitive functions such as ability to concentrate, short attention and memory span ( </w:t>
      </w:r>
      <w:hyperlink r:id="rId44" w:anchor=".UoE1al_TkdU">
        <w:r>
          <w:t>Spitzer</w:t>
        </w:r>
        <w:r>
          <w:rPr>
            <w:rFonts w:ascii="Cambria"/>
            <w:color w:val="464646"/>
          </w:rPr>
          <w:t>,</w:t>
        </w:r>
        <w:r>
          <w:rPr>
            <w:rFonts w:ascii="Cambria"/>
            <w:color w:val="464646"/>
            <w:spacing w:val="-13"/>
          </w:rPr>
          <w:t xml:space="preserve"> </w:t>
        </w:r>
      </w:hyperlink>
      <w:r>
        <w:t>2012).</w:t>
      </w:r>
    </w:p>
    <w:p w:rsidR="009B0C50" w:rsidRDefault="009B0C50">
      <w:pPr>
        <w:pStyle w:val="BodyText"/>
        <w:spacing w:before="3"/>
        <w:rPr>
          <w:sz w:val="30"/>
        </w:rPr>
      </w:pPr>
    </w:p>
    <w:p w:rsidR="009B0C50" w:rsidRDefault="00485F5B">
      <w:pPr>
        <w:pStyle w:val="Heading2"/>
      </w:pPr>
      <w:r>
        <w:t>Drug Abuse:</w:t>
      </w:r>
    </w:p>
    <w:p w:rsidR="009B0C50" w:rsidRDefault="009B0C50">
      <w:pPr>
        <w:pStyle w:val="BodyText"/>
        <w:rPr>
          <w:b/>
          <w:sz w:val="36"/>
        </w:rPr>
      </w:pPr>
    </w:p>
    <w:p w:rsidR="009B0C50" w:rsidRDefault="00485F5B">
      <w:pPr>
        <w:pStyle w:val="BodyText"/>
        <w:spacing w:line="360" w:lineRule="auto"/>
        <w:ind w:left="500" w:right="280" w:firstLine="720"/>
        <w:jc w:val="both"/>
      </w:pPr>
      <w:r>
        <w:t>Use</w:t>
      </w:r>
      <w:r>
        <w:rPr>
          <w:spacing w:val="-5"/>
        </w:rPr>
        <w:t xml:space="preserve"> </w:t>
      </w:r>
      <w:r>
        <w:t>of</w:t>
      </w:r>
      <w:r>
        <w:rPr>
          <w:spacing w:val="-4"/>
        </w:rPr>
        <w:t xml:space="preserve"> </w:t>
      </w:r>
      <w:r>
        <w:t>any</w:t>
      </w:r>
      <w:r>
        <w:rPr>
          <w:spacing w:val="-10"/>
        </w:rPr>
        <w:t xml:space="preserve"> </w:t>
      </w:r>
      <w:r>
        <w:t>drug</w:t>
      </w:r>
      <w:r>
        <w:rPr>
          <w:spacing w:val="-5"/>
        </w:rPr>
        <w:t xml:space="preserve"> </w:t>
      </w:r>
      <w:r>
        <w:t>in</w:t>
      </w:r>
      <w:r>
        <w:rPr>
          <w:spacing w:val="-3"/>
        </w:rPr>
        <w:t xml:space="preserve"> </w:t>
      </w:r>
      <w:r>
        <w:t>continuous</w:t>
      </w:r>
      <w:r>
        <w:rPr>
          <w:spacing w:val="-3"/>
        </w:rPr>
        <w:t xml:space="preserve"> </w:t>
      </w:r>
      <w:r>
        <w:t>manner</w:t>
      </w:r>
      <w:r>
        <w:rPr>
          <w:spacing w:val="-4"/>
        </w:rPr>
        <w:t xml:space="preserve"> </w:t>
      </w:r>
      <w:r>
        <w:t>will</w:t>
      </w:r>
      <w:r>
        <w:rPr>
          <w:spacing w:val="-2"/>
        </w:rPr>
        <w:t xml:space="preserve"> </w:t>
      </w:r>
      <w:r>
        <w:t>bring</w:t>
      </w:r>
      <w:r>
        <w:rPr>
          <w:spacing w:val="-7"/>
        </w:rPr>
        <w:t xml:space="preserve"> </w:t>
      </w:r>
      <w:r>
        <w:t>about</w:t>
      </w:r>
      <w:r>
        <w:rPr>
          <w:spacing w:val="-2"/>
        </w:rPr>
        <w:t xml:space="preserve"> </w:t>
      </w:r>
      <w:r>
        <w:t>a</w:t>
      </w:r>
      <w:r>
        <w:rPr>
          <w:spacing w:val="-4"/>
        </w:rPr>
        <w:t xml:space="preserve"> </w:t>
      </w:r>
      <w:r>
        <w:t>change</w:t>
      </w:r>
      <w:r>
        <w:rPr>
          <w:spacing w:val="-4"/>
        </w:rPr>
        <w:t xml:space="preserve"> </w:t>
      </w:r>
      <w:r>
        <w:t>in</w:t>
      </w:r>
      <w:r>
        <w:rPr>
          <w:spacing w:val="-3"/>
        </w:rPr>
        <w:t xml:space="preserve"> </w:t>
      </w:r>
      <w:r>
        <w:t>the</w:t>
      </w:r>
      <w:r>
        <w:rPr>
          <w:spacing w:val="-3"/>
        </w:rPr>
        <w:t xml:space="preserve"> </w:t>
      </w:r>
      <w:r>
        <w:t>brain</w:t>
      </w:r>
      <w:r>
        <w:rPr>
          <w:spacing w:val="-2"/>
        </w:rPr>
        <w:t xml:space="preserve"> </w:t>
      </w:r>
      <w:r>
        <w:t>structure</w:t>
      </w:r>
      <w:r>
        <w:rPr>
          <w:spacing w:val="-4"/>
        </w:rPr>
        <w:t xml:space="preserve"> </w:t>
      </w:r>
      <w:r>
        <w:t>and</w:t>
      </w:r>
      <w:r>
        <w:rPr>
          <w:spacing w:val="-4"/>
        </w:rPr>
        <w:t xml:space="preserve"> </w:t>
      </w:r>
      <w:r>
        <w:t>also its functional aspects. The usage of drug will usually cause the death of the brain cells and also</w:t>
      </w:r>
      <w:r>
        <w:rPr>
          <w:spacing w:val="-25"/>
        </w:rPr>
        <w:t xml:space="preserve"> </w:t>
      </w:r>
      <w:r>
        <w:t>brings about a change in the level of neurotransmitter production. Especially, glutamate which plays a vital role in memory is produced less whereas the dopamine production level is increased when drug are used (Laguna, 2017). Moreover, the incessant use of drugs causes dysfunction in hippocampus and amygdala</w:t>
      </w:r>
      <w:r>
        <w:rPr>
          <w:spacing w:val="-17"/>
        </w:rPr>
        <w:t xml:space="preserve"> </w:t>
      </w:r>
      <w:r>
        <w:t>affecting</w:t>
      </w:r>
      <w:r>
        <w:rPr>
          <w:spacing w:val="-16"/>
        </w:rPr>
        <w:t xml:space="preserve"> </w:t>
      </w:r>
      <w:r>
        <w:t>the</w:t>
      </w:r>
      <w:r>
        <w:rPr>
          <w:spacing w:val="-16"/>
        </w:rPr>
        <w:t xml:space="preserve"> </w:t>
      </w:r>
      <w:r>
        <w:t>major</w:t>
      </w:r>
      <w:r>
        <w:rPr>
          <w:spacing w:val="-16"/>
        </w:rPr>
        <w:t xml:space="preserve"> </w:t>
      </w:r>
      <w:r>
        <w:t>cognitive</w:t>
      </w:r>
      <w:r>
        <w:rPr>
          <w:spacing w:val="-16"/>
        </w:rPr>
        <w:t xml:space="preserve"> </w:t>
      </w:r>
      <w:r>
        <w:t>functions</w:t>
      </w:r>
      <w:r>
        <w:rPr>
          <w:spacing w:val="-16"/>
        </w:rPr>
        <w:t xml:space="preserve"> </w:t>
      </w:r>
      <w:r>
        <w:t>such</w:t>
      </w:r>
      <w:r>
        <w:rPr>
          <w:spacing w:val="-16"/>
        </w:rPr>
        <w:t xml:space="preserve"> </w:t>
      </w:r>
      <w:r>
        <w:t>as</w:t>
      </w:r>
      <w:r>
        <w:rPr>
          <w:spacing w:val="-16"/>
        </w:rPr>
        <w:t xml:space="preserve"> </w:t>
      </w:r>
      <w:r>
        <w:t>memory,</w:t>
      </w:r>
      <w:r>
        <w:rPr>
          <w:spacing w:val="-14"/>
        </w:rPr>
        <w:t xml:space="preserve"> </w:t>
      </w:r>
      <w:r>
        <w:t>attention</w:t>
      </w:r>
      <w:r>
        <w:rPr>
          <w:spacing w:val="-13"/>
        </w:rPr>
        <w:t xml:space="preserve"> </w:t>
      </w:r>
      <w:r>
        <w:t>and</w:t>
      </w:r>
      <w:r>
        <w:rPr>
          <w:spacing w:val="-16"/>
        </w:rPr>
        <w:t xml:space="preserve"> </w:t>
      </w:r>
      <w:r>
        <w:t>learning</w:t>
      </w:r>
      <w:r>
        <w:rPr>
          <w:spacing w:val="-16"/>
        </w:rPr>
        <w:t xml:space="preserve"> </w:t>
      </w:r>
      <w:r>
        <w:t>(Peter,</w:t>
      </w:r>
      <w:r>
        <w:rPr>
          <w:spacing w:val="-14"/>
        </w:rPr>
        <w:t xml:space="preserve"> </w:t>
      </w:r>
      <w:r>
        <w:t>2014).</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pPr>
      <w:r>
        <w:lastRenderedPageBreak/>
        <w:t>TREATMENT FOR MEMORY LOSS</w:t>
      </w:r>
    </w:p>
    <w:p w:rsidR="009B0C50" w:rsidRDefault="009B0C50">
      <w:pPr>
        <w:pStyle w:val="BodyText"/>
        <w:rPr>
          <w:b/>
          <w:sz w:val="26"/>
        </w:rPr>
      </w:pPr>
    </w:p>
    <w:p w:rsidR="009B0C50" w:rsidRDefault="00485F5B">
      <w:pPr>
        <w:pStyle w:val="BodyText"/>
        <w:spacing w:before="176" w:line="360" w:lineRule="auto"/>
        <w:ind w:left="500" w:right="279" w:firstLine="720"/>
        <w:jc w:val="both"/>
      </w:pPr>
      <w:r>
        <w:t>There</w:t>
      </w:r>
      <w:r>
        <w:rPr>
          <w:spacing w:val="-16"/>
        </w:rPr>
        <w:t xml:space="preserve"> </w:t>
      </w:r>
      <w:r>
        <w:t>are</w:t>
      </w:r>
      <w:r>
        <w:rPr>
          <w:spacing w:val="-14"/>
        </w:rPr>
        <w:t xml:space="preserve"> </w:t>
      </w:r>
      <w:r>
        <w:t>several</w:t>
      </w:r>
      <w:r>
        <w:rPr>
          <w:spacing w:val="-13"/>
        </w:rPr>
        <w:t xml:space="preserve"> </w:t>
      </w:r>
      <w:r>
        <w:t>techniques</w:t>
      </w:r>
      <w:r>
        <w:rPr>
          <w:spacing w:val="-12"/>
        </w:rPr>
        <w:t xml:space="preserve"> </w:t>
      </w:r>
      <w:r>
        <w:t>present</w:t>
      </w:r>
      <w:r>
        <w:rPr>
          <w:spacing w:val="-13"/>
        </w:rPr>
        <w:t xml:space="preserve"> </w:t>
      </w:r>
      <w:r>
        <w:t>in</w:t>
      </w:r>
      <w:r>
        <w:rPr>
          <w:spacing w:val="-13"/>
        </w:rPr>
        <w:t xml:space="preserve"> </w:t>
      </w:r>
      <w:r>
        <w:t>order</w:t>
      </w:r>
      <w:r>
        <w:rPr>
          <w:spacing w:val="-14"/>
        </w:rPr>
        <w:t xml:space="preserve"> </w:t>
      </w:r>
      <w:r>
        <w:t>to</w:t>
      </w:r>
      <w:r>
        <w:rPr>
          <w:spacing w:val="-13"/>
        </w:rPr>
        <w:t xml:space="preserve"> </w:t>
      </w:r>
      <w:r>
        <w:t>improve</w:t>
      </w:r>
      <w:r>
        <w:rPr>
          <w:spacing w:val="-15"/>
        </w:rPr>
        <w:t xml:space="preserve"> </w:t>
      </w:r>
      <w:r>
        <w:t>memory</w:t>
      </w:r>
      <w:r>
        <w:rPr>
          <w:spacing w:val="-18"/>
        </w:rPr>
        <w:t xml:space="preserve"> </w:t>
      </w:r>
      <w:r>
        <w:t>and</w:t>
      </w:r>
      <w:r>
        <w:rPr>
          <w:spacing w:val="-13"/>
        </w:rPr>
        <w:t xml:space="preserve"> </w:t>
      </w:r>
      <w:r>
        <w:t>its</w:t>
      </w:r>
      <w:r>
        <w:rPr>
          <w:spacing w:val="-13"/>
        </w:rPr>
        <w:t xml:space="preserve"> </w:t>
      </w:r>
      <w:r>
        <w:t>capacity,</w:t>
      </w:r>
      <w:r>
        <w:rPr>
          <w:spacing w:val="-13"/>
        </w:rPr>
        <w:t xml:space="preserve"> </w:t>
      </w:r>
      <w:r>
        <w:t>but</w:t>
      </w:r>
      <w:r>
        <w:rPr>
          <w:spacing w:val="-13"/>
        </w:rPr>
        <w:t xml:space="preserve"> </w:t>
      </w:r>
      <w:r>
        <w:t>the</w:t>
      </w:r>
      <w:r>
        <w:rPr>
          <w:spacing w:val="-14"/>
        </w:rPr>
        <w:t xml:space="preserve"> </w:t>
      </w:r>
      <w:r>
        <w:t>major and</w:t>
      </w:r>
      <w:r>
        <w:rPr>
          <w:spacing w:val="-8"/>
        </w:rPr>
        <w:t xml:space="preserve"> </w:t>
      </w:r>
      <w:r>
        <w:t>the</w:t>
      </w:r>
      <w:r>
        <w:rPr>
          <w:spacing w:val="-7"/>
        </w:rPr>
        <w:t xml:space="preserve"> </w:t>
      </w:r>
      <w:r>
        <w:t>most</w:t>
      </w:r>
      <w:r>
        <w:rPr>
          <w:spacing w:val="-6"/>
        </w:rPr>
        <w:t xml:space="preserve"> </w:t>
      </w:r>
      <w:r>
        <w:t>primarily</w:t>
      </w:r>
      <w:r>
        <w:rPr>
          <w:spacing w:val="-9"/>
        </w:rPr>
        <w:t xml:space="preserve"> </w:t>
      </w:r>
      <w:r>
        <w:t>used</w:t>
      </w:r>
      <w:r>
        <w:rPr>
          <w:spacing w:val="-7"/>
        </w:rPr>
        <w:t xml:space="preserve"> </w:t>
      </w:r>
      <w:r>
        <w:t>techniques</w:t>
      </w:r>
      <w:r>
        <w:rPr>
          <w:spacing w:val="-7"/>
        </w:rPr>
        <w:t xml:space="preserve"> </w:t>
      </w:r>
      <w:r>
        <w:t>for</w:t>
      </w:r>
      <w:r>
        <w:rPr>
          <w:spacing w:val="-6"/>
        </w:rPr>
        <w:t xml:space="preserve"> </w:t>
      </w:r>
      <w:r>
        <w:t>preventing</w:t>
      </w:r>
      <w:r>
        <w:rPr>
          <w:spacing w:val="-9"/>
        </w:rPr>
        <w:t xml:space="preserve"> </w:t>
      </w:r>
      <w:r>
        <w:t>memory</w:t>
      </w:r>
      <w:r>
        <w:rPr>
          <w:spacing w:val="-9"/>
        </w:rPr>
        <w:t xml:space="preserve"> </w:t>
      </w:r>
      <w:r>
        <w:t>loss</w:t>
      </w:r>
      <w:r>
        <w:rPr>
          <w:spacing w:val="-6"/>
        </w:rPr>
        <w:t xml:space="preserve"> </w:t>
      </w:r>
      <w:r>
        <w:t>and</w:t>
      </w:r>
      <w:r>
        <w:rPr>
          <w:spacing w:val="-5"/>
        </w:rPr>
        <w:t xml:space="preserve"> </w:t>
      </w:r>
      <w:r>
        <w:t>improving</w:t>
      </w:r>
      <w:r>
        <w:rPr>
          <w:spacing w:val="-10"/>
        </w:rPr>
        <w:t xml:space="preserve"> </w:t>
      </w:r>
      <w:r>
        <w:t>the</w:t>
      </w:r>
      <w:r>
        <w:rPr>
          <w:spacing w:val="-8"/>
        </w:rPr>
        <w:t xml:space="preserve"> </w:t>
      </w:r>
      <w:r>
        <w:t>memory</w:t>
      </w:r>
      <w:r>
        <w:rPr>
          <w:spacing w:val="-9"/>
        </w:rPr>
        <w:t xml:space="preserve"> </w:t>
      </w:r>
      <w:r>
        <w:t>ability are explained</w:t>
      </w:r>
      <w:r>
        <w:rPr>
          <w:spacing w:val="-3"/>
        </w:rPr>
        <w:t xml:space="preserve"> </w:t>
      </w:r>
      <w:r>
        <w:t>below:</w:t>
      </w:r>
    </w:p>
    <w:p w:rsidR="009B0C50" w:rsidRDefault="009B0C50">
      <w:pPr>
        <w:pStyle w:val="BodyText"/>
        <w:spacing w:before="5"/>
        <w:rPr>
          <w:sz w:val="30"/>
        </w:rPr>
      </w:pPr>
    </w:p>
    <w:p w:rsidR="009B0C50" w:rsidRDefault="00485F5B">
      <w:pPr>
        <w:pStyle w:val="Heading2"/>
        <w:ind w:left="560"/>
      </w:pPr>
      <w:r>
        <w:t>Practicing Meditation</w:t>
      </w:r>
    </w:p>
    <w:p w:rsidR="009B0C50" w:rsidRDefault="009B0C50">
      <w:pPr>
        <w:pStyle w:val="BodyText"/>
        <w:rPr>
          <w:b/>
          <w:sz w:val="26"/>
        </w:rPr>
      </w:pPr>
    </w:p>
    <w:p w:rsidR="009B0C50" w:rsidRDefault="00485F5B">
      <w:pPr>
        <w:pStyle w:val="BodyText"/>
        <w:spacing w:before="176" w:line="360" w:lineRule="auto"/>
        <w:ind w:left="500" w:right="276" w:firstLine="720"/>
        <w:jc w:val="both"/>
      </w:pPr>
      <w:r>
        <w:t>Meditation is one of the ancient techniques which is being practiced by many individuals in order</w:t>
      </w:r>
      <w:r>
        <w:rPr>
          <w:spacing w:val="-15"/>
        </w:rPr>
        <w:t xml:space="preserve"> </w:t>
      </w:r>
      <w:r>
        <w:t>feel</w:t>
      </w:r>
      <w:r>
        <w:rPr>
          <w:spacing w:val="-13"/>
        </w:rPr>
        <w:t xml:space="preserve"> </w:t>
      </w:r>
      <w:r>
        <w:t>a</w:t>
      </w:r>
      <w:r>
        <w:rPr>
          <w:spacing w:val="-17"/>
        </w:rPr>
        <w:t xml:space="preserve"> </w:t>
      </w:r>
      <w:r>
        <w:t>sense</w:t>
      </w:r>
      <w:r>
        <w:rPr>
          <w:spacing w:val="-17"/>
        </w:rPr>
        <w:t xml:space="preserve"> </w:t>
      </w:r>
      <w:r>
        <w:t>of</w:t>
      </w:r>
      <w:r>
        <w:rPr>
          <w:spacing w:val="-14"/>
        </w:rPr>
        <w:t xml:space="preserve"> </w:t>
      </w:r>
      <w:r>
        <w:t>relaxation,</w:t>
      </w:r>
      <w:r>
        <w:rPr>
          <w:spacing w:val="-16"/>
        </w:rPr>
        <w:t xml:space="preserve"> </w:t>
      </w:r>
      <w:r>
        <w:t>to</w:t>
      </w:r>
      <w:r>
        <w:rPr>
          <w:spacing w:val="-15"/>
        </w:rPr>
        <w:t xml:space="preserve"> </w:t>
      </w:r>
      <w:r>
        <w:t>improving</w:t>
      </w:r>
      <w:r>
        <w:rPr>
          <w:spacing w:val="-16"/>
        </w:rPr>
        <w:t xml:space="preserve"> </w:t>
      </w:r>
      <w:r>
        <w:t>concentration,</w:t>
      </w:r>
      <w:r>
        <w:rPr>
          <w:spacing w:val="-17"/>
        </w:rPr>
        <w:t xml:space="preserve"> </w:t>
      </w:r>
      <w:r>
        <w:t>reduce</w:t>
      </w:r>
      <w:r>
        <w:rPr>
          <w:spacing w:val="-17"/>
        </w:rPr>
        <w:t xml:space="preserve"> </w:t>
      </w:r>
      <w:r>
        <w:t>stress</w:t>
      </w:r>
      <w:r>
        <w:rPr>
          <w:spacing w:val="-13"/>
        </w:rPr>
        <w:t xml:space="preserve"> </w:t>
      </w:r>
      <w:r>
        <w:t>and</w:t>
      </w:r>
      <w:r>
        <w:rPr>
          <w:spacing w:val="-16"/>
        </w:rPr>
        <w:t xml:space="preserve"> </w:t>
      </w:r>
      <w:r>
        <w:t>so</w:t>
      </w:r>
      <w:r>
        <w:rPr>
          <w:spacing w:val="-16"/>
        </w:rPr>
        <w:t xml:space="preserve"> </w:t>
      </w:r>
      <w:r>
        <w:t>on…</w:t>
      </w:r>
      <w:r>
        <w:rPr>
          <w:spacing w:val="-16"/>
        </w:rPr>
        <w:t xml:space="preserve"> </w:t>
      </w:r>
      <w:r>
        <w:t>But,</w:t>
      </w:r>
      <w:r>
        <w:rPr>
          <w:spacing w:val="-13"/>
        </w:rPr>
        <w:t xml:space="preserve"> </w:t>
      </w:r>
      <w:r>
        <w:t>it</w:t>
      </w:r>
      <w:r>
        <w:rPr>
          <w:spacing w:val="-15"/>
        </w:rPr>
        <w:t xml:space="preserve"> </w:t>
      </w:r>
      <w:r>
        <w:t>is</w:t>
      </w:r>
      <w:r>
        <w:rPr>
          <w:spacing w:val="-15"/>
        </w:rPr>
        <w:t xml:space="preserve"> </w:t>
      </w:r>
      <w:r>
        <w:t>startling to</w:t>
      </w:r>
      <w:r>
        <w:rPr>
          <w:spacing w:val="-3"/>
        </w:rPr>
        <w:t xml:space="preserve"> </w:t>
      </w:r>
      <w:r>
        <w:t>know</w:t>
      </w:r>
      <w:r>
        <w:rPr>
          <w:spacing w:val="-4"/>
        </w:rPr>
        <w:t xml:space="preserve"> </w:t>
      </w:r>
      <w:r>
        <w:t>that</w:t>
      </w:r>
      <w:r>
        <w:rPr>
          <w:spacing w:val="-4"/>
        </w:rPr>
        <w:t xml:space="preserve"> </w:t>
      </w:r>
      <w:r>
        <w:t>practicing</w:t>
      </w:r>
      <w:r>
        <w:rPr>
          <w:spacing w:val="-6"/>
        </w:rPr>
        <w:t xml:space="preserve"> </w:t>
      </w:r>
      <w:r>
        <w:t>meditation</w:t>
      </w:r>
      <w:r>
        <w:rPr>
          <w:spacing w:val="-3"/>
        </w:rPr>
        <w:t xml:space="preserve"> </w:t>
      </w:r>
      <w:r>
        <w:t>has</w:t>
      </w:r>
      <w:r>
        <w:rPr>
          <w:spacing w:val="-4"/>
        </w:rPr>
        <w:t xml:space="preserve"> </w:t>
      </w:r>
      <w:r>
        <w:t>several</w:t>
      </w:r>
      <w:r>
        <w:rPr>
          <w:spacing w:val="-3"/>
        </w:rPr>
        <w:t xml:space="preserve"> </w:t>
      </w:r>
      <w:r>
        <w:t>impacts</w:t>
      </w:r>
      <w:r>
        <w:rPr>
          <w:spacing w:val="-3"/>
        </w:rPr>
        <w:t xml:space="preserve"> </w:t>
      </w:r>
      <w:r>
        <w:t>on</w:t>
      </w:r>
      <w:r>
        <w:rPr>
          <w:spacing w:val="-4"/>
        </w:rPr>
        <w:t xml:space="preserve"> </w:t>
      </w:r>
      <w:r>
        <w:t>biological</w:t>
      </w:r>
      <w:r>
        <w:rPr>
          <w:spacing w:val="-2"/>
        </w:rPr>
        <w:t xml:space="preserve"> </w:t>
      </w:r>
      <w:r>
        <w:t>aspects</w:t>
      </w:r>
      <w:r>
        <w:rPr>
          <w:spacing w:val="-1"/>
        </w:rPr>
        <w:t xml:space="preserve"> </w:t>
      </w:r>
      <w:r>
        <w:t>of</w:t>
      </w:r>
      <w:r>
        <w:rPr>
          <w:spacing w:val="-5"/>
        </w:rPr>
        <w:t xml:space="preserve"> </w:t>
      </w:r>
      <w:r>
        <w:t>the</w:t>
      </w:r>
      <w:r>
        <w:rPr>
          <w:spacing w:val="-4"/>
        </w:rPr>
        <w:t xml:space="preserve"> </w:t>
      </w:r>
      <w:r>
        <w:t>brain</w:t>
      </w:r>
      <w:r>
        <w:rPr>
          <w:spacing w:val="-3"/>
        </w:rPr>
        <w:t xml:space="preserve"> </w:t>
      </w:r>
      <w:r>
        <w:t>structure</w:t>
      </w:r>
      <w:r>
        <w:rPr>
          <w:spacing w:val="-4"/>
        </w:rPr>
        <w:t xml:space="preserve"> </w:t>
      </w:r>
      <w:r>
        <w:t>like the thickening of the cerebral cortex due to the increase of the blood vessels which in turn improves the cognitive aspects of the brain such as memory, concentration and also the processing speed of the individual</w:t>
      </w:r>
      <w:r>
        <w:rPr>
          <w:spacing w:val="-8"/>
        </w:rPr>
        <w:t xml:space="preserve"> </w:t>
      </w:r>
      <w:r>
        <w:t>(Belle,</w:t>
      </w:r>
      <w:r>
        <w:rPr>
          <w:spacing w:val="-9"/>
        </w:rPr>
        <w:t xml:space="preserve"> </w:t>
      </w:r>
      <w:r>
        <w:t>2014).</w:t>
      </w:r>
      <w:r>
        <w:rPr>
          <w:spacing w:val="-6"/>
        </w:rPr>
        <w:t xml:space="preserve"> </w:t>
      </w:r>
      <w:r>
        <w:t>Mindfulness</w:t>
      </w:r>
      <w:r>
        <w:rPr>
          <w:spacing w:val="-8"/>
        </w:rPr>
        <w:t xml:space="preserve"> </w:t>
      </w:r>
      <w:r>
        <w:t>meditation</w:t>
      </w:r>
      <w:r>
        <w:rPr>
          <w:spacing w:val="-8"/>
        </w:rPr>
        <w:t xml:space="preserve"> </w:t>
      </w:r>
      <w:r>
        <w:t>which</w:t>
      </w:r>
      <w:r>
        <w:rPr>
          <w:spacing w:val="-9"/>
        </w:rPr>
        <w:t xml:space="preserve"> </w:t>
      </w:r>
      <w:r>
        <w:t>is</w:t>
      </w:r>
      <w:r>
        <w:rPr>
          <w:spacing w:val="-8"/>
        </w:rPr>
        <w:t xml:space="preserve"> </w:t>
      </w:r>
      <w:r>
        <w:t>now</w:t>
      </w:r>
      <w:r>
        <w:rPr>
          <w:spacing w:val="-9"/>
        </w:rPr>
        <w:t xml:space="preserve"> </w:t>
      </w:r>
      <w:r>
        <w:t>becoming</w:t>
      </w:r>
      <w:r>
        <w:rPr>
          <w:spacing w:val="-11"/>
        </w:rPr>
        <w:t xml:space="preserve"> </w:t>
      </w:r>
      <w:r>
        <w:t>popular</w:t>
      </w:r>
      <w:r>
        <w:rPr>
          <w:spacing w:val="-10"/>
        </w:rPr>
        <w:t xml:space="preserve"> </w:t>
      </w:r>
      <w:r>
        <w:t>in</w:t>
      </w:r>
      <w:r>
        <w:rPr>
          <w:spacing w:val="-8"/>
        </w:rPr>
        <w:t xml:space="preserve"> </w:t>
      </w:r>
      <w:r>
        <w:t>western</w:t>
      </w:r>
      <w:r>
        <w:rPr>
          <w:spacing w:val="-9"/>
        </w:rPr>
        <w:t xml:space="preserve"> </w:t>
      </w:r>
      <w:r>
        <w:t>countries as</w:t>
      </w:r>
      <w:r>
        <w:rPr>
          <w:spacing w:val="-16"/>
        </w:rPr>
        <w:t xml:space="preserve"> </w:t>
      </w:r>
      <w:r>
        <w:t>a</w:t>
      </w:r>
      <w:r>
        <w:rPr>
          <w:spacing w:val="-17"/>
        </w:rPr>
        <w:t xml:space="preserve"> </w:t>
      </w:r>
      <w:r>
        <w:t>therapy</w:t>
      </w:r>
      <w:r>
        <w:rPr>
          <w:spacing w:val="-20"/>
        </w:rPr>
        <w:t xml:space="preserve"> </w:t>
      </w:r>
      <w:r>
        <w:t>for</w:t>
      </w:r>
      <w:r>
        <w:rPr>
          <w:spacing w:val="-15"/>
        </w:rPr>
        <w:t xml:space="preserve"> </w:t>
      </w:r>
      <w:r>
        <w:t>cognitive</w:t>
      </w:r>
      <w:r>
        <w:rPr>
          <w:spacing w:val="-13"/>
        </w:rPr>
        <w:t xml:space="preserve"> </w:t>
      </w:r>
      <w:r>
        <w:t>improvement</w:t>
      </w:r>
      <w:r>
        <w:rPr>
          <w:spacing w:val="-16"/>
        </w:rPr>
        <w:t xml:space="preserve"> </w:t>
      </w:r>
      <w:r>
        <w:t>has</w:t>
      </w:r>
      <w:r>
        <w:rPr>
          <w:spacing w:val="-16"/>
        </w:rPr>
        <w:t xml:space="preserve"> </w:t>
      </w:r>
      <w:r>
        <w:t>shown</w:t>
      </w:r>
      <w:r>
        <w:rPr>
          <w:spacing w:val="-13"/>
        </w:rPr>
        <w:t xml:space="preserve"> </w:t>
      </w:r>
      <w:r>
        <w:t>a</w:t>
      </w:r>
      <w:r>
        <w:rPr>
          <w:spacing w:val="-17"/>
        </w:rPr>
        <w:t xml:space="preserve"> </w:t>
      </w:r>
      <w:r>
        <w:t>great</w:t>
      </w:r>
      <w:r>
        <w:rPr>
          <w:spacing w:val="-14"/>
        </w:rPr>
        <w:t xml:space="preserve"> </w:t>
      </w:r>
      <w:r>
        <w:t>result</w:t>
      </w:r>
      <w:r>
        <w:rPr>
          <w:spacing w:val="-15"/>
        </w:rPr>
        <w:t xml:space="preserve"> </w:t>
      </w:r>
      <w:r>
        <w:t>to</w:t>
      </w:r>
      <w:r>
        <w:rPr>
          <w:spacing w:val="-15"/>
        </w:rPr>
        <w:t xml:space="preserve"> </w:t>
      </w:r>
      <w:r>
        <w:t>individuals</w:t>
      </w:r>
      <w:r>
        <w:rPr>
          <w:spacing w:val="-15"/>
        </w:rPr>
        <w:t xml:space="preserve"> </w:t>
      </w:r>
      <w:r>
        <w:t>practicing</w:t>
      </w:r>
      <w:r>
        <w:rPr>
          <w:spacing w:val="-18"/>
        </w:rPr>
        <w:t xml:space="preserve"> </w:t>
      </w:r>
      <w:r>
        <w:t>this</w:t>
      </w:r>
      <w:r>
        <w:rPr>
          <w:spacing w:val="-15"/>
        </w:rPr>
        <w:t xml:space="preserve"> </w:t>
      </w:r>
      <w:r>
        <w:t>mediation in the aspects of working memory capacity and also in the progression of recalling the processed memory (Lazar,</w:t>
      </w:r>
      <w:r>
        <w:rPr>
          <w:spacing w:val="-4"/>
        </w:rPr>
        <w:t xml:space="preserve"> </w:t>
      </w:r>
      <w:r>
        <w:t>2016).</w:t>
      </w:r>
    </w:p>
    <w:p w:rsidR="009B0C50" w:rsidRDefault="009B0C50">
      <w:pPr>
        <w:pStyle w:val="BodyText"/>
        <w:spacing w:before="3"/>
        <w:rPr>
          <w:sz w:val="30"/>
        </w:rPr>
      </w:pPr>
    </w:p>
    <w:p w:rsidR="009B0C50" w:rsidRDefault="00485F5B">
      <w:pPr>
        <w:pStyle w:val="Heading2"/>
      </w:pPr>
      <w:r>
        <w:t>Medication</w:t>
      </w:r>
    </w:p>
    <w:p w:rsidR="009B0C50" w:rsidRDefault="009B0C50">
      <w:pPr>
        <w:pStyle w:val="BodyText"/>
        <w:rPr>
          <w:b/>
          <w:sz w:val="26"/>
        </w:rPr>
      </w:pPr>
    </w:p>
    <w:p w:rsidR="009B0C50" w:rsidRDefault="00485F5B">
      <w:pPr>
        <w:pStyle w:val="BodyText"/>
        <w:spacing w:before="179" w:line="360" w:lineRule="auto"/>
        <w:ind w:left="500" w:right="278" w:firstLine="780"/>
        <w:jc w:val="both"/>
      </w:pPr>
      <w:r>
        <w:t>There are several medications present for the improvement of memory such as the amphetamine and dextroamphetamine (Adderall) medications help in remembering the procedural aspects such as riding a bicycle or in performing the daily functions of the day. These drugs helps the individual</w:t>
      </w:r>
      <w:r>
        <w:rPr>
          <w:spacing w:val="-6"/>
        </w:rPr>
        <w:t xml:space="preserve"> </w:t>
      </w:r>
      <w:r>
        <w:t>to</w:t>
      </w:r>
      <w:r>
        <w:rPr>
          <w:spacing w:val="-6"/>
        </w:rPr>
        <w:t xml:space="preserve"> </w:t>
      </w:r>
      <w:r>
        <w:t>remember</w:t>
      </w:r>
      <w:r>
        <w:rPr>
          <w:spacing w:val="-6"/>
        </w:rPr>
        <w:t xml:space="preserve"> </w:t>
      </w:r>
      <w:r>
        <w:t>and</w:t>
      </w:r>
      <w:r>
        <w:rPr>
          <w:spacing w:val="-6"/>
        </w:rPr>
        <w:t xml:space="preserve"> </w:t>
      </w:r>
      <w:r>
        <w:t>recall</w:t>
      </w:r>
      <w:r>
        <w:rPr>
          <w:spacing w:val="-5"/>
        </w:rPr>
        <w:t xml:space="preserve"> </w:t>
      </w:r>
      <w:r>
        <w:t>the</w:t>
      </w:r>
      <w:r>
        <w:rPr>
          <w:spacing w:val="-7"/>
        </w:rPr>
        <w:t xml:space="preserve"> </w:t>
      </w:r>
      <w:r>
        <w:t>information</w:t>
      </w:r>
      <w:r>
        <w:rPr>
          <w:spacing w:val="-2"/>
        </w:rPr>
        <w:t xml:space="preserve"> </w:t>
      </w:r>
      <w:r>
        <w:t>present</w:t>
      </w:r>
      <w:r>
        <w:rPr>
          <w:spacing w:val="-6"/>
        </w:rPr>
        <w:t xml:space="preserve"> </w:t>
      </w:r>
      <w:r>
        <w:t>in</w:t>
      </w:r>
      <w:r>
        <w:rPr>
          <w:spacing w:val="-5"/>
        </w:rPr>
        <w:t xml:space="preserve"> </w:t>
      </w:r>
      <w:r>
        <w:t>the</w:t>
      </w:r>
      <w:r>
        <w:rPr>
          <w:spacing w:val="-7"/>
        </w:rPr>
        <w:t xml:space="preserve"> </w:t>
      </w:r>
      <w:r>
        <w:t>implicit</w:t>
      </w:r>
      <w:r>
        <w:rPr>
          <w:spacing w:val="-5"/>
        </w:rPr>
        <w:t xml:space="preserve"> </w:t>
      </w:r>
      <w:r>
        <w:t>memory</w:t>
      </w:r>
      <w:r>
        <w:rPr>
          <w:spacing w:val="-11"/>
        </w:rPr>
        <w:t xml:space="preserve"> </w:t>
      </w:r>
      <w:r>
        <w:t>which</w:t>
      </w:r>
      <w:r>
        <w:rPr>
          <w:spacing w:val="-5"/>
        </w:rPr>
        <w:t xml:space="preserve"> </w:t>
      </w:r>
      <w:r>
        <w:t>will</w:t>
      </w:r>
      <w:r>
        <w:rPr>
          <w:spacing w:val="-6"/>
        </w:rPr>
        <w:t xml:space="preserve"> </w:t>
      </w:r>
      <w:r>
        <w:t>favor</w:t>
      </w:r>
      <w:r>
        <w:rPr>
          <w:spacing w:val="-4"/>
        </w:rPr>
        <w:t xml:space="preserve"> </w:t>
      </w:r>
      <w:r>
        <w:t>the individual to perform the particular function in a correct manner (</w:t>
      </w:r>
      <w:hyperlink r:id="rId45">
        <w:r>
          <w:rPr>
            <w:shd w:val="clear" w:color="auto" w:fill="F8F8F8"/>
          </w:rPr>
          <w:t>Lila</w:t>
        </w:r>
      </w:hyperlink>
      <w:r>
        <w:rPr>
          <w:shd w:val="clear" w:color="auto" w:fill="F8F8F8"/>
        </w:rPr>
        <w:t>, 2017</w:t>
      </w:r>
      <w:r>
        <w:t>). Similarly medications including the Acetyl-L-Carnitine content will improve the memory and its processing speed in an individual, but it is unfortunately used in an illegal manner in some corporate companies in order for increasing their turn over (Quiza,</w:t>
      </w:r>
      <w:r>
        <w:rPr>
          <w:spacing w:val="-4"/>
        </w:rPr>
        <w:t xml:space="preserve"> </w:t>
      </w:r>
      <w:r>
        <w:t>2017).</w:t>
      </w:r>
    </w:p>
    <w:p w:rsidR="009B0C50" w:rsidRDefault="009B0C50">
      <w:pPr>
        <w:pStyle w:val="BodyText"/>
        <w:spacing w:before="4"/>
        <w:rPr>
          <w:sz w:val="30"/>
        </w:rPr>
      </w:pPr>
    </w:p>
    <w:p w:rsidR="009B0C50" w:rsidRDefault="00485F5B">
      <w:pPr>
        <w:pStyle w:val="Heading2"/>
        <w:ind w:left="560"/>
      </w:pPr>
      <w:r>
        <w:t>Practicing Yoga</w:t>
      </w:r>
    </w:p>
    <w:p w:rsidR="009B0C50" w:rsidRDefault="009B0C50">
      <w:pPr>
        <w:pStyle w:val="BodyText"/>
        <w:rPr>
          <w:b/>
          <w:sz w:val="26"/>
        </w:rPr>
      </w:pPr>
    </w:p>
    <w:p w:rsidR="009B0C50" w:rsidRDefault="00485F5B">
      <w:pPr>
        <w:pStyle w:val="BodyText"/>
        <w:spacing w:before="176" w:line="360" w:lineRule="auto"/>
        <w:ind w:left="500" w:right="274" w:firstLine="720"/>
        <w:jc w:val="both"/>
      </w:pPr>
      <w:r>
        <w:t>Historically and anecdotally, yoga has been thought to be beneficial in many aspects of well- being physically as well as psychologically. The yoga training involving Kundalini, which involves breathing exercises, chanting, meditation, hand movements and visualization of light. This type of</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4"/>
        <w:jc w:val="both"/>
      </w:pPr>
      <w:r>
        <w:lastRenderedPageBreak/>
        <w:t>yoga practiced will improve memory because it involves chanting and visualizations, which may strengthen</w:t>
      </w:r>
      <w:r>
        <w:rPr>
          <w:spacing w:val="-6"/>
        </w:rPr>
        <w:t xml:space="preserve"> </w:t>
      </w:r>
      <w:r>
        <w:t>certain</w:t>
      </w:r>
      <w:r>
        <w:rPr>
          <w:spacing w:val="-6"/>
        </w:rPr>
        <w:t xml:space="preserve"> </w:t>
      </w:r>
      <w:r>
        <w:t>verbal</w:t>
      </w:r>
      <w:r>
        <w:rPr>
          <w:spacing w:val="-3"/>
        </w:rPr>
        <w:t xml:space="preserve"> </w:t>
      </w:r>
      <w:r>
        <w:t>and</w:t>
      </w:r>
      <w:r>
        <w:rPr>
          <w:spacing w:val="-5"/>
        </w:rPr>
        <w:t xml:space="preserve"> </w:t>
      </w:r>
      <w:r>
        <w:t>visual</w:t>
      </w:r>
      <w:r>
        <w:rPr>
          <w:spacing w:val="-6"/>
        </w:rPr>
        <w:t xml:space="preserve"> </w:t>
      </w:r>
      <w:r>
        <w:t>skills,</w:t>
      </w:r>
      <w:r>
        <w:rPr>
          <w:spacing w:val="-6"/>
        </w:rPr>
        <w:t xml:space="preserve"> </w:t>
      </w:r>
      <w:r>
        <w:t>and</w:t>
      </w:r>
      <w:r>
        <w:rPr>
          <w:spacing w:val="-5"/>
        </w:rPr>
        <w:t xml:space="preserve"> </w:t>
      </w:r>
      <w:r>
        <w:t>also</w:t>
      </w:r>
      <w:r>
        <w:rPr>
          <w:spacing w:val="-3"/>
        </w:rPr>
        <w:t xml:space="preserve"> </w:t>
      </w:r>
      <w:r>
        <w:t>improve</w:t>
      </w:r>
      <w:r>
        <w:rPr>
          <w:spacing w:val="-8"/>
        </w:rPr>
        <w:t xml:space="preserve"> </w:t>
      </w:r>
      <w:r>
        <w:t>overall</w:t>
      </w:r>
      <w:r>
        <w:rPr>
          <w:spacing w:val="-5"/>
        </w:rPr>
        <w:t xml:space="preserve"> </w:t>
      </w:r>
      <w:r>
        <w:t>awareness</w:t>
      </w:r>
      <w:r>
        <w:rPr>
          <w:spacing w:val="-6"/>
        </w:rPr>
        <w:t xml:space="preserve"> </w:t>
      </w:r>
      <w:r>
        <w:t>and</w:t>
      </w:r>
      <w:r>
        <w:rPr>
          <w:spacing w:val="-6"/>
        </w:rPr>
        <w:t xml:space="preserve"> </w:t>
      </w:r>
      <w:r>
        <w:t>attention</w:t>
      </w:r>
      <w:r>
        <w:rPr>
          <w:spacing w:val="-5"/>
        </w:rPr>
        <w:t xml:space="preserve"> </w:t>
      </w:r>
      <w:r>
        <w:t>(Rachael, 2016).</w:t>
      </w:r>
      <w:r>
        <w:rPr>
          <w:spacing w:val="-9"/>
        </w:rPr>
        <w:t xml:space="preserve"> </w:t>
      </w:r>
      <w:r>
        <w:t>It</w:t>
      </w:r>
      <w:r>
        <w:rPr>
          <w:spacing w:val="-10"/>
        </w:rPr>
        <w:t xml:space="preserve"> </w:t>
      </w:r>
      <w:r>
        <w:t>is</w:t>
      </w:r>
      <w:r>
        <w:rPr>
          <w:spacing w:val="-9"/>
        </w:rPr>
        <w:t xml:space="preserve"> </w:t>
      </w:r>
      <w:r>
        <w:t>also</w:t>
      </w:r>
      <w:r>
        <w:rPr>
          <w:spacing w:val="-10"/>
        </w:rPr>
        <w:t xml:space="preserve"> </w:t>
      </w:r>
      <w:r>
        <w:t>to</w:t>
      </w:r>
      <w:r>
        <w:rPr>
          <w:spacing w:val="-10"/>
        </w:rPr>
        <w:t xml:space="preserve"> </w:t>
      </w:r>
      <w:r>
        <w:t>be</w:t>
      </w:r>
      <w:r>
        <w:rPr>
          <w:spacing w:val="-11"/>
        </w:rPr>
        <w:t xml:space="preserve"> </w:t>
      </w:r>
      <w:r>
        <w:t>known</w:t>
      </w:r>
      <w:r>
        <w:rPr>
          <w:spacing w:val="-10"/>
        </w:rPr>
        <w:t xml:space="preserve"> </w:t>
      </w:r>
      <w:r>
        <w:t>that</w:t>
      </w:r>
      <w:r>
        <w:rPr>
          <w:spacing w:val="-11"/>
        </w:rPr>
        <w:t xml:space="preserve"> </w:t>
      </w:r>
      <w:hyperlink r:id="rId46">
        <w:r>
          <w:t>practicing</w:t>
        </w:r>
        <w:r>
          <w:rPr>
            <w:spacing w:val="-8"/>
          </w:rPr>
          <w:t xml:space="preserve"> </w:t>
        </w:r>
        <w:r>
          <w:t>yoga</w:t>
        </w:r>
        <w:r>
          <w:rPr>
            <w:spacing w:val="-5"/>
          </w:rPr>
          <w:t xml:space="preserve"> </w:t>
        </w:r>
      </w:hyperlink>
      <w:r>
        <w:t>may</w:t>
      </w:r>
      <w:r>
        <w:rPr>
          <w:spacing w:val="-16"/>
        </w:rPr>
        <w:t xml:space="preserve"> </w:t>
      </w:r>
      <w:r>
        <w:t>increase</w:t>
      </w:r>
      <w:r>
        <w:rPr>
          <w:spacing w:val="-11"/>
        </w:rPr>
        <w:t xml:space="preserve"> </w:t>
      </w:r>
      <w:r>
        <w:t>the</w:t>
      </w:r>
      <w:r>
        <w:rPr>
          <w:spacing w:val="-11"/>
        </w:rPr>
        <w:t xml:space="preserve"> </w:t>
      </w:r>
      <w:r>
        <w:t>production</w:t>
      </w:r>
      <w:r>
        <w:rPr>
          <w:spacing w:val="-10"/>
        </w:rPr>
        <w:t xml:space="preserve"> </w:t>
      </w:r>
      <w:r>
        <w:t>of</w:t>
      </w:r>
      <w:r>
        <w:rPr>
          <w:spacing w:val="-12"/>
        </w:rPr>
        <w:t xml:space="preserve"> </w:t>
      </w:r>
      <w:r>
        <w:t>a</w:t>
      </w:r>
      <w:r>
        <w:rPr>
          <w:spacing w:val="-9"/>
        </w:rPr>
        <w:t xml:space="preserve"> </w:t>
      </w:r>
      <w:r>
        <w:t>protein</w:t>
      </w:r>
      <w:r>
        <w:rPr>
          <w:spacing w:val="-7"/>
        </w:rPr>
        <w:t xml:space="preserve"> </w:t>
      </w:r>
      <w:r>
        <w:t>called</w:t>
      </w:r>
      <w:r>
        <w:rPr>
          <w:spacing w:val="-10"/>
        </w:rPr>
        <w:t xml:space="preserve"> </w:t>
      </w:r>
      <w:r>
        <w:t>brain- derived neurotrophic growth factor, which stimulates the growth of connections among neurons increasing the level of memory (Wilson,</w:t>
      </w:r>
      <w:r>
        <w:rPr>
          <w:spacing w:val="-6"/>
        </w:rPr>
        <w:t xml:space="preserve"> </w:t>
      </w:r>
      <w:r>
        <w:t>2018).</w:t>
      </w:r>
    </w:p>
    <w:p w:rsidR="009B0C50" w:rsidRDefault="009B0C50">
      <w:pPr>
        <w:pStyle w:val="BodyText"/>
        <w:spacing w:before="9"/>
      </w:pPr>
    </w:p>
    <w:p w:rsidR="009B0C50" w:rsidRDefault="00485F5B">
      <w:pPr>
        <w:pStyle w:val="Heading2"/>
      </w:pPr>
      <w:r>
        <w:t>Exercising</w:t>
      </w:r>
    </w:p>
    <w:p w:rsidR="009B0C50" w:rsidRDefault="009B0C50">
      <w:pPr>
        <w:pStyle w:val="BodyText"/>
        <w:spacing w:before="10"/>
        <w:rPr>
          <w:b/>
          <w:sz w:val="35"/>
        </w:rPr>
      </w:pPr>
    </w:p>
    <w:p w:rsidR="009B0C50" w:rsidRDefault="00485F5B">
      <w:pPr>
        <w:pStyle w:val="BodyText"/>
        <w:spacing w:line="360" w:lineRule="auto"/>
        <w:ind w:left="500" w:right="275" w:firstLine="720"/>
        <w:jc w:val="both"/>
      </w:pPr>
      <w:r>
        <w:t xml:space="preserve">Exercise improves sleep, which can </w:t>
      </w:r>
      <w:hyperlink r:id="rId47">
        <w:r>
          <w:t>consequently enhance your memory skills</w:t>
        </w:r>
      </w:hyperlink>
      <w:r>
        <w:t>. Furthermore, in a more direct correspondence, regular aerobic exercise actually boosts the size of the hippocampus which is the area of the brain that plays a key role in verbal memory and learning (</w:t>
      </w:r>
      <w:hyperlink r:id="rId48">
        <w:r>
          <w:t>Forsey</w:t>
        </w:r>
      </w:hyperlink>
      <w:r>
        <w:t>, 2017).Exercise</w:t>
      </w:r>
      <w:r>
        <w:rPr>
          <w:spacing w:val="-16"/>
        </w:rPr>
        <w:t xml:space="preserve"> </w:t>
      </w:r>
      <w:r>
        <w:t>also</w:t>
      </w:r>
      <w:r>
        <w:rPr>
          <w:spacing w:val="-14"/>
        </w:rPr>
        <w:t xml:space="preserve"> </w:t>
      </w:r>
      <w:r>
        <w:t>has</w:t>
      </w:r>
      <w:r>
        <w:rPr>
          <w:spacing w:val="-12"/>
        </w:rPr>
        <w:t xml:space="preserve"> </w:t>
      </w:r>
      <w:r>
        <w:t>a</w:t>
      </w:r>
      <w:r>
        <w:rPr>
          <w:spacing w:val="-14"/>
        </w:rPr>
        <w:t xml:space="preserve"> </w:t>
      </w:r>
      <w:r>
        <w:t>great</w:t>
      </w:r>
      <w:r>
        <w:rPr>
          <w:spacing w:val="-14"/>
        </w:rPr>
        <w:t xml:space="preserve"> </w:t>
      </w:r>
      <w:r>
        <w:t>impact</w:t>
      </w:r>
      <w:r>
        <w:rPr>
          <w:spacing w:val="-14"/>
        </w:rPr>
        <w:t xml:space="preserve"> </w:t>
      </w:r>
      <w:r>
        <w:t>over</w:t>
      </w:r>
      <w:r>
        <w:rPr>
          <w:spacing w:val="-17"/>
        </w:rPr>
        <w:t xml:space="preserve"> </w:t>
      </w:r>
      <w:r>
        <w:t>memory</w:t>
      </w:r>
      <w:r>
        <w:rPr>
          <w:spacing w:val="-17"/>
        </w:rPr>
        <w:t xml:space="preserve"> </w:t>
      </w:r>
      <w:r>
        <w:t>by</w:t>
      </w:r>
      <w:r>
        <w:rPr>
          <w:spacing w:val="-20"/>
        </w:rPr>
        <w:t xml:space="preserve"> </w:t>
      </w:r>
      <w:r>
        <w:t>increasing</w:t>
      </w:r>
      <w:r>
        <w:rPr>
          <w:spacing w:val="-18"/>
        </w:rPr>
        <w:t xml:space="preserve"> </w:t>
      </w:r>
      <w:r>
        <w:t>the</w:t>
      </w:r>
      <w:r>
        <w:rPr>
          <w:spacing w:val="-13"/>
        </w:rPr>
        <w:t xml:space="preserve"> </w:t>
      </w:r>
      <w:r>
        <w:t>heart</w:t>
      </w:r>
      <w:r>
        <w:rPr>
          <w:spacing w:val="-15"/>
        </w:rPr>
        <w:t xml:space="preserve"> </w:t>
      </w:r>
      <w:r>
        <w:t>rate</w:t>
      </w:r>
      <w:r>
        <w:rPr>
          <w:spacing w:val="-16"/>
        </w:rPr>
        <w:t xml:space="preserve"> </w:t>
      </w:r>
      <w:r>
        <w:t>which</w:t>
      </w:r>
      <w:r>
        <w:rPr>
          <w:spacing w:val="-15"/>
        </w:rPr>
        <w:t xml:space="preserve"> </w:t>
      </w:r>
      <w:r>
        <w:t>in</w:t>
      </w:r>
      <w:r>
        <w:rPr>
          <w:spacing w:val="-14"/>
        </w:rPr>
        <w:t xml:space="preserve"> </w:t>
      </w:r>
      <w:r>
        <w:t>turn</w:t>
      </w:r>
      <w:r>
        <w:rPr>
          <w:spacing w:val="-15"/>
        </w:rPr>
        <w:t xml:space="preserve"> </w:t>
      </w:r>
      <w:r>
        <w:t>increases the blood circulation throughout the body especially towards the central nervous system, thereby up surging the information processing in memory (</w:t>
      </w:r>
      <w:hyperlink r:id="rId49">
        <w:r>
          <w:t>Caroline,</w:t>
        </w:r>
      </w:hyperlink>
      <w:r>
        <w:rPr>
          <w:spacing w:val="-11"/>
        </w:rPr>
        <w:t xml:space="preserve"> </w:t>
      </w:r>
      <w:r>
        <w:t>2018).</w:t>
      </w:r>
    </w:p>
    <w:p w:rsidR="009B0C50" w:rsidRDefault="009B0C50">
      <w:pPr>
        <w:pStyle w:val="BodyText"/>
        <w:spacing w:before="7"/>
      </w:pPr>
    </w:p>
    <w:p w:rsidR="009B0C50" w:rsidRDefault="00485F5B">
      <w:pPr>
        <w:pStyle w:val="Heading1"/>
        <w:spacing w:before="0"/>
        <w:ind w:left="500" w:right="0"/>
        <w:jc w:val="left"/>
      </w:pPr>
      <w:r>
        <w:t>PROBLEM SOLVING SKILL</w:t>
      </w:r>
    </w:p>
    <w:p w:rsidR="009B0C50" w:rsidRDefault="009B0C50">
      <w:pPr>
        <w:pStyle w:val="BodyText"/>
        <w:spacing w:before="3"/>
        <w:rPr>
          <w:b/>
          <w:sz w:val="38"/>
        </w:rPr>
      </w:pPr>
    </w:p>
    <w:p w:rsidR="009B0C50" w:rsidRDefault="00485F5B">
      <w:pPr>
        <w:pStyle w:val="BodyText"/>
        <w:spacing w:line="360" w:lineRule="auto"/>
        <w:ind w:left="500" w:right="274" w:firstLine="720"/>
        <w:jc w:val="both"/>
      </w:pPr>
      <w:r>
        <w:t>Problem</w:t>
      </w:r>
      <w:r>
        <w:rPr>
          <w:spacing w:val="-11"/>
        </w:rPr>
        <w:t xml:space="preserve"> </w:t>
      </w:r>
      <w:r>
        <w:t>solving</w:t>
      </w:r>
      <w:r>
        <w:rPr>
          <w:spacing w:val="-10"/>
        </w:rPr>
        <w:t xml:space="preserve"> </w:t>
      </w:r>
      <w:r>
        <w:t>refers</w:t>
      </w:r>
      <w:r>
        <w:rPr>
          <w:spacing w:val="-11"/>
        </w:rPr>
        <w:t xml:space="preserve"> </w:t>
      </w:r>
      <w:r>
        <w:t>to</w:t>
      </w:r>
      <w:r>
        <w:rPr>
          <w:spacing w:val="-7"/>
        </w:rPr>
        <w:t xml:space="preserve"> </w:t>
      </w:r>
      <w:r>
        <w:t>cognitive</w:t>
      </w:r>
      <w:r>
        <w:rPr>
          <w:spacing w:val="-11"/>
        </w:rPr>
        <w:t xml:space="preserve"> </w:t>
      </w:r>
      <w:r>
        <w:t>processing</w:t>
      </w:r>
      <w:r>
        <w:rPr>
          <w:spacing w:val="-12"/>
        </w:rPr>
        <w:t xml:space="preserve"> </w:t>
      </w:r>
      <w:r>
        <w:t>directed</w:t>
      </w:r>
      <w:r>
        <w:rPr>
          <w:spacing w:val="-11"/>
        </w:rPr>
        <w:t xml:space="preserve"> </w:t>
      </w:r>
      <w:r>
        <w:t>at</w:t>
      </w:r>
      <w:r>
        <w:rPr>
          <w:spacing w:val="-7"/>
        </w:rPr>
        <w:t xml:space="preserve"> </w:t>
      </w:r>
      <w:r>
        <w:t>accomplishing</w:t>
      </w:r>
      <w:r>
        <w:rPr>
          <w:spacing w:val="-10"/>
        </w:rPr>
        <w:t xml:space="preserve"> </w:t>
      </w:r>
      <w:r>
        <w:t>an</w:t>
      </w:r>
      <w:r>
        <w:rPr>
          <w:spacing w:val="-8"/>
        </w:rPr>
        <w:t xml:space="preserve"> </w:t>
      </w:r>
      <w:r>
        <w:t>intention</w:t>
      </w:r>
      <w:r>
        <w:rPr>
          <w:spacing w:val="-11"/>
        </w:rPr>
        <w:t xml:space="preserve"> </w:t>
      </w:r>
      <w:r>
        <w:t>when</w:t>
      </w:r>
      <w:r>
        <w:rPr>
          <w:spacing w:val="-10"/>
        </w:rPr>
        <w:t xml:space="preserve"> </w:t>
      </w:r>
      <w:r>
        <w:t>the problem solver initially does not have any idea how to start with solving an issue. A problem occurs while someone has an aim but does not know a way to acquire it. Problems can be categorized as routine</w:t>
      </w:r>
      <w:r>
        <w:rPr>
          <w:spacing w:val="-14"/>
        </w:rPr>
        <w:t xml:space="preserve"> </w:t>
      </w:r>
      <w:r>
        <w:t>or</w:t>
      </w:r>
      <w:r>
        <w:rPr>
          <w:spacing w:val="-14"/>
        </w:rPr>
        <w:t xml:space="preserve"> </w:t>
      </w:r>
      <w:r>
        <w:t>non-routine,</w:t>
      </w:r>
      <w:r>
        <w:rPr>
          <w:spacing w:val="-13"/>
        </w:rPr>
        <w:t xml:space="preserve"> </w:t>
      </w:r>
      <w:r>
        <w:t>and</w:t>
      </w:r>
      <w:r>
        <w:rPr>
          <w:spacing w:val="-12"/>
        </w:rPr>
        <w:t xml:space="preserve"> </w:t>
      </w:r>
      <w:r>
        <w:t>as</w:t>
      </w:r>
      <w:r>
        <w:rPr>
          <w:spacing w:val="-13"/>
        </w:rPr>
        <w:t xml:space="preserve"> </w:t>
      </w:r>
      <w:r>
        <w:t>well</w:t>
      </w:r>
      <w:r>
        <w:rPr>
          <w:spacing w:val="-13"/>
        </w:rPr>
        <w:t xml:space="preserve"> </w:t>
      </w:r>
      <w:r>
        <w:t>defined</w:t>
      </w:r>
      <w:r>
        <w:rPr>
          <w:spacing w:val="-13"/>
        </w:rPr>
        <w:t xml:space="preserve"> </w:t>
      </w:r>
      <w:r>
        <w:t>or</w:t>
      </w:r>
      <w:r>
        <w:rPr>
          <w:spacing w:val="-13"/>
        </w:rPr>
        <w:t xml:space="preserve"> </w:t>
      </w:r>
      <w:r>
        <w:t>ill</w:t>
      </w:r>
      <w:r>
        <w:rPr>
          <w:spacing w:val="-13"/>
        </w:rPr>
        <w:t xml:space="preserve"> </w:t>
      </w:r>
      <w:r>
        <w:t>defined.</w:t>
      </w:r>
      <w:r>
        <w:rPr>
          <w:spacing w:val="-14"/>
        </w:rPr>
        <w:t xml:space="preserve"> </w:t>
      </w:r>
      <w:r>
        <w:t>The</w:t>
      </w:r>
      <w:r>
        <w:rPr>
          <w:spacing w:val="-14"/>
        </w:rPr>
        <w:t xml:space="preserve"> </w:t>
      </w:r>
      <w:r>
        <w:t>fundamental</w:t>
      </w:r>
      <w:r>
        <w:rPr>
          <w:spacing w:val="-13"/>
        </w:rPr>
        <w:t xml:space="preserve"> </w:t>
      </w:r>
      <w:r>
        <w:t>concepts</w:t>
      </w:r>
      <w:r>
        <w:rPr>
          <w:spacing w:val="-13"/>
        </w:rPr>
        <w:t xml:space="preserve"> </w:t>
      </w:r>
      <w:r>
        <w:t>of</w:t>
      </w:r>
      <w:r>
        <w:rPr>
          <w:spacing w:val="-13"/>
        </w:rPr>
        <w:t xml:space="preserve"> </w:t>
      </w:r>
      <w:r>
        <w:t>problem</w:t>
      </w:r>
      <w:r>
        <w:rPr>
          <w:spacing w:val="-13"/>
        </w:rPr>
        <w:t xml:space="preserve"> </w:t>
      </w:r>
      <w:r>
        <w:t>solving are</w:t>
      </w:r>
      <w:r>
        <w:rPr>
          <w:spacing w:val="-14"/>
        </w:rPr>
        <w:t xml:space="preserve"> </w:t>
      </w:r>
      <w:r>
        <w:t>acknowledgement</w:t>
      </w:r>
      <w:r>
        <w:rPr>
          <w:spacing w:val="-11"/>
        </w:rPr>
        <w:t xml:space="preserve"> </w:t>
      </w:r>
      <w:r>
        <w:t>of</w:t>
      </w:r>
      <w:r>
        <w:rPr>
          <w:spacing w:val="-13"/>
        </w:rPr>
        <w:t xml:space="preserve"> </w:t>
      </w:r>
      <w:r>
        <w:t>the</w:t>
      </w:r>
      <w:r>
        <w:rPr>
          <w:spacing w:val="-12"/>
        </w:rPr>
        <w:t xml:space="preserve"> </w:t>
      </w:r>
      <w:r>
        <w:t>facts,</w:t>
      </w:r>
      <w:r>
        <w:rPr>
          <w:spacing w:val="-11"/>
        </w:rPr>
        <w:t xml:space="preserve"> </w:t>
      </w:r>
      <w:r>
        <w:t>concepts,</w:t>
      </w:r>
      <w:r>
        <w:rPr>
          <w:spacing w:val="-10"/>
        </w:rPr>
        <w:t xml:space="preserve"> </w:t>
      </w:r>
      <w:r>
        <w:t>methods,</w:t>
      </w:r>
      <w:r>
        <w:rPr>
          <w:spacing w:val="-11"/>
        </w:rPr>
        <w:t xml:space="preserve"> </w:t>
      </w:r>
      <w:r>
        <w:t>strategies,</w:t>
      </w:r>
      <w:r>
        <w:rPr>
          <w:spacing w:val="-12"/>
        </w:rPr>
        <w:t xml:space="preserve"> </w:t>
      </w:r>
      <w:r>
        <w:t>and</w:t>
      </w:r>
      <w:r>
        <w:rPr>
          <w:spacing w:val="-11"/>
        </w:rPr>
        <w:t xml:space="preserve"> </w:t>
      </w:r>
      <w:r>
        <w:t>beliefs</w:t>
      </w:r>
      <w:r>
        <w:rPr>
          <w:spacing w:val="-10"/>
        </w:rPr>
        <w:t xml:space="preserve"> </w:t>
      </w:r>
      <w:r>
        <w:t>of</w:t>
      </w:r>
      <w:r>
        <w:rPr>
          <w:spacing w:val="-12"/>
        </w:rPr>
        <w:t xml:space="preserve"> </w:t>
      </w:r>
      <w:r>
        <w:t>that</w:t>
      </w:r>
      <w:r>
        <w:rPr>
          <w:spacing w:val="-12"/>
        </w:rPr>
        <w:t xml:space="preserve"> </w:t>
      </w:r>
      <w:r>
        <w:t>particular</w:t>
      </w:r>
      <w:r>
        <w:rPr>
          <w:spacing w:val="-12"/>
        </w:rPr>
        <w:t xml:space="preserve"> </w:t>
      </w:r>
      <w:r>
        <w:t>problem. The primary cognitive processes in problem solving are representing, making plans, executing, and monitoring following which a particular problem is solved to reach a</w:t>
      </w:r>
      <w:r>
        <w:rPr>
          <w:spacing w:val="-4"/>
        </w:rPr>
        <w:t xml:space="preserve"> </w:t>
      </w:r>
      <w:r>
        <w:t>solution.</w:t>
      </w:r>
    </w:p>
    <w:p w:rsidR="009B0C50" w:rsidRDefault="00485F5B">
      <w:pPr>
        <w:pStyle w:val="Heading2"/>
        <w:spacing w:before="163"/>
      </w:pPr>
      <w:r>
        <w:t>DEFINITION</w:t>
      </w:r>
    </w:p>
    <w:p w:rsidR="009B0C50" w:rsidRDefault="00485F5B">
      <w:pPr>
        <w:pStyle w:val="BodyText"/>
        <w:spacing w:before="181" w:line="360" w:lineRule="auto"/>
        <w:ind w:left="500" w:right="264" w:firstLine="770"/>
        <w:jc w:val="both"/>
      </w:pPr>
      <w:r>
        <w:t xml:space="preserve">A </w:t>
      </w:r>
      <w:r>
        <w:rPr>
          <w:spacing w:val="-9"/>
        </w:rPr>
        <w:t xml:space="preserve">problem </w:t>
      </w:r>
      <w:r>
        <w:rPr>
          <w:spacing w:val="-5"/>
        </w:rPr>
        <w:t xml:space="preserve">is </w:t>
      </w:r>
      <w:r>
        <w:rPr>
          <w:spacing w:val="-9"/>
        </w:rPr>
        <w:t xml:space="preserve">defined </w:t>
      </w:r>
      <w:r>
        <w:rPr>
          <w:spacing w:val="-6"/>
        </w:rPr>
        <w:t xml:space="preserve">as </w:t>
      </w:r>
      <w:r>
        <w:rPr>
          <w:spacing w:val="-8"/>
        </w:rPr>
        <w:t xml:space="preserve">the </w:t>
      </w:r>
      <w:r>
        <w:rPr>
          <w:spacing w:val="-10"/>
        </w:rPr>
        <w:t xml:space="preserve">perceived </w:t>
      </w:r>
      <w:r>
        <w:rPr>
          <w:spacing w:val="-8"/>
        </w:rPr>
        <w:t xml:space="preserve">gap </w:t>
      </w:r>
      <w:r>
        <w:rPr>
          <w:spacing w:val="-10"/>
        </w:rPr>
        <w:t xml:space="preserve">between </w:t>
      </w:r>
      <w:r>
        <w:rPr>
          <w:spacing w:val="-7"/>
        </w:rPr>
        <w:t xml:space="preserve">the </w:t>
      </w:r>
      <w:r>
        <w:rPr>
          <w:spacing w:val="-9"/>
        </w:rPr>
        <w:t xml:space="preserve">existing state </w:t>
      </w:r>
      <w:r>
        <w:rPr>
          <w:spacing w:val="-7"/>
        </w:rPr>
        <w:t xml:space="preserve">and </w:t>
      </w:r>
      <w:r>
        <w:t xml:space="preserve">a </w:t>
      </w:r>
      <w:r>
        <w:rPr>
          <w:spacing w:val="-10"/>
        </w:rPr>
        <w:t xml:space="preserve">desired </w:t>
      </w:r>
      <w:r>
        <w:rPr>
          <w:spacing w:val="-9"/>
        </w:rPr>
        <w:t xml:space="preserve">state, </w:t>
      </w:r>
      <w:r>
        <w:rPr>
          <w:spacing w:val="-5"/>
        </w:rPr>
        <w:t xml:space="preserve">or </w:t>
      </w:r>
      <w:r>
        <w:t xml:space="preserve">a </w:t>
      </w:r>
      <w:r>
        <w:rPr>
          <w:spacing w:val="-10"/>
        </w:rPr>
        <w:t xml:space="preserve">deviation </w:t>
      </w:r>
      <w:r>
        <w:rPr>
          <w:spacing w:val="-8"/>
        </w:rPr>
        <w:t>from</w:t>
      </w:r>
      <w:r>
        <w:rPr>
          <w:spacing w:val="-23"/>
        </w:rPr>
        <w:t xml:space="preserve"> </w:t>
      </w:r>
      <w:r>
        <w:t>a</w:t>
      </w:r>
      <w:r>
        <w:rPr>
          <w:spacing w:val="-23"/>
        </w:rPr>
        <w:t xml:space="preserve"> </w:t>
      </w:r>
      <w:r>
        <w:rPr>
          <w:spacing w:val="-9"/>
        </w:rPr>
        <w:t>norm,</w:t>
      </w:r>
      <w:r>
        <w:rPr>
          <w:spacing w:val="-25"/>
        </w:rPr>
        <w:t xml:space="preserve"> </w:t>
      </w:r>
      <w:r>
        <w:rPr>
          <w:spacing w:val="-10"/>
        </w:rPr>
        <w:t>standard</w:t>
      </w:r>
      <w:r>
        <w:rPr>
          <w:spacing w:val="-22"/>
        </w:rPr>
        <w:t xml:space="preserve"> </w:t>
      </w:r>
      <w:r>
        <w:rPr>
          <w:spacing w:val="-5"/>
        </w:rPr>
        <w:t>or</w:t>
      </w:r>
      <w:r>
        <w:rPr>
          <w:spacing w:val="-25"/>
        </w:rPr>
        <w:t xml:space="preserve"> </w:t>
      </w:r>
      <w:r>
        <w:rPr>
          <w:spacing w:val="-9"/>
        </w:rPr>
        <w:t>status</w:t>
      </w:r>
      <w:r>
        <w:rPr>
          <w:spacing w:val="-22"/>
        </w:rPr>
        <w:t xml:space="preserve"> </w:t>
      </w:r>
      <w:r>
        <w:rPr>
          <w:spacing w:val="-7"/>
        </w:rPr>
        <w:t>and</w:t>
      </w:r>
      <w:r>
        <w:rPr>
          <w:spacing w:val="-21"/>
        </w:rPr>
        <w:t xml:space="preserve"> </w:t>
      </w:r>
      <w:r>
        <w:rPr>
          <w:color w:val="212121"/>
        </w:rPr>
        <w:t>problem</w:t>
      </w:r>
      <w:r>
        <w:rPr>
          <w:color w:val="212121"/>
          <w:spacing w:val="-2"/>
        </w:rPr>
        <w:t xml:space="preserve"> </w:t>
      </w:r>
      <w:r>
        <w:rPr>
          <w:color w:val="212121"/>
        </w:rPr>
        <w:t>solving</w:t>
      </w:r>
      <w:r>
        <w:rPr>
          <w:color w:val="212121"/>
          <w:spacing w:val="-5"/>
        </w:rPr>
        <w:t xml:space="preserve"> </w:t>
      </w:r>
      <w:r>
        <w:rPr>
          <w:color w:val="212121"/>
        </w:rPr>
        <w:t>refers</w:t>
      </w:r>
      <w:r>
        <w:rPr>
          <w:color w:val="212121"/>
          <w:spacing w:val="-4"/>
        </w:rPr>
        <w:t xml:space="preserve"> </w:t>
      </w:r>
      <w:r>
        <w:rPr>
          <w:color w:val="212121"/>
        </w:rPr>
        <w:t>to</w:t>
      </w:r>
      <w:r>
        <w:rPr>
          <w:color w:val="212121"/>
          <w:spacing w:val="-2"/>
        </w:rPr>
        <w:t xml:space="preserve"> </w:t>
      </w:r>
      <w:r>
        <w:rPr>
          <w:color w:val="212121"/>
        </w:rPr>
        <w:t>the</w:t>
      </w:r>
      <w:r>
        <w:rPr>
          <w:color w:val="212121"/>
          <w:spacing w:val="-3"/>
        </w:rPr>
        <w:t xml:space="preserve"> </w:t>
      </w:r>
      <w:r>
        <w:rPr>
          <w:color w:val="212121"/>
        </w:rPr>
        <w:t>process</w:t>
      </w:r>
      <w:r>
        <w:rPr>
          <w:color w:val="212121"/>
          <w:spacing w:val="-2"/>
        </w:rPr>
        <w:t xml:space="preserve"> </w:t>
      </w:r>
      <w:r>
        <w:rPr>
          <w:color w:val="212121"/>
        </w:rPr>
        <w:t>of</w:t>
      </w:r>
      <w:r>
        <w:rPr>
          <w:color w:val="212121"/>
          <w:spacing w:val="-4"/>
        </w:rPr>
        <w:t xml:space="preserve"> </w:t>
      </w:r>
      <w:r>
        <w:rPr>
          <w:color w:val="212121"/>
        </w:rPr>
        <w:t>finding</w:t>
      </w:r>
      <w:r>
        <w:rPr>
          <w:color w:val="212121"/>
          <w:spacing w:val="-5"/>
        </w:rPr>
        <w:t xml:space="preserve"> </w:t>
      </w:r>
      <w:r>
        <w:rPr>
          <w:color w:val="212121"/>
        </w:rPr>
        <w:t>solutions</w:t>
      </w:r>
      <w:r>
        <w:rPr>
          <w:color w:val="212121"/>
          <w:spacing w:val="-3"/>
        </w:rPr>
        <w:t xml:space="preserve"> </w:t>
      </w:r>
      <w:r>
        <w:rPr>
          <w:color w:val="212121"/>
        </w:rPr>
        <w:t>to</w:t>
      </w:r>
      <w:r>
        <w:rPr>
          <w:color w:val="212121"/>
          <w:spacing w:val="-2"/>
        </w:rPr>
        <w:t xml:space="preserve"> </w:t>
      </w:r>
      <w:r>
        <w:rPr>
          <w:color w:val="212121"/>
        </w:rPr>
        <w:t xml:space="preserve">problems encountered in life. </w:t>
      </w:r>
      <w:r>
        <w:rPr>
          <w:spacing w:val="-3"/>
        </w:rPr>
        <w:t xml:space="preserve">It </w:t>
      </w:r>
      <w:r>
        <w:t>is a systematic process which defines a problematic situation where there is a gap</w:t>
      </w:r>
      <w:r>
        <w:rPr>
          <w:spacing w:val="-11"/>
        </w:rPr>
        <w:t xml:space="preserve"> </w:t>
      </w:r>
      <w:r>
        <w:t>between</w:t>
      </w:r>
      <w:r>
        <w:rPr>
          <w:spacing w:val="-10"/>
        </w:rPr>
        <w:t xml:space="preserve"> </w:t>
      </w:r>
      <w:r>
        <w:t>actual</w:t>
      </w:r>
      <w:r>
        <w:rPr>
          <w:spacing w:val="-10"/>
        </w:rPr>
        <w:t xml:space="preserve"> </w:t>
      </w:r>
      <w:r>
        <w:t>and</w:t>
      </w:r>
      <w:r>
        <w:rPr>
          <w:spacing w:val="-11"/>
        </w:rPr>
        <w:t xml:space="preserve"> </w:t>
      </w:r>
      <w:r>
        <w:t>expected</w:t>
      </w:r>
      <w:r>
        <w:rPr>
          <w:spacing w:val="-13"/>
        </w:rPr>
        <w:t xml:space="preserve"> </w:t>
      </w:r>
      <w:r>
        <w:t>situation</w:t>
      </w:r>
      <w:r>
        <w:rPr>
          <w:spacing w:val="-12"/>
        </w:rPr>
        <w:t xml:space="preserve"> </w:t>
      </w:r>
      <w:r>
        <w:t>or</w:t>
      </w:r>
      <w:r>
        <w:rPr>
          <w:spacing w:val="-14"/>
        </w:rPr>
        <w:t xml:space="preserve"> </w:t>
      </w:r>
      <w:r>
        <w:t>there</w:t>
      </w:r>
      <w:r>
        <w:rPr>
          <w:spacing w:val="-11"/>
        </w:rPr>
        <w:t xml:space="preserve"> </w:t>
      </w:r>
      <w:r>
        <w:t>is</w:t>
      </w:r>
      <w:r>
        <w:rPr>
          <w:spacing w:val="-12"/>
        </w:rPr>
        <w:t xml:space="preserve"> </w:t>
      </w:r>
      <w:r>
        <w:t>something</w:t>
      </w:r>
      <w:r>
        <w:rPr>
          <w:spacing w:val="-15"/>
        </w:rPr>
        <w:t xml:space="preserve"> </w:t>
      </w:r>
      <w:r>
        <w:t>that</w:t>
      </w:r>
      <w:r>
        <w:rPr>
          <w:spacing w:val="-11"/>
        </w:rPr>
        <w:t xml:space="preserve"> </w:t>
      </w:r>
      <w:r>
        <w:t>is</w:t>
      </w:r>
      <w:r>
        <w:rPr>
          <w:spacing w:val="-12"/>
        </w:rPr>
        <w:t xml:space="preserve"> </w:t>
      </w:r>
      <w:r>
        <w:t>unsatisfactory</w:t>
      </w:r>
      <w:r>
        <w:rPr>
          <w:spacing w:val="-15"/>
        </w:rPr>
        <w:t xml:space="preserve"> </w:t>
      </w:r>
      <w:r>
        <w:t>and</w:t>
      </w:r>
      <w:r>
        <w:rPr>
          <w:spacing w:val="-13"/>
        </w:rPr>
        <w:t xml:space="preserve"> </w:t>
      </w:r>
      <w:r>
        <w:t>it</w:t>
      </w:r>
      <w:r>
        <w:rPr>
          <w:spacing w:val="-12"/>
        </w:rPr>
        <w:t xml:space="preserve"> </w:t>
      </w:r>
      <w:r>
        <w:t>is</w:t>
      </w:r>
      <w:r>
        <w:rPr>
          <w:spacing w:val="-4"/>
        </w:rPr>
        <w:t xml:space="preserve"> </w:t>
      </w:r>
      <w:r>
        <w:t>a</w:t>
      </w:r>
      <w:r>
        <w:rPr>
          <w:spacing w:val="-14"/>
        </w:rPr>
        <w:t xml:space="preserve"> </w:t>
      </w:r>
      <w:r>
        <w:t xml:space="preserve">process where one identifies the problem as an opportunity for which a resolution or solution is needed to be implemented by an individual or group and which finally should be worth-while solving </w:t>
      </w:r>
      <w:r>
        <w:rPr>
          <w:color w:val="212121"/>
        </w:rPr>
        <w:t>(Brandell, 1997)</w:t>
      </w:r>
      <w:r>
        <w:t>.</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jc w:val="both"/>
      </w:pPr>
      <w:r>
        <w:lastRenderedPageBreak/>
        <w:t>Classes of Problems</w:t>
      </w:r>
    </w:p>
    <w:p w:rsidR="009B0C50" w:rsidRDefault="009B0C50">
      <w:pPr>
        <w:pStyle w:val="BodyText"/>
        <w:spacing w:before="5"/>
        <w:rPr>
          <w:b/>
          <w:sz w:val="25"/>
        </w:rPr>
      </w:pPr>
    </w:p>
    <w:p w:rsidR="009B0C50" w:rsidRDefault="00485F5B">
      <w:pPr>
        <w:pStyle w:val="BodyText"/>
        <w:spacing w:before="1" w:line="360" w:lineRule="auto"/>
        <w:ind w:left="500" w:right="281" w:firstLine="720"/>
        <w:jc w:val="both"/>
      </w:pPr>
      <w:r>
        <w:t>Problem</w:t>
      </w:r>
      <w:r>
        <w:rPr>
          <w:spacing w:val="-3"/>
        </w:rPr>
        <w:t xml:space="preserve"> </w:t>
      </w:r>
      <w:r>
        <w:t>solving</w:t>
      </w:r>
      <w:r>
        <w:rPr>
          <w:spacing w:val="-4"/>
        </w:rPr>
        <w:t xml:space="preserve"> </w:t>
      </w:r>
      <w:r>
        <w:t>is</w:t>
      </w:r>
      <w:r>
        <w:rPr>
          <w:spacing w:val="-2"/>
        </w:rPr>
        <w:t xml:space="preserve"> </w:t>
      </w:r>
      <w:r>
        <w:t>basically</w:t>
      </w:r>
      <w:r>
        <w:rPr>
          <w:spacing w:val="-8"/>
        </w:rPr>
        <w:t xml:space="preserve"> </w:t>
      </w:r>
      <w:r>
        <w:t>a</w:t>
      </w:r>
      <w:r>
        <w:rPr>
          <w:spacing w:val="-4"/>
        </w:rPr>
        <w:t xml:space="preserve"> </w:t>
      </w:r>
      <w:r>
        <w:t>process</w:t>
      </w:r>
      <w:r>
        <w:rPr>
          <w:spacing w:val="-3"/>
        </w:rPr>
        <w:t xml:space="preserve"> </w:t>
      </w:r>
      <w:r>
        <w:t>that</w:t>
      </w:r>
      <w:r>
        <w:rPr>
          <w:spacing w:val="-3"/>
        </w:rPr>
        <w:t xml:space="preserve"> </w:t>
      </w:r>
      <w:r>
        <w:t>involves</w:t>
      </w:r>
      <w:r>
        <w:rPr>
          <w:spacing w:val="-3"/>
        </w:rPr>
        <w:t xml:space="preserve"> </w:t>
      </w:r>
      <w:r>
        <w:t>a</w:t>
      </w:r>
      <w:r>
        <w:rPr>
          <w:spacing w:val="-4"/>
        </w:rPr>
        <w:t xml:space="preserve"> </w:t>
      </w:r>
      <w:r>
        <w:t>state</w:t>
      </w:r>
      <w:r>
        <w:rPr>
          <w:spacing w:val="-4"/>
        </w:rPr>
        <w:t xml:space="preserve"> </w:t>
      </w:r>
      <w:r>
        <w:t>of</w:t>
      </w:r>
      <w:r>
        <w:rPr>
          <w:spacing w:val="-5"/>
        </w:rPr>
        <w:t xml:space="preserve"> </w:t>
      </w:r>
      <w:r>
        <w:t>desire</w:t>
      </w:r>
      <w:r>
        <w:rPr>
          <w:spacing w:val="-4"/>
        </w:rPr>
        <w:t xml:space="preserve"> </w:t>
      </w:r>
      <w:r>
        <w:t>for</w:t>
      </w:r>
      <w:r>
        <w:rPr>
          <w:spacing w:val="-2"/>
        </w:rPr>
        <w:t xml:space="preserve"> </w:t>
      </w:r>
      <w:r>
        <w:t>reaching</w:t>
      </w:r>
      <w:r>
        <w:rPr>
          <w:spacing w:val="-5"/>
        </w:rPr>
        <w:t xml:space="preserve"> </w:t>
      </w:r>
      <w:r>
        <w:t>a</w:t>
      </w:r>
      <w:r>
        <w:rPr>
          <w:spacing w:val="-1"/>
        </w:rPr>
        <w:t xml:space="preserve"> </w:t>
      </w:r>
      <w:r>
        <w:t>goal</w:t>
      </w:r>
      <w:r>
        <w:rPr>
          <w:spacing w:val="-2"/>
        </w:rPr>
        <w:t xml:space="preserve"> </w:t>
      </w:r>
      <w:r>
        <w:t>from</w:t>
      </w:r>
      <w:r>
        <w:rPr>
          <w:spacing w:val="-3"/>
        </w:rPr>
        <w:t xml:space="preserve"> </w:t>
      </w:r>
      <w:r>
        <w:t>a condition that is far from it. Generally, problems can be classified into two</w:t>
      </w:r>
      <w:r>
        <w:rPr>
          <w:spacing w:val="-3"/>
        </w:rPr>
        <w:t xml:space="preserve"> </w:t>
      </w:r>
      <w:r>
        <w:t>types:</w:t>
      </w:r>
    </w:p>
    <w:p w:rsidR="009B0C50" w:rsidRDefault="00485F5B">
      <w:pPr>
        <w:pStyle w:val="BodyText"/>
        <w:spacing w:before="160" w:line="360" w:lineRule="auto"/>
        <w:ind w:left="500" w:right="277" w:firstLine="720"/>
        <w:jc w:val="both"/>
      </w:pPr>
      <w:r>
        <w:rPr>
          <w:b/>
        </w:rPr>
        <w:t>Ill-</w:t>
      </w:r>
      <w:r>
        <w:rPr>
          <w:b/>
          <w:spacing w:val="-5"/>
        </w:rPr>
        <w:t xml:space="preserve"> </w:t>
      </w:r>
      <w:r>
        <w:rPr>
          <w:b/>
        </w:rPr>
        <w:t>defined</w:t>
      </w:r>
      <w:r>
        <w:rPr>
          <w:b/>
          <w:spacing w:val="-6"/>
        </w:rPr>
        <w:t xml:space="preserve"> </w:t>
      </w:r>
      <w:r>
        <w:rPr>
          <w:b/>
        </w:rPr>
        <w:t>problems</w:t>
      </w:r>
      <w:r>
        <w:rPr>
          <w:b/>
          <w:spacing w:val="-2"/>
        </w:rPr>
        <w:t xml:space="preserve"> </w:t>
      </w:r>
      <w:r>
        <w:t>–</w:t>
      </w:r>
      <w:r>
        <w:rPr>
          <w:spacing w:val="-1"/>
        </w:rPr>
        <w:t xml:space="preserve"> </w:t>
      </w:r>
      <w:r>
        <w:t>Ill-defined</w:t>
      </w:r>
      <w:r>
        <w:rPr>
          <w:spacing w:val="-4"/>
        </w:rPr>
        <w:t xml:space="preserve"> </w:t>
      </w:r>
      <w:r>
        <w:t>problems,</w:t>
      </w:r>
      <w:r>
        <w:rPr>
          <w:spacing w:val="-3"/>
        </w:rPr>
        <w:t xml:space="preserve"> </w:t>
      </w:r>
      <w:r>
        <w:t>as</w:t>
      </w:r>
      <w:r>
        <w:rPr>
          <w:spacing w:val="-3"/>
        </w:rPr>
        <w:t xml:space="preserve"> </w:t>
      </w:r>
      <w:r>
        <w:t>the</w:t>
      </w:r>
      <w:r>
        <w:rPr>
          <w:spacing w:val="-5"/>
        </w:rPr>
        <w:t xml:space="preserve"> </w:t>
      </w:r>
      <w:r>
        <w:t>name</w:t>
      </w:r>
      <w:r>
        <w:rPr>
          <w:spacing w:val="-4"/>
        </w:rPr>
        <w:t xml:space="preserve"> </w:t>
      </w:r>
      <w:r>
        <w:t>suggests,</w:t>
      </w:r>
      <w:r>
        <w:rPr>
          <w:spacing w:val="-1"/>
        </w:rPr>
        <w:t xml:space="preserve"> </w:t>
      </w:r>
      <w:r>
        <w:t>are</w:t>
      </w:r>
      <w:r>
        <w:rPr>
          <w:spacing w:val="-6"/>
        </w:rPr>
        <w:t xml:space="preserve"> </w:t>
      </w:r>
      <w:r>
        <w:t>those</w:t>
      </w:r>
      <w:r>
        <w:rPr>
          <w:spacing w:val="-5"/>
        </w:rPr>
        <w:t xml:space="preserve"> </w:t>
      </w:r>
      <w:r>
        <w:t>problems</w:t>
      </w:r>
      <w:r>
        <w:rPr>
          <w:spacing w:val="-3"/>
        </w:rPr>
        <w:t xml:space="preserve"> </w:t>
      </w:r>
      <w:r>
        <w:t>which are not defined properly. These are the problems that do not have any clear goals, or information, or solution</w:t>
      </w:r>
      <w:r>
        <w:rPr>
          <w:spacing w:val="-8"/>
        </w:rPr>
        <w:t xml:space="preserve"> </w:t>
      </w:r>
      <w:r>
        <w:t>paths,</w:t>
      </w:r>
      <w:r>
        <w:rPr>
          <w:spacing w:val="-8"/>
        </w:rPr>
        <w:t xml:space="preserve"> </w:t>
      </w:r>
      <w:r>
        <w:t>or</w:t>
      </w:r>
      <w:r>
        <w:rPr>
          <w:spacing w:val="-8"/>
        </w:rPr>
        <w:t xml:space="preserve"> </w:t>
      </w:r>
      <w:r>
        <w:t>any</w:t>
      </w:r>
      <w:r>
        <w:rPr>
          <w:spacing w:val="-13"/>
        </w:rPr>
        <w:t xml:space="preserve"> </w:t>
      </w:r>
      <w:r>
        <w:t>clear</w:t>
      </w:r>
      <w:r>
        <w:rPr>
          <w:spacing w:val="-9"/>
        </w:rPr>
        <w:t xml:space="preserve"> </w:t>
      </w:r>
      <w:r>
        <w:t>expected</w:t>
      </w:r>
      <w:r>
        <w:rPr>
          <w:spacing w:val="-8"/>
        </w:rPr>
        <w:t xml:space="preserve"> </w:t>
      </w:r>
      <w:r>
        <w:t>solutions.</w:t>
      </w:r>
      <w:r>
        <w:rPr>
          <w:spacing w:val="-6"/>
        </w:rPr>
        <w:t xml:space="preserve"> </w:t>
      </w:r>
      <w:r>
        <w:t>In</w:t>
      </w:r>
      <w:r>
        <w:rPr>
          <w:spacing w:val="-9"/>
        </w:rPr>
        <w:t xml:space="preserve"> </w:t>
      </w:r>
      <w:r>
        <w:t>ill-defined</w:t>
      </w:r>
      <w:r>
        <w:rPr>
          <w:spacing w:val="-8"/>
        </w:rPr>
        <w:t xml:space="preserve"> </w:t>
      </w:r>
      <w:r>
        <w:t>problems,</w:t>
      </w:r>
      <w:r>
        <w:rPr>
          <w:spacing w:val="-8"/>
        </w:rPr>
        <w:t xml:space="preserve"> </w:t>
      </w:r>
      <w:r>
        <w:t>it</w:t>
      </w:r>
      <w:r>
        <w:rPr>
          <w:spacing w:val="-8"/>
        </w:rPr>
        <w:t xml:space="preserve"> </w:t>
      </w:r>
      <w:r>
        <w:t>is</w:t>
      </w:r>
      <w:r>
        <w:rPr>
          <w:spacing w:val="-5"/>
        </w:rPr>
        <w:t xml:space="preserve"> </w:t>
      </w:r>
      <w:r>
        <w:t>not</w:t>
      </w:r>
      <w:r>
        <w:rPr>
          <w:spacing w:val="-8"/>
        </w:rPr>
        <w:t xml:space="preserve"> </w:t>
      </w:r>
      <w:r>
        <w:t>clear</w:t>
      </w:r>
      <w:r>
        <w:rPr>
          <w:spacing w:val="-7"/>
        </w:rPr>
        <w:t xml:space="preserve"> </w:t>
      </w:r>
      <w:r>
        <w:t>what</w:t>
      </w:r>
      <w:r>
        <w:rPr>
          <w:spacing w:val="-7"/>
        </w:rPr>
        <w:t xml:space="preserve"> </w:t>
      </w:r>
      <w:r>
        <w:t>information one should start from. It is also not clear when the solution has been reached, or what rules apply in finding out that</w:t>
      </w:r>
      <w:r>
        <w:rPr>
          <w:spacing w:val="-4"/>
        </w:rPr>
        <w:t xml:space="preserve"> </w:t>
      </w:r>
      <w:r>
        <w:t>solution.</w:t>
      </w:r>
    </w:p>
    <w:p w:rsidR="009B0C50" w:rsidRDefault="00485F5B">
      <w:pPr>
        <w:pStyle w:val="BodyText"/>
        <w:spacing w:before="161" w:line="360" w:lineRule="auto"/>
        <w:ind w:left="500" w:right="277" w:firstLine="720"/>
        <w:jc w:val="both"/>
      </w:pPr>
      <w:r>
        <w:rPr>
          <w:b/>
        </w:rPr>
        <w:t xml:space="preserve">Well-Defined problems </w:t>
      </w:r>
      <w:r>
        <w:t>– Well- defined problems, in contrast, are those in which all the aspects</w:t>
      </w:r>
      <w:r>
        <w:rPr>
          <w:spacing w:val="-13"/>
        </w:rPr>
        <w:t xml:space="preserve"> </w:t>
      </w:r>
      <w:r>
        <w:t>of</w:t>
      </w:r>
      <w:r>
        <w:rPr>
          <w:spacing w:val="-13"/>
        </w:rPr>
        <w:t xml:space="preserve"> </w:t>
      </w:r>
      <w:r>
        <w:t>the</w:t>
      </w:r>
      <w:r>
        <w:rPr>
          <w:spacing w:val="-14"/>
        </w:rPr>
        <w:t xml:space="preserve"> </w:t>
      </w:r>
      <w:r>
        <w:t>problem</w:t>
      </w:r>
      <w:r>
        <w:rPr>
          <w:spacing w:val="-12"/>
        </w:rPr>
        <w:t xml:space="preserve"> </w:t>
      </w:r>
      <w:r>
        <w:t>are</w:t>
      </w:r>
      <w:r>
        <w:rPr>
          <w:spacing w:val="-14"/>
        </w:rPr>
        <w:t xml:space="preserve"> </w:t>
      </w:r>
      <w:r>
        <w:t>clearly</w:t>
      </w:r>
      <w:r>
        <w:rPr>
          <w:spacing w:val="-17"/>
        </w:rPr>
        <w:t xml:space="preserve"> </w:t>
      </w:r>
      <w:r>
        <w:t>laid</w:t>
      </w:r>
      <w:r>
        <w:rPr>
          <w:spacing w:val="-13"/>
        </w:rPr>
        <w:t xml:space="preserve"> </w:t>
      </w:r>
      <w:r>
        <w:t>out.</w:t>
      </w:r>
      <w:r>
        <w:rPr>
          <w:spacing w:val="-12"/>
        </w:rPr>
        <w:t xml:space="preserve"> </w:t>
      </w:r>
      <w:r>
        <w:t>These</w:t>
      </w:r>
      <w:r>
        <w:rPr>
          <w:spacing w:val="-14"/>
        </w:rPr>
        <w:t xml:space="preserve"> </w:t>
      </w:r>
      <w:r>
        <w:t>problems</w:t>
      </w:r>
      <w:r>
        <w:rPr>
          <w:spacing w:val="-12"/>
        </w:rPr>
        <w:t xml:space="preserve"> </w:t>
      </w:r>
      <w:r>
        <w:t>have</w:t>
      </w:r>
      <w:r>
        <w:rPr>
          <w:spacing w:val="-14"/>
        </w:rPr>
        <w:t xml:space="preserve"> </w:t>
      </w:r>
      <w:r>
        <w:t>specific</w:t>
      </w:r>
      <w:r>
        <w:rPr>
          <w:spacing w:val="-13"/>
        </w:rPr>
        <w:t xml:space="preserve"> </w:t>
      </w:r>
      <w:r>
        <w:t>goals,</w:t>
      </w:r>
      <w:r>
        <w:rPr>
          <w:spacing w:val="-9"/>
        </w:rPr>
        <w:t xml:space="preserve"> </w:t>
      </w:r>
      <w:r>
        <w:t>clearly</w:t>
      </w:r>
      <w:r>
        <w:rPr>
          <w:spacing w:val="-17"/>
        </w:rPr>
        <w:t xml:space="preserve"> </w:t>
      </w:r>
      <w:r>
        <w:t>defined</w:t>
      </w:r>
      <w:r>
        <w:rPr>
          <w:spacing w:val="-12"/>
        </w:rPr>
        <w:t xml:space="preserve"> </w:t>
      </w:r>
      <w:r>
        <w:t>solution paths, and clear expected solutions. Well defined problems generally present with a small set of information from where one can start, and often come with a set of rules or guidelines to abide by while working towards a goal (Cherry,</w:t>
      </w:r>
      <w:r>
        <w:rPr>
          <w:spacing w:val="-1"/>
        </w:rPr>
        <w:t xml:space="preserve"> </w:t>
      </w:r>
      <w:r>
        <w:t>2017).</w:t>
      </w:r>
    </w:p>
    <w:p w:rsidR="009B0C50" w:rsidRDefault="00485F5B">
      <w:pPr>
        <w:pStyle w:val="Heading2"/>
        <w:spacing w:before="164"/>
        <w:jc w:val="both"/>
      </w:pPr>
      <w:r>
        <w:t>The Problem-Solving Cycle</w:t>
      </w:r>
    </w:p>
    <w:p w:rsidR="009B0C50" w:rsidRDefault="009B0C50">
      <w:pPr>
        <w:pStyle w:val="BodyText"/>
        <w:spacing w:before="6"/>
        <w:rPr>
          <w:b/>
          <w:sz w:val="25"/>
        </w:rPr>
      </w:pPr>
    </w:p>
    <w:p w:rsidR="009B0C50" w:rsidRDefault="00485F5B">
      <w:pPr>
        <w:pStyle w:val="BodyText"/>
        <w:spacing w:line="360" w:lineRule="auto"/>
        <w:ind w:left="500" w:right="273" w:firstLine="720"/>
        <w:jc w:val="both"/>
      </w:pPr>
      <w:r>
        <w:t xml:space="preserve">Problem Solving is a purposeful, goal- directed action. It is a process that involves finding, analyzing, and solving those problems. Problem solving has the ultimate goal of overcoming any obstacles, and finding out a solution to the problem that resolves the issue in the best possible way. A problem can be anything, right from trying to remember the name of your favorite restaurant, to a difficult numerical problem. How a problem is solved, however, depends on the unique situation it exists in. </w:t>
      </w:r>
      <w:r>
        <w:rPr>
          <w:spacing w:val="-3"/>
        </w:rPr>
        <w:t xml:space="preserve">In </w:t>
      </w:r>
      <w:r>
        <w:t>some cases, one might take the help of carefully learnt factual information to solve a problem,</w:t>
      </w:r>
      <w:r>
        <w:rPr>
          <w:spacing w:val="-11"/>
        </w:rPr>
        <w:t xml:space="preserve"> </w:t>
      </w:r>
      <w:r>
        <w:t>while</w:t>
      </w:r>
      <w:r>
        <w:rPr>
          <w:spacing w:val="-12"/>
        </w:rPr>
        <w:t xml:space="preserve"> </w:t>
      </w:r>
      <w:r>
        <w:t>in</w:t>
      </w:r>
      <w:r>
        <w:rPr>
          <w:spacing w:val="-11"/>
        </w:rPr>
        <w:t xml:space="preserve"> </w:t>
      </w:r>
      <w:r>
        <w:t>some</w:t>
      </w:r>
      <w:r>
        <w:rPr>
          <w:spacing w:val="-10"/>
        </w:rPr>
        <w:t xml:space="preserve"> </w:t>
      </w:r>
      <w:r>
        <w:t>other</w:t>
      </w:r>
      <w:r>
        <w:rPr>
          <w:spacing w:val="-12"/>
        </w:rPr>
        <w:t xml:space="preserve"> </w:t>
      </w:r>
      <w:r>
        <w:t>situation,</w:t>
      </w:r>
      <w:r>
        <w:rPr>
          <w:spacing w:val="-11"/>
        </w:rPr>
        <w:t xml:space="preserve"> </w:t>
      </w:r>
      <w:r>
        <w:t>creative</w:t>
      </w:r>
      <w:r>
        <w:rPr>
          <w:spacing w:val="-11"/>
        </w:rPr>
        <w:t xml:space="preserve"> </w:t>
      </w:r>
      <w:r>
        <w:t>solutions</w:t>
      </w:r>
      <w:r>
        <w:rPr>
          <w:spacing w:val="-11"/>
        </w:rPr>
        <w:t xml:space="preserve"> </w:t>
      </w:r>
      <w:r>
        <w:t>might</w:t>
      </w:r>
      <w:r>
        <w:rPr>
          <w:spacing w:val="-11"/>
        </w:rPr>
        <w:t xml:space="preserve"> </w:t>
      </w:r>
      <w:r>
        <w:t>be</w:t>
      </w:r>
      <w:r>
        <w:rPr>
          <w:spacing w:val="-11"/>
        </w:rPr>
        <w:t xml:space="preserve"> </w:t>
      </w:r>
      <w:r>
        <w:t>the</w:t>
      </w:r>
      <w:r>
        <w:rPr>
          <w:spacing w:val="-12"/>
        </w:rPr>
        <w:t xml:space="preserve"> </w:t>
      </w:r>
      <w:r>
        <w:t>best</w:t>
      </w:r>
      <w:r>
        <w:rPr>
          <w:spacing w:val="-10"/>
        </w:rPr>
        <w:t xml:space="preserve"> </w:t>
      </w:r>
      <w:r>
        <w:t>way</w:t>
      </w:r>
      <w:r>
        <w:rPr>
          <w:spacing w:val="-16"/>
        </w:rPr>
        <w:t xml:space="preserve"> </w:t>
      </w:r>
      <w:r>
        <w:t>to</w:t>
      </w:r>
      <w:r>
        <w:rPr>
          <w:spacing w:val="-10"/>
        </w:rPr>
        <w:t xml:space="preserve"> </w:t>
      </w:r>
      <w:r>
        <w:t>go.</w:t>
      </w:r>
      <w:r>
        <w:rPr>
          <w:spacing w:val="-6"/>
        </w:rPr>
        <w:t xml:space="preserve"> </w:t>
      </w:r>
      <w:r>
        <w:t>In</w:t>
      </w:r>
      <w:r>
        <w:rPr>
          <w:spacing w:val="-11"/>
        </w:rPr>
        <w:t xml:space="preserve"> </w:t>
      </w:r>
      <w:r>
        <w:t>order</w:t>
      </w:r>
      <w:r>
        <w:rPr>
          <w:spacing w:val="-11"/>
        </w:rPr>
        <w:t xml:space="preserve"> </w:t>
      </w:r>
      <w:r>
        <w:t>to</w:t>
      </w:r>
      <w:r>
        <w:rPr>
          <w:spacing w:val="-11"/>
        </w:rPr>
        <w:t xml:space="preserve"> </w:t>
      </w:r>
      <w:r>
        <w:t>solve a problem correctly, it is important to follow a few steps, which have also been referred to as the ‘Problem-Solving Cycle’. This cycle includes some basic steps that can be followed in order to solve a</w:t>
      </w:r>
      <w:r>
        <w:rPr>
          <w:spacing w:val="-5"/>
        </w:rPr>
        <w:t xml:space="preserve"> </w:t>
      </w:r>
      <w:r>
        <w:t>problem. But</w:t>
      </w:r>
      <w:r>
        <w:rPr>
          <w:spacing w:val="-2"/>
        </w:rPr>
        <w:t xml:space="preserve"> </w:t>
      </w:r>
      <w:r>
        <w:t>this</w:t>
      </w:r>
      <w:r>
        <w:rPr>
          <w:spacing w:val="-3"/>
        </w:rPr>
        <w:t xml:space="preserve"> </w:t>
      </w:r>
      <w:r>
        <w:t>is</w:t>
      </w:r>
      <w:r>
        <w:rPr>
          <w:spacing w:val="-2"/>
        </w:rPr>
        <w:t xml:space="preserve"> </w:t>
      </w:r>
      <w:r>
        <w:t>only</w:t>
      </w:r>
      <w:r>
        <w:rPr>
          <w:spacing w:val="-5"/>
        </w:rPr>
        <w:t xml:space="preserve"> </w:t>
      </w:r>
      <w:r>
        <w:t>in the</w:t>
      </w:r>
      <w:r>
        <w:rPr>
          <w:spacing w:val="-3"/>
        </w:rPr>
        <w:t xml:space="preserve"> </w:t>
      </w:r>
      <w:r>
        <w:t>ideal</w:t>
      </w:r>
      <w:r>
        <w:rPr>
          <w:spacing w:val="-2"/>
        </w:rPr>
        <w:t xml:space="preserve"> </w:t>
      </w:r>
      <w:r>
        <w:t>situation or a</w:t>
      </w:r>
      <w:r>
        <w:rPr>
          <w:spacing w:val="-5"/>
        </w:rPr>
        <w:t xml:space="preserve"> </w:t>
      </w:r>
      <w:r>
        <w:t>scenario;</w:t>
      </w:r>
      <w:r>
        <w:rPr>
          <w:spacing w:val="-3"/>
        </w:rPr>
        <w:t xml:space="preserve"> </w:t>
      </w:r>
      <w:r>
        <w:t>in reality,</w:t>
      </w:r>
      <w:r>
        <w:rPr>
          <w:spacing w:val="-3"/>
        </w:rPr>
        <w:t xml:space="preserve"> </w:t>
      </w:r>
      <w:r>
        <w:t>many</w:t>
      </w:r>
      <w:r>
        <w:rPr>
          <w:spacing w:val="-8"/>
        </w:rPr>
        <w:t xml:space="preserve"> </w:t>
      </w:r>
      <w:r>
        <w:t>times</w:t>
      </w:r>
      <w:r>
        <w:rPr>
          <w:spacing w:val="-3"/>
        </w:rPr>
        <w:t xml:space="preserve"> </w:t>
      </w:r>
      <w:r>
        <w:t>people</w:t>
      </w:r>
      <w:r>
        <w:rPr>
          <w:spacing w:val="-3"/>
        </w:rPr>
        <w:t xml:space="preserve"> </w:t>
      </w:r>
      <w:r>
        <w:t>often</w:t>
      </w:r>
      <w:r>
        <w:rPr>
          <w:spacing w:val="-3"/>
        </w:rPr>
        <w:t xml:space="preserve"> </w:t>
      </w:r>
      <w:r>
        <w:t>skip some</w:t>
      </w:r>
      <w:r>
        <w:rPr>
          <w:spacing w:val="-11"/>
        </w:rPr>
        <w:t xml:space="preserve"> </w:t>
      </w:r>
      <w:r>
        <w:t>steps,</w:t>
      </w:r>
      <w:r>
        <w:rPr>
          <w:spacing w:val="-10"/>
        </w:rPr>
        <w:t xml:space="preserve"> </w:t>
      </w:r>
      <w:r>
        <w:t>or</w:t>
      </w:r>
      <w:r>
        <w:rPr>
          <w:spacing w:val="-11"/>
        </w:rPr>
        <w:t xml:space="preserve"> </w:t>
      </w:r>
      <w:r>
        <w:t>even</w:t>
      </w:r>
      <w:r>
        <w:rPr>
          <w:spacing w:val="-8"/>
        </w:rPr>
        <w:t xml:space="preserve"> </w:t>
      </w:r>
      <w:r>
        <w:t>go</w:t>
      </w:r>
      <w:r>
        <w:rPr>
          <w:spacing w:val="-10"/>
        </w:rPr>
        <w:t xml:space="preserve"> </w:t>
      </w:r>
      <w:r>
        <w:t>back</w:t>
      </w:r>
      <w:r>
        <w:rPr>
          <w:spacing w:val="-10"/>
        </w:rPr>
        <w:t xml:space="preserve"> </w:t>
      </w:r>
      <w:r>
        <w:t>to</w:t>
      </w:r>
      <w:r>
        <w:rPr>
          <w:spacing w:val="-10"/>
        </w:rPr>
        <w:t xml:space="preserve"> </w:t>
      </w:r>
      <w:r>
        <w:t>earlier</w:t>
      </w:r>
      <w:r>
        <w:rPr>
          <w:spacing w:val="-11"/>
        </w:rPr>
        <w:t xml:space="preserve"> </w:t>
      </w:r>
      <w:r>
        <w:t>steps</w:t>
      </w:r>
      <w:r>
        <w:rPr>
          <w:spacing w:val="-9"/>
        </w:rPr>
        <w:t xml:space="preserve"> </w:t>
      </w:r>
      <w:r>
        <w:t>a</w:t>
      </w:r>
      <w:r>
        <w:rPr>
          <w:spacing w:val="-11"/>
        </w:rPr>
        <w:t xml:space="preserve"> </w:t>
      </w:r>
      <w:r>
        <w:t>number</w:t>
      </w:r>
      <w:r>
        <w:rPr>
          <w:spacing w:val="-11"/>
        </w:rPr>
        <w:t xml:space="preserve"> </w:t>
      </w:r>
      <w:r>
        <w:t>of</w:t>
      </w:r>
      <w:r>
        <w:rPr>
          <w:spacing w:val="-11"/>
        </w:rPr>
        <w:t xml:space="preserve"> </w:t>
      </w:r>
      <w:r>
        <w:t>times</w:t>
      </w:r>
      <w:r>
        <w:rPr>
          <w:spacing w:val="-10"/>
        </w:rPr>
        <w:t xml:space="preserve"> </w:t>
      </w:r>
      <w:r>
        <w:t>until</w:t>
      </w:r>
      <w:r>
        <w:rPr>
          <w:spacing w:val="-10"/>
        </w:rPr>
        <w:t xml:space="preserve"> </w:t>
      </w:r>
      <w:r>
        <w:t>the</w:t>
      </w:r>
      <w:r>
        <w:rPr>
          <w:spacing w:val="-11"/>
        </w:rPr>
        <w:t xml:space="preserve"> </w:t>
      </w:r>
      <w:r>
        <w:t>desired</w:t>
      </w:r>
      <w:r>
        <w:rPr>
          <w:spacing w:val="-8"/>
        </w:rPr>
        <w:t xml:space="preserve"> </w:t>
      </w:r>
      <w:r>
        <w:t>goal</w:t>
      </w:r>
      <w:r>
        <w:rPr>
          <w:spacing w:val="-10"/>
        </w:rPr>
        <w:t xml:space="preserve"> </w:t>
      </w:r>
      <w:r>
        <w:t>is</w:t>
      </w:r>
      <w:r>
        <w:rPr>
          <w:spacing w:val="-10"/>
        </w:rPr>
        <w:t xml:space="preserve"> </w:t>
      </w:r>
      <w:r>
        <w:t>reached</w:t>
      </w:r>
      <w:r>
        <w:rPr>
          <w:spacing w:val="-5"/>
        </w:rPr>
        <w:t xml:space="preserve"> </w:t>
      </w:r>
      <w:r>
        <w:t>(Rudolf, 2017).</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jc w:val="both"/>
      </w:pPr>
      <w:r>
        <w:lastRenderedPageBreak/>
        <w:t>The Problem-Solving Cycle includes the following steps</w:t>
      </w:r>
    </w:p>
    <w:p w:rsidR="009B0C50" w:rsidRDefault="009B0C50">
      <w:pPr>
        <w:pStyle w:val="BodyText"/>
        <w:spacing w:before="5"/>
        <w:rPr>
          <w:b/>
          <w:sz w:val="25"/>
        </w:rPr>
      </w:pPr>
    </w:p>
    <w:p w:rsidR="009B0C50" w:rsidRDefault="00485F5B">
      <w:pPr>
        <w:pStyle w:val="ListParagraph"/>
        <w:numPr>
          <w:ilvl w:val="0"/>
          <w:numId w:val="7"/>
        </w:numPr>
        <w:tabs>
          <w:tab w:val="left" w:pos="1221"/>
        </w:tabs>
        <w:spacing w:before="1"/>
        <w:ind w:hanging="361"/>
        <w:rPr>
          <w:sz w:val="24"/>
        </w:rPr>
      </w:pPr>
      <w:r>
        <w:rPr>
          <w:sz w:val="24"/>
        </w:rPr>
        <w:t>Problem</w:t>
      </w:r>
      <w:r>
        <w:rPr>
          <w:spacing w:val="1"/>
          <w:sz w:val="24"/>
        </w:rPr>
        <w:t xml:space="preserve"> </w:t>
      </w:r>
      <w:r>
        <w:rPr>
          <w:sz w:val="24"/>
        </w:rPr>
        <w:t>Identification</w:t>
      </w:r>
    </w:p>
    <w:p w:rsidR="009B0C50" w:rsidRDefault="00485F5B">
      <w:pPr>
        <w:pStyle w:val="ListParagraph"/>
        <w:numPr>
          <w:ilvl w:val="0"/>
          <w:numId w:val="7"/>
        </w:numPr>
        <w:tabs>
          <w:tab w:val="left" w:pos="1221"/>
        </w:tabs>
        <w:spacing w:before="139"/>
        <w:ind w:hanging="361"/>
        <w:rPr>
          <w:sz w:val="24"/>
        </w:rPr>
      </w:pPr>
      <w:r>
        <w:rPr>
          <w:sz w:val="24"/>
        </w:rPr>
        <w:t>Problem Definition and</w:t>
      </w:r>
      <w:r>
        <w:rPr>
          <w:spacing w:val="-1"/>
          <w:sz w:val="24"/>
        </w:rPr>
        <w:t xml:space="preserve"> </w:t>
      </w:r>
      <w:r>
        <w:rPr>
          <w:sz w:val="24"/>
        </w:rPr>
        <w:t>Representation</w:t>
      </w:r>
    </w:p>
    <w:p w:rsidR="009B0C50" w:rsidRDefault="00485F5B">
      <w:pPr>
        <w:pStyle w:val="ListParagraph"/>
        <w:numPr>
          <w:ilvl w:val="0"/>
          <w:numId w:val="7"/>
        </w:numPr>
        <w:tabs>
          <w:tab w:val="left" w:pos="1221"/>
        </w:tabs>
        <w:spacing w:before="137"/>
        <w:ind w:hanging="361"/>
        <w:rPr>
          <w:sz w:val="24"/>
        </w:rPr>
      </w:pPr>
      <w:r>
        <w:rPr>
          <w:sz w:val="24"/>
        </w:rPr>
        <w:t>Strategy</w:t>
      </w:r>
      <w:r>
        <w:rPr>
          <w:spacing w:val="-4"/>
          <w:sz w:val="24"/>
        </w:rPr>
        <w:t xml:space="preserve"> </w:t>
      </w:r>
      <w:r>
        <w:rPr>
          <w:sz w:val="24"/>
        </w:rPr>
        <w:t>Formulation</w:t>
      </w:r>
    </w:p>
    <w:p w:rsidR="009B0C50" w:rsidRDefault="00485F5B">
      <w:pPr>
        <w:pStyle w:val="ListParagraph"/>
        <w:numPr>
          <w:ilvl w:val="0"/>
          <w:numId w:val="7"/>
        </w:numPr>
        <w:tabs>
          <w:tab w:val="left" w:pos="1221"/>
        </w:tabs>
        <w:spacing w:before="139"/>
        <w:ind w:hanging="361"/>
        <w:rPr>
          <w:sz w:val="24"/>
        </w:rPr>
      </w:pPr>
      <w:r>
        <w:rPr>
          <w:sz w:val="24"/>
        </w:rPr>
        <w:t>Organization of Information</w:t>
      </w:r>
    </w:p>
    <w:p w:rsidR="009B0C50" w:rsidRDefault="00485F5B">
      <w:pPr>
        <w:pStyle w:val="ListParagraph"/>
        <w:numPr>
          <w:ilvl w:val="0"/>
          <w:numId w:val="7"/>
        </w:numPr>
        <w:tabs>
          <w:tab w:val="left" w:pos="1221"/>
        </w:tabs>
        <w:spacing w:before="137"/>
        <w:ind w:hanging="361"/>
        <w:rPr>
          <w:sz w:val="24"/>
        </w:rPr>
      </w:pPr>
      <w:r>
        <w:rPr>
          <w:sz w:val="24"/>
        </w:rPr>
        <w:t>Resource</w:t>
      </w:r>
      <w:r>
        <w:rPr>
          <w:spacing w:val="-2"/>
          <w:sz w:val="24"/>
        </w:rPr>
        <w:t xml:space="preserve"> </w:t>
      </w:r>
      <w:r>
        <w:rPr>
          <w:sz w:val="24"/>
        </w:rPr>
        <w:t>Allocation</w:t>
      </w:r>
    </w:p>
    <w:p w:rsidR="009B0C50" w:rsidRDefault="00485F5B">
      <w:pPr>
        <w:pStyle w:val="ListParagraph"/>
        <w:numPr>
          <w:ilvl w:val="0"/>
          <w:numId w:val="7"/>
        </w:numPr>
        <w:tabs>
          <w:tab w:val="left" w:pos="1221"/>
        </w:tabs>
        <w:spacing w:before="139"/>
        <w:ind w:hanging="361"/>
        <w:rPr>
          <w:sz w:val="24"/>
        </w:rPr>
      </w:pPr>
      <w:r>
        <w:rPr>
          <w:sz w:val="24"/>
        </w:rPr>
        <w:t>Monitoring</w:t>
      </w:r>
    </w:p>
    <w:p w:rsidR="009B0C50" w:rsidRDefault="00485F5B">
      <w:pPr>
        <w:pStyle w:val="ListParagraph"/>
        <w:numPr>
          <w:ilvl w:val="0"/>
          <w:numId w:val="7"/>
        </w:numPr>
        <w:tabs>
          <w:tab w:val="left" w:pos="1221"/>
        </w:tabs>
        <w:spacing w:before="137"/>
        <w:ind w:hanging="361"/>
        <w:rPr>
          <w:rFonts w:ascii="Calibri"/>
        </w:rPr>
      </w:pPr>
      <w:r>
        <w:rPr>
          <w:sz w:val="24"/>
        </w:rPr>
        <w:t>Evaluation</w:t>
      </w:r>
    </w:p>
    <w:p w:rsidR="009B0C50" w:rsidRDefault="009B0C50">
      <w:pPr>
        <w:pStyle w:val="BodyText"/>
        <w:spacing w:before="8"/>
        <w:rPr>
          <w:sz w:val="25"/>
        </w:rPr>
      </w:pPr>
    </w:p>
    <w:p w:rsidR="009B0C50" w:rsidRDefault="00485F5B">
      <w:pPr>
        <w:pStyle w:val="Heading2"/>
        <w:ind w:left="550"/>
        <w:jc w:val="both"/>
      </w:pPr>
      <w:r>
        <w:t>Problem Identification</w:t>
      </w:r>
    </w:p>
    <w:p w:rsidR="009B0C50" w:rsidRDefault="009B0C50">
      <w:pPr>
        <w:pStyle w:val="BodyText"/>
        <w:spacing w:before="5"/>
        <w:rPr>
          <w:b/>
          <w:sz w:val="25"/>
        </w:rPr>
      </w:pPr>
    </w:p>
    <w:p w:rsidR="009B0C50" w:rsidRDefault="00485F5B">
      <w:pPr>
        <w:pStyle w:val="BodyText"/>
        <w:spacing w:line="360" w:lineRule="auto"/>
        <w:ind w:left="500" w:right="275" w:firstLine="770"/>
        <w:jc w:val="both"/>
      </w:pPr>
      <w:r>
        <w:t>Problem identification calls upon educators to utilize a multi-source (e.g., instruction, curriculum, environment, and learner), multi-method (e.g., review, interview, observe, and test) approach</w:t>
      </w:r>
      <w:r>
        <w:rPr>
          <w:spacing w:val="-7"/>
        </w:rPr>
        <w:t xml:space="preserve"> </w:t>
      </w:r>
      <w:r>
        <w:t>in</w:t>
      </w:r>
      <w:r>
        <w:rPr>
          <w:spacing w:val="-6"/>
        </w:rPr>
        <w:t xml:space="preserve"> </w:t>
      </w:r>
      <w:r>
        <w:t>gathering</w:t>
      </w:r>
      <w:r>
        <w:rPr>
          <w:spacing w:val="-8"/>
        </w:rPr>
        <w:t xml:space="preserve"> </w:t>
      </w:r>
      <w:r>
        <w:t>information</w:t>
      </w:r>
      <w:r>
        <w:rPr>
          <w:spacing w:val="-9"/>
        </w:rPr>
        <w:t xml:space="preserve"> </w:t>
      </w:r>
      <w:r>
        <w:t>in</w:t>
      </w:r>
      <w:r>
        <w:rPr>
          <w:spacing w:val="-7"/>
        </w:rPr>
        <w:t xml:space="preserve"> </w:t>
      </w:r>
      <w:r>
        <w:t>order</w:t>
      </w:r>
      <w:r>
        <w:rPr>
          <w:spacing w:val="-7"/>
        </w:rPr>
        <w:t xml:space="preserve"> </w:t>
      </w:r>
      <w:r>
        <w:t>to</w:t>
      </w:r>
      <w:r>
        <w:rPr>
          <w:spacing w:val="-7"/>
        </w:rPr>
        <w:t xml:space="preserve"> </w:t>
      </w:r>
      <w:r>
        <w:t>ensure</w:t>
      </w:r>
      <w:r>
        <w:rPr>
          <w:spacing w:val="-10"/>
        </w:rPr>
        <w:t xml:space="preserve"> </w:t>
      </w:r>
      <w:r>
        <w:t>that</w:t>
      </w:r>
      <w:r>
        <w:rPr>
          <w:spacing w:val="-9"/>
        </w:rPr>
        <w:t xml:space="preserve"> </w:t>
      </w:r>
      <w:r>
        <w:t>the</w:t>
      </w:r>
      <w:r>
        <w:rPr>
          <w:spacing w:val="-6"/>
        </w:rPr>
        <w:t xml:space="preserve"> </w:t>
      </w:r>
      <w:r>
        <w:t>problem</w:t>
      </w:r>
      <w:r>
        <w:rPr>
          <w:spacing w:val="-8"/>
        </w:rPr>
        <w:t xml:space="preserve"> </w:t>
      </w:r>
      <w:r>
        <w:t>is</w:t>
      </w:r>
      <w:r>
        <w:rPr>
          <w:spacing w:val="-7"/>
        </w:rPr>
        <w:t xml:space="preserve"> </w:t>
      </w:r>
      <w:r>
        <w:t>matched</w:t>
      </w:r>
      <w:r>
        <w:rPr>
          <w:spacing w:val="-9"/>
        </w:rPr>
        <w:t xml:space="preserve"> </w:t>
      </w:r>
      <w:r>
        <w:t>with</w:t>
      </w:r>
      <w:r>
        <w:rPr>
          <w:spacing w:val="-7"/>
        </w:rPr>
        <w:t xml:space="preserve"> </w:t>
      </w:r>
      <w:r>
        <w:t>evidence-based, standardized</w:t>
      </w:r>
      <w:r>
        <w:rPr>
          <w:spacing w:val="-6"/>
        </w:rPr>
        <w:t xml:space="preserve"> </w:t>
      </w:r>
      <w:r>
        <w:t>interventions</w:t>
      </w:r>
      <w:r>
        <w:rPr>
          <w:spacing w:val="-6"/>
        </w:rPr>
        <w:t xml:space="preserve"> </w:t>
      </w:r>
      <w:r>
        <w:t>or</w:t>
      </w:r>
      <w:r>
        <w:rPr>
          <w:spacing w:val="-7"/>
        </w:rPr>
        <w:t xml:space="preserve"> </w:t>
      </w:r>
      <w:r>
        <w:t>solutions.</w:t>
      </w:r>
      <w:r>
        <w:rPr>
          <w:spacing w:val="-6"/>
        </w:rPr>
        <w:t xml:space="preserve"> </w:t>
      </w:r>
      <w:r>
        <w:t>As</w:t>
      </w:r>
      <w:r>
        <w:rPr>
          <w:spacing w:val="-7"/>
        </w:rPr>
        <w:t xml:space="preserve"> </w:t>
      </w:r>
      <w:r>
        <w:t>the</w:t>
      </w:r>
      <w:r>
        <w:rPr>
          <w:spacing w:val="-7"/>
        </w:rPr>
        <w:t xml:space="preserve"> </w:t>
      </w:r>
      <w:r>
        <w:t>first</w:t>
      </w:r>
      <w:r>
        <w:rPr>
          <w:spacing w:val="-6"/>
        </w:rPr>
        <w:t xml:space="preserve"> </w:t>
      </w:r>
      <w:r>
        <w:t>step</w:t>
      </w:r>
      <w:r>
        <w:rPr>
          <w:spacing w:val="-7"/>
        </w:rPr>
        <w:t xml:space="preserve"> </w:t>
      </w:r>
      <w:r>
        <w:t>in</w:t>
      </w:r>
      <w:r>
        <w:rPr>
          <w:spacing w:val="-6"/>
        </w:rPr>
        <w:t xml:space="preserve"> </w:t>
      </w:r>
      <w:r>
        <w:t>problem</w:t>
      </w:r>
      <w:r>
        <w:rPr>
          <w:spacing w:val="-6"/>
        </w:rPr>
        <w:t xml:space="preserve"> </w:t>
      </w:r>
      <w:r>
        <w:t>analysis,</w:t>
      </w:r>
      <w:r>
        <w:rPr>
          <w:spacing w:val="-6"/>
        </w:rPr>
        <w:t xml:space="preserve"> </w:t>
      </w:r>
      <w:r>
        <w:t>problem</w:t>
      </w:r>
      <w:r>
        <w:rPr>
          <w:spacing w:val="-6"/>
        </w:rPr>
        <w:t xml:space="preserve"> </w:t>
      </w:r>
      <w:r>
        <w:t>identification,</w:t>
      </w:r>
      <w:r>
        <w:rPr>
          <w:spacing w:val="-1"/>
        </w:rPr>
        <w:t xml:space="preserve"> </w:t>
      </w:r>
      <w:r>
        <w:t>if done</w:t>
      </w:r>
      <w:r>
        <w:rPr>
          <w:spacing w:val="-10"/>
        </w:rPr>
        <w:t xml:space="preserve"> </w:t>
      </w:r>
      <w:r>
        <w:t>well,</w:t>
      </w:r>
      <w:r>
        <w:rPr>
          <w:spacing w:val="-8"/>
        </w:rPr>
        <w:t xml:space="preserve"> </w:t>
      </w:r>
      <w:r>
        <w:t>provides</w:t>
      </w:r>
      <w:r>
        <w:rPr>
          <w:spacing w:val="-8"/>
        </w:rPr>
        <w:t xml:space="preserve"> </w:t>
      </w:r>
      <w:r>
        <w:t>the</w:t>
      </w:r>
      <w:r>
        <w:rPr>
          <w:spacing w:val="-6"/>
        </w:rPr>
        <w:t xml:space="preserve"> </w:t>
      </w:r>
      <w:r>
        <w:t>foundation</w:t>
      </w:r>
      <w:r>
        <w:rPr>
          <w:spacing w:val="-8"/>
        </w:rPr>
        <w:t xml:space="preserve"> </w:t>
      </w:r>
      <w:r>
        <w:t>for</w:t>
      </w:r>
      <w:r>
        <w:rPr>
          <w:spacing w:val="-8"/>
        </w:rPr>
        <w:t xml:space="preserve"> </w:t>
      </w:r>
      <w:r>
        <w:t>a</w:t>
      </w:r>
      <w:r>
        <w:rPr>
          <w:spacing w:val="-9"/>
        </w:rPr>
        <w:t xml:space="preserve"> </w:t>
      </w:r>
      <w:r>
        <w:t>solution.</w:t>
      </w:r>
      <w:r>
        <w:rPr>
          <w:spacing w:val="-6"/>
        </w:rPr>
        <w:t xml:space="preserve"> </w:t>
      </w:r>
      <w:r>
        <w:t>Bergan</w:t>
      </w:r>
      <w:r>
        <w:rPr>
          <w:spacing w:val="-8"/>
        </w:rPr>
        <w:t xml:space="preserve"> </w:t>
      </w:r>
      <w:r>
        <w:t>(1995)</w:t>
      </w:r>
      <w:r>
        <w:rPr>
          <w:spacing w:val="-8"/>
        </w:rPr>
        <w:t xml:space="preserve"> </w:t>
      </w:r>
      <w:r>
        <w:t>stated</w:t>
      </w:r>
      <w:r>
        <w:rPr>
          <w:spacing w:val="-7"/>
        </w:rPr>
        <w:t xml:space="preserve"> </w:t>
      </w:r>
      <w:r>
        <w:t>problem</w:t>
      </w:r>
      <w:r>
        <w:rPr>
          <w:spacing w:val="-8"/>
        </w:rPr>
        <w:t xml:space="preserve"> </w:t>
      </w:r>
      <w:r>
        <w:t>identification</w:t>
      </w:r>
      <w:r>
        <w:rPr>
          <w:spacing w:val="-8"/>
        </w:rPr>
        <w:t xml:space="preserve"> </w:t>
      </w:r>
      <w:r>
        <w:t>consists of two steps: identifying and acknowledging that a discrepancy exists (i.e., identifying that there is a problem), and developing a problem identification</w:t>
      </w:r>
      <w:r>
        <w:rPr>
          <w:spacing w:val="-5"/>
        </w:rPr>
        <w:t xml:space="preserve"> </w:t>
      </w:r>
      <w:r>
        <w:t>statement.</w:t>
      </w:r>
    </w:p>
    <w:p w:rsidR="009B0C50" w:rsidRDefault="00485F5B">
      <w:pPr>
        <w:pStyle w:val="Heading2"/>
        <w:spacing w:before="165"/>
        <w:jc w:val="both"/>
      </w:pPr>
      <w:r>
        <w:t>Problem Definition and Representation</w:t>
      </w:r>
    </w:p>
    <w:p w:rsidR="009B0C50" w:rsidRDefault="009B0C50">
      <w:pPr>
        <w:pStyle w:val="BodyText"/>
        <w:spacing w:before="8"/>
        <w:rPr>
          <w:b/>
          <w:sz w:val="25"/>
        </w:rPr>
      </w:pPr>
    </w:p>
    <w:p w:rsidR="009B0C50" w:rsidRDefault="00485F5B">
      <w:pPr>
        <w:pStyle w:val="BodyText"/>
        <w:tabs>
          <w:tab w:val="left" w:pos="9633"/>
        </w:tabs>
        <w:spacing w:line="360" w:lineRule="auto"/>
        <w:ind w:left="500" w:right="275" w:firstLine="720"/>
        <w:jc w:val="both"/>
      </w:pPr>
      <w:r>
        <w:t>A</w:t>
      </w:r>
      <w:r>
        <w:rPr>
          <w:spacing w:val="-14"/>
        </w:rPr>
        <w:t xml:space="preserve"> </w:t>
      </w:r>
      <w:r>
        <w:t>problem</w:t>
      </w:r>
      <w:r>
        <w:rPr>
          <w:spacing w:val="-12"/>
        </w:rPr>
        <w:t xml:space="preserve"> </w:t>
      </w:r>
      <w:r>
        <w:t>representation</w:t>
      </w:r>
      <w:r>
        <w:rPr>
          <w:spacing w:val="-11"/>
        </w:rPr>
        <w:t xml:space="preserve"> </w:t>
      </w:r>
      <w:r>
        <w:t>is</w:t>
      </w:r>
      <w:r>
        <w:rPr>
          <w:spacing w:val="-12"/>
        </w:rPr>
        <w:t xml:space="preserve"> </w:t>
      </w:r>
      <w:r>
        <w:t>a</w:t>
      </w:r>
      <w:r>
        <w:rPr>
          <w:spacing w:val="-13"/>
        </w:rPr>
        <w:t xml:space="preserve"> </w:t>
      </w:r>
      <w:r>
        <w:t>cognitive</w:t>
      </w:r>
      <w:r>
        <w:rPr>
          <w:spacing w:val="-14"/>
        </w:rPr>
        <w:t xml:space="preserve"> </w:t>
      </w:r>
      <w:r>
        <w:t>structure</w:t>
      </w:r>
      <w:r>
        <w:rPr>
          <w:spacing w:val="-11"/>
        </w:rPr>
        <w:t xml:space="preserve"> </w:t>
      </w:r>
      <w:r>
        <w:t>process</w:t>
      </w:r>
      <w:r>
        <w:rPr>
          <w:spacing w:val="-11"/>
        </w:rPr>
        <w:t xml:space="preserve"> </w:t>
      </w:r>
      <w:r>
        <w:t>which</w:t>
      </w:r>
      <w:r>
        <w:rPr>
          <w:spacing w:val="-13"/>
        </w:rPr>
        <w:t xml:space="preserve"> </w:t>
      </w:r>
      <w:r>
        <w:t>is</w:t>
      </w:r>
      <w:r>
        <w:rPr>
          <w:spacing w:val="-12"/>
        </w:rPr>
        <w:t xml:space="preserve"> </w:t>
      </w:r>
      <w:r>
        <w:t>constructed</w:t>
      </w:r>
      <w:r>
        <w:rPr>
          <w:spacing w:val="-13"/>
        </w:rPr>
        <w:t xml:space="preserve"> </w:t>
      </w:r>
      <w:r>
        <w:t>by</w:t>
      </w:r>
      <w:r>
        <w:rPr>
          <w:spacing w:val="-17"/>
        </w:rPr>
        <w:t xml:space="preserve"> </w:t>
      </w:r>
      <w:r>
        <w:t>a</w:t>
      </w:r>
      <w:r>
        <w:rPr>
          <w:spacing w:val="-13"/>
        </w:rPr>
        <w:t xml:space="preserve"> </w:t>
      </w:r>
      <w:r>
        <w:t>solver</w:t>
      </w:r>
      <w:r>
        <w:rPr>
          <w:spacing w:val="-14"/>
        </w:rPr>
        <w:t xml:space="preserve"> </w:t>
      </w:r>
      <w:r>
        <w:t>when interpreting</w:t>
      </w:r>
      <w:r>
        <w:rPr>
          <w:spacing w:val="-16"/>
        </w:rPr>
        <w:t xml:space="preserve"> </w:t>
      </w:r>
      <w:r>
        <w:t>a</w:t>
      </w:r>
      <w:r>
        <w:rPr>
          <w:spacing w:val="-13"/>
        </w:rPr>
        <w:t xml:space="preserve"> </w:t>
      </w:r>
      <w:r>
        <w:t>problem</w:t>
      </w:r>
      <w:r>
        <w:rPr>
          <w:spacing w:val="-13"/>
        </w:rPr>
        <w:t xml:space="preserve"> </w:t>
      </w:r>
      <w:r>
        <w:t>on</w:t>
      </w:r>
      <w:r>
        <w:rPr>
          <w:spacing w:val="-10"/>
        </w:rPr>
        <w:t xml:space="preserve"> </w:t>
      </w:r>
      <w:r>
        <w:t>the</w:t>
      </w:r>
      <w:r>
        <w:rPr>
          <w:spacing w:val="-13"/>
        </w:rPr>
        <w:t xml:space="preserve"> </w:t>
      </w:r>
      <w:r>
        <w:t>basis</w:t>
      </w:r>
      <w:r>
        <w:rPr>
          <w:spacing w:val="-13"/>
        </w:rPr>
        <w:t xml:space="preserve"> </w:t>
      </w:r>
      <w:r>
        <w:t>of</w:t>
      </w:r>
      <w:r>
        <w:rPr>
          <w:spacing w:val="-13"/>
        </w:rPr>
        <w:t xml:space="preserve"> </w:t>
      </w:r>
      <w:r>
        <w:t>one’s</w:t>
      </w:r>
      <w:r>
        <w:rPr>
          <w:spacing w:val="-13"/>
        </w:rPr>
        <w:t xml:space="preserve"> </w:t>
      </w:r>
      <w:r>
        <w:t>domain-related</w:t>
      </w:r>
      <w:r>
        <w:rPr>
          <w:spacing w:val="-11"/>
        </w:rPr>
        <w:t xml:space="preserve"> </w:t>
      </w:r>
      <w:r>
        <w:t>knowledge</w:t>
      </w:r>
      <w:r>
        <w:rPr>
          <w:spacing w:val="-11"/>
        </w:rPr>
        <w:t xml:space="preserve"> </w:t>
      </w:r>
      <w:r>
        <w:t>and</w:t>
      </w:r>
      <w:r>
        <w:rPr>
          <w:spacing w:val="-12"/>
        </w:rPr>
        <w:t xml:space="preserve"> </w:t>
      </w:r>
      <w:r>
        <w:t>its</w:t>
      </w:r>
      <w:r>
        <w:rPr>
          <w:spacing w:val="-13"/>
        </w:rPr>
        <w:t xml:space="preserve"> </w:t>
      </w:r>
      <w:r>
        <w:t>organization.</w:t>
      </w:r>
      <w:r>
        <w:rPr>
          <w:spacing w:val="-10"/>
        </w:rPr>
        <w:t xml:space="preserve"> </w:t>
      </w:r>
      <w:r>
        <w:t>A</w:t>
      </w:r>
      <w:r>
        <w:rPr>
          <w:spacing w:val="-13"/>
        </w:rPr>
        <w:t xml:space="preserve"> </w:t>
      </w:r>
      <w:r>
        <w:t xml:space="preserve">problem representation is a graphical </w:t>
      </w:r>
      <w:hyperlink r:id="rId50">
        <w:r>
          <w:t xml:space="preserve">representation </w:t>
        </w:r>
      </w:hyperlink>
      <w:r>
        <w:t xml:space="preserve">of the means to solve a problem, the </w:t>
      </w:r>
      <w:hyperlink r:id="rId51">
        <w:r>
          <w:t xml:space="preserve">representation </w:t>
        </w:r>
      </w:hyperlink>
      <w:r>
        <w:t>could utilize flow charts, graphs or any other form of clarifying the problem and the means to solve it this</w:t>
      </w:r>
      <w:r>
        <w:rPr>
          <w:spacing w:val="-40"/>
        </w:rPr>
        <w:t xml:space="preserve"> </w:t>
      </w:r>
      <w:r>
        <w:t>is an important step in problem solving cycle since it helps the problem solver to visualize the problem (Kendra,</w:t>
      </w:r>
      <w:r>
        <w:tab/>
      </w:r>
      <w:r>
        <w:rPr>
          <w:spacing w:val="-3"/>
        </w:rPr>
        <w:t>2018).</w:t>
      </w:r>
    </w:p>
    <w:p w:rsidR="009B0C50" w:rsidRDefault="009B0C50">
      <w:pPr>
        <w:pStyle w:val="BodyText"/>
        <w:rPr>
          <w:sz w:val="26"/>
        </w:rPr>
      </w:pPr>
    </w:p>
    <w:p w:rsidR="009B0C50" w:rsidRDefault="009B0C50">
      <w:pPr>
        <w:pStyle w:val="BodyText"/>
        <w:spacing w:before="4"/>
      </w:pPr>
    </w:p>
    <w:p w:rsidR="009B0C50" w:rsidRDefault="00485F5B">
      <w:pPr>
        <w:pStyle w:val="Heading2"/>
        <w:jc w:val="both"/>
      </w:pPr>
      <w:r>
        <w:t>Strategy Formulation</w:t>
      </w:r>
    </w:p>
    <w:p w:rsidR="009B0C50" w:rsidRDefault="009B0C50">
      <w:pPr>
        <w:pStyle w:val="BodyText"/>
        <w:spacing w:before="6"/>
        <w:rPr>
          <w:b/>
          <w:sz w:val="25"/>
        </w:rPr>
      </w:pPr>
    </w:p>
    <w:p w:rsidR="009B0C50" w:rsidRDefault="00485F5B">
      <w:pPr>
        <w:pStyle w:val="BodyText"/>
        <w:spacing w:line="360" w:lineRule="auto"/>
        <w:ind w:left="500" w:right="280" w:firstLine="720"/>
        <w:jc w:val="both"/>
      </w:pPr>
      <w:r>
        <w:t>The problem solving cycle includes one important step have to plan a strategy for solving the problem which may involve</w:t>
      </w:r>
    </w:p>
    <w:p w:rsidR="009B0C50" w:rsidRDefault="00485F5B">
      <w:pPr>
        <w:pStyle w:val="ListParagraph"/>
        <w:numPr>
          <w:ilvl w:val="1"/>
          <w:numId w:val="7"/>
        </w:numPr>
        <w:tabs>
          <w:tab w:val="left" w:pos="1365"/>
        </w:tabs>
        <w:spacing w:before="158"/>
        <w:ind w:left="1364" w:hanging="145"/>
        <w:rPr>
          <w:sz w:val="24"/>
        </w:rPr>
      </w:pPr>
      <w:r>
        <w:rPr>
          <w:b/>
          <w:sz w:val="24"/>
        </w:rPr>
        <w:t xml:space="preserve">Analysis </w:t>
      </w:r>
      <w:r>
        <w:rPr>
          <w:sz w:val="24"/>
        </w:rPr>
        <w:t>– breaking down the whole of a complex problem into manageable</w:t>
      </w:r>
      <w:r>
        <w:rPr>
          <w:spacing w:val="-6"/>
          <w:sz w:val="24"/>
        </w:rPr>
        <w:t xml:space="preserve"> </w:t>
      </w:r>
      <w:r>
        <w:rPr>
          <w:sz w:val="24"/>
        </w:rPr>
        <w:t>elements</w:t>
      </w:r>
    </w:p>
    <w:p w:rsidR="009B0C50" w:rsidRDefault="009B0C50">
      <w:pPr>
        <w:pStyle w:val="BodyText"/>
        <w:spacing w:before="1"/>
        <w:rPr>
          <w:sz w:val="26"/>
        </w:rPr>
      </w:pPr>
    </w:p>
    <w:p w:rsidR="009B0C50" w:rsidRDefault="00485F5B">
      <w:pPr>
        <w:pStyle w:val="ListParagraph"/>
        <w:numPr>
          <w:ilvl w:val="1"/>
          <w:numId w:val="7"/>
        </w:numPr>
        <w:tabs>
          <w:tab w:val="left" w:pos="1365"/>
        </w:tabs>
        <w:spacing w:line="360" w:lineRule="auto"/>
        <w:ind w:right="280" w:firstLine="720"/>
        <w:rPr>
          <w:sz w:val="24"/>
        </w:rPr>
      </w:pPr>
      <w:r>
        <w:rPr>
          <w:b/>
          <w:sz w:val="24"/>
        </w:rPr>
        <w:t xml:space="preserve">Synthesis </w:t>
      </w:r>
      <w:r>
        <w:rPr>
          <w:sz w:val="24"/>
        </w:rPr>
        <w:t>– putting together various elements in order to arrange it in a particular format for it to reach some degree of</w:t>
      </w:r>
      <w:r>
        <w:rPr>
          <w:spacing w:val="-1"/>
          <w:sz w:val="24"/>
        </w:rPr>
        <w:t xml:space="preserve"> </w:t>
      </w:r>
      <w:r>
        <w:rPr>
          <w:sz w:val="24"/>
        </w:rPr>
        <w:t>utility</w:t>
      </w:r>
    </w:p>
    <w:p w:rsidR="009B0C50" w:rsidRDefault="009B0C50">
      <w:pPr>
        <w:spacing w:line="360" w:lineRule="auto"/>
        <w:rPr>
          <w:sz w:val="24"/>
        </w:rPr>
        <w:sectPr w:rsidR="009B0C50">
          <w:pgSz w:w="11920" w:h="16850"/>
          <w:pgMar w:top="1480" w:right="800" w:bottom="280" w:left="580" w:header="751" w:footer="0" w:gutter="0"/>
          <w:cols w:space="720"/>
        </w:sectPr>
      </w:pPr>
    </w:p>
    <w:p w:rsidR="009B0C50" w:rsidRDefault="00485F5B">
      <w:pPr>
        <w:pStyle w:val="ListParagraph"/>
        <w:numPr>
          <w:ilvl w:val="1"/>
          <w:numId w:val="7"/>
        </w:numPr>
        <w:tabs>
          <w:tab w:val="left" w:pos="1355"/>
        </w:tabs>
        <w:spacing w:before="81" w:line="360" w:lineRule="auto"/>
        <w:ind w:right="282" w:firstLine="720"/>
        <w:rPr>
          <w:sz w:val="24"/>
        </w:rPr>
      </w:pPr>
      <w:r>
        <w:rPr>
          <w:b/>
          <w:sz w:val="24"/>
        </w:rPr>
        <w:lastRenderedPageBreak/>
        <w:t>Divergent</w:t>
      </w:r>
      <w:r>
        <w:rPr>
          <w:b/>
          <w:spacing w:val="-12"/>
          <w:sz w:val="24"/>
        </w:rPr>
        <w:t xml:space="preserve"> </w:t>
      </w:r>
      <w:r>
        <w:rPr>
          <w:b/>
          <w:sz w:val="24"/>
        </w:rPr>
        <w:t>thinking</w:t>
      </w:r>
      <w:r>
        <w:rPr>
          <w:b/>
          <w:spacing w:val="-9"/>
          <w:sz w:val="24"/>
        </w:rPr>
        <w:t xml:space="preserve"> </w:t>
      </w:r>
      <w:r>
        <w:rPr>
          <w:sz w:val="24"/>
        </w:rPr>
        <w:t>–</w:t>
      </w:r>
      <w:r>
        <w:rPr>
          <w:spacing w:val="-10"/>
          <w:sz w:val="24"/>
        </w:rPr>
        <w:t xml:space="preserve"> </w:t>
      </w:r>
      <w:r>
        <w:rPr>
          <w:sz w:val="24"/>
        </w:rPr>
        <w:t>trying</w:t>
      </w:r>
      <w:r>
        <w:rPr>
          <w:spacing w:val="-12"/>
          <w:sz w:val="24"/>
        </w:rPr>
        <w:t xml:space="preserve"> </w:t>
      </w:r>
      <w:r>
        <w:rPr>
          <w:sz w:val="24"/>
        </w:rPr>
        <w:t>to</w:t>
      </w:r>
      <w:r>
        <w:rPr>
          <w:spacing w:val="-8"/>
          <w:sz w:val="24"/>
        </w:rPr>
        <w:t xml:space="preserve"> </w:t>
      </w:r>
      <w:r>
        <w:rPr>
          <w:sz w:val="24"/>
        </w:rPr>
        <w:t>generate</w:t>
      </w:r>
      <w:r>
        <w:rPr>
          <w:spacing w:val="-9"/>
          <w:sz w:val="24"/>
        </w:rPr>
        <w:t xml:space="preserve"> </w:t>
      </w:r>
      <w:r>
        <w:rPr>
          <w:sz w:val="24"/>
        </w:rPr>
        <w:t>a</w:t>
      </w:r>
      <w:r>
        <w:rPr>
          <w:spacing w:val="-11"/>
          <w:sz w:val="24"/>
        </w:rPr>
        <w:t xml:space="preserve"> </w:t>
      </w:r>
      <w:r>
        <w:rPr>
          <w:sz w:val="24"/>
        </w:rPr>
        <w:t>diverse</w:t>
      </w:r>
      <w:r>
        <w:rPr>
          <w:spacing w:val="-10"/>
          <w:sz w:val="24"/>
        </w:rPr>
        <w:t xml:space="preserve"> </w:t>
      </w:r>
      <w:r>
        <w:rPr>
          <w:sz w:val="24"/>
        </w:rPr>
        <w:t>assortment</w:t>
      </w:r>
      <w:r>
        <w:rPr>
          <w:spacing w:val="-10"/>
          <w:sz w:val="24"/>
        </w:rPr>
        <w:t xml:space="preserve"> </w:t>
      </w:r>
      <w:r>
        <w:rPr>
          <w:sz w:val="24"/>
        </w:rPr>
        <w:t>of</w:t>
      </w:r>
      <w:r>
        <w:rPr>
          <w:spacing w:val="-10"/>
          <w:sz w:val="24"/>
        </w:rPr>
        <w:t xml:space="preserve"> </w:t>
      </w:r>
      <w:r>
        <w:rPr>
          <w:sz w:val="24"/>
        </w:rPr>
        <w:t>possible</w:t>
      </w:r>
      <w:r>
        <w:rPr>
          <w:spacing w:val="-11"/>
          <w:sz w:val="24"/>
        </w:rPr>
        <w:t xml:space="preserve"> </w:t>
      </w:r>
      <w:r>
        <w:rPr>
          <w:sz w:val="24"/>
        </w:rPr>
        <w:t>alternative</w:t>
      </w:r>
      <w:r>
        <w:rPr>
          <w:spacing w:val="-12"/>
          <w:sz w:val="24"/>
        </w:rPr>
        <w:t xml:space="preserve"> </w:t>
      </w:r>
      <w:r>
        <w:rPr>
          <w:sz w:val="24"/>
        </w:rPr>
        <w:t>solutions to a</w:t>
      </w:r>
      <w:r>
        <w:rPr>
          <w:spacing w:val="-1"/>
          <w:sz w:val="24"/>
        </w:rPr>
        <w:t xml:space="preserve"> </w:t>
      </w:r>
      <w:r>
        <w:rPr>
          <w:sz w:val="24"/>
        </w:rPr>
        <w:t>problem</w:t>
      </w:r>
    </w:p>
    <w:p w:rsidR="009B0C50" w:rsidRDefault="00485F5B">
      <w:pPr>
        <w:pStyle w:val="ListParagraph"/>
        <w:numPr>
          <w:ilvl w:val="1"/>
          <w:numId w:val="7"/>
        </w:numPr>
        <w:tabs>
          <w:tab w:val="left" w:pos="1379"/>
        </w:tabs>
        <w:spacing w:before="161" w:line="360" w:lineRule="auto"/>
        <w:ind w:right="280" w:firstLine="720"/>
        <w:rPr>
          <w:sz w:val="24"/>
        </w:rPr>
      </w:pPr>
      <w:r>
        <w:rPr>
          <w:b/>
          <w:sz w:val="24"/>
        </w:rPr>
        <w:t xml:space="preserve">Convergent thinking </w:t>
      </w:r>
      <w:r>
        <w:rPr>
          <w:sz w:val="24"/>
        </w:rPr>
        <w:t>– narrowing down the multiple possibilities to converge on a single, best solution (Kahneman, 2011).</w:t>
      </w:r>
    </w:p>
    <w:p w:rsidR="009B0C50" w:rsidRDefault="00485F5B">
      <w:pPr>
        <w:pStyle w:val="BodyText"/>
        <w:spacing w:before="159" w:line="360" w:lineRule="auto"/>
        <w:ind w:left="500" w:firstLine="720"/>
      </w:pPr>
      <w:r>
        <w:t>The</w:t>
      </w:r>
      <w:r>
        <w:rPr>
          <w:spacing w:val="-15"/>
        </w:rPr>
        <w:t xml:space="preserve"> </w:t>
      </w:r>
      <w:r>
        <w:t>next</w:t>
      </w:r>
      <w:r>
        <w:rPr>
          <w:spacing w:val="-12"/>
        </w:rPr>
        <w:t xml:space="preserve"> </w:t>
      </w:r>
      <w:r>
        <w:t>step</w:t>
      </w:r>
      <w:r>
        <w:rPr>
          <w:spacing w:val="-14"/>
        </w:rPr>
        <w:t xml:space="preserve"> </w:t>
      </w:r>
      <w:r>
        <w:t>in</w:t>
      </w:r>
      <w:r>
        <w:rPr>
          <w:spacing w:val="-14"/>
        </w:rPr>
        <w:t xml:space="preserve"> </w:t>
      </w:r>
      <w:r>
        <w:t>the</w:t>
      </w:r>
      <w:r>
        <w:rPr>
          <w:spacing w:val="-14"/>
        </w:rPr>
        <w:t xml:space="preserve"> </w:t>
      </w:r>
      <w:r>
        <w:t>problem</w:t>
      </w:r>
      <w:r>
        <w:rPr>
          <w:spacing w:val="-12"/>
        </w:rPr>
        <w:t xml:space="preserve"> </w:t>
      </w:r>
      <w:r>
        <w:t>solving</w:t>
      </w:r>
      <w:r>
        <w:rPr>
          <w:spacing w:val="-16"/>
        </w:rPr>
        <w:t xml:space="preserve"> </w:t>
      </w:r>
      <w:r>
        <w:t>cycle</w:t>
      </w:r>
      <w:r>
        <w:rPr>
          <w:spacing w:val="-13"/>
        </w:rPr>
        <w:t xml:space="preserve"> </w:t>
      </w:r>
      <w:r>
        <w:t>is</w:t>
      </w:r>
      <w:r>
        <w:rPr>
          <w:spacing w:val="-12"/>
        </w:rPr>
        <w:t xml:space="preserve"> </w:t>
      </w:r>
      <w:r>
        <w:t>to</w:t>
      </w:r>
      <w:r>
        <w:rPr>
          <w:spacing w:val="-13"/>
        </w:rPr>
        <w:t xml:space="preserve"> </w:t>
      </w:r>
      <w:r>
        <w:t>develop</w:t>
      </w:r>
      <w:r>
        <w:rPr>
          <w:spacing w:val="-12"/>
        </w:rPr>
        <w:t xml:space="preserve"> </w:t>
      </w:r>
      <w:r>
        <w:t>a</w:t>
      </w:r>
      <w:r>
        <w:rPr>
          <w:spacing w:val="-14"/>
        </w:rPr>
        <w:t xml:space="preserve"> </w:t>
      </w:r>
      <w:r>
        <w:t>strategy</w:t>
      </w:r>
      <w:r>
        <w:rPr>
          <w:spacing w:val="-20"/>
        </w:rPr>
        <w:t xml:space="preserve"> </w:t>
      </w:r>
      <w:r>
        <w:t>in</w:t>
      </w:r>
      <w:r>
        <w:rPr>
          <w:spacing w:val="-13"/>
        </w:rPr>
        <w:t xml:space="preserve"> </w:t>
      </w:r>
      <w:r>
        <w:t>order</w:t>
      </w:r>
      <w:r>
        <w:rPr>
          <w:spacing w:val="-13"/>
        </w:rPr>
        <w:t xml:space="preserve"> </w:t>
      </w:r>
      <w:r>
        <w:t>to</w:t>
      </w:r>
      <w:r>
        <w:rPr>
          <w:spacing w:val="-12"/>
        </w:rPr>
        <w:t xml:space="preserve"> </w:t>
      </w:r>
      <w:r>
        <w:t>solve</w:t>
      </w:r>
      <w:r>
        <w:rPr>
          <w:spacing w:val="-14"/>
        </w:rPr>
        <w:t xml:space="preserve"> </w:t>
      </w:r>
      <w:r>
        <w:t>the</w:t>
      </w:r>
      <w:r>
        <w:rPr>
          <w:spacing w:val="-10"/>
        </w:rPr>
        <w:t xml:space="preserve"> </w:t>
      </w:r>
      <w:r>
        <w:t>problem. This step may vary according to the situation and also according to the problem solver’s</w:t>
      </w:r>
      <w:r>
        <w:rPr>
          <w:spacing w:val="-14"/>
        </w:rPr>
        <w:t xml:space="preserve"> </w:t>
      </w:r>
      <w:r>
        <w:t>preferences.</w:t>
      </w:r>
    </w:p>
    <w:p w:rsidR="009B0C50" w:rsidRDefault="00485F5B">
      <w:pPr>
        <w:pStyle w:val="Heading2"/>
        <w:spacing w:before="165"/>
      </w:pPr>
      <w:r>
        <w:t>Organization of Information</w:t>
      </w:r>
    </w:p>
    <w:p w:rsidR="009B0C50" w:rsidRDefault="009B0C50">
      <w:pPr>
        <w:pStyle w:val="BodyText"/>
        <w:spacing w:before="6"/>
        <w:rPr>
          <w:b/>
          <w:sz w:val="25"/>
        </w:rPr>
      </w:pPr>
    </w:p>
    <w:p w:rsidR="009B0C50" w:rsidRDefault="00485F5B">
      <w:pPr>
        <w:pStyle w:val="BodyText"/>
        <w:spacing w:line="360" w:lineRule="auto"/>
        <w:ind w:left="500" w:right="276" w:firstLine="780"/>
        <w:jc w:val="both"/>
      </w:pPr>
      <w:r>
        <w:t>The</w:t>
      </w:r>
      <w:r>
        <w:rPr>
          <w:spacing w:val="-15"/>
        </w:rPr>
        <w:t xml:space="preserve"> </w:t>
      </w:r>
      <w:r>
        <w:t>information</w:t>
      </w:r>
      <w:r>
        <w:rPr>
          <w:spacing w:val="-13"/>
        </w:rPr>
        <w:t xml:space="preserve"> </w:t>
      </w:r>
      <w:r>
        <w:t>that</w:t>
      </w:r>
      <w:r>
        <w:rPr>
          <w:spacing w:val="-13"/>
        </w:rPr>
        <w:t xml:space="preserve"> </w:t>
      </w:r>
      <w:r>
        <w:t>is</w:t>
      </w:r>
      <w:r>
        <w:rPr>
          <w:spacing w:val="-13"/>
        </w:rPr>
        <w:t xml:space="preserve"> </w:t>
      </w:r>
      <w:r>
        <w:t>available</w:t>
      </w:r>
      <w:r>
        <w:rPr>
          <w:spacing w:val="-14"/>
        </w:rPr>
        <w:t xml:space="preserve"> </w:t>
      </w:r>
      <w:r>
        <w:t>needs</w:t>
      </w:r>
      <w:r>
        <w:rPr>
          <w:spacing w:val="-13"/>
        </w:rPr>
        <w:t xml:space="preserve"> </w:t>
      </w:r>
      <w:r>
        <w:t>to</w:t>
      </w:r>
      <w:r>
        <w:rPr>
          <w:spacing w:val="-13"/>
        </w:rPr>
        <w:t xml:space="preserve"> </w:t>
      </w:r>
      <w:r>
        <w:t>be</w:t>
      </w:r>
      <w:r>
        <w:rPr>
          <w:spacing w:val="-14"/>
        </w:rPr>
        <w:t xml:space="preserve"> </w:t>
      </w:r>
      <w:r>
        <w:t>organized,</w:t>
      </w:r>
      <w:r>
        <w:rPr>
          <w:spacing w:val="-13"/>
        </w:rPr>
        <w:t xml:space="preserve"> </w:t>
      </w:r>
      <w:r>
        <w:t>before</w:t>
      </w:r>
      <w:r>
        <w:rPr>
          <w:spacing w:val="-14"/>
        </w:rPr>
        <w:t xml:space="preserve"> </w:t>
      </w:r>
      <w:r>
        <w:t>one</w:t>
      </w:r>
      <w:r>
        <w:rPr>
          <w:spacing w:val="-14"/>
        </w:rPr>
        <w:t xml:space="preserve"> </w:t>
      </w:r>
      <w:r>
        <w:t>can</w:t>
      </w:r>
      <w:r>
        <w:rPr>
          <w:spacing w:val="-12"/>
        </w:rPr>
        <w:t xml:space="preserve"> </w:t>
      </w:r>
      <w:r>
        <w:t>come</w:t>
      </w:r>
      <w:r>
        <w:rPr>
          <w:spacing w:val="-14"/>
        </w:rPr>
        <w:t xml:space="preserve"> </w:t>
      </w:r>
      <w:r>
        <w:t>up</w:t>
      </w:r>
      <w:r>
        <w:rPr>
          <w:spacing w:val="-13"/>
        </w:rPr>
        <w:t xml:space="preserve"> </w:t>
      </w:r>
      <w:r>
        <w:t>with</w:t>
      </w:r>
      <w:r>
        <w:rPr>
          <w:spacing w:val="-13"/>
        </w:rPr>
        <w:t xml:space="preserve"> </w:t>
      </w:r>
      <w:r>
        <w:t>a</w:t>
      </w:r>
      <w:r>
        <w:rPr>
          <w:spacing w:val="-14"/>
        </w:rPr>
        <w:t xml:space="preserve"> </w:t>
      </w:r>
      <w:r>
        <w:t>solution to a problem. The more the information that is available, the better prepared a problem solver is to come up with an accurate solution. The organization of the available information should be</w:t>
      </w:r>
      <w:r>
        <w:rPr>
          <w:spacing w:val="-27"/>
        </w:rPr>
        <w:t xml:space="preserve"> </w:t>
      </w:r>
      <w:r>
        <w:t>processed in</w:t>
      </w:r>
      <w:r>
        <w:rPr>
          <w:spacing w:val="-6"/>
        </w:rPr>
        <w:t xml:space="preserve"> </w:t>
      </w:r>
      <w:r>
        <w:t>a</w:t>
      </w:r>
      <w:r>
        <w:rPr>
          <w:spacing w:val="-7"/>
        </w:rPr>
        <w:t xml:space="preserve"> </w:t>
      </w:r>
      <w:r>
        <w:t>way</w:t>
      </w:r>
      <w:r>
        <w:rPr>
          <w:spacing w:val="-11"/>
        </w:rPr>
        <w:t xml:space="preserve"> </w:t>
      </w:r>
      <w:r>
        <w:t>that</w:t>
      </w:r>
      <w:r>
        <w:rPr>
          <w:spacing w:val="-6"/>
        </w:rPr>
        <w:t xml:space="preserve"> </w:t>
      </w:r>
      <w:r>
        <w:t>it</w:t>
      </w:r>
      <w:r>
        <w:rPr>
          <w:spacing w:val="-6"/>
        </w:rPr>
        <w:t xml:space="preserve"> </w:t>
      </w:r>
      <w:r>
        <w:t>enables</w:t>
      </w:r>
      <w:r>
        <w:rPr>
          <w:spacing w:val="-7"/>
        </w:rPr>
        <w:t xml:space="preserve"> </w:t>
      </w:r>
      <w:r>
        <w:t>one</w:t>
      </w:r>
      <w:r>
        <w:rPr>
          <w:spacing w:val="-7"/>
        </w:rPr>
        <w:t xml:space="preserve"> </w:t>
      </w:r>
      <w:r>
        <w:t>to</w:t>
      </w:r>
      <w:r>
        <w:rPr>
          <w:spacing w:val="-5"/>
        </w:rPr>
        <w:t xml:space="preserve"> </w:t>
      </w:r>
      <w:r>
        <w:t>implement</w:t>
      </w:r>
      <w:r>
        <w:rPr>
          <w:spacing w:val="-6"/>
        </w:rPr>
        <w:t xml:space="preserve"> </w:t>
      </w:r>
      <w:r>
        <w:t>the</w:t>
      </w:r>
      <w:r>
        <w:rPr>
          <w:spacing w:val="-7"/>
        </w:rPr>
        <w:t xml:space="preserve"> </w:t>
      </w:r>
      <w:r>
        <w:t>strategy</w:t>
      </w:r>
      <w:r>
        <w:rPr>
          <w:spacing w:val="-11"/>
        </w:rPr>
        <w:t xml:space="preserve"> </w:t>
      </w:r>
      <w:r>
        <w:t>that</w:t>
      </w:r>
      <w:r>
        <w:rPr>
          <w:spacing w:val="-6"/>
        </w:rPr>
        <w:t xml:space="preserve"> </w:t>
      </w:r>
      <w:r>
        <w:t>has</w:t>
      </w:r>
      <w:r>
        <w:rPr>
          <w:spacing w:val="-6"/>
        </w:rPr>
        <w:t xml:space="preserve"> </w:t>
      </w:r>
      <w:r>
        <w:t>been</w:t>
      </w:r>
      <w:r>
        <w:rPr>
          <w:spacing w:val="-6"/>
        </w:rPr>
        <w:t xml:space="preserve"> </w:t>
      </w:r>
      <w:r>
        <w:t>framed</w:t>
      </w:r>
      <w:r>
        <w:rPr>
          <w:spacing w:val="-4"/>
        </w:rPr>
        <w:t xml:space="preserve"> </w:t>
      </w:r>
      <w:r>
        <w:t>in</w:t>
      </w:r>
      <w:r>
        <w:rPr>
          <w:spacing w:val="-5"/>
        </w:rPr>
        <w:t xml:space="preserve"> </w:t>
      </w:r>
      <w:r>
        <w:t>the</w:t>
      </w:r>
      <w:r>
        <w:rPr>
          <w:spacing w:val="-7"/>
        </w:rPr>
        <w:t xml:space="preserve"> </w:t>
      </w:r>
      <w:r>
        <w:t>previous</w:t>
      </w:r>
      <w:r>
        <w:rPr>
          <w:spacing w:val="-6"/>
        </w:rPr>
        <w:t xml:space="preserve"> </w:t>
      </w:r>
      <w:r>
        <w:t>stage</w:t>
      </w:r>
      <w:r>
        <w:rPr>
          <w:spacing w:val="-7"/>
        </w:rPr>
        <w:t xml:space="preserve"> </w:t>
      </w:r>
      <w:r>
        <w:t>which helps in finding the most suitable</w:t>
      </w:r>
      <w:r>
        <w:rPr>
          <w:spacing w:val="-4"/>
        </w:rPr>
        <w:t xml:space="preserve"> </w:t>
      </w:r>
      <w:r>
        <w:t>solution.</w:t>
      </w:r>
    </w:p>
    <w:p w:rsidR="009B0C50" w:rsidRDefault="00485F5B">
      <w:pPr>
        <w:pStyle w:val="Heading2"/>
        <w:spacing w:before="165"/>
        <w:jc w:val="both"/>
      </w:pPr>
      <w:r>
        <w:t>Resource Allocation</w:t>
      </w:r>
    </w:p>
    <w:p w:rsidR="009B0C50" w:rsidRDefault="009B0C50">
      <w:pPr>
        <w:pStyle w:val="BodyText"/>
        <w:spacing w:before="5"/>
        <w:rPr>
          <w:b/>
          <w:sz w:val="25"/>
        </w:rPr>
      </w:pPr>
    </w:p>
    <w:p w:rsidR="009B0C50" w:rsidRDefault="00485F5B">
      <w:pPr>
        <w:pStyle w:val="BodyText"/>
        <w:spacing w:line="360" w:lineRule="auto"/>
        <w:ind w:left="500" w:right="277" w:firstLine="720"/>
        <w:jc w:val="both"/>
      </w:pPr>
      <w:r>
        <w:t>Before problem solving begins, it is important to decide how high in the priority list the problem is, so that appropriate amount of resources (time, money, equipment, and space) can be allocated to it. If the problem is judged to be very important, then more resources can be allocated to finding its solution. But when the resources are limited then the individual will have to decide how much one wants to invest into the resources for problem solving.</w:t>
      </w:r>
    </w:p>
    <w:p w:rsidR="009B0C50" w:rsidRDefault="00485F5B">
      <w:pPr>
        <w:pStyle w:val="Heading2"/>
        <w:spacing w:before="165"/>
      </w:pPr>
      <w:r>
        <w:t>Monitoring</w:t>
      </w:r>
    </w:p>
    <w:p w:rsidR="009B0C50" w:rsidRDefault="009B0C50">
      <w:pPr>
        <w:pStyle w:val="BodyText"/>
        <w:spacing w:before="8"/>
        <w:rPr>
          <w:b/>
          <w:sz w:val="25"/>
        </w:rPr>
      </w:pPr>
    </w:p>
    <w:p w:rsidR="009B0C50" w:rsidRDefault="00485F5B">
      <w:pPr>
        <w:pStyle w:val="BodyText"/>
        <w:spacing w:line="360" w:lineRule="auto"/>
        <w:ind w:left="500" w:right="276" w:firstLine="720"/>
        <w:jc w:val="both"/>
      </w:pPr>
      <w:r>
        <w:t>Monitoring is also a significant process in solving a problem. Monitoring the progress while working towards a solution is important, as the strategies and approaches employed presently can be re-evaluated if a good progress is not being made in the problem solving process. Moreover it is necessary to monitor the process of solving the problem to make sure that we are getting closer to the goal.</w:t>
      </w:r>
    </w:p>
    <w:p w:rsidR="009B0C50" w:rsidRDefault="00485F5B">
      <w:pPr>
        <w:pStyle w:val="Heading2"/>
        <w:spacing w:before="165"/>
        <w:ind w:left="560"/>
      </w:pPr>
      <w:r>
        <w:t>Evaluation</w:t>
      </w:r>
    </w:p>
    <w:p w:rsidR="009B0C50" w:rsidRDefault="009B0C50">
      <w:pPr>
        <w:pStyle w:val="BodyText"/>
        <w:spacing w:before="5"/>
        <w:rPr>
          <w:b/>
          <w:sz w:val="25"/>
        </w:rPr>
      </w:pPr>
    </w:p>
    <w:p w:rsidR="009B0C50" w:rsidRDefault="00485F5B">
      <w:pPr>
        <w:pStyle w:val="BodyText"/>
        <w:spacing w:before="1" w:line="360" w:lineRule="auto"/>
        <w:ind w:left="500" w:right="281" w:firstLine="780"/>
        <w:jc w:val="both"/>
      </w:pPr>
      <w:r>
        <w:t>The last step in problem solving is evaluation. After the solution of the problem has been found, it is important to evaluate the results in order to find whether or not the best possible solution to the problem has been reached. This evaluation might be immediate, such as checking the results of a math problem to ensure the answer is correct, or it can be delayed, such as evaluating the success of</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6"/>
        <w:jc w:val="both"/>
      </w:pPr>
      <w:r>
        <w:lastRenderedPageBreak/>
        <w:t>a therapy program after several months of treatment. New problems can be recognized, the problem may</w:t>
      </w:r>
      <w:r>
        <w:rPr>
          <w:spacing w:val="-11"/>
        </w:rPr>
        <w:t xml:space="preserve"> </w:t>
      </w:r>
      <w:r>
        <w:t>be</w:t>
      </w:r>
      <w:r>
        <w:rPr>
          <w:spacing w:val="-6"/>
        </w:rPr>
        <w:t xml:space="preserve"> </w:t>
      </w:r>
      <w:r>
        <w:t>redefined,</w:t>
      </w:r>
      <w:r>
        <w:rPr>
          <w:spacing w:val="-5"/>
        </w:rPr>
        <w:t xml:space="preserve"> </w:t>
      </w:r>
      <w:r>
        <w:t>new</w:t>
      </w:r>
      <w:r>
        <w:rPr>
          <w:spacing w:val="-6"/>
        </w:rPr>
        <w:t xml:space="preserve"> </w:t>
      </w:r>
      <w:r>
        <w:t>strategies</w:t>
      </w:r>
      <w:r>
        <w:rPr>
          <w:spacing w:val="-5"/>
        </w:rPr>
        <w:t xml:space="preserve"> </w:t>
      </w:r>
      <w:r>
        <w:t>may</w:t>
      </w:r>
      <w:r>
        <w:rPr>
          <w:spacing w:val="-8"/>
        </w:rPr>
        <w:t xml:space="preserve"> </w:t>
      </w:r>
      <w:r>
        <w:t>come</w:t>
      </w:r>
      <w:r>
        <w:rPr>
          <w:spacing w:val="-6"/>
        </w:rPr>
        <w:t xml:space="preserve"> </w:t>
      </w:r>
      <w:r>
        <w:t>to</w:t>
      </w:r>
      <w:r>
        <w:rPr>
          <w:spacing w:val="-5"/>
        </w:rPr>
        <w:t xml:space="preserve"> </w:t>
      </w:r>
      <w:r>
        <w:t>light,</w:t>
      </w:r>
      <w:r>
        <w:rPr>
          <w:spacing w:val="-5"/>
        </w:rPr>
        <w:t xml:space="preserve"> </w:t>
      </w:r>
      <w:r>
        <w:t>and</w:t>
      </w:r>
      <w:r>
        <w:rPr>
          <w:spacing w:val="-5"/>
        </w:rPr>
        <w:t xml:space="preserve"> </w:t>
      </w:r>
      <w:r>
        <w:t>new</w:t>
      </w:r>
      <w:r>
        <w:rPr>
          <w:spacing w:val="-6"/>
        </w:rPr>
        <w:t xml:space="preserve"> </w:t>
      </w:r>
      <w:r>
        <w:t>resources</w:t>
      </w:r>
      <w:r>
        <w:rPr>
          <w:spacing w:val="-5"/>
        </w:rPr>
        <w:t xml:space="preserve"> </w:t>
      </w:r>
      <w:r>
        <w:t>may</w:t>
      </w:r>
      <w:r>
        <w:rPr>
          <w:spacing w:val="-8"/>
        </w:rPr>
        <w:t xml:space="preserve"> </w:t>
      </w:r>
      <w:r>
        <w:t>become</w:t>
      </w:r>
      <w:r>
        <w:rPr>
          <w:spacing w:val="-4"/>
        </w:rPr>
        <w:t xml:space="preserve"> </w:t>
      </w:r>
      <w:r>
        <w:t>available but</w:t>
      </w:r>
      <w:r>
        <w:rPr>
          <w:spacing w:val="-5"/>
        </w:rPr>
        <w:t xml:space="preserve"> </w:t>
      </w:r>
      <w:r>
        <w:t>this is a significant check which helps in looking at the entire problem solving process for an over-all correction (Beckman,</w:t>
      </w:r>
      <w:r>
        <w:rPr>
          <w:spacing w:val="-1"/>
        </w:rPr>
        <w:t xml:space="preserve"> </w:t>
      </w:r>
      <w:r>
        <w:t>2008).</w:t>
      </w:r>
    </w:p>
    <w:p w:rsidR="009B0C50" w:rsidRDefault="00485F5B">
      <w:pPr>
        <w:pStyle w:val="Heading1"/>
        <w:spacing w:before="162"/>
        <w:ind w:left="500" w:right="0"/>
        <w:jc w:val="both"/>
      </w:pPr>
      <w:r>
        <w:t>Obstacles in Problem Solving Skill</w:t>
      </w:r>
    </w:p>
    <w:p w:rsidR="009B0C50" w:rsidRDefault="009B0C50">
      <w:pPr>
        <w:pStyle w:val="BodyText"/>
        <w:spacing w:before="7"/>
        <w:rPr>
          <w:b/>
          <w:sz w:val="27"/>
        </w:rPr>
      </w:pPr>
    </w:p>
    <w:p w:rsidR="009B0C50" w:rsidRDefault="00485F5B">
      <w:pPr>
        <w:pStyle w:val="BodyText"/>
        <w:spacing w:before="1" w:line="360" w:lineRule="auto"/>
        <w:ind w:left="500" w:right="276" w:firstLine="1440"/>
        <w:jc w:val="both"/>
      </w:pPr>
      <w:r>
        <w:t>During</w:t>
      </w:r>
      <w:r>
        <w:rPr>
          <w:spacing w:val="-8"/>
        </w:rPr>
        <w:t xml:space="preserve"> </w:t>
      </w:r>
      <w:r>
        <w:t>the</w:t>
      </w:r>
      <w:r>
        <w:rPr>
          <w:spacing w:val="-8"/>
        </w:rPr>
        <w:t xml:space="preserve"> </w:t>
      </w:r>
      <w:r>
        <w:t>process</w:t>
      </w:r>
      <w:r>
        <w:rPr>
          <w:spacing w:val="-5"/>
        </w:rPr>
        <w:t xml:space="preserve"> </w:t>
      </w:r>
      <w:r>
        <w:t>of</w:t>
      </w:r>
      <w:r>
        <w:rPr>
          <w:spacing w:val="-8"/>
        </w:rPr>
        <w:t xml:space="preserve"> </w:t>
      </w:r>
      <w:r>
        <w:t>problem</w:t>
      </w:r>
      <w:r>
        <w:rPr>
          <w:spacing w:val="-8"/>
        </w:rPr>
        <w:t xml:space="preserve"> </w:t>
      </w:r>
      <w:r>
        <w:t>solving</w:t>
      </w:r>
      <w:r>
        <w:rPr>
          <w:spacing w:val="-10"/>
        </w:rPr>
        <w:t xml:space="preserve"> </w:t>
      </w:r>
      <w:r>
        <w:t>one</w:t>
      </w:r>
      <w:r>
        <w:rPr>
          <w:spacing w:val="-9"/>
        </w:rPr>
        <w:t xml:space="preserve"> </w:t>
      </w:r>
      <w:r>
        <w:t>will</w:t>
      </w:r>
      <w:r>
        <w:rPr>
          <w:spacing w:val="-7"/>
        </w:rPr>
        <w:t xml:space="preserve"> </w:t>
      </w:r>
      <w:r>
        <w:t>face</w:t>
      </w:r>
      <w:r>
        <w:rPr>
          <w:spacing w:val="-9"/>
        </w:rPr>
        <w:t xml:space="preserve"> </w:t>
      </w:r>
      <w:r>
        <w:t>several</w:t>
      </w:r>
      <w:r>
        <w:rPr>
          <w:spacing w:val="-7"/>
        </w:rPr>
        <w:t xml:space="preserve"> </w:t>
      </w:r>
      <w:r>
        <w:t>hassles</w:t>
      </w:r>
      <w:r>
        <w:rPr>
          <w:spacing w:val="-8"/>
        </w:rPr>
        <w:t xml:space="preserve"> </w:t>
      </w:r>
      <w:r>
        <w:t>which</w:t>
      </w:r>
      <w:r>
        <w:rPr>
          <w:spacing w:val="-6"/>
        </w:rPr>
        <w:t xml:space="preserve"> </w:t>
      </w:r>
      <w:r>
        <w:t>will</w:t>
      </w:r>
      <w:r>
        <w:rPr>
          <w:spacing w:val="-7"/>
        </w:rPr>
        <w:t xml:space="preserve"> </w:t>
      </w:r>
      <w:r>
        <w:t>obstruct the</w:t>
      </w:r>
      <w:r>
        <w:rPr>
          <w:spacing w:val="-13"/>
        </w:rPr>
        <w:t xml:space="preserve"> </w:t>
      </w:r>
      <w:r>
        <w:t>process</w:t>
      </w:r>
      <w:r>
        <w:rPr>
          <w:spacing w:val="-10"/>
        </w:rPr>
        <w:t xml:space="preserve"> </w:t>
      </w:r>
      <w:r>
        <w:t>of</w:t>
      </w:r>
      <w:r>
        <w:rPr>
          <w:spacing w:val="-12"/>
        </w:rPr>
        <w:t xml:space="preserve"> </w:t>
      </w:r>
      <w:r>
        <w:t>problem</w:t>
      </w:r>
      <w:r>
        <w:rPr>
          <w:spacing w:val="-12"/>
        </w:rPr>
        <w:t xml:space="preserve"> </w:t>
      </w:r>
      <w:r>
        <w:t>solving.</w:t>
      </w:r>
      <w:r>
        <w:rPr>
          <w:spacing w:val="-11"/>
        </w:rPr>
        <w:t xml:space="preserve"> </w:t>
      </w:r>
      <w:r>
        <w:t>Firstly,</w:t>
      </w:r>
      <w:r>
        <w:rPr>
          <w:spacing w:val="-12"/>
        </w:rPr>
        <w:t xml:space="preserve"> </w:t>
      </w:r>
      <w:r>
        <w:t>the</w:t>
      </w:r>
      <w:r>
        <w:rPr>
          <w:spacing w:val="-12"/>
        </w:rPr>
        <w:t xml:space="preserve"> </w:t>
      </w:r>
      <w:r>
        <w:t>mental</w:t>
      </w:r>
      <w:r>
        <w:rPr>
          <w:spacing w:val="-8"/>
        </w:rPr>
        <w:t xml:space="preserve"> </w:t>
      </w:r>
      <w:r>
        <w:t>set</w:t>
      </w:r>
      <w:r>
        <w:rPr>
          <w:spacing w:val="-12"/>
        </w:rPr>
        <w:t xml:space="preserve"> </w:t>
      </w:r>
      <w:r>
        <w:t>which</w:t>
      </w:r>
      <w:r>
        <w:rPr>
          <w:spacing w:val="-11"/>
        </w:rPr>
        <w:t xml:space="preserve"> </w:t>
      </w:r>
      <w:r>
        <w:t>makes</w:t>
      </w:r>
      <w:r>
        <w:rPr>
          <w:spacing w:val="-11"/>
        </w:rPr>
        <w:t xml:space="preserve"> </w:t>
      </w:r>
      <w:r>
        <w:t>an</w:t>
      </w:r>
      <w:r>
        <w:rPr>
          <w:spacing w:val="-12"/>
        </w:rPr>
        <w:t xml:space="preserve"> </w:t>
      </w:r>
      <w:r>
        <w:t>individual</w:t>
      </w:r>
      <w:r>
        <w:rPr>
          <w:spacing w:val="-11"/>
        </w:rPr>
        <w:t xml:space="preserve"> </w:t>
      </w:r>
      <w:r>
        <w:t>or</w:t>
      </w:r>
      <w:r>
        <w:rPr>
          <w:spacing w:val="-12"/>
        </w:rPr>
        <w:t xml:space="preserve"> </w:t>
      </w:r>
      <w:r>
        <w:t>the</w:t>
      </w:r>
      <w:r>
        <w:rPr>
          <w:spacing w:val="-13"/>
        </w:rPr>
        <w:t xml:space="preserve"> </w:t>
      </w:r>
      <w:r>
        <w:t>problem</w:t>
      </w:r>
      <w:r>
        <w:rPr>
          <w:spacing w:val="-11"/>
        </w:rPr>
        <w:t xml:space="preserve"> </w:t>
      </w:r>
      <w:r>
        <w:t>solver seeing a problem in a particular way instead of other possible ways due to experience which usually causes one to adopt an ineffective strategy and can prevent the adoption of the best or an appropriate problem solving strategy and finally disturbs the accurate problem solving. Secondly, making an assumptions without realizing the facts filled in the problem which happens when there occurs a lack of</w:t>
      </w:r>
      <w:r>
        <w:rPr>
          <w:spacing w:val="-10"/>
        </w:rPr>
        <w:t xml:space="preserve"> </w:t>
      </w:r>
      <w:r>
        <w:t>concentration</w:t>
      </w:r>
      <w:r>
        <w:rPr>
          <w:spacing w:val="-9"/>
        </w:rPr>
        <w:t xml:space="preserve"> </w:t>
      </w:r>
      <w:r>
        <w:t>in</w:t>
      </w:r>
      <w:r>
        <w:rPr>
          <w:spacing w:val="-9"/>
        </w:rPr>
        <w:t xml:space="preserve"> </w:t>
      </w:r>
      <w:r>
        <w:t>the</w:t>
      </w:r>
      <w:r>
        <w:rPr>
          <w:spacing w:val="-9"/>
        </w:rPr>
        <w:t xml:space="preserve"> </w:t>
      </w:r>
      <w:r>
        <w:t>problem</w:t>
      </w:r>
      <w:r>
        <w:rPr>
          <w:spacing w:val="-10"/>
        </w:rPr>
        <w:t xml:space="preserve"> </w:t>
      </w:r>
      <w:r>
        <w:t>definition</w:t>
      </w:r>
      <w:r>
        <w:rPr>
          <w:spacing w:val="-9"/>
        </w:rPr>
        <w:t xml:space="preserve"> </w:t>
      </w:r>
      <w:r>
        <w:t>and</w:t>
      </w:r>
      <w:r>
        <w:rPr>
          <w:spacing w:val="-8"/>
        </w:rPr>
        <w:t xml:space="preserve"> </w:t>
      </w:r>
      <w:r>
        <w:t>representation</w:t>
      </w:r>
      <w:r>
        <w:rPr>
          <w:spacing w:val="-8"/>
        </w:rPr>
        <w:t xml:space="preserve"> </w:t>
      </w:r>
      <w:r>
        <w:t>which</w:t>
      </w:r>
      <w:r>
        <w:rPr>
          <w:spacing w:val="-10"/>
        </w:rPr>
        <w:t xml:space="preserve"> </w:t>
      </w:r>
      <w:r>
        <w:t>makes</w:t>
      </w:r>
      <w:r>
        <w:rPr>
          <w:spacing w:val="-8"/>
        </w:rPr>
        <w:t xml:space="preserve"> </w:t>
      </w:r>
      <w:r>
        <w:t>the</w:t>
      </w:r>
      <w:r>
        <w:rPr>
          <w:spacing w:val="-10"/>
        </w:rPr>
        <w:t xml:space="preserve"> </w:t>
      </w:r>
      <w:r>
        <w:t>problem</w:t>
      </w:r>
      <w:r>
        <w:rPr>
          <w:spacing w:val="-8"/>
        </w:rPr>
        <w:t xml:space="preserve"> </w:t>
      </w:r>
      <w:r>
        <w:t>solver</w:t>
      </w:r>
      <w:r>
        <w:rPr>
          <w:spacing w:val="-11"/>
        </w:rPr>
        <w:t xml:space="preserve"> </w:t>
      </w:r>
      <w:r>
        <w:t>difficult to approach the problem in a new way. Thirdly, functional fixedness which is an inability g to assign new functions and roles to elements of a problem which can all be eliminated while processing the problem solving cycle when each of its steps are carried out in an attentive and focused mode (Ewert, 2008).</w:t>
      </w:r>
    </w:p>
    <w:p w:rsidR="009B0C50" w:rsidRDefault="00485F5B">
      <w:pPr>
        <w:pStyle w:val="Heading2"/>
        <w:spacing w:before="165"/>
        <w:jc w:val="both"/>
      </w:pPr>
      <w:r>
        <w:t>ENHANCEMENT OF PROBLEM SOLVING SKILL</w:t>
      </w:r>
    </w:p>
    <w:p w:rsidR="009B0C50" w:rsidRDefault="009B0C50">
      <w:pPr>
        <w:pStyle w:val="BodyText"/>
        <w:spacing w:before="8"/>
        <w:rPr>
          <w:b/>
          <w:sz w:val="25"/>
        </w:rPr>
      </w:pPr>
    </w:p>
    <w:p w:rsidR="009B0C50" w:rsidRDefault="00485F5B">
      <w:pPr>
        <w:pStyle w:val="BodyText"/>
        <w:spacing w:line="360" w:lineRule="auto"/>
        <w:ind w:left="500" w:right="280" w:firstLine="720"/>
        <w:jc w:val="both"/>
      </w:pPr>
      <w:r>
        <w:t>Problem</w:t>
      </w:r>
      <w:r>
        <w:rPr>
          <w:spacing w:val="-14"/>
        </w:rPr>
        <w:t xml:space="preserve"> </w:t>
      </w:r>
      <w:r>
        <w:t>solving</w:t>
      </w:r>
      <w:r>
        <w:rPr>
          <w:spacing w:val="-16"/>
        </w:rPr>
        <w:t xml:space="preserve"> </w:t>
      </w:r>
      <w:r>
        <w:t>skill</w:t>
      </w:r>
      <w:r>
        <w:rPr>
          <w:spacing w:val="-15"/>
        </w:rPr>
        <w:t xml:space="preserve"> </w:t>
      </w:r>
      <w:r>
        <w:t>can</w:t>
      </w:r>
      <w:r>
        <w:rPr>
          <w:spacing w:val="-13"/>
        </w:rPr>
        <w:t xml:space="preserve"> </w:t>
      </w:r>
      <w:r>
        <w:t>be</w:t>
      </w:r>
      <w:r>
        <w:rPr>
          <w:spacing w:val="-14"/>
        </w:rPr>
        <w:t xml:space="preserve"> </w:t>
      </w:r>
      <w:r>
        <w:t>increased</w:t>
      </w:r>
      <w:r>
        <w:rPr>
          <w:spacing w:val="-14"/>
        </w:rPr>
        <w:t xml:space="preserve"> </w:t>
      </w:r>
      <w:r>
        <w:t>by</w:t>
      </w:r>
      <w:r>
        <w:rPr>
          <w:spacing w:val="-18"/>
        </w:rPr>
        <w:t xml:space="preserve"> </w:t>
      </w:r>
      <w:r>
        <w:t>involving</w:t>
      </w:r>
      <w:r>
        <w:rPr>
          <w:spacing w:val="-13"/>
        </w:rPr>
        <w:t xml:space="preserve"> </w:t>
      </w:r>
      <w:r>
        <w:t>oneself</w:t>
      </w:r>
      <w:r>
        <w:rPr>
          <w:spacing w:val="-14"/>
        </w:rPr>
        <w:t xml:space="preserve"> </w:t>
      </w:r>
      <w:r>
        <w:t>in</w:t>
      </w:r>
      <w:r>
        <w:rPr>
          <w:spacing w:val="-13"/>
        </w:rPr>
        <w:t xml:space="preserve"> </w:t>
      </w:r>
      <w:r>
        <w:t>various</w:t>
      </w:r>
      <w:r>
        <w:rPr>
          <w:spacing w:val="-13"/>
        </w:rPr>
        <w:t xml:space="preserve"> </w:t>
      </w:r>
      <w:r>
        <w:t>activities</w:t>
      </w:r>
      <w:r>
        <w:rPr>
          <w:spacing w:val="-14"/>
        </w:rPr>
        <w:t xml:space="preserve"> </w:t>
      </w:r>
      <w:r>
        <w:t>such</w:t>
      </w:r>
      <w:r>
        <w:rPr>
          <w:spacing w:val="-13"/>
        </w:rPr>
        <w:t xml:space="preserve"> </w:t>
      </w:r>
      <w:r>
        <w:t>as</w:t>
      </w:r>
      <w:r>
        <w:rPr>
          <w:spacing w:val="-13"/>
        </w:rPr>
        <w:t xml:space="preserve"> </w:t>
      </w:r>
      <w:r>
        <w:t>playing puzzles</w:t>
      </w:r>
      <w:r>
        <w:rPr>
          <w:spacing w:val="-8"/>
        </w:rPr>
        <w:t xml:space="preserve"> </w:t>
      </w:r>
      <w:r>
        <w:t>or</w:t>
      </w:r>
      <w:r>
        <w:rPr>
          <w:spacing w:val="-8"/>
        </w:rPr>
        <w:t xml:space="preserve"> </w:t>
      </w:r>
      <w:r>
        <w:t>other</w:t>
      </w:r>
      <w:r>
        <w:rPr>
          <w:spacing w:val="-9"/>
        </w:rPr>
        <w:t xml:space="preserve"> </w:t>
      </w:r>
      <w:r>
        <w:t>brain</w:t>
      </w:r>
      <w:r>
        <w:rPr>
          <w:spacing w:val="-7"/>
        </w:rPr>
        <w:t xml:space="preserve"> </w:t>
      </w:r>
      <w:r>
        <w:t>teasers</w:t>
      </w:r>
      <w:r>
        <w:rPr>
          <w:spacing w:val="-8"/>
        </w:rPr>
        <w:t xml:space="preserve"> </w:t>
      </w:r>
      <w:r>
        <w:t>which</w:t>
      </w:r>
      <w:r>
        <w:rPr>
          <w:spacing w:val="-8"/>
        </w:rPr>
        <w:t xml:space="preserve"> </w:t>
      </w:r>
      <w:r>
        <w:t>improve</w:t>
      </w:r>
      <w:r>
        <w:rPr>
          <w:spacing w:val="-9"/>
        </w:rPr>
        <w:t xml:space="preserve"> </w:t>
      </w:r>
      <w:r>
        <w:t>the</w:t>
      </w:r>
      <w:r>
        <w:rPr>
          <w:spacing w:val="-8"/>
        </w:rPr>
        <w:t xml:space="preserve"> </w:t>
      </w:r>
      <w:r>
        <w:t>thinking</w:t>
      </w:r>
      <w:r>
        <w:rPr>
          <w:spacing w:val="-10"/>
        </w:rPr>
        <w:t xml:space="preserve"> </w:t>
      </w:r>
      <w:r>
        <w:t>level</w:t>
      </w:r>
      <w:r>
        <w:rPr>
          <w:spacing w:val="-7"/>
        </w:rPr>
        <w:t xml:space="preserve"> </w:t>
      </w:r>
      <w:r>
        <w:t>thereby</w:t>
      </w:r>
      <w:r>
        <w:rPr>
          <w:spacing w:val="-12"/>
        </w:rPr>
        <w:t xml:space="preserve"> </w:t>
      </w:r>
      <w:r>
        <w:t>increasing</w:t>
      </w:r>
      <w:r>
        <w:rPr>
          <w:spacing w:val="-9"/>
        </w:rPr>
        <w:t xml:space="preserve"> </w:t>
      </w:r>
      <w:r>
        <w:t>the</w:t>
      </w:r>
      <w:r>
        <w:rPr>
          <w:spacing w:val="-8"/>
        </w:rPr>
        <w:t xml:space="preserve"> </w:t>
      </w:r>
      <w:r>
        <w:t>problem</w:t>
      </w:r>
      <w:r>
        <w:rPr>
          <w:spacing w:val="-7"/>
        </w:rPr>
        <w:t xml:space="preserve"> </w:t>
      </w:r>
      <w:r>
        <w:t>solving skill (Wilson, 2010). But, apart from the above there are several other techniques which enhance the level of problem solving skill which are the</w:t>
      </w:r>
      <w:r>
        <w:rPr>
          <w:spacing w:val="-3"/>
        </w:rPr>
        <w:t xml:space="preserve"> </w:t>
      </w:r>
      <w:r>
        <w:t>following</w:t>
      </w:r>
    </w:p>
    <w:p w:rsidR="009B0C50" w:rsidRDefault="00485F5B">
      <w:pPr>
        <w:pStyle w:val="Heading2"/>
        <w:spacing w:before="164"/>
      </w:pPr>
      <w:r>
        <w:t>Meditation</w:t>
      </w:r>
    </w:p>
    <w:p w:rsidR="009B0C50" w:rsidRDefault="009B0C50">
      <w:pPr>
        <w:pStyle w:val="BodyText"/>
        <w:spacing w:before="5"/>
        <w:rPr>
          <w:b/>
          <w:sz w:val="25"/>
        </w:rPr>
      </w:pPr>
    </w:p>
    <w:p w:rsidR="009B0C50" w:rsidRDefault="00485F5B">
      <w:pPr>
        <w:pStyle w:val="BodyText"/>
        <w:spacing w:line="360" w:lineRule="auto"/>
        <w:ind w:left="500" w:right="276" w:firstLine="720"/>
        <w:jc w:val="both"/>
      </w:pPr>
      <w:r>
        <w:t>Practice of Shamatha which bring about a sense of calmness within the individual, also increases the level of problem solving skill by enhancing the clarity, the ability to concentrate and generally</w:t>
      </w:r>
      <w:r>
        <w:rPr>
          <w:spacing w:val="-18"/>
        </w:rPr>
        <w:t xml:space="preserve"> </w:t>
      </w:r>
      <w:r>
        <w:t>helps</w:t>
      </w:r>
      <w:r>
        <w:rPr>
          <w:spacing w:val="-13"/>
        </w:rPr>
        <w:t xml:space="preserve"> </w:t>
      </w:r>
      <w:r>
        <w:t>remove</w:t>
      </w:r>
      <w:r>
        <w:rPr>
          <w:spacing w:val="-14"/>
        </w:rPr>
        <w:t xml:space="preserve"> </w:t>
      </w:r>
      <w:r>
        <w:t>mental</w:t>
      </w:r>
      <w:r>
        <w:rPr>
          <w:spacing w:val="-13"/>
        </w:rPr>
        <w:t xml:space="preserve"> </w:t>
      </w:r>
      <w:r>
        <w:t>stress</w:t>
      </w:r>
      <w:r>
        <w:rPr>
          <w:spacing w:val="-12"/>
        </w:rPr>
        <w:t xml:space="preserve"> </w:t>
      </w:r>
      <w:r>
        <w:t>(Avi,</w:t>
      </w:r>
      <w:r>
        <w:rPr>
          <w:spacing w:val="-13"/>
        </w:rPr>
        <w:t xml:space="preserve"> </w:t>
      </w:r>
      <w:r>
        <w:t>2014).</w:t>
      </w:r>
      <w:r>
        <w:rPr>
          <w:spacing w:val="-13"/>
        </w:rPr>
        <w:t xml:space="preserve"> </w:t>
      </w:r>
      <w:r>
        <w:t>Nirvana</w:t>
      </w:r>
      <w:r>
        <w:rPr>
          <w:spacing w:val="-14"/>
        </w:rPr>
        <w:t xml:space="preserve"> </w:t>
      </w:r>
      <w:r>
        <w:t>(Profound</w:t>
      </w:r>
      <w:r>
        <w:rPr>
          <w:spacing w:val="-13"/>
        </w:rPr>
        <w:t xml:space="preserve"> </w:t>
      </w:r>
      <w:r>
        <w:t>Peace)</w:t>
      </w:r>
      <w:r>
        <w:rPr>
          <w:spacing w:val="-14"/>
        </w:rPr>
        <w:t xml:space="preserve"> </w:t>
      </w:r>
      <w:r>
        <w:t>is</w:t>
      </w:r>
      <w:r>
        <w:rPr>
          <w:spacing w:val="-13"/>
        </w:rPr>
        <w:t xml:space="preserve"> </w:t>
      </w:r>
      <w:r>
        <w:t>the</w:t>
      </w:r>
      <w:r>
        <w:rPr>
          <w:spacing w:val="-14"/>
        </w:rPr>
        <w:t xml:space="preserve"> </w:t>
      </w:r>
      <w:r>
        <w:t>extension</w:t>
      </w:r>
      <w:r>
        <w:rPr>
          <w:spacing w:val="-13"/>
        </w:rPr>
        <w:t xml:space="preserve"> </w:t>
      </w:r>
      <w:r>
        <w:t>of</w:t>
      </w:r>
      <w:r>
        <w:rPr>
          <w:spacing w:val="-13"/>
        </w:rPr>
        <w:t xml:space="preserve"> </w:t>
      </w:r>
      <w:r>
        <w:t>dukkha (Compulsive Thinking) are words stated by Buddha which means that an individual who is peaceful inside is wise and sensible outside (Colin,</w:t>
      </w:r>
      <w:r>
        <w:rPr>
          <w:spacing w:val="-5"/>
        </w:rPr>
        <w:t xml:space="preserve"> </w:t>
      </w:r>
      <w:r>
        <w:t>2015).</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jc w:val="both"/>
      </w:pPr>
      <w:r>
        <w:lastRenderedPageBreak/>
        <w:t>Problem Solving Therapy</w:t>
      </w:r>
    </w:p>
    <w:p w:rsidR="009B0C50" w:rsidRDefault="009B0C50">
      <w:pPr>
        <w:pStyle w:val="BodyText"/>
        <w:spacing w:before="5"/>
        <w:rPr>
          <w:b/>
          <w:sz w:val="25"/>
        </w:rPr>
      </w:pPr>
    </w:p>
    <w:p w:rsidR="009B0C50" w:rsidRDefault="00485F5B">
      <w:pPr>
        <w:pStyle w:val="BodyText"/>
        <w:spacing w:before="1" w:line="360" w:lineRule="auto"/>
        <w:ind w:left="500" w:right="274" w:firstLine="720"/>
        <w:jc w:val="both"/>
      </w:pPr>
      <w:r>
        <w:t>Problem-solving therapy refers to a psychological treatment that guides one to effectively manage the negative effects of inconvenient and stressful events that can occur in life (Wilson,</w:t>
      </w:r>
      <w:r>
        <w:rPr>
          <w:spacing w:val="-43"/>
        </w:rPr>
        <w:t xml:space="preserve"> </w:t>
      </w:r>
      <w:r>
        <w:t>2010). This therapy mainly focuses on mindfulness training which favours in enhancing the decision</w:t>
      </w:r>
      <w:r>
        <w:rPr>
          <w:spacing w:val="-24"/>
        </w:rPr>
        <w:t xml:space="preserve"> </w:t>
      </w:r>
      <w:r>
        <w:t>making skill</w:t>
      </w:r>
      <w:r>
        <w:rPr>
          <w:spacing w:val="-7"/>
        </w:rPr>
        <w:t xml:space="preserve"> </w:t>
      </w:r>
      <w:r>
        <w:t>and</w:t>
      </w:r>
      <w:r>
        <w:rPr>
          <w:spacing w:val="-8"/>
        </w:rPr>
        <w:t xml:space="preserve"> </w:t>
      </w:r>
      <w:r>
        <w:t>creative</w:t>
      </w:r>
      <w:r>
        <w:rPr>
          <w:spacing w:val="-9"/>
        </w:rPr>
        <w:t xml:space="preserve"> </w:t>
      </w:r>
      <w:r>
        <w:t>means</w:t>
      </w:r>
      <w:r>
        <w:rPr>
          <w:spacing w:val="-5"/>
        </w:rPr>
        <w:t xml:space="preserve"> </w:t>
      </w:r>
      <w:r>
        <w:t>of</w:t>
      </w:r>
      <w:r>
        <w:rPr>
          <w:spacing w:val="-8"/>
        </w:rPr>
        <w:t xml:space="preserve"> </w:t>
      </w:r>
      <w:r>
        <w:t>dealing</w:t>
      </w:r>
      <w:r>
        <w:rPr>
          <w:spacing w:val="-9"/>
        </w:rPr>
        <w:t xml:space="preserve"> </w:t>
      </w:r>
      <w:r>
        <w:t>with</w:t>
      </w:r>
      <w:r>
        <w:rPr>
          <w:spacing w:val="-7"/>
        </w:rPr>
        <w:t xml:space="preserve"> </w:t>
      </w:r>
      <w:r>
        <w:t>problems.</w:t>
      </w:r>
      <w:r>
        <w:rPr>
          <w:spacing w:val="-7"/>
        </w:rPr>
        <w:t xml:space="preserve"> </w:t>
      </w:r>
      <w:r>
        <w:t>This</w:t>
      </w:r>
      <w:r>
        <w:rPr>
          <w:spacing w:val="-7"/>
        </w:rPr>
        <w:t xml:space="preserve"> </w:t>
      </w:r>
      <w:r>
        <w:t>therapy</w:t>
      </w:r>
      <w:r>
        <w:rPr>
          <w:spacing w:val="-12"/>
        </w:rPr>
        <w:t xml:space="preserve"> </w:t>
      </w:r>
      <w:r>
        <w:t>is</w:t>
      </w:r>
      <w:r>
        <w:rPr>
          <w:spacing w:val="-7"/>
        </w:rPr>
        <w:t xml:space="preserve"> </w:t>
      </w:r>
      <w:r>
        <w:t>now</w:t>
      </w:r>
      <w:r>
        <w:rPr>
          <w:spacing w:val="-5"/>
        </w:rPr>
        <w:t xml:space="preserve"> </w:t>
      </w:r>
      <w:r>
        <w:t>being</w:t>
      </w:r>
      <w:r>
        <w:rPr>
          <w:spacing w:val="-10"/>
        </w:rPr>
        <w:t xml:space="preserve"> </w:t>
      </w:r>
      <w:r>
        <w:t>practiced</w:t>
      </w:r>
      <w:r>
        <w:rPr>
          <w:spacing w:val="-8"/>
        </w:rPr>
        <w:t xml:space="preserve"> </w:t>
      </w:r>
      <w:r>
        <w:t>by</w:t>
      </w:r>
      <w:r>
        <w:rPr>
          <w:spacing w:val="-12"/>
        </w:rPr>
        <w:t xml:space="preserve"> </w:t>
      </w:r>
      <w:r>
        <w:t>indoor</w:t>
      </w:r>
      <w:r>
        <w:rPr>
          <w:spacing w:val="-8"/>
        </w:rPr>
        <w:t xml:space="preserve"> </w:t>
      </w:r>
      <w:r>
        <w:t>sport players who are indulged in chess, Chinese checkers and other related games (Arthur,</w:t>
      </w:r>
      <w:r>
        <w:rPr>
          <w:spacing w:val="-7"/>
        </w:rPr>
        <w:t xml:space="preserve"> </w:t>
      </w:r>
      <w:r>
        <w:t>2013).</w:t>
      </w:r>
    </w:p>
    <w:p w:rsidR="009B0C50" w:rsidRDefault="00485F5B">
      <w:pPr>
        <w:pStyle w:val="Heading2"/>
        <w:spacing w:before="164"/>
        <w:jc w:val="both"/>
      </w:pPr>
      <w:r>
        <w:t>Practicing Jigsaw Puzzles</w:t>
      </w:r>
    </w:p>
    <w:p w:rsidR="009B0C50" w:rsidRDefault="009B0C50">
      <w:pPr>
        <w:pStyle w:val="BodyText"/>
        <w:spacing w:before="6"/>
        <w:rPr>
          <w:b/>
          <w:sz w:val="25"/>
        </w:rPr>
      </w:pPr>
    </w:p>
    <w:p w:rsidR="009B0C50" w:rsidRDefault="00485F5B">
      <w:pPr>
        <w:pStyle w:val="BodyText"/>
        <w:spacing w:line="360" w:lineRule="auto"/>
        <w:ind w:left="500" w:right="275" w:firstLine="720"/>
        <w:jc w:val="both"/>
      </w:pPr>
      <w:r>
        <w:t>According to a research conducted by researchers during the 1900s, the practice of Jigsaw puzzles are helpful in enhancing many cognitive aspects improving logical thinking, learning comprehending and the memory. The practice of Jigsaw puzzles makes both hemispheres of the</w:t>
      </w:r>
      <w:r>
        <w:rPr>
          <w:spacing w:val="-28"/>
        </w:rPr>
        <w:t xml:space="preserve"> </w:t>
      </w:r>
      <w:r>
        <w:t>brain simultaneously since the right hemisphere, our creative side sees the “Big Picture” and the left hemisphere</w:t>
      </w:r>
      <w:r>
        <w:rPr>
          <w:spacing w:val="-6"/>
        </w:rPr>
        <w:t xml:space="preserve"> </w:t>
      </w:r>
      <w:r>
        <w:t>which</w:t>
      </w:r>
      <w:r>
        <w:rPr>
          <w:spacing w:val="-4"/>
        </w:rPr>
        <w:t xml:space="preserve"> </w:t>
      </w:r>
      <w:r>
        <w:t>is</w:t>
      </w:r>
      <w:r>
        <w:rPr>
          <w:spacing w:val="-3"/>
        </w:rPr>
        <w:t xml:space="preserve"> </w:t>
      </w:r>
      <w:r>
        <w:t>our</w:t>
      </w:r>
      <w:r>
        <w:rPr>
          <w:spacing w:val="-1"/>
        </w:rPr>
        <w:t xml:space="preserve"> </w:t>
      </w:r>
      <w:r>
        <w:t>analytical</w:t>
      </w:r>
      <w:r>
        <w:rPr>
          <w:spacing w:val="-3"/>
        </w:rPr>
        <w:t xml:space="preserve"> </w:t>
      </w:r>
      <w:r>
        <w:t>side,</w:t>
      </w:r>
      <w:r>
        <w:rPr>
          <w:spacing w:val="-1"/>
        </w:rPr>
        <w:t xml:space="preserve"> </w:t>
      </w:r>
      <w:r>
        <w:t>attempts</w:t>
      </w:r>
      <w:r>
        <w:rPr>
          <w:spacing w:val="-3"/>
        </w:rPr>
        <w:t xml:space="preserve"> </w:t>
      </w:r>
      <w:r>
        <w:t>to</w:t>
      </w:r>
      <w:r>
        <w:rPr>
          <w:spacing w:val="-3"/>
        </w:rPr>
        <w:t xml:space="preserve"> </w:t>
      </w:r>
      <w:r>
        <w:t>sort</w:t>
      </w:r>
      <w:r>
        <w:rPr>
          <w:spacing w:val="-4"/>
        </w:rPr>
        <w:t xml:space="preserve"> </w:t>
      </w:r>
      <w:r>
        <w:t>out</w:t>
      </w:r>
      <w:r>
        <w:rPr>
          <w:spacing w:val="-3"/>
        </w:rPr>
        <w:t xml:space="preserve"> </w:t>
      </w:r>
      <w:r>
        <w:t>the</w:t>
      </w:r>
      <w:r>
        <w:rPr>
          <w:spacing w:val="-4"/>
        </w:rPr>
        <w:t xml:space="preserve"> </w:t>
      </w:r>
      <w:r>
        <w:t>separate</w:t>
      </w:r>
      <w:r>
        <w:rPr>
          <w:spacing w:val="-2"/>
        </w:rPr>
        <w:t xml:space="preserve"> </w:t>
      </w:r>
      <w:r>
        <w:t>pieces</w:t>
      </w:r>
      <w:r>
        <w:rPr>
          <w:spacing w:val="-3"/>
        </w:rPr>
        <w:t xml:space="preserve"> </w:t>
      </w:r>
      <w:r>
        <w:t>logically.</w:t>
      </w:r>
      <w:r>
        <w:rPr>
          <w:spacing w:val="-4"/>
        </w:rPr>
        <w:t xml:space="preserve"> </w:t>
      </w:r>
      <w:r>
        <w:t>Henceforth, practicing</w:t>
      </w:r>
      <w:r>
        <w:rPr>
          <w:spacing w:val="-13"/>
        </w:rPr>
        <w:t xml:space="preserve"> </w:t>
      </w:r>
      <w:r>
        <w:t>of</w:t>
      </w:r>
      <w:r>
        <w:rPr>
          <w:spacing w:val="-11"/>
        </w:rPr>
        <w:t xml:space="preserve"> </w:t>
      </w:r>
      <w:r>
        <w:t>puzzles</w:t>
      </w:r>
      <w:r>
        <w:rPr>
          <w:spacing w:val="-10"/>
        </w:rPr>
        <w:t xml:space="preserve"> </w:t>
      </w:r>
      <w:r>
        <w:t>helps</w:t>
      </w:r>
      <w:r>
        <w:rPr>
          <w:spacing w:val="-9"/>
        </w:rPr>
        <w:t xml:space="preserve"> </w:t>
      </w:r>
      <w:r>
        <w:t>in</w:t>
      </w:r>
      <w:r>
        <w:rPr>
          <w:spacing w:val="-10"/>
        </w:rPr>
        <w:t xml:space="preserve"> </w:t>
      </w:r>
      <w:r>
        <w:t>improving</w:t>
      </w:r>
      <w:r>
        <w:rPr>
          <w:spacing w:val="-13"/>
        </w:rPr>
        <w:t xml:space="preserve"> </w:t>
      </w:r>
      <w:r>
        <w:t>the</w:t>
      </w:r>
      <w:r>
        <w:rPr>
          <w:spacing w:val="-11"/>
        </w:rPr>
        <w:t xml:space="preserve"> </w:t>
      </w:r>
      <w:r>
        <w:t>speed</w:t>
      </w:r>
      <w:r>
        <w:rPr>
          <w:spacing w:val="-9"/>
        </w:rPr>
        <w:t xml:space="preserve"> </w:t>
      </w:r>
      <w:r>
        <w:t>and</w:t>
      </w:r>
      <w:r>
        <w:rPr>
          <w:spacing w:val="-10"/>
        </w:rPr>
        <w:t xml:space="preserve"> </w:t>
      </w:r>
      <w:r>
        <w:t>accuracy</w:t>
      </w:r>
      <w:r>
        <w:rPr>
          <w:spacing w:val="-17"/>
        </w:rPr>
        <w:t xml:space="preserve"> </w:t>
      </w:r>
      <w:r>
        <w:t>of</w:t>
      </w:r>
      <w:r>
        <w:rPr>
          <w:spacing w:val="-7"/>
        </w:rPr>
        <w:t xml:space="preserve"> </w:t>
      </w:r>
      <w:r>
        <w:t>problem</w:t>
      </w:r>
      <w:r>
        <w:rPr>
          <w:spacing w:val="-7"/>
        </w:rPr>
        <w:t xml:space="preserve"> </w:t>
      </w:r>
      <w:r>
        <w:t>solving</w:t>
      </w:r>
      <w:r>
        <w:rPr>
          <w:spacing w:val="-12"/>
        </w:rPr>
        <w:t xml:space="preserve"> </w:t>
      </w:r>
      <w:r>
        <w:t>and</w:t>
      </w:r>
      <w:r>
        <w:rPr>
          <w:spacing w:val="-10"/>
        </w:rPr>
        <w:t xml:space="preserve"> </w:t>
      </w:r>
      <w:r>
        <w:t>think</w:t>
      </w:r>
      <w:r>
        <w:rPr>
          <w:spacing w:val="-11"/>
        </w:rPr>
        <w:t xml:space="preserve"> </w:t>
      </w:r>
      <w:r>
        <w:t>logically (Ellis, 2017).</w:t>
      </w:r>
    </w:p>
    <w:p w:rsidR="009B0C50" w:rsidRDefault="009B0C50">
      <w:pPr>
        <w:pStyle w:val="BodyText"/>
        <w:spacing w:before="4"/>
      </w:pPr>
    </w:p>
    <w:p w:rsidR="009B0C50" w:rsidRDefault="00485F5B">
      <w:pPr>
        <w:pStyle w:val="BodyText"/>
        <w:spacing w:line="360" w:lineRule="auto"/>
        <w:ind w:left="500" w:right="282" w:firstLine="720"/>
        <w:jc w:val="both"/>
      </w:pPr>
      <w:r>
        <w:t>Apart</w:t>
      </w:r>
      <w:r>
        <w:rPr>
          <w:spacing w:val="-6"/>
        </w:rPr>
        <w:t xml:space="preserve"> </w:t>
      </w:r>
      <w:r>
        <w:t>from</w:t>
      </w:r>
      <w:r>
        <w:rPr>
          <w:spacing w:val="-6"/>
        </w:rPr>
        <w:t xml:space="preserve"> </w:t>
      </w:r>
      <w:r>
        <w:t>the</w:t>
      </w:r>
      <w:r>
        <w:rPr>
          <w:spacing w:val="-4"/>
        </w:rPr>
        <w:t xml:space="preserve"> </w:t>
      </w:r>
      <w:r>
        <w:t>above</w:t>
      </w:r>
      <w:r>
        <w:rPr>
          <w:spacing w:val="-4"/>
        </w:rPr>
        <w:t xml:space="preserve"> </w:t>
      </w:r>
      <w:r>
        <w:t>there</w:t>
      </w:r>
      <w:r>
        <w:rPr>
          <w:spacing w:val="-5"/>
        </w:rPr>
        <w:t xml:space="preserve"> </w:t>
      </w:r>
      <w:r>
        <w:t>also</w:t>
      </w:r>
      <w:r>
        <w:rPr>
          <w:spacing w:val="-5"/>
        </w:rPr>
        <w:t xml:space="preserve"> </w:t>
      </w:r>
      <w:r>
        <w:t>two</w:t>
      </w:r>
      <w:r>
        <w:rPr>
          <w:spacing w:val="-5"/>
        </w:rPr>
        <w:t xml:space="preserve"> </w:t>
      </w:r>
      <w:r>
        <w:t>other</w:t>
      </w:r>
      <w:r>
        <w:rPr>
          <w:spacing w:val="-6"/>
        </w:rPr>
        <w:t xml:space="preserve"> </w:t>
      </w:r>
      <w:r>
        <w:t>treatments</w:t>
      </w:r>
      <w:r>
        <w:rPr>
          <w:spacing w:val="-5"/>
        </w:rPr>
        <w:t xml:space="preserve"> </w:t>
      </w:r>
      <w:r>
        <w:t>which</w:t>
      </w:r>
      <w:r>
        <w:rPr>
          <w:spacing w:val="-5"/>
        </w:rPr>
        <w:t xml:space="preserve"> </w:t>
      </w:r>
      <w:r>
        <w:t>the</w:t>
      </w:r>
      <w:r>
        <w:rPr>
          <w:spacing w:val="-4"/>
        </w:rPr>
        <w:t xml:space="preserve"> </w:t>
      </w:r>
      <w:r>
        <w:t>study</w:t>
      </w:r>
      <w:r>
        <w:rPr>
          <w:spacing w:val="-8"/>
        </w:rPr>
        <w:t xml:space="preserve"> </w:t>
      </w:r>
      <w:r>
        <w:t>focuses</w:t>
      </w:r>
      <w:r>
        <w:rPr>
          <w:spacing w:val="-5"/>
        </w:rPr>
        <w:t xml:space="preserve"> </w:t>
      </w:r>
      <w:r>
        <w:t>on</w:t>
      </w:r>
      <w:r>
        <w:rPr>
          <w:spacing w:val="-5"/>
        </w:rPr>
        <w:t xml:space="preserve"> </w:t>
      </w:r>
      <w:r>
        <w:t>which</w:t>
      </w:r>
      <w:r>
        <w:rPr>
          <w:spacing w:val="-5"/>
        </w:rPr>
        <w:t xml:space="preserve"> </w:t>
      </w:r>
      <w:r>
        <w:t>are</w:t>
      </w:r>
      <w:r>
        <w:rPr>
          <w:spacing w:val="-5"/>
        </w:rPr>
        <w:t xml:space="preserve"> </w:t>
      </w:r>
      <w:r>
        <w:t>the Brain Gym Exercise and Jacobson’s Progressive Muscle Relaxation Technique which are explained below.</w:t>
      </w:r>
    </w:p>
    <w:p w:rsidR="009B0C50" w:rsidRDefault="009B0C50">
      <w:pPr>
        <w:pStyle w:val="BodyText"/>
        <w:spacing w:before="7"/>
      </w:pPr>
    </w:p>
    <w:p w:rsidR="009B0C50" w:rsidRDefault="00485F5B">
      <w:pPr>
        <w:pStyle w:val="Heading1"/>
        <w:spacing w:before="1"/>
        <w:ind w:left="500" w:right="0"/>
        <w:jc w:val="left"/>
      </w:pPr>
      <w:r>
        <w:t>BRAIN GYM EXERCISE</w:t>
      </w:r>
    </w:p>
    <w:p w:rsidR="009B0C50" w:rsidRDefault="009B0C50">
      <w:pPr>
        <w:pStyle w:val="BodyText"/>
        <w:spacing w:before="7"/>
        <w:rPr>
          <w:b/>
          <w:sz w:val="27"/>
        </w:rPr>
      </w:pPr>
    </w:p>
    <w:p w:rsidR="009B0C50" w:rsidRDefault="00485F5B">
      <w:pPr>
        <w:pStyle w:val="BodyText"/>
        <w:spacing w:line="360" w:lineRule="auto"/>
        <w:ind w:left="500" w:right="277" w:firstLine="720"/>
        <w:jc w:val="both"/>
      </w:pPr>
      <w:r>
        <w:t>Paul E. Dennison and Gail E. Dennison in the 1970’s found that movement can overcome several cognitive problems such as concentration, memory, problem solving, self-confidence and</w:t>
      </w:r>
      <w:r>
        <w:rPr>
          <w:spacing w:val="-35"/>
        </w:rPr>
        <w:t xml:space="preserve"> </w:t>
      </w:r>
      <w:r>
        <w:t>also academic performance. Based on his finding he designed an exercise called “Brain Gym Exercise” which</w:t>
      </w:r>
      <w:r>
        <w:rPr>
          <w:spacing w:val="-6"/>
        </w:rPr>
        <w:t xml:space="preserve"> </w:t>
      </w:r>
      <w:r>
        <w:t>regulates</w:t>
      </w:r>
      <w:r>
        <w:rPr>
          <w:spacing w:val="-6"/>
        </w:rPr>
        <w:t xml:space="preserve"> </w:t>
      </w:r>
      <w:r>
        <w:t>and</w:t>
      </w:r>
      <w:r>
        <w:rPr>
          <w:spacing w:val="-6"/>
        </w:rPr>
        <w:t xml:space="preserve"> </w:t>
      </w:r>
      <w:r>
        <w:t>improves</w:t>
      </w:r>
      <w:r>
        <w:rPr>
          <w:spacing w:val="-6"/>
        </w:rPr>
        <w:t xml:space="preserve"> </w:t>
      </w:r>
      <w:r>
        <w:t>an</w:t>
      </w:r>
      <w:r>
        <w:rPr>
          <w:spacing w:val="-6"/>
        </w:rPr>
        <w:t xml:space="preserve"> </w:t>
      </w:r>
      <w:r>
        <w:t>individual’s</w:t>
      </w:r>
      <w:r>
        <w:rPr>
          <w:spacing w:val="-6"/>
        </w:rPr>
        <w:t xml:space="preserve"> </w:t>
      </w:r>
      <w:r>
        <w:t>brain</w:t>
      </w:r>
      <w:r>
        <w:rPr>
          <w:spacing w:val="-6"/>
        </w:rPr>
        <w:t xml:space="preserve"> </w:t>
      </w:r>
      <w:r>
        <w:t>activities</w:t>
      </w:r>
      <w:r>
        <w:rPr>
          <w:spacing w:val="-6"/>
        </w:rPr>
        <w:t xml:space="preserve"> </w:t>
      </w:r>
      <w:r>
        <w:t>and</w:t>
      </w:r>
      <w:r>
        <w:rPr>
          <w:spacing w:val="-6"/>
        </w:rPr>
        <w:t xml:space="preserve"> </w:t>
      </w:r>
      <w:r>
        <w:t>will</w:t>
      </w:r>
      <w:r>
        <w:rPr>
          <w:spacing w:val="-2"/>
        </w:rPr>
        <w:t xml:space="preserve"> </w:t>
      </w:r>
      <w:r>
        <w:t>bring</w:t>
      </w:r>
      <w:r>
        <w:rPr>
          <w:spacing w:val="-5"/>
        </w:rPr>
        <w:t xml:space="preserve"> </w:t>
      </w:r>
      <w:r>
        <w:t>about</w:t>
      </w:r>
      <w:r>
        <w:rPr>
          <w:spacing w:val="-6"/>
        </w:rPr>
        <w:t xml:space="preserve"> </w:t>
      </w:r>
      <w:r>
        <w:t>a</w:t>
      </w:r>
      <w:r>
        <w:rPr>
          <w:spacing w:val="-7"/>
        </w:rPr>
        <w:t xml:space="preserve"> </w:t>
      </w:r>
      <w:r>
        <w:t>positive</w:t>
      </w:r>
      <w:r>
        <w:rPr>
          <w:spacing w:val="-7"/>
        </w:rPr>
        <w:t xml:space="preserve"> </w:t>
      </w:r>
      <w:r>
        <w:t>change</w:t>
      </w:r>
      <w:r>
        <w:rPr>
          <w:spacing w:val="-7"/>
        </w:rPr>
        <w:t xml:space="preserve"> </w:t>
      </w:r>
      <w:r>
        <w:t xml:space="preserve">in cognition, memory and problem solving abilities. Brain Gym helps to improve neurological function so that areas of the brain are more strongly connected and accessible for any given task. The exercise uses developmental movements and provides a level of immediate improvement. </w:t>
      </w:r>
      <w:r>
        <w:rPr>
          <w:spacing w:val="-3"/>
        </w:rPr>
        <w:t xml:space="preserve">It </w:t>
      </w:r>
      <w:r>
        <w:t>is simple and fun which can be practiced children from 8 years old and above (Anamika,</w:t>
      </w:r>
      <w:r>
        <w:rPr>
          <w:spacing w:val="2"/>
        </w:rPr>
        <w:t xml:space="preserve"> </w:t>
      </w:r>
      <w:r>
        <w:t>2017).</w:t>
      </w:r>
    </w:p>
    <w:p w:rsidR="009B0C50" w:rsidRDefault="00485F5B">
      <w:pPr>
        <w:pStyle w:val="Heading2"/>
        <w:spacing w:before="5"/>
      </w:pPr>
      <w:r>
        <w:t>ACTIVITIES IN BRAIN GYM EXERCISE</w:t>
      </w:r>
    </w:p>
    <w:p w:rsidR="009B0C50" w:rsidRDefault="009B0C50">
      <w:pPr>
        <w:pStyle w:val="BodyText"/>
        <w:spacing w:before="6"/>
        <w:rPr>
          <w:b/>
          <w:sz w:val="25"/>
        </w:rPr>
      </w:pPr>
    </w:p>
    <w:p w:rsidR="009B0C50" w:rsidRDefault="00485F5B">
      <w:pPr>
        <w:pStyle w:val="BodyText"/>
        <w:spacing w:line="360" w:lineRule="auto"/>
        <w:ind w:left="500" w:right="275" w:firstLine="1080"/>
        <w:jc w:val="both"/>
      </w:pPr>
      <w:r>
        <w:t>Brain</w:t>
      </w:r>
      <w:r>
        <w:rPr>
          <w:spacing w:val="-11"/>
        </w:rPr>
        <w:t xml:space="preserve"> </w:t>
      </w:r>
      <w:r>
        <w:t>Gym,</w:t>
      </w:r>
      <w:r>
        <w:rPr>
          <w:spacing w:val="-10"/>
        </w:rPr>
        <w:t xml:space="preserve"> </w:t>
      </w:r>
      <w:r>
        <w:t>Educational</w:t>
      </w:r>
      <w:r>
        <w:rPr>
          <w:spacing w:val="-10"/>
        </w:rPr>
        <w:t xml:space="preserve"> </w:t>
      </w:r>
      <w:r>
        <w:t>Kinesiology</w:t>
      </w:r>
      <w:r>
        <w:rPr>
          <w:spacing w:val="-15"/>
        </w:rPr>
        <w:t xml:space="preserve"> </w:t>
      </w:r>
      <w:r>
        <w:t>or</w:t>
      </w:r>
      <w:r>
        <w:rPr>
          <w:spacing w:val="-12"/>
        </w:rPr>
        <w:t xml:space="preserve"> </w:t>
      </w:r>
      <w:r>
        <w:t>Movement</w:t>
      </w:r>
      <w:r>
        <w:rPr>
          <w:spacing w:val="-11"/>
        </w:rPr>
        <w:t xml:space="preserve"> </w:t>
      </w:r>
      <w:r>
        <w:t>Therapy</w:t>
      </w:r>
      <w:r>
        <w:rPr>
          <w:spacing w:val="-17"/>
        </w:rPr>
        <w:t xml:space="preserve"> </w:t>
      </w:r>
      <w:r>
        <w:t>is</w:t>
      </w:r>
      <w:r>
        <w:rPr>
          <w:spacing w:val="-10"/>
        </w:rPr>
        <w:t xml:space="preserve"> </w:t>
      </w:r>
      <w:r>
        <w:t>a</w:t>
      </w:r>
      <w:r>
        <w:rPr>
          <w:spacing w:val="-10"/>
        </w:rPr>
        <w:t xml:space="preserve"> </w:t>
      </w:r>
      <w:r>
        <w:t>series</w:t>
      </w:r>
      <w:r>
        <w:rPr>
          <w:spacing w:val="-10"/>
        </w:rPr>
        <w:t xml:space="preserve"> </w:t>
      </w:r>
      <w:r>
        <w:t>of</w:t>
      </w:r>
      <w:r>
        <w:rPr>
          <w:spacing w:val="-12"/>
        </w:rPr>
        <w:t xml:space="preserve"> </w:t>
      </w:r>
      <w:r>
        <w:t>movements,</w:t>
      </w:r>
      <w:r>
        <w:rPr>
          <w:spacing w:val="-10"/>
        </w:rPr>
        <w:t xml:space="preserve"> </w:t>
      </w:r>
      <w:r>
        <w:t>done with</w:t>
      </w:r>
      <w:r>
        <w:rPr>
          <w:spacing w:val="-8"/>
        </w:rPr>
        <w:t xml:space="preserve"> </w:t>
      </w:r>
      <w:r>
        <w:t>intention</w:t>
      </w:r>
      <w:r>
        <w:rPr>
          <w:spacing w:val="-9"/>
        </w:rPr>
        <w:t xml:space="preserve"> </w:t>
      </w:r>
      <w:r>
        <w:t>and</w:t>
      </w:r>
      <w:r>
        <w:rPr>
          <w:spacing w:val="-9"/>
        </w:rPr>
        <w:t xml:space="preserve"> </w:t>
      </w:r>
      <w:r>
        <w:t>designed</w:t>
      </w:r>
      <w:r>
        <w:rPr>
          <w:spacing w:val="-9"/>
        </w:rPr>
        <w:t xml:space="preserve"> </w:t>
      </w:r>
      <w:r>
        <w:t>to</w:t>
      </w:r>
      <w:r>
        <w:rPr>
          <w:spacing w:val="-6"/>
        </w:rPr>
        <w:t xml:space="preserve"> </w:t>
      </w:r>
      <w:r>
        <w:t>‘wake-up’</w:t>
      </w:r>
      <w:r>
        <w:rPr>
          <w:spacing w:val="-7"/>
        </w:rPr>
        <w:t xml:space="preserve"> </w:t>
      </w:r>
      <w:r>
        <w:t>the</w:t>
      </w:r>
      <w:r>
        <w:rPr>
          <w:spacing w:val="-8"/>
        </w:rPr>
        <w:t xml:space="preserve"> </w:t>
      </w:r>
      <w:r>
        <w:t>brain</w:t>
      </w:r>
      <w:r>
        <w:rPr>
          <w:spacing w:val="-5"/>
        </w:rPr>
        <w:t xml:space="preserve"> </w:t>
      </w:r>
      <w:r>
        <w:t>or</w:t>
      </w:r>
      <w:r>
        <w:rPr>
          <w:spacing w:val="-9"/>
        </w:rPr>
        <w:t xml:space="preserve"> </w:t>
      </w:r>
      <w:r>
        <w:t>to</w:t>
      </w:r>
      <w:r>
        <w:rPr>
          <w:spacing w:val="-9"/>
        </w:rPr>
        <w:t xml:space="preserve"> </w:t>
      </w:r>
      <w:r>
        <w:t>stimulate</w:t>
      </w:r>
      <w:r>
        <w:rPr>
          <w:spacing w:val="-9"/>
        </w:rPr>
        <w:t xml:space="preserve"> </w:t>
      </w:r>
      <w:r>
        <w:t>brain</w:t>
      </w:r>
      <w:r>
        <w:rPr>
          <w:spacing w:val="-8"/>
        </w:rPr>
        <w:t xml:space="preserve"> </w:t>
      </w:r>
      <w:r>
        <w:t>function.</w:t>
      </w:r>
      <w:r>
        <w:rPr>
          <w:spacing w:val="-6"/>
        </w:rPr>
        <w:t xml:space="preserve"> </w:t>
      </w:r>
      <w:r>
        <w:t>Its</w:t>
      </w:r>
      <w:r>
        <w:rPr>
          <w:spacing w:val="-7"/>
        </w:rPr>
        <w:t xml:space="preserve"> </w:t>
      </w:r>
      <w:r>
        <w:t>focus</w:t>
      </w:r>
      <w:r>
        <w:rPr>
          <w:spacing w:val="-8"/>
        </w:rPr>
        <w:t xml:space="preserve"> </w:t>
      </w:r>
      <w:r>
        <w:t>is</w:t>
      </w:r>
      <w:r>
        <w:rPr>
          <w:spacing w:val="-8"/>
        </w:rPr>
        <w:t xml:space="preserve"> </w:t>
      </w:r>
      <w:r>
        <w:t>improved learning</w:t>
      </w:r>
      <w:r>
        <w:rPr>
          <w:spacing w:val="17"/>
        </w:rPr>
        <w:t xml:space="preserve"> </w:t>
      </w:r>
      <w:r>
        <w:t>and</w:t>
      </w:r>
      <w:r>
        <w:rPr>
          <w:spacing w:val="21"/>
        </w:rPr>
        <w:t xml:space="preserve"> </w:t>
      </w:r>
      <w:r>
        <w:t>mental</w:t>
      </w:r>
      <w:r>
        <w:rPr>
          <w:spacing w:val="21"/>
        </w:rPr>
        <w:t xml:space="preserve"> </w:t>
      </w:r>
      <w:r>
        <w:t>organization.</w:t>
      </w:r>
      <w:r>
        <w:rPr>
          <w:spacing w:val="21"/>
        </w:rPr>
        <w:t xml:space="preserve"> </w:t>
      </w:r>
      <w:r>
        <w:t>The</w:t>
      </w:r>
      <w:r>
        <w:rPr>
          <w:spacing w:val="19"/>
        </w:rPr>
        <w:t xml:space="preserve"> </w:t>
      </w:r>
      <w:r>
        <w:t>idea</w:t>
      </w:r>
      <w:r>
        <w:rPr>
          <w:spacing w:val="19"/>
        </w:rPr>
        <w:t xml:space="preserve"> </w:t>
      </w:r>
      <w:r>
        <w:t>is</w:t>
      </w:r>
      <w:r>
        <w:rPr>
          <w:spacing w:val="22"/>
        </w:rPr>
        <w:t xml:space="preserve"> </w:t>
      </w:r>
      <w:r>
        <w:t>that</w:t>
      </w:r>
      <w:r>
        <w:rPr>
          <w:spacing w:val="20"/>
        </w:rPr>
        <w:t xml:space="preserve"> </w:t>
      </w:r>
      <w:r>
        <w:t>these</w:t>
      </w:r>
      <w:r>
        <w:rPr>
          <w:spacing w:val="20"/>
        </w:rPr>
        <w:t xml:space="preserve"> </w:t>
      </w:r>
      <w:r>
        <w:t>are</w:t>
      </w:r>
      <w:r>
        <w:rPr>
          <w:spacing w:val="20"/>
        </w:rPr>
        <w:t xml:space="preserve"> </w:t>
      </w:r>
      <w:r>
        <w:t>simple</w:t>
      </w:r>
      <w:r>
        <w:rPr>
          <w:spacing w:val="20"/>
        </w:rPr>
        <w:t xml:space="preserve"> </w:t>
      </w:r>
      <w:r>
        <w:t>exercises</w:t>
      </w:r>
      <w:r>
        <w:rPr>
          <w:spacing w:val="20"/>
        </w:rPr>
        <w:t xml:space="preserve"> </w:t>
      </w:r>
      <w:r>
        <w:t>that</w:t>
      </w:r>
      <w:r>
        <w:rPr>
          <w:spacing w:val="28"/>
        </w:rPr>
        <w:t xml:space="preserve"> </w:t>
      </w:r>
      <w:r>
        <w:t>anyone</w:t>
      </w:r>
      <w:r>
        <w:rPr>
          <w:spacing w:val="21"/>
        </w:rPr>
        <w:t xml:space="preserve"> </w:t>
      </w:r>
      <w:r>
        <w:t>can</w:t>
      </w:r>
      <w:r>
        <w:rPr>
          <w:spacing w:val="22"/>
        </w:rPr>
        <w:t xml:space="preserve"> </w:t>
      </w:r>
      <w:r>
        <w:t>do</w:t>
      </w:r>
      <w:r>
        <w:rPr>
          <w:spacing w:val="23"/>
        </w:rPr>
        <w:t xml:space="preserve"> </w:t>
      </w:r>
      <w:r>
        <w:t>at</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8"/>
        <w:jc w:val="both"/>
      </w:pPr>
      <w:r>
        <w:lastRenderedPageBreak/>
        <w:t>home or at work or at school and they are often used with children who have special needs or need to improve their learning ability. They are designed to strengthen the relationship between body and mind .It is a set of exercises or activities which initially starts with drinking a glass of water which is tailed by the following</w:t>
      </w:r>
      <w:r>
        <w:rPr>
          <w:spacing w:val="-4"/>
        </w:rPr>
        <w:t xml:space="preserve"> </w:t>
      </w:r>
      <w:r>
        <w:t>exercises</w:t>
      </w:r>
    </w:p>
    <w:p w:rsidR="009B0C50" w:rsidRDefault="009B0C50">
      <w:pPr>
        <w:pStyle w:val="BodyText"/>
        <w:spacing w:before="5"/>
      </w:pPr>
    </w:p>
    <w:p w:rsidR="009B0C50" w:rsidRDefault="00485F5B">
      <w:pPr>
        <w:pStyle w:val="ListParagraph"/>
        <w:numPr>
          <w:ilvl w:val="0"/>
          <w:numId w:val="6"/>
        </w:numPr>
        <w:tabs>
          <w:tab w:val="left" w:pos="1221"/>
        </w:tabs>
        <w:ind w:hanging="361"/>
        <w:rPr>
          <w:sz w:val="24"/>
        </w:rPr>
      </w:pPr>
      <w:r>
        <w:rPr>
          <w:sz w:val="24"/>
        </w:rPr>
        <w:t>Cross</w:t>
      </w:r>
      <w:r>
        <w:rPr>
          <w:spacing w:val="-3"/>
          <w:sz w:val="24"/>
        </w:rPr>
        <w:t xml:space="preserve"> </w:t>
      </w:r>
      <w:r>
        <w:rPr>
          <w:sz w:val="24"/>
        </w:rPr>
        <w:t>Crawl</w:t>
      </w:r>
    </w:p>
    <w:p w:rsidR="009B0C50" w:rsidRDefault="00485F5B">
      <w:pPr>
        <w:pStyle w:val="ListParagraph"/>
        <w:numPr>
          <w:ilvl w:val="0"/>
          <w:numId w:val="6"/>
        </w:numPr>
        <w:tabs>
          <w:tab w:val="left" w:pos="1221"/>
        </w:tabs>
        <w:spacing w:before="137"/>
        <w:ind w:hanging="361"/>
        <w:rPr>
          <w:sz w:val="24"/>
        </w:rPr>
      </w:pPr>
      <w:r>
        <w:rPr>
          <w:sz w:val="24"/>
        </w:rPr>
        <w:t>Hook Ups</w:t>
      </w:r>
    </w:p>
    <w:p w:rsidR="009B0C50" w:rsidRDefault="00485F5B">
      <w:pPr>
        <w:pStyle w:val="ListParagraph"/>
        <w:numPr>
          <w:ilvl w:val="0"/>
          <w:numId w:val="6"/>
        </w:numPr>
        <w:tabs>
          <w:tab w:val="left" w:pos="1221"/>
        </w:tabs>
        <w:spacing w:before="139"/>
        <w:ind w:hanging="361"/>
        <w:rPr>
          <w:sz w:val="24"/>
        </w:rPr>
      </w:pPr>
      <w:r>
        <w:rPr>
          <w:sz w:val="24"/>
        </w:rPr>
        <w:t>Lazy</w:t>
      </w:r>
      <w:r>
        <w:rPr>
          <w:spacing w:val="-4"/>
          <w:sz w:val="24"/>
        </w:rPr>
        <w:t xml:space="preserve"> </w:t>
      </w:r>
      <w:r>
        <w:rPr>
          <w:sz w:val="24"/>
        </w:rPr>
        <w:t>Eight</w:t>
      </w:r>
    </w:p>
    <w:p w:rsidR="009B0C50" w:rsidRDefault="00485F5B">
      <w:pPr>
        <w:pStyle w:val="ListParagraph"/>
        <w:numPr>
          <w:ilvl w:val="0"/>
          <w:numId w:val="6"/>
        </w:numPr>
        <w:tabs>
          <w:tab w:val="left" w:pos="1221"/>
        </w:tabs>
        <w:spacing w:before="137"/>
        <w:ind w:hanging="361"/>
        <w:rPr>
          <w:sz w:val="24"/>
        </w:rPr>
      </w:pPr>
      <w:r>
        <w:rPr>
          <w:sz w:val="24"/>
        </w:rPr>
        <w:t>Neck</w:t>
      </w:r>
      <w:r>
        <w:rPr>
          <w:spacing w:val="-4"/>
          <w:sz w:val="24"/>
        </w:rPr>
        <w:t xml:space="preserve"> </w:t>
      </w:r>
      <w:r>
        <w:rPr>
          <w:sz w:val="24"/>
        </w:rPr>
        <w:t>Rolls</w:t>
      </w:r>
    </w:p>
    <w:p w:rsidR="009B0C50" w:rsidRDefault="00485F5B">
      <w:pPr>
        <w:pStyle w:val="ListParagraph"/>
        <w:numPr>
          <w:ilvl w:val="0"/>
          <w:numId w:val="6"/>
        </w:numPr>
        <w:tabs>
          <w:tab w:val="left" w:pos="1221"/>
        </w:tabs>
        <w:spacing w:before="140"/>
        <w:ind w:hanging="361"/>
        <w:rPr>
          <w:sz w:val="24"/>
        </w:rPr>
      </w:pPr>
      <w:r>
        <w:rPr>
          <w:sz w:val="24"/>
        </w:rPr>
        <w:t>Brain</w:t>
      </w:r>
      <w:r>
        <w:rPr>
          <w:spacing w:val="1"/>
          <w:sz w:val="24"/>
        </w:rPr>
        <w:t xml:space="preserve"> </w:t>
      </w:r>
      <w:r>
        <w:rPr>
          <w:sz w:val="24"/>
        </w:rPr>
        <w:t>Buttons</w:t>
      </w:r>
    </w:p>
    <w:p w:rsidR="009B0C50" w:rsidRDefault="00485F5B">
      <w:pPr>
        <w:pStyle w:val="ListParagraph"/>
        <w:numPr>
          <w:ilvl w:val="0"/>
          <w:numId w:val="6"/>
        </w:numPr>
        <w:tabs>
          <w:tab w:val="left" w:pos="1221"/>
        </w:tabs>
        <w:spacing w:before="137"/>
        <w:ind w:hanging="361"/>
        <w:rPr>
          <w:sz w:val="24"/>
        </w:rPr>
      </w:pPr>
      <w:r>
        <w:rPr>
          <w:sz w:val="24"/>
        </w:rPr>
        <w:t>The Thinking</w:t>
      </w:r>
      <w:r>
        <w:rPr>
          <w:spacing w:val="-6"/>
          <w:sz w:val="24"/>
        </w:rPr>
        <w:t xml:space="preserve"> </w:t>
      </w:r>
      <w:r>
        <w:rPr>
          <w:sz w:val="24"/>
        </w:rPr>
        <w:t>Cap</w:t>
      </w:r>
    </w:p>
    <w:p w:rsidR="009B0C50" w:rsidRDefault="00485F5B">
      <w:pPr>
        <w:pStyle w:val="ListParagraph"/>
        <w:numPr>
          <w:ilvl w:val="0"/>
          <w:numId w:val="6"/>
        </w:numPr>
        <w:tabs>
          <w:tab w:val="left" w:pos="1221"/>
        </w:tabs>
        <w:spacing w:before="137"/>
        <w:ind w:hanging="361"/>
        <w:rPr>
          <w:sz w:val="24"/>
        </w:rPr>
      </w:pPr>
      <w:r>
        <w:rPr>
          <w:sz w:val="24"/>
        </w:rPr>
        <w:t>The</w:t>
      </w:r>
      <w:r>
        <w:rPr>
          <w:spacing w:val="-3"/>
          <w:sz w:val="24"/>
        </w:rPr>
        <w:t xml:space="preserve"> </w:t>
      </w:r>
      <w:r>
        <w:rPr>
          <w:sz w:val="24"/>
        </w:rPr>
        <w:t>Elephant</w:t>
      </w:r>
    </w:p>
    <w:p w:rsidR="009B0C50" w:rsidRDefault="00485F5B">
      <w:pPr>
        <w:pStyle w:val="ListParagraph"/>
        <w:numPr>
          <w:ilvl w:val="0"/>
          <w:numId w:val="6"/>
        </w:numPr>
        <w:tabs>
          <w:tab w:val="left" w:pos="1221"/>
        </w:tabs>
        <w:spacing w:before="139"/>
        <w:ind w:hanging="361"/>
        <w:rPr>
          <w:sz w:val="24"/>
        </w:rPr>
      </w:pPr>
      <w:r>
        <w:rPr>
          <w:sz w:val="24"/>
        </w:rPr>
        <w:t>Positive Points (Tian, 2017)</w:t>
      </w:r>
    </w:p>
    <w:p w:rsidR="009B0C50" w:rsidRDefault="009B0C50">
      <w:pPr>
        <w:pStyle w:val="BodyText"/>
        <w:spacing w:before="6"/>
        <w:rPr>
          <w:sz w:val="36"/>
        </w:rPr>
      </w:pPr>
    </w:p>
    <w:p w:rsidR="009B0C50" w:rsidRDefault="00485F5B">
      <w:pPr>
        <w:pStyle w:val="Heading2"/>
        <w:jc w:val="both"/>
      </w:pPr>
      <w:r>
        <w:t>EFFECTS OF BRAIN GYM EXERCISE</w:t>
      </w:r>
    </w:p>
    <w:p w:rsidR="009B0C50" w:rsidRDefault="009B0C50">
      <w:pPr>
        <w:pStyle w:val="BodyText"/>
        <w:spacing w:before="2"/>
        <w:rPr>
          <w:b/>
        </w:rPr>
      </w:pPr>
    </w:p>
    <w:p w:rsidR="009B0C50" w:rsidRDefault="00485F5B">
      <w:pPr>
        <w:pStyle w:val="BodyText"/>
        <w:spacing w:line="360" w:lineRule="auto"/>
        <w:ind w:left="500" w:right="274" w:firstLine="720"/>
        <w:jc w:val="both"/>
        <w:rPr>
          <w:rFonts w:ascii="Arial"/>
          <w:sz w:val="20"/>
        </w:rPr>
      </w:pPr>
      <w:r>
        <w:t>Brain Gym exercises are used to improve focus and attention skill when children or adults repeat the exercises regularly and slowly. On practicing these exercises there is often a noticeable improvement in memory, concentration, relationships and communication, and physical coordination. Though it is not 100% clear how and why this happens the thinking is that it exercises areas</w:t>
      </w:r>
      <w:r>
        <w:rPr>
          <w:spacing w:val="-11"/>
        </w:rPr>
        <w:t xml:space="preserve"> </w:t>
      </w:r>
      <w:r>
        <w:t>of</w:t>
      </w:r>
      <w:r>
        <w:rPr>
          <w:spacing w:val="-12"/>
        </w:rPr>
        <w:t xml:space="preserve"> </w:t>
      </w:r>
      <w:r>
        <w:t>the</w:t>
      </w:r>
      <w:r>
        <w:rPr>
          <w:spacing w:val="-12"/>
        </w:rPr>
        <w:t xml:space="preserve"> </w:t>
      </w:r>
      <w:r>
        <w:t>brain</w:t>
      </w:r>
      <w:r>
        <w:rPr>
          <w:spacing w:val="-10"/>
        </w:rPr>
        <w:t xml:space="preserve"> </w:t>
      </w:r>
      <w:r>
        <w:t>and</w:t>
      </w:r>
      <w:r>
        <w:rPr>
          <w:spacing w:val="-10"/>
        </w:rPr>
        <w:t xml:space="preserve"> </w:t>
      </w:r>
      <w:r>
        <w:t>strengthens</w:t>
      </w:r>
      <w:r>
        <w:rPr>
          <w:spacing w:val="-10"/>
        </w:rPr>
        <w:t xml:space="preserve"> </w:t>
      </w:r>
      <w:r>
        <w:t>neurological</w:t>
      </w:r>
      <w:r>
        <w:rPr>
          <w:spacing w:val="-9"/>
        </w:rPr>
        <w:t xml:space="preserve"> </w:t>
      </w:r>
      <w:r>
        <w:t>pathways</w:t>
      </w:r>
      <w:r>
        <w:rPr>
          <w:spacing w:val="-10"/>
        </w:rPr>
        <w:t xml:space="preserve"> </w:t>
      </w:r>
      <w:r>
        <w:t>that</w:t>
      </w:r>
      <w:r>
        <w:rPr>
          <w:spacing w:val="-11"/>
        </w:rPr>
        <w:t xml:space="preserve"> </w:t>
      </w:r>
      <w:r>
        <w:t>may</w:t>
      </w:r>
      <w:r>
        <w:rPr>
          <w:spacing w:val="-15"/>
        </w:rPr>
        <w:t xml:space="preserve"> </w:t>
      </w:r>
      <w:r>
        <w:t>not</w:t>
      </w:r>
      <w:r>
        <w:rPr>
          <w:spacing w:val="-11"/>
        </w:rPr>
        <w:t xml:space="preserve"> </w:t>
      </w:r>
      <w:r>
        <w:t>be</w:t>
      </w:r>
      <w:r>
        <w:rPr>
          <w:spacing w:val="-11"/>
        </w:rPr>
        <w:t xml:space="preserve"> </w:t>
      </w:r>
      <w:r>
        <w:t>well</w:t>
      </w:r>
      <w:r>
        <w:rPr>
          <w:spacing w:val="-9"/>
        </w:rPr>
        <w:t xml:space="preserve"> </w:t>
      </w:r>
      <w:r>
        <w:t>used</w:t>
      </w:r>
      <w:r>
        <w:rPr>
          <w:spacing w:val="-11"/>
        </w:rPr>
        <w:t xml:space="preserve"> </w:t>
      </w:r>
      <w:r>
        <w:t>otherwise.</w:t>
      </w:r>
      <w:r>
        <w:rPr>
          <w:spacing w:val="-9"/>
        </w:rPr>
        <w:t xml:space="preserve"> </w:t>
      </w:r>
      <w:r>
        <w:rPr>
          <w:spacing w:val="-3"/>
        </w:rPr>
        <w:t>It</w:t>
      </w:r>
      <w:r>
        <w:rPr>
          <w:spacing w:val="-10"/>
        </w:rPr>
        <w:t xml:space="preserve"> </w:t>
      </w:r>
      <w:r>
        <w:t>allows participants</w:t>
      </w:r>
      <w:r>
        <w:rPr>
          <w:spacing w:val="-9"/>
        </w:rPr>
        <w:t xml:space="preserve"> </w:t>
      </w:r>
      <w:r>
        <w:t>to</w:t>
      </w:r>
      <w:r>
        <w:rPr>
          <w:spacing w:val="-8"/>
        </w:rPr>
        <w:t xml:space="preserve"> </w:t>
      </w:r>
      <w:r>
        <w:t>practice</w:t>
      </w:r>
      <w:r>
        <w:rPr>
          <w:spacing w:val="-10"/>
        </w:rPr>
        <w:t xml:space="preserve"> </w:t>
      </w:r>
      <w:r>
        <w:t>and</w:t>
      </w:r>
      <w:r>
        <w:rPr>
          <w:spacing w:val="-10"/>
        </w:rPr>
        <w:t xml:space="preserve"> </w:t>
      </w:r>
      <w:r>
        <w:t>strengthen</w:t>
      </w:r>
      <w:r>
        <w:rPr>
          <w:spacing w:val="-9"/>
        </w:rPr>
        <w:t xml:space="preserve"> </w:t>
      </w:r>
      <w:r>
        <w:t>physical</w:t>
      </w:r>
      <w:r>
        <w:rPr>
          <w:spacing w:val="-8"/>
        </w:rPr>
        <w:t xml:space="preserve"> </w:t>
      </w:r>
      <w:r>
        <w:t>coordination</w:t>
      </w:r>
      <w:r>
        <w:rPr>
          <w:spacing w:val="-9"/>
        </w:rPr>
        <w:t xml:space="preserve"> </w:t>
      </w:r>
      <w:r>
        <w:t>pathways.</w:t>
      </w:r>
      <w:r>
        <w:rPr>
          <w:spacing w:val="-9"/>
        </w:rPr>
        <w:t xml:space="preserve"> </w:t>
      </w:r>
      <w:r>
        <w:t>The</w:t>
      </w:r>
      <w:r>
        <w:rPr>
          <w:spacing w:val="-10"/>
        </w:rPr>
        <w:t xml:space="preserve"> </w:t>
      </w:r>
      <w:r>
        <w:t>therapy</w:t>
      </w:r>
      <w:r>
        <w:rPr>
          <w:spacing w:val="-13"/>
        </w:rPr>
        <w:t xml:space="preserve"> </w:t>
      </w:r>
      <w:r>
        <w:t>also</w:t>
      </w:r>
      <w:r>
        <w:rPr>
          <w:spacing w:val="-5"/>
        </w:rPr>
        <w:t xml:space="preserve"> </w:t>
      </w:r>
      <w:r>
        <w:t>requires</w:t>
      </w:r>
      <w:r>
        <w:rPr>
          <w:spacing w:val="-8"/>
        </w:rPr>
        <w:t xml:space="preserve"> </w:t>
      </w:r>
      <w:r>
        <w:t>them to be focused and present (i.e. mindful) during the exercises, supporting a habit of focus and single- mindedness. The exercises stimulate particular areas of the brain to improve its function, improve the integration between brain parts and links between the two hemispheres (Beare, 2108)</w:t>
      </w:r>
      <w:r>
        <w:rPr>
          <w:rFonts w:ascii="Arial"/>
          <w:sz w:val="20"/>
        </w:rPr>
        <w:t>.</w:t>
      </w:r>
    </w:p>
    <w:p w:rsidR="009B0C50" w:rsidRDefault="009B0C50">
      <w:pPr>
        <w:pStyle w:val="BodyText"/>
        <w:spacing w:before="5"/>
        <w:rPr>
          <w:rFonts w:ascii="Arial"/>
        </w:rPr>
      </w:pPr>
    </w:p>
    <w:p w:rsidR="009B0C50" w:rsidRDefault="00485F5B">
      <w:pPr>
        <w:pStyle w:val="BodyText"/>
        <w:spacing w:line="360" w:lineRule="auto"/>
        <w:ind w:left="500" w:right="276" w:firstLine="720"/>
        <w:jc w:val="both"/>
      </w:pPr>
      <w:r>
        <w:t xml:space="preserve">Children and adults often habitually rely more heavily on one hemisphere of the brain </w:t>
      </w:r>
      <w:r>
        <w:rPr>
          <w:spacing w:val="3"/>
        </w:rPr>
        <w:t xml:space="preserve">and </w:t>
      </w:r>
      <w:r>
        <w:t>under use the other, particularly in times of stress. This then means the other side of the brain is unutilized</w:t>
      </w:r>
      <w:r>
        <w:rPr>
          <w:spacing w:val="-9"/>
        </w:rPr>
        <w:t xml:space="preserve"> </w:t>
      </w:r>
      <w:r>
        <w:t>and</w:t>
      </w:r>
      <w:r>
        <w:rPr>
          <w:spacing w:val="-8"/>
        </w:rPr>
        <w:t xml:space="preserve"> </w:t>
      </w:r>
      <w:r>
        <w:t>therefore</w:t>
      </w:r>
      <w:r>
        <w:rPr>
          <w:spacing w:val="-10"/>
        </w:rPr>
        <w:t xml:space="preserve"> </w:t>
      </w:r>
      <w:r>
        <w:t>the</w:t>
      </w:r>
      <w:r>
        <w:rPr>
          <w:spacing w:val="-9"/>
        </w:rPr>
        <w:t xml:space="preserve"> </w:t>
      </w:r>
      <w:r>
        <w:t>person</w:t>
      </w:r>
      <w:r>
        <w:rPr>
          <w:spacing w:val="-9"/>
        </w:rPr>
        <w:t xml:space="preserve"> </w:t>
      </w:r>
      <w:r>
        <w:t>may</w:t>
      </w:r>
      <w:r>
        <w:rPr>
          <w:spacing w:val="-12"/>
        </w:rPr>
        <w:t xml:space="preserve"> </w:t>
      </w:r>
      <w:r>
        <w:t>not</w:t>
      </w:r>
      <w:r>
        <w:rPr>
          <w:spacing w:val="-8"/>
        </w:rPr>
        <w:t xml:space="preserve"> </w:t>
      </w:r>
      <w:r>
        <w:t>be</w:t>
      </w:r>
      <w:r>
        <w:rPr>
          <w:spacing w:val="-6"/>
        </w:rPr>
        <w:t xml:space="preserve"> </w:t>
      </w:r>
      <w:r>
        <w:t>functioning</w:t>
      </w:r>
      <w:r>
        <w:rPr>
          <w:spacing w:val="-11"/>
        </w:rPr>
        <w:t xml:space="preserve"> </w:t>
      </w:r>
      <w:r>
        <w:t>optimally.</w:t>
      </w:r>
      <w:r>
        <w:rPr>
          <w:spacing w:val="-6"/>
        </w:rPr>
        <w:t xml:space="preserve"> </w:t>
      </w:r>
      <w:r>
        <w:t>A</w:t>
      </w:r>
      <w:r>
        <w:rPr>
          <w:spacing w:val="-9"/>
        </w:rPr>
        <w:t xml:space="preserve"> </w:t>
      </w:r>
      <w:r>
        <w:t>lot</w:t>
      </w:r>
      <w:r>
        <w:rPr>
          <w:spacing w:val="-5"/>
        </w:rPr>
        <w:t xml:space="preserve"> </w:t>
      </w:r>
      <w:r>
        <w:t>of</w:t>
      </w:r>
      <w:r>
        <w:rPr>
          <w:spacing w:val="-9"/>
        </w:rPr>
        <w:t xml:space="preserve"> </w:t>
      </w:r>
      <w:r>
        <w:t>Brain</w:t>
      </w:r>
      <w:r>
        <w:rPr>
          <w:spacing w:val="-5"/>
        </w:rPr>
        <w:t xml:space="preserve"> </w:t>
      </w:r>
      <w:r>
        <w:t>gym</w:t>
      </w:r>
      <w:r>
        <w:rPr>
          <w:spacing w:val="-8"/>
        </w:rPr>
        <w:t xml:space="preserve"> </w:t>
      </w:r>
      <w:r>
        <w:t>exercises</w:t>
      </w:r>
      <w:r>
        <w:rPr>
          <w:spacing w:val="-6"/>
        </w:rPr>
        <w:t xml:space="preserve"> </w:t>
      </w:r>
      <w:r>
        <w:t>are designed to cross over from one side to the other – for example making sideways figure eights or putting</w:t>
      </w:r>
      <w:r>
        <w:rPr>
          <w:spacing w:val="-16"/>
        </w:rPr>
        <w:t xml:space="preserve"> </w:t>
      </w:r>
      <w:r>
        <w:t>an</w:t>
      </w:r>
      <w:r>
        <w:rPr>
          <w:spacing w:val="-13"/>
        </w:rPr>
        <w:t xml:space="preserve"> </w:t>
      </w:r>
      <w:r>
        <w:t>elbow</w:t>
      </w:r>
      <w:r>
        <w:rPr>
          <w:spacing w:val="-13"/>
        </w:rPr>
        <w:t xml:space="preserve"> </w:t>
      </w:r>
      <w:r>
        <w:t>to</w:t>
      </w:r>
      <w:r>
        <w:rPr>
          <w:spacing w:val="-13"/>
        </w:rPr>
        <w:t xml:space="preserve"> </w:t>
      </w:r>
      <w:r>
        <w:t>the</w:t>
      </w:r>
      <w:r>
        <w:rPr>
          <w:spacing w:val="-14"/>
        </w:rPr>
        <w:t xml:space="preserve"> </w:t>
      </w:r>
      <w:r>
        <w:t>opposite</w:t>
      </w:r>
      <w:r>
        <w:rPr>
          <w:spacing w:val="-14"/>
        </w:rPr>
        <w:t xml:space="preserve"> </w:t>
      </w:r>
      <w:r>
        <w:t>knee.</w:t>
      </w:r>
      <w:r>
        <w:rPr>
          <w:spacing w:val="-12"/>
        </w:rPr>
        <w:t xml:space="preserve"> </w:t>
      </w:r>
      <w:r>
        <w:t>The</w:t>
      </w:r>
      <w:r>
        <w:rPr>
          <w:spacing w:val="-15"/>
        </w:rPr>
        <w:t xml:space="preserve"> </w:t>
      </w:r>
      <w:r>
        <w:t>aim</w:t>
      </w:r>
      <w:r>
        <w:rPr>
          <w:spacing w:val="-12"/>
        </w:rPr>
        <w:t xml:space="preserve"> </w:t>
      </w:r>
      <w:r>
        <w:t>of</w:t>
      </w:r>
      <w:r>
        <w:rPr>
          <w:spacing w:val="-14"/>
        </w:rPr>
        <w:t xml:space="preserve"> </w:t>
      </w:r>
      <w:r>
        <w:t>this</w:t>
      </w:r>
      <w:r>
        <w:rPr>
          <w:spacing w:val="-14"/>
        </w:rPr>
        <w:t xml:space="preserve"> </w:t>
      </w:r>
      <w:r>
        <w:t>exercise</w:t>
      </w:r>
      <w:r>
        <w:rPr>
          <w:spacing w:val="-13"/>
        </w:rPr>
        <w:t xml:space="preserve"> </w:t>
      </w:r>
      <w:r>
        <w:t>is</w:t>
      </w:r>
      <w:r>
        <w:rPr>
          <w:spacing w:val="-13"/>
        </w:rPr>
        <w:t xml:space="preserve"> </w:t>
      </w:r>
      <w:r>
        <w:t>to</w:t>
      </w:r>
      <w:r>
        <w:rPr>
          <w:spacing w:val="-16"/>
        </w:rPr>
        <w:t xml:space="preserve"> </w:t>
      </w:r>
      <w:r>
        <w:t>strengthen</w:t>
      </w:r>
      <w:r>
        <w:rPr>
          <w:spacing w:val="-13"/>
        </w:rPr>
        <w:t xml:space="preserve"> </w:t>
      </w:r>
      <w:r>
        <w:t>the</w:t>
      </w:r>
      <w:r>
        <w:rPr>
          <w:spacing w:val="-14"/>
        </w:rPr>
        <w:t xml:space="preserve"> </w:t>
      </w:r>
      <w:r>
        <w:t>connections</w:t>
      </w:r>
      <w:r>
        <w:rPr>
          <w:spacing w:val="-13"/>
        </w:rPr>
        <w:t xml:space="preserve"> </w:t>
      </w:r>
      <w:r>
        <w:t>between left and right brain activity, strengthen neural pathways and improve coordination. When our brains work</w:t>
      </w:r>
      <w:r>
        <w:rPr>
          <w:spacing w:val="-6"/>
        </w:rPr>
        <w:t xml:space="preserve"> </w:t>
      </w:r>
      <w:r>
        <w:t>better</w:t>
      </w:r>
      <w:r>
        <w:rPr>
          <w:spacing w:val="-6"/>
        </w:rPr>
        <w:t xml:space="preserve"> </w:t>
      </w:r>
      <w:r>
        <w:t>our</w:t>
      </w:r>
      <w:r>
        <w:rPr>
          <w:spacing w:val="-6"/>
        </w:rPr>
        <w:t xml:space="preserve"> </w:t>
      </w:r>
      <w:r>
        <w:t>whole</w:t>
      </w:r>
      <w:r>
        <w:rPr>
          <w:spacing w:val="-7"/>
        </w:rPr>
        <w:t xml:space="preserve"> </w:t>
      </w:r>
      <w:r>
        <w:t>body</w:t>
      </w:r>
      <w:r>
        <w:rPr>
          <w:spacing w:val="-10"/>
        </w:rPr>
        <w:t xml:space="preserve"> </w:t>
      </w:r>
      <w:r>
        <w:t>works</w:t>
      </w:r>
      <w:r>
        <w:rPr>
          <w:spacing w:val="-5"/>
        </w:rPr>
        <w:t xml:space="preserve"> </w:t>
      </w:r>
      <w:r>
        <w:t>better</w:t>
      </w:r>
      <w:r>
        <w:rPr>
          <w:spacing w:val="-6"/>
        </w:rPr>
        <w:t xml:space="preserve"> </w:t>
      </w:r>
      <w:r>
        <w:t>and</w:t>
      </w:r>
      <w:r>
        <w:rPr>
          <w:spacing w:val="-6"/>
        </w:rPr>
        <w:t xml:space="preserve"> </w:t>
      </w:r>
      <w:r>
        <w:t>we</w:t>
      </w:r>
      <w:r>
        <w:rPr>
          <w:spacing w:val="-6"/>
        </w:rPr>
        <w:t xml:space="preserve"> </w:t>
      </w:r>
      <w:r>
        <w:t>have</w:t>
      </w:r>
      <w:r>
        <w:rPr>
          <w:spacing w:val="-6"/>
        </w:rPr>
        <w:t xml:space="preserve"> </w:t>
      </w:r>
      <w:r>
        <w:t>an</w:t>
      </w:r>
      <w:r>
        <w:rPr>
          <w:spacing w:val="-5"/>
        </w:rPr>
        <w:t xml:space="preserve"> </w:t>
      </w:r>
      <w:r>
        <w:t>increased</w:t>
      </w:r>
      <w:r>
        <w:rPr>
          <w:spacing w:val="-6"/>
        </w:rPr>
        <w:t xml:space="preserve"> </w:t>
      </w:r>
      <w:r>
        <w:t>sense</w:t>
      </w:r>
      <w:r>
        <w:rPr>
          <w:spacing w:val="-6"/>
        </w:rPr>
        <w:t xml:space="preserve"> </w:t>
      </w:r>
      <w:r>
        <w:t>of</w:t>
      </w:r>
      <w:r>
        <w:rPr>
          <w:spacing w:val="-4"/>
        </w:rPr>
        <w:t xml:space="preserve"> </w:t>
      </w:r>
      <w:r>
        <w:t>well-being.</w:t>
      </w:r>
      <w:r>
        <w:rPr>
          <w:spacing w:val="-5"/>
        </w:rPr>
        <w:t xml:space="preserve"> </w:t>
      </w:r>
      <w:r>
        <w:t>Therefore</w:t>
      </w:r>
      <w:r>
        <w:rPr>
          <w:spacing w:val="-7"/>
        </w:rPr>
        <w:t xml:space="preserve"> </w:t>
      </w:r>
      <w:r>
        <w:t>this exercises</w:t>
      </w:r>
      <w:r>
        <w:rPr>
          <w:spacing w:val="-13"/>
        </w:rPr>
        <w:t xml:space="preserve"> </w:t>
      </w:r>
      <w:r>
        <w:t>can</w:t>
      </w:r>
      <w:r>
        <w:rPr>
          <w:spacing w:val="-13"/>
        </w:rPr>
        <w:t xml:space="preserve"> </w:t>
      </w:r>
      <w:r>
        <w:t>be</w:t>
      </w:r>
      <w:r>
        <w:rPr>
          <w:spacing w:val="-13"/>
        </w:rPr>
        <w:t xml:space="preserve"> </w:t>
      </w:r>
      <w:r>
        <w:t>used</w:t>
      </w:r>
      <w:r>
        <w:rPr>
          <w:spacing w:val="-13"/>
        </w:rPr>
        <w:t xml:space="preserve"> </w:t>
      </w:r>
      <w:r>
        <w:t>by</w:t>
      </w:r>
      <w:r>
        <w:rPr>
          <w:spacing w:val="-14"/>
        </w:rPr>
        <w:t xml:space="preserve"> </w:t>
      </w:r>
      <w:r>
        <w:t>everyone</w:t>
      </w:r>
      <w:r>
        <w:rPr>
          <w:spacing w:val="-12"/>
        </w:rPr>
        <w:t xml:space="preserve"> </w:t>
      </w:r>
      <w:r>
        <w:t>and</w:t>
      </w:r>
      <w:r>
        <w:rPr>
          <w:spacing w:val="-12"/>
        </w:rPr>
        <w:t xml:space="preserve"> </w:t>
      </w:r>
      <w:r>
        <w:t>are</w:t>
      </w:r>
      <w:r>
        <w:rPr>
          <w:spacing w:val="-14"/>
        </w:rPr>
        <w:t xml:space="preserve"> </w:t>
      </w:r>
      <w:r>
        <w:t>not</w:t>
      </w:r>
      <w:r>
        <w:rPr>
          <w:spacing w:val="-12"/>
        </w:rPr>
        <w:t xml:space="preserve"> </w:t>
      </w:r>
      <w:r>
        <w:t>limited</w:t>
      </w:r>
      <w:r>
        <w:rPr>
          <w:spacing w:val="-14"/>
        </w:rPr>
        <w:t xml:space="preserve"> </w:t>
      </w:r>
      <w:r>
        <w:t>to</w:t>
      </w:r>
      <w:r>
        <w:rPr>
          <w:spacing w:val="-13"/>
        </w:rPr>
        <w:t xml:space="preserve"> </w:t>
      </w:r>
      <w:r>
        <w:t>those</w:t>
      </w:r>
      <w:r>
        <w:rPr>
          <w:spacing w:val="-13"/>
        </w:rPr>
        <w:t xml:space="preserve"> </w:t>
      </w:r>
      <w:r>
        <w:t>with</w:t>
      </w:r>
      <w:r>
        <w:rPr>
          <w:spacing w:val="-13"/>
        </w:rPr>
        <w:t xml:space="preserve"> </w:t>
      </w:r>
      <w:r>
        <w:t>learning</w:t>
      </w:r>
      <w:r>
        <w:rPr>
          <w:spacing w:val="-13"/>
        </w:rPr>
        <w:t xml:space="preserve"> </w:t>
      </w:r>
      <w:r>
        <w:t>difficulties</w:t>
      </w:r>
      <w:r>
        <w:rPr>
          <w:spacing w:val="-13"/>
        </w:rPr>
        <w:t xml:space="preserve"> </w:t>
      </w:r>
      <w:r>
        <w:t>or</w:t>
      </w:r>
      <w:r>
        <w:rPr>
          <w:spacing w:val="-13"/>
        </w:rPr>
        <w:t xml:space="preserve"> </w:t>
      </w:r>
      <w:r>
        <w:t>coordination problems. They are a great accompaniment to life and learning (Richard,</w:t>
      </w:r>
      <w:r>
        <w:rPr>
          <w:spacing w:val="-8"/>
        </w:rPr>
        <w:t xml:space="preserve"> </w:t>
      </w:r>
      <w:r>
        <w:t>2016).</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pPr>
      <w:r>
        <w:lastRenderedPageBreak/>
        <w:t>BRAIN GYM IN MULTIPLE DISCIPLINES</w:t>
      </w:r>
    </w:p>
    <w:p w:rsidR="009B0C50" w:rsidRDefault="009B0C50">
      <w:pPr>
        <w:pStyle w:val="BodyText"/>
        <w:spacing w:before="10"/>
        <w:rPr>
          <w:b/>
          <w:sz w:val="35"/>
        </w:rPr>
      </w:pPr>
    </w:p>
    <w:p w:rsidR="009B0C50" w:rsidRDefault="00485F5B">
      <w:pPr>
        <w:pStyle w:val="BodyText"/>
        <w:spacing w:before="1" w:line="360" w:lineRule="auto"/>
        <w:ind w:left="500" w:right="278" w:firstLine="720"/>
        <w:jc w:val="both"/>
      </w:pPr>
      <w:r>
        <w:t>As explained before brain gym exercise can be practiced by children as well as adults which favours</w:t>
      </w:r>
      <w:r>
        <w:rPr>
          <w:spacing w:val="-7"/>
        </w:rPr>
        <w:t xml:space="preserve"> </w:t>
      </w:r>
      <w:r>
        <w:t>the</w:t>
      </w:r>
      <w:r>
        <w:rPr>
          <w:spacing w:val="-7"/>
        </w:rPr>
        <w:t xml:space="preserve"> </w:t>
      </w:r>
      <w:r>
        <w:t>individual</w:t>
      </w:r>
      <w:r>
        <w:rPr>
          <w:spacing w:val="-6"/>
        </w:rPr>
        <w:t xml:space="preserve"> </w:t>
      </w:r>
      <w:r>
        <w:t>to</w:t>
      </w:r>
      <w:r>
        <w:rPr>
          <w:spacing w:val="-3"/>
        </w:rPr>
        <w:t xml:space="preserve"> </w:t>
      </w:r>
      <w:r>
        <w:t>recognise</w:t>
      </w:r>
      <w:r>
        <w:rPr>
          <w:spacing w:val="-4"/>
        </w:rPr>
        <w:t xml:space="preserve"> </w:t>
      </w:r>
      <w:r>
        <w:t>and</w:t>
      </w:r>
      <w:r>
        <w:rPr>
          <w:spacing w:val="-6"/>
        </w:rPr>
        <w:t xml:space="preserve"> </w:t>
      </w:r>
      <w:r>
        <w:t>improve</w:t>
      </w:r>
      <w:r>
        <w:rPr>
          <w:spacing w:val="-7"/>
        </w:rPr>
        <w:t xml:space="preserve"> </w:t>
      </w:r>
      <w:r>
        <w:t>several</w:t>
      </w:r>
      <w:r>
        <w:rPr>
          <w:spacing w:val="-3"/>
        </w:rPr>
        <w:t xml:space="preserve"> </w:t>
      </w:r>
      <w:r>
        <w:t>aspects</w:t>
      </w:r>
      <w:r>
        <w:rPr>
          <w:spacing w:val="-3"/>
        </w:rPr>
        <w:t xml:space="preserve"> </w:t>
      </w:r>
      <w:r>
        <w:t>related</w:t>
      </w:r>
      <w:r>
        <w:rPr>
          <w:spacing w:val="-5"/>
        </w:rPr>
        <w:t xml:space="preserve"> </w:t>
      </w:r>
      <w:r>
        <w:t>to</w:t>
      </w:r>
      <w:r>
        <w:rPr>
          <w:spacing w:val="-6"/>
        </w:rPr>
        <w:t xml:space="preserve"> </w:t>
      </w:r>
      <w:r>
        <w:t>one’s</w:t>
      </w:r>
      <w:r>
        <w:rPr>
          <w:spacing w:val="-7"/>
        </w:rPr>
        <w:t xml:space="preserve"> </w:t>
      </w:r>
      <w:r>
        <w:t>cognition.</w:t>
      </w:r>
      <w:r>
        <w:rPr>
          <w:spacing w:val="-1"/>
        </w:rPr>
        <w:t xml:space="preserve"> </w:t>
      </w:r>
      <w:r>
        <w:t>Since</w:t>
      </w:r>
      <w:r>
        <w:rPr>
          <w:spacing w:val="-6"/>
        </w:rPr>
        <w:t xml:space="preserve"> </w:t>
      </w:r>
      <w:r>
        <w:t xml:space="preserve">these brain </w:t>
      </w:r>
      <w:r>
        <w:rPr>
          <w:spacing w:val="-2"/>
        </w:rPr>
        <w:t xml:space="preserve">gym </w:t>
      </w:r>
      <w:r>
        <w:t>exercise are encompassed of simple movements they are enjoyed and practiced in many corporate companies, MNCs and also by</w:t>
      </w:r>
      <w:r>
        <w:rPr>
          <w:spacing w:val="-44"/>
        </w:rPr>
        <w:t xml:space="preserve"> </w:t>
      </w:r>
      <w:r>
        <w:t>staffs in school. Some of the major areas where brain gym is practiced and the improvement in those disciplines</w:t>
      </w:r>
      <w:r>
        <w:rPr>
          <w:spacing w:val="2"/>
        </w:rPr>
        <w:t xml:space="preserve"> </w:t>
      </w:r>
      <w:r>
        <w:t>are</w:t>
      </w:r>
    </w:p>
    <w:p w:rsidR="009B0C50" w:rsidRDefault="009B0C50">
      <w:pPr>
        <w:pStyle w:val="BodyText"/>
        <w:rPr>
          <w:sz w:val="33"/>
        </w:rPr>
      </w:pPr>
    </w:p>
    <w:p w:rsidR="009B0C50" w:rsidRDefault="00485F5B">
      <w:pPr>
        <w:pStyle w:val="Heading2"/>
        <w:spacing w:before="1"/>
      </w:pPr>
      <w:r>
        <w:t>Brain Gym in Business</w:t>
      </w:r>
    </w:p>
    <w:p w:rsidR="009B0C50" w:rsidRDefault="009B0C50">
      <w:pPr>
        <w:pStyle w:val="BodyText"/>
        <w:spacing w:before="3"/>
        <w:rPr>
          <w:b/>
        </w:rPr>
      </w:pPr>
    </w:p>
    <w:p w:rsidR="009B0C50" w:rsidRDefault="00485F5B">
      <w:pPr>
        <w:pStyle w:val="BodyText"/>
        <w:spacing w:line="360" w:lineRule="auto"/>
        <w:ind w:left="500" w:right="275" w:firstLine="780"/>
        <w:jc w:val="both"/>
        <w:rPr>
          <w:rFonts w:ascii="Arial" w:hAnsi="Arial"/>
        </w:rPr>
      </w:pPr>
      <w:r>
        <w:t xml:space="preserve">Brain </w:t>
      </w:r>
      <w:r>
        <w:rPr>
          <w:spacing w:val="-2"/>
        </w:rPr>
        <w:t xml:space="preserve">gym </w:t>
      </w:r>
      <w:r>
        <w:t>exercise practiced in business sectors favors in improving the staff’s and management’s</w:t>
      </w:r>
      <w:r>
        <w:rPr>
          <w:spacing w:val="-13"/>
        </w:rPr>
        <w:t xml:space="preserve"> </w:t>
      </w:r>
      <w:r>
        <w:t>motivation,</w:t>
      </w:r>
      <w:r>
        <w:rPr>
          <w:spacing w:val="-12"/>
        </w:rPr>
        <w:t xml:space="preserve"> </w:t>
      </w:r>
      <w:r>
        <w:t>creativity</w:t>
      </w:r>
      <w:r>
        <w:rPr>
          <w:spacing w:val="-16"/>
        </w:rPr>
        <w:t xml:space="preserve"> </w:t>
      </w:r>
      <w:r>
        <w:t>and</w:t>
      </w:r>
      <w:r>
        <w:rPr>
          <w:spacing w:val="-12"/>
        </w:rPr>
        <w:t xml:space="preserve"> </w:t>
      </w:r>
      <w:r>
        <w:t>analytical</w:t>
      </w:r>
      <w:r>
        <w:rPr>
          <w:spacing w:val="-12"/>
        </w:rPr>
        <w:t xml:space="preserve"> </w:t>
      </w:r>
      <w:r>
        <w:t>thinking,</w:t>
      </w:r>
      <w:r>
        <w:rPr>
          <w:spacing w:val="-12"/>
        </w:rPr>
        <w:t xml:space="preserve"> </w:t>
      </w:r>
      <w:r>
        <w:t>stress</w:t>
      </w:r>
      <w:r>
        <w:rPr>
          <w:spacing w:val="-12"/>
        </w:rPr>
        <w:t xml:space="preserve"> </w:t>
      </w:r>
      <w:r>
        <w:t>management,</w:t>
      </w:r>
      <w:r>
        <w:rPr>
          <w:spacing w:val="-11"/>
        </w:rPr>
        <w:t xml:space="preserve"> </w:t>
      </w:r>
      <w:r>
        <w:t>improved</w:t>
      </w:r>
      <w:r>
        <w:rPr>
          <w:spacing w:val="-12"/>
        </w:rPr>
        <w:t xml:space="preserve"> </w:t>
      </w:r>
      <w:r>
        <w:t>teamwork, confident public speaking, improved organization, effective communication skills, increased productivity (Kenneth,</w:t>
      </w:r>
      <w:r>
        <w:rPr>
          <w:spacing w:val="-5"/>
        </w:rPr>
        <w:t xml:space="preserve"> </w:t>
      </w:r>
      <w:r>
        <w:t>2018)</w:t>
      </w:r>
      <w:r>
        <w:rPr>
          <w:rFonts w:ascii="Arial" w:hAnsi="Arial"/>
        </w:rPr>
        <w:t>.</w:t>
      </w:r>
    </w:p>
    <w:p w:rsidR="009B0C50" w:rsidRDefault="009B0C50">
      <w:pPr>
        <w:pStyle w:val="BodyText"/>
        <w:spacing w:before="1"/>
        <w:rPr>
          <w:rFonts w:ascii="Arial"/>
          <w:sz w:val="33"/>
        </w:rPr>
      </w:pPr>
    </w:p>
    <w:p w:rsidR="009B0C50" w:rsidRDefault="00485F5B">
      <w:pPr>
        <w:pStyle w:val="Heading2"/>
      </w:pPr>
      <w:r>
        <w:t>Brain Gym in Schools</w:t>
      </w:r>
    </w:p>
    <w:p w:rsidR="009B0C50" w:rsidRDefault="009B0C50">
      <w:pPr>
        <w:pStyle w:val="BodyText"/>
        <w:spacing w:before="2"/>
        <w:rPr>
          <w:b/>
        </w:rPr>
      </w:pPr>
    </w:p>
    <w:p w:rsidR="009B0C50" w:rsidRDefault="00485F5B">
      <w:pPr>
        <w:pStyle w:val="BodyText"/>
        <w:spacing w:line="360" w:lineRule="auto"/>
        <w:ind w:left="500" w:right="276" w:firstLine="720"/>
        <w:jc w:val="both"/>
        <w:rPr>
          <w:rFonts w:ascii="Arial"/>
        </w:rPr>
      </w:pPr>
      <w:r>
        <w:t>This</w:t>
      </w:r>
      <w:r>
        <w:rPr>
          <w:spacing w:val="-8"/>
        </w:rPr>
        <w:t xml:space="preserve"> </w:t>
      </w:r>
      <w:r>
        <w:t>exercise</w:t>
      </w:r>
      <w:r>
        <w:rPr>
          <w:spacing w:val="-8"/>
        </w:rPr>
        <w:t xml:space="preserve"> </w:t>
      </w:r>
      <w:r>
        <w:t>favors</w:t>
      </w:r>
      <w:r>
        <w:rPr>
          <w:spacing w:val="-9"/>
        </w:rPr>
        <w:t xml:space="preserve"> </w:t>
      </w:r>
      <w:r>
        <w:t>in</w:t>
      </w:r>
      <w:r>
        <w:rPr>
          <w:spacing w:val="-7"/>
        </w:rPr>
        <w:t xml:space="preserve"> </w:t>
      </w:r>
      <w:r>
        <w:t>improvement</w:t>
      </w:r>
      <w:r>
        <w:rPr>
          <w:spacing w:val="-9"/>
        </w:rPr>
        <w:t xml:space="preserve"> </w:t>
      </w:r>
      <w:r>
        <w:t>over</w:t>
      </w:r>
      <w:r>
        <w:rPr>
          <w:spacing w:val="-6"/>
        </w:rPr>
        <w:t xml:space="preserve"> </w:t>
      </w:r>
      <w:r>
        <w:t>attitude,</w:t>
      </w:r>
      <w:r>
        <w:rPr>
          <w:spacing w:val="-9"/>
        </w:rPr>
        <w:t xml:space="preserve"> </w:t>
      </w:r>
      <w:r>
        <w:t>attention,</w:t>
      </w:r>
      <w:r>
        <w:rPr>
          <w:spacing w:val="-8"/>
        </w:rPr>
        <w:t xml:space="preserve"> </w:t>
      </w:r>
      <w:r>
        <w:t>discipline,</w:t>
      </w:r>
      <w:r>
        <w:rPr>
          <w:spacing w:val="-9"/>
        </w:rPr>
        <w:t xml:space="preserve"> </w:t>
      </w:r>
      <w:r>
        <w:t>improving</w:t>
      </w:r>
      <w:r>
        <w:rPr>
          <w:spacing w:val="-10"/>
        </w:rPr>
        <w:t xml:space="preserve"> </w:t>
      </w:r>
      <w:r>
        <w:t>reading</w:t>
      </w:r>
      <w:r>
        <w:rPr>
          <w:spacing w:val="-8"/>
        </w:rPr>
        <w:t xml:space="preserve"> </w:t>
      </w:r>
      <w:r>
        <w:t>and comprehension, handwriting, homework performance, less exam pressure and improved behavior of their students. Issues with dyslexia, behavioral difficulties, ADHD, autism, and self-confidence can greatly improve (Beare,</w:t>
      </w:r>
      <w:r>
        <w:rPr>
          <w:spacing w:val="-5"/>
        </w:rPr>
        <w:t xml:space="preserve"> </w:t>
      </w:r>
      <w:r>
        <w:t>2108)</w:t>
      </w:r>
      <w:r>
        <w:rPr>
          <w:rFonts w:ascii="Arial"/>
        </w:rPr>
        <w:t>.</w:t>
      </w:r>
    </w:p>
    <w:p w:rsidR="009B0C50" w:rsidRDefault="009B0C50">
      <w:pPr>
        <w:pStyle w:val="BodyText"/>
        <w:spacing w:before="2"/>
        <w:rPr>
          <w:rFonts w:ascii="Arial"/>
          <w:sz w:val="33"/>
        </w:rPr>
      </w:pPr>
    </w:p>
    <w:p w:rsidR="009B0C50" w:rsidRDefault="00485F5B">
      <w:pPr>
        <w:pStyle w:val="Heading2"/>
      </w:pPr>
      <w:r>
        <w:t>Brain Gym in Sport</w:t>
      </w:r>
    </w:p>
    <w:p w:rsidR="009B0C50" w:rsidRDefault="009B0C50">
      <w:pPr>
        <w:pStyle w:val="BodyText"/>
        <w:spacing w:before="2"/>
        <w:rPr>
          <w:b/>
        </w:rPr>
      </w:pPr>
    </w:p>
    <w:p w:rsidR="009B0C50" w:rsidRDefault="00485F5B">
      <w:pPr>
        <w:pStyle w:val="BodyText"/>
        <w:spacing w:line="360" w:lineRule="auto"/>
        <w:ind w:left="500" w:right="278" w:firstLine="720"/>
        <w:jc w:val="both"/>
      </w:pPr>
      <w:r>
        <w:t>Sport personnel get improved and gain full mind-body coordination for optimum</w:t>
      </w:r>
      <w:r>
        <w:rPr>
          <w:spacing w:val="-27"/>
        </w:rPr>
        <w:t xml:space="preserve"> </w:t>
      </w:r>
      <w:r>
        <w:t>performance and attain endurance, focus, and improved muscle tone which also includes reduction in stress and injuries, improved accuracy, self-confidence and so on which can all make a significant difference in their sport performance (Richard,</w:t>
      </w:r>
      <w:r>
        <w:rPr>
          <w:spacing w:val="-2"/>
        </w:rPr>
        <w:t xml:space="preserve"> </w:t>
      </w:r>
      <w:r>
        <w:t>2016).</w:t>
      </w:r>
    </w:p>
    <w:p w:rsidR="009B0C50" w:rsidRDefault="009B0C50">
      <w:pPr>
        <w:pStyle w:val="BodyText"/>
        <w:spacing w:before="3"/>
        <w:rPr>
          <w:sz w:val="33"/>
        </w:rPr>
      </w:pPr>
    </w:p>
    <w:p w:rsidR="009B0C50" w:rsidRDefault="00485F5B">
      <w:pPr>
        <w:pStyle w:val="Heading2"/>
      </w:pPr>
      <w:r>
        <w:t>Brain Gym in Personal Development</w:t>
      </w:r>
    </w:p>
    <w:p w:rsidR="009B0C50" w:rsidRDefault="009B0C50">
      <w:pPr>
        <w:pStyle w:val="BodyText"/>
        <w:spacing w:before="3"/>
        <w:rPr>
          <w:b/>
        </w:rPr>
      </w:pPr>
    </w:p>
    <w:p w:rsidR="009B0C50" w:rsidRDefault="00485F5B">
      <w:pPr>
        <w:pStyle w:val="BodyText"/>
        <w:spacing w:line="360" w:lineRule="auto"/>
        <w:ind w:left="500" w:right="277" w:firstLine="720"/>
        <w:jc w:val="both"/>
      </w:pPr>
      <w:r>
        <w:t>In terms of personal development an individual can sense a reduction in stress, depression, fears, anger, anxiety, unresolved past trauma, abuse, mid-life crisis and phobias whereas practicing brain gym can bring about a positive life changes in relationships, self-worth, and finding a new direction</w:t>
      </w:r>
      <w:r>
        <w:rPr>
          <w:spacing w:val="-16"/>
        </w:rPr>
        <w:t xml:space="preserve"> </w:t>
      </w:r>
      <w:r>
        <w:t>are</w:t>
      </w:r>
      <w:r>
        <w:rPr>
          <w:spacing w:val="-17"/>
        </w:rPr>
        <w:t xml:space="preserve"> </w:t>
      </w:r>
      <w:r>
        <w:t>just</w:t>
      </w:r>
      <w:r>
        <w:rPr>
          <w:spacing w:val="-15"/>
        </w:rPr>
        <w:t xml:space="preserve"> </w:t>
      </w:r>
      <w:r>
        <w:t>a</w:t>
      </w:r>
      <w:r>
        <w:rPr>
          <w:spacing w:val="-16"/>
        </w:rPr>
        <w:t xml:space="preserve"> </w:t>
      </w:r>
      <w:r>
        <w:t>few</w:t>
      </w:r>
      <w:r>
        <w:rPr>
          <w:spacing w:val="-16"/>
        </w:rPr>
        <w:t xml:space="preserve"> </w:t>
      </w:r>
      <w:r>
        <w:t>of</w:t>
      </w:r>
      <w:r>
        <w:rPr>
          <w:spacing w:val="-14"/>
        </w:rPr>
        <w:t xml:space="preserve"> </w:t>
      </w:r>
      <w:r>
        <w:t>the</w:t>
      </w:r>
      <w:r>
        <w:rPr>
          <w:spacing w:val="-15"/>
        </w:rPr>
        <w:t xml:space="preserve"> </w:t>
      </w:r>
      <w:r>
        <w:t>aspects</w:t>
      </w:r>
      <w:r>
        <w:rPr>
          <w:spacing w:val="-15"/>
        </w:rPr>
        <w:t xml:space="preserve"> </w:t>
      </w:r>
      <w:r>
        <w:t>that</w:t>
      </w:r>
      <w:r>
        <w:rPr>
          <w:spacing w:val="-16"/>
        </w:rPr>
        <w:t xml:space="preserve"> </w:t>
      </w:r>
      <w:r>
        <w:t>it</w:t>
      </w:r>
      <w:r>
        <w:rPr>
          <w:spacing w:val="-14"/>
        </w:rPr>
        <w:t xml:space="preserve"> </w:t>
      </w:r>
      <w:r>
        <w:t>can</w:t>
      </w:r>
      <w:r>
        <w:rPr>
          <w:spacing w:val="-16"/>
        </w:rPr>
        <w:t xml:space="preserve"> </w:t>
      </w:r>
      <w:r>
        <w:t>help</w:t>
      </w:r>
      <w:r>
        <w:rPr>
          <w:spacing w:val="-13"/>
        </w:rPr>
        <w:t xml:space="preserve"> </w:t>
      </w:r>
      <w:r>
        <w:t>to</w:t>
      </w:r>
      <w:r>
        <w:rPr>
          <w:spacing w:val="-14"/>
        </w:rPr>
        <w:t xml:space="preserve"> </w:t>
      </w:r>
      <w:r>
        <w:t>resolve</w:t>
      </w:r>
      <w:r>
        <w:rPr>
          <w:spacing w:val="-16"/>
        </w:rPr>
        <w:t xml:space="preserve"> </w:t>
      </w:r>
      <w:r>
        <w:t>and</w:t>
      </w:r>
      <w:r>
        <w:rPr>
          <w:spacing w:val="-16"/>
        </w:rPr>
        <w:t xml:space="preserve"> </w:t>
      </w:r>
      <w:r>
        <w:t>lead</w:t>
      </w:r>
      <w:r>
        <w:rPr>
          <w:spacing w:val="-15"/>
        </w:rPr>
        <w:t xml:space="preserve"> </w:t>
      </w:r>
      <w:r>
        <w:t>one</w:t>
      </w:r>
      <w:r>
        <w:rPr>
          <w:spacing w:val="-17"/>
        </w:rPr>
        <w:t xml:space="preserve"> </w:t>
      </w:r>
      <w:r>
        <w:t>to</w:t>
      </w:r>
      <w:r>
        <w:rPr>
          <w:spacing w:val="-13"/>
        </w:rPr>
        <w:t xml:space="preserve"> </w:t>
      </w:r>
      <w:r>
        <w:t>attain</w:t>
      </w:r>
      <w:r>
        <w:rPr>
          <w:spacing w:val="-15"/>
        </w:rPr>
        <w:t xml:space="preserve"> </w:t>
      </w:r>
      <w:r>
        <w:t>more</w:t>
      </w:r>
      <w:r>
        <w:rPr>
          <w:spacing w:val="-16"/>
        </w:rPr>
        <w:t xml:space="preserve"> </w:t>
      </w:r>
      <w:r>
        <w:t>opportunities and a more fulfilling and successful life (Tian, 2017).</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jc w:val="both"/>
      </w:pPr>
      <w:r>
        <w:lastRenderedPageBreak/>
        <w:t>JACOBSON’S PROGRESSIVE MUSCLE RELAXATION TECHNIQUE</w:t>
      </w:r>
    </w:p>
    <w:p w:rsidR="009B0C50" w:rsidRDefault="009B0C50">
      <w:pPr>
        <w:pStyle w:val="BodyText"/>
        <w:spacing w:before="5"/>
        <w:rPr>
          <w:b/>
          <w:sz w:val="25"/>
        </w:rPr>
      </w:pPr>
    </w:p>
    <w:p w:rsidR="009B0C50" w:rsidRDefault="00485F5B">
      <w:pPr>
        <w:pStyle w:val="BodyText"/>
        <w:spacing w:before="1" w:line="360" w:lineRule="auto"/>
        <w:ind w:left="500" w:right="279" w:firstLine="720"/>
        <w:jc w:val="both"/>
      </w:pPr>
      <w:r>
        <w:t>Relaxed mind, remember better! Stronger and more lasting memories are likely to be formed when a person is relaxed and the cognition related neurons in the brain fire in synchrony with certain brain waves. In 1924, Edmund Jacobson designed a relaxation technique which involves tensing and relaxing specific muscles at a time, to achieve overall relaxation of the body which will help in reducing the stress and anxiety, which in turn will restore the well-being and improve the cognitive abilities (Molinari, 2013).</w:t>
      </w:r>
    </w:p>
    <w:p w:rsidR="009B0C50" w:rsidRDefault="009B0C50">
      <w:pPr>
        <w:pStyle w:val="BodyText"/>
        <w:spacing w:before="1"/>
        <w:rPr>
          <w:sz w:val="36"/>
        </w:rPr>
      </w:pPr>
    </w:p>
    <w:p w:rsidR="009B0C50" w:rsidRDefault="00485F5B">
      <w:pPr>
        <w:pStyle w:val="BodyText"/>
        <w:spacing w:before="1" w:line="360" w:lineRule="auto"/>
        <w:ind w:left="500" w:right="277" w:firstLine="840"/>
        <w:jc w:val="both"/>
      </w:pPr>
      <w:r>
        <w:t>The</w:t>
      </w:r>
      <w:r>
        <w:rPr>
          <w:spacing w:val="-7"/>
        </w:rPr>
        <w:t xml:space="preserve"> </w:t>
      </w:r>
      <w:r>
        <w:t>aim</w:t>
      </w:r>
      <w:r>
        <w:rPr>
          <w:spacing w:val="-6"/>
        </w:rPr>
        <w:t xml:space="preserve"> </w:t>
      </w:r>
      <w:r>
        <w:t>of</w:t>
      </w:r>
      <w:r>
        <w:rPr>
          <w:spacing w:val="-6"/>
        </w:rPr>
        <w:t xml:space="preserve"> </w:t>
      </w:r>
      <w:r>
        <w:t>this</w:t>
      </w:r>
      <w:r>
        <w:rPr>
          <w:spacing w:val="-6"/>
        </w:rPr>
        <w:t xml:space="preserve"> </w:t>
      </w:r>
      <w:r>
        <w:t>technique</w:t>
      </w:r>
      <w:r>
        <w:rPr>
          <w:spacing w:val="-6"/>
        </w:rPr>
        <w:t xml:space="preserve"> </w:t>
      </w:r>
      <w:r>
        <w:t>is</w:t>
      </w:r>
      <w:r>
        <w:rPr>
          <w:spacing w:val="-6"/>
        </w:rPr>
        <w:t xml:space="preserve"> </w:t>
      </w:r>
      <w:r>
        <w:t>to</w:t>
      </w:r>
      <w:r>
        <w:rPr>
          <w:spacing w:val="-6"/>
        </w:rPr>
        <w:t xml:space="preserve"> </w:t>
      </w:r>
      <w:r>
        <w:t>quiet</w:t>
      </w:r>
      <w:r>
        <w:rPr>
          <w:spacing w:val="-5"/>
        </w:rPr>
        <w:t xml:space="preserve"> </w:t>
      </w:r>
      <w:r>
        <w:t>the</w:t>
      </w:r>
      <w:r>
        <w:rPr>
          <w:spacing w:val="-7"/>
        </w:rPr>
        <w:t xml:space="preserve"> </w:t>
      </w:r>
      <w:r>
        <w:t>mind</w:t>
      </w:r>
      <w:r>
        <w:rPr>
          <w:spacing w:val="-5"/>
        </w:rPr>
        <w:t xml:space="preserve"> </w:t>
      </w:r>
      <w:r>
        <w:t>and</w:t>
      </w:r>
      <w:r>
        <w:rPr>
          <w:spacing w:val="-9"/>
        </w:rPr>
        <w:t xml:space="preserve"> </w:t>
      </w:r>
      <w:r>
        <w:t>to</w:t>
      </w:r>
      <w:r>
        <w:rPr>
          <w:spacing w:val="-5"/>
        </w:rPr>
        <w:t xml:space="preserve"> </w:t>
      </w:r>
      <w:r>
        <w:t>allow</w:t>
      </w:r>
      <w:r>
        <w:rPr>
          <w:spacing w:val="-7"/>
        </w:rPr>
        <w:t xml:space="preserve"> </w:t>
      </w:r>
      <w:r>
        <w:t>thoughts</w:t>
      </w:r>
      <w:r>
        <w:rPr>
          <w:spacing w:val="-5"/>
        </w:rPr>
        <w:t xml:space="preserve"> </w:t>
      </w:r>
      <w:r>
        <w:t>to</w:t>
      </w:r>
      <w:r>
        <w:rPr>
          <w:spacing w:val="-6"/>
        </w:rPr>
        <w:t xml:space="preserve"> </w:t>
      </w:r>
      <w:r>
        <w:t>flow</w:t>
      </w:r>
      <w:r>
        <w:rPr>
          <w:spacing w:val="-9"/>
        </w:rPr>
        <w:t xml:space="preserve"> </w:t>
      </w:r>
      <w:r>
        <w:t>in</w:t>
      </w:r>
      <w:r>
        <w:rPr>
          <w:spacing w:val="-5"/>
        </w:rPr>
        <w:t xml:space="preserve"> </w:t>
      </w:r>
      <w:r>
        <w:t>a</w:t>
      </w:r>
      <w:r>
        <w:rPr>
          <w:spacing w:val="-7"/>
        </w:rPr>
        <w:t xml:space="preserve"> </w:t>
      </w:r>
      <w:r>
        <w:t>smooth,</w:t>
      </w:r>
      <w:r>
        <w:rPr>
          <w:spacing w:val="-5"/>
        </w:rPr>
        <w:t xml:space="preserve"> </w:t>
      </w:r>
      <w:r>
        <w:t>level rhythm, and induce the relaxation response. This mental quiet allows for rest and rejuvenation that does not always occur, even during sleep. Jacobson’s relaxation technique is a type of therapy that focuses</w:t>
      </w:r>
      <w:r>
        <w:rPr>
          <w:spacing w:val="-5"/>
        </w:rPr>
        <w:t xml:space="preserve"> </w:t>
      </w:r>
      <w:r>
        <w:t>on</w:t>
      </w:r>
      <w:r>
        <w:rPr>
          <w:spacing w:val="-4"/>
        </w:rPr>
        <w:t xml:space="preserve"> </w:t>
      </w:r>
      <w:r>
        <w:t>tightening</w:t>
      </w:r>
      <w:r>
        <w:rPr>
          <w:spacing w:val="-6"/>
        </w:rPr>
        <w:t xml:space="preserve"> </w:t>
      </w:r>
      <w:r>
        <w:t>and</w:t>
      </w:r>
      <w:r>
        <w:rPr>
          <w:spacing w:val="-2"/>
        </w:rPr>
        <w:t xml:space="preserve"> </w:t>
      </w:r>
      <w:r>
        <w:t>relaxing</w:t>
      </w:r>
      <w:r>
        <w:rPr>
          <w:spacing w:val="-6"/>
        </w:rPr>
        <w:t xml:space="preserve"> </w:t>
      </w:r>
      <w:r>
        <w:t>specific</w:t>
      </w:r>
      <w:r>
        <w:rPr>
          <w:spacing w:val="-5"/>
        </w:rPr>
        <w:t xml:space="preserve"> </w:t>
      </w:r>
      <w:r>
        <w:t>muscle groups</w:t>
      </w:r>
      <w:r>
        <w:rPr>
          <w:spacing w:val="-4"/>
        </w:rPr>
        <w:t xml:space="preserve"> </w:t>
      </w:r>
      <w:r>
        <w:t>in</w:t>
      </w:r>
      <w:r>
        <w:rPr>
          <w:spacing w:val="-3"/>
        </w:rPr>
        <w:t xml:space="preserve"> </w:t>
      </w:r>
      <w:r>
        <w:t>sequence.</w:t>
      </w:r>
      <w:r>
        <w:rPr>
          <w:spacing w:val="-1"/>
        </w:rPr>
        <w:t xml:space="preserve"> </w:t>
      </w:r>
      <w:r>
        <w:t>It’s</w:t>
      </w:r>
      <w:r>
        <w:rPr>
          <w:spacing w:val="-3"/>
        </w:rPr>
        <w:t xml:space="preserve"> </w:t>
      </w:r>
      <w:r>
        <w:t>also</w:t>
      </w:r>
      <w:r>
        <w:rPr>
          <w:spacing w:val="-3"/>
        </w:rPr>
        <w:t xml:space="preserve"> </w:t>
      </w:r>
      <w:r>
        <w:t>known</w:t>
      </w:r>
      <w:r>
        <w:rPr>
          <w:spacing w:val="-4"/>
        </w:rPr>
        <w:t xml:space="preserve"> </w:t>
      </w:r>
      <w:r>
        <w:t>as</w:t>
      </w:r>
      <w:r>
        <w:rPr>
          <w:spacing w:val="-4"/>
        </w:rPr>
        <w:t xml:space="preserve"> </w:t>
      </w:r>
      <w:r>
        <w:t>progressive relaxation</w:t>
      </w:r>
      <w:r>
        <w:rPr>
          <w:spacing w:val="-15"/>
        </w:rPr>
        <w:t xml:space="preserve"> </w:t>
      </w:r>
      <w:r>
        <w:t>therapy.</w:t>
      </w:r>
      <w:r>
        <w:rPr>
          <w:spacing w:val="-12"/>
        </w:rPr>
        <w:t xml:space="preserve"> </w:t>
      </w:r>
      <w:r>
        <w:t>By</w:t>
      </w:r>
      <w:r>
        <w:rPr>
          <w:spacing w:val="-17"/>
        </w:rPr>
        <w:t xml:space="preserve"> </w:t>
      </w:r>
      <w:r>
        <w:t>concentrating</w:t>
      </w:r>
      <w:r>
        <w:rPr>
          <w:spacing w:val="-17"/>
        </w:rPr>
        <w:t xml:space="preserve"> </w:t>
      </w:r>
      <w:r>
        <w:t>on</w:t>
      </w:r>
      <w:r>
        <w:rPr>
          <w:spacing w:val="-15"/>
        </w:rPr>
        <w:t xml:space="preserve"> </w:t>
      </w:r>
      <w:r>
        <w:t>specific</w:t>
      </w:r>
      <w:r>
        <w:rPr>
          <w:spacing w:val="-13"/>
        </w:rPr>
        <w:t xml:space="preserve"> </w:t>
      </w:r>
      <w:r>
        <w:t>areas</w:t>
      </w:r>
      <w:r>
        <w:rPr>
          <w:spacing w:val="-15"/>
        </w:rPr>
        <w:t xml:space="preserve"> </w:t>
      </w:r>
      <w:r>
        <w:t>and</w:t>
      </w:r>
      <w:r>
        <w:rPr>
          <w:spacing w:val="-13"/>
        </w:rPr>
        <w:t xml:space="preserve"> </w:t>
      </w:r>
      <w:r>
        <w:t>tensing</w:t>
      </w:r>
      <w:r>
        <w:rPr>
          <w:spacing w:val="-17"/>
        </w:rPr>
        <w:t xml:space="preserve"> </w:t>
      </w:r>
      <w:r>
        <w:t>and</w:t>
      </w:r>
      <w:r>
        <w:rPr>
          <w:spacing w:val="-15"/>
        </w:rPr>
        <w:t xml:space="preserve"> </w:t>
      </w:r>
      <w:r>
        <w:t>then</w:t>
      </w:r>
      <w:r>
        <w:rPr>
          <w:spacing w:val="-15"/>
        </w:rPr>
        <w:t xml:space="preserve"> </w:t>
      </w:r>
      <w:r>
        <w:t>relaxing</w:t>
      </w:r>
      <w:r>
        <w:rPr>
          <w:spacing w:val="-17"/>
        </w:rPr>
        <w:t xml:space="preserve"> </w:t>
      </w:r>
      <w:r>
        <w:t>them</w:t>
      </w:r>
      <w:r>
        <w:rPr>
          <w:spacing w:val="-13"/>
        </w:rPr>
        <w:t xml:space="preserve"> </w:t>
      </w:r>
      <w:r>
        <w:t>for</w:t>
      </w:r>
      <w:r>
        <w:rPr>
          <w:spacing w:val="-14"/>
        </w:rPr>
        <w:t xml:space="preserve"> </w:t>
      </w:r>
      <w:r>
        <w:t>a</w:t>
      </w:r>
      <w:r>
        <w:rPr>
          <w:spacing w:val="-16"/>
        </w:rPr>
        <w:t xml:space="preserve"> </w:t>
      </w:r>
      <w:r>
        <w:t>duration of about 30 minutes, after which one can become more aware of one’s body and physical sensations (Katharina,</w:t>
      </w:r>
      <w:r>
        <w:rPr>
          <w:spacing w:val="-1"/>
        </w:rPr>
        <w:t xml:space="preserve"> </w:t>
      </w:r>
      <w:r>
        <w:t>2010).</w:t>
      </w:r>
    </w:p>
    <w:p w:rsidR="009B0C50" w:rsidRDefault="00485F5B">
      <w:pPr>
        <w:pStyle w:val="Heading2"/>
        <w:spacing w:before="3"/>
        <w:ind w:left="560"/>
        <w:jc w:val="both"/>
      </w:pPr>
      <w:r>
        <w:t>Effects of Jacobson’s Progressive Muscle Relaxation Technique</w:t>
      </w:r>
    </w:p>
    <w:p w:rsidR="009B0C50" w:rsidRDefault="009B0C50">
      <w:pPr>
        <w:pStyle w:val="BodyText"/>
        <w:spacing w:before="6"/>
        <w:rPr>
          <w:b/>
          <w:sz w:val="25"/>
        </w:rPr>
      </w:pPr>
    </w:p>
    <w:p w:rsidR="009B0C50" w:rsidRDefault="00485F5B">
      <w:pPr>
        <w:pStyle w:val="BodyText"/>
        <w:spacing w:line="360" w:lineRule="auto"/>
        <w:ind w:left="500" w:right="275" w:firstLine="960"/>
        <w:jc w:val="both"/>
      </w:pPr>
      <w:r>
        <w:t>Relaxation can help reduce the stress hormone known as cortisol which helps our body</w:t>
      </w:r>
      <w:r>
        <w:rPr>
          <w:spacing w:val="-36"/>
        </w:rPr>
        <w:t xml:space="preserve"> </w:t>
      </w:r>
      <w:r>
        <w:t>deal with various stressful situations. When cortisol levels remain elevated for a long period of time, it</w:t>
      </w:r>
      <w:r>
        <w:rPr>
          <w:spacing w:val="-41"/>
        </w:rPr>
        <w:t xml:space="preserve"> </w:t>
      </w:r>
      <w:r>
        <w:t>can cause high blood pressure. High levels of cortisol can disrupt sleep cycles, create negative mood patterns, zap the physical energy, and even cause one to store body fat. But when one relaxes and cortisol levels have a chance to normalize, which leads the individual to have a better chance to minimize the negative effects and improve the overall health and well-being (Raphel, 2009). Relaxation generally uses our conscious mind and somatic nervous system to achieve subconscious changes</w:t>
      </w:r>
      <w:r>
        <w:rPr>
          <w:spacing w:val="-13"/>
        </w:rPr>
        <w:t xml:space="preserve"> </w:t>
      </w:r>
      <w:r>
        <w:t>in</w:t>
      </w:r>
      <w:r>
        <w:rPr>
          <w:spacing w:val="-15"/>
        </w:rPr>
        <w:t xml:space="preserve"> </w:t>
      </w:r>
      <w:r>
        <w:t>the</w:t>
      </w:r>
      <w:r>
        <w:rPr>
          <w:spacing w:val="-14"/>
        </w:rPr>
        <w:t xml:space="preserve"> </w:t>
      </w:r>
      <w:r>
        <w:t>autonomic</w:t>
      </w:r>
      <w:r>
        <w:rPr>
          <w:spacing w:val="-14"/>
        </w:rPr>
        <w:t xml:space="preserve"> </w:t>
      </w:r>
      <w:r>
        <w:t>nervous</w:t>
      </w:r>
      <w:r>
        <w:rPr>
          <w:spacing w:val="-16"/>
        </w:rPr>
        <w:t xml:space="preserve"> </w:t>
      </w:r>
      <w:r>
        <w:t>system.</w:t>
      </w:r>
      <w:r>
        <w:rPr>
          <w:spacing w:val="-15"/>
        </w:rPr>
        <w:t xml:space="preserve"> </w:t>
      </w:r>
      <w:r>
        <w:t>The</w:t>
      </w:r>
      <w:r>
        <w:rPr>
          <w:spacing w:val="-14"/>
        </w:rPr>
        <w:t xml:space="preserve"> </w:t>
      </w:r>
      <w:r>
        <w:t>autonomic</w:t>
      </w:r>
      <w:r>
        <w:rPr>
          <w:spacing w:val="-16"/>
        </w:rPr>
        <w:t xml:space="preserve"> </w:t>
      </w:r>
      <w:r>
        <w:t>nervous</w:t>
      </w:r>
      <w:r>
        <w:rPr>
          <w:spacing w:val="-16"/>
        </w:rPr>
        <w:t xml:space="preserve"> </w:t>
      </w:r>
      <w:r>
        <w:t>system</w:t>
      </w:r>
      <w:r>
        <w:rPr>
          <w:spacing w:val="-13"/>
        </w:rPr>
        <w:t xml:space="preserve"> </w:t>
      </w:r>
      <w:r>
        <w:t>controls</w:t>
      </w:r>
      <w:r>
        <w:rPr>
          <w:spacing w:val="-14"/>
        </w:rPr>
        <w:t xml:space="preserve"> </w:t>
      </w:r>
      <w:r>
        <w:t>heart</w:t>
      </w:r>
      <w:r>
        <w:rPr>
          <w:spacing w:val="-14"/>
        </w:rPr>
        <w:t xml:space="preserve"> </w:t>
      </w:r>
      <w:r>
        <w:t>rate,</w:t>
      </w:r>
      <w:r>
        <w:rPr>
          <w:spacing w:val="-14"/>
        </w:rPr>
        <w:t xml:space="preserve"> </w:t>
      </w:r>
      <w:r>
        <w:t>breathing rate, blood pressure, and the ebb and flow of hormones like adrenaline. When the individual consciously relaxes, then one’s autonomic nervous system also shows a  positive  response  gradually. Relaxation techniques help to modify that underlying activity in the autonomic nervous system from the adrenaline hormone which causes the fight-or-flight side to the aforementioned hormone</w:t>
      </w:r>
      <w:r>
        <w:rPr>
          <w:spacing w:val="-15"/>
        </w:rPr>
        <w:t xml:space="preserve"> </w:t>
      </w:r>
      <w:r>
        <w:t>which</w:t>
      </w:r>
      <w:r>
        <w:rPr>
          <w:spacing w:val="-12"/>
        </w:rPr>
        <w:t xml:space="preserve"> </w:t>
      </w:r>
      <w:r>
        <w:t>favors</w:t>
      </w:r>
      <w:r>
        <w:rPr>
          <w:spacing w:val="-13"/>
        </w:rPr>
        <w:t xml:space="preserve"> </w:t>
      </w:r>
      <w:r>
        <w:t>in</w:t>
      </w:r>
      <w:r>
        <w:rPr>
          <w:spacing w:val="-8"/>
        </w:rPr>
        <w:t xml:space="preserve"> </w:t>
      </w:r>
      <w:r>
        <w:t>rest-and-digest</w:t>
      </w:r>
      <w:r>
        <w:rPr>
          <w:spacing w:val="-12"/>
        </w:rPr>
        <w:t xml:space="preserve"> </w:t>
      </w:r>
      <w:r>
        <w:t>part</w:t>
      </w:r>
      <w:r>
        <w:rPr>
          <w:spacing w:val="-13"/>
        </w:rPr>
        <w:t xml:space="preserve"> </w:t>
      </w:r>
      <w:r>
        <w:t>of</w:t>
      </w:r>
      <w:r>
        <w:rPr>
          <w:spacing w:val="-13"/>
        </w:rPr>
        <w:t xml:space="preserve"> </w:t>
      </w:r>
      <w:r>
        <w:t>our</w:t>
      </w:r>
      <w:r>
        <w:rPr>
          <w:spacing w:val="-13"/>
        </w:rPr>
        <w:t xml:space="preserve"> </w:t>
      </w:r>
      <w:r>
        <w:t>nervous</w:t>
      </w:r>
      <w:r>
        <w:rPr>
          <w:spacing w:val="-13"/>
        </w:rPr>
        <w:t xml:space="preserve"> </w:t>
      </w:r>
      <w:r>
        <w:t>system.</w:t>
      </w:r>
      <w:r>
        <w:rPr>
          <w:spacing w:val="-12"/>
        </w:rPr>
        <w:t xml:space="preserve"> </w:t>
      </w:r>
      <w:r>
        <w:t>This</w:t>
      </w:r>
      <w:r>
        <w:rPr>
          <w:spacing w:val="-12"/>
        </w:rPr>
        <w:t xml:space="preserve"> </w:t>
      </w:r>
      <w:r>
        <w:t>has</w:t>
      </w:r>
      <w:r>
        <w:rPr>
          <w:spacing w:val="-12"/>
        </w:rPr>
        <w:t xml:space="preserve"> </w:t>
      </w:r>
      <w:r>
        <w:t>a</w:t>
      </w:r>
      <w:r>
        <w:rPr>
          <w:spacing w:val="-13"/>
        </w:rPr>
        <w:t xml:space="preserve"> </w:t>
      </w:r>
      <w:r>
        <w:t>variety</w:t>
      </w:r>
      <w:r>
        <w:rPr>
          <w:spacing w:val="-18"/>
        </w:rPr>
        <w:t xml:space="preserve"> </w:t>
      </w:r>
      <w:r>
        <w:t>of</w:t>
      </w:r>
      <w:r>
        <w:rPr>
          <w:spacing w:val="-13"/>
        </w:rPr>
        <w:t xml:space="preserve"> </w:t>
      </w:r>
      <w:r>
        <w:t>effects</w:t>
      </w:r>
      <w:r>
        <w:rPr>
          <w:spacing w:val="-12"/>
        </w:rPr>
        <w:t xml:space="preserve"> </w:t>
      </w:r>
      <w:r>
        <w:t>which helps to put ourselves ‘at ease’ and promoting a positive sense of well-being (Timothy, 2017).Researchers found that when neurons involved in memory were synchronized with the theta waves during information acquisition, the memories were stronger and this action of theta waves</w:t>
      </w:r>
      <w:r>
        <w:rPr>
          <w:spacing w:val="30"/>
        </w:rPr>
        <w:t xml:space="preserve"> </w:t>
      </w:r>
      <w:r>
        <w:t>and</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80"/>
        <w:jc w:val="both"/>
      </w:pPr>
      <w:r>
        <w:lastRenderedPageBreak/>
        <w:t>the</w:t>
      </w:r>
      <w:r>
        <w:rPr>
          <w:spacing w:val="-12"/>
        </w:rPr>
        <w:t xml:space="preserve"> </w:t>
      </w:r>
      <w:r>
        <w:t>neurons</w:t>
      </w:r>
      <w:r>
        <w:rPr>
          <w:spacing w:val="-11"/>
        </w:rPr>
        <w:t xml:space="preserve"> </w:t>
      </w:r>
      <w:r>
        <w:t>associated</w:t>
      </w:r>
      <w:r>
        <w:rPr>
          <w:spacing w:val="-9"/>
        </w:rPr>
        <w:t xml:space="preserve"> </w:t>
      </w:r>
      <w:r>
        <w:t>with</w:t>
      </w:r>
      <w:r>
        <w:rPr>
          <w:spacing w:val="-10"/>
        </w:rPr>
        <w:t xml:space="preserve"> </w:t>
      </w:r>
      <w:r>
        <w:t>memory</w:t>
      </w:r>
      <w:r>
        <w:rPr>
          <w:spacing w:val="-12"/>
        </w:rPr>
        <w:t xml:space="preserve"> </w:t>
      </w:r>
      <w:r>
        <w:t>can</w:t>
      </w:r>
      <w:r>
        <w:rPr>
          <w:spacing w:val="-10"/>
        </w:rPr>
        <w:t xml:space="preserve"> </w:t>
      </w:r>
      <w:r>
        <w:t>be</w:t>
      </w:r>
      <w:r>
        <w:rPr>
          <w:spacing w:val="-11"/>
        </w:rPr>
        <w:t xml:space="preserve"> </w:t>
      </w:r>
      <w:r>
        <w:t>brought</w:t>
      </w:r>
      <w:r>
        <w:rPr>
          <w:spacing w:val="-10"/>
        </w:rPr>
        <w:t xml:space="preserve"> </w:t>
      </w:r>
      <w:r>
        <w:t>in</w:t>
      </w:r>
      <w:r>
        <w:rPr>
          <w:spacing w:val="-10"/>
        </w:rPr>
        <w:t xml:space="preserve"> </w:t>
      </w:r>
      <w:r>
        <w:t>to</w:t>
      </w:r>
      <w:r>
        <w:rPr>
          <w:spacing w:val="-10"/>
        </w:rPr>
        <w:t xml:space="preserve"> </w:t>
      </w:r>
      <w:r>
        <w:t>synchrony</w:t>
      </w:r>
      <w:r>
        <w:rPr>
          <w:spacing w:val="-15"/>
        </w:rPr>
        <w:t xml:space="preserve"> </w:t>
      </w:r>
      <w:r>
        <w:t>when</w:t>
      </w:r>
      <w:r>
        <w:rPr>
          <w:spacing w:val="-10"/>
        </w:rPr>
        <w:t xml:space="preserve"> </w:t>
      </w:r>
      <w:r>
        <w:t>the</w:t>
      </w:r>
      <w:r>
        <w:rPr>
          <w:spacing w:val="-11"/>
        </w:rPr>
        <w:t xml:space="preserve"> </w:t>
      </w:r>
      <w:r>
        <w:t>individual</w:t>
      </w:r>
      <w:r>
        <w:rPr>
          <w:spacing w:val="-10"/>
        </w:rPr>
        <w:t xml:space="preserve"> </w:t>
      </w:r>
      <w:r>
        <w:t>is</w:t>
      </w:r>
      <w:r>
        <w:rPr>
          <w:spacing w:val="-10"/>
        </w:rPr>
        <w:t xml:space="preserve"> </w:t>
      </w:r>
      <w:r>
        <w:t>in</w:t>
      </w:r>
      <w:r>
        <w:rPr>
          <w:spacing w:val="-10"/>
        </w:rPr>
        <w:t xml:space="preserve"> </w:t>
      </w:r>
      <w:r>
        <w:t>a</w:t>
      </w:r>
      <w:r>
        <w:rPr>
          <w:spacing w:val="-11"/>
        </w:rPr>
        <w:t xml:space="preserve"> </w:t>
      </w:r>
      <w:r>
        <w:t>relaxed state therefore accomplishing a good memory capacity which provokes a good problem solving skill and further increasing one’s concentration and focus (Jennifer, 2007).</w:t>
      </w:r>
    </w:p>
    <w:p w:rsidR="009B0C50" w:rsidRDefault="00485F5B">
      <w:pPr>
        <w:pStyle w:val="Heading2"/>
        <w:spacing w:before="165"/>
        <w:jc w:val="both"/>
      </w:pPr>
      <w:r>
        <w:t>NEED FOR THE STUDY</w:t>
      </w:r>
    </w:p>
    <w:p w:rsidR="009B0C50" w:rsidRDefault="009B0C50">
      <w:pPr>
        <w:pStyle w:val="BodyText"/>
        <w:spacing w:before="5"/>
        <w:rPr>
          <w:b/>
          <w:sz w:val="25"/>
        </w:rPr>
      </w:pPr>
    </w:p>
    <w:p w:rsidR="009B0C50" w:rsidRDefault="00485F5B">
      <w:pPr>
        <w:pStyle w:val="BodyText"/>
        <w:spacing w:line="360" w:lineRule="auto"/>
        <w:ind w:left="500" w:right="276" w:firstLine="782"/>
        <w:jc w:val="both"/>
      </w:pPr>
      <w:r>
        <w:t>Individuals face large amount of physical and psychological problems in their day today life and these problems has diverse effects on one</w:t>
      </w:r>
      <w:r>
        <w:rPr>
          <w:rFonts w:ascii="Calibri" w:hAnsi="Calibri"/>
        </w:rPr>
        <w:t>’</w:t>
      </w:r>
      <w:r>
        <w:t>s cognition, memory and other skills which in turn will affect their ability to progress. Decline in the level of memory and problem solving skill in young adults will pave way for them to face issues like joblessness or deterioration in status or salary in his/her</w:t>
      </w:r>
      <w:r>
        <w:rPr>
          <w:spacing w:val="-17"/>
        </w:rPr>
        <w:t xml:space="preserve"> </w:t>
      </w:r>
      <w:r>
        <w:t>work</w:t>
      </w:r>
      <w:r>
        <w:rPr>
          <w:spacing w:val="-15"/>
        </w:rPr>
        <w:t xml:space="preserve"> </w:t>
      </w:r>
      <w:r>
        <w:t>place.</w:t>
      </w:r>
      <w:r>
        <w:rPr>
          <w:spacing w:val="-13"/>
        </w:rPr>
        <w:t xml:space="preserve"> </w:t>
      </w:r>
      <w:r>
        <w:t>This</w:t>
      </w:r>
      <w:r>
        <w:rPr>
          <w:spacing w:val="-14"/>
        </w:rPr>
        <w:t xml:space="preserve"> </w:t>
      </w:r>
      <w:r>
        <w:t>decline</w:t>
      </w:r>
      <w:r>
        <w:rPr>
          <w:spacing w:val="-17"/>
        </w:rPr>
        <w:t xml:space="preserve"> </w:t>
      </w:r>
      <w:r>
        <w:t>in</w:t>
      </w:r>
      <w:r>
        <w:rPr>
          <w:spacing w:val="-14"/>
        </w:rPr>
        <w:t xml:space="preserve"> </w:t>
      </w:r>
      <w:r>
        <w:t>memory</w:t>
      </w:r>
      <w:r>
        <w:rPr>
          <w:spacing w:val="-18"/>
        </w:rPr>
        <w:t xml:space="preserve"> </w:t>
      </w:r>
      <w:r>
        <w:t>and</w:t>
      </w:r>
      <w:r>
        <w:rPr>
          <w:spacing w:val="-15"/>
        </w:rPr>
        <w:t xml:space="preserve"> </w:t>
      </w:r>
      <w:r>
        <w:t>problem</w:t>
      </w:r>
      <w:r>
        <w:rPr>
          <w:spacing w:val="-16"/>
        </w:rPr>
        <w:t xml:space="preserve"> </w:t>
      </w:r>
      <w:r>
        <w:t>solving</w:t>
      </w:r>
      <w:r>
        <w:rPr>
          <w:spacing w:val="-17"/>
        </w:rPr>
        <w:t xml:space="preserve"> </w:t>
      </w:r>
      <w:r>
        <w:t>skill</w:t>
      </w:r>
      <w:r>
        <w:rPr>
          <w:spacing w:val="-14"/>
        </w:rPr>
        <w:t xml:space="preserve"> </w:t>
      </w:r>
      <w:r>
        <w:t>can</w:t>
      </w:r>
      <w:r>
        <w:rPr>
          <w:spacing w:val="-14"/>
        </w:rPr>
        <w:t xml:space="preserve"> </w:t>
      </w:r>
      <w:r>
        <w:t>be</w:t>
      </w:r>
      <w:r>
        <w:rPr>
          <w:spacing w:val="-13"/>
        </w:rPr>
        <w:t xml:space="preserve"> </w:t>
      </w:r>
      <w:r>
        <w:t>enhanced</w:t>
      </w:r>
      <w:r>
        <w:rPr>
          <w:spacing w:val="-16"/>
        </w:rPr>
        <w:t xml:space="preserve"> </w:t>
      </w:r>
      <w:r>
        <w:t>through</w:t>
      </w:r>
      <w:r>
        <w:rPr>
          <w:spacing w:val="-15"/>
        </w:rPr>
        <w:t xml:space="preserve"> </w:t>
      </w:r>
      <w:r>
        <w:t>practice of Brain Gym Exercise and can be maintained by practicing JPMR. When an individual enhances his/her skill of memory and problem solving, it can help them to gain more self-confidence to do activities in an encouraged</w:t>
      </w:r>
      <w:r>
        <w:rPr>
          <w:spacing w:val="-1"/>
        </w:rPr>
        <w:t xml:space="preserve"> </w:t>
      </w:r>
      <w:r>
        <w:t>manner.</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1"/>
        <w:spacing w:line="376" w:lineRule="auto"/>
        <w:ind w:left="3381" w:right="3591" w:firstLine="1188"/>
        <w:jc w:val="left"/>
      </w:pPr>
      <w:r>
        <w:lastRenderedPageBreak/>
        <w:t>CHAPTER-II REVIEW OF LITERATURE</w:t>
      </w:r>
    </w:p>
    <w:p w:rsidR="009B0C50" w:rsidRDefault="00485F5B">
      <w:pPr>
        <w:pStyle w:val="BodyText"/>
        <w:spacing w:before="4" w:line="360" w:lineRule="auto"/>
        <w:ind w:left="500" w:right="278" w:firstLine="720"/>
        <w:jc w:val="both"/>
      </w:pPr>
      <w:r>
        <w:t>The study on “A Comparative Study of Brain Gym Exercise and JPMR in enhancing Memory and Problem Solving Skill” was reviewed under the following</w:t>
      </w:r>
    </w:p>
    <w:p w:rsidR="009B0C50" w:rsidRDefault="00485F5B">
      <w:pPr>
        <w:pStyle w:val="ListParagraph"/>
        <w:numPr>
          <w:ilvl w:val="0"/>
          <w:numId w:val="6"/>
        </w:numPr>
        <w:tabs>
          <w:tab w:val="left" w:pos="1276"/>
        </w:tabs>
        <w:spacing w:before="158"/>
        <w:ind w:left="1275" w:hanging="361"/>
        <w:rPr>
          <w:sz w:val="24"/>
        </w:rPr>
      </w:pPr>
      <w:r>
        <w:rPr>
          <w:sz w:val="24"/>
        </w:rPr>
        <w:t>Memory</w:t>
      </w:r>
    </w:p>
    <w:p w:rsidR="009B0C50" w:rsidRDefault="00485F5B">
      <w:pPr>
        <w:pStyle w:val="ListParagraph"/>
        <w:numPr>
          <w:ilvl w:val="0"/>
          <w:numId w:val="6"/>
        </w:numPr>
        <w:tabs>
          <w:tab w:val="left" w:pos="1276"/>
        </w:tabs>
        <w:spacing w:before="139"/>
        <w:ind w:left="1275" w:hanging="361"/>
        <w:rPr>
          <w:sz w:val="24"/>
        </w:rPr>
      </w:pPr>
      <w:r>
        <w:rPr>
          <w:sz w:val="24"/>
        </w:rPr>
        <w:t>Problem solving</w:t>
      </w:r>
      <w:r>
        <w:rPr>
          <w:spacing w:val="-3"/>
          <w:sz w:val="24"/>
        </w:rPr>
        <w:t xml:space="preserve"> </w:t>
      </w:r>
      <w:r>
        <w:rPr>
          <w:sz w:val="24"/>
        </w:rPr>
        <w:t>skill</w:t>
      </w:r>
    </w:p>
    <w:p w:rsidR="009B0C50" w:rsidRDefault="00485F5B">
      <w:pPr>
        <w:pStyle w:val="ListParagraph"/>
        <w:numPr>
          <w:ilvl w:val="0"/>
          <w:numId w:val="6"/>
        </w:numPr>
        <w:tabs>
          <w:tab w:val="left" w:pos="1276"/>
        </w:tabs>
        <w:spacing w:before="137"/>
        <w:ind w:left="1275" w:hanging="361"/>
        <w:rPr>
          <w:sz w:val="24"/>
        </w:rPr>
      </w:pPr>
      <w:r>
        <w:rPr>
          <w:sz w:val="24"/>
        </w:rPr>
        <w:t>Brain gym</w:t>
      </w:r>
      <w:r>
        <w:rPr>
          <w:spacing w:val="1"/>
          <w:sz w:val="24"/>
        </w:rPr>
        <w:t xml:space="preserve"> </w:t>
      </w:r>
      <w:r>
        <w:rPr>
          <w:sz w:val="24"/>
        </w:rPr>
        <w:t>exercise</w:t>
      </w:r>
    </w:p>
    <w:p w:rsidR="009B0C50" w:rsidRDefault="00485F5B">
      <w:pPr>
        <w:pStyle w:val="ListParagraph"/>
        <w:numPr>
          <w:ilvl w:val="0"/>
          <w:numId w:val="6"/>
        </w:numPr>
        <w:tabs>
          <w:tab w:val="left" w:pos="1276"/>
        </w:tabs>
        <w:spacing w:before="139"/>
        <w:ind w:left="1275" w:hanging="361"/>
        <w:rPr>
          <w:sz w:val="24"/>
        </w:rPr>
      </w:pPr>
      <w:r>
        <w:rPr>
          <w:sz w:val="24"/>
        </w:rPr>
        <w:t>JPMR</w:t>
      </w:r>
    </w:p>
    <w:p w:rsidR="009B0C50" w:rsidRDefault="009B0C50">
      <w:pPr>
        <w:pStyle w:val="BodyText"/>
        <w:spacing w:before="7"/>
        <w:rPr>
          <w:sz w:val="29"/>
        </w:rPr>
      </w:pPr>
    </w:p>
    <w:p w:rsidR="009B0C50" w:rsidRDefault="00485F5B">
      <w:pPr>
        <w:pStyle w:val="Heading1"/>
        <w:spacing w:before="0"/>
        <w:ind w:left="500" w:right="0"/>
        <w:jc w:val="left"/>
      </w:pPr>
      <w:r>
        <w:t>MEMORY</w:t>
      </w:r>
    </w:p>
    <w:p w:rsidR="009B0C50" w:rsidRDefault="00485F5B">
      <w:pPr>
        <w:pStyle w:val="BodyText"/>
        <w:spacing w:before="183" w:line="360" w:lineRule="auto"/>
        <w:ind w:left="500" w:right="276" w:firstLine="720"/>
        <w:jc w:val="both"/>
      </w:pPr>
      <w:r>
        <w:t>Patrick (2016) conducted a research on “Effects of kinesiology on memory among school students”. The aim of the study was assess the level of memory before and after the intervention of kinesiology for the school students. The study included 127 school students belonging to a couple of private</w:t>
      </w:r>
      <w:r>
        <w:rPr>
          <w:spacing w:val="-14"/>
        </w:rPr>
        <w:t xml:space="preserve"> </w:t>
      </w:r>
      <w:r>
        <w:t>schools</w:t>
      </w:r>
      <w:r>
        <w:rPr>
          <w:spacing w:val="-12"/>
        </w:rPr>
        <w:t xml:space="preserve"> </w:t>
      </w:r>
      <w:r>
        <w:t>in</w:t>
      </w:r>
      <w:r>
        <w:rPr>
          <w:spacing w:val="-12"/>
        </w:rPr>
        <w:t xml:space="preserve"> </w:t>
      </w:r>
      <w:r>
        <w:t>and</w:t>
      </w:r>
      <w:r>
        <w:rPr>
          <w:spacing w:val="-11"/>
        </w:rPr>
        <w:t xml:space="preserve"> </w:t>
      </w:r>
      <w:r>
        <w:t>around</w:t>
      </w:r>
      <w:r>
        <w:rPr>
          <w:spacing w:val="-12"/>
        </w:rPr>
        <w:t xml:space="preserve"> </w:t>
      </w:r>
      <w:r>
        <w:t>Bangalore</w:t>
      </w:r>
      <w:r>
        <w:rPr>
          <w:spacing w:val="-11"/>
        </w:rPr>
        <w:t xml:space="preserve"> </w:t>
      </w:r>
      <w:r>
        <w:t>city.</w:t>
      </w:r>
      <w:r>
        <w:rPr>
          <w:spacing w:val="-12"/>
        </w:rPr>
        <w:t xml:space="preserve"> </w:t>
      </w:r>
      <w:r>
        <w:t>The</w:t>
      </w:r>
      <w:r>
        <w:rPr>
          <w:spacing w:val="-14"/>
        </w:rPr>
        <w:t xml:space="preserve"> </w:t>
      </w:r>
      <w:r>
        <w:t>tools</w:t>
      </w:r>
      <w:r>
        <w:rPr>
          <w:spacing w:val="-12"/>
        </w:rPr>
        <w:t xml:space="preserve"> </w:t>
      </w:r>
      <w:r>
        <w:t>used</w:t>
      </w:r>
      <w:r>
        <w:rPr>
          <w:spacing w:val="-12"/>
        </w:rPr>
        <w:t xml:space="preserve"> </w:t>
      </w:r>
      <w:r>
        <w:t>to</w:t>
      </w:r>
      <w:r>
        <w:rPr>
          <w:spacing w:val="-13"/>
        </w:rPr>
        <w:t xml:space="preserve"> </w:t>
      </w:r>
      <w:r>
        <w:t>measure</w:t>
      </w:r>
      <w:r>
        <w:rPr>
          <w:spacing w:val="-14"/>
        </w:rPr>
        <w:t xml:space="preserve"> </w:t>
      </w:r>
      <w:r>
        <w:t>the</w:t>
      </w:r>
      <w:r>
        <w:rPr>
          <w:spacing w:val="-11"/>
        </w:rPr>
        <w:t xml:space="preserve"> </w:t>
      </w:r>
      <w:r>
        <w:t>memory</w:t>
      </w:r>
      <w:r>
        <w:rPr>
          <w:spacing w:val="-15"/>
        </w:rPr>
        <w:t xml:space="preserve"> </w:t>
      </w:r>
      <w:r>
        <w:t>among</w:t>
      </w:r>
      <w:r>
        <w:rPr>
          <w:spacing w:val="-16"/>
        </w:rPr>
        <w:t xml:space="preserve"> </w:t>
      </w:r>
      <w:r>
        <w:t>the</w:t>
      </w:r>
      <w:r>
        <w:rPr>
          <w:spacing w:val="-13"/>
        </w:rPr>
        <w:t xml:space="preserve"> </w:t>
      </w:r>
      <w:r>
        <w:t>sample was Wechsler’s Memory Scale and the intervention was provided for a period of 4 weeks. The result of</w:t>
      </w:r>
      <w:r>
        <w:rPr>
          <w:spacing w:val="-7"/>
        </w:rPr>
        <w:t xml:space="preserve"> </w:t>
      </w:r>
      <w:r>
        <w:t>the</w:t>
      </w:r>
      <w:r>
        <w:rPr>
          <w:spacing w:val="-6"/>
        </w:rPr>
        <w:t xml:space="preserve"> </w:t>
      </w:r>
      <w:r>
        <w:t>study</w:t>
      </w:r>
      <w:r>
        <w:rPr>
          <w:spacing w:val="-11"/>
        </w:rPr>
        <w:t xml:space="preserve"> </w:t>
      </w:r>
      <w:r>
        <w:t>revealed</w:t>
      </w:r>
      <w:r>
        <w:rPr>
          <w:spacing w:val="-6"/>
        </w:rPr>
        <w:t xml:space="preserve"> </w:t>
      </w:r>
      <w:r>
        <w:t>that</w:t>
      </w:r>
      <w:r>
        <w:rPr>
          <w:spacing w:val="-4"/>
        </w:rPr>
        <w:t xml:space="preserve"> </w:t>
      </w:r>
      <w:r>
        <w:t>there</w:t>
      </w:r>
      <w:r>
        <w:rPr>
          <w:spacing w:val="-6"/>
        </w:rPr>
        <w:t xml:space="preserve"> </w:t>
      </w:r>
      <w:r>
        <w:t>was</w:t>
      </w:r>
      <w:r>
        <w:rPr>
          <w:spacing w:val="-6"/>
        </w:rPr>
        <w:t xml:space="preserve"> </w:t>
      </w:r>
      <w:r>
        <w:t>a</w:t>
      </w:r>
      <w:r>
        <w:rPr>
          <w:spacing w:val="-6"/>
        </w:rPr>
        <w:t xml:space="preserve"> </w:t>
      </w:r>
      <w:r>
        <w:t>significant</w:t>
      </w:r>
      <w:r>
        <w:rPr>
          <w:spacing w:val="-6"/>
        </w:rPr>
        <w:t xml:space="preserve"> </w:t>
      </w:r>
      <w:r>
        <w:t>difference</w:t>
      </w:r>
      <w:r>
        <w:rPr>
          <w:spacing w:val="-6"/>
        </w:rPr>
        <w:t xml:space="preserve"> </w:t>
      </w:r>
      <w:r>
        <w:t>in</w:t>
      </w:r>
      <w:r>
        <w:rPr>
          <w:spacing w:val="-6"/>
        </w:rPr>
        <w:t xml:space="preserve"> </w:t>
      </w:r>
      <w:r>
        <w:t>the</w:t>
      </w:r>
      <w:r>
        <w:rPr>
          <w:spacing w:val="-6"/>
        </w:rPr>
        <w:t xml:space="preserve"> </w:t>
      </w:r>
      <w:r>
        <w:t>level</w:t>
      </w:r>
      <w:r>
        <w:rPr>
          <w:spacing w:val="-6"/>
        </w:rPr>
        <w:t xml:space="preserve"> </w:t>
      </w:r>
      <w:r>
        <w:t>of</w:t>
      </w:r>
      <w:r>
        <w:rPr>
          <w:spacing w:val="-6"/>
        </w:rPr>
        <w:t xml:space="preserve"> </w:t>
      </w:r>
      <w:r>
        <w:t>memory</w:t>
      </w:r>
      <w:r>
        <w:rPr>
          <w:spacing w:val="-11"/>
        </w:rPr>
        <w:t xml:space="preserve"> </w:t>
      </w:r>
      <w:r>
        <w:t>before</w:t>
      </w:r>
      <w:r>
        <w:rPr>
          <w:spacing w:val="-6"/>
        </w:rPr>
        <w:t xml:space="preserve"> </w:t>
      </w:r>
      <w:r>
        <w:t>and</w:t>
      </w:r>
      <w:r>
        <w:rPr>
          <w:spacing w:val="-6"/>
        </w:rPr>
        <w:t xml:space="preserve"> </w:t>
      </w:r>
      <w:r>
        <w:t>after</w:t>
      </w:r>
      <w:r>
        <w:rPr>
          <w:spacing w:val="-6"/>
        </w:rPr>
        <w:t xml:space="preserve"> </w:t>
      </w:r>
      <w:r>
        <w:t>the practice of</w:t>
      </w:r>
      <w:r>
        <w:rPr>
          <w:spacing w:val="-2"/>
        </w:rPr>
        <w:t xml:space="preserve"> </w:t>
      </w:r>
      <w:r>
        <w:t>kinesiology.</w:t>
      </w:r>
    </w:p>
    <w:p w:rsidR="009B0C50" w:rsidRDefault="00485F5B">
      <w:pPr>
        <w:pStyle w:val="BodyText"/>
        <w:spacing w:before="161" w:line="360" w:lineRule="auto"/>
        <w:ind w:left="500" w:right="277" w:firstLine="350"/>
        <w:jc w:val="both"/>
      </w:pPr>
      <w:r>
        <w:t>Banerjee,</w:t>
      </w:r>
      <w:r>
        <w:rPr>
          <w:spacing w:val="-7"/>
        </w:rPr>
        <w:t xml:space="preserve"> </w:t>
      </w:r>
      <w:r>
        <w:t>Das</w:t>
      </w:r>
      <w:r>
        <w:rPr>
          <w:spacing w:val="-6"/>
        </w:rPr>
        <w:t xml:space="preserve"> </w:t>
      </w:r>
      <w:r>
        <w:t>and</w:t>
      </w:r>
      <w:r>
        <w:rPr>
          <w:spacing w:val="-6"/>
        </w:rPr>
        <w:t xml:space="preserve"> </w:t>
      </w:r>
      <w:r>
        <w:t>Mishra</w:t>
      </w:r>
      <w:r>
        <w:rPr>
          <w:spacing w:val="-8"/>
        </w:rPr>
        <w:t xml:space="preserve"> </w:t>
      </w:r>
      <w:r>
        <w:t>(2014)</w:t>
      </w:r>
      <w:r>
        <w:rPr>
          <w:spacing w:val="-7"/>
        </w:rPr>
        <w:t xml:space="preserve"> </w:t>
      </w:r>
      <w:r>
        <w:t>conducted</w:t>
      </w:r>
      <w:r>
        <w:rPr>
          <w:spacing w:val="-7"/>
        </w:rPr>
        <w:t xml:space="preserve"> </w:t>
      </w:r>
      <w:r>
        <w:t>a</w:t>
      </w:r>
      <w:r>
        <w:rPr>
          <w:spacing w:val="-7"/>
        </w:rPr>
        <w:t xml:space="preserve"> </w:t>
      </w:r>
      <w:r>
        <w:t>study</w:t>
      </w:r>
      <w:r>
        <w:rPr>
          <w:spacing w:val="-11"/>
        </w:rPr>
        <w:t xml:space="preserve"> </w:t>
      </w:r>
      <w:r>
        <w:t>on</w:t>
      </w:r>
      <w:r>
        <w:rPr>
          <w:spacing w:val="-6"/>
        </w:rPr>
        <w:t xml:space="preserve"> </w:t>
      </w:r>
      <w:r>
        <w:t>“Assessment</w:t>
      </w:r>
      <w:r>
        <w:rPr>
          <w:spacing w:val="-6"/>
        </w:rPr>
        <w:t xml:space="preserve"> </w:t>
      </w:r>
      <w:r>
        <w:t>of</w:t>
      </w:r>
      <w:r>
        <w:rPr>
          <w:spacing w:val="-5"/>
        </w:rPr>
        <w:t xml:space="preserve"> </w:t>
      </w:r>
      <w:r>
        <w:t>working</w:t>
      </w:r>
      <w:r>
        <w:rPr>
          <w:spacing w:val="-8"/>
        </w:rPr>
        <w:t xml:space="preserve"> </w:t>
      </w:r>
      <w:r>
        <w:t>memory</w:t>
      </w:r>
      <w:r>
        <w:rPr>
          <w:spacing w:val="-11"/>
        </w:rPr>
        <w:t xml:space="preserve"> </w:t>
      </w:r>
      <w:r>
        <w:t>in</w:t>
      </w:r>
      <w:r>
        <w:rPr>
          <w:spacing w:val="-1"/>
        </w:rPr>
        <w:t xml:space="preserve"> </w:t>
      </w:r>
      <w:r>
        <w:t>young adults”. The study aimed at assessing the level of working memory among the young adults. The research consisted of 250 young adults of age ranging from 20-24 years and the study used 20 set of mutually exclusive words and 40 set of visual objects for the assessment of memory in the samples. The assessment schedules included 3 sessions in which the subjects were made to listen to the 20 set of words spoken and observe the objects for 1 minute and later assessed for memory with their level of</w:t>
      </w:r>
      <w:r>
        <w:rPr>
          <w:spacing w:val="-7"/>
        </w:rPr>
        <w:t xml:space="preserve"> </w:t>
      </w:r>
      <w:r>
        <w:t>verbal</w:t>
      </w:r>
      <w:r>
        <w:rPr>
          <w:spacing w:val="-5"/>
        </w:rPr>
        <w:t xml:space="preserve"> </w:t>
      </w:r>
      <w:r>
        <w:t>and</w:t>
      </w:r>
      <w:r>
        <w:rPr>
          <w:spacing w:val="-3"/>
        </w:rPr>
        <w:t xml:space="preserve"> </w:t>
      </w:r>
      <w:r>
        <w:t>visual</w:t>
      </w:r>
      <w:r>
        <w:rPr>
          <w:spacing w:val="-4"/>
        </w:rPr>
        <w:t xml:space="preserve"> </w:t>
      </w:r>
      <w:r>
        <w:t>retention</w:t>
      </w:r>
      <w:r>
        <w:rPr>
          <w:spacing w:val="-5"/>
        </w:rPr>
        <w:t xml:space="preserve"> </w:t>
      </w:r>
      <w:r>
        <w:t>ability.</w:t>
      </w:r>
      <w:r>
        <w:rPr>
          <w:spacing w:val="-5"/>
        </w:rPr>
        <w:t xml:space="preserve"> </w:t>
      </w:r>
      <w:r>
        <w:t>The</w:t>
      </w:r>
      <w:r>
        <w:rPr>
          <w:spacing w:val="-4"/>
        </w:rPr>
        <w:t xml:space="preserve"> </w:t>
      </w:r>
      <w:r>
        <w:t>result</w:t>
      </w:r>
      <w:r>
        <w:rPr>
          <w:spacing w:val="-5"/>
        </w:rPr>
        <w:t xml:space="preserve"> </w:t>
      </w:r>
      <w:r>
        <w:t>of</w:t>
      </w:r>
      <w:r>
        <w:rPr>
          <w:spacing w:val="-4"/>
        </w:rPr>
        <w:t xml:space="preserve"> </w:t>
      </w:r>
      <w:r>
        <w:t>the</w:t>
      </w:r>
      <w:r>
        <w:rPr>
          <w:spacing w:val="-6"/>
        </w:rPr>
        <w:t xml:space="preserve"> </w:t>
      </w:r>
      <w:r>
        <w:t>study</w:t>
      </w:r>
      <w:r>
        <w:rPr>
          <w:spacing w:val="-9"/>
        </w:rPr>
        <w:t xml:space="preserve"> </w:t>
      </w:r>
      <w:r>
        <w:t>stated</w:t>
      </w:r>
      <w:r>
        <w:rPr>
          <w:spacing w:val="-3"/>
        </w:rPr>
        <w:t xml:space="preserve"> </w:t>
      </w:r>
      <w:r>
        <w:t>that</w:t>
      </w:r>
      <w:r>
        <w:rPr>
          <w:spacing w:val="-5"/>
        </w:rPr>
        <w:t xml:space="preserve"> </w:t>
      </w:r>
      <w:r>
        <w:t>the</w:t>
      </w:r>
      <w:r>
        <w:rPr>
          <w:spacing w:val="-1"/>
        </w:rPr>
        <w:t xml:space="preserve"> </w:t>
      </w:r>
      <w:r>
        <w:t>mean</w:t>
      </w:r>
      <w:r>
        <w:rPr>
          <w:spacing w:val="-1"/>
        </w:rPr>
        <w:t xml:space="preserve"> </w:t>
      </w:r>
      <w:r>
        <w:t>score</w:t>
      </w:r>
      <w:r>
        <w:rPr>
          <w:spacing w:val="-7"/>
        </w:rPr>
        <w:t xml:space="preserve"> </w:t>
      </w:r>
      <w:r>
        <w:t>of</w:t>
      </w:r>
      <w:r>
        <w:rPr>
          <w:spacing w:val="-4"/>
        </w:rPr>
        <w:t xml:space="preserve"> </w:t>
      </w:r>
      <w:r>
        <w:t>each</w:t>
      </w:r>
      <w:r>
        <w:rPr>
          <w:spacing w:val="-4"/>
        </w:rPr>
        <w:t xml:space="preserve"> </w:t>
      </w:r>
      <w:r>
        <w:t>session were</w:t>
      </w:r>
      <w:r>
        <w:rPr>
          <w:spacing w:val="-12"/>
        </w:rPr>
        <w:t xml:space="preserve"> </w:t>
      </w:r>
      <w:r>
        <w:t>higher</w:t>
      </w:r>
      <w:r>
        <w:rPr>
          <w:spacing w:val="-11"/>
        </w:rPr>
        <w:t xml:space="preserve"> </w:t>
      </w:r>
      <w:r>
        <w:t>in</w:t>
      </w:r>
      <w:r>
        <w:rPr>
          <w:spacing w:val="-9"/>
        </w:rPr>
        <w:t xml:space="preserve"> </w:t>
      </w:r>
      <w:r>
        <w:t>case</w:t>
      </w:r>
      <w:r>
        <w:rPr>
          <w:spacing w:val="-11"/>
        </w:rPr>
        <w:t xml:space="preserve"> </w:t>
      </w:r>
      <w:r>
        <w:t>of</w:t>
      </w:r>
      <w:r>
        <w:rPr>
          <w:spacing w:val="-11"/>
        </w:rPr>
        <w:t xml:space="preserve"> </w:t>
      </w:r>
      <w:r>
        <w:t>female</w:t>
      </w:r>
      <w:r>
        <w:rPr>
          <w:spacing w:val="-10"/>
        </w:rPr>
        <w:t xml:space="preserve"> </w:t>
      </w:r>
      <w:r>
        <w:t>and</w:t>
      </w:r>
      <w:r>
        <w:rPr>
          <w:spacing w:val="-10"/>
        </w:rPr>
        <w:t xml:space="preserve"> </w:t>
      </w:r>
      <w:r>
        <w:t>verbal</w:t>
      </w:r>
      <w:r>
        <w:rPr>
          <w:spacing w:val="-10"/>
        </w:rPr>
        <w:t xml:space="preserve"> </w:t>
      </w:r>
      <w:r>
        <w:t>word</w:t>
      </w:r>
      <w:r>
        <w:rPr>
          <w:spacing w:val="-10"/>
        </w:rPr>
        <w:t xml:space="preserve"> </w:t>
      </w:r>
      <w:r>
        <w:t>testing</w:t>
      </w:r>
      <w:r>
        <w:rPr>
          <w:spacing w:val="-12"/>
        </w:rPr>
        <w:t xml:space="preserve"> </w:t>
      </w:r>
      <w:r>
        <w:t>is</w:t>
      </w:r>
      <w:r>
        <w:rPr>
          <w:spacing w:val="-9"/>
        </w:rPr>
        <w:t xml:space="preserve"> </w:t>
      </w:r>
      <w:r>
        <w:t>a</w:t>
      </w:r>
      <w:r>
        <w:rPr>
          <w:spacing w:val="-10"/>
        </w:rPr>
        <w:t xml:space="preserve"> </w:t>
      </w:r>
      <w:r>
        <w:t>better</w:t>
      </w:r>
      <w:r>
        <w:rPr>
          <w:spacing w:val="-11"/>
        </w:rPr>
        <w:t xml:space="preserve"> </w:t>
      </w:r>
      <w:r>
        <w:t>one</w:t>
      </w:r>
      <w:r>
        <w:rPr>
          <w:spacing w:val="-11"/>
        </w:rPr>
        <w:t xml:space="preserve"> </w:t>
      </w:r>
      <w:r>
        <w:t>for</w:t>
      </w:r>
      <w:r>
        <w:rPr>
          <w:spacing w:val="-8"/>
        </w:rPr>
        <w:t xml:space="preserve"> </w:t>
      </w:r>
      <w:r>
        <w:t>assessing</w:t>
      </w:r>
      <w:r>
        <w:rPr>
          <w:spacing w:val="-12"/>
        </w:rPr>
        <w:t xml:space="preserve"> </w:t>
      </w:r>
      <w:r>
        <w:t>the</w:t>
      </w:r>
      <w:r>
        <w:rPr>
          <w:spacing w:val="-10"/>
        </w:rPr>
        <w:t xml:space="preserve"> </w:t>
      </w:r>
      <w:r>
        <w:t>working</w:t>
      </w:r>
      <w:r>
        <w:rPr>
          <w:spacing w:val="-10"/>
        </w:rPr>
        <w:t xml:space="preserve"> </w:t>
      </w:r>
      <w:r>
        <w:t>memory ability.</w:t>
      </w:r>
    </w:p>
    <w:p w:rsidR="009B0C50" w:rsidRDefault="00485F5B">
      <w:pPr>
        <w:pStyle w:val="BodyText"/>
        <w:spacing w:before="160" w:line="360" w:lineRule="auto"/>
        <w:ind w:left="500" w:right="276" w:firstLine="360"/>
        <w:jc w:val="both"/>
      </w:pPr>
      <w:r>
        <w:t>Nikki and Lauren (2012) conducted a research on “Relaxing music counters heightened consolidation</w:t>
      </w:r>
      <w:r>
        <w:rPr>
          <w:spacing w:val="-8"/>
        </w:rPr>
        <w:t xml:space="preserve"> </w:t>
      </w:r>
      <w:r>
        <w:t>of</w:t>
      </w:r>
      <w:r>
        <w:rPr>
          <w:spacing w:val="-9"/>
        </w:rPr>
        <w:t xml:space="preserve"> </w:t>
      </w:r>
      <w:r>
        <w:t>emotional</w:t>
      </w:r>
      <w:r>
        <w:rPr>
          <w:spacing w:val="-9"/>
        </w:rPr>
        <w:t xml:space="preserve"> </w:t>
      </w:r>
      <w:r>
        <w:t>memory.”</w:t>
      </w:r>
      <w:r>
        <w:rPr>
          <w:spacing w:val="-9"/>
        </w:rPr>
        <w:t xml:space="preserve"> </w:t>
      </w:r>
      <w:r>
        <w:t>The</w:t>
      </w:r>
      <w:r>
        <w:rPr>
          <w:spacing w:val="-7"/>
        </w:rPr>
        <w:t xml:space="preserve"> </w:t>
      </w:r>
      <w:r>
        <w:t>research</w:t>
      </w:r>
      <w:r>
        <w:rPr>
          <w:spacing w:val="-8"/>
        </w:rPr>
        <w:t xml:space="preserve"> </w:t>
      </w:r>
      <w:r>
        <w:t>consisted</w:t>
      </w:r>
      <w:r>
        <w:rPr>
          <w:spacing w:val="-8"/>
        </w:rPr>
        <w:t xml:space="preserve"> </w:t>
      </w:r>
      <w:r>
        <w:t>of</w:t>
      </w:r>
      <w:r>
        <w:rPr>
          <w:spacing w:val="-9"/>
        </w:rPr>
        <w:t xml:space="preserve"> </w:t>
      </w:r>
      <w:r>
        <w:t>84</w:t>
      </w:r>
      <w:r>
        <w:rPr>
          <w:spacing w:val="-9"/>
        </w:rPr>
        <w:t xml:space="preserve"> </w:t>
      </w:r>
      <w:r>
        <w:t>participants,</w:t>
      </w:r>
      <w:r>
        <w:rPr>
          <w:spacing w:val="-7"/>
        </w:rPr>
        <w:t xml:space="preserve"> </w:t>
      </w:r>
      <w:r>
        <w:t>the</w:t>
      </w:r>
      <w:r>
        <w:rPr>
          <w:spacing w:val="-9"/>
        </w:rPr>
        <w:t xml:space="preserve"> </w:t>
      </w:r>
      <w:r>
        <w:t>sample</w:t>
      </w:r>
      <w:r>
        <w:rPr>
          <w:spacing w:val="-10"/>
        </w:rPr>
        <w:t xml:space="preserve"> </w:t>
      </w:r>
      <w:r>
        <w:t>were</w:t>
      </w:r>
      <w:r>
        <w:rPr>
          <w:spacing w:val="-9"/>
        </w:rPr>
        <w:t xml:space="preserve"> </w:t>
      </w:r>
      <w:r>
        <w:t>made to view a slide show during which they listened to either an emotional o neural narration, and were exposed</w:t>
      </w:r>
      <w:r>
        <w:rPr>
          <w:spacing w:val="-9"/>
        </w:rPr>
        <w:t xml:space="preserve"> </w:t>
      </w:r>
      <w:r>
        <w:t>to</w:t>
      </w:r>
      <w:r>
        <w:rPr>
          <w:spacing w:val="-7"/>
        </w:rPr>
        <w:t xml:space="preserve"> </w:t>
      </w:r>
      <w:r>
        <w:t>relaxing</w:t>
      </w:r>
      <w:r>
        <w:rPr>
          <w:spacing w:val="-11"/>
        </w:rPr>
        <w:t xml:space="preserve"> </w:t>
      </w:r>
      <w:r>
        <w:t>music.</w:t>
      </w:r>
      <w:r>
        <w:rPr>
          <w:spacing w:val="-8"/>
        </w:rPr>
        <w:t xml:space="preserve"> </w:t>
      </w:r>
      <w:r>
        <w:t>Retention</w:t>
      </w:r>
      <w:r>
        <w:rPr>
          <w:spacing w:val="-8"/>
        </w:rPr>
        <w:t xml:space="preserve"> </w:t>
      </w:r>
      <w:r>
        <w:t>was</w:t>
      </w:r>
      <w:r>
        <w:rPr>
          <w:spacing w:val="-7"/>
        </w:rPr>
        <w:t xml:space="preserve"> </w:t>
      </w:r>
      <w:r>
        <w:t>tested</w:t>
      </w:r>
      <w:r>
        <w:rPr>
          <w:spacing w:val="-9"/>
        </w:rPr>
        <w:t xml:space="preserve"> </w:t>
      </w:r>
      <w:r>
        <w:t>one</w:t>
      </w:r>
      <w:r>
        <w:rPr>
          <w:spacing w:val="-9"/>
        </w:rPr>
        <w:t xml:space="preserve"> </w:t>
      </w:r>
      <w:r>
        <w:t>week</w:t>
      </w:r>
      <w:r>
        <w:rPr>
          <w:spacing w:val="-9"/>
        </w:rPr>
        <w:t xml:space="preserve"> </w:t>
      </w:r>
      <w:r>
        <w:t>later</w:t>
      </w:r>
      <w:r>
        <w:rPr>
          <w:spacing w:val="-9"/>
        </w:rPr>
        <w:t xml:space="preserve"> </w:t>
      </w:r>
      <w:r>
        <w:t>through</w:t>
      </w:r>
      <w:r>
        <w:rPr>
          <w:spacing w:val="-6"/>
        </w:rPr>
        <w:t xml:space="preserve"> </w:t>
      </w:r>
      <w:r>
        <w:t>forced</w:t>
      </w:r>
      <w:r>
        <w:rPr>
          <w:spacing w:val="-8"/>
        </w:rPr>
        <w:t xml:space="preserve"> </w:t>
      </w:r>
      <w:r>
        <w:t>choice</w:t>
      </w:r>
      <w:r>
        <w:rPr>
          <w:spacing w:val="-10"/>
        </w:rPr>
        <w:t xml:space="preserve"> </w:t>
      </w:r>
      <w:r>
        <w:t>recognition</w:t>
      </w:r>
      <w:r>
        <w:rPr>
          <w:spacing w:val="-8"/>
        </w:rPr>
        <w:t xml:space="preserve"> </w:t>
      </w:r>
      <w:r>
        <w:t>test. The</w:t>
      </w:r>
      <w:r>
        <w:rPr>
          <w:spacing w:val="16"/>
        </w:rPr>
        <w:t xml:space="preserve"> </w:t>
      </w:r>
      <w:r>
        <w:t>findings</w:t>
      </w:r>
      <w:r>
        <w:rPr>
          <w:spacing w:val="21"/>
        </w:rPr>
        <w:t xml:space="preserve"> </w:t>
      </w:r>
      <w:r>
        <w:t>provide</w:t>
      </w:r>
      <w:r>
        <w:rPr>
          <w:spacing w:val="19"/>
        </w:rPr>
        <w:t xml:space="preserve"> </w:t>
      </w:r>
      <w:r>
        <w:t>further</w:t>
      </w:r>
      <w:r>
        <w:rPr>
          <w:spacing w:val="20"/>
        </w:rPr>
        <w:t xml:space="preserve"> </w:t>
      </w:r>
      <w:r>
        <w:t>insight</w:t>
      </w:r>
      <w:r>
        <w:rPr>
          <w:spacing w:val="20"/>
        </w:rPr>
        <w:t xml:space="preserve"> </w:t>
      </w:r>
      <w:r>
        <w:t>into</w:t>
      </w:r>
      <w:r>
        <w:rPr>
          <w:spacing w:val="18"/>
        </w:rPr>
        <w:t xml:space="preserve"> </w:t>
      </w:r>
      <w:r>
        <w:t>the</w:t>
      </w:r>
      <w:r>
        <w:rPr>
          <w:spacing w:val="19"/>
        </w:rPr>
        <w:t xml:space="preserve"> </w:t>
      </w:r>
      <w:r>
        <w:t>capacity</w:t>
      </w:r>
      <w:r>
        <w:rPr>
          <w:spacing w:val="14"/>
        </w:rPr>
        <w:t xml:space="preserve"> </w:t>
      </w:r>
      <w:r>
        <w:t>of</w:t>
      </w:r>
      <w:r>
        <w:rPr>
          <w:spacing w:val="19"/>
        </w:rPr>
        <w:t xml:space="preserve"> </w:t>
      </w:r>
      <w:r>
        <w:t>relaxing</w:t>
      </w:r>
      <w:r>
        <w:rPr>
          <w:spacing w:val="19"/>
        </w:rPr>
        <w:t xml:space="preserve"> </w:t>
      </w:r>
      <w:r>
        <w:t>music</w:t>
      </w:r>
      <w:r>
        <w:rPr>
          <w:spacing w:val="17"/>
        </w:rPr>
        <w:t xml:space="preserve"> </w:t>
      </w:r>
      <w:r>
        <w:t>to</w:t>
      </w:r>
      <w:r>
        <w:rPr>
          <w:spacing w:val="24"/>
        </w:rPr>
        <w:t xml:space="preserve"> </w:t>
      </w:r>
      <w:r>
        <w:t>attenuate</w:t>
      </w:r>
      <w:r>
        <w:rPr>
          <w:spacing w:val="18"/>
        </w:rPr>
        <w:t xml:space="preserve"> </w:t>
      </w:r>
      <w:r>
        <w:t>the</w:t>
      </w:r>
      <w:r>
        <w:rPr>
          <w:spacing w:val="19"/>
        </w:rPr>
        <w:t xml:space="preserve"> </w:t>
      </w:r>
      <w:r>
        <w:t>strength</w:t>
      </w:r>
      <w:r>
        <w:rPr>
          <w:spacing w:val="21"/>
        </w:rPr>
        <w:t xml:space="preserve"> </w:t>
      </w:r>
      <w:r>
        <w:t>of</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81"/>
        <w:jc w:val="both"/>
      </w:pPr>
      <w:r>
        <w:lastRenderedPageBreak/>
        <w:t>emotional</w:t>
      </w:r>
      <w:r>
        <w:rPr>
          <w:spacing w:val="-6"/>
        </w:rPr>
        <w:t xml:space="preserve"> </w:t>
      </w:r>
      <w:r>
        <w:t>memory,</w:t>
      </w:r>
      <w:r>
        <w:rPr>
          <w:spacing w:val="-5"/>
        </w:rPr>
        <w:t xml:space="preserve"> </w:t>
      </w:r>
      <w:r>
        <w:t>offering</w:t>
      </w:r>
      <w:r>
        <w:rPr>
          <w:spacing w:val="-8"/>
        </w:rPr>
        <w:t xml:space="preserve"> </w:t>
      </w:r>
      <w:r>
        <w:t>support</w:t>
      </w:r>
      <w:r>
        <w:rPr>
          <w:spacing w:val="-5"/>
        </w:rPr>
        <w:t xml:space="preserve"> </w:t>
      </w:r>
      <w:r>
        <w:t>for</w:t>
      </w:r>
      <w:r>
        <w:rPr>
          <w:spacing w:val="-7"/>
        </w:rPr>
        <w:t xml:space="preserve"> </w:t>
      </w:r>
      <w:r>
        <w:t>the</w:t>
      </w:r>
      <w:r>
        <w:rPr>
          <w:spacing w:val="-7"/>
        </w:rPr>
        <w:t xml:space="preserve"> </w:t>
      </w:r>
      <w:r>
        <w:t>therapeutic</w:t>
      </w:r>
      <w:r>
        <w:rPr>
          <w:spacing w:val="-6"/>
        </w:rPr>
        <w:t xml:space="preserve"> </w:t>
      </w:r>
      <w:r>
        <w:t>use</w:t>
      </w:r>
      <w:r>
        <w:rPr>
          <w:spacing w:val="-7"/>
        </w:rPr>
        <w:t xml:space="preserve"> </w:t>
      </w:r>
      <w:r>
        <w:t>of</w:t>
      </w:r>
      <w:r>
        <w:rPr>
          <w:spacing w:val="-6"/>
        </w:rPr>
        <w:t xml:space="preserve"> </w:t>
      </w:r>
      <w:r>
        <w:t>music</w:t>
      </w:r>
      <w:r>
        <w:rPr>
          <w:spacing w:val="-6"/>
        </w:rPr>
        <w:t xml:space="preserve"> </w:t>
      </w:r>
      <w:r>
        <w:t>and</w:t>
      </w:r>
      <w:r>
        <w:rPr>
          <w:spacing w:val="-6"/>
        </w:rPr>
        <w:t xml:space="preserve"> </w:t>
      </w:r>
      <w:r>
        <w:t>the</w:t>
      </w:r>
      <w:r>
        <w:rPr>
          <w:spacing w:val="-6"/>
        </w:rPr>
        <w:t xml:space="preserve"> </w:t>
      </w:r>
      <w:r>
        <w:t>result</w:t>
      </w:r>
      <w:r>
        <w:rPr>
          <w:spacing w:val="-5"/>
        </w:rPr>
        <w:t xml:space="preserve"> </w:t>
      </w:r>
      <w:r>
        <w:t>stated</w:t>
      </w:r>
      <w:r>
        <w:rPr>
          <w:spacing w:val="-5"/>
        </w:rPr>
        <w:t xml:space="preserve"> </w:t>
      </w:r>
      <w:r>
        <w:t>that</w:t>
      </w:r>
      <w:r>
        <w:rPr>
          <w:spacing w:val="-5"/>
        </w:rPr>
        <w:t xml:space="preserve"> </w:t>
      </w:r>
      <w:r>
        <w:t>relaxing music can counter the increased arousal levels that Neuro-modulate</w:t>
      </w:r>
      <w:r>
        <w:rPr>
          <w:spacing w:val="-4"/>
        </w:rPr>
        <w:t xml:space="preserve"> </w:t>
      </w:r>
      <w:r>
        <w:t>memory.</w:t>
      </w:r>
    </w:p>
    <w:p w:rsidR="009B0C50" w:rsidRDefault="00485F5B">
      <w:pPr>
        <w:pStyle w:val="BodyText"/>
        <w:spacing w:before="161" w:line="360" w:lineRule="auto"/>
        <w:ind w:left="500" w:right="282" w:firstLine="360"/>
        <w:jc w:val="both"/>
      </w:pPr>
      <w:r>
        <w:t>Abibha and Rosemary (2012) conducted a research on “Changes in Neural Connectivity and Memory following a Yoga Intervention”. The study explored the relationship between performance on memory tests and resting state of functional connectivity before and after yoga intervention. The study consisted of 48 samples above the age of 50 and the participants received yoga intervention for a period of 12 weeks after the pre assessment for memory and the result of the study showed a statistically significant improvement in visual, spatial and verbal memory.</w:t>
      </w:r>
    </w:p>
    <w:p w:rsidR="009B0C50" w:rsidRDefault="00485F5B">
      <w:pPr>
        <w:pStyle w:val="BodyText"/>
        <w:spacing w:before="159" w:line="360" w:lineRule="auto"/>
        <w:ind w:left="500" w:right="277" w:firstLine="360"/>
        <w:jc w:val="both"/>
      </w:pPr>
      <w:r>
        <w:t>Amish, Elizabeth, Anastasia, Ling, and Lois (2010) conducted a research on “Examining the protective effects of mindfulness training on working memory capacity and affective experiences.” The study investigated the impact of mindfulness training on working memory capacity and affective experience.</w:t>
      </w:r>
      <w:r>
        <w:rPr>
          <w:spacing w:val="-11"/>
        </w:rPr>
        <w:t xml:space="preserve"> </w:t>
      </w:r>
      <w:r>
        <w:t>The</w:t>
      </w:r>
      <w:r>
        <w:rPr>
          <w:spacing w:val="-11"/>
        </w:rPr>
        <w:t xml:space="preserve"> </w:t>
      </w:r>
      <w:r>
        <w:t>researches</w:t>
      </w:r>
      <w:r>
        <w:rPr>
          <w:spacing w:val="-13"/>
        </w:rPr>
        <w:t xml:space="preserve"> </w:t>
      </w:r>
      <w:r>
        <w:t>recruited</w:t>
      </w:r>
      <w:r>
        <w:rPr>
          <w:spacing w:val="-12"/>
        </w:rPr>
        <w:t xml:space="preserve"> </w:t>
      </w:r>
      <w:r>
        <w:t>12</w:t>
      </w:r>
      <w:r>
        <w:rPr>
          <w:spacing w:val="-10"/>
        </w:rPr>
        <w:t xml:space="preserve"> </w:t>
      </w:r>
      <w:r>
        <w:t>military</w:t>
      </w:r>
      <w:r>
        <w:rPr>
          <w:spacing w:val="-16"/>
        </w:rPr>
        <w:t xml:space="preserve"> </w:t>
      </w:r>
      <w:r>
        <w:t>cohorts</w:t>
      </w:r>
      <w:r>
        <w:rPr>
          <w:spacing w:val="-12"/>
        </w:rPr>
        <w:t xml:space="preserve"> </w:t>
      </w:r>
      <w:r>
        <w:t>during</w:t>
      </w:r>
      <w:r>
        <w:rPr>
          <w:spacing w:val="-15"/>
        </w:rPr>
        <w:t xml:space="preserve"> </w:t>
      </w:r>
      <w:r>
        <w:t>the</w:t>
      </w:r>
      <w:r>
        <w:rPr>
          <w:spacing w:val="-13"/>
        </w:rPr>
        <w:t xml:space="preserve"> </w:t>
      </w:r>
      <w:r>
        <w:t>high-stress</w:t>
      </w:r>
      <w:r>
        <w:rPr>
          <w:spacing w:val="-13"/>
        </w:rPr>
        <w:t xml:space="preserve"> </w:t>
      </w:r>
      <w:r>
        <w:t>pre</w:t>
      </w:r>
      <w:r>
        <w:rPr>
          <w:spacing w:val="-12"/>
        </w:rPr>
        <w:t xml:space="preserve"> </w:t>
      </w:r>
      <w:r>
        <w:t>deployment</w:t>
      </w:r>
      <w:r>
        <w:rPr>
          <w:spacing w:val="-12"/>
        </w:rPr>
        <w:t xml:space="preserve"> </w:t>
      </w:r>
      <w:r>
        <w:t>interval and</w:t>
      </w:r>
      <w:r>
        <w:rPr>
          <w:spacing w:val="-13"/>
        </w:rPr>
        <w:t xml:space="preserve"> </w:t>
      </w:r>
      <w:r>
        <w:t>provided</w:t>
      </w:r>
      <w:r>
        <w:rPr>
          <w:spacing w:val="-13"/>
        </w:rPr>
        <w:t xml:space="preserve"> </w:t>
      </w:r>
      <w:r>
        <w:t>mindfulness</w:t>
      </w:r>
      <w:r>
        <w:rPr>
          <w:spacing w:val="-13"/>
        </w:rPr>
        <w:t xml:space="preserve"> </w:t>
      </w:r>
      <w:r>
        <w:t>training</w:t>
      </w:r>
      <w:r>
        <w:rPr>
          <w:spacing w:val="-16"/>
        </w:rPr>
        <w:t xml:space="preserve"> </w:t>
      </w:r>
      <w:r>
        <w:t>to</w:t>
      </w:r>
      <w:r>
        <w:rPr>
          <w:spacing w:val="-12"/>
        </w:rPr>
        <w:t xml:space="preserve"> </w:t>
      </w:r>
      <w:r>
        <w:t>6</w:t>
      </w:r>
      <w:r>
        <w:rPr>
          <w:spacing w:val="-13"/>
        </w:rPr>
        <w:t xml:space="preserve"> </w:t>
      </w:r>
      <w:r>
        <w:t>and</w:t>
      </w:r>
      <w:r>
        <w:rPr>
          <w:spacing w:val="-13"/>
        </w:rPr>
        <w:t xml:space="preserve"> </w:t>
      </w:r>
      <w:r>
        <w:t>the</w:t>
      </w:r>
      <w:r>
        <w:rPr>
          <w:spacing w:val="-14"/>
        </w:rPr>
        <w:t xml:space="preserve"> </w:t>
      </w:r>
      <w:r>
        <w:t>remaining</w:t>
      </w:r>
      <w:r>
        <w:rPr>
          <w:spacing w:val="-14"/>
        </w:rPr>
        <w:t xml:space="preserve"> </w:t>
      </w:r>
      <w:r>
        <w:t>were</w:t>
      </w:r>
      <w:r>
        <w:rPr>
          <w:spacing w:val="-15"/>
        </w:rPr>
        <w:t xml:space="preserve"> </w:t>
      </w:r>
      <w:r>
        <w:t>control</w:t>
      </w:r>
      <w:r>
        <w:rPr>
          <w:spacing w:val="-11"/>
        </w:rPr>
        <w:t xml:space="preserve"> </w:t>
      </w:r>
      <w:r>
        <w:t>groups.</w:t>
      </w:r>
      <w:r>
        <w:rPr>
          <w:spacing w:val="-13"/>
        </w:rPr>
        <w:t xml:space="preserve"> </w:t>
      </w:r>
      <w:r>
        <w:t>The</w:t>
      </w:r>
      <w:r>
        <w:rPr>
          <w:spacing w:val="-14"/>
        </w:rPr>
        <w:t xml:space="preserve"> </w:t>
      </w:r>
      <w:r>
        <w:t>experimental</w:t>
      </w:r>
      <w:r>
        <w:rPr>
          <w:spacing w:val="-13"/>
        </w:rPr>
        <w:t xml:space="preserve"> </w:t>
      </w:r>
      <w:r>
        <w:t>group attended an 8 week mindfulness training exercise and the result suggested that sufficient mindfulness training</w:t>
      </w:r>
      <w:r>
        <w:rPr>
          <w:spacing w:val="-13"/>
        </w:rPr>
        <w:t xml:space="preserve"> </w:t>
      </w:r>
      <w:r>
        <w:t>can</w:t>
      </w:r>
      <w:r>
        <w:rPr>
          <w:spacing w:val="-11"/>
        </w:rPr>
        <w:t xml:space="preserve"> </w:t>
      </w:r>
      <w:r>
        <w:t>protect</w:t>
      </w:r>
      <w:r>
        <w:rPr>
          <w:spacing w:val="-11"/>
        </w:rPr>
        <w:t xml:space="preserve"> </w:t>
      </w:r>
      <w:r>
        <w:t>against</w:t>
      </w:r>
      <w:r>
        <w:rPr>
          <w:spacing w:val="-10"/>
        </w:rPr>
        <w:t xml:space="preserve"> </w:t>
      </w:r>
      <w:r>
        <w:t>functional</w:t>
      </w:r>
      <w:r>
        <w:rPr>
          <w:spacing w:val="-11"/>
        </w:rPr>
        <w:t xml:space="preserve"> </w:t>
      </w:r>
      <w:r>
        <w:t>impairments</w:t>
      </w:r>
      <w:r>
        <w:rPr>
          <w:spacing w:val="-10"/>
        </w:rPr>
        <w:t xml:space="preserve"> </w:t>
      </w:r>
      <w:r>
        <w:t>associated</w:t>
      </w:r>
      <w:r>
        <w:rPr>
          <w:spacing w:val="-12"/>
        </w:rPr>
        <w:t xml:space="preserve"> </w:t>
      </w:r>
      <w:r>
        <w:t>with</w:t>
      </w:r>
      <w:r>
        <w:rPr>
          <w:spacing w:val="-11"/>
        </w:rPr>
        <w:t xml:space="preserve"> </w:t>
      </w:r>
      <w:r>
        <w:t>memory</w:t>
      </w:r>
      <w:r>
        <w:rPr>
          <w:spacing w:val="-13"/>
        </w:rPr>
        <w:t xml:space="preserve"> </w:t>
      </w:r>
      <w:r>
        <w:t>due</w:t>
      </w:r>
      <w:r>
        <w:rPr>
          <w:spacing w:val="-11"/>
        </w:rPr>
        <w:t xml:space="preserve"> </w:t>
      </w:r>
      <w:r>
        <w:t>to</w:t>
      </w:r>
      <w:r>
        <w:rPr>
          <w:spacing w:val="-11"/>
        </w:rPr>
        <w:t xml:space="preserve"> </w:t>
      </w:r>
      <w:r>
        <w:t>high-stress</w:t>
      </w:r>
      <w:r>
        <w:rPr>
          <w:spacing w:val="-11"/>
        </w:rPr>
        <w:t xml:space="preserve"> </w:t>
      </w:r>
      <w:r>
        <w:t>context.</w:t>
      </w:r>
    </w:p>
    <w:p w:rsidR="009B0C50" w:rsidRDefault="00485F5B">
      <w:pPr>
        <w:pStyle w:val="BodyText"/>
        <w:spacing w:before="161" w:line="360" w:lineRule="auto"/>
        <w:ind w:left="500" w:right="278" w:firstLine="360"/>
        <w:jc w:val="both"/>
        <w:rPr>
          <w:rFonts w:ascii="Arial" w:hAnsi="Arial"/>
          <w:sz w:val="21"/>
        </w:rPr>
      </w:pPr>
      <w:r>
        <w:t>Sara and Andrew (2010) conducted a research on “Effect of Yoga on concentration and memory in relation to stress”. The aim of the study was to assess the effect of yoga modules on concentration and memory. The study consisted of 56 samples, the participants were assessed with concentration questionnaire and Wechsler’s Memory scale and were interpreted to have a below average level of memory</w:t>
      </w:r>
      <w:r>
        <w:rPr>
          <w:spacing w:val="-11"/>
        </w:rPr>
        <w:t xml:space="preserve"> </w:t>
      </w:r>
      <w:r>
        <w:t>and</w:t>
      </w:r>
      <w:r>
        <w:rPr>
          <w:spacing w:val="-9"/>
        </w:rPr>
        <w:t xml:space="preserve"> </w:t>
      </w:r>
      <w:r>
        <w:t>moderate</w:t>
      </w:r>
      <w:r>
        <w:rPr>
          <w:spacing w:val="-9"/>
        </w:rPr>
        <w:t xml:space="preserve"> </w:t>
      </w:r>
      <w:r>
        <w:t>level</w:t>
      </w:r>
      <w:r>
        <w:rPr>
          <w:spacing w:val="-8"/>
        </w:rPr>
        <w:t xml:space="preserve"> </w:t>
      </w:r>
      <w:r>
        <w:t>of</w:t>
      </w:r>
      <w:r>
        <w:rPr>
          <w:spacing w:val="-9"/>
        </w:rPr>
        <w:t xml:space="preserve"> </w:t>
      </w:r>
      <w:r>
        <w:t>concentration.</w:t>
      </w:r>
      <w:r>
        <w:rPr>
          <w:spacing w:val="-9"/>
        </w:rPr>
        <w:t xml:space="preserve"> </w:t>
      </w:r>
      <w:r>
        <w:t>The</w:t>
      </w:r>
      <w:r>
        <w:rPr>
          <w:spacing w:val="-6"/>
        </w:rPr>
        <w:t xml:space="preserve"> </w:t>
      </w:r>
      <w:r>
        <w:t>participants</w:t>
      </w:r>
      <w:r>
        <w:rPr>
          <w:spacing w:val="-8"/>
        </w:rPr>
        <w:t xml:space="preserve"> </w:t>
      </w:r>
      <w:r>
        <w:t>were</w:t>
      </w:r>
      <w:r>
        <w:rPr>
          <w:spacing w:val="-10"/>
        </w:rPr>
        <w:t xml:space="preserve"> </w:t>
      </w:r>
      <w:r>
        <w:t>made</w:t>
      </w:r>
      <w:r>
        <w:rPr>
          <w:spacing w:val="-10"/>
        </w:rPr>
        <w:t xml:space="preserve"> </w:t>
      </w:r>
      <w:r>
        <w:t>to</w:t>
      </w:r>
      <w:r>
        <w:rPr>
          <w:spacing w:val="-6"/>
        </w:rPr>
        <w:t xml:space="preserve"> </w:t>
      </w:r>
      <w:r>
        <w:t>practice</w:t>
      </w:r>
      <w:r>
        <w:rPr>
          <w:spacing w:val="-5"/>
        </w:rPr>
        <w:t xml:space="preserve"> </w:t>
      </w:r>
      <w:r>
        <w:t>yoga</w:t>
      </w:r>
      <w:r>
        <w:rPr>
          <w:spacing w:val="-10"/>
        </w:rPr>
        <w:t xml:space="preserve"> </w:t>
      </w:r>
      <w:r>
        <w:t>for</w:t>
      </w:r>
      <w:r>
        <w:rPr>
          <w:spacing w:val="-9"/>
        </w:rPr>
        <w:t xml:space="preserve"> </w:t>
      </w:r>
      <w:r>
        <w:t>7</w:t>
      </w:r>
      <w:r>
        <w:rPr>
          <w:spacing w:val="-9"/>
        </w:rPr>
        <w:t xml:space="preserve"> </w:t>
      </w:r>
      <w:r>
        <w:t xml:space="preserve">weeks and each session was for a duration of 1 hour. </w:t>
      </w:r>
      <w:r>
        <w:rPr>
          <w:color w:val="111111"/>
        </w:rPr>
        <w:t>The results show that the participants yielded higher concentration levels and exhibited better short term</w:t>
      </w:r>
      <w:r>
        <w:rPr>
          <w:color w:val="111111"/>
          <w:spacing w:val="-1"/>
        </w:rPr>
        <w:t xml:space="preserve"> </w:t>
      </w:r>
      <w:r>
        <w:rPr>
          <w:color w:val="111111"/>
        </w:rPr>
        <w:t>memory</w:t>
      </w:r>
      <w:r>
        <w:rPr>
          <w:rFonts w:ascii="Arial" w:hAnsi="Arial"/>
          <w:color w:val="111111"/>
          <w:sz w:val="21"/>
        </w:rPr>
        <w:t>.</w:t>
      </w:r>
    </w:p>
    <w:p w:rsidR="009B0C50" w:rsidRDefault="00485F5B">
      <w:pPr>
        <w:pStyle w:val="BodyText"/>
        <w:spacing w:before="160" w:line="360" w:lineRule="auto"/>
        <w:ind w:left="500" w:right="276" w:firstLine="360"/>
        <w:jc w:val="both"/>
      </w:pPr>
      <w:r>
        <w:t>Jason and Paul (2007) conducted a research on “Effect on Yoga on Memory and Cognitive functions in adults”. The study consisted of 118 participants (Married Male and Female). Initially the study assessed their level of memory and cognitive functions and the participants were subjected to Yoga practice for a period of 8 weeks and each session was for a duration of 1hours 30 minutes, the practice included Warrior pose, easy lotus, sun salutations, breathing and meditation exercise. The results</w:t>
      </w:r>
      <w:r>
        <w:rPr>
          <w:spacing w:val="-11"/>
        </w:rPr>
        <w:t xml:space="preserve"> </w:t>
      </w:r>
      <w:r>
        <w:t>were</w:t>
      </w:r>
      <w:r>
        <w:rPr>
          <w:spacing w:val="-12"/>
        </w:rPr>
        <w:t xml:space="preserve"> </w:t>
      </w:r>
      <w:r>
        <w:t>assessed</w:t>
      </w:r>
      <w:r>
        <w:rPr>
          <w:spacing w:val="-9"/>
        </w:rPr>
        <w:t xml:space="preserve"> </w:t>
      </w:r>
      <w:r>
        <w:t>after</w:t>
      </w:r>
      <w:r>
        <w:rPr>
          <w:spacing w:val="-12"/>
        </w:rPr>
        <w:t xml:space="preserve"> </w:t>
      </w:r>
      <w:r>
        <w:t>a</w:t>
      </w:r>
      <w:r>
        <w:rPr>
          <w:spacing w:val="-11"/>
        </w:rPr>
        <w:t xml:space="preserve"> </w:t>
      </w:r>
      <w:r>
        <w:t>week</w:t>
      </w:r>
      <w:r>
        <w:rPr>
          <w:spacing w:val="-11"/>
        </w:rPr>
        <w:t xml:space="preserve"> </w:t>
      </w:r>
      <w:r>
        <w:t>of</w:t>
      </w:r>
      <w:r>
        <w:rPr>
          <w:spacing w:val="-12"/>
        </w:rPr>
        <w:t xml:space="preserve"> </w:t>
      </w:r>
      <w:r>
        <w:t>intervention</w:t>
      </w:r>
      <w:r>
        <w:rPr>
          <w:spacing w:val="-9"/>
        </w:rPr>
        <w:t xml:space="preserve"> </w:t>
      </w:r>
      <w:r>
        <w:t>which</w:t>
      </w:r>
      <w:r>
        <w:rPr>
          <w:spacing w:val="-10"/>
        </w:rPr>
        <w:t xml:space="preserve"> </w:t>
      </w:r>
      <w:r>
        <w:t>revealed</w:t>
      </w:r>
      <w:r>
        <w:rPr>
          <w:spacing w:val="-12"/>
        </w:rPr>
        <w:t xml:space="preserve"> </w:t>
      </w:r>
      <w:r>
        <w:t>that</w:t>
      </w:r>
      <w:r>
        <w:rPr>
          <w:spacing w:val="-11"/>
        </w:rPr>
        <w:t xml:space="preserve"> </w:t>
      </w:r>
      <w:r>
        <w:t>there</w:t>
      </w:r>
      <w:r>
        <w:rPr>
          <w:spacing w:val="-10"/>
        </w:rPr>
        <w:t xml:space="preserve"> </w:t>
      </w:r>
      <w:r>
        <w:t>was</w:t>
      </w:r>
      <w:r>
        <w:rPr>
          <w:spacing w:val="-10"/>
        </w:rPr>
        <w:t xml:space="preserve"> </w:t>
      </w:r>
      <w:r>
        <w:t>an</w:t>
      </w:r>
      <w:r>
        <w:rPr>
          <w:spacing w:val="-11"/>
        </w:rPr>
        <w:t xml:space="preserve"> </w:t>
      </w:r>
      <w:r>
        <w:t>increase</w:t>
      </w:r>
      <w:r>
        <w:rPr>
          <w:spacing w:val="-12"/>
        </w:rPr>
        <w:t xml:space="preserve"> </w:t>
      </w:r>
      <w:r>
        <w:t>in</w:t>
      </w:r>
      <w:r>
        <w:rPr>
          <w:spacing w:val="-11"/>
        </w:rPr>
        <w:t xml:space="preserve"> </w:t>
      </w:r>
      <w:r>
        <w:t>the</w:t>
      </w:r>
      <w:r>
        <w:rPr>
          <w:spacing w:val="-11"/>
        </w:rPr>
        <w:t xml:space="preserve"> </w:t>
      </w:r>
      <w:r>
        <w:t>level of memory and other cognitive functions such as concentration and</w:t>
      </w:r>
      <w:r>
        <w:rPr>
          <w:spacing w:val="-4"/>
        </w:rPr>
        <w:t xml:space="preserve"> </w:t>
      </w:r>
      <w:r>
        <w:t>attention.</w:t>
      </w:r>
    </w:p>
    <w:p w:rsidR="009B0C50" w:rsidRDefault="00485F5B">
      <w:pPr>
        <w:pStyle w:val="BodyText"/>
        <w:spacing w:before="160" w:line="360" w:lineRule="auto"/>
        <w:ind w:left="500" w:right="275" w:firstLine="360"/>
        <w:jc w:val="both"/>
      </w:pPr>
      <w:r>
        <w:t>Rhonda and Rosemary (2005) conducted a research on “A meta-analysis of working memory impairments in children with Attention Deficit Hyperactivity Disorder”. The study aimed at</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4"/>
        <w:jc w:val="both"/>
      </w:pPr>
      <w:r>
        <w:lastRenderedPageBreak/>
        <w:t>determining the empirical evidence for deficits in working memory processes in children and adolescents with ADHD. The study consisted of 40 ADHD children and it also included adolescents exploratory meta-analysis procedures which was used to investigate and assess the exposition of working memory impairment in children with ADHD and the result of the research revealed that children with ADHD exhibited deficits in several concepts of working memory such as verbal and spatial</w:t>
      </w:r>
      <w:r>
        <w:rPr>
          <w:spacing w:val="-3"/>
        </w:rPr>
        <w:t xml:space="preserve"> </w:t>
      </w:r>
      <w:r>
        <w:t>aspects</w:t>
      </w:r>
      <w:r>
        <w:rPr>
          <w:spacing w:val="-2"/>
        </w:rPr>
        <w:t xml:space="preserve"> </w:t>
      </w:r>
      <w:r>
        <w:t>that</w:t>
      </w:r>
      <w:r>
        <w:rPr>
          <w:spacing w:val="-3"/>
        </w:rPr>
        <w:t xml:space="preserve"> </w:t>
      </w:r>
      <w:r>
        <w:t>were</w:t>
      </w:r>
      <w:r>
        <w:rPr>
          <w:spacing w:val="-5"/>
        </w:rPr>
        <w:t xml:space="preserve"> </w:t>
      </w:r>
      <w:r>
        <w:t>independent</w:t>
      </w:r>
      <w:r>
        <w:rPr>
          <w:spacing w:val="-2"/>
        </w:rPr>
        <w:t xml:space="preserve"> </w:t>
      </w:r>
      <w:r>
        <w:t>of co-</w:t>
      </w:r>
      <w:r>
        <w:rPr>
          <w:spacing w:val="-4"/>
        </w:rPr>
        <w:t xml:space="preserve"> </w:t>
      </w:r>
      <w:r>
        <w:t>morbidity</w:t>
      </w:r>
      <w:r>
        <w:rPr>
          <w:spacing w:val="-8"/>
        </w:rPr>
        <w:t xml:space="preserve"> </w:t>
      </w:r>
      <w:r>
        <w:t>with</w:t>
      </w:r>
      <w:r>
        <w:rPr>
          <w:spacing w:val="-2"/>
        </w:rPr>
        <w:t xml:space="preserve"> </w:t>
      </w:r>
      <w:r>
        <w:t>language</w:t>
      </w:r>
      <w:r>
        <w:rPr>
          <w:spacing w:val="-4"/>
        </w:rPr>
        <w:t xml:space="preserve"> </w:t>
      </w:r>
      <w:r>
        <w:t>learning</w:t>
      </w:r>
      <w:r>
        <w:rPr>
          <w:spacing w:val="-6"/>
        </w:rPr>
        <w:t xml:space="preserve"> </w:t>
      </w:r>
      <w:r>
        <w:t>disorder</w:t>
      </w:r>
      <w:r>
        <w:rPr>
          <w:spacing w:val="-4"/>
        </w:rPr>
        <w:t xml:space="preserve"> </w:t>
      </w:r>
      <w:r>
        <w:t>or</w:t>
      </w:r>
      <w:r>
        <w:rPr>
          <w:spacing w:val="-4"/>
        </w:rPr>
        <w:t xml:space="preserve"> </w:t>
      </w:r>
      <w:r>
        <w:t>weakness</w:t>
      </w:r>
      <w:r>
        <w:rPr>
          <w:spacing w:val="-2"/>
        </w:rPr>
        <w:t xml:space="preserve"> </w:t>
      </w:r>
      <w:r>
        <w:t>in general intellectual</w:t>
      </w:r>
      <w:r>
        <w:rPr>
          <w:spacing w:val="-1"/>
        </w:rPr>
        <w:t xml:space="preserve"> </w:t>
      </w:r>
      <w:r>
        <w:t>ability.</w:t>
      </w:r>
    </w:p>
    <w:p w:rsidR="009B0C50" w:rsidRDefault="00485F5B">
      <w:pPr>
        <w:pStyle w:val="BodyText"/>
        <w:spacing w:before="160" w:line="360" w:lineRule="auto"/>
        <w:ind w:left="500" w:right="275" w:firstLine="360"/>
        <w:jc w:val="both"/>
      </w:pPr>
      <w:r>
        <w:t>Passolunghi and Siegel (2001) conducted a study on “Short term memory, working memory and inhibitory</w:t>
      </w:r>
      <w:r>
        <w:rPr>
          <w:spacing w:val="-21"/>
        </w:rPr>
        <w:t xml:space="preserve"> </w:t>
      </w:r>
      <w:r>
        <w:t>control</w:t>
      </w:r>
      <w:r>
        <w:rPr>
          <w:spacing w:val="-16"/>
        </w:rPr>
        <w:t xml:space="preserve"> </w:t>
      </w:r>
      <w:r>
        <w:t>in</w:t>
      </w:r>
      <w:r>
        <w:rPr>
          <w:spacing w:val="-15"/>
        </w:rPr>
        <w:t xml:space="preserve"> </w:t>
      </w:r>
      <w:r>
        <w:t>children</w:t>
      </w:r>
      <w:r>
        <w:rPr>
          <w:spacing w:val="-16"/>
        </w:rPr>
        <w:t xml:space="preserve"> </w:t>
      </w:r>
      <w:r>
        <w:t>with</w:t>
      </w:r>
      <w:r>
        <w:rPr>
          <w:spacing w:val="-16"/>
        </w:rPr>
        <w:t xml:space="preserve"> </w:t>
      </w:r>
      <w:r>
        <w:t>difficulties</w:t>
      </w:r>
      <w:r>
        <w:rPr>
          <w:spacing w:val="-16"/>
        </w:rPr>
        <w:t xml:space="preserve"> </w:t>
      </w:r>
      <w:r>
        <w:t>in</w:t>
      </w:r>
      <w:r>
        <w:rPr>
          <w:spacing w:val="-15"/>
        </w:rPr>
        <w:t xml:space="preserve"> </w:t>
      </w:r>
      <w:r>
        <w:t>arithmetic</w:t>
      </w:r>
      <w:r>
        <w:rPr>
          <w:spacing w:val="-17"/>
        </w:rPr>
        <w:t xml:space="preserve"> </w:t>
      </w:r>
      <w:r>
        <w:t>problem</w:t>
      </w:r>
      <w:r>
        <w:rPr>
          <w:spacing w:val="-15"/>
        </w:rPr>
        <w:t xml:space="preserve"> </w:t>
      </w:r>
      <w:r>
        <w:t>solving”.</w:t>
      </w:r>
      <w:r>
        <w:rPr>
          <w:spacing w:val="-16"/>
        </w:rPr>
        <w:t xml:space="preserve"> </w:t>
      </w:r>
      <w:r>
        <w:t>The</w:t>
      </w:r>
      <w:r>
        <w:rPr>
          <w:spacing w:val="-17"/>
        </w:rPr>
        <w:t xml:space="preserve"> </w:t>
      </w:r>
      <w:r>
        <w:t>relationship</w:t>
      </w:r>
      <w:r>
        <w:rPr>
          <w:spacing w:val="-15"/>
        </w:rPr>
        <w:t xml:space="preserve"> </w:t>
      </w:r>
      <w:r>
        <w:t>between short term memory, working memory, inhibitory control and arithmetic problem solving skill were studied</w:t>
      </w:r>
      <w:r>
        <w:rPr>
          <w:spacing w:val="-11"/>
        </w:rPr>
        <w:t xml:space="preserve"> </w:t>
      </w:r>
      <w:r>
        <w:t>in</w:t>
      </w:r>
      <w:r>
        <w:rPr>
          <w:spacing w:val="-10"/>
        </w:rPr>
        <w:t xml:space="preserve"> </w:t>
      </w:r>
      <w:r>
        <w:t>children</w:t>
      </w:r>
      <w:r>
        <w:rPr>
          <w:spacing w:val="-10"/>
        </w:rPr>
        <w:t xml:space="preserve"> </w:t>
      </w:r>
      <w:r>
        <w:t>with</w:t>
      </w:r>
      <w:r>
        <w:rPr>
          <w:spacing w:val="-10"/>
        </w:rPr>
        <w:t xml:space="preserve"> </w:t>
      </w:r>
      <w:r>
        <w:t>poor</w:t>
      </w:r>
      <w:r>
        <w:rPr>
          <w:spacing w:val="-11"/>
        </w:rPr>
        <w:t xml:space="preserve"> </w:t>
      </w:r>
      <w:r>
        <w:t>in</w:t>
      </w:r>
      <w:r>
        <w:rPr>
          <w:spacing w:val="-10"/>
        </w:rPr>
        <w:t xml:space="preserve"> </w:t>
      </w:r>
      <w:r>
        <w:t>arithmetic</w:t>
      </w:r>
      <w:r>
        <w:rPr>
          <w:spacing w:val="-11"/>
        </w:rPr>
        <w:t xml:space="preserve"> </w:t>
      </w:r>
      <w:r>
        <w:t>problem</w:t>
      </w:r>
      <w:r>
        <w:rPr>
          <w:spacing w:val="-4"/>
        </w:rPr>
        <w:t xml:space="preserve"> </w:t>
      </w:r>
      <w:r>
        <w:t>solving</w:t>
      </w:r>
      <w:r>
        <w:rPr>
          <w:spacing w:val="-12"/>
        </w:rPr>
        <w:t xml:space="preserve"> </w:t>
      </w:r>
      <w:r>
        <w:t>skill</w:t>
      </w:r>
      <w:r>
        <w:rPr>
          <w:spacing w:val="-10"/>
        </w:rPr>
        <w:t xml:space="preserve"> </w:t>
      </w:r>
      <w:r>
        <w:t>(n=23)</w:t>
      </w:r>
      <w:r>
        <w:rPr>
          <w:spacing w:val="-12"/>
        </w:rPr>
        <w:t xml:space="preserve"> </w:t>
      </w:r>
      <w:r>
        <w:t>using</w:t>
      </w:r>
      <w:r>
        <w:rPr>
          <w:spacing w:val="-12"/>
        </w:rPr>
        <w:t xml:space="preserve"> </w:t>
      </w:r>
      <w:r>
        <w:t>the</w:t>
      </w:r>
      <w:r>
        <w:rPr>
          <w:spacing w:val="-11"/>
        </w:rPr>
        <w:t xml:space="preserve"> </w:t>
      </w:r>
      <w:r>
        <w:t>Memory</w:t>
      </w:r>
      <w:r>
        <w:rPr>
          <w:spacing w:val="-15"/>
        </w:rPr>
        <w:t xml:space="preserve"> </w:t>
      </w:r>
      <w:r>
        <w:t>Assessment Scale developed by Micheal Williams and Problem Solving Spectra Analysis and the results of the assessment</w:t>
      </w:r>
      <w:r>
        <w:rPr>
          <w:spacing w:val="-8"/>
        </w:rPr>
        <w:t xml:space="preserve"> </w:t>
      </w:r>
      <w:r>
        <w:t>were</w:t>
      </w:r>
      <w:r>
        <w:rPr>
          <w:spacing w:val="-10"/>
        </w:rPr>
        <w:t xml:space="preserve"> </w:t>
      </w:r>
      <w:r>
        <w:t>compared</w:t>
      </w:r>
      <w:r>
        <w:rPr>
          <w:spacing w:val="-7"/>
        </w:rPr>
        <w:t xml:space="preserve"> </w:t>
      </w:r>
      <w:r>
        <w:t>to</w:t>
      </w:r>
      <w:r>
        <w:rPr>
          <w:spacing w:val="-8"/>
        </w:rPr>
        <w:t xml:space="preserve"> </w:t>
      </w:r>
      <w:r>
        <w:t>another</w:t>
      </w:r>
      <w:r>
        <w:rPr>
          <w:spacing w:val="-10"/>
        </w:rPr>
        <w:t xml:space="preserve"> </w:t>
      </w:r>
      <w:r>
        <w:t>group</w:t>
      </w:r>
      <w:r>
        <w:rPr>
          <w:spacing w:val="-9"/>
        </w:rPr>
        <w:t xml:space="preserve"> </w:t>
      </w:r>
      <w:r>
        <w:t>of</w:t>
      </w:r>
      <w:r>
        <w:rPr>
          <w:spacing w:val="-9"/>
        </w:rPr>
        <w:t xml:space="preserve"> </w:t>
      </w:r>
      <w:r>
        <w:t>children</w:t>
      </w:r>
      <w:r>
        <w:rPr>
          <w:spacing w:val="-9"/>
        </w:rPr>
        <w:t xml:space="preserve"> </w:t>
      </w:r>
      <w:r>
        <w:t>possessing</w:t>
      </w:r>
      <w:r>
        <w:rPr>
          <w:spacing w:val="-8"/>
        </w:rPr>
        <w:t xml:space="preserve"> </w:t>
      </w:r>
      <w:r>
        <w:t>good</w:t>
      </w:r>
      <w:r>
        <w:rPr>
          <w:spacing w:val="-9"/>
        </w:rPr>
        <w:t xml:space="preserve"> </w:t>
      </w:r>
      <w:r>
        <w:t>problem</w:t>
      </w:r>
      <w:r>
        <w:rPr>
          <w:spacing w:val="-9"/>
        </w:rPr>
        <w:t xml:space="preserve"> </w:t>
      </w:r>
      <w:r>
        <w:t>solving</w:t>
      </w:r>
      <w:r>
        <w:rPr>
          <w:spacing w:val="-11"/>
        </w:rPr>
        <w:t xml:space="preserve"> </w:t>
      </w:r>
      <w:r>
        <w:t>skill</w:t>
      </w:r>
      <w:r>
        <w:rPr>
          <w:spacing w:val="-5"/>
        </w:rPr>
        <w:t xml:space="preserve"> </w:t>
      </w:r>
      <w:r>
        <w:t>(n=26). The result showed that problem solving performance is affected by the accessibility of non-target and irrelevant information present in memory during the process of problem</w:t>
      </w:r>
      <w:r>
        <w:rPr>
          <w:spacing w:val="-8"/>
        </w:rPr>
        <w:t xml:space="preserve"> </w:t>
      </w:r>
      <w:r>
        <w:t>solving.</w:t>
      </w:r>
    </w:p>
    <w:p w:rsidR="009B0C50" w:rsidRDefault="00485F5B">
      <w:pPr>
        <w:pStyle w:val="BodyText"/>
        <w:spacing w:before="162" w:line="360" w:lineRule="auto"/>
        <w:ind w:left="500" w:right="275" w:firstLine="360"/>
        <w:jc w:val="both"/>
      </w:pPr>
      <w:r>
        <w:t>William, Teasdale and Segal (2000) conducted a research on “Mindfulness- based cognitive therapy reduces over-general autobiographical memory in formerly depressed patients.” The research processed by captivating 22 recovered depressed patients and randomly allocated the participants to receive either treatment as usual or the mindfulness technique in cognitive behavior therapy which is designed to reduce the risk of relapse for a period of 3 months. The result of the research stated that the control group showed no change in specificity of memories recalled in response to cue words, the treatment</w:t>
      </w:r>
      <w:r>
        <w:rPr>
          <w:spacing w:val="-15"/>
        </w:rPr>
        <w:t xml:space="preserve"> </w:t>
      </w:r>
      <w:r>
        <w:t>group</w:t>
      </w:r>
      <w:r>
        <w:rPr>
          <w:spacing w:val="-16"/>
        </w:rPr>
        <w:t xml:space="preserve"> </w:t>
      </w:r>
      <w:r>
        <w:t>showed</w:t>
      </w:r>
      <w:r>
        <w:rPr>
          <w:spacing w:val="-16"/>
        </w:rPr>
        <w:t xml:space="preserve"> </w:t>
      </w:r>
      <w:r>
        <w:t>a</w:t>
      </w:r>
      <w:r>
        <w:rPr>
          <w:spacing w:val="-14"/>
        </w:rPr>
        <w:t xml:space="preserve"> </w:t>
      </w:r>
      <w:r>
        <w:t>significantly</w:t>
      </w:r>
      <w:r>
        <w:rPr>
          <w:spacing w:val="-21"/>
        </w:rPr>
        <w:t xml:space="preserve"> </w:t>
      </w:r>
      <w:r>
        <w:t>reduced</w:t>
      </w:r>
      <w:r>
        <w:rPr>
          <w:spacing w:val="-15"/>
        </w:rPr>
        <w:t xml:space="preserve"> </w:t>
      </w:r>
      <w:r>
        <w:t>number</w:t>
      </w:r>
      <w:r>
        <w:rPr>
          <w:spacing w:val="-17"/>
        </w:rPr>
        <w:t xml:space="preserve"> </w:t>
      </w:r>
      <w:r>
        <w:t>of</w:t>
      </w:r>
      <w:r>
        <w:rPr>
          <w:spacing w:val="-16"/>
        </w:rPr>
        <w:t xml:space="preserve"> </w:t>
      </w:r>
      <w:r>
        <w:t>generic</w:t>
      </w:r>
      <w:r>
        <w:rPr>
          <w:spacing w:val="-17"/>
        </w:rPr>
        <w:t xml:space="preserve"> </w:t>
      </w:r>
      <w:r>
        <w:t>memories.</w:t>
      </w:r>
      <w:r>
        <w:rPr>
          <w:spacing w:val="-15"/>
        </w:rPr>
        <w:t xml:space="preserve"> </w:t>
      </w:r>
      <w:r>
        <w:t>Although</w:t>
      </w:r>
      <w:r>
        <w:rPr>
          <w:spacing w:val="-15"/>
        </w:rPr>
        <w:t xml:space="preserve"> </w:t>
      </w:r>
      <w:r>
        <w:t>such</w:t>
      </w:r>
      <w:r>
        <w:rPr>
          <w:spacing w:val="-16"/>
        </w:rPr>
        <w:t xml:space="preserve"> </w:t>
      </w:r>
      <w:r>
        <w:t>a</w:t>
      </w:r>
      <w:r>
        <w:rPr>
          <w:spacing w:val="-16"/>
        </w:rPr>
        <w:t xml:space="preserve"> </w:t>
      </w:r>
      <w:r>
        <w:t>memory deficit</w:t>
      </w:r>
      <w:r>
        <w:rPr>
          <w:spacing w:val="-9"/>
        </w:rPr>
        <w:t xml:space="preserve"> </w:t>
      </w:r>
      <w:r>
        <w:t>may</w:t>
      </w:r>
      <w:r>
        <w:rPr>
          <w:spacing w:val="-12"/>
        </w:rPr>
        <w:t xml:space="preserve"> </w:t>
      </w:r>
      <w:r>
        <w:t>arise</w:t>
      </w:r>
      <w:r>
        <w:rPr>
          <w:spacing w:val="-10"/>
        </w:rPr>
        <w:t xml:space="preserve"> </w:t>
      </w:r>
      <w:r>
        <w:t>from</w:t>
      </w:r>
      <w:r>
        <w:rPr>
          <w:spacing w:val="-8"/>
        </w:rPr>
        <w:t xml:space="preserve"> </w:t>
      </w:r>
      <w:r>
        <w:t>long-standing</w:t>
      </w:r>
      <w:r>
        <w:rPr>
          <w:spacing w:val="-11"/>
        </w:rPr>
        <w:t xml:space="preserve"> </w:t>
      </w:r>
      <w:r>
        <w:t>tendencies</w:t>
      </w:r>
      <w:r>
        <w:rPr>
          <w:spacing w:val="-9"/>
        </w:rPr>
        <w:t xml:space="preserve"> </w:t>
      </w:r>
      <w:r>
        <w:t>to</w:t>
      </w:r>
      <w:r>
        <w:rPr>
          <w:spacing w:val="-9"/>
        </w:rPr>
        <w:t xml:space="preserve"> </w:t>
      </w:r>
      <w:r>
        <w:t>encode,</w:t>
      </w:r>
      <w:r>
        <w:rPr>
          <w:spacing w:val="-9"/>
        </w:rPr>
        <w:t xml:space="preserve"> </w:t>
      </w:r>
      <w:r>
        <w:t>and</w:t>
      </w:r>
      <w:r>
        <w:rPr>
          <w:spacing w:val="-9"/>
        </w:rPr>
        <w:t xml:space="preserve"> </w:t>
      </w:r>
      <w:r>
        <w:t>retrieve</w:t>
      </w:r>
      <w:r>
        <w:rPr>
          <w:spacing w:val="-10"/>
        </w:rPr>
        <w:t xml:space="preserve"> </w:t>
      </w:r>
      <w:r>
        <w:t>events</w:t>
      </w:r>
      <w:r>
        <w:rPr>
          <w:spacing w:val="-8"/>
        </w:rPr>
        <w:t xml:space="preserve"> </w:t>
      </w:r>
      <w:r>
        <w:t>generically,</w:t>
      </w:r>
      <w:r>
        <w:rPr>
          <w:spacing w:val="-10"/>
        </w:rPr>
        <w:t xml:space="preserve"> </w:t>
      </w:r>
      <w:r>
        <w:t>such</w:t>
      </w:r>
      <w:r>
        <w:rPr>
          <w:spacing w:val="-9"/>
        </w:rPr>
        <w:t xml:space="preserve"> </w:t>
      </w:r>
      <w:r>
        <w:t>a</w:t>
      </w:r>
      <w:r>
        <w:rPr>
          <w:spacing w:val="-10"/>
        </w:rPr>
        <w:t xml:space="preserve"> </w:t>
      </w:r>
      <w:r>
        <w:t>style is open to</w:t>
      </w:r>
      <w:r>
        <w:rPr>
          <w:spacing w:val="-1"/>
        </w:rPr>
        <w:t xml:space="preserve"> </w:t>
      </w:r>
      <w:r>
        <w:t>modification.</w:t>
      </w:r>
    </w:p>
    <w:p w:rsidR="009B0C50" w:rsidRDefault="00485F5B">
      <w:pPr>
        <w:pStyle w:val="BodyText"/>
        <w:spacing w:before="161" w:line="360" w:lineRule="auto"/>
        <w:ind w:left="500" w:right="276" w:firstLine="360"/>
        <w:jc w:val="both"/>
      </w:pPr>
      <w:r>
        <w:t xml:space="preserve">Madeline, Jennifer, Kevin and Patricia (1993) conducted a research on “Memory and attention in combat related post-traumatic stress disorder”. The aim of the study was to analyze the memory and attention skill among the veterans diagnosed with PTSD in comparison with veterans not diagnosed with PTSD. The research consisted of 27 Vietnam combat veterans diagnosed with PTSD were compared on measures of attention/concentration, new learning and memory with </w:t>
      </w:r>
      <w:r>
        <w:rPr>
          <w:spacing w:val="2"/>
        </w:rPr>
        <w:t xml:space="preserve">Army </w:t>
      </w:r>
      <w:r>
        <w:t>National Guard</w:t>
      </w:r>
      <w:r>
        <w:rPr>
          <w:spacing w:val="-12"/>
        </w:rPr>
        <w:t xml:space="preserve"> </w:t>
      </w:r>
      <w:r>
        <w:t>enlistees</w:t>
      </w:r>
      <w:r>
        <w:rPr>
          <w:spacing w:val="-12"/>
        </w:rPr>
        <w:t xml:space="preserve"> </w:t>
      </w:r>
      <w:r>
        <w:t>who</w:t>
      </w:r>
      <w:r>
        <w:rPr>
          <w:spacing w:val="-11"/>
        </w:rPr>
        <w:t xml:space="preserve"> </w:t>
      </w:r>
      <w:r>
        <w:t>reported</w:t>
      </w:r>
      <w:r>
        <w:rPr>
          <w:spacing w:val="-12"/>
        </w:rPr>
        <w:t xml:space="preserve"> </w:t>
      </w:r>
      <w:r>
        <w:t>no</w:t>
      </w:r>
      <w:r>
        <w:rPr>
          <w:spacing w:val="-12"/>
        </w:rPr>
        <w:t xml:space="preserve"> </w:t>
      </w:r>
      <w:r>
        <w:t>unusual</w:t>
      </w:r>
      <w:r>
        <w:rPr>
          <w:spacing w:val="-13"/>
        </w:rPr>
        <w:t xml:space="preserve"> </w:t>
      </w:r>
      <w:r>
        <w:t>traumatic</w:t>
      </w:r>
      <w:r>
        <w:rPr>
          <w:spacing w:val="-11"/>
        </w:rPr>
        <w:t xml:space="preserve"> </w:t>
      </w:r>
      <w:r>
        <w:t>events</w:t>
      </w:r>
      <w:r>
        <w:rPr>
          <w:spacing w:val="-13"/>
        </w:rPr>
        <w:t xml:space="preserve"> </w:t>
      </w:r>
      <w:r>
        <w:t>or</w:t>
      </w:r>
      <w:r>
        <w:rPr>
          <w:spacing w:val="-13"/>
        </w:rPr>
        <w:t xml:space="preserve"> </w:t>
      </w:r>
      <w:r>
        <w:t>stress</w:t>
      </w:r>
      <w:r>
        <w:rPr>
          <w:spacing w:val="-12"/>
        </w:rPr>
        <w:t xml:space="preserve"> </w:t>
      </w:r>
      <w:r>
        <w:t>related</w:t>
      </w:r>
      <w:r>
        <w:rPr>
          <w:spacing w:val="-13"/>
        </w:rPr>
        <w:t xml:space="preserve"> </w:t>
      </w:r>
      <w:r>
        <w:t>symptoms.</w:t>
      </w:r>
      <w:r>
        <w:rPr>
          <w:spacing w:val="-12"/>
        </w:rPr>
        <w:t xml:space="preserve"> </w:t>
      </w:r>
      <w:r>
        <w:t>Results</w:t>
      </w:r>
      <w:r>
        <w:rPr>
          <w:spacing w:val="-8"/>
        </w:rPr>
        <w:t xml:space="preserve"> </w:t>
      </w:r>
      <w:r>
        <w:t>obtained through assessment with Wechsler’s Adult Memory Scale on the participants showed that PTSD veterans performed more poorly than the comparison sample on a measure of verbal</w:t>
      </w:r>
      <w:r>
        <w:rPr>
          <w:spacing w:val="11"/>
        </w:rPr>
        <w:t xml:space="preserve"> </w:t>
      </w:r>
      <w:r>
        <w:t>learning,</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6"/>
        <w:jc w:val="both"/>
      </w:pPr>
      <w:r>
        <w:lastRenderedPageBreak/>
        <w:t>exhibiting less proficient cumulative acquisition across repeated exposures, greater sensitivity to proactive interference and more preservatives errors, the finding therefore suggest that diagnoses of chronic PTSD in combat veterans are associated with cognitive performance deficit.</w:t>
      </w:r>
    </w:p>
    <w:p w:rsidR="009B0C50" w:rsidRDefault="00485F5B">
      <w:pPr>
        <w:pStyle w:val="Heading2"/>
        <w:spacing w:before="165"/>
        <w:jc w:val="both"/>
      </w:pPr>
      <w:r>
        <w:t>PROBLEM SOLVING SKILL</w:t>
      </w:r>
    </w:p>
    <w:p w:rsidR="009B0C50" w:rsidRDefault="009B0C50">
      <w:pPr>
        <w:pStyle w:val="BodyText"/>
        <w:spacing w:before="5"/>
        <w:rPr>
          <w:b/>
          <w:sz w:val="25"/>
        </w:rPr>
      </w:pPr>
    </w:p>
    <w:p w:rsidR="009B0C50" w:rsidRDefault="00485F5B">
      <w:pPr>
        <w:pStyle w:val="BodyText"/>
        <w:spacing w:line="360" w:lineRule="auto"/>
        <w:ind w:left="500" w:right="276" w:firstLine="720"/>
        <w:jc w:val="both"/>
      </w:pPr>
      <w:r>
        <w:t>Swanson and Lee (2001) conducted a study on “Mathematical problem solving and working memory in children with learning difficulties”. The purpose of the investigation was to explore the relationship between working memory and the mathematical problem solving in children with Learning</w:t>
      </w:r>
      <w:r>
        <w:rPr>
          <w:spacing w:val="-6"/>
        </w:rPr>
        <w:t xml:space="preserve"> </w:t>
      </w:r>
      <w:r>
        <w:t>Disabilities.</w:t>
      </w:r>
      <w:r>
        <w:rPr>
          <w:spacing w:val="-4"/>
        </w:rPr>
        <w:t xml:space="preserve"> </w:t>
      </w:r>
      <w:r>
        <w:t>The</w:t>
      </w:r>
      <w:r>
        <w:rPr>
          <w:spacing w:val="-5"/>
        </w:rPr>
        <w:t xml:space="preserve"> </w:t>
      </w:r>
      <w:r>
        <w:t>population</w:t>
      </w:r>
      <w:r>
        <w:rPr>
          <w:spacing w:val="-3"/>
        </w:rPr>
        <w:t xml:space="preserve"> </w:t>
      </w:r>
      <w:r>
        <w:t>of</w:t>
      </w:r>
      <w:r>
        <w:rPr>
          <w:spacing w:val="-5"/>
        </w:rPr>
        <w:t xml:space="preserve"> </w:t>
      </w:r>
      <w:r>
        <w:t>the</w:t>
      </w:r>
      <w:r>
        <w:rPr>
          <w:spacing w:val="-3"/>
        </w:rPr>
        <w:t xml:space="preserve"> </w:t>
      </w:r>
      <w:r>
        <w:t>study</w:t>
      </w:r>
      <w:r>
        <w:rPr>
          <w:spacing w:val="-11"/>
        </w:rPr>
        <w:t xml:space="preserve"> </w:t>
      </w:r>
      <w:r>
        <w:t>was</w:t>
      </w:r>
      <w:r>
        <w:rPr>
          <w:spacing w:val="-4"/>
        </w:rPr>
        <w:t xml:space="preserve"> </w:t>
      </w:r>
      <w:r>
        <w:t>27</w:t>
      </w:r>
      <w:r>
        <w:rPr>
          <w:spacing w:val="-4"/>
        </w:rPr>
        <w:t xml:space="preserve"> </w:t>
      </w:r>
      <w:r>
        <w:t>of</w:t>
      </w:r>
      <w:r>
        <w:rPr>
          <w:spacing w:val="-5"/>
        </w:rPr>
        <w:t xml:space="preserve"> </w:t>
      </w:r>
      <w:r>
        <w:t>age</w:t>
      </w:r>
      <w:r>
        <w:rPr>
          <w:spacing w:val="-4"/>
        </w:rPr>
        <w:t xml:space="preserve"> </w:t>
      </w:r>
      <w:r>
        <w:t>ranging</w:t>
      </w:r>
      <w:r>
        <w:rPr>
          <w:spacing w:val="-6"/>
        </w:rPr>
        <w:t xml:space="preserve"> </w:t>
      </w:r>
      <w:r>
        <w:t>from 8</w:t>
      </w:r>
      <w:r>
        <w:rPr>
          <w:spacing w:val="-4"/>
        </w:rPr>
        <w:t xml:space="preserve"> </w:t>
      </w:r>
      <w:r>
        <w:t>to</w:t>
      </w:r>
      <w:r>
        <w:rPr>
          <w:spacing w:val="-6"/>
        </w:rPr>
        <w:t xml:space="preserve"> </w:t>
      </w:r>
      <w:r>
        <w:t>11</w:t>
      </w:r>
      <w:r>
        <w:rPr>
          <w:spacing w:val="-1"/>
        </w:rPr>
        <w:t xml:space="preserve"> </w:t>
      </w:r>
      <w:r>
        <w:t>years.</w:t>
      </w:r>
      <w:r>
        <w:rPr>
          <w:spacing w:val="-3"/>
        </w:rPr>
        <w:t xml:space="preserve"> </w:t>
      </w:r>
      <w:r>
        <w:t>The</w:t>
      </w:r>
      <w:r>
        <w:rPr>
          <w:spacing w:val="-5"/>
        </w:rPr>
        <w:t xml:space="preserve"> </w:t>
      </w:r>
      <w:r>
        <w:t>tools used for the analysis are Wechsler’s Memory Scale and Problem Solving Assessment developed by Williams Adams and the result of the study stated that, the influence of the working memory on problem solving accuracy was mediated by the long term memory processes related to the knowledge of</w:t>
      </w:r>
      <w:r>
        <w:rPr>
          <w:spacing w:val="-1"/>
        </w:rPr>
        <w:t xml:space="preserve"> </w:t>
      </w:r>
      <w:r>
        <w:t>algorithms.</w:t>
      </w:r>
    </w:p>
    <w:p w:rsidR="009B0C50" w:rsidRDefault="00485F5B">
      <w:pPr>
        <w:pStyle w:val="BodyText"/>
        <w:spacing w:before="162" w:line="360" w:lineRule="auto"/>
        <w:ind w:left="500" w:right="276" w:firstLine="720"/>
        <w:jc w:val="both"/>
      </w:pPr>
      <w:r>
        <w:t xml:space="preserve">Solomon R conducted a research on the “Effect of Learning through the </w:t>
      </w:r>
      <w:r>
        <w:rPr>
          <w:i/>
        </w:rPr>
        <w:t xml:space="preserve">Arts </w:t>
      </w:r>
      <w:r>
        <w:t>(LTA) On Problem Solving among Fifth Grade Students” in the year 2012. The study examines the program’s impact on fifth grade students’ problem solving skills. Six schools with similar demographic and socioeconomic characteristics were involved in the study. There were 415 students involved in this study.</w:t>
      </w:r>
      <w:r>
        <w:rPr>
          <w:spacing w:val="-2"/>
        </w:rPr>
        <w:t xml:space="preserve"> </w:t>
      </w:r>
      <w:r>
        <w:t>Initially</w:t>
      </w:r>
      <w:r>
        <w:rPr>
          <w:spacing w:val="-9"/>
        </w:rPr>
        <w:t xml:space="preserve"> </w:t>
      </w:r>
      <w:r>
        <w:t>the</w:t>
      </w:r>
      <w:r>
        <w:rPr>
          <w:spacing w:val="-4"/>
        </w:rPr>
        <w:t xml:space="preserve"> </w:t>
      </w:r>
      <w:r>
        <w:t>participants</w:t>
      </w:r>
      <w:r>
        <w:rPr>
          <w:spacing w:val="-3"/>
        </w:rPr>
        <w:t xml:space="preserve"> </w:t>
      </w:r>
      <w:r>
        <w:t>were</w:t>
      </w:r>
      <w:r>
        <w:rPr>
          <w:spacing w:val="-6"/>
        </w:rPr>
        <w:t xml:space="preserve"> </w:t>
      </w:r>
      <w:r>
        <w:t>assessed</w:t>
      </w:r>
      <w:r>
        <w:rPr>
          <w:spacing w:val="-4"/>
        </w:rPr>
        <w:t xml:space="preserve"> </w:t>
      </w:r>
      <w:r>
        <w:t>with problem</w:t>
      </w:r>
      <w:r>
        <w:rPr>
          <w:spacing w:val="-4"/>
        </w:rPr>
        <w:t xml:space="preserve"> </w:t>
      </w:r>
      <w:r>
        <w:t>solving</w:t>
      </w:r>
      <w:r>
        <w:rPr>
          <w:spacing w:val="-6"/>
        </w:rPr>
        <w:t xml:space="preserve"> </w:t>
      </w:r>
      <w:r>
        <w:t>skill</w:t>
      </w:r>
      <w:r>
        <w:rPr>
          <w:spacing w:val="-3"/>
        </w:rPr>
        <w:t xml:space="preserve"> </w:t>
      </w:r>
      <w:r>
        <w:t>assessments</w:t>
      </w:r>
      <w:r>
        <w:rPr>
          <w:spacing w:val="-3"/>
        </w:rPr>
        <w:t xml:space="preserve"> </w:t>
      </w:r>
      <w:r>
        <w:t>and</w:t>
      </w:r>
      <w:r>
        <w:rPr>
          <w:spacing w:val="-4"/>
        </w:rPr>
        <w:t xml:space="preserve"> </w:t>
      </w:r>
      <w:r>
        <w:t>at</w:t>
      </w:r>
      <w:r>
        <w:rPr>
          <w:spacing w:val="-3"/>
        </w:rPr>
        <w:t xml:space="preserve"> </w:t>
      </w:r>
      <w:r>
        <w:t>the</w:t>
      </w:r>
      <w:r>
        <w:rPr>
          <w:spacing w:val="-4"/>
        </w:rPr>
        <w:t xml:space="preserve"> </w:t>
      </w:r>
      <w:r>
        <w:t>end</w:t>
      </w:r>
      <w:r>
        <w:rPr>
          <w:spacing w:val="-4"/>
        </w:rPr>
        <w:t xml:space="preserve"> </w:t>
      </w:r>
      <w:r>
        <w:t>of the assessment result, 200 students were selected for the further research work. The selected participants were taught the LTA program activities and were made to practice it for a period of 2 months</w:t>
      </w:r>
      <w:r>
        <w:rPr>
          <w:spacing w:val="-6"/>
        </w:rPr>
        <w:t xml:space="preserve"> </w:t>
      </w:r>
      <w:r>
        <w:t>and</w:t>
      </w:r>
      <w:r>
        <w:rPr>
          <w:spacing w:val="-6"/>
        </w:rPr>
        <w:t xml:space="preserve"> </w:t>
      </w:r>
      <w:r>
        <w:t>after</w:t>
      </w:r>
      <w:r>
        <w:rPr>
          <w:spacing w:val="-6"/>
        </w:rPr>
        <w:t xml:space="preserve"> </w:t>
      </w:r>
      <w:r>
        <w:t>which</w:t>
      </w:r>
      <w:r>
        <w:rPr>
          <w:spacing w:val="-6"/>
        </w:rPr>
        <w:t xml:space="preserve"> </w:t>
      </w:r>
      <w:r>
        <w:t>the</w:t>
      </w:r>
      <w:r>
        <w:rPr>
          <w:spacing w:val="-6"/>
        </w:rPr>
        <w:t xml:space="preserve"> </w:t>
      </w:r>
      <w:r>
        <w:t>post-assessment</w:t>
      </w:r>
      <w:r>
        <w:rPr>
          <w:spacing w:val="-6"/>
        </w:rPr>
        <w:t xml:space="preserve"> </w:t>
      </w:r>
      <w:r>
        <w:t>was</w:t>
      </w:r>
      <w:r>
        <w:rPr>
          <w:spacing w:val="-5"/>
        </w:rPr>
        <w:t xml:space="preserve"> </w:t>
      </w:r>
      <w:r>
        <w:t>done</w:t>
      </w:r>
      <w:r>
        <w:rPr>
          <w:spacing w:val="-7"/>
        </w:rPr>
        <w:t xml:space="preserve"> </w:t>
      </w:r>
      <w:r>
        <w:t>using</w:t>
      </w:r>
      <w:r>
        <w:rPr>
          <w:spacing w:val="-7"/>
        </w:rPr>
        <w:t xml:space="preserve"> </w:t>
      </w:r>
      <w:r>
        <w:t>the</w:t>
      </w:r>
      <w:r>
        <w:rPr>
          <w:spacing w:val="-7"/>
        </w:rPr>
        <w:t xml:space="preserve"> </w:t>
      </w:r>
      <w:r>
        <w:t>same</w:t>
      </w:r>
      <w:r>
        <w:rPr>
          <w:spacing w:val="-6"/>
        </w:rPr>
        <w:t xml:space="preserve"> </w:t>
      </w:r>
      <w:r>
        <w:t>problem</w:t>
      </w:r>
      <w:r>
        <w:rPr>
          <w:spacing w:val="-6"/>
        </w:rPr>
        <w:t xml:space="preserve"> </w:t>
      </w:r>
      <w:r>
        <w:t>solving</w:t>
      </w:r>
      <w:r>
        <w:rPr>
          <w:spacing w:val="-8"/>
        </w:rPr>
        <w:t xml:space="preserve"> </w:t>
      </w:r>
      <w:r>
        <w:t>assessment</w:t>
      </w:r>
      <w:r>
        <w:rPr>
          <w:spacing w:val="-6"/>
        </w:rPr>
        <w:t xml:space="preserve"> </w:t>
      </w:r>
      <w:r>
        <w:t>and the</w:t>
      </w:r>
      <w:r>
        <w:rPr>
          <w:spacing w:val="-4"/>
        </w:rPr>
        <w:t xml:space="preserve"> </w:t>
      </w:r>
      <w:r>
        <w:t>result</w:t>
      </w:r>
      <w:r>
        <w:rPr>
          <w:spacing w:val="-3"/>
        </w:rPr>
        <w:t xml:space="preserve"> </w:t>
      </w:r>
      <w:r>
        <w:t>of</w:t>
      </w:r>
      <w:r>
        <w:rPr>
          <w:spacing w:val="-4"/>
        </w:rPr>
        <w:t xml:space="preserve"> </w:t>
      </w:r>
      <w:r>
        <w:t>the</w:t>
      </w:r>
      <w:r>
        <w:rPr>
          <w:spacing w:val="-4"/>
        </w:rPr>
        <w:t xml:space="preserve"> </w:t>
      </w:r>
      <w:r>
        <w:t>assessment</w:t>
      </w:r>
      <w:r>
        <w:rPr>
          <w:spacing w:val="-2"/>
        </w:rPr>
        <w:t xml:space="preserve"> </w:t>
      </w:r>
      <w:r>
        <w:t>revealed</w:t>
      </w:r>
      <w:r>
        <w:rPr>
          <w:spacing w:val="-4"/>
        </w:rPr>
        <w:t xml:space="preserve"> </w:t>
      </w:r>
      <w:r>
        <w:t>that</w:t>
      </w:r>
      <w:r>
        <w:rPr>
          <w:spacing w:val="-3"/>
        </w:rPr>
        <w:t xml:space="preserve"> </w:t>
      </w:r>
      <w:r>
        <w:t>there</w:t>
      </w:r>
      <w:r>
        <w:rPr>
          <w:spacing w:val="-1"/>
        </w:rPr>
        <w:t xml:space="preserve"> </w:t>
      </w:r>
      <w:r>
        <w:t>was</w:t>
      </w:r>
      <w:r>
        <w:rPr>
          <w:spacing w:val="-1"/>
        </w:rPr>
        <w:t xml:space="preserve"> </w:t>
      </w:r>
      <w:r>
        <w:t>an</w:t>
      </w:r>
      <w:r>
        <w:rPr>
          <w:spacing w:val="-3"/>
        </w:rPr>
        <w:t xml:space="preserve"> </w:t>
      </w:r>
      <w:r>
        <w:t>increase</w:t>
      </w:r>
      <w:r>
        <w:rPr>
          <w:spacing w:val="-5"/>
        </w:rPr>
        <w:t xml:space="preserve"> </w:t>
      </w:r>
      <w:r>
        <w:t>in</w:t>
      </w:r>
      <w:r>
        <w:rPr>
          <w:spacing w:val="-3"/>
        </w:rPr>
        <w:t xml:space="preserve"> </w:t>
      </w:r>
      <w:r>
        <w:t>the</w:t>
      </w:r>
      <w:r>
        <w:rPr>
          <w:spacing w:val="-3"/>
        </w:rPr>
        <w:t xml:space="preserve"> </w:t>
      </w:r>
      <w:r>
        <w:t>problem</w:t>
      </w:r>
      <w:r>
        <w:rPr>
          <w:spacing w:val="-3"/>
        </w:rPr>
        <w:t xml:space="preserve"> </w:t>
      </w:r>
      <w:r>
        <w:t>solving</w:t>
      </w:r>
      <w:r>
        <w:rPr>
          <w:spacing w:val="-5"/>
        </w:rPr>
        <w:t xml:space="preserve"> </w:t>
      </w:r>
      <w:r>
        <w:t>skill</w:t>
      </w:r>
      <w:r>
        <w:rPr>
          <w:spacing w:val="-3"/>
        </w:rPr>
        <w:t xml:space="preserve"> </w:t>
      </w:r>
      <w:r>
        <w:t>among</w:t>
      </w:r>
      <w:r>
        <w:rPr>
          <w:spacing w:val="-6"/>
        </w:rPr>
        <w:t xml:space="preserve"> </w:t>
      </w:r>
      <w:r>
        <w:t>the selected participants with a significant level of mean</w:t>
      </w:r>
      <w:r>
        <w:rPr>
          <w:spacing w:val="-1"/>
        </w:rPr>
        <w:t xml:space="preserve"> </w:t>
      </w:r>
      <w:r>
        <w:t>difference.</w:t>
      </w:r>
    </w:p>
    <w:p w:rsidR="009B0C50" w:rsidRDefault="00485F5B">
      <w:pPr>
        <w:pStyle w:val="BodyText"/>
        <w:spacing w:before="159" w:line="360" w:lineRule="auto"/>
        <w:ind w:left="500" w:right="277" w:firstLine="720"/>
        <w:jc w:val="both"/>
      </w:pPr>
      <w:r>
        <w:t>Chiara and Linda conducted a comparative study (2001) on “The relations between</w:t>
      </w:r>
      <w:r>
        <w:rPr>
          <w:spacing w:val="-38"/>
        </w:rPr>
        <w:t xml:space="preserve"> </w:t>
      </w:r>
      <w:r>
        <w:t>short-term memory,</w:t>
      </w:r>
      <w:r>
        <w:rPr>
          <w:spacing w:val="-7"/>
        </w:rPr>
        <w:t xml:space="preserve"> </w:t>
      </w:r>
      <w:r>
        <w:t>working</w:t>
      </w:r>
      <w:r>
        <w:rPr>
          <w:spacing w:val="-11"/>
        </w:rPr>
        <w:t xml:space="preserve"> </w:t>
      </w:r>
      <w:r>
        <w:t>memory,</w:t>
      </w:r>
      <w:r>
        <w:rPr>
          <w:spacing w:val="-7"/>
        </w:rPr>
        <w:t xml:space="preserve"> </w:t>
      </w:r>
      <w:r>
        <w:t>inhibitory</w:t>
      </w:r>
      <w:r>
        <w:rPr>
          <w:spacing w:val="-10"/>
        </w:rPr>
        <w:t xml:space="preserve"> </w:t>
      </w:r>
      <w:r>
        <w:t>control,</w:t>
      </w:r>
      <w:r>
        <w:rPr>
          <w:spacing w:val="-8"/>
        </w:rPr>
        <w:t xml:space="preserve"> </w:t>
      </w:r>
      <w:r>
        <w:t>and</w:t>
      </w:r>
      <w:r>
        <w:rPr>
          <w:spacing w:val="-4"/>
        </w:rPr>
        <w:t xml:space="preserve"> </w:t>
      </w:r>
      <w:r>
        <w:t>arithmetic</w:t>
      </w:r>
      <w:r>
        <w:rPr>
          <w:spacing w:val="-10"/>
        </w:rPr>
        <w:t xml:space="preserve"> </w:t>
      </w:r>
      <w:r>
        <w:t>word</w:t>
      </w:r>
      <w:r>
        <w:rPr>
          <w:spacing w:val="-6"/>
        </w:rPr>
        <w:t xml:space="preserve"> </w:t>
      </w:r>
      <w:r>
        <w:t>problem</w:t>
      </w:r>
      <w:r>
        <w:rPr>
          <w:spacing w:val="-6"/>
        </w:rPr>
        <w:t xml:space="preserve"> </w:t>
      </w:r>
      <w:r>
        <w:t>solution</w:t>
      </w:r>
      <w:r>
        <w:rPr>
          <w:spacing w:val="-9"/>
        </w:rPr>
        <w:t xml:space="preserve"> </w:t>
      </w:r>
      <w:r>
        <w:t>in</w:t>
      </w:r>
      <w:r>
        <w:rPr>
          <w:spacing w:val="-7"/>
        </w:rPr>
        <w:t xml:space="preserve"> </w:t>
      </w:r>
      <w:r>
        <w:t>children”.</w:t>
      </w:r>
      <w:r>
        <w:rPr>
          <w:spacing w:val="-9"/>
        </w:rPr>
        <w:t xml:space="preserve"> </w:t>
      </w:r>
      <w:r>
        <w:t>The students, poor in arithmetic problem solving (</w:t>
      </w:r>
      <w:r>
        <w:rPr>
          <w:i/>
        </w:rPr>
        <w:t xml:space="preserve">n </w:t>
      </w:r>
      <w:r>
        <w:t>= 23) were selected for the study and were given the problem solving skill assessment developed by Wendy Adams. Their problem solving scores were compared with a group of good problem solvers (</w:t>
      </w:r>
      <w:r>
        <w:rPr>
          <w:i/>
        </w:rPr>
        <w:t xml:space="preserve">n </w:t>
      </w:r>
      <w:r>
        <w:t>= 26) and their problem solving skill were also measured using the same assessment, matched for vocabulary, age, and gender. The results validated the hypothesis of poor problem solvers' general deficit in inhibitory processes. The participants had lower scores and made more intrusion errors in a series of working memory tasks requiring inhibition of</w:t>
      </w:r>
      <w:r>
        <w:rPr>
          <w:spacing w:val="-12"/>
        </w:rPr>
        <w:t xml:space="preserve"> </w:t>
      </w:r>
      <w:r>
        <w:t>irrelevant</w:t>
      </w:r>
      <w:r>
        <w:rPr>
          <w:spacing w:val="-10"/>
        </w:rPr>
        <w:t xml:space="preserve"> </w:t>
      </w:r>
      <w:r>
        <w:t>information.</w:t>
      </w:r>
      <w:r>
        <w:rPr>
          <w:spacing w:val="-11"/>
        </w:rPr>
        <w:t xml:space="preserve"> </w:t>
      </w:r>
      <w:r>
        <w:t>The</w:t>
      </w:r>
      <w:r>
        <w:rPr>
          <w:spacing w:val="-9"/>
        </w:rPr>
        <w:t xml:space="preserve"> </w:t>
      </w:r>
      <w:r>
        <w:t>results</w:t>
      </w:r>
      <w:r>
        <w:rPr>
          <w:spacing w:val="-11"/>
        </w:rPr>
        <w:t xml:space="preserve"> </w:t>
      </w:r>
      <w:r>
        <w:t>showed</w:t>
      </w:r>
      <w:r>
        <w:rPr>
          <w:spacing w:val="-8"/>
        </w:rPr>
        <w:t xml:space="preserve"> </w:t>
      </w:r>
      <w:r>
        <w:t>that</w:t>
      </w:r>
      <w:r>
        <w:rPr>
          <w:spacing w:val="-9"/>
        </w:rPr>
        <w:t xml:space="preserve"> </w:t>
      </w:r>
      <w:r>
        <w:t>problem</w:t>
      </w:r>
      <w:r>
        <w:rPr>
          <w:spacing w:val="-10"/>
        </w:rPr>
        <w:t xml:space="preserve"> </w:t>
      </w:r>
      <w:r>
        <w:t>solving</w:t>
      </w:r>
      <w:r>
        <w:rPr>
          <w:spacing w:val="-11"/>
        </w:rPr>
        <w:t xml:space="preserve"> </w:t>
      </w:r>
      <w:r>
        <w:t>performance</w:t>
      </w:r>
      <w:r>
        <w:rPr>
          <w:spacing w:val="-9"/>
        </w:rPr>
        <w:t xml:space="preserve"> </w:t>
      </w:r>
      <w:r>
        <w:t>is</w:t>
      </w:r>
      <w:r>
        <w:rPr>
          <w:spacing w:val="-10"/>
        </w:rPr>
        <w:t xml:space="preserve"> </w:t>
      </w:r>
      <w:r>
        <w:t>related</w:t>
      </w:r>
      <w:r>
        <w:rPr>
          <w:spacing w:val="-11"/>
        </w:rPr>
        <w:t xml:space="preserve"> </w:t>
      </w:r>
      <w:r>
        <w:t>to</w:t>
      </w:r>
      <w:r>
        <w:rPr>
          <w:spacing w:val="-11"/>
        </w:rPr>
        <w:t xml:space="preserve"> </w:t>
      </w:r>
      <w:r>
        <w:t>the</w:t>
      </w:r>
      <w:r>
        <w:rPr>
          <w:spacing w:val="-11"/>
        </w:rPr>
        <w:t xml:space="preserve"> </w:t>
      </w:r>
      <w:r>
        <w:t>ability of</w:t>
      </w:r>
      <w:r>
        <w:rPr>
          <w:spacing w:val="-11"/>
        </w:rPr>
        <w:t xml:space="preserve"> </w:t>
      </w:r>
      <w:r>
        <w:t>reducing</w:t>
      </w:r>
      <w:r>
        <w:rPr>
          <w:spacing w:val="-12"/>
        </w:rPr>
        <w:t xml:space="preserve"> </w:t>
      </w:r>
      <w:r>
        <w:t>the</w:t>
      </w:r>
      <w:r>
        <w:rPr>
          <w:spacing w:val="-8"/>
        </w:rPr>
        <w:t xml:space="preserve"> </w:t>
      </w:r>
      <w:r>
        <w:t>accessibility</w:t>
      </w:r>
      <w:r>
        <w:rPr>
          <w:spacing w:val="-15"/>
        </w:rPr>
        <w:t xml:space="preserve"> </w:t>
      </w:r>
      <w:r>
        <w:t>of</w:t>
      </w:r>
      <w:r>
        <w:rPr>
          <w:spacing w:val="-9"/>
        </w:rPr>
        <w:t xml:space="preserve"> </w:t>
      </w:r>
      <w:r>
        <w:t>non-target</w:t>
      </w:r>
      <w:r>
        <w:rPr>
          <w:spacing w:val="-10"/>
        </w:rPr>
        <w:t xml:space="preserve"> </w:t>
      </w:r>
      <w:r>
        <w:t>and</w:t>
      </w:r>
      <w:r>
        <w:rPr>
          <w:spacing w:val="-8"/>
        </w:rPr>
        <w:t xml:space="preserve"> </w:t>
      </w:r>
      <w:r>
        <w:t>irrelevant</w:t>
      </w:r>
      <w:r>
        <w:rPr>
          <w:spacing w:val="-10"/>
        </w:rPr>
        <w:t xml:space="preserve"> </w:t>
      </w:r>
      <w:r>
        <w:t>information</w:t>
      </w:r>
      <w:r>
        <w:rPr>
          <w:spacing w:val="-9"/>
        </w:rPr>
        <w:t xml:space="preserve"> </w:t>
      </w:r>
      <w:r>
        <w:t>in</w:t>
      </w:r>
      <w:r>
        <w:rPr>
          <w:spacing w:val="-10"/>
        </w:rPr>
        <w:t xml:space="preserve"> </w:t>
      </w:r>
      <w:r>
        <w:t>memory.</w:t>
      </w:r>
      <w:r>
        <w:rPr>
          <w:spacing w:val="-8"/>
        </w:rPr>
        <w:t xml:space="preserve"> </w:t>
      </w:r>
      <w:r>
        <w:t>Span</w:t>
      </w:r>
      <w:r>
        <w:rPr>
          <w:spacing w:val="-10"/>
        </w:rPr>
        <w:t xml:space="preserve"> </w:t>
      </w:r>
      <w:r>
        <w:t>tasks</w:t>
      </w:r>
      <w:r>
        <w:rPr>
          <w:spacing w:val="-10"/>
        </w:rPr>
        <w:t xml:space="preserve"> </w:t>
      </w:r>
      <w:r>
        <w:t>that</w:t>
      </w:r>
      <w:r>
        <w:rPr>
          <w:spacing w:val="-10"/>
        </w:rPr>
        <w:t xml:space="preserve"> </w:t>
      </w:r>
      <w:r>
        <w:t>imply</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82"/>
        <w:jc w:val="both"/>
      </w:pPr>
      <w:r>
        <w:lastRenderedPageBreak/>
        <w:t>passive storage of information showed that poor problem solvers were impaired to retain numerical information, but did not differ from children who did not have difficulty with mathematics when the material included words.</w:t>
      </w:r>
    </w:p>
    <w:p w:rsidR="009B0C50" w:rsidRDefault="00485F5B">
      <w:pPr>
        <w:pStyle w:val="BodyText"/>
        <w:spacing w:before="160" w:line="357" w:lineRule="auto"/>
        <w:ind w:left="500" w:right="276" w:firstLine="720"/>
        <w:jc w:val="both"/>
      </w:pPr>
      <w:r>
        <w:t>Ajawani, Mariyam and Sandhya (2012) examined the “Problem Solving abilities of Cognitively High Intelligent Adolescents”. This study aimed at finding the interaction effects of emotional intelligence and hemispheric dominance of task on problem solving ability of adolescent subjects,</w:t>
      </w:r>
      <w:r>
        <w:rPr>
          <w:spacing w:val="-6"/>
        </w:rPr>
        <w:t xml:space="preserve"> </w:t>
      </w:r>
      <w:r>
        <w:t>a</w:t>
      </w:r>
      <w:r>
        <w:rPr>
          <w:spacing w:val="-7"/>
        </w:rPr>
        <w:t xml:space="preserve"> </w:t>
      </w:r>
      <w:r>
        <w:t>final</w:t>
      </w:r>
      <w:r>
        <w:rPr>
          <w:spacing w:val="-6"/>
        </w:rPr>
        <w:t xml:space="preserve"> </w:t>
      </w:r>
      <w:r>
        <w:t>sample</w:t>
      </w:r>
      <w:r>
        <w:rPr>
          <w:spacing w:val="-7"/>
        </w:rPr>
        <w:t xml:space="preserve"> </w:t>
      </w:r>
      <w:r>
        <w:t>of</w:t>
      </w:r>
      <w:r>
        <w:rPr>
          <w:spacing w:val="-6"/>
        </w:rPr>
        <w:t xml:space="preserve"> </w:t>
      </w:r>
      <w:r>
        <w:t>120</w:t>
      </w:r>
      <w:r>
        <w:rPr>
          <w:spacing w:val="-6"/>
        </w:rPr>
        <w:t xml:space="preserve"> </w:t>
      </w:r>
      <w:r>
        <w:t>cognitively</w:t>
      </w:r>
      <w:r>
        <w:rPr>
          <w:spacing w:val="-11"/>
        </w:rPr>
        <w:t xml:space="preserve"> </w:t>
      </w:r>
      <w:r>
        <w:t>high</w:t>
      </w:r>
      <w:r>
        <w:rPr>
          <w:spacing w:val="-6"/>
        </w:rPr>
        <w:t xml:space="preserve"> </w:t>
      </w:r>
      <w:r>
        <w:t>intelligent</w:t>
      </w:r>
      <w:r>
        <w:rPr>
          <w:spacing w:val="-5"/>
        </w:rPr>
        <w:t xml:space="preserve"> </w:t>
      </w:r>
      <w:r>
        <w:t>adolescents</w:t>
      </w:r>
      <w:r>
        <w:rPr>
          <w:spacing w:val="-6"/>
        </w:rPr>
        <w:t xml:space="preserve"> </w:t>
      </w:r>
      <w:r>
        <w:t>aging</w:t>
      </w:r>
      <w:r>
        <w:rPr>
          <w:spacing w:val="-9"/>
        </w:rPr>
        <w:t xml:space="preserve"> </w:t>
      </w:r>
      <w:r>
        <w:t>16-18</w:t>
      </w:r>
      <w:r>
        <w:rPr>
          <w:spacing w:val="-1"/>
        </w:rPr>
        <w:t xml:space="preserve"> </w:t>
      </w:r>
      <w:r>
        <w:t>years</w:t>
      </w:r>
      <w:r>
        <w:rPr>
          <w:spacing w:val="-3"/>
        </w:rPr>
        <w:t xml:space="preserve"> </w:t>
      </w:r>
      <w:r>
        <w:t>and</w:t>
      </w:r>
      <w:r>
        <w:rPr>
          <w:spacing w:val="-6"/>
        </w:rPr>
        <w:t xml:space="preserve"> </w:t>
      </w:r>
      <w:r>
        <w:t>studying in 10</w:t>
      </w:r>
      <w:r>
        <w:rPr>
          <w:position w:val="9"/>
          <w:sz w:val="16"/>
        </w:rPr>
        <w:t xml:space="preserve">th </w:t>
      </w:r>
      <w:r>
        <w:t>and 11</w:t>
      </w:r>
      <w:r>
        <w:rPr>
          <w:position w:val="9"/>
          <w:sz w:val="16"/>
        </w:rPr>
        <w:t xml:space="preserve">th </w:t>
      </w:r>
      <w:r>
        <w:t>class were equally drawn from high and low emotional intelligence groups and were randomly assigned to either three hemispheric domain groups i.e., uni-dextrous (left brain) thinking, uni-dextrous (right brain) thinking, ambidextrous(left + right brain) thinking. Each group was given a list of 10 anagrams, related to the respective hemispheric dominance of thinking, to be solved one by one</w:t>
      </w:r>
      <w:r>
        <w:rPr>
          <w:spacing w:val="-6"/>
        </w:rPr>
        <w:t xml:space="preserve"> </w:t>
      </w:r>
      <w:r>
        <w:t>and</w:t>
      </w:r>
      <w:r>
        <w:rPr>
          <w:spacing w:val="-3"/>
        </w:rPr>
        <w:t xml:space="preserve"> </w:t>
      </w:r>
      <w:r>
        <w:t>the</w:t>
      </w:r>
      <w:r>
        <w:rPr>
          <w:spacing w:val="-3"/>
        </w:rPr>
        <w:t xml:space="preserve"> </w:t>
      </w:r>
      <w:r>
        <w:t>result</w:t>
      </w:r>
      <w:r>
        <w:rPr>
          <w:spacing w:val="-4"/>
        </w:rPr>
        <w:t xml:space="preserve"> </w:t>
      </w:r>
      <w:r>
        <w:t>of</w:t>
      </w:r>
      <w:r>
        <w:rPr>
          <w:spacing w:val="-3"/>
        </w:rPr>
        <w:t xml:space="preserve"> </w:t>
      </w:r>
      <w:r>
        <w:t>the</w:t>
      </w:r>
      <w:r>
        <w:rPr>
          <w:spacing w:val="-6"/>
        </w:rPr>
        <w:t xml:space="preserve"> </w:t>
      </w:r>
      <w:r>
        <w:t>study</w:t>
      </w:r>
      <w:r>
        <w:rPr>
          <w:spacing w:val="-8"/>
        </w:rPr>
        <w:t xml:space="preserve"> </w:t>
      </w:r>
      <w:r>
        <w:t>revealed</w:t>
      </w:r>
      <w:r>
        <w:rPr>
          <w:spacing w:val="-6"/>
        </w:rPr>
        <w:t xml:space="preserve"> </w:t>
      </w:r>
      <w:r>
        <w:t>that</w:t>
      </w:r>
      <w:r>
        <w:rPr>
          <w:spacing w:val="-2"/>
        </w:rPr>
        <w:t xml:space="preserve"> </w:t>
      </w:r>
      <w:r>
        <w:t>all</w:t>
      </w:r>
      <w:r>
        <w:rPr>
          <w:spacing w:val="-5"/>
        </w:rPr>
        <w:t xml:space="preserve"> </w:t>
      </w:r>
      <w:r>
        <w:t>the</w:t>
      </w:r>
      <w:r>
        <w:rPr>
          <w:spacing w:val="-1"/>
        </w:rPr>
        <w:t xml:space="preserve"> </w:t>
      </w:r>
      <w:r>
        <w:t>hemispheric</w:t>
      </w:r>
      <w:r>
        <w:rPr>
          <w:spacing w:val="-6"/>
        </w:rPr>
        <w:t xml:space="preserve"> </w:t>
      </w:r>
      <w:r>
        <w:t>dominant</w:t>
      </w:r>
      <w:r>
        <w:rPr>
          <w:spacing w:val="-4"/>
        </w:rPr>
        <w:t xml:space="preserve"> </w:t>
      </w:r>
      <w:r>
        <w:t>problem</w:t>
      </w:r>
      <w:r>
        <w:rPr>
          <w:spacing w:val="-5"/>
        </w:rPr>
        <w:t xml:space="preserve"> </w:t>
      </w:r>
      <w:r>
        <w:t>solving</w:t>
      </w:r>
      <w:r>
        <w:rPr>
          <w:spacing w:val="-8"/>
        </w:rPr>
        <w:t xml:space="preserve"> </w:t>
      </w:r>
      <w:r>
        <w:t>depends</w:t>
      </w:r>
      <w:r>
        <w:rPr>
          <w:spacing w:val="-5"/>
        </w:rPr>
        <w:t xml:space="preserve"> </w:t>
      </w:r>
      <w:r>
        <w:t>on emotional</w:t>
      </w:r>
      <w:r>
        <w:rPr>
          <w:spacing w:val="-6"/>
        </w:rPr>
        <w:t xml:space="preserve"> </w:t>
      </w:r>
      <w:r>
        <w:t>intelligence</w:t>
      </w:r>
      <w:r>
        <w:rPr>
          <w:spacing w:val="-6"/>
        </w:rPr>
        <w:t xml:space="preserve"> </w:t>
      </w:r>
      <w:r>
        <w:t>which</w:t>
      </w:r>
      <w:r>
        <w:rPr>
          <w:spacing w:val="-7"/>
        </w:rPr>
        <w:t xml:space="preserve"> </w:t>
      </w:r>
      <w:r>
        <w:t>also</w:t>
      </w:r>
      <w:r>
        <w:rPr>
          <w:spacing w:val="-2"/>
        </w:rPr>
        <w:t xml:space="preserve"> </w:t>
      </w:r>
      <w:r>
        <w:t>a</w:t>
      </w:r>
      <w:r>
        <w:rPr>
          <w:spacing w:val="-6"/>
        </w:rPr>
        <w:t xml:space="preserve"> </w:t>
      </w:r>
      <w:r>
        <w:t>positive</w:t>
      </w:r>
      <w:r>
        <w:rPr>
          <w:spacing w:val="-7"/>
        </w:rPr>
        <w:t xml:space="preserve"> </w:t>
      </w:r>
      <w:r>
        <w:t>effect</w:t>
      </w:r>
      <w:r>
        <w:rPr>
          <w:spacing w:val="-3"/>
        </w:rPr>
        <w:t xml:space="preserve"> </w:t>
      </w:r>
      <w:r>
        <w:t>on</w:t>
      </w:r>
      <w:r>
        <w:rPr>
          <w:spacing w:val="-5"/>
        </w:rPr>
        <w:t xml:space="preserve"> </w:t>
      </w:r>
      <w:r>
        <w:t>the</w:t>
      </w:r>
      <w:r>
        <w:rPr>
          <w:spacing w:val="-7"/>
        </w:rPr>
        <w:t xml:space="preserve"> </w:t>
      </w:r>
      <w:r>
        <w:t>problem</w:t>
      </w:r>
      <w:r>
        <w:rPr>
          <w:spacing w:val="-5"/>
        </w:rPr>
        <w:t xml:space="preserve"> </w:t>
      </w:r>
      <w:r>
        <w:t>solving</w:t>
      </w:r>
      <w:r>
        <w:rPr>
          <w:spacing w:val="-6"/>
        </w:rPr>
        <w:t xml:space="preserve"> </w:t>
      </w:r>
      <w:r>
        <w:t>when</w:t>
      </w:r>
      <w:r>
        <w:rPr>
          <w:spacing w:val="-5"/>
        </w:rPr>
        <w:t xml:space="preserve"> </w:t>
      </w:r>
      <w:r>
        <w:t>the</w:t>
      </w:r>
      <w:r>
        <w:rPr>
          <w:spacing w:val="-4"/>
        </w:rPr>
        <w:t xml:space="preserve"> </w:t>
      </w:r>
      <w:r>
        <w:t>decision</w:t>
      </w:r>
      <w:r>
        <w:rPr>
          <w:spacing w:val="-6"/>
        </w:rPr>
        <w:t xml:space="preserve"> </w:t>
      </w:r>
      <w:r>
        <w:t>has</w:t>
      </w:r>
      <w:r>
        <w:rPr>
          <w:spacing w:val="-5"/>
        </w:rPr>
        <w:t xml:space="preserve"> </w:t>
      </w:r>
      <w:r>
        <w:t>to</w:t>
      </w:r>
      <w:r>
        <w:rPr>
          <w:spacing w:val="-2"/>
        </w:rPr>
        <w:t xml:space="preserve"> </w:t>
      </w:r>
      <w:r>
        <w:t>be made</w:t>
      </w:r>
      <w:r>
        <w:rPr>
          <w:spacing w:val="-3"/>
        </w:rPr>
        <w:t xml:space="preserve"> </w:t>
      </w:r>
      <w:r>
        <w:t>rationally.</w:t>
      </w:r>
    </w:p>
    <w:p w:rsidR="009B0C50" w:rsidRDefault="00485F5B">
      <w:pPr>
        <w:pStyle w:val="BodyText"/>
        <w:spacing w:before="176" w:line="360" w:lineRule="auto"/>
        <w:ind w:left="500" w:right="275" w:firstLine="720"/>
        <w:jc w:val="both"/>
      </w:pPr>
      <w:r>
        <w:t>Hanegem (2012) conducted a study on “Promoting Students’ Problem-Solving Skills in Secondary Mathematics Education”. The aim of this study was to promote the problem-solving skills in mathematics education and knowledge in students. The study focused explicitly on providing a problem-solving model to students, problems which have to be experienced as real problems, and the role of the teacher in guiding the problem-solving process of students. A design-based research approach is adopted to develop a series of 36 lessons during nine weeks. The designed lessons were taught to five grade 8 classes by three teachers, including the researcher herself. A pre- and post-test was conducted with 121 students. Also mini-interviews with groups of four students about the awareness of students’ own problem-solving process were carried out each week. Results show that the problem-solving skills of students significantly improved and the awareness of students’ own problem-solving process and skills increased. Therefore, it was concluded that a well-implemented multidimensional approach, focused on explicitly providing a problem-solving model which includes the activities that are real problems, and the guidance of the teacher, promote problem-solving skills of students in secondary mathematics education.</w:t>
      </w:r>
    </w:p>
    <w:p w:rsidR="009B0C50" w:rsidRDefault="00485F5B">
      <w:pPr>
        <w:pStyle w:val="BodyText"/>
        <w:spacing w:before="162" w:line="360" w:lineRule="auto"/>
        <w:ind w:left="500" w:right="275" w:firstLine="720"/>
        <w:jc w:val="both"/>
      </w:pPr>
      <w:r>
        <w:t>Anastasia</w:t>
      </w:r>
      <w:r>
        <w:rPr>
          <w:spacing w:val="-11"/>
        </w:rPr>
        <w:t xml:space="preserve"> </w:t>
      </w:r>
      <w:r>
        <w:t>and</w:t>
      </w:r>
      <w:r>
        <w:rPr>
          <w:spacing w:val="-11"/>
        </w:rPr>
        <w:t xml:space="preserve"> </w:t>
      </w:r>
      <w:r>
        <w:t>Panayiota</w:t>
      </w:r>
      <w:r>
        <w:rPr>
          <w:spacing w:val="-8"/>
        </w:rPr>
        <w:t xml:space="preserve"> </w:t>
      </w:r>
      <w:r>
        <w:t>(2017)</w:t>
      </w:r>
      <w:r>
        <w:rPr>
          <w:spacing w:val="-12"/>
        </w:rPr>
        <w:t xml:space="preserve"> </w:t>
      </w:r>
      <w:r>
        <w:t>conducted</w:t>
      </w:r>
      <w:r>
        <w:rPr>
          <w:spacing w:val="-11"/>
        </w:rPr>
        <w:t xml:space="preserve"> </w:t>
      </w:r>
      <w:r>
        <w:t>a</w:t>
      </w:r>
      <w:r>
        <w:rPr>
          <w:spacing w:val="-12"/>
        </w:rPr>
        <w:t xml:space="preserve"> </w:t>
      </w:r>
      <w:r>
        <w:t>study</w:t>
      </w:r>
      <w:r>
        <w:rPr>
          <w:spacing w:val="-13"/>
        </w:rPr>
        <w:t xml:space="preserve"> </w:t>
      </w:r>
      <w:r>
        <w:t>on</w:t>
      </w:r>
      <w:r>
        <w:rPr>
          <w:spacing w:val="-11"/>
        </w:rPr>
        <w:t xml:space="preserve"> </w:t>
      </w:r>
      <w:r>
        <w:t>“An</w:t>
      </w:r>
      <w:r>
        <w:rPr>
          <w:spacing w:val="-8"/>
        </w:rPr>
        <w:t xml:space="preserve"> </w:t>
      </w:r>
      <w:r>
        <w:t>Intervention</w:t>
      </w:r>
      <w:r>
        <w:rPr>
          <w:spacing w:val="-11"/>
        </w:rPr>
        <w:t xml:space="preserve"> </w:t>
      </w:r>
      <w:r>
        <w:t>Program</w:t>
      </w:r>
      <w:r>
        <w:rPr>
          <w:spacing w:val="-11"/>
        </w:rPr>
        <w:t xml:space="preserve"> </w:t>
      </w:r>
      <w:r>
        <w:t>for</w:t>
      </w:r>
      <w:r>
        <w:rPr>
          <w:spacing w:val="-12"/>
        </w:rPr>
        <w:t xml:space="preserve"> </w:t>
      </w:r>
      <w:r>
        <w:t>Enhancing Interpersonal Problem-Solving Skills in Children with Intellectual Disabilities”. The study regarded an instructional problem-solving skills program that was developed for a student with intellectual disabilities within the school setting. The participants of the study included 55 intellectually</w:t>
      </w:r>
      <w:r>
        <w:rPr>
          <w:spacing w:val="53"/>
        </w:rPr>
        <w:t xml:space="preserve"> </w:t>
      </w:r>
      <w:r>
        <w:t>disabled</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6"/>
        <w:jc w:val="both"/>
      </w:pPr>
      <w:r>
        <w:lastRenderedPageBreak/>
        <w:t>children</w:t>
      </w:r>
      <w:r>
        <w:rPr>
          <w:spacing w:val="-5"/>
        </w:rPr>
        <w:t xml:space="preserve"> </w:t>
      </w:r>
      <w:r>
        <w:t>and</w:t>
      </w:r>
      <w:r>
        <w:rPr>
          <w:spacing w:val="-5"/>
        </w:rPr>
        <w:t xml:space="preserve"> </w:t>
      </w:r>
      <w:r>
        <w:t>they</w:t>
      </w:r>
      <w:r>
        <w:rPr>
          <w:spacing w:val="-9"/>
        </w:rPr>
        <w:t xml:space="preserve"> </w:t>
      </w:r>
      <w:r>
        <w:t>were</w:t>
      </w:r>
      <w:r>
        <w:rPr>
          <w:spacing w:val="-7"/>
        </w:rPr>
        <w:t xml:space="preserve"> </w:t>
      </w:r>
      <w:r>
        <w:t>trained</w:t>
      </w:r>
      <w:r>
        <w:rPr>
          <w:spacing w:val="-6"/>
        </w:rPr>
        <w:t xml:space="preserve"> </w:t>
      </w:r>
      <w:r>
        <w:t>with</w:t>
      </w:r>
      <w:r>
        <w:rPr>
          <w:spacing w:val="-5"/>
        </w:rPr>
        <w:t xml:space="preserve"> </w:t>
      </w:r>
      <w:r>
        <w:t>the</w:t>
      </w:r>
      <w:r>
        <w:rPr>
          <w:spacing w:val="-6"/>
        </w:rPr>
        <w:t xml:space="preserve"> </w:t>
      </w:r>
      <w:r>
        <w:t>problem</w:t>
      </w:r>
      <w:r>
        <w:rPr>
          <w:spacing w:val="-5"/>
        </w:rPr>
        <w:t xml:space="preserve"> </w:t>
      </w:r>
      <w:r>
        <w:t>solving</w:t>
      </w:r>
      <w:r>
        <w:rPr>
          <w:spacing w:val="-8"/>
        </w:rPr>
        <w:t xml:space="preserve"> </w:t>
      </w:r>
      <w:r>
        <w:t>program</w:t>
      </w:r>
      <w:r>
        <w:rPr>
          <w:spacing w:val="-4"/>
        </w:rPr>
        <w:t xml:space="preserve"> </w:t>
      </w:r>
      <w:r>
        <w:t>for</w:t>
      </w:r>
      <w:r>
        <w:rPr>
          <w:spacing w:val="-5"/>
        </w:rPr>
        <w:t xml:space="preserve"> </w:t>
      </w:r>
      <w:r>
        <w:t>a</w:t>
      </w:r>
      <w:r>
        <w:rPr>
          <w:spacing w:val="-6"/>
        </w:rPr>
        <w:t xml:space="preserve"> </w:t>
      </w:r>
      <w:r>
        <w:t>period</w:t>
      </w:r>
      <w:r>
        <w:rPr>
          <w:spacing w:val="-5"/>
        </w:rPr>
        <w:t xml:space="preserve"> </w:t>
      </w:r>
      <w:r>
        <w:t>of</w:t>
      </w:r>
      <w:r>
        <w:rPr>
          <w:spacing w:val="-6"/>
        </w:rPr>
        <w:t xml:space="preserve"> </w:t>
      </w:r>
      <w:r>
        <w:t>3</w:t>
      </w:r>
      <w:r>
        <w:rPr>
          <w:spacing w:val="-5"/>
        </w:rPr>
        <w:t xml:space="preserve"> </w:t>
      </w:r>
      <w:r>
        <w:t>months.</w:t>
      </w:r>
      <w:r>
        <w:rPr>
          <w:spacing w:val="-5"/>
        </w:rPr>
        <w:t xml:space="preserve"> </w:t>
      </w:r>
      <w:r>
        <w:t>The</w:t>
      </w:r>
      <w:r>
        <w:rPr>
          <w:spacing w:val="-6"/>
        </w:rPr>
        <w:t xml:space="preserve"> </w:t>
      </w:r>
      <w:r>
        <w:t>design and implementation processes of this educational intervention were premised on the principles of action research and unfolded around four interrelated phases, namely planning, acting, observing and reflecting. The findings indicated that the study participant were receptive to the instruction and demonstrated improved performance in recognizing, defining and formulating a problem related to social/interpersonal</w:t>
      </w:r>
      <w:r>
        <w:rPr>
          <w:spacing w:val="-12"/>
        </w:rPr>
        <w:t xml:space="preserve"> </w:t>
      </w:r>
      <w:r>
        <w:t>situations</w:t>
      </w:r>
      <w:r>
        <w:rPr>
          <w:spacing w:val="-10"/>
        </w:rPr>
        <w:t xml:space="preserve"> </w:t>
      </w:r>
      <w:r>
        <w:t>as</w:t>
      </w:r>
      <w:r>
        <w:rPr>
          <w:spacing w:val="-11"/>
        </w:rPr>
        <w:t xml:space="preserve"> </w:t>
      </w:r>
      <w:r>
        <w:t>well</w:t>
      </w:r>
      <w:r>
        <w:rPr>
          <w:spacing w:val="-10"/>
        </w:rPr>
        <w:t xml:space="preserve"> </w:t>
      </w:r>
      <w:r>
        <w:t>as</w:t>
      </w:r>
      <w:r>
        <w:rPr>
          <w:spacing w:val="-11"/>
        </w:rPr>
        <w:t xml:space="preserve"> </w:t>
      </w:r>
      <w:r>
        <w:t>in</w:t>
      </w:r>
      <w:r>
        <w:rPr>
          <w:spacing w:val="-11"/>
        </w:rPr>
        <w:t xml:space="preserve"> </w:t>
      </w:r>
      <w:r>
        <w:t>generating</w:t>
      </w:r>
      <w:r>
        <w:rPr>
          <w:spacing w:val="-13"/>
        </w:rPr>
        <w:t xml:space="preserve"> </w:t>
      </w:r>
      <w:r>
        <w:t>solution/</w:t>
      </w:r>
      <w:r>
        <w:rPr>
          <w:spacing w:val="-11"/>
        </w:rPr>
        <w:t xml:space="preserve"> </w:t>
      </w:r>
      <w:r>
        <w:t>alternative</w:t>
      </w:r>
      <w:r>
        <w:rPr>
          <w:spacing w:val="-12"/>
        </w:rPr>
        <w:t xml:space="preserve"> </w:t>
      </w:r>
      <w:r>
        <w:t>solutions</w:t>
      </w:r>
      <w:r>
        <w:rPr>
          <w:spacing w:val="-10"/>
        </w:rPr>
        <w:t xml:space="preserve"> </w:t>
      </w:r>
      <w:r>
        <w:t>for</w:t>
      </w:r>
      <w:r>
        <w:rPr>
          <w:spacing w:val="-13"/>
        </w:rPr>
        <w:t xml:space="preserve"> </w:t>
      </w:r>
      <w:r>
        <w:t>resolving</w:t>
      </w:r>
      <w:r>
        <w:rPr>
          <w:spacing w:val="-13"/>
        </w:rPr>
        <w:t xml:space="preserve"> </w:t>
      </w:r>
      <w:r>
        <w:t>such problems.</w:t>
      </w:r>
    </w:p>
    <w:p w:rsidR="009B0C50" w:rsidRDefault="00485F5B">
      <w:pPr>
        <w:pStyle w:val="Heading2"/>
        <w:spacing w:before="165"/>
        <w:jc w:val="both"/>
      </w:pPr>
      <w:r>
        <w:t>BRAIN GYM EXERCISE</w:t>
      </w:r>
    </w:p>
    <w:p w:rsidR="009B0C50" w:rsidRDefault="009B0C50">
      <w:pPr>
        <w:pStyle w:val="BodyText"/>
        <w:spacing w:before="6"/>
        <w:rPr>
          <w:b/>
          <w:sz w:val="25"/>
        </w:rPr>
      </w:pPr>
    </w:p>
    <w:p w:rsidR="009B0C50" w:rsidRDefault="00485F5B">
      <w:pPr>
        <w:pStyle w:val="BodyText"/>
        <w:spacing w:line="360" w:lineRule="auto"/>
        <w:ind w:left="500" w:right="273" w:firstLine="360"/>
        <w:jc w:val="both"/>
      </w:pPr>
      <w:r>
        <w:t>Nagarkar, Rakode and Malwade (2018) conducted a study on “Effectiveness of Brain Gym Exercise</w:t>
      </w:r>
      <w:r>
        <w:rPr>
          <w:spacing w:val="-7"/>
        </w:rPr>
        <w:t xml:space="preserve"> </w:t>
      </w:r>
      <w:r>
        <w:t>on</w:t>
      </w:r>
      <w:r>
        <w:rPr>
          <w:spacing w:val="-7"/>
        </w:rPr>
        <w:t xml:space="preserve"> </w:t>
      </w:r>
      <w:r>
        <w:t>Quality</w:t>
      </w:r>
      <w:r>
        <w:rPr>
          <w:spacing w:val="-11"/>
        </w:rPr>
        <w:t xml:space="preserve"> </w:t>
      </w:r>
      <w:r>
        <w:t>of</w:t>
      </w:r>
      <w:r>
        <w:rPr>
          <w:spacing w:val="-5"/>
        </w:rPr>
        <w:t xml:space="preserve"> </w:t>
      </w:r>
      <w:r>
        <w:t>Life</w:t>
      </w:r>
      <w:r>
        <w:rPr>
          <w:spacing w:val="-9"/>
        </w:rPr>
        <w:t xml:space="preserve"> </w:t>
      </w:r>
      <w:r>
        <w:t>in</w:t>
      </w:r>
      <w:r>
        <w:rPr>
          <w:spacing w:val="-6"/>
        </w:rPr>
        <w:t xml:space="preserve"> </w:t>
      </w:r>
      <w:r>
        <w:t>children</w:t>
      </w:r>
      <w:r>
        <w:rPr>
          <w:spacing w:val="-7"/>
        </w:rPr>
        <w:t xml:space="preserve"> </w:t>
      </w:r>
      <w:r>
        <w:t>with</w:t>
      </w:r>
      <w:r>
        <w:rPr>
          <w:spacing w:val="-7"/>
        </w:rPr>
        <w:t xml:space="preserve"> </w:t>
      </w:r>
      <w:r>
        <w:t>Autism</w:t>
      </w:r>
      <w:r>
        <w:rPr>
          <w:spacing w:val="-6"/>
        </w:rPr>
        <w:t xml:space="preserve"> </w:t>
      </w:r>
      <w:r>
        <w:t>Spectrum</w:t>
      </w:r>
      <w:r>
        <w:rPr>
          <w:spacing w:val="-7"/>
        </w:rPr>
        <w:t xml:space="preserve"> </w:t>
      </w:r>
      <w:r>
        <w:t>Disorder”.</w:t>
      </w:r>
      <w:r>
        <w:rPr>
          <w:spacing w:val="-6"/>
        </w:rPr>
        <w:t xml:space="preserve"> </w:t>
      </w:r>
      <w:r>
        <w:t>The</w:t>
      </w:r>
      <w:r>
        <w:rPr>
          <w:spacing w:val="-8"/>
        </w:rPr>
        <w:t xml:space="preserve"> </w:t>
      </w:r>
      <w:r>
        <w:t>participants</w:t>
      </w:r>
      <w:r>
        <w:rPr>
          <w:spacing w:val="-6"/>
        </w:rPr>
        <w:t xml:space="preserve"> </w:t>
      </w:r>
      <w:r>
        <w:t>of</w:t>
      </w:r>
      <w:r>
        <w:rPr>
          <w:spacing w:val="-8"/>
        </w:rPr>
        <w:t xml:space="preserve"> </w:t>
      </w:r>
      <w:r>
        <w:t>the</w:t>
      </w:r>
      <w:r>
        <w:rPr>
          <w:spacing w:val="-7"/>
        </w:rPr>
        <w:t xml:space="preserve"> </w:t>
      </w:r>
      <w:r>
        <w:t>study were</w:t>
      </w:r>
      <w:r>
        <w:rPr>
          <w:spacing w:val="-9"/>
        </w:rPr>
        <w:t xml:space="preserve"> </w:t>
      </w:r>
      <w:r>
        <w:t>15</w:t>
      </w:r>
      <w:r>
        <w:rPr>
          <w:spacing w:val="-9"/>
        </w:rPr>
        <w:t xml:space="preserve"> </w:t>
      </w:r>
      <w:r>
        <w:t>students</w:t>
      </w:r>
      <w:r>
        <w:rPr>
          <w:spacing w:val="-8"/>
        </w:rPr>
        <w:t xml:space="preserve"> </w:t>
      </w:r>
      <w:r>
        <w:t>of</w:t>
      </w:r>
      <w:r>
        <w:rPr>
          <w:spacing w:val="-7"/>
        </w:rPr>
        <w:t xml:space="preserve"> </w:t>
      </w:r>
      <w:r>
        <w:t>age</w:t>
      </w:r>
      <w:r>
        <w:rPr>
          <w:spacing w:val="-7"/>
        </w:rPr>
        <w:t xml:space="preserve"> </w:t>
      </w:r>
      <w:r>
        <w:t>ranging</w:t>
      </w:r>
      <w:r>
        <w:rPr>
          <w:spacing w:val="-9"/>
        </w:rPr>
        <w:t xml:space="preserve"> </w:t>
      </w:r>
      <w:r>
        <w:t>from</w:t>
      </w:r>
      <w:r>
        <w:rPr>
          <w:spacing w:val="-6"/>
        </w:rPr>
        <w:t xml:space="preserve"> </w:t>
      </w:r>
      <w:r>
        <w:t>7-17</w:t>
      </w:r>
      <w:r>
        <w:rPr>
          <w:spacing w:val="-2"/>
        </w:rPr>
        <w:t xml:space="preserve"> </w:t>
      </w:r>
      <w:r>
        <w:t>years</w:t>
      </w:r>
      <w:r>
        <w:rPr>
          <w:spacing w:val="-9"/>
        </w:rPr>
        <w:t xml:space="preserve"> </w:t>
      </w:r>
      <w:r>
        <w:t>with</w:t>
      </w:r>
      <w:r>
        <w:rPr>
          <w:spacing w:val="-9"/>
        </w:rPr>
        <w:t xml:space="preserve"> </w:t>
      </w:r>
      <w:r>
        <w:t>mild</w:t>
      </w:r>
      <w:r>
        <w:rPr>
          <w:spacing w:val="-8"/>
        </w:rPr>
        <w:t xml:space="preserve"> </w:t>
      </w:r>
      <w:r>
        <w:t>autism.</w:t>
      </w:r>
      <w:r>
        <w:rPr>
          <w:spacing w:val="-6"/>
        </w:rPr>
        <w:t xml:space="preserve"> </w:t>
      </w:r>
      <w:r>
        <w:t>Initially</w:t>
      </w:r>
      <w:r>
        <w:rPr>
          <w:spacing w:val="-13"/>
        </w:rPr>
        <w:t xml:space="preserve"> </w:t>
      </w:r>
      <w:r>
        <w:t>the</w:t>
      </w:r>
      <w:r>
        <w:rPr>
          <w:spacing w:val="-10"/>
        </w:rPr>
        <w:t xml:space="preserve"> </w:t>
      </w:r>
      <w:r>
        <w:t>participants</w:t>
      </w:r>
      <w:r>
        <w:rPr>
          <w:spacing w:val="-2"/>
        </w:rPr>
        <w:t xml:space="preserve"> </w:t>
      </w:r>
      <w:r>
        <w:t>were</w:t>
      </w:r>
      <w:r>
        <w:rPr>
          <w:spacing w:val="-10"/>
        </w:rPr>
        <w:t xml:space="preserve"> </w:t>
      </w:r>
      <w:r>
        <w:t>made to practice Brain Gym Exercise for a time period of 12 weeks. The pre and the post-test were done using</w:t>
      </w:r>
      <w:r>
        <w:rPr>
          <w:spacing w:val="-8"/>
        </w:rPr>
        <w:t xml:space="preserve"> </w:t>
      </w:r>
      <w:r>
        <w:t>the</w:t>
      </w:r>
      <w:r>
        <w:rPr>
          <w:spacing w:val="-7"/>
        </w:rPr>
        <w:t xml:space="preserve"> </w:t>
      </w:r>
      <w:r>
        <w:t>Pediatric</w:t>
      </w:r>
      <w:r>
        <w:rPr>
          <w:spacing w:val="-6"/>
        </w:rPr>
        <w:t xml:space="preserve"> </w:t>
      </w:r>
      <w:r>
        <w:t>Health</w:t>
      </w:r>
      <w:r>
        <w:rPr>
          <w:spacing w:val="-6"/>
        </w:rPr>
        <w:t xml:space="preserve"> </w:t>
      </w:r>
      <w:r>
        <w:t>related</w:t>
      </w:r>
      <w:r>
        <w:rPr>
          <w:spacing w:val="-4"/>
        </w:rPr>
        <w:t xml:space="preserve"> </w:t>
      </w:r>
      <w:r>
        <w:t>Quality</w:t>
      </w:r>
      <w:r>
        <w:rPr>
          <w:spacing w:val="-10"/>
        </w:rPr>
        <w:t xml:space="preserve"> </w:t>
      </w:r>
      <w:r>
        <w:t>of</w:t>
      </w:r>
      <w:r>
        <w:rPr>
          <w:spacing w:val="-5"/>
        </w:rPr>
        <w:t xml:space="preserve"> </w:t>
      </w:r>
      <w:r>
        <w:t>Life</w:t>
      </w:r>
      <w:r>
        <w:rPr>
          <w:spacing w:val="-3"/>
        </w:rPr>
        <w:t xml:space="preserve"> </w:t>
      </w:r>
      <w:r>
        <w:t>questionnaire</w:t>
      </w:r>
      <w:r>
        <w:rPr>
          <w:spacing w:val="-6"/>
        </w:rPr>
        <w:t xml:space="preserve"> </w:t>
      </w:r>
      <w:r>
        <w:t>and</w:t>
      </w:r>
      <w:r>
        <w:rPr>
          <w:spacing w:val="-6"/>
        </w:rPr>
        <w:t xml:space="preserve"> </w:t>
      </w:r>
      <w:r>
        <w:t>the</w:t>
      </w:r>
      <w:r>
        <w:rPr>
          <w:spacing w:val="-7"/>
        </w:rPr>
        <w:t xml:space="preserve"> </w:t>
      </w:r>
      <w:r>
        <w:t>data</w:t>
      </w:r>
      <w:r>
        <w:rPr>
          <w:spacing w:val="-6"/>
        </w:rPr>
        <w:t xml:space="preserve"> </w:t>
      </w:r>
      <w:r>
        <w:t>analysis</w:t>
      </w:r>
      <w:r>
        <w:rPr>
          <w:spacing w:val="-6"/>
        </w:rPr>
        <w:t xml:space="preserve"> </w:t>
      </w:r>
      <w:r>
        <w:t>showed</w:t>
      </w:r>
      <w:r>
        <w:rPr>
          <w:spacing w:val="-4"/>
        </w:rPr>
        <w:t xml:space="preserve"> </w:t>
      </w:r>
      <w:r>
        <w:t>that</w:t>
      </w:r>
      <w:r>
        <w:rPr>
          <w:spacing w:val="-5"/>
        </w:rPr>
        <w:t xml:space="preserve"> </w:t>
      </w:r>
      <w:r>
        <w:t>after Brain</w:t>
      </w:r>
      <w:r>
        <w:rPr>
          <w:spacing w:val="-6"/>
        </w:rPr>
        <w:t xml:space="preserve"> </w:t>
      </w:r>
      <w:r>
        <w:t>Gym</w:t>
      </w:r>
      <w:r>
        <w:rPr>
          <w:spacing w:val="-6"/>
        </w:rPr>
        <w:t xml:space="preserve"> </w:t>
      </w:r>
      <w:r>
        <w:t>Exercise,</w:t>
      </w:r>
      <w:r>
        <w:rPr>
          <w:spacing w:val="-9"/>
        </w:rPr>
        <w:t xml:space="preserve"> </w:t>
      </w:r>
      <w:r>
        <w:t>there</w:t>
      </w:r>
      <w:r>
        <w:rPr>
          <w:spacing w:val="-10"/>
        </w:rPr>
        <w:t xml:space="preserve"> </w:t>
      </w:r>
      <w:r>
        <w:t>was</w:t>
      </w:r>
      <w:r>
        <w:rPr>
          <w:spacing w:val="-6"/>
        </w:rPr>
        <w:t xml:space="preserve"> </w:t>
      </w:r>
      <w:r>
        <w:t>a</w:t>
      </w:r>
      <w:r>
        <w:rPr>
          <w:spacing w:val="-9"/>
        </w:rPr>
        <w:t xml:space="preserve"> </w:t>
      </w:r>
      <w:r>
        <w:t>marked</w:t>
      </w:r>
      <w:r>
        <w:rPr>
          <w:spacing w:val="-9"/>
        </w:rPr>
        <w:t xml:space="preserve"> </w:t>
      </w:r>
      <w:r>
        <w:t>reduction</w:t>
      </w:r>
      <w:r>
        <w:rPr>
          <w:spacing w:val="-7"/>
        </w:rPr>
        <w:t xml:space="preserve"> </w:t>
      </w:r>
      <w:r>
        <w:t>in</w:t>
      </w:r>
      <w:r>
        <w:rPr>
          <w:spacing w:val="-8"/>
        </w:rPr>
        <w:t xml:space="preserve"> </w:t>
      </w:r>
      <w:r>
        <w:t>the</w:t>
      </w:r>
      <w:r>
        <w:rPr>
          <w:spacing w:val="-9"/>
        </w:rPr>
        <w:t xml:space="preserve"> </w:t>
      </w:r>
      <w:r>
        <w:t>affected</w:t>
      </w:r>
      <w:r>
        <w:rPr>
          <w:spacing w:val="-8"/>
        </w:rPr>
        <w:t xml:space="preserve"> </w:t>
      </w:r>
      <w:r>
        <w:t>quality</w:t>
      </w:r>
      <w:r>
        <w:rPr>
          <w:spacing w:val="-13"/>
        </w:rPr>
        <w:t xml:space="preserve"> </w:t>
      </w:r>
      <w:r>
        <w:t>of</w:t>
      </w:r>
      <w:r>
        <w:rPr>
          <w:spacing w:val="-2"/>
        </w:rPr>
        <w:t xml:space="preserve"> </w:t>
      </w:r>
      <w:r>
        <w:t>life</w:t>
      </w:r>
      <w:r>
        <w:rPr>
          <w:spacing w:val="-10"/>
        </w:rPr>
        <w:t xml:space="preserve"> </w:t>
      </w:r>
      <w:r>
        <w:t>such</w:t>
      </w:r>
      <w:r>
        <w:rPr>
          <w:spacing w:val="-9"/>
        </w:rPr>
        <w:t xml:space="preserve"> </w:t>
      </w:r>
      <w:r>
        <w:t>as</w:t>
      </w:r>
      <w:r>
        <w:rPr>
          <w:spacing w:val="-5"/>
        </w:rPr>
        <w:t xml:space="preserve"> </w:t>
      </w:r>
      <w:r>
        <w:t>education</w:t>
      </w:r>
      <w:r>
        <w:rPr>
          <w:spacing w:val="-9"/>
        </w:rPr>
        <w:t xml:space="preserve"> </w:t>
      </w:r>
      <w:r>
        <w:t>and health aspects, than before the</w:t>
      </w:r>
      <w:r>
        <w:rPr>
          <w:spacing w:val="-1"/>
        </w:rPr>
        <w:t xml:space="preserve"> </w:t>
      </w:r>
      <w:r>
        <w:t>intervention.</w:t>
      </w:r>
    </w:p>
    <w:p w:rsidR="009B0C50" w:rsidRDefault="00485F5B">
      <w:pPr>
        <w:pStyle w:val="BodyText"/>
        <w:spacing w:before="160" w:line="360" w:lineRule="auto"/>
        <w:ind w:left="500" w:right="271" w:firstLine="360"/>
        <w:jc w:val="both"/>
      </w:pPr>
      <w:r>
        <w:t>Cancela (2017) conducted a study on “Effect of Brain Gym exercise for elderly people with cognitive</w:t>
      </w:r>
      <w:r>
        <w:rPr>
          <w:spacing w:val="-16"/>
        </w:rPr>
        <w:t xml:space="preserve"> </w:t>
      </w:r>
      <w:r>
        <w:t>impairment”.</w:t>
      </w:r>
      <w:r>
        <w:rPr>
          <w:spacing w:val="-16"/>
        </w:rPr>
        <w:t xml:space="preserve"> </w:t>
      </w:r>
      <w:r>
        <w:t>The</w:t>
      </w:r>
      <w:r>
        <w:rPr>
          <w:spacing w:val="-17"/>
        </w:rPr>
        <w:t xml:space="preserve"> </w:t>
      </w:r>
      <w:r>
        <w:t>study</w:t>
      </w:r>
      <w:r>
        <w:rPr>
          <w:spacing w:val="-18"/>
        </w:rPr>
        <w:t xml:space="preserve"> </w:t>
      </w:r>
      <w:r>
        <w:t>aimed</w:t>
      </w:r>
      <w:r>
        <w:rPr>
          <w:spacing w:val="-15"/>
        </w:rPr>
        <w:t xml:space="preserve"> </w:t>
      </w:r>
      <w:r>
        <w:t>at</w:t>
      </w:r>
      <w:r>
        <w:rPr>
          <w:spacing w:val="-15"/>
        </w:rPr>
        <w:t xml:space="preserve"> </w:t>
      </w:r>
      <w:r>
        <w:t>analyzing</w:t>
      </w:r>
      <w:r>
        <w:rPr>
          <w:spacing w:val="-18"/>
        </w:rPr>
        <w:t xml:space="preserve"> </w:t>
      </w:r>
      <w:r>
        <w:t>the</w:t>
      </w:r>
      <w:r>
        <w:rPr>
          <w:spacing w:val="-14"/>
        </w:rPr>
        <w:t xml:space="preserve"> </w:t>
      </w:r>
      <w:r>
        <w:t>effectiveness</w:t>
      </w:r>
      <w:r>
        <w:rPr>
          <w:spacing w:val="-15"/>
        </w:rPr>
        <w:t xml:space="preserve"> </w:t>
      </w:r>
      <w:r>
        <w:t>of</w:t>
      </w:r>
      <w:r>
        <w:rPr>
          <w:spacing w:val="-16"/>
        </w:rPr>
        <w:t xml:space="preserve"> </w:t>
      </w:r>
      <w:r>
        <w:t>brain</w:t>
      </w:r>
      <w:r>
        <w:rPr>
          <w:spacing w:val="-15"/>
        </w:rPr>
        <w:t xml:space="preserve"> </w:t>
      </w:r>
      <w:r>
        <w:t>gym</w:t>
      </w:r>
      <w:r>
        <w:rPr>
          <w:spacing w:val="-15"/>
        </w:rPr>
        <w:t xml:space="preserve"> </w:t>
      </w:r>
      <w:r>
        <w:t>exercise</w:t>
      </w:r>
      <w:r>
        <w:rPr>
          <w:spacing w:val="-10"/>
        </w:rPr>
        <w:t xml:space="preserve"> </w:t>
      </w:r>
      <w:r>
        <w:t>on</w:t>
      </w:r>
      <w:r>
        <w:rPr>
          <w:spacing w:val="-16"/>
        </w:rPr>
        <w:t xml:space="preserve"> </w:t>
      </w:r>
      <w:r>
        <w:t>elderly people with cognitive impairment. The study consisted of 50 elderly people above the age of 65. The participants were initially assessed for their functional independence using the Barthel Index Spanish version and cognitive functions using mini mental status examination and 34 samples among the 50 were selected for the study. The selected sample were made to practice Brain Gym Exercise for a period of 90 days and the same assessments were assessed for the selected participants and the result of the study stated that the samples involved in practicing the Brain Gym Exercise showed an improvement in certain aspects of their cognitive functions such as memory, attention and also functional independence at an appreciable</w:t>
      </w:r>
      <w:r>
        <w:rPr>
          <w:spacing w:val="-1"/>
        </w:rPr>
        <w:t xml:space="preserve"> </w:t>
      </w:r>
      <w:r>
        <w:t>level.</w:t>
      </w:r>
    </w:p>
    <w:p w:rsidR="009B0C50" w:rsidRDefault="00485F5B">
      <w:pPr>
        <w:pStyle w:val="BodyText"/>
        <w:spacing w:before="162" w:line="360" w:lineRule="auto"/>
        <w:ind w:left="500" w:right="275" w:firstLine="360"/>
        <w:jc w:val="both"/>
      </w:pPr>
      <w:r>
        <w:t>Velayudham</w:t>
      </w:r>
      <w:r>
        <w:rPr>
          <w:spacing w:val="-8"/>
        </w:rPr>
        <w:t xml:space="preserve"> </w:t>
      </w:r>
      <w:r>
        <w:t>and</w:t>
      </w:r>
      <w:r>
        <w:rPr>
          <w:spacing w:val="-11"/>
        </w:rPr>
        <w:t xml:space="preserve"> </w:t>
      </w:r>
      <w:r>
        <w:t>Jecinth</w:t>
      </w:r>
      <w:r>
        <w:rPr>
          <w:spacing w:val="-7"/>
        </w:rPr>
        <w:t xml:space="preserve"> </w:t>
      </w:r>
      <w:r>
        <w:t>(2017)</w:t>
      </w:r>
      <w:r>
        <w:rPr>
          <w:spacing w:val="-12"/>
        </w:rPr>
        <w:t xml:space="preserve"> </w:t>
      </w:r>
      <w:r>
        <w:t>conducted</w:t>
      </w:r>
      <w:r>
        <w:rPr>
          <w:spacing w:val="-9"/>
        </w:rPr>
        <w:t xml:space="preserve"> </w:t>
      </w:r>
      <w:r>
        <w:t>a</w:t>
      </w:r>
      <w:r>
        <w:rPr>
          <w:spacing w:val="-12"/>
        </w:rPr>
        <w:t xml:space="preserve"> </w:t>
      </w:r>
      <w:r>
        <w:t>research</w:t>
      </w:r>
      <w:r>
        <w:rPr>
          <w:spacing w:val="-10"/>
        </w:rPr>
        <w:t xml:space="preserve"> </w:t>
      </w:r>
      <w:r>
        <w:t>on</w:t>
      </w:r>
      <w:r>
        <w:rPr>
          <w:spacing w:val="-9"/>
        </w:rPr>
        <w:t xml:space="preserve"> </w:t>
      </w:r>
      <w:r>
        <w:t>“The</w:t>
      </w:r>
      <w:r>
        <w:rPr>
          <w:spacing w:val="-10"/>
        </w:rPr>
        <w:t xml:space="preserve"> </w:t>
      </w:r>
      <w:r>
        <w:t>effect</w:t>
      </w:r>
      <w:r>
        <w:rPr>
          <w:spacing w:val="-11"/>
        </w:rPr>
        <w:t xml:space="preserve"> </w:t>
      </w:r>
      <w:r>
        <w:t>of</w:t>
      </w:r>
      <w:r>
        <w:rPr>
          <w:spacing w:val="-12"/>
        </w:rPr>
        <w:t xml:space="preserve"> </w:t>
      </w:r>
      <w:r>
        <w:t>brain</w:t>
      </w:r>
      <w:r>
        <w:rPr>
          <w:spacing w:val="-11"/>
        </w:rPr>
        <w:t xml:space="preserve"> </w:t>
      </w:r>
      <w:r>
        <w:t>gym</w:t>
      </w:r>
      <w:r>
        <w:rPr>
          <w:spacing w:val="-7"/>
        </w:rPr>
        <w:t xml:space="preserve"> </w:t>
      </w:r>
      <w:r>
        <w:t>exercise</w:t>
      </w:r>
      <w:r>
        <w:rPr>
          <w:spacing w:val="-11"/>
        </w:rPr>
        <w:t xml:space="preserve"> </w:t>
      </w:r>
      <w:r>
        <w:t>on</w:t>
      </w:r>
      <w:r>
        <w:rPr>
          <w:spacing w:val="-9"/>
        </w:rPr>
        <w:t xml:space="preserve"> </w:t>
      </w:r>
      <w:r>
        <w:t>self- esteem and sensory processing speed on high school hearing impaired students”. The study aimed at analyzing whether the high school hearing impaired children engaging in brain gym exercise on a regular basis has enhanced their self-esteem and their sensory processing speed or the stroop effect. The study consisted of 30 samples (M=15 and F=15).Initially the participants were made to attend a pre-test</w:t>
      </w:r>
      <w:r>
        <w:rPr>
          <w:spacing w:val="-13"/>
        </w:rPr>
        <w:t xml:space="preserve"> </w:t>
      </w:r>
      <w:r>
        <w:t>using</w:t>
      </w:r>
      <w:r>
        <w:rPr>
          <w:spacing w:val="-13"/>
        </w:rPr>
        <w:t xml:space="preserve"> </w:t>
      </w:r>
      <w:r>
        <w:t>comprehensive</w:t>
      </w:r>
      <w:r>
        <w:rPr>
          <w:spacing w:val="-14"/>
        </w:rPr>
        <w:t xml:space="preserve"> </w:t>
      </w:r>
      <w:r>
        <w:t>self-esteem</w:t>
      </w:r>
      <w:r>
        <w:rPr>
          <w:spacing w:val="-13"/>
        </w:rPr>
        <w:t xml:space="preserve"> </w:t>
      </w:r>
      <w:r>
        <w:t>questionnaire</w:t>
      </w:r>
      <w:r>
        <w:rPr>
          <w:spacing w:val="-15"/>
        </w:rPr>
        <w:t xml:space="preserve"> </w:t>
      </w:r>
      <w:r>
        <w:t>and</w:t>
      </w:r>
      <w:r>
        <w:rPr>
          <w:spacing w:val="-12"/>
        </w:rPr>
        <w:t xml:space="preserve"> </w:t>
      </w:r>
      <w:r>
        <w:t>stroop</w:t>
      </w:r>
      <w:r>
        <w:rPr>
          <w:spacing w:val="-13"/>
        </w:rPr>
        <w:t xml:space="preserve"> </w:t>
      </w:r>
      <w:r>
        <w:t>color</w:t>
      </w:r>
      <w:r>
        <w:rPr>
          <w:spacing w:val="-14"/>
        </w:rPr>
        <w:t xml:space="preserve"> </w:t>
      </w:r>
      <w:r>
        <w:t>test</w:t>
      </w:r>
      <w:r>
        <w:rPr>
          <w:spacing w:val="-11"/>
        </w:rPr>
        <w:t xml:space="preserve"> </w:t>
      </w:r>
      <w:r>
        <w:t>and</w:t>
      </w:r>
      <w:r>
        <w:rPr>
          <w:spacing w:val="-13"/>
        </w:rPr>
        <w:t xml:space="preserve"> </w:t>
      </w:r>
      <w:r>
        <w:t>were</w:t>
      </w:r>
      <w:r>
        <w:rPr>
          <w:spacing w:val="-15"/>
        </w:rPr>
        <w:t xml:space="preserve"> </w:t>
      </w:r>
      <w:r>
        <w:t>made</w:t>
      </w:r>
      <w:r>
        <w:rPr>
          <w:spacing w:val="-13"/>
        </w:rPr>
        <w:t xml:space="preserve"> </w:t>
      </w:r>
      <w:r>
        <w:t>to</w:t>
      </w:r>
      <w:r>
        <w:rPr>
          <w:spacing w:val="-13"/>
        </w:rPr>
        <w:t xml:space="preserve"> </w:t>
      </w:r>
      <w:r>
        <w:t>practice brain</w:t>
      </w:r>
      <w:r>
        <w:rPr>
          <w:spacing w:val="6"/>
        </w:rPr>
        <w:t xml:space="preserve"> </w:t>
      </w:r>
      <w:r>
        <w:t>gym</w:t>
      </w:r>
      <w:r>
        <w:rPr>
          <w:spacing w:val="6"/>
        </w:rPr>
        <w:t xml:space="preserve"> </w:t>
      </w:r>
      <w:r>
        <w:t>exercise</w:t>
      </w:r>
      <w:r>
        <w:rPr>
          <w:spacing w:val="5"/>
        </w:rPr>
        <w:t xml:space="preserve"> </w:t>
      </w:r>
      <w:r>
        <w:t>for</w:t>
      </w:r>
      <w:r>
        <w:rPr>
          <w:spacing w:val="5"/>
        </w:rPr>
        <w:t xml:space="preserve"> </w:t>
      </w:r>
      <w:r>
        <w:t>a</w:t>
      </w:r>
      <w:r>
        <w:rPr>
          <w:spacing w:val="7"/>
        </w:rPr>
        <w:t xml:space="preserve"> </w:t>
      </w:r>
      <w:r>
        <w:t>period</w:t>
      </w:r>
      <w:r>
        <w:rPr>
          <w:spacing w:val="5"/>
        </w:rPr>
        <w:t xml:space="preserve"> </w:t>
      </w:r>
      <w:r>
        <w:t>of</w:t>
      </w:r>
      <w:r>
        <w:rPr>
          <w:spacing w:val="5"/>
        </w:rPr>
        <w:t xml:space="preserve"> </w:t>
      </w:r>
      <w:r>
        <w:t>15</w:t>
      </w:r>
      <w:r>
        <w:rPr>
          <w:spacing w:val="5"/>
        </w:rPr>
        <w:t xml:space="preserve"> </w:t>
      </w:r>
      <w:r>
        <w:t>days.</w:t>
      </w:r>
      <w:r>
        <w:rPr>
          <w:spacing w:val="8"/>
        </w:rPr>
        <w:t xml:space="preserve"> </w:t>
      </w:r>
      <w:r>
        <w:t>Later</w:t>
      </w:r>
      <w:r>
        <w:rPr>
          <w:spacing w:val="11"/>
        </w:rPr>
        <w:t xml:space="preserve"> </w:t>
      </w:r>
      <w:r>
        <w:t>the</w:t>
      </w:r>
      <w:r>
        <w:rPr>
          <w:spacing w:val="5"/>
        </w:rPr>
        <w:t xml:space="preserve"> </w:t>
      </w:r>
      <w:r>
        <w:t>post</w:t>
      </w:r>
      <w:r>
        <w:rPr>
          <w:spacing w:val="6"/>
        </w:rPr>
        <w:t xml:space="preserve"> </w:t>
      </w:r>
      <w:r>
        <w:t>test</w:t>
      </w:r>
      <w:r>
        <w:rPr>
          <w:spacing w:val="6"/>
        </w:rPr>
        <w:t xml:space="preserve"> </w:t>
      </w:r>
      <w:r>
        <w:t>was</w:t>
      </w:r>
      <w:r>
        <w:rPr>
          <w:spacing w:val="6"/>
        </w:rPr>
        <w:t xml:space="preserve"> </w:t>
      </w:r>
      <w:r>
        <w:t>given</w:t>
      </w:r>
      <w:r>
        <w:rPr>
          <w:spacing w:val="5"/>
        </w:rPr>
        <w:t xml:space="preserve"> </w:t>
      </w:r>
      <w:r>
        <w:t>on</w:t>
      </w:r>
      <w:r>
        <w:rPr>
          <w:spacing w:val="5"/>
        </w:rPr>
        <w:t xml:space="preserve"> </w:t>
      </w:r>
      <w:r>
        <w:t>the</w:t>
      </w:r>
      <w:r>
        <w:rPr>
          <w:spacing w:val="5"/>
        </w:rPr>
        <w:t xml:space="preserve"> </w:t>
      </w:r>
      <w:r>
        <w:t>fifteenth</w:t>
      </w:r>
      <w:r>
        <w:rPr>
          <w:spacing w:val="6"/>
        </w:rPr>
        <w:t xml:space="preserve"> </w:t>
      </w:r>
      <w:r>
        <w:t>day</w:t>
      </w:r>
      <w:r>
        <w:rPr>
          <w:spacing w:val="1"/>
        </w:rPr>
        <w:t xml:space="preserve"> </w:t>
      </w:r>
      <w:r>
        <w:t>and</w:t>
      </w:r>
      <w:r>
        <w:rPr>
          <w:spacing w:val="5"/>
        </w:rPr>
        <w:t xml:space="preserve"> </w:t>
      </w:r>
      <w:r>
        <w:t>the</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6"/>
        <w:jc w:val="both"/>
      </w:pPr>
      <w:r>
        <w:lastRenderedPageBreak/>
        <w:t>result stated that there was a significant improvement in the stroop test and the sensory processing ability among the hearing impaired children whereas the self-esteem level did not vary much before and after the practice of the brain gym exercise.</w:t>
      </w:r>
    </w:p>
    <w:p w:rsidR="009B0C50" w:rsidRDefault="00485F5B">
      <w:pPr>
        <w:pStyle w:val="BodyText"/>
        <w:spacing w:before="160" w:line="357" w:lineRule="auto"/>
        <w:ind w:left="500" w:right="274" w:firstLine="360"/>
        <w:jc w:val="both"/>
      </w:pPr>
      <w:r>
        <w:t xml:space="preserve">Ocampo, Varela and Laura. (2016) conducted a study on “Effectiveness of brain </w:t>
      </w:r>
      <w:r>
        <w:rPr>
          <w:spacing w:val="-2"/>
        </w:rPr>
        <w:t xml:space="preserve">gym </w:t>
      </w:r>
      <w:r>
        <w:t>activities in enhancing</w:t>
      </w:r>
      <w:r>
        <w:rPr>
          <w:spacing w:val="-13"/>
        </w:rPr>
        <w:t xml:space="preserve"> </w:t>
      </w:r>
      <w:r>
        <w:t>writing</w:t>
      </w:r>
      <w:r>
        <w:rPr>
          <w:spacing w:val="-13"/>
        </w:rPr>
        <w:t xml:space="preserve"> </w:t>
      </w:r>
      <w:r>
        <w:t>performance</w:t>
      </w:r>
      <w:r>
        <w:rPr>
          <w:spacing w:val="-13"/>
        </w:rPr>
        <w:t xml:space="preserve"> </w:t>
      </w:r>
      <w:r>
        <w:t>of</w:t>
      </w:r>
      <w:r>
        <w:rPr>
          <w:spacing w:val="-12"/>
        </w:rPr>
        <w:t xml:space="preserve"> </w:t>
      </w:r>
      <w:r>
        <w:t>I</w:t>
      </w:r>
      <w:r>
        <w:rPr>
          <w:position w:val="9"/>
          <w:sz w:val="16"/>
        </w:rPr>
        <w:t>st</w:t>
      </w:r>
      <w:r>
        <w:rPr>
          <w:spacing w:val="-6"/>
          <w:position w:val="9"/>
          <w:sz w:val="16"/>
        </w:rPr>
        <w:t xml:space="preserve"> </w:t>
      </w:r>
      <w:r>
        <w:t>grade</w:t>
      </w:r>
      <w:r>
        <w:rPr>
          <w:spacing w:val="-11"/>
        </w:rPr>
        <w:t xml:space="preserve"> </w:t>
      </w:r>
      <w:r>
        <w:t>pupils”.</w:t>
      </w:r>
      <w:r>
        <w:rPr>
          <w:spacing w:val="-13"/>
        </w:rPr>
        <w:t xml:space="preserve"> </w:t>
      </w:r>
      <w:r>
        <w:t>The</w:t>
      </w:r>
      <w:r>
        <w:rPr>
          <w:spacing w:val="-15"/>
        </w:rPr>
        <w:t xml:space="preserve"> </w:t>
      </w:r>
      <w:r>
        <w:t>study</w:t>
      </w:r>
      <w:r>
        <w:rPr>
          <w:spacing w:val="-15"/>
        </w:rPr>
        <w:t xml:space="preserve"> </w:t>
      </w:r>
      <w:r>
        <w:t>consisted</w:t>
      </w:r>
      <w:r>
        <w:rPr>
          <w:spacing w:val="-14"/>
        </w:rPr>
        <w:t xml:space="preserve"> </w:t>
      </w:r>
      <w:r>
        <w:t>of</w:t>
      </w:r>
      <w:r>
        <w:rPr>
          <w:spacing w:val="-11"/>
        </w:rPr>
        <w:t xml:space="preserve"> </w:t>
      </w:r>
      <w:r>
        <w:t>25</w:t>
      </w:r>
      <w:r>
        <w:rPr>
          <w:spacing w:val="-11"/>
        </w:rPr>
        <w:t xml:space="preserve"> </w:t>
      </w:r>
      <w:r>
        <w:t>I</w:t>
      </w:r>
      <w:r>
        <w:rPr>
          <w:position w:val="9"/>
          <w:sz w:val="16"/>
        </w:rPr>
        <w:t>st</w:t>
      </w:r>
      <w:r>
        <w:rPr>
          <w:spacing w:val="11"/>
          <w:position w:val="9"/>
          <w:sz w:val="16"/>
        </w:rPr>
        <w:t xml:space="preserve"> </w:t>
      </w:r>
      <w:r>
        <w:t>grade</w:t>
      </w:r>
      <w:r>
        <w:rPr>
          <w:spacing w:val="-14"/>
        </w:rPr>
        <w:t xml:space="preserve"> </w:t>
      </w:r>
      <w:r>
        <w:t>students</w:t>
      </w:r>
      <w:r>
        <w:rPr>
          <w:spacing w:val="-12"/>
        </w:rPr>
        <w:t xml:space="preserve"> </w:t>
      </w:r>
      <w:r>
        <w:t>(M=13; F=12) and the pre-test was to write a passage in one of their text book in order to check the legibility of their writing. Later the participants were taught the Brain Gym exercise movements and were instructed to practice the movements in order for it to become a part of their daily routine activities. After</w:t>
      </w:r>
      <w:r>
        <w:rPr>
          <w:spacing w:val="-10"/>
        </w:rPr>
        <w:t xml:space="preserve"> </w:t>
      </w:r>
      <w:r>
        <w:t>20</w:t>
      </w:r>
      <w:r>
        <w:rPr>
          <w:spacing w:val="-8"/>
        </w:rPr>
        <w:t xml:space="preserve"> </w:t>
      </w:r>
      <w:r>
        <w:t>days</w:t>
      </w:r>
      <w:r>
        <w:rPr>
          <w:spacing w:val="-8"/>
        </w:rPr>
        <w:t xml:space="preserve"> </w:t>
      </w:r>
      <w:r>
        <w:t>of</w:t>
      </w:r>
      <w:r>
        <w:rPr>
          <w:spacing w:val="-8"/>
        </w:rPr>
        <w:t xml:space="preserve"> </w:t>
      </w:r>
      <w:r>
        <w:t>continuous</w:t>
      </w:r>
      <w:r>
        <w:rPr>
          <w:spacing w:val="-7"/>
        </w:rPr>
        <w:t xml:space="preserve"> </w:t>
      </w:r>
      <w:r>
        <w:t>practice</w:t>
      </w:r>
      <w:r>
        <w:rPr>
          <w:spacing w:val="-7"/>
        </w:rPr>
        <w:t xml:space="preserve"> </w:t>
      </w:r>
      <w:r>
        <w:t>for</w:t>
      </w:r>
      <w:r>
        <w:rPr>
          <w:spacing w:val="-9"/>
        </w:rPr>
        <w:t xml:space="preserve"> </w:t>
      </w:r>
      <w:r>
        <w:t>15</w:t>
      </w:r>
      <w:r>
        <w:rPr>
          <w:spacing w:val="-6"/>
        </w:rPr>
        <w:t xml:space="preserve"> </w:t>
      </w:r>
      <w:r>
        <w:t>minutes</w:t>
      </w:r>
      <w:r>
        <w:rPr>
          <w:spacing w:val="-8"/>
        </w:rPr>
        <w:t xml:space="preserve"> </w:t>
      </w:r>
      <w:r>
        <w:t>the</w:t>
      </w:r>
      <w:r>
        <w:rPr>
          <w:spacing w:val="-8"/>
        </w:rPr>
        <w:t xml:space="preserve"> </w:t>
      </w:r>
      <w:r>
        <w:t>same</w:t>
      </w:r>
      <w:r>
        <w:rPr>
          <w:spacing w:val="-8"/>
        </w:rPr>
        <w:t xml:space="preserve"> </w:t>
      </w:r>
      <w:r>
        <w:t>passage</w:t>
      </w:r>
      <w:r>
        <w:rPr>
          <w:spacing w:val="-10"/>
        </w:rPr>
        <w:t xml:space="preserve"> </w:t>
      </w:r>
      <w:r>
        <w:t>was</w:t>
      </w:r>
      <w:r>
        <w:rPr>
          <w:spacing w:val="-7"/>
        </w:rPr>
        <w:t xml:space="preserve"> </w:t>
      </w:r>
      <w:r>
        <w:t>provided</w:t>
      </w:r>
      <w:r>
        <w:rPr>
          <w:spacing w:val="-9"/>
        </w:rPr>
        <w:t xml:space="preserve"> </w:t>
      </w:r>
      <w:r>
        <w:t>to</w:t>
      </w:r>
      <w:r>
        <w:rPr>
          <w:spacing w:val="-7"/>
        </w:rPr>
        <w:t xml:space="preserve"> </w:t>
      </w:r>
      <w:r>
        <w:t>the</w:t>
      </w:r>
      <w:r>
        <w:rPr>
          <w:spacing w:val="-8"/>
        </w:rPr>
        <w:t xml:space="preserve"> </w:t>
      </w:r>
      <w:r>
        <w:t>students</w:t>
      </w:r>
      <w:r>
        <w:rPr>
          <w:spacing w:val="-8"/>
        </w:rPr>
        <w:t xml:space="preserve"> </w:t>
      </w:r>
      <w:r>
        <w:t>and their writings after practice of brain gym became the evidence for the hypothesis to be proved that brain gym movements improves the legibility, regular spacing, and the speed of</w:t>
      </w:r>
      <w:r>
        <w:rPr>
          <w:spacing w:val="-10"/>
        </w:rPr>
        <w:t xml:space="preserve"> </w:t>
      </w:r>
      <w:r>
        <w:t>writing.</w:t>
      </w:r>
    </w:p>
    <w:p w:rsidR="009B0C50" w:rsidRDefault="00485F5B">
      <w:pPr>
        <w:pStyle w:val="BodyText"/>
        <w:spacing w:before="169" w:line="360" w:lineRule="auto"/>
        <w:ind w:left="500" w:right="277" w:firstLine="360"/>
        <w:jc w:val="both"/>
      </w:pPr>
      <w:r>
        <w:t>Watson</w:t>
      </w:r>
      <w:r>
        <w:rPr>
          <w:spacing w:val="-9"/>
        </w:rPr>
        <w:t xml:space="preserve"> </w:t>
      </w:r>
      <w:r>
        <w:t>and</w:t>
      </w:r>
      <w:r>
        <w:rPr>
          <w:spacing w:val="-9"/>
        </w:rPr>
        <w:t xml:space="preserve"> </w:t>
      </w:r>
      <w:r>
        <w:t>Klson</w:t>
      </w:r>
      <w:r>
        <w:rPr>
          <w:spacing w:val="-9"/>
        </w:rPr>
        <w:t xml:space="preserve"> </w:t>
      </w:r>
      <w:r>
        <w:t>(2014)</w:t>
      </w:r>
      <w:r>
        <w:rPr>
          <w:spacing w:val="-7"/>
        </w:rPr>
        <w:t xml:space="preserve"> </w:t>
      </w:r>
      <w:r>
        <w:t>conducted</w:t>
      </w:r>
      <w:r>
        <w:rPr>
          <w:spacing w:val="-9"/>
        </w:rPr>
        <w:t xml:space="preserve"> </w:t>
      </w:r>
      <w:r>
        <w:t>a</w:t>
      </w:r>
      <w:r>
        <w:rPr>
          <w:spacing w:val="-10"/>
        </w:rPr>
        <w:t xml:space="preserve"> </w:t>
      </w:r>
      <w:r>
        <w:t>study</w:t>
      </w:r>
      <w:r>
        <w:rPr>
          <w:spacing w:val="-13"/>
        </w:rPr>
        <w:t xml:space="preserve"> </w:t>
      </w:r>
      <w:r>
        <w:t>on</w:t>
      </w:r>
      <w:r>
        <w:rPr>
          <w:spacing w:val="-6"/>
        </w:rPr>
        <w:t xml:space="preserve"> </w:t>
      </w:r>
      <w:r>
        <w:t>“The</w:t>
      </w:r>
      <w:r>
        <w:rPr>
          <w:spacing w:val="-10"/>
        </w:rPr>
        <w:t xml:space="preserve"> </w:t>
      </w:r>
      <w:r>
        <w:t>effect</w:t>
      </w:r>
      <w:r>
        <w:rPr>
          <w:spacing w:val="-8"/>
        </w:rPr>
        <w:t xml:space="preserve"> </w:t>
      </w:r>
      <w:r>
        <w:t>of</w:t>
      </w:r>
      <w:r>
        <w:rPr>
          <w:spacing w:val="-9"/>
        </w:rPr>
        <w:t xml:space="preserve"> </w:t>
      </w:r>
      <w:r>
        <w:t>brain</w:t>
      </w:r>
      <w:r>
        <w:rPr>
          <w:spacing w:val="-6"/>
        </w:rPr>
        <w:t xml:space="preserve"> </w:t>
      </w:r>
      <w:r>
        <w:t>gym</w:t>
      </w:r>
      <w:r>
        <w:rPr>
          <w:spacing w:val="-8"/>
        </w:rPr>
        <w:t xml:space="preserve"> </w:t>
      </w:r>
      <w:r>
        <w:t>on</w:t>
      </w:r>
      <w:r>
        <w:rPr>
          <w:spacing w:val="-3"/>
        </w:rPr>
        <w:t xml:space="preserve"> </w:t>
      </w:r>
      <w:r>
        <w:t>academic</w:t>
      </w:r>
      <w:r>
        <w:rPr>
          <w:spacing w:val="-10"/>
        </w:rPr>
        <w:t xml:space="preserve"> </w:t>
      </w:r>
      <w:r>
        <w:t xml:space="preserve">engagement for children with development disabilities.” The participants of the study included 8 male children with autism of age range 7 to 9 years. Initially the academic engagement of the student was measured using a 30 second time sample; every 30 seconds the data recorder measured the level of child’s academic engagement before and after practicing the Brain gym exercise which was provided for a period of 10 minutes in each session and after 2 weeks which consisted of 10 session. The result of the study was analyzed which stated that student’s continuous participation in brain </w:t>
      </w:r>
      <w:r>
        <w:rPr>
          <w:spacing w:val="-2"/>
        </w:rPr>
        <w:t xml:space="preserve">gym </w:t>
      </w:r>
      <w:r>
        <w:t>exercises initiated the development of academic engagement of participants compared to the latter</w:t>
      </w:r>
      <w:r>
        <w:rPr>
          <w:spacing w:val="-8"/>
        </w:rPr>
        <w:t xml:space="preserve"> </w:t>
      </w:r>
      <w:r>
        <w:t>level.</w:t>
      </w:r>
    </w:p>
    <w:p w:rsidR="009B0C50" w:rsidRDefault="00485F5B">
      <w:pPr>
        <w:pStyle w:val="BodyText"/>
        <w:spacing w:before="159" w:line="357" w:lineRule="auto"/>
        <w:ind w:left="500" w:right="274" w:firstLine="360"/>
        <w:jc w:val="both"/>
      </w:pPr>
      <w:r>
        <w:t>Kariuki</w:t>
      </w:r>
      <w:r>
        <w:rPr>
          <w:spacing w:val="-9"/>
        </w:rPr>
        <w:t xml:space="preserve"> </w:t>
      </w:r>
      <w:r>
        <w:t>and</w:t>
      </w:r>
      <w:r>
        <w:rPr>
          <w:spacing w:val="-9"/>
        </w:rPr>
        <w:t xml:space="preserve"> </w:t>
      </w:r>
      <w:r>
        <w:t>Kent</w:t>
      </w:r>
      <w:r>
        <w:rPr>
          <w:spacing w:val="-9"/>
        </w:rPr>
        <w:t xml:space="preserve"> </w:t>
      </w:r>
      <w:r>
        <w:t>(2014)</w:t>
      </w:r>
      <w:r>
        <w:rPr>
          <w:spacing w:val="-7"/>
        </w:rPr>
        <w:t xml:space="preserve"> </w:t>
      </w:r>
      <w:r>
        <w:t>had</w:t>
      </w:r>
      <w:r>
        <w:rPr>
          <w:spacing w:val="-9"/>
        </w:rPr>
        <w:t xml:space="preserve"> </w:t>
      </w:r>
      <w:r>
        <w:t>conducted</w:t>
      </w:r>
      <w:r>
        <w:rPr>
          <w:spacing w:val="-10"/>
        </w:rPr>
        <w:t xml:space="preserve"> </w:t>
      </w:r>
      <w:r>
        <w:t>a</w:t>
      </w:r>
      <w:r>
        <w:rPr>
          <w:spacing w:val="-10"/>
        </w:rPr>
        <w:t xml:space="preserve"> </w:t>
      </w:r>
      <w:r>
        <w:t>study</w:t>
      </w:r>
      <w:r>
        <w:rPr>
          <w:spacing w:val="-16"/>
        </w:rPr>
        <w:t xml:space="preserve"> </w:t>
      </w:r>
      <w:r>
        <w:t>on</w:t>
      </w:r>
      <w:r>
        <w:rPr>
          <w:spacing w:val="-8"/>
        </w:rPr>
        <w:t xml:space="preserve"> </w:t>
      </w:r>
      <w:r>
        <w:t>“The</w:t>
      </w:r>
      <w:r>
        <w:rPr>
          <w:spacing w:val="-10"/>
        </w:rPr>
        <w:t xml:space="preserve"> </w:t>
      </w:r>
      <w:r>
        <w:t>effect</w:t>
      </w:r>
      <w:r>
        <w:rPr>
          <w:spacing w:val="-9"/>
        </w:rPr>
        <w:t xml:space="preserve"> </w:t>
      </w:r>
      <w:r>
        <w:t>of</w:t>
      </w:r>
      <w:r>
        <w:rPr>
          <w:spacing w:val="-9"/>
        </w:rPr>
        <w:t xml:space="preserve"> </w:t>
      </w:r>
      <w:r>
        <w:t>Brain</w:t>
      </w:r>
      <w:r>
        <w:rPr>
          <w:spacing w:val="-8"/>
        </w:rPr>
        <w:t xml:space="preserve"> </w:t>
      </w:r>
      <w:r>
        <w:t>Gym</w:t>
      </w:r>
      <w:r>
        <w:rPr>
          <w:spacing w:val="-9"/>
        </w:rPr>
        <w:t xml:space="preserve"> </w:t>
      </w:r>
      <w:r>
        <w:t>Exercise</w:t>
      </w:r>
      <w:r>
        <w:rPr>
          <w:spacing w:val="-9"/>
        </w:rPr>
        <w:t xml:space="preserve"> </w:t>
      </w:r>
      <w:r>
        <w:t>on</w:t>
      </w:r>
      <w:r>
        <w:rPr>
          <w:spacing w:val="-9"/>
        </w:rPr>
        <w:t xml:space="preserve"> </w:t>
      </w:r>
      <w:r>
        <w:t>student’s performance in comprehension in 4</w:t>
      </w:r>
      <w:r>
        <w:rPr>
          <w:position w:val="9"/>
          <w:sz w:val="16"/>
        </w:rPr>
        <w:t xml:space="preserve">th </w:t>
      </w:r>
      <w:r>
        <w:t>grade students”. The purpose of this study was to examine the difference between student’s scores in comprehension (English Language Arts) tests when they are indulged</w:t>
      </w:r>
      <w:r>
        <w:rPr>
          <w:spacing w:val="-7"/>
        </w:rPr>
        <w:t xml:space="preserve"> </w:t>
      </w:r>
      <w:r>
        <w:t>in</w:t>
      </w:r>
      <w:r>
        <w:rPr>
          <w:spacing w:val="-6"/>
        </w:rPr>
        <w:t xml:space="preserve"> </w:t>
      </w:r>
      <w:r>
        <w:t>Brain</w:t>
      </w:r>
      <w:r>
        <w:rPr>
          <w:spacing w:val="-6"/>
        </w:rPr>
        <w:t xml:space="preserve"> </w:t>
      </w:r>
      <w:r>
        <w:t>Gym</w:t>
      </w:r>
      <w:r>
        <w:rPr>
          <w:spacing w:val="-6"/>
        </w:rPr>
        <w:t xml:space="preserve"> </w:t>
      </w:r>
      <w:r>
        <w:t>activities</w:t>
      </w:r>
      <w:r>
        <w:rPr>
          <w:spacing w:val="-6"/>
        </w:rPr>
        <w:t xml:space="preserve"> </w:t>
      </w:r>
      <w:r>
        <w:t>before</w:t>
      </w:r>
      <w:r>
        <w:rPr>
          <w:spacing w:val="-7"/>
        </w:rPr>
        <w:t xml:space="preserve"> </w:t>
      </w:r>
      <w:r>
        <w:t>class</w:t>
      </w:r>
      <w:r>
        <w:rPr>
          <w:spacing w:val="-6"/>
        </w:rPr>
        <w:t xml:space="preserve"> </w:t>
      </w:r>
      <w:r>
        <w:t>instructions.</w:t>
      </w:r>
      <w:r>
        <w:rPr>
          <w:spacing w:val="-6"/>
        </w:rPr>
        <w:t xml:space="preserve"> </w:t>
      </w:r>
      <w:r>
        <w:t>The</w:t>
      </w:r>
      <w:r>
        <w:rPr>
          <w:spacing w:val="-7"/>
        </w:rPr>
        <w:t xml:space="preserve"> </w:t>
      </w:r>
      <w:r>
        <w:t>samples</w:t>
      </w:r>
      <w:r>
        <w:rPr>
          <w:spacing w:val="-6"/>
        </w:rPr>
        <w:t xml:space="preserve"> </w:t>
      </w:r>
      <w:r>
        <w:t>used</w:t>
      </w:r>
      <w:r>
        <w:rPr>
          <w:spacing w:val="-6"/>
        </w:rPr>
        <w:t xml:space="preserve"> </w:t>
      </w:r>
      <w:r>
        <w:t>for</w:t>
      </w:r>
      <w:r>
        <w:rPr>
          <w:spacing w:val="-8"/>
        </w:rPr>
        <w:t xml:space="preserve"> </w:t>
      </w:r>
      <w:r>
        <w:t>the</w:t>
      </w:r>
      <w:r>
        <w:rPr>
          <w:spacing w:val="-7"/>
        </w:rPr>
        <w:t xml:space="preserve"> </w:t>
      </w:r>
      <w:r>
        <w:t>study</w:t>
      </w:r>
      <w:r>
        <w:rPr>
          <w:spacing w:val="-13"/>
        </w:rPr>
        <w:t xml:space="preserve"> </w:t>
      </w:r>
      <w:r>
        <w:t>consisted</w:t>
      </w:r>
      <w:r>
        <w:rPr>
          <w:spacing w:val="-7"/>
        </w:rPr>
        <w:t xml:space="preserve"> </w:t>
      </w:r>
      <w:r>
        <w:t xml:space="preserve">of 11 males and 9 females. Data was collected using the Pearson Reading Comprehension Test. The students of the study were tested after five days of receiving the brain </w:t>
      </w:r>
      <w:r>
        <w:rPr>
          <w:spacing w:val="-2"/>
        </w:rPr>
        <w:t xml:space="preserve">gym </w:t>
      </w:r>
      <w:r>
        <w:t>exercises for a duration of 10 weeks and the overall result of the study stated that there was a slight significant difference in the level of the participant’s comprehension skill before and after the practice of the brain gym</w:t>
      </w:r>
      <w:r>
        <w:rPr>
          <w:spacing w:val="-16"/>
        </w:rPr>
        <w:t xml:space="preserve"> </w:t>
      </w:r>
      <w:r>
        <w:t>exercise.</w:t>
      </w:r>
    </w:p>
    <w:p w:rsidR="009B0C50" w:rsidRDefault="00485F5B">
      <w:pPr>
        <w:pStyle w:val="Heading2"/>
        <w:spacing w:before="173"/>
      </w:pPr>
      <w:r>
        <w:t>JPMR</w:t>
      </w:r>
    </w:p>
    <w:p w:rsidR="009B0C50" w:rsidRDefault="009B0C50">
      <w:pPr>
        <w:pStyle w:val="BodyText"/>
        <w:spacing w:before="5"/>
        <w:rPr>
          <w:b/>
          <w:sz w:val="25"/>
        </w:rPr>
      </w:pPr>
    </w:p>
    <w:p w:rsidR="009B0C50" w:rsidRDefault="00485F5B">
      <w:pPr>
        <w:pStyle w:val="BodyText"/>
        <w:spacing w:line="360" w:lineRule="auto"/>
        <w:ind w:left="500" w:right="275" w:firstLine="720"/>
        <w:jc w:val="both"/>
      </w:pPr>
      <w:r>
        <w:t>Josmitha and Asha (2015) conducted a study on “Effect of Academic Stress Reduction by Jacobson’s Progressive Muscle Relaxation Technique”. This study aimed at examining the effect of Jacobson’s Progressive Muscle Relaxation Technique on academic stress among adolescent students</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57" w:lineRule="auto"/>
        <w:ind w:left="500" w:right="275"/>
        <w:jc w:val="both"/>
      </w:pPr>
      <w:r>
        <w:lastRenderedPageBreak/>
        <w:t>in</w:t>
      </w:r>
      <w:r>
        <w:rPr>
          <w:spacing w:val="-11"/>
        </w:rPr>
        <w:t xml:space="preserve"> </w:t>
      </w:r>
      <w:r>
        <w:t>and</w:t>
      </w:r>
      <w:r>
        <w:rPr>
          <w:spacing w:val="-11"/>
        </w:rPr>
        <w:t xml:space="preserve"> </w:t>
      </w:r>
      <w:r>
        <w:t>around</w:t>
      </w:r>
      <w:r>
        <w:rPr>
          <w:spacing w:val="-12"/>
        </w:rPr>
        <w:t xml:space="preserve"> </w:t>
      </w:r>
      <w:r>
        <w:t>schools</w:t>
      </w:r>
      <w:r>
        <w:rPr>
          <w:spacing w:val="-11"/>
        </w:rPr>
        <w:t xml:space="preserve"> </w:t>
      </w:r>
      <w:r>
        <w:t>of</w:t>
      </w:r>
      <w:r>
        <w:rPr>
          <w:spacing w:val="-9"/>
        </w:rPr>
        <w:t xml:space="preserve"> </w:t>
      </w:r>
      <w:r>
        <w:t>Bangalore.</w:t>
      </w:r>
      <w:r>
        <w:rPr>
          <w:spacing w:val="-11"/>
        </w:rPr>
        <w:t xml:space="preserve"> </w:t>
      </w:r>
      <w:r>
        <w:t>The</w:t>
      </w:r>
      <w:r>
        <w:rPr>
          <w:spacing w:val="-12"/>
        </w:rPr>
        <w:t xml:space="preserve"> </w:t>
      </w:r>
      <w:r>
        <w:t>study</w:t>
      </w:r>
      <w:r>
        <w:rPr>
          <w:spacing w:val="-16"/>
        </w:rPr>
        <w:t xml:space="preserve"> </w:t>
      </w:r>
      <w:r>
        <w:t>consisted</w:t>
      </w:r>
      <w:r>
        <w:rPr>
          <w:spacing w:val="-12"/>
        </w:rPr>
        <w:t xml:space="preserve"> </w:t>
      </w:r>
      <w:r>
        <w:t>of</w:t>
      </w:r>
      <w:r>
        <w:rPr>
          <w:spacing w:val="-12"/>
        </w:rPr>
        <w:t xml:space="preserve"> </w:t>
      </w:r>
      <w:r>
        <w:t>100</w:t>
      </w:r>
      <w:r>
        <w:rPr>
          <w:spacing w:val="-8"/>
        </w:rPr>
        <w:t xml:space="preserve"> </w:t>
      </w:r>
      <w:r>
        <w:t>adolescent</w:t>
      </w:r>
      <w:r>
        <w:rPr>
          <w:spacing w:val="-10"/>
        </w:rPr>
        <w:t xml:space="preserve"> </w:t>
      </w:r>
      <w:r>
        <w:t>children</w:t>
      </w:r>
      <w:r>
        <w:rPr>
          <w:spacing w:val="-11"/>
        </w:rPr>
        <w:t xml:space="preserve"> </w:t>
      </w:r>
      <w:r>
        <w:t>initially,</w:t>
      </w:r>
      <w:r>
        <w:rPr>
          <w:spacing w:val="-11"/>
        </w:rPr>
        <w:t xml:space="preserve"> </w:t>
      </w:r>
      <w:r>
        <w:t>who</w:t>
      </w:r>
      <w:r>
        <w:rPr>
          <w:spacing w:val="-9"/>
        </w:rPr>
        <w:t xml:space="preserve"> </w:t>
      </w:r>
      <w:r>
        <w:t>were assessed</w:t>
      </w:r>
      <w:r>
        <w:rPr>
          <w:spacing w:val="-6"/>
        </w:rPr>
        <w:t xml:space="preserve"> </w:t>
      </w:r>
      <w:r>
        <w:t>with</w:t>
      </w:r>
      <w:r>
        <w:rPr>
          <w:spacing w:val="-5"/>
        </w:rPr>
        <w:t xml:space="preserve"> </w:t>
      </w:r>
      <w:r>
        <w:t>self-administered</w:t>
      </w:r>
      <w:r>
        <w:rPr>
          <w:spacing w:val="-6"/>
        </w:rPr>
        <w:t xml:space="preserve"> </w:t>
      </w:r>
      <w:r>
        <w:t>stress</w:t>
      </w:r>
      <w:r>
        <w:rPr>
          <w:spacing w:val="-2"/>
        </w:rPr>
        <w:t xml:space="preserve"> </w:t>
      </w:r>
      <w:r>
        <w:t>rating</w:t>
      </w:r>
      <w:r>
        <w:rPr>
          <w:spacing w:val="-8"/>
        </w:rPr>
        <w:t xml:space="preserve"> </w:t>
      </w:r>
      <w:r>
        <w:t>scale</w:t>
      </w:r>
      <w:r>
        <w:rPr>
          <w:spacing w:val="-7"/>
        </w:rPr>
        <w:t xml:space="preserve"> </w:t>
      </w:r>
      <w:r>
        <w:t>from</w:t>
      </w:r>
      <w:r>
        <w:rPr>
          <w:spacing w:val="-6"/>
        </w:rPr>
        <w:t xml:space="preserve"> </w:t>
      </w:r>
      <w:r>
        <w:t>which</w:t>
      </w:r>
      <w:r>
        <w:rPr>
          <w:spacing w:val="-5"/>
        </w:rPr>
        <w:t xml:space="preserve"> </w:t>
      </w:r>
      <w:r>
        <w:t>65</w:t>
      </w:r>
      <w:r>
        <w:rPr>
          <w:spacing w:val="-3"/>
        </w:rPr>
        <w:t xml:space="preserve"> </w:t>
      </w:r>
      <w:r>
        <w:t>students</w:t>
      </w:r>
      <w:r>
        <w:rPr>
          <w:spacing w:val="-5"/>
        </w:rPr>
        <w:t xml:space="preserve"> </w:t>
      </w:r>
      <w:r>
        <w:t>were</w:t>
      </w:r>
      <w:r>
        <w:rPr>
          <w:spacing w:val="-8"/>
        </w:rPr>
        <w:t xml:space="preserve"> </w:t>
      </w:r>
      <w:r>
        <w:t>selected</w:t>
      </w:r>
      <w:r>
        <w:rPr>
          <w:spacing w:val="-4"/>
        </w:rPr>
        <w:t xml:space="preserve"> </w:t>
      </w:r>
      <w:r>
        <w:t>and</w:t>
      </w:r>
      <w:r>
        <w:rPr>
          <w:spacing w:val="-5"/>
        </w:rPr>
        <w:t xml:space="preserve"> </w:t>
      </w:r>
      <w:r>
        <w:t>the</w:t>
      </w:r>
      <w:r>
        <w:rPr>
          <w:spacing w:val="-5"/>
        </w:rPr>
        <w:t xml:space="preserve"> </w:t>
      </w:r>
      <w:r>
        <w:t>opted participants were provided Jacobson’s Progressive Muscle Relaxation Technique for a period of 20 days</w:t>
      </w:r>
      <w:r>
        <w:rPr>
          <w:spacing w:val="15"/>
        </w:rPr>
        <w:t xml:space="preserve"> </w:t>
      </w:r>
      <w:r>
        <w:t>for a duration of 30 minutes for each session and the stress level in participants was tested using the same scale at the 20</w:t>
      </w:r>
      <w:r>
        <w:rPr>
          <w:position w:val="9"/>
          <w:sz w:val="16"/>
        </w:rPr>
        <w:t xml:space="preserve">th </w:t>
      </w:r>
      <w:r>
        <w:t>day of intervention and the result stated that Jacobson’s Progressive Muscle Relaxation Technique was effective in reducing the academic stress among the adolescent</w:t>
      </w:r>
      <w:r>
        <w:rPr>
          <w:spacing w:val="-15"/>
        </w:rPr>
        <w:t xml:space="preserve"> </w:t>
      </w:r>
      <w:r>
        <w:t>children.</w:t>
      </w:r>
    </w:p>
    <w:p w:rsidR="009B0C50" w:rsidRDefault="00485F5B">
      <w:pPr>
        <w:pStyle w:val="BodyText"/>
        <w:spacing w:before="163" w:line="360" w:lineRule="auto"/>
        <w:ind w:left="500" w:right="275" w:firstLine="720"/>
        <w:jc w:val="both"/>
      </w:pPr>
      <w:r>
        <w:t>Patel (2014) conducted a study on the “Effectiveness of Jacobson’s Progressive Muscle Relaxation</w:t>
      </w:r>
      <w:r>
        <w:rPr>
          <w:spacing w:val="-12"/>
        </w:rPr>
        <w:t xml:space="preserve"> </w:t>
      </w:r>
      <w:r>
        <w:t>Technique</w:t>
      </w:r>
      <w:r>
        <w:rPr>
          <w:spacing w:val="-12"/>
        </w:rPr>
        <w:t xml:space="preserve"> </w:t>
      </w:r>
      <w:r>
        <w:t>on</w:t>
      </w:r>
      <w:r>
        <w:rPr>
          <w:spacing w:val="-13"/>
        </w:rPr>
        <w:t xml:space="preserve"> </w:t>
      </w:r>
      <w:r>
        <w:t>stress</w:t>
      </w:r>
      <w:r>
        <w:rPr>
          <w:spacing w:val="-11"/>
        </w:rPr>
        <w:t xml:space="preserve"> </w:t>
      </w:r>
      <w:r>
        <w:t>among</w:t>
      </w:r>
      <w:r>
        <w:rPr>
          <w:spacing w:val="-13"/>
        </w:rPr>
        <w:t xml:space="preserve"> </w:t>
      </w:r>
      <w:r>
        <w:t>the</w:t>
      </w:r>
      <w:r>
        <w:rPr>
          <w:spacing w:val="-12"/>
        </w:rPr>
        <w:t xml:space="preserve"> </w:t>
      </w:r>
      <w:r>
        <w:t>staff</w:t>
      </w:r>
      <w:r>
        <w:rPr>
          <w:spacing w:val="-12"/>
        </w:rPr>
        <w:t xml:space="preserve"> </w:t>
      </w:r>
      <w:r>
        <w:t>nurses</w:t>
      </w:r>
      <w:r>
        <w:rPr>
          <w:spacing w:val="-11"/>
        </w:rPr>
        <w:t xml:space="preserve"> </w:t>
      </w:r>
      <w:r>
        <w:t>working</w:t>
      </w:r>
      <w:r>
        <w:rPr>
          <w:spacing w:val="-13"/>
        </w:rPr>
        <w:t xml:space="preserve"> </w:t>
      </w:r>
      <w:r>
        <w:t>in</w:t>
      </w:r>
      <w:r>
        <w:rPr>
          <w:spacing w:val="-9"/>
        </w:rPr>
        <w:t xml:space="preserve"> </w:t>
      </w:r>
      <w:r>
        <w:t>selected</w:t>
      </w:r>
      <w:r>
        <w:rPr>
          <w:spacing w:val="-11"/>
        </w:rPr>
        <w:t xml:space="preserve"> </w:t>
      </w:r>
      <w:r>
        <w:t>hospitals</w:t>
      </w:r>
      <w:r>
        <w:rPr>
          <w:spacing w:val="-11"/>
        </w:rPr>
        <w:t xml:space="preserve"> </w:t>
      </w:r>
      <w:r>
        <w:t>at</w:t>
      </w:r>
      <w:r>
        <w:rPr>
          <w:spacing w:val="-11"/>
        </w:rPr>
        <w:t xml:space="preserve"> </w:t>
      </w:r>
      <w:r>
        <w:t>Vadodara</w:t>
      </w:r>
      <w:r>
        <w:rPr>
          <w:spacing w:val="-13"/>
        </w:rPr>
        <w:t xml:space="preserve"> </w:t>
      </w:r>
      <w:r>
        <w:t>city”. The</w:t>
      </w:r>
      <w:r>
        <w:rPr>
          <w:spacing w:val="-5"/>
        </w:rPr>
        <w:t xml:space="preserve"> </w:t>
      </w:r>
      <w:r>
        <w:t>aim</w:t>
      </w:r>
      <w:r>
        <w:rPr>
          <w:spacing w:val="-3"/>
        </w:rPr>
        <w:t xml:space="preserve"> </w:t>
      </w:r>
      <w:r>
        <w:t>of</w:t>
      </w:r>
      <w:r>
        <w:rPr>
          <w:spacing w:val="-5"/>
        </w:rPr>
        <w:t xml:space="preserve"> </w:t>
      </w:r>
      <w:r>
        <w:t>the</w:t>
      </w:r>
      <w:r>
        <w:rPr>
          <w:spacing w:val="-4"/>
        </w:rPr>
        <w:t xml:space="preserve"> </w:t>
      </w:r>
      <w:r>
        <w:t>study</w:t>
      </w:r>
      <w:r>
        <w:rPr>
          <w:spacing w:val="-6"/>
        </w:rPr>
        <w:t xml:space="preserve"> </w:t>
      </w:r>
      <w:r>
        <w:t>was</w:t>
      </w:r>
      <w:r>
        <w:rPr>
          <w:spacing w:val="-2"/>
        </w:rPr>
        <w:t xml:space="preserve"> </w:t>
      </w:r>
      <w:r>
        <w:t>to</w:t>
      </w:r>
      <w:r>
        <w:rPr>
          <w:spacing w:val="-3"/>
        </w:rPr>
        <w:t xml:space="preserve"> </w:t>
      </w:r>
      <w:r>
        <w:t>determine</w:t>
      </w:r>
      <w:r>
        <w:rPr>
          <w:spacing w:val="-3"/>
        </w:rPr>
        <w:t xml:space="preserve"> </w:t>
      </w:r>
      <w:r>
        <w:t>the</w:t>
      </w:r>
      <w:r>
        <w:rPr>
          <w:spacing w:val="-1"/>
        </w:rPr>
        <w:t xml:space="preserve"> </w:t>
      </w:r>
      <w:r>
        <w:t>effectiveness</w:t>
      </w:r>
      <w:r>
        <w:rPr>
          <w:spacing w:val="-3"/>
        </w:rPr>
        <w:t xml:space="preserve"> </w:t>
      </w:r>
      <w:r>
        <w:t>of</w:t>
      </w:r>
      <w:r>
        <w:rPr>
          <w:spacing w:val="-2"/>
        </w:rPr>
        <w:t xml:space="preserve"> </w:t>
      </w:r>
      <w:r>
        <w:t>Jacobson’s</w:t>
      </w:r>
      <w:r>
        <w:rPr>
          <w:spacing w:val="-4"/>
        </w:rPr>
        <w:t xml:space="preserve"> </w:t>
      </w:r>
      <w:r>
        <w:t>Progressive</w:t>
      </w:r>
      <w:r>
        <w:rPr>
          <w:spacing w:val="-5"/>
        </w:rPr>
        <w:t xml:space="preserve"> </w:t>
      </w:r>
      <w:r>
        <w:t>Muscle</w:t>
      </w:r>
      <w:r>
        <w:rPr>
          <w:spacing w:val="-5"/>
        </w:rPr>
        <w:t xml:space="preserve"> </w:t>
      </w:r>
      <w:r>
        <w:t>Relaxation Technique on the level of stress among the staff nurses and also the association between the post test scores</w:t>
      </w:r>
      <w:r>
        <w:rPr>
          <w:spacing w:val="-4"/>
        </w:rPr>
        <w:t xml:space="preserve"> </w:t>
      </w:r>
      <w:r>
        <w:t>with</w:t>
      </w:r>
      <w:r>
        <w:rPr>
          <w:spacing w:val="-6"/>
        </w:rPr>
        <w:t xml:space="preserve"> </w:t>
      </w:r>
      <w:r>
        <w:t>selected</w:t>
      </w:r>
      <w:r>
        <w:rPr>
          <w:spacing w:val="-5"/>
        </w:rPr>
        <w:t xml:space="preserve"> </w:t>
      </w:r>
      <w:r>
        <w:t>demographic</w:t>
      </w:r>
      <w:r>
        <w:rPr>
          <w:spacing w:val="-7"/>
        </w:rPr>
        <w:t xml:space="preserve"> </w:t>
      </w:r>
      <w:r>
        <w:t>variables.</w:t>
      </w:r>
      <w:r>
        <w:rPr>
          <w:spacing w:val="-4"/>
        </w:rPr>
        <w:t xml:space="preserve"> </w:t>
      </w:r>
      <w:r>
        <w:t>The</w:t>
      </w:r>
      <w:r>
        <w:rPr>
          <w:spacing w:val="-4"/>
        </w:rPr>
        <w:t xml:space="preserve"> </w:t>
      </w:r>
      <w:r>
        <w:t>study</w:t>
      </w:r>
      <w:r>
        <w:rPr>
          <w:spacing w:val="-9"/>
        </w:rPr>
        <w:t xml:space="preserve"> </w:t>
      </w:r>
      <w:r>
        <w:t>consisted</w:t>
      </w:r>
      <w:r>
        <w:rPr>
          <w:spacing w:val="-7"/>
        </w:rPr>
        <w:t xml:space="preserve"> </w:t>
      </w:r>
      <w:r>
        <w:t>of</w:t>
      </w:r>
      <w:r>
        <w:rPr>
          <w:spacing w:val="-4"/>
        </w:rPr>
        <w:t xml:space="preserve"> </w:t>
      </w:r>
      <w:r>
        <w:t>30</w:t>
      </w:r>
      <w:r>
        <w:rPr>
          <w:spacing w:val="-6"/>
        </w:rPr>
        <w:t xml:space="preserve"> </w:t>
      </w:r>
      <w:r>
        <w:t>nurses</w:t>
      </w:r>
      <w:r>
        <w:rPr>
          <w:spacing w:val="-5"/>
        </w:rPr>
        <w:t xml:space="preserve"> </w:t>
      </w:r>
      <w:r>
        <w:t>from</w:t>
      </w:r>
      <w:r>
        <w:rPr>
          <w:spacing w:val="-4"/>
        </w:rPr>
        <w:t xml:space="preserve"> </w:t>
      </w:r>
      <w:r>
        <w:t>the</w:t>
      </w:r>
      <w:r>
        <w:rPr>
          <w:spacing w:val="-7"/>
        </w:rPr>
        <w:t xml:space="preserve"> </w:t>
      </w:r>
      <w:r>
        <w:t>selected</w:t>
      </w:r>
      <w:r>
        <w:rPr>
          <w:spacing w:val="-4"/>
        </w:rPr>
        <w:t xml:space="preserve"> </w:t>
      </w:r>
      <w:r>
        <w:t>nurses of</w:t>
      </w:r>
      <w:r>
        <w:rPr>
          <w:spacing w:val="-11"/>
        </w:rPr>
        <w:t xml:space="preserve"> </w:t>
      </w:r>
      <w:r>
        <w:t>Vadodara</w:t>
      </w:r>
      <w:r>
        <w:rPr>
          <w:spacing w:val="-10"/>
        </w:rPr>
        <w:t xml:space="preserve"> </w:t>
      </w:r>
      <w:r>
        <w:t>city</w:t>
      </w:r>
      <w:r>
        <w:rPr>
          <w:spacing w:val="-11"/>
        </w:rPr>
        <w:t xml:space="preserve"> </w:t>
      </w:r>
      <w:r>
        <w:t>and</w:t>
      </w:r>
      <w:r>
        <w:rPr>
          <w:spacing w:val="-10"/>
        </w:rPr>
        <w:t xml:space="preserve"> </w:t>
      </w:r>
      <w:r>
        <w:t>the</w:t>
      </w:r>
      <w:r>
        <w:rPr>
          <w:spacing w:val="-10"/>
        </w:rPr>
        <w:t xml:space="preserve"> </w:t>
      </w:r>
      <w:r>
        <w:t>tools</w:t>
      </w:r>
      <w:r>
        <w:rPr>
          <w:spacing w:val="-9"/>
        </w:rPr>
        <w:t xml:space="preserve"> </w:t>
      </w:r>
      <w:r>
        <w:t>used</w:t>
      </w:r>
      <w:r>
        <w:rPr>
          <w:spacing w:val="-9"/>
        </w:rPr>
        <w:t xml:space="preserve"> </w:t>
      </w:r>
      <w:r>
        <w:t>for</w:t>
      </w:r>
      <w:r>
        <w:rPr>
          <w:spacing w:val="-9"/>
        </w:rPr>
        <w:t xml:space="preserve"> </w:t>
      </w:r>
      <w:r>
        <w:t>the</w:t>
      </w:r>
      <w:r>
        <w:rPr>
          <w:spacing w:val="-10"/>
        </w:rPr>
        <w:t xml:space="preserve"> </w:t>
      </w:r>
      <w:r>
        <w:t>study</w:t>
      </w:r>
      <w:r>
        <w:rPr>
          <w:spacing w:val="-12"/>
        </w:rPr>
        <w:t xml:space="preserve"> </w:t>
      </w:r>
      <w:r>
        <w:t>was</w:t>
      </w:r>
      <w:r>
        <w:rPr>
          <w:spacing w:val="-9"/>
        </w:rPr>
        <w:t xml:space="preserve"> </w:t>
      </w:r>
      <w:r>
        <w:t>divided</w:t>
      </w:r>
      <w:r>
        <w:rPr>
          <w:spacing w:val="-10"/>
        </w:rPr>
        <w:t xml:space="preserve"> </w:t>
      </w:r>
      <w:r>
        <w:t>into</w:t>
      </w:r>
      <w:r>
        <w:rPr>
          <w:spacing w:val="-9"/>
        </w:rPr>
        <w:t xml:space="preserve"> </w:t>
      </w:r>
      <w:r>
        <w:t>two</w:t>
      </w:r>
      <w:r>
        <w:rPr>
          <w:spacing w:val="-10"/>
        </w:rPr>
        <w:t xml:space="preserve"> </w:t>
      </w:r>
      <w:r>
        <w:t>sections</w:t>
      </w:r>
      <w:r>
        <w:rPr>
          <w:spacing w:val="-9"/>
        </w:rPr>
        <w:t xml:space="preserve"> </w:t>
      </w:r>
      <w:r>
        <w:t>section</w:t>
      </w:r>
      <w:r>
        <w:rPr>
          <w:spacing w:val="-8"/>
        </w:rPr>
        <w:t xml:space="preserve"> </w:t>
      </w:r>
      <w:r>
        <w:t>I-</w:t>
      </w:r>
      <w:r>
        <w:rPr>
          <w:spacing w:val="-7"/>
        </w:rPr>
        <w:t xml:space="preserve"> </w:t>
      </w:r>
      <w:r>
        <w:t>Demographic Data Collection Tool and section II- Stress Assessment Rating Scale and the samples were given the Jacobson’s Progressive Muscle Relaxation Technique for a period of 1 month for a duration of 30 minutes and on comparing the results of the Pre and the Post test of the samples for stress the result stated that the Jacobson’s Progressive Muscle Relaxation Technique was effective and reduced the level</w:t>
      </w:r>
      <w:r>
        <w:rPr>
          <w:spacing w:val="-8"/>
        </w:rPr>
        <w:t xml:space="preserve"> </w:t>
      </w:r>
      <w:r>
        <w:t>of</w:t>
      </w:r>
      <w:r>
        <w:rPr>
          <w:spacing w:val="-9"/>
        </w:rPr>
        <w:t xml:space="preserve"> </w:t>
      </w:r>
      <w:r>
        <w:t>stress</w:t>
      </w:r>
      <w:r>
        <w:rPr>
          <w:spacing w:val="-8"/>
        </w:rPr>
        <w:t xml:space="preserve"> </w:t>
      </w:r>
      <w:r>
        <w:t>among</w:t>
      </w:r>
      <w:r>
        <w:rPr>
          <w:spacing w:val="-11"/>
        </w:rPr>
        <w:t xml:space="preserve"> </w:t>
      </w:r>
      <w:r>
        <w:t>the</w:t>
      </w:r>
      <w:r>
        <w:rPr>
          <w:spacing w:val="-7"/>
        </w:rPr>
        <w:t xml:space="preserve"> </w:t>
      </w:r>
      <w:r>
        <w:t>staff</w:t>
      </w:r>
      <w:r>
        <w:rPr>
          <w:spacing w:val="-9"/>
        </w:rPr>
        <w:t xml:space="preserve"> </w:t>
      </w:r>
      <w:r>
        <w:t>nurses</w:t>
      </w:r>
      <w:r>
        <w:rPr>
          <w:spacing w:val="-6"/>
        </w:rPr>
        <w:t xml:space="preserve"> </w:t>
      </w:r>
      <w:r>
        <w:t>and</w:t>
      </w:r>
      <w:r>
        <w:rPr>
          <w:spacing w:val="-9"/>
        </w:rPr>
        <w:t xml:space="preserve"> </w:t>
      </w:r>
      <w:r>
        <w:t>there</w:t>
      </w:r>
      <w:r>
        <w:rPr>
          <w:spacing w:val="-10"/>
        </w:rPr>
        <w:t xml:space="preserve"> </w:t>
      </w:r>
      <w:r>
        <w:t>was</w:t>
      </w:r>
      <w:r>
        <w:rPr>
          <w:spacing w:val="-6"/>
        </w:rPr>
        <w:t xml:space="preserve"> </w:t>
      </w:r>
      <w:r>
        <w:t>no</w:t>
      </w:r>
      <w:r>
        <w:rPr>
          <w:spacing w:val="-9"/>
        </w:rPr>
        <w:t xml:space="preserve"> </w:t>
      </w:r>
      <w:r>
        <w:t>significant</w:t>
      </w:r>
      <w:r>
        <w:rPr>
          <w:spacing w:val="-8"/>
        </w:rPr>
        <w:t xml:space="preserve"> </w:t>
      </w:r>
      <w:r>
        <w:t>difference</w:t>
      </w:r>
      <w:r>
        <w:rPr>
          <w:spacing w:val="-7"/>
        </w:rPr>
        <w:t xml:space="preserve"> </w:t>
      </w:r>
      <w:r>
        <w:t>between</w:t>
      </w:r>
      <w:r>
        <w:rPr>
          <w:spacing w:val="-9"/>
        </w:rPr>
        <w:t xml:space="preserve"> </w:t>
      </w:r>
      <w:r>
        <w:t>the</w:t>
      </w:r>
      <w:r>
        <w:rPr>
          <w:spacing w:val="-9"/>
        </w:rPr>
        <w:t xml:space="preserve"> </w:t>
      </w:r>
      <w:r>
        <w:t>demographic data.</w:t>
      </w:r>
    </w:p>
    <w:p w:rsidR="009B0C50" w:rsidRDefault="00485F5B">
      <w:pPr>
        <w:pStyle w:val="BodyText"/>
        <w:spacing w:before="159" w:line="360" w:lineRule="auto"/>
        <w:ind w:left="500" w:right="275" w:firstLine="720"/>
        <w:jc w:val="both"/>
      </w:pPr>
      <w:r>
        <w:t>Mamelak (2013) conducted a study on “Relaxed mind remember better”. The study consisted of 24 samples. Initially the participants were given progressive muscle relaxation therapy and shown 100 photos of a range of objects and allowed to view each for one second. Fifteen to thirty minutes later they were shown another set of 100 photos (50 new ones and 50 from the previous set) and were asked to recall the ones which they had seen before and say how confident they were about it. The result</w:t>
      </w:r>
      <w:r>
        <w:rPr>
          <w:spacing w:val="-15"/>
        </w:rPr>
        <w:t xml:space="preserve"> </w:t>
      </w:r>
      <w:r>
        <w:t>of</w:t>
      </w:r>
      <w:r>
        <w:rPr>
          <w:spacing w:val="-16"/>
        </w:rPr>
        <w:t xml:space="preserve"> </w:t>
      </w:r>
      <w:r>
        <w:t>the</w:t>
      </w:r>
      <w:r>
        <w:rPr>
          <w:spacing w:val="-15"/>
        </w:rPr>
        <w:t xml:space="preserve"> </w:t>
      </w:r>
      <w:r>
        <w:t>study</w:t>
      </w:r>
      <w:r>
        <w:rPr>
          <w:spacing w:val="-20"/>
        </w:rPr>
        <w:t xml:space="preserve"> </w:t>
      </w:r>
      <w:r>
        <w:t>was</w:t>
      </w:r>
      <w:r>
        <w:rPr>
          <w:spacing w:val="-15"/>
        </w:rPr>
        <w:t xml:space="preserve"> </w:t>
      </w:r>
      <w:r>
        <w:t>determined</w:t>
      </w:r>
      <w:r>
        <w:rPr>
          <w:spacing w:val="-15"/>
        </w:rPr>
        <w:t xml:space="preserve"> </w:t>
      </w:r>
      <w:r>
        <w:t>with</w:t>
      </w:r>
      <w:r>
        <w:rPr>
          <w:spacing w:val="-14"/>
        </w:rPr>
        <w:t xml:space="preserve"> </w:t>
      </w:r>
      <w:r>
        <w:t>the</w:t>
      </w:r>
      <w:r>
        <w:rPr>
          <w:spacing w:val="-15"/>
        </w:rPr>
        <w:t xml:space="preserve"> </w:t>
      </w:r>
      <w:r>
        <w:t>help</w:t>
      </w:r>
      <w:r>
        <w:rPr>
          <w:spacing w:val="-14"/>
        </w:rPr>
        <w:t xml:space="preserve"> </w:t>
      </w:r>
      <w:r>
        <w:t>of</w:t>
      </w:r>
      <w:r>
        <w:rPr>
          <w:spacing w:val="-13"/>
        </w:rPr>
        <w:t xml:space="preserve"> </w:t>
      </w:r>
      <w:r>
        <w:t>an</w:t>
      </w:r>
      <w:r>
        <w:rPr>
          <w:spacing w:val="-15"/>
        </w:rPr>
        <w:t xml:space="preserve"> </w:t>
      </w:r>
      <w:r>
        <w:t>electroencephalogram</w:t>
      </w:r>
      <w:r>
        <w:rPr>
          <w:spacing w:val="-12"/>
        </w:rPr>
        <w:t xml:space="preserve"> </w:t>
      </w:r>
      <w:r>
        <w:t>which</w:t>
      </w:r>
      <w:r>
        <w:rPr>
          <w:spacing w:val="-15"/>
        </w:rPr>
        <w:t xml:space="preserve"> </w:t>
      </w:r>
      <w:r>
        <w:t>recorded</w:t>
      </w:r>
      <w:r>
        <w:rPr>
          <w:spacing w:val="-15"/>
        </w:rPr>
        <w:t xml:space="preserve"> </w:t>
      </w:r>
      <w:r>
        <w:t>the</w:t>
      </w:r>
      <w:r>
        <w:rPr>
          <w:spacing w:val="-17"/>
        </w:rPr>
        <w:t xml:space="preserve"> </w:t>
      </w:r>
      <w:r>
        <w:t>neuron activities</w:t>
      </w:r>
      <w:r>
        <w:rPr>
          <w:spacing w:val="-9"/>
        </w:rPr>
        <w:t xml:space="preserve"> </w:t>
      </w:r>
      <w:r>
        <w:t>of</w:t>
      </w:r>
      <w:r>
        <w:rPr>
          <w:spacing w:val="-8"/>
        </w:rPr>
        <w:t xml:space="preserve"> </w:t>
      </w:r>
      <w:r>
        <w:t>the</w:t>
      </w:r>
      <w:r>
        <w:rPr>
          <w:spacing w:val="-9"/>
        </w:rPr>
        <w:t xml:space="preserve"> </w:t>
      </w:r>
      <w:r>
        <w:t>participants;</w:t>
      </w:r>
      <w:r>
        <w:rPr>
          <w:spacing w:val="-7"/>
        </w:rPr>
        <w:t xml:space="preserve"> </w:t>
      </w:r>
      <w:r>
        <w:t>they</w:t>
      </w:r>
      <w:r>
        <w:rPr>
          <w:spacing w:val="-12"/>
        </w:rPr>
        <w:t xml:space="preserve"> </w:t>
      </w:r>
      <w:r>
        <w:t>found</w:t>
      </w:r>
      <w:r>
        <w:rPr>
          <w:spacing w:val="-9"/>
        </w:rPr>
        <w:t xml:space="preserve"> </w:t>
      </w:r>
      <w:r>
        <w:t>that</w:t>
      </w:r>
      <w:r>
        <w:rPr>
          <w:spacing w:val="-8"/>
        </w:rPr>
        <w:t xml:space="preserve"> </w:t>
      </w:r>
      <w:r>
        <w:t>the</w:t>
      </w:r>
      <w:r>
        <w:rPr>
          <w:spacing w:val="-7"/>
        </w:rPr>
        <w:t xml:space="preserve"> </w:t>
      </w:r>
      <w:r>
        <w:t>recognition</w:t>
      </w:r>
      <w:r>
        <w:rPr>
          <w:spacing w:val="-7"/>
        </w:rPr>
        <w:t xml:space="preserve"> </w:t>
      </w:r>
      <w:r>
        <w:t>was</w:t>
      </w:r>
      <w:r>
        <w:rPr>
          <w:spacing w:val="-7"/>
        </w:rPr>
        <w:t xml:space="preserve"> </w:t>
      </w:r>
      <w:r>
        <w:t>stronger</w:t>
      </w:r>
      <w:r>
        <w:rPr>
          <w:spacing w:val="-9"/>
        </w:rPr>
        <w:t xml:space="preserve"> </w:t>
      </w:r>
      <w:r>
        <w:t>when</w:t>
      </w:r>
      <w:r>
        <w:rPr>
          <w:spacing w:val="-8"/>
        </w:rPr>
        <w:t xml:space="preserve"> </w:t>
      </w:r>
      <w:r>
        <w:t>the</w:t>
      </w:r>
      <w:r>
        <w:rPr>
          <w:spacing w:val="-9"/>
        </w:rPr>
        <w:t xml:space="preserve"> </w:t>
      </w:r>
      <w:r>
        <w:t>learning</w:t>
      </w:r>
      <w:r>
        <w:rPr>
          <w:spacing w:val="-10"/>
        </w:rPr>
        <w:t xml:space="preserve"> </w:t>
      </w:r>
      <w:r>
        <w:t>took</w:t>
      </w:r>
      <w:r>
        <w:rPr>
          <w:spacing w:val="-7"/>
        </w:rPr>
        <w:t xml:space="preserve"> </w:t>
      </w:r>
      <w:r>
        <w:t>place while neurons were firing in synchrony with the theta waves which was the effect of the relaxation therapy given for</w:t>
      </w:r>
      <w:r>
        <w:rPr>
          <w:spacing w:val="-4"/>
        </w:rPr>
        <w:t xml:space="preserve"> </w:t>
      </w:r>
      <w:r>
        <w:t>them.</w:t>
      </w:r>
    </w:p>
    <w:p w:rsidR="009B0C50" w:rsidRDefault="00485F5B">
      <w:pPr>
        <w:pStyle w:val="BodyText"/>
        <w:spacing w:line="360" w:lineRule="auto"/>
        <w:ind w:left="500" w:right="274" w:firstLine="720"/>
        <w:jc w:val="both"/>
      </w:pPr>
      <w:r>
        <w:t>Zargarzedh and Shirazi (2013) conducted a research on “The effect of Jacobson’s Progressive Muscle Relaxation Technique on test anxiety among nursing students”. The study aimed at reducing the level of test anxiety among the nursing students using the Jacobson’s Progressive Muscle Relaxation</w:t>
      </w:r>
      <w:r>
        <w:rPr>
          <w:spacing w:val="-5"/>
        </w:rPr>
        <w:t xml:space="preserve"> </w:t>
      </w:r>
      <w:r>
        <w:t>Technique.</w:t>
      </w:r>
      <w:r>
        <w:rPr>
          <w:spacing w:val="-6"/>
        </w:rPr>
        <w:t xml:space="preserve"> </w:t>
      </w:r>
      <w:r>
        <w:t>The</w:t>
      </w:r>
      <w:r>
        <w:rPr>
          <w:spacing w:val="-6"/>
        </w:rPr>
        <w:t xml:space="preserve"> </w:t>
      </w:r>
      <w:r>
        <w:t>study</w:t>
      </w:r>
      <w:r>
        <w:rPr>
          <w:spacing w:val="-10"/>
        </w:rPr>
        <w:t xml:space="preserve"> </w:t>
      </w:r>
      <w:r>
        <w:t>consisted</w:t>
      </w:r>
      <w:r>
        <w:rPr>
          <w:spacing w:val="-3"/>
        </w:rPr>
        <w:t xml:space="preserve"> </w:t>
      </w:r>
      <w:r>
        <w:t>of</w:t>
      </w:r>
      <w:r>
        <w:rPr>
          <w:spacing w:val="-4"/>
        </w:rPr>
        <w:t xml:space="preserve"> </w:t>
      </w:r>
      <w:r>
        <w:t>116</w:t>
      </w:r>
      <w:r>
        <w:rPr>
          <w:spacing w:val="-3"/>
        </w:rPr>
        <w:t xml:space="preserve"> </w:t>
      </w:r>
      <w:r>
        <w:t>participants</w:t>
      </w:r>
      <w:r>
        <w:rPr>
          <w:spacing w:val="-2"/>
        </w:rPr>
        <w:t xml:space="preserve"> </w:t>
      </w:r>
      <w:r>
        <w:t>and</w:t>
      </w:r>
      <w:r>
        <w:rPr>
          <w:spacing w:val="-5"/>
        </w:rPr>
        <w:t xml:space="preserve"> </w:t>
      </w:r>
      <w:r>
        <w:t>the</w:t>
      </w:r>
      <w:r>
        <w:rPr>
          <w:spacing w:val="-6"/>
        </w:rPr>
        <w:t xml:space="preserve"> </w:t>
      </w:r>
      <w:r>
        <w:t>samples</w:t>
      </w:r>
      <w:r>
        <w:rPr>
          <w:spacing w:val="-6"/>
        </w:rPr>
        <w:t xml:space="preserve"> </w:t>
      </w:r>
      <w:r>
        <w:t>were</w:t>
      </w:r>
      <w:r>
        <w:rPr>
          <w:spacing w:val="-6"/>
        </w:rPr>
        <w:t xml:space="preserve"> </w:t>
      </w:r>
      <w:r>
        <w:t>initially</w:t>
      </w:r>
      <w:r>
        <w:rPr>
          <w:spacing w:val="-8"/>
        </w:rPr>
        <w:t xml:space="preserve"> </w:t>
      </w:r>
      <w:r>
        <w:t>assessed with</w:t>
      </w:r>
      <w:r>
        <w:rPr>
          <w:spacing w:val="27"/>
        </w:rPr>
        <w:t xml:space="preserve"> </w:t>
      </w:r>
      <w:r>
        <w:t>Sarason</w:t>
      </w:r>
      <w:r>
        <w:rPr>
          <w:spacing w:val="27"/>
        </w:rPr>
        <w:t xml:space="preserve"> </w:t>
      </w:r>
      <w:r>
        <w:t>Test</w:t>
      </w:r>
      <w:r>
        <w:rPr>
          <w:spacing w:val="28"/>
        </w:rPr>
        <w:t xml:space="preserve"> </w:t>
      </w:r>
      <w:r>
        <w:t>Anxiety</w:t>
      </w:r>
      <w:r>
        <w:rPr>
          <w:spacing w:val="22"/>
        </w:rPr>
        <w:t xml:space="preserve"> </w:t>
      </w:r>
      <w:r>
        <w:t>Questionnaire</w:t>
      </w:r>
      <w:r>
        <w:rPr>
          <w:spacing w:val="26"/>
        </w:rPr>
        <w:t xml:space="preserve"> </w:t>
      </w:r>
      <w:r>
        <w:t>(Iranian</w:t>
      </w:r>
      <w:r>
        <w:rPr>
          <w:spacing w:val="27"/>
        </w:rPr>
        <w:t xml:space="preserve"> </w:t>
      </w:r>
      <w:r>
        <w:t>version)</w:t>
      </w:r>
      <w:r>
        <w:rPr>
          <w:spacing w:val="26"/>
        </w:rPr>
        <w:t xml:space="preserve"> </w:t>
      </w:r>
      <w:r>
        <w:t>from</w:t>
      </w:r>
      <w:r>
        <w:rPr>
          <w:spacing w:val="28"/>
        </w:rPr>
        <w:t xml:space="preserve"> </w:t>
      </w:r>
      <w:r>
        <w:t>which</w:t>
      </w:r>
      <w:r>
        <w:rPr>
          <w:spacing w:val="27"/>
        </w:rPr>
        <w:t xml:space="preserve"> </w:t>
      </w:r>
      <w:r>
        <w:t>94</w:t>
      </w:r>
      <w:r>
        <w:rPr>
          <w:spacing w:val="27"/>
        </w:rPr>
        <w:t xml:space="preserve"> </w:t>
      </w:r>
      <w:r>
        <w:t>samples</w:t>
      </w:r>
      <w:r>
        <w:rPr>
          <w:spacing w:val="27"/>
        </w:rPr>
        <w:t xml:space="preserve"> </w:t>
      </w:r>
      <w:r>
        <w:t>possessing</w:t>
      </w:r>
      <w:r>
        <w:rPr>
          <w:spacing w:val="24"/>
        </w:rPr>
        <w:t xml:space="preserve"> </w:t>
      </w:r>
      <w:r>
        <w:t>test</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9"/>
        <w:jc w:val="both"/>
      </w:pPr>
      <w:r>
        <w:lastRenderedPageBreak/>
        <w:t>anxiety were selected for the study and were made to practice Jacobson’s Progressive Muscle Relaxation Technique for a duration of 30 minutes for a period 20 days and the day before the exam the samples were again assessed the Sarason Test Anxiety Scale and the result of the study stated that the Jacobson’s Progressive Muscle Relaxation Technique showed a positive effect in changing the level of test anxiety by reducing its level among the nursing students.</w:t>
      </w:r>
    </w:p>
    <w:p w:rsidR="009B0C50" w:rsidRDefault="00485F5B">
      <w:pPr>
        <w:pStyle w:val="BodyText"/>
        <w:spacing w:before="160" w:line="360" w:lineRule="auto"/>
        <w:ind w:left="500" w:right="277" w:firstLine="720"/>
        <w:jc w:val="both"/>
      </w:pPr>
      <w:r>
        <w:t>Giju</w:t>
      </w:r>
      <w:r>
        <w:rPr>
          <w:spacing w:val="-4"/>
        </w:rPr>
        <w:t xml:space="preserve"> </w:t>
      </w:r>
      <w:r>
        <w:t>Thomas</w:t>
      </w:r>
      <w:r>
        <w:rPr>
          <w:spacing w:val="-4"/>
        </w:rPr>
        <w:t xml:space="preserve"> </w:t>
      </w:r>
      <w:r>
        <w:t>(2006)</w:t>
      </w:r>
      <w:r>
        <w:rPr>
          <w:spacing w:val="-5"/>
        </w:rPr>
        <w:t xml:space="preserve"> </w:t>
      </w:r>
      <w:r>
        <w:t>carried</w:t>
      </w:r>
      <w:r>
        <w:rPr>
          <w:spacing w:val="-4"/>
        </w:rPr>
        <w:t xml:space="preserve"> </w:t>
      </w:r>
      <w:r>
        <w:t>out</w:t>
      </w:r>
      <w:r>
        <w:rPr>
          <w:spacing w:val="-4"/>
        </w:rPr>
        <w:t xml:space="preserve"> </w:t>
      </w:r>
      <w:r>
        <w:t>―A</w:t>
      </w:r>
      <w:r>
        <w:rPr>
          <w:spacing w:val="-4"/>
        </w:rPr>
        <w:t xml:space="preserve"> </w:t>
      </w:r>
      <w:r>
        <w:t>quasi</w:t>
      </w:r>
      <w:r>
        <w:rPr>
          <w:spacing w:val="-3"/>
        </w:rPr>
        <w:t xml:space="preserve"> </w:t>
      </w:r>
      <w:r>
        <w:t>experimental</w:t>
      </w:r>
      <w:r>
        <w:rPr>
          <w:spacing w:val="-3"/>
        </w:rPr>
        <w:t xml:space="preserve"> </w:t>
      </w:r>
      <w:r>
        <w:t>study</w:t>
      </w:r>
      <w:r>
        <w:rPr>
          <w:spacing w:val="-11"/>
        </w:rPr>
        <w:t xml:space="preserve"> </w:t>
      </w:r>
      <w:r>
        <w:t>to</w:t>
      </w:r>
      <w:r>
        <w:rPr>
          <w:spacing w:val="-4"/>
        </w:rPr>
        <w:t xml:space="preserve"> </w:t>
      </w:r>
      <w:r>
        <w:t>determine</w:t>
      </w:r>
      <w:r>
        <w:rPr>
          <w:spacing w:val="-5"/>
        </w:rPr>
        <w:t xml:space="preserve"> </w:t>
      </w:r>
      <w:r>
        <w:t>the</w:t>
      </w:r>
      <w:r>
        <w:rPr>
          <w:spacing w:val="-4"/>
        </w:rPr>
        <w:t xml:space="preserve"> </w:t>
      </w:r>
      <w:r>
        <w:t>“Effectiveness of</w:t>
      </w:r>
      <w:r>
        <w:rPr>
          <w:spacing w:val="-10"/>
        </w:rPr>
        <w:t xml:space="preserve"> </w:t>
      </w:r>
      <w:r>
        <w:t>progressive</w:t>
      </w:r>
      <w:r>
        <w:rPr>
          <w:spacing w:val="-10"/>
        </w:rPr>
        <w:t xml:space="preserve"> </w:t>
      </w:r>
      <w:r>
        <w:t>muscle</w:t>
      </w:r>
      <w:r>
        <w:rPr>
          <w:spacing w:val="-9"/>
        </w:rPr>
        <w:t xml:space="preserve"> </w:t>
      </w:r>
      <w:r>
        <w:t>relaxation</w:t>
      </w:r>
      <w:r>
        <w:rPr>
          <w:spacing w:val="-9"/>
        </w:rPr>
        <w:t xml:space="preserve"> </w:t>
      </w:r>
      <w:r>
        <w:t>technique</w:t>
      </w:r>
      <w:r>
        <w:rPr>
          <w:spacing w:val="-9"/>
        </w:rPr>
        <w:t xml:space="preserve"> </w:t>
      </w:r>
      <w:r>
        <w:t>on</w:t>
      </w:r>
      <w:r>
        <w:rPr>
          <w:spacing w:val="-9"/>
        </w:rPr>
        <w:t xml:space="preserve"> </w:t>
      </w:r>
      <w:r>
        <w:t>anxiety</w:t>
      </w:r>
      <w:r>
        <w:rPr>
          <w:spacing w:val="-13"/>
        </w:rPr>
        <w:t xml:space="preserve"> </w:t>
      </w:r>
      <w:r>
        <w:t>among</w:t>
      </w:r>
      <w:r>
        <w:rPr>
          <w:spacing w:val="-11"/>
        </w:rPr>
        <w:t xml:space="preserve"> </w:t>
      </w:r>
      <w:r>
        <w:t>elderly</w:t>
      </w:r>
      <w:r>
        <w:rPr>
          <w:spacing w:val="-13"/>
        </w:rPr>
        <w:t xml:space="preserve"> </w:t>
      </w:r>
      <w:r>
        <w:t>people”</w:t>
      </w:r>
      <w:r>
        <w:rPr>
          <w:spacing w:val="-10"/>
        </w:rPr>
        <w:t xml:space="preserve"> </w:t>
      </w:r>
      <w:r>
        <w:t>in</w:t>
      </w:r>
      <w:r>
        <w:rPr>
          <w:spacing w:val="-8"/>
        </w:rPr>
        <w:t xml:space="preserve"> </w:t>
      </w:r>
      <w:r>
        <w:t>selected</w:t>
      </w:r>
      <w:r>
        <w:rPr>
          <w:spacing w:val="-9"/>
        </w:rPr>
        <w:t xml:space="preserve"> </w:t>
      </w:r>
      <w:r>
        <w:t>old</w:t>
      </w:r>
      <w:r>
        <w:rPr>
          <w:spacing w:val="-9"/>
        </w:rPr>
        <w:t xml:space="preserve"> </w:t>
      </w:r>
      <w:r>
        <w:t>age</w:t>
      </w:r>
      <w:r>
        <w:rPr>
          <w:spacing w:val="-10"/>
        </w:rPr>
        <w:t xml:space="preserve"> </w:t>
      </w:r>
      <w:r>
        <w:t>home at Bangalore. The study was carried out in sarvodaya old age home, Bangalore. Data was obtained from the 40 elderly persons staying in sarvodaya old age home through the standard</w:t>
      </w:r>
      <w:r>
        <w:rPr>
          <w:spacing w:val="-43"/>
        </w:rPr>
        <w:t xml:space="preserve"> </w:t>
      </w:r>
      <w:r>
        <w:t xml:space="preserve">state trait anxiety inventory scale. Purposive sampling technique was used for the analysis and the selected participants were made to practice Progressive Muscle Relaxation Therapy for a period of 12 weeks and the findings of the study reveals that the mean level of anxiety during pretest was 89.82 and post-test it was reduced to 69.55 and there was an effectiveness found after the practice progressive muscle relaxation technique through statistical analysis by using paired </w:t>
      </w:r>
      <w:r>
        <w:rPr>
          <w:spacing w:val="2"/>
        </w:rPr>
        <w:t xml:space="preserve">t- </w:t>
      </w:r>
      <w:r>
        <w:t>test. (t = 5.524 P&lt;</w:t>
      </w:r>
      <w:r>
        <w:rPr>
          <w:spacing w:val="-13"/>
        </w:rPr>
        <w:t xml:space="preserve"> </w:t>
      </w:r>
      <w:r>
        <w:t>0.05)</w:t>
      </w:r>
    </w:p>
    <w:p w:rsidR="009B0C50" w:rsidRDefault="00485F5B">
      <w:pPr>
        <w:pStyle w:val="BodyText"/>
        <w:spacing w:before="77" w:line="360" w:lineRule="auto"/>
        <w:ind w:left="500" w:right="278" w:firstLine="720"/>
        <w:jc w:val="both"/>
      </w:pPr>
      <w:r>
        <w:t>Scheufele (1999) conducted a research on “The effects of progressive relaxation and music</w:t>
      </w:r>
      <w:r>
        <w:rPr>
          <w:spacing w:val="-28"/>
        </w:rPr>
        <w:t xml:space="preserve"> </w:t>
      </w:r>
      <w:r>
        <w:t>on attention”. The study aimed at examining the effects of progressive relaxation therapy along with music on attention which is based on the cognitive behavior model of relaxation. The self- report attention</w:t>
      </w:r>
      <w:r>
        <w:rPr>
          <w:spacing w:val="-4"/>
        </w:rPr>
        <w:t xml:space="preserve"> </w:t>
      </w:r>
      <w:r>
        <w:t>scale</w:t>
      </w:r>
      <w:r>
        <w:rPr>
          <w:spacing w:val="-4"/>
        </w:rPr>
        <w:t xml:space="preserve"> </w:t>
      </w:r>
      <w:r>
        <w:t>was</w:t>
      </w:r>
      <w:r>
        <w:rPr>
          <w:spacing w:val="-3"/>
        </w:rPr>
        <w:t xml:space="preserve"> </w:t>
      </w:r>
      <w:r>
        <w:t>provided</w:t>
      </w:r>
      <w:r>
        <w:rPr>
          <w:spacing w:val="-4"/>
        </w:rPr>
        <w:t xml:space="preserve"> </w:t>
      </w:r>
      <w:r>
        <w:t>for</w:t>
      </w:r>
      <w:r>
        <w:rPr>
          <w:spacing w:val="-5"/>
        </w:rPr>
        <w:t xml:space="preserve"> </w:t>
      </w:r>
      <w:r>
        <w:t>67</w:t>
      </w:r>
      <w:r>
        <w:rPr>
          <w:spacing w:val="-1"/>
        </w:rPr>
        <w:t xml:space="preserve"> </w:t>
      </w:r>
      <w:r>
        <w:t>volunteers</w:t>
      </w:r>
      <w:r>
        <w:rPr>
          <w:spacing w:val="-1"/>
        </w:rPr>
        <w:t xml:space="preserve"> </w:t>
      </w:r>
      <w:r>
        <w:t>and</w:t>
      </w:r>
      <w:r>
        <w:rPr>
          <w:spacing w:val="-2"/>
        </w:rPr>
        <w:t xml:space="preserve"> </w:t>
      </w:r>
      <w:r>
        <w:t>among</w:t>
      </w:r>
      <w:r>
        <w:rPr>
          <w:spacing w:val="-2"/>
        </w:rPr>
        <w:t xml:space="preserve"> </w:t>
      </w:r>
      <w:r>
        <w:t>them</w:t>
      </w:r>
      <w:r>
        <w:rPr>
          <w:spacing w:val="-4"/>
        </w:rPr>
        <w:t xml:space="preserve"> </w:t>
      </w:r>
      <w:r>
        <w:t>42</w:t>
      </w:r>
      <w:r>
        <w:rPr>
          <w:spacing w:val="-4"/>
        </w:rPr>
        <w:t xml:space="preserve"> </w:t>
      </w:r>
      <w:r>
        <w:t>participants</w:t>
      </w:r>
      <w:r>
        <w:rPr>
          <w:spacing w:val="-2"/>
        </w:rPr>
        <w:t xml:space="preserve"> </w:t>
      </w:r>
      <w:r>
        <w:t>were</w:t>
      </w:r>
      <w:r>
        <w:rPr>
          <w:spacing w:val="-6"/>
        </w:rPr>
        <w:t xml:space="preserve"> </w:t>
      </w:r>
      <w:r>
        <w:t>selected</w:t>
      </w:r>
      <w:r>
        <w:rPr>
          <w:spacing w:val="-2"/>
        </w:rPr>
        <w:t xml:space="preserve"> </w:t>
      </w:r>
      <w:r>
        <w:t>opted</w:t>
      </w:r>
      <w:r>
        <w:rPr>
          <w:spacing w:val="-3"/>
        </w:rPr>
        <w:t xml:space="preserve"> </w:t>
      </w:r>
      <w:r>
        <w:t>as the</w:t>
      </w:r>
      <w:r>
        <w:rPr>
          <w:spacing w:val="-7"/>
        </w:rPr>
        <w:t xml:space="preserve"> </w:t>
      </w:r>
      <w:r>
        <w:t>subjects</w:t>
      </w:r>
      <w:r>
        <w:rPr>
          <w:spacing w:val="-6"/>
        </w:rPr>
        <w:t xml:space="preserve"> </w:t>
      </w:r>
      <w:r>
        <w:t>for</w:t>
      </w:r>
      <w:r>
        <w:rPr>
          <w:spacing w:val="-7"/>
        </w:rPr>
        <w:t xml:space="preserve"> </w:t>
      </w:r>
      <w:r>
        <w:t>the</w:t>
      </w:r>
      <w:r>
        <w:rPr>
          <w:spacing w:val="-6"/>
        </w:rPr>
        <w:t xml:space="preserve"> </w:t>
      </w:r>
      <w:r>
        <w:t>study</w:t>
      </w:r>
      <w:r>
        <w:rPr>
          <w:spacing w:val="-10"/>
        </w:rPr>
        <w:t xml:space="preserve"> </w:t>
      </w:r>
      <w:r>
        <w:t>based</w:t>
      </w:r>
      <w:r>
        <w:rPr>
          <w:spacing w:val="-6"/>
        </w:rPr>
        <w:t xml:space="preserve"> </w:t>
      </w:r>
      <w:r>
        <w:t>on</w:t>
      </w:r>
      <w:r>
        <w:rPr>
          <w:spacing w:val="-5"/>
        </w:rPr>
        <w:t xml:space="preserve"> </w:t>
      </w:r>
      <w:r>
        <w:t>the</w:t>
      </w:r>
      <w:r>
        <w:rPr>
          <w:spacing w:val="-7"/>
        </w:rPr>
        <w:t xml:space="preserve"> </w:t>
      </w:r>
      <w:r>
        <w:t>interpretation</w:t>
      </w:r>
      <w:r>
        <w:rPr>
          <w:spacing w:val="-5"/>
        </w:rPr>
        <w:t xml:space="preserve"> </w:t>
      </w:r>
      <w:r>
        <w:t>and</w:t>
      </w:r>
      <w:r>
        <w:rPr>
          <w:spacing w:val="-6"/>
        </w:rPr>
        <w:t xml:space="preserve"> </w:t>
      </w:r>
      <w:r>
        <w:t>scoring</w:t>
      </w:r>
      <w:r>
        <w:rPr>
          <w:spacing w:val="-8"/>
        </w:rPr>
        <w:t xml:space="preserve"> </w:t>
      </w:r>
      <w:r>
        <w:t>done</w:t>
      </w:r>
      <w:r>
        <w:rPr>
          <w:spacing w:val="-7"/>
        </w:rPr>
        <w:t xml:space="preserve"> </w:t>
      </w:r>
      <w:r>
        <w:t>through</w:t>
      </w:r>
      <w:r>
        <w:rPr>
          <w:spacing w:val="-5"/>
        </w:rPr>
        <w:t xml:space="preserve"> </w:t>
      </w:r>
      <w:r>
        <w:t>the</w:t>
      </w:r>
      <w:r>
        <w:rPr>
          <w:spacing w:val="-7"/>
        </w:rPr>
        <w:t xml:space="preserve"> </w:t>
      </w:r>
      <w:r>
        <w:t>self-report</w:t>
      </w:r>
      <w:r>
        <w:rPr>
          <w:spacing w:val="-6"/>
        </w:rPr>
        <w:t xml:space="preserve"> </w:t>
      </w:r>
      <w:r>
        <w:t xml:space="preserve">attention scale and the subjects were made to practice the progressive muscle relaxation therapy along with a background music for a duration of 30 minutes for a period of 30 days </w:t>
      </w:r>
      <w:r>
        <w:rPr>
          <w:spacing w:val="2"/>
        </w:rPr>
        <w:t xml:space="preserve">and </w:t>
      </w:r>
      <w:r>
        <w:t>the subjects were again assessed</w:t>
      </w:r>
      <w:r>
        <w:rPr>
          <w:spacing w:val="-13"/>
        </w:rPr>
        <w:t xml:space="preserve"> </w:t>
      </w:r>
      <w:r>
        <w:t>for</w:t>
      </w:r>
      <w:r>
        <w:rPr>
          <w:spacing w:val="-15"/>
        </w:rPr>
        <w:t xml:space="preserve"> </w:t>
      </w:r>
      <w:r>
        <w:t>their</w:t>
      </w:r>
      <w:r>
        <w:rPr>
          <w:spacing w:val="-13"/>
        </w:rPr>
        <w:t xml:space="preserve"> </w:t>
      </w:r>
      <w:r>
        <w:t>attention</w:t>
      </w:r>
      <w:r>
        <w:rPr>
          <w:spacing w:val="-13"/>
        </w:rPr>
        <w:t xml:space="preserve"> </w:t>
      </w:r>
      <w:r>
        <w:t>level</w:t>
      </w:r>
      <w:r>
        <w:rPr>
          <w:spacing w:val="-12"/>
        </w:rPr>
        <w:t xml:space="preserve"> </w:t>
      </w:r>
      <w:r>
        <w:t>using</w:t>
      </w:r>
      <w:r>
        <w:rPr>
          <w:spacing w:val="-15"/>
        </w:rPr>
        <w:t xml:space="preserve"> </w:t>
      </w:r>
      <w:r>
        <w:t>the</w:t>
      </w:r>
      <w:r>
        <w:rPr>
          <w:spacing w:val="-13"/>
        </w:rPr>
        <w:t xml:space="preserve"> </w:t>
      </w:r>
      <w:r>
        <w:t>same</w:t>
      </w:r>
      <w:r>
        <w:rPr>
          <w:spacing w:val="-14"/>
        </w:rPr>
        <w:t xml:space="preserve"> </w:t>
      </w:r>
      <w:r>
        <w:t>scale</w:t>
      </w:r>
      <w:r>
        <w:rPr>
          <w:spacing w:val="-13"/>
        </w:rPr>
        <w:t xml:space="preserve"> </w:t>
      </w:r>
      <w:r>
        <w:t>and</w:t>
      </w:r>
      <w:r>
        <w:rPr>
          <w:spacing w:val="-13"/>
        </w:rPr>
        <w:t xml:space="preserve"> </w:t>
      </w:r>
      <w:r>
        <w:t>the</w:t>
      </w:r>
      <w:r>
        <w:rPr>
          <w:spacing w:val="-13"/>
        </w:rPr>
        <w:t xml:space="preserve"> </w:t>
      </w:r>
      <w:r>
        <w:t>result</w:t>
      </w:r>
      <w:r>
        <w:rPr>
          <w:spacing w:val="-13"/>
        </w:rPr>
        <w:t xml:space="preserve"> </w:t>
      </w:r>
      <w:r>
        <w:t>of</w:t>
      </w:r>
      <w:r>
        <w:rPr>
          <w:spacing w:val="-13"/>
        </w:rPr>
        <w:t xml:space="preserve"> </w:t>
      </w:r>
      <w:r>
        <w:t>the</w:t>
      </w:r>
      <w:r>
        <w:rPr>
          <w:spacing w:val="-14"/>
        </w:rPr>
        <w:t xml:space="preserve"> </w:t>
      </w:r>
      <w:r>
        <w:t>study</w:t>
      </w:r>
      <w:r>
        <w:rPr>
          <w:spacing w:val="-17"/>
        </w:rPr>
        <w:t xml:space="preserve"> </w:t>
      </w:r>
      <w:r>
        <w:t>matched</w:t>
      </w:r>
      <w:r>
        <w:rPr>
          <w:spacing w:val="-13"/>
        </w:rPr>
        <w:t xml:space="preserve"> </w:t>
      </w:r>
      <w:r>
        <w:t>the</w:t>
      </w:r>
      <w:r>
        <w:rPr>
          <w:spacing w:val="-14"/>
        </w:rPr>
        <w:t xml:space="preserve"> </w:t>
      </w:r>
      <w:r>
        <w:t>hypothesis framed</w:t>
      </w:r>
      <w:r>
        <w:rPr>
          <w:spacing w:val="-12"/>
        </w:rPr>
        <w:t xml:space="preserve"> </w:t>
      </w:r>
      <w:r>
        <w:t>that</w:t>
      </w:r>
      <w:r>
        <w:rPr>
          <w:spacing w:val="-11"/>
        </w:rPr>
        <w:t xml:space="preserve"> </w:t>
      </w:r>
      <w:r>
        <w:t>a</w:t>
      </w:r>
      <w:r>
        <w:rPr>
          <w:spacing w:val="-11"/>
        </w:rPr>
        <w:t xml:space="preserve"> </w:t>
      </w:r>
      <w:r>
        <w:t>regular</w:t>
      </w:r>
      <w:r>
        <w:rPr>
          <w:spacing w:val="-12"/>
        </w:rPr>
        <w:t xml:space="preserve"> </w:t>
      </w:r>
      <w:r>
        <w:t>practice</w:t>
      </w:r>
      <w:r>
        <w:rPr>
          <w:spacing w:val="-11"/>
        </w:rPr>
        <w:t xml:space="preserve"> </w:t>
      </w:r>
      <w:r>
        <w:t>of</w:t>
      </w:r>
      <w:r>
        <w:rPr>
          <w:spacing w:val="-12"/>
        </w:rPr>
        <w:t xml:space="preserve"> </w:t>
      </w:r>
      <w:r>
        <w:t>progressive</w:t>
      </w:r>
      <w:r>
        <w:rPr>
          <w:spacing w:val="-12"/>
        </w:rPr>
        <w:t xml:space="preserve"> </w:t>
      </w:r>
      <w:r>
        <w:t>muscle</w:t>
      </w:r>
      <w:r>
        <w:rPr>
          <w:spacing w:val="-11"/>
        </w:rPr>
        <w:t xml:space="preserve"> </w:t>
      </w:r>
      <w:r>
        <w:t>relaxation</w:t>
      </w:r>
      <w:r>
        <w:rPr>
          <w:spacing w:val="-11"/>
        </w:rPr>
        <w:t xml:space="preserve"> </w:t>
      </w:r>
      <w:r>
        <w:t>along</w:t>
      </w:r>
      <w:r>
        <w:rPr>
          <w:spacing w:val="-12"/>
        </w:rPr>
        <w:t xml:space="preserve"> </w:t>
      </w:r>
      <w:r>
        <w:t>with</w:t>
      </w:r>
      <w:r>
        <w:rPr>
          <w:spacing w:val="-11"/>
        </w:rPr>
        <w:t xml:space="preserve"> </w:t>
      </w:r>
      <w:r>
        <w:t>music</w:t>
      </w:r>
      <w:r>
        <w:rPr>
          <w:spacing w:val="-11"/>
        </w:rPr>
        <w:t xml:space="preserve"> </w:t>
      </w:r>
      <w:r>
        <w:t>will</w:t>
      </w:r>
      <w:r>
        <w:rPr>
          <w:spacing w:val="-9"/>
        </w:rPr>
        <w:t xml:space="preserve"> </w:t>
      </w:r>
      <w:r>
        <w:t>improve</w:t>
      </w:r>
      <w:r>
        <w:rPr>
          <w:spacing w:val="-13"/>
        </w:rPr>
        <w:t xml:space="preserve"> </w:t>
      </w:r>
      <w:r>
        <w:t>the</w:t>
      </w:r>
      <w:r>
        <w:rPr>
          <w:spacing w:val="-11"/>
        </w:rPr>
        <w:t xml:space="preserve"> </w:t>
      </w:r>
      <w:r>
        <w:t>level of</w:t>
      </w:r>
      <w:r>
        <w:rPr>
          <w:spacing w:val="-1"/>
        </w:rPr>
        <w:t xml:space="preserve"> </w:t>
      </w:r>
      <w:r>
        <w:t>attention.</w:t>
      </w:r>
    </w:p>
    <w:p w:rsidR="009B0C50" w:rsidRDefault="00485F5B">
      <w:pPr>
        <w:pStyle w:val="BodyText"/>
        <w:spacing w:before="78" w:line="360" w:lineRule="auto"/>
        <w:ind w:left="500" w:right="276" w:firstLine="720"/>
        <w:jc w:val="both"/>
      </w:pPr>
      <w:r>
        <w:t>Berry (1981) conducted a study on “An evaluation of progressive muscle relaxation on stress related symptoms in a geriatric population”. Ten highly anxious women, between the ages of sixty- nine</w:t>
      </w:r>
      <w:r>
        <w:rPr>
          <w:spacing w:val="-12"/>
        </w:rPr>
        <w:t xml:space="preserve"> </w:t>
      </w:r>
      <w:r>
        <w:t>and</w:t>
      </w:r>
      <w:r>
        <w:rPr>
          <w:spacing w:val="-10"/>
        </w:rPr>
        <w:t xml:space="preserve"> </w:t>
      </w:r>
      <w:r>
        <w:t>eighty-four,</w:t>
      </w:r>
      <w:r>
        <w:rPr>
          <w:spacing w:val="-11"/>
        </w:rPr>
        <w:t xml:space="preserve"> </w:t>
      </w:r>
      <w:r>
        <w:t>participated</w:t>
      </w:r>
      <w:r>
        <w:rPr>
          <w:spacing w:val="-11"/>
        </w:rPr>
        <w:t xml:space="preserve"> </w:t>
      </w:r>
      <w:r>
        <w:t>in</w:t>
      </w:r>
      <w:r>
        <w:rPr>
          <w:spacing w:val="-11"/>
        </w:rPr>
        <w:t xml:space="preserve"> </w:t>
      </w:r>
      <w:r>
        <w:t>a</w:t>
      </w:r>
      <w:r>
        <w:rPr>
          <w:spacing w:val="-11"/>
        </w:rPr>
        <w:t xml:space="preserve"> </w:t>
      </w:r>
      <w:r>
        <w:t>five</w:t>
      </w:r>
      <w:r>
        <w:rPr>
          <w:spacing w:val="-11"/>
        </w:rPr>
        <w:t xml:space="preserve"> </w:t>
      </w:r>
      <w:r>
        <w:t>month</w:t>
      </w:r>
      <w:r>
        <w:rPr>
          <w:spacing w:val="-10"/>
        </w:rPr>
        <w:t xml:space="preserve"> </w:t>
      </w:r>
      <w:r>
        <w:t>study</w:t>
      </w:r>
      <w:r>
        <w:rPr>
          <w:spacing w:val="-15"/>
        </w:rPr>
        <w:t xml:space="preserve"> </w:t>
      </w:r>
      <w:r>
        <w:t>designed</w:t>
      </w:r>
      <w:r>
        <w:rPr>
          <w:spacing w:val="-11"/>
        </w:rPr>
        <w:t xml:space="preserve"> </w:t>
      </w:r>
      <w:r>
        <w:t>to</w:t>
      </w:r>
      <w:r>
        <w:rPr>
          <w:spacing w:val="-10"/>
        </w:rPr>
        <w:t xml:space="preserve"> </w:t>
      </w:r>
      <w:r>
        <w:t>test</w:t>
      </w:r>
      <w:r>
        <w:rPr>
          <w:spacing w:val="-9"/>
        </w:rPr>
        <w:t xml:space="preserve"> </w:t>
      </w:r>
      <w:r>
        <w:t>the</w:t>
      </w:r>
      <w:r>
        <w:rPr>
          <w:spacing w:val="-11"/>
        </w:rPr>
        <w:t xml:space="preserve"> </w:t>
      </w:r>
      <w:r>
        <w:t>hypothesis</w:t>
      </w:r>
      <w:r>
        <w:rPr>
          <w:spacing w:val="-10"/>
        </w:rPr>
        <w:t xml:space="preserve"> </w:t>
      </w:r>
      <w:r>
        <w:t>that</w:t>
      </w:r>
      <w:r>
        <w:rPr>
          <w:spacing w:val="-11"/>
        </w:rPr>
        <w:t xml:space="preserve"> </w:t>
      </w:r>
      <w:r>
        <w:t>progressive muscle</w:t>
      </w:r>
      <w:r>
        <w:rPr>
          <w:spacing w:val="-13"/>
        </w:rPr>
        <w:t xml:space="preserve"> </w:t>
      </w:r>
      <w:r>
        <w:t>relaxation</w:t>
      </w:r>
      <w:r>
        <w:rPr>
          <w:spacing w:val="-12"/>
        </w:rPr>
        <w:t xml:space="preserve"> </w:t>
      </w:r>
      <w:r>
        <w:t>would</w:t>
      </w:r>
      <w:r>
        <w:rPr>
          <w:spacing w:val="-10"/>
        </w:rPr>
        <w:t xml:space="preserve"> </w:t>
      </w:r>
      <w:r>
        <w:t>reduce</w:t>
      </w:r>
      <w:r>
        <w:rPr>
          <w:spacing w:val="-11"/>
        </w:rPr>
        <w:t xml:space="preserve"> </w:t>
      </w:r>
      <w:r>
        <w:t>psychosocial</w:t>
      </w:r>
      <w:r>
        <w:rPr>
          <w:spacing w:val="-12"/>
        </w:rPr>
        <w:t xml:space="preserve"> </w:t>
      </w:r>
      <w:r>
        <w:t>stress</w:t>
      </w:r>
      <w:r>
        <w:rPr>
          <w:spacing w:val="-12"/>
        </w:rPr>
        <w:t xml:space="preserve"> </w:t>
      </w:r>
      <w:r>
        <w:t>in</w:t>
      </w:r>
      <w:r>
        <w:rPr>
          <w:spacing w:val="-12"/>
        </w:rPr>
        <w:t xml:space="preserve"> </w:t>
      </w:r>
      <w:r>
        <w:t>a</w:t>
      </w:r>
      <w:r>
        <w:rPr>
          <w:spacing w:val="-9"/>
        </w:rPr>
        <w:t xml:space="preserve"> </w:t>
      </w:r>
      <w:r>
        <w:t>group</w:t>
      </w:r>
      <w:r>
        <w:rPr>
          <w:spacing w:val="-13"/>
        </w:rPr>
        <w:t xml:space="preserve"> </w:t>
      </w:r>
      <w:r>
        <w:t>of</w:t>
      </w:r>
      <w:r>
        <w:rPr>
          <w:spacing w:val="-13"/>
        </w:rPr>
        <w:t xml:space="preserve"> </w:t>
      </w:r>
      <w:r>
        <w:t>high</w:t>
      </w:r>
      <w:r>
        <w:rPr>
          <w:spacing w:val="-10"/>
        </w:rPr>
        <w:t xml:space="preserve"> </w:t>
      </w:r>
      <w:r>
        <w:t>risk</w:t>
      </w:r>
      <w:r>
        <w:rPr>
          <w:spacing w:val="-12"/>
        </w:rPr>
        <w:t xml:space="preserve"> </w:t>
      </w:r>
      <w:r>
        <w:t>senior</w:t>
      </w:r>
      <w:r>
        <w:rPr>
          <w:spacing w:val="-13"/>
        </w:rPr>
        <w:t xml:space="preserve"> </w:t>
      </w:r>
      <w:r>
        <w:t>citizens.</w:t>
      </w:r>
      <w:r>
        <w:rPr>
          <w:spacing w:val="-12"/>
        </w:rPr>
        <w:t xml:space="preserve"> </w:t>
      </w:r>
      <w:r>
        <w:t>The</w:t>
      </w:r>
      <w:r>
        <w:rPr>
          <w:spacing w:val="-12"/>
        </w:rPr>
        <w:t xml:space="preserve"> </w:t>
      </w:r>
      <w:r>
        <w:t>women, lost</w:t>
      </w:r>
      <w:r>
        <w:rPr>
          <w:spacing w:val="-5"/>
        </w:rPr>
        <w:t xml:space="preserve"> </w:t>
      </w:r>
      <w:r>
        <w:t>their</w:t>
      </w:r>
      <w:r>
        <w:rPr>
          <w:spacing w:val="-7"/>
        </w:rPr>
        <w:t xml:space="preserve"> </w:t>
      </w:r>
      <w:r>
        <w:t>husbands</w:t>
      </w:r>
      <w:r>
        <w:rPr>
          <w:spacing w:val="-6"/>
        </w:rPr>
        <w:t xml:space="preserve"> </w:t>
      </w:r>
      <w:r>
        <w:t>within</w:t>
      </w:r>
      <w:r>
        <w:rPr>
          <w:spacing w:val="-5"/>
        </w:rPr>
        <w:t xml:space="preserve"> </w:t>
      </w:r>
      <w:r>
        <w:t>the</w:t>
      </w:r>
      <w:r>
        <w:rPr>
          <w:spacing w:val="-7"/>
        </w:rPr>
        <w:t xml:space="preserve"> </w:t>
      </w:r>
      <w:r>
        <w:t>last</w:t>
      </w:r>
      <w:r>
        <w:rPr>
          <w:spacing w:val="-6"/>
        </w:rPr>
        <w:t xml:space="preserve"> </w:t>
      </w:r>
      <w:r>
        <w:t>five</w:t>
      </w:r>
      <w:r>
        <w:rPr>
          <w:spacing w:val="-2"/>
        </w:rPr>
        <w:t xml:space="preserve"> </w:t>
      </w:r>
      <w:r>
        <w:t>years,</w:t>
      </w:r>
      <w:r>
        <w:rPr>
          <w:spacing w:val="-5"/>
        </w:rPr>
        <w:t xml:space="preserve"> </w:t>
      </w:r>
      <w:r>
        <w:t>responded</w:t>
      </w:r>
      <w:r>
        <w:rPr>
          <w:spacing w:val="-6"/>
        </w:rPr>
        <w:t xml:space="preserve"> </w:t>
      </w:r>
      <w:r>
        <w:t>to</w:t>
      </w:r>
      <w:r>
        <w:rPr>
          <w:spacing w:val="-5"/>
        </w:rPr>
        <w:t xml:space="preserve"> </w:t>
      </w:r>
      <w:r>
        <w:t>an</w:t>
      </w:r>
      <w:r>
        <w:rPr>
          <w:spacing w:val="-6"/>
        </w:rPr>
        <w:t xml:space="preserve"> </w:t>
      </w:r>
      <w:r>
        <w:t>offer</w:t>
      </w:r>
      <w:r>
        <w:rPr>
          <w:spacing w:val="-5"/>
        </w:rPr>
        <w:t xml:space="preserve"> </w:t>
      </w:r>
      <w:r>
        <w:t>extended</w:t>
      </w:r>
      <w:r>
        <w:rPr>
          <w:spacing w:val="-5"/>
        </w:rPr>
        <w:t xml:space="preserve"> </w:t>
      </w:r>
      <w:r>
        <w:t>to</w:t>
      </w:r>
      <w:r>
        <w:rPr>
          <w:spacing w:val="-6"/>
        </w:rPr>
        <w:t xml:space="preserve"> </w:t>
      </w:r>
      <w:r>
        <w:t>nervous</w:t>
      </w:r>
      <w:r>
        <w:rPr>
          <w:spacing w:val="-7"/>
        </w:rPr>
        <w:t xml:space="preserve"> </w:t>
      </w:r>
      <w:r>
        <w:t>senior</w:t>
      </w:r>
      <w:r>
        <w:rPr>
          <w:spacing w:val="-3"/>
        </w:rPr>
        <w:t xml:space="preserve"> </w:t>
      </w:r>
      <w:r>
        <w:t>citizens to participate in a relaxation study. Five women were assigned to the treatment group and five to a control group. The treatment group received two weeks of baseline evaluation, ten weeks of one hour in</w:t>
      </w:r>
      <w:r>
        <w:rPr>
          <w:spacing w:val="-8"/>
        </w:rPr>
        <w:t xml:space="preserve"> </w:t>
      </w:r>
      <w:r>
        <w:t>vivo</w:t>
      </w:r>
      <w:r>
        <w:rPr>
          <w:spacing w:val="-7"/>
        </w:rPr>
        <w:t xml:space="preserve"> </w:t>
      </w:r>
      <w:r>
        <w:t>relaxation</w:t>
      </w:r>
      <w:r>
        <w:rPr>
          <w:spacing w:val="-8"/>
        </w:rPr>
        <w:t xml:space="preserve"> </w:t>
      </w:r>
      <w:r>
        <w:t>training,</w:t>
      </w:r>
      <w:r>
        <w:rPr>
          <w:spacing w:val="-6"/>
        </w:rPr>
        <w:t xml:space="preserve"> </w:t>
      </w:r>
      <w:r>
        <w:t>and</w:t>
      </w:r>
      <w:r>
        <w:rPr>
          <w:spacing w:val="-8"/>
        </w:rPr>
        <w:t xml:space="preserve"> </w:t>
      </w:r>
      <w:r>
        <w:t>ten</w:t>
      </w:r>
      <w:r>
        <w:rPr>
          <w:spacing w:val="-6"/>
        </w:rPr>
        <w:t xml:space="preserve"> </w:t>
      </w:r>
      <w:r>
        <w:t>weeks</w:t>
      </w:r>
      <w:r>
        <w:rPr>
          <w:spacing w:val="-7"/>
        </w:rPr>
        <w:t xml:space="preserve"> </w:t>
      </w:r>
      <w:r>
        <w:t>of</w:t>
      </w:r>
      <w:r>
        <w:rPr>
          <w:spacing w:val="-9"/>
        </w:rPr>
        <w:t xml:space="preserve"> </w:t>
      </w:r>
      <w:r>
        <w:t>home</w:t>
      </w:r>
      <w:r>
        <w:rPr>
          <w:spacing w:val="-6"/>
        </w:rPr>
        <w:t xml:space="preserve"> </w:t>
      </w:r>
      <w:r>
        <w:t>practice</w:t>
      </w:r>
      <w:r>
        <w:rPr>
          <w:spacing w:val="-9"/>
        </w:rPr>
        <w:t xml:space="preserve"> </w:t>
      </w:r>
      <w:r>
        <w:t>using</w:t>
      </w:r>
      <w:r>
        <w:rPr>
          <w:spacing w:val="-10"/>
        </w:rPr>
        <w:t xml:space="preserve"> </w:t>
      </w:r>
      <w:r>
        <w:t>taped</w:t>
      </w:r>
      <w:r>
        <w:rPr>
          <w:spacing w:val="-9"/>
        </w:rPr>
        <w:t xml:space="preserve"> </w:t>
      </w:r>
      <w:r>
        <w:t>instructions.</w:t>
      </w:r>
      <w:r>
        <w:rPr>
          <w:spacing w:val="-7"/>
        </w:rPr>
        <w:t xml:space="preserve"> </w:t>
      </w:r>
      <w:r>
        <w:t>The</w:t>
      </w:r>
      <w:r>
        <w:rPr>
          <w:spacing w:val="-9"/>
        </w:rPr>
        <w:t xml:space="preserve"> </w:t>
      </w:r>
      <w:r>
        <w:t>control</w:t>
      </w:r>
      <w:r>
        <w:rPr>
          <w:spacing w:val="-6"/>
        </w:rPr>
        <w:t xml:space="preserve"> </w:t>
      </w:r>
      <w:r>
        <w:t>group</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7"/>
        <w:jc w:val="both"/>
      </w:pPr>
      <w:r>
        <w:lastRenderedPageBreak/>
        <w:t>had an identical schedule except instead of progressive relaxation training they received a pseudo relaxation procedure and had no home practice. All participants were evaluated prior to training and also at the end of training using the standardized Self Perceived Stress Scale. Participants were measured on the following factors: 1) state and trait anxiety, 2) self-report muscle tension, 3) hours to fall asleep, 4) number of nocturnal awakenings, and 5) headaches. Results indicate significant differences on all five measures between the experimental and control group. With the exception of trait anxiety, the experimental group manifested significant improvements on the remaining five measures from baseline to end of training. For state anxiety, a significant improvement continued during the ten weeks of home practice following the end of training.</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1"/>
        <w:spacing w:line="376" w:lineRule="auto"/>
        <w:ind w:left="4216" w:right="3990" w:hanging="1"/>
      </w:pPr>
      <w:r>
        <w:lastRenderedPageBreak/>
        <w:t>CHAPTER-III METHODOLOGY</w:t>
      </w:r>
    </w:p>
    <w:p w:rsidR="009B0C50" w:rsidRDefault="00485F5B">
      <w:pPr>
        <w:pStyle w:val="BodyText"/>
        <w:spacing w:before="4" w:line="360" w:lineRule="auto"/>
        <w:ind w:left="500" w:right="261" w:firstLine="720"/>
      </w:pPr>
      <w:r>
        <w:t>The study on “A Comparative Study of Brain Gym Exercise and JPMR in enhancing Memory and Problem Solving Skill” was carried out involving the following steps:</w:t>
      </w:r>
    </w:p>
    <w:p w:rsidR="009B0C50" w:rsidRDefault="00485F5B">
      <w:pPr>
        <w:pStyle w:val="ListParagraph"/>
        <w:numPr>
          <w:ilvl w:val="0"/>
          <w:numId w:val="5"/>
        </w:numPr>
        <w:tabs>
          <w:tab w:val="left" w:pos="1221"/>
        </w:tabs>
        <w:spacing w:before="158"/>
        <w:ind w:hanging="361"/>
        <w:rPr>
          <w:sz w:val="24"/>
        </w:rPr>
      </w:pPr>
      <w:r>
        <w:rPr>
          <w:sz w:val="24"/>
        </w:rPr>
        <w:t>Objectives</w:t>
      </w:r>
    </w:p>
    <w:p w:rsidR="009B0C50" w:rsidRDefault="00485F5B">
      <w:pPr>
        <w:pStyle w:val="ListParagraph"/>
        <w:numPr>
          <w:ilvl w:val="0"/>
          <w:numId w:val="5"/>
        </w:numPr>
        <w:tabs>
          <w:tab w:val="left" w:pos="1221"/>
        </w:tabs>
        <w:spacing w:before="139"/>
        <w:ind w:hanging="361"/>
        <w:rPr>
          <w:sz w:val="24"/>
        </w:rPr>
      </w:pPr>
      <w:r>
        <w:rPr>
          <w:sz w:val="24"/>
        </w:rPr>
        <w:t>Research</w:t>
      </w:r>
      <w:r>
        <w:rPr>
          <w:spacing w:val="1"/>
          <w:sz w:val="24"/>
        </w:rPr>
        <w:t xml:space="preserve"> </w:t>
      </w:r>
      <w:r>
        <w:rPr>
          <w:sz w:val="24"/>
        </w:rPr>
        <w:t>Questions</w:t>
      </w:r>
    </w:p>
    <w:p w:rsidR="009B0C50" w:rsidRDefault="00485F5B">
      <w:pPr>
        <w:pStyle w:val="ListParagraph"/>
        <w:numPr>
          <w:ilvl w:val="0"/>
          <w:numId w:val="5"/>
        </w:numPr>
        <w:tabs>
          <w:tab w:val="left" w:pos="1221"/>
        </w:tabs>
        <w:spacing w:before="137"/>
        <w:ind w:hanging="361"/>
        <w:rPr>
          <w:sz w:val="24"/>
        </w:rPr>
      </w:pPr>
      <w:r>
        <w:rPr>
          <w:sz w:val="24"/>
        </w:rPr>
        <w:t>Hypothesis</w:t>
      </w:r>
    </w:p>
    <w:p w:rsidR="009B0C50" w:rsidRDefault="00485F5B">
      <w:pPr>
        <w:pStyle w:val="ListParagraph"/>
        <w:numPr>
          <w:ilvl w:val="0"/>
          <w:numId w:val="5"/>
        </w:numPr>
        <w:tabs>
          <w:tab w:val="left" w:pos="1221"/>
        </w:tabs>
        <w:spacing w:before="139"/>
        <w:ind w:hanging="361"/>
        <w:rPr>
          <w:sz w:val="24"/>
        </w:rPr>
      </w:pPr>
      <w:r>
        <w:rPr>
          <w:sz w:val="24"/>
        </w:rPr>
        <w:t>Area</w:t>
      </w:r>
    </w:p>
    <w:p w:rsidR="009B0C50" w:rsidRDefault="00485F5B">
      <w:pPr>
        <w:pStyle w:val="ListParagraph"/>
        <w:numPr>
          <w:ilvl w:val="0"/>
          <w:numId w:val="5"/>
        </w:numPr>
        <w:tabs>
          <w:tab w:val="left" w:pos="1221"/>
        </w:tabs>
        <w:spacing w:before="138"/>
        <w:ind w:hanging="361"/>
        <w:rPr>
          <w:sz w:val="24"/>
        </w:rPr>
      </w:pPr>
      <w:r>
        <w:rPr>
          <w:sz w:val="24"/>
        </w:rPr>
        <w:t>Sample</w:t>
      </w:r>
    </w:p>
    <w:p w:rsidR="009B0C50" w:rsidRDefault="00485F5B">
      <w:pPr>
        <w:pStyle w:val="ListParagraph"/>
        <w:numPr>
          <w:ilvl w:val="0"/>
          <w:numId w:val="5"/>
        </w:numPr>
        <w:tabs>
          <w:tab w:val="left" w:pos="1221"/>
        </w:tabs>
        <w:spacing w:before="139"/>
        <w:ind w:hanging="361"/>
        <w:rPr>
          <w:sz w:val="24"/>
        </w:rPr>
      </w:pPr>
      <w:r>
        <w:rPr>
          <w:sz w:val="24"/>
        </w:rPr>
        <w:t>Tools</w:t>
      </w:r>
    </w:p>
    <w:p w:rsidR="009B0C50" w:rsidRDefault="00485F5B">
      <w:pPr>
        <w:pStyle w:val="ListParagraph"/>
        <w:numPr>
          <w:ilvl w:val="0"/>
          <w:numId w:val="5"/>
        </w:numPr>
        <w:tabs>
          <w:tab w:val="left" w:pos="1221"/>
        </w:tabs>
        <w:spacing w:before="137"/>
        <w:ind w:hanging="361"/>
        <w:rPr>
          <w:sz w:val="24"/>
        </w:rPr>
      </w:pPr>
      <w:r>
        <w:rPr>
          <w:sz w:val="24"/>
        </w:rPr>
        <w:t>Procedure</w:t>
      </w:r>
    </w:p>
    <w:p w:rsidR="009B0C50" w:rsidRDefault="00485F5B">
      <w:pPr>
        <w:pStyle w:val="ListParagraph"/>
        <w:numPr>
          <w:ilvl w:val="0"/>
          <w:numId w:val="5"/>
        </w:numPr>
        <w:tabs>
          <w:tab w:val="left" w:pos="1221"/>
        </w:tabs>
        <w:spacing w:before="139"/>
        <w:ind w:hanging="361"/>
        <w:rPr>
          <w:sz w:val="24"/>
        </w:rPr>
      </w:pPr>
      <w:r>
        <w:rPr>
          <w:sz w:val="24"/>
        </w:rPr>
        <w:t>Analysis of Data</w:t>
      </w:r>
    </w:p>
    <w:p w:rsidR="009B0C50" w:rsidRDefault="009B0C50">
      <w:pPr>
        <w:pStyle w:val="BodyText"/>
        <w:spacing w:before="3"/>
        <w:rPr>
          <w:sz w:val="26"/>
        </w:rPr>
      </w:pPr>
    </w:p>
    <w:p w:rsidR="009B0C50" w:rsidRDefault="00485F5B">
      <w:pPr>
        <w:pStyle w:val="Heading2"/>
      </w:pPr>
      <w:r>
        <w:t>OBJECTIVES:</w:t>
      </w:r>
    </w:p>
    <w:p w:rsidR="009B0C50" w:rsidRDefault="009B0C50">
      <w:pPr>
        <w:pStyle w:val="BodyText"/>
        <w:spacing w:before="9"/>
        <w:rPr>
          <w:b/>
          <w:sz w:val="27"/>
        </w:rPr>
      </w:pPr>
    </w:p>
    <w:p w:rsidR="009B0C50" w:rsidRDefault="00485F5B">
      <w:pPr>
        <w:ind w:left="500"/>
        <w:rPr>
          <w:b/>
          <w:sz w:val="24"/>
        </w:rPr>
      </w:pPr>
      <w:r>
        <w:rPr>
          <w:b/>
          <w:sz w:val="24"/>
        </w:rPr>
        <w:t>Primary Objectives:</w:t>
      </w:r>
    </w:p>
    <w:p w:rsidR="009B0C50" w:rsidRDefault="00485F5B">
      <w:pPr>
        <w:pStyle w:val="ListParagraph"/>
        <w:numPr>
          <w:ilvl w:val="0"/>
          <w:numId w:val="4"/>
        </w:numPr>
        <w:tabs>
          <w:tab w:val="left" w:pos="1220"/>
          <w:tab w:val="left" w:pos="1221"/>
        </w:tabs>
        <w:spacing w:before="134" w:line="350" w:lineRule="auto"/>
        <w:ind w:right="278"/>
        <w:rPr>
          <w:sz w:val="24"/>
        </w:rPr>
      </w:pPr>
      <w:r>
        <w:rPr>
          <w:sz w:val="24"/>
        </w:rPr>
        <w:t>To find the effect of Brain Gym Exercise and JPMR in enhancing the Memory in Young Adults.</w:t>
      </w:r>
    </w:p>
    <w:p w:rsidR="009B0C50" w:rsidRDefault="00485F5B">
      <w:pPr>
        <w:pStyle w:val="ListParagraph"/>
        <w:numPr>
          <w:ilvl w:val="0"/>
          <w:numId w:val="4"/>
        </w:numPr>
        <w:tabs>
          <w:tab w:val="left" w:pos="1220"/>
          <w:tab w:val="left" w:pos="1221"/>
        </w:tabs>
        <w:spacing w:before="13" w:line="352" w:lineRule="auto"/>
        <w:ind w:right="278"/>
        <w:rPr>
          <w:sz w:val="24"/>
        </w:rPr>
      </w:pPr>
      <w:r>
        <w:rPr>
          <w:sz w:val="24"/>
        </w:rPr>
        <w:t>To</w:t>
      </w:r>
      <w:r>
        <w:rPr>
          <w:spacing w:val="-9"/>
          <w:sz w:val="24"/>
        </w:rPr>
        <w:t xml:space="preserve"> </w:t>
      </w:r>
      <w:r>
        <w:rPr>
          <w:sz w:val="24"/>
        </w:rPr>
        <w:t>find</w:t>
      </w:r>
      <w:r>
        <w:rPr>
          <w:spacing w:val="-9"/>
          <w:sz w:val="24"/>
        </w:rPr>
        <w:t xml:space="preserve"> </w:t>
      </w:r>
      <w:r>
        <w:rPr>
          <w:sz w:val="24"/>
        </w:rPr>
        <w:t>the</w:t>
      </w:r>
      <w:r>
        <w:rPr>
          <w:spacing w:val="-7"/>
          <w:sz w:val="24"/>
        </w:rPr>
        <w:t xml:space="preserve"> </w:t>
      </w:r>
      <w:r>
        <w:rPr>
          <w:sz w:val="24"/>
        </w:rPr>
        <w:t>effect</w:t>
      </w:r>
      <w:r>
        <w:rPr>
          <w:spacing w:val="-7"/>
          <w:sz w:val="24"/>
        </w:rPr>
        <w:t xml:space="preserve"> </w:t>
      </w:r>
      <w:r>
        <w:rPr>
          <w:sz w:val="24"/>
        </w:rPr>
        <w:t>of</w:t>
      </w:r>
      <w:r>
        <w:rPr>
          <w:spacing w:val="-7"/>
          <w:sz w:val="24"/>
        </w:rPr>
        <w:t xml:space="preserve"> </w:t>
      </w:r>
      <w:r>
        <w:rPr>
          <w:sz w:val="24"/>
        </w:rPr>
        <w:t>Brain</w:t>
      </w:r>
      <w:r>
        <w:rPr>
          <w:spacing w:val="-9"/>
          <w:sz w:val="24"/>
        </w:rPr>
        <w:t xml:space="preserve"> </w:t>
      </w:r>
      <w:r>
        <w:rPr>
          <w:sz w:val="24"/>
        </w:rPr>
        <w:t>Gym</w:t>
      </w:r>
      <w:r>
        <w:rPr>
          <w:spacing w:val="-5"/>
          <w:sz w:val="24"/>
        </w:rPr>
        <w:t xml:space="preserve"> </w:t>
      </w:r>
      <w:r>
        <w:rPr>
          <w:sz w:val="24"/>
        </w:rPr>
        <w:t>Exercise</w:t>
      </w:r>
      <w:r>
        <w:rPr>
          <w:spacing w:val="-6"/>
          <w:sz w:val="24"/>
        </w:rPr>
        <w:t xml:space="preserve"> </w:t>
      </w:r>
      <w:r>
        <w:rPr>
          <w:sz w:val="24"/>
        </w:rPr>
        <w:t>and</w:t>
      </w:r>
      <w:r>
        <w:rPr>
          <w:spacing w:val="-9"/>
          <w:sz w:val="24"/>
        </w:rPr>
        <w:t xml:space="preserve"> </w:t>
      </w:r>
      <w:r>
        <w:rPr>
          <w:sz w:val="24"/>
        </w:rPr>
        <w:t>JPMR</w:t>
      </w:r>
      <w:r>
        <w:rPr>
          <w:spacing w:val="-4"/>
          <w:sz w:val="24"/>
        </w:rPr>
        <w:t xml:space="preserve"> </w:t>
      </w:r>
      <w:r>
        <w:rPr>
          <w:sz w:val="24"/>
        </w:rPr>
        <w:t>in</w:t>
      </w:r>
      <w:r>
        <w:rPr>
          <w:spacing w:val="-8"/>
          <w:sz w:val="24"/>
        </w:rPr>
        <w:t xml:space="preserve"> </w:t>
      </w:r>
      <w:r>
        <w:rPr>
          <w:sz w:val="24"/>
        </w:rPr>
        <w:t>enhancing</w:t>
      </w:r>
      <w:r>
        <w:rPr>
          <w:spacing w:val="-9"/>
          <w:sz w:val="24"/>
        </w:rPr>
        <w:t xml:space="preserve"> </w:t>
      </w:r>
      <w:r>
        <w:rPr>
          <w:sz w:val="24"/>
        </w:rPr>
        <w:t>the</w:t>
      </w:r>
      <w:r>
        <w:rPr>
          <w:spacing w:val="-8"/>
          <w:sz w:val="24"/>
        </w:rPr>
        <w:t xml:space="preserve"> </w:t>
      </w:r>
      <w:r>
        <w:rPr>
          <w:sz w:val="24"/>
        </w:rPr>
        <w:t>level</w:t>
      </w:r>
      <w:r>
        <w:rPr>
          <w:spacing w:val="-6"/>
          <w:sz w:val="24"/>
        </w:rPr>
        <w:t xml:space="preserve"> </w:t>
      </w:r>
      <w:r>
        <w:rPr>
          <w:sz w:val="24"/>
        </w:rPr>
        <w:t>of</w:t>
      </w:r>
      <w:r>
        <w:rPr>
          <w:spacing w:val="-9"/>
          <w:sz w:val="24"/>
        </w:rPr>
        <w:t xml:space="preserve"> </w:t>
      </w:r>
      <w:r>
        <w:rPr>
          <w:sz w:val="24"/>
        </w:rPr>
        <w:t>Problem</w:t>
      </w:r>
      <w:r>
        <w:rPr>
          <w:spacing w:val="-7"/>
          <w:sz w:val="24"/>
        </w:rPr>
        <w:t xml:space="preserve"> </w:t>
      </w:r>
      <w:r>
        <w:rPr>
          <w:sz w:val="24"/>
        </w:rPr>
        <w:t>Solving skill in Young</w:t>
      </w:r>
      <w:r>
        <w:rPr>
          <w:spacing w:val="-3"/>
          <w:sz w:val="24"/>
        </w:rPr>
        <w:t xml:space="preserve"> </w:t>
      </w:r>
      <w:r>
        <w:rPr>
          <w:sz w:val="24"/>
        </w:rPr>
        <w:t>Adults.</w:t>
      </w:r>
    </w:p>
    <w:p w:rsidR="009B0C50" w:rsidRDefault="00485F5B">
      <w:pPr>
        <w:pStyle w:val="Heading2"/>
        <w:spacing w:before="12"/>
        <w:ind w:left="560"/>
      </w:pPr>
      <w:r>
        <w:t>Secondary Objectives:</w:t>
      </w:r>
    </w:p>
    <w:p w:rsidR="009B0C50" w:rsidRDefault="00485F5B">
      <w:pPr>
        <w:pStyle w:val="ListParagraph"/>
        <w:numPr>
          <w:ilvl w:val="0"/>
          <w:numId w:val="4"/>
        </w:numPr>
        <w:tabs>
          <w:tab w:val="left" w:pos="1220"/>
          <w:tab w:val="left" w:pos="1221"/>
        </w:tabs>
        <w:spacing w:before="132"/>
        <w:ind w:hanging="361"/>
        <w:rPr>
          <w:sz w:val="24"/>
        </w:rPr>
      </w:pPr>
      <w:r>
        <w:rPr>
          <w:sz w:val="24"/>
        </w:rPr>
        <w:t>To assess the level of Memory in the Young</w:t>
      </w:r>
      <w:r>
        <w:rPr>
          <w:spacing w:val="-6"/>
          <w:sz w:val="24"/>
        </w:rPr>
        <w:t xml:space="preserve"> </w:t>
      </w:r>
      <w:r>
        <w:rPr>
          <w:sz w:val="24"/>
        </w:rPr>
        <w:t>Adults.</w:t>
      </w:r>
    </w:p>
    <w:p w:rsidR="009B0C50" w:rsidRDefault="00485F5B">
      <w:pPr>
        <w:pStyle w:val="ListParagraph"/>
        <w:numPr>
          <w:ilvl w:val="0"/>
          <w:numId w:val="4"/>
        </w:numPr>
        <w:tabs>
          <w:tab w:val="left" w:pos="1220"/>
          <w:tab w:val="left" w:pos="1221"/>
        </w:tabs>
        <w:spacing w:before="138"/>
        <w:ind w:hanging="361"/>
        <w:rPr>
          <w:sz w:val="24"/>
        </w:rPr>
      </w:pPr>
      <w:r>
        <w:rPr>
          <w:sz w:val="24"/>
        </w:rPr>
        <w:t>To assess the level of Problem Solving Skill in the Young</w:t>
      </w:r>
      <w:r>
        <w:rPr>
          <w:spacing w:val="-8"/>
          <w:sz w:val="24"/>
        </w:rPr>
        <w:t xml:space="preserve"> </w:t>
      </w:r>
      <w:r>
        <w:rPr>
          <w:sz w:val="24"/>
        </w:rPr>
        <w:t>Adults.</w:t>
      </w:r>
    </w:p>
    <w:p w:rsidR="009B0C50" w:rsidRDefault="00485F5B">
      <w:pPr>
        <w:pStyle w:val="ListParagraph"/>
        <w:numPr>
          <w:ilvl w:val="0"/>
          <w:numId w:val="4"/>
        </w:numPr>
        <w:tabs>
          <w:tab w:val="left" w:pos="1220"/>
          <w:tab w:val="left" w:pos="1221"/>
        </w:tabs>
        <w:spacing w:before="138" w:line="350" w:lineRule="auto"/>
        <w:ind w:right="283"/>
        <w:rPr>
          <w:sz w:val="24"/>
        </w:rPr>
      </w:pPr>
      <w:r>
        <w:rPr>
          <w:sz w:val="24"/>
        </w:rPr>
        <w:t>Comparing</w:t>
      </w:r>
      <w:r>
        <w:rPr>
          <w:spacing w:val="-15"/>
          <w:sz w:val="24"/>
        </w:rPr>
        <w:t xml:space="preserve"> </w:t>
      </w:r>
      <w:r>
        <w:rPr>
          <w:sz w:val="24"/>
        </w:rPr>
        <w:t>the</w:t>
      </w:r>
      <w:r>
        <w:rPr>
          <w:spacing w:val="-12"/>
          <w:sz w:val="24"/>
        </w:rPr>
        <w:t xml:space="preserve"> </w:t>
      </w:r>
      <w:r>
        <w:rPr>
          <w:sz w:val="24"/>
        </w:rPr>
        <w:t>effect</w:t>
      </w:r>
      <w:r>
        <w:rPr>
          <w:spacing w:val="-13"/>
          <w:sz w:val="24"/>
        </w:rPr>
        <w:t xml:space="preserve"> </w:t>
      </w:r>
      <w:r>
        <w:rPr>
          <w:sz w:val="24"/>
        </w:rPr>
        <w:t>of</w:t>
      </w:r>
      <w:r>
        <w:rPr>
          <w:spacing w:val="-14"/>
          <w:sz w:val="24"/>
        </w:rPr>
        <w:t xml:space="preserve"> </w:t>
      </w:r>
      <w:r>
        <w:rPr>
          <w:sz w:val="24"/>
        </w:rPr>
        <w:t>the</w:t>
      </w:r>
      <w:r>
        <w:rPr>
          <w:spacing w:val="-13"/>
          <w:sz w:val="24"/>
        </w:rPr>
        <w:t xml:space="preserve"> </w:t>
      </w:r>
      <w:r>
        <w:rPr>
          <w:sz w:val="24"/>
        </w:rPr>
        <w:t>Brain</w:t>
      </w:r>
      <w:r>
        <w:rPr>
          <w:spacing w:val="-13"/>
          <w:sz w:val="24"/>
        </w:rPr>
        <w:t xml:space="preserve"> </w:t>
      </w:r>
      <w:r>
        <w:rPr>
          <w:sz w:val="24"/>
        </w:rPr>
        <w:t>Gym</w:t>
      </w:r>
      <w:r>
        <w:rPr>
          <w:spacing w:val="-13"/>
          <w:sz w:val="24"/>
        </w:rPr>
        <w:t xml:space="preserve"> </w:t>
      </w:r>
      <w:r>
        <w:rPr>
          <w:sz w:val="24"/>
        </w:rPr>
        <w:t>Exercise</w:t>
      </w:r>
      <w:r>
        <w:rPr>
          <w:spacing w:val="-14"/>
          <w:sz w:val="24"/>
        </w:rPr>
        <w:t xml:space="preserve"> </w:t>
      </w:r>
      <w:r>
        <w:rPr>
          <w:sz w:val="24"/>
        </w:rPr>
        <w:t>and</w:t>
      </w:r>
      <w:r>
        <w:rPr>
          <w:spacing w:val="-12"/>
          <w:sz w:val="24"/>
        </w:rPr>
        <w:t xml:space="preserve"> </w:t>
      </w:r>
      <w:r>
        <w:rPr>
          <w:sz w:val="24"/>
        </w:rPr>
        <w:t>JPMR</w:t>
      </w:r>
      <w:r>
        <w:rPr>
          <w:spacing w:val="-13"/>
          <w:sz w:val="24"/>
        </w:rPr>
        <w:t xml:space="preserve"> </w:t>
      </w:r>
      <w:r>
        <w:rPr>
          <w:sz w:val="24"/>
        </w:rPr>
        <w:t>in</w:t>
      </w:r>
      <w:r>
        <w:rPr>
          <w:spacing w:val="-13"/>
          <w:sz w:val="24"/>
        </w:rPr>
        <w:t xml:space="preserve"> </w:t>
      </w:r>
      <w:r>
        <w:rPr>
          <w:sz w:val="24"/>
        </w:rPr>
        <w:t>enhancing</w:t>
      </w:r>
      <w:r>
        <w:rPr>
          <w:spacing w:val="-15"/>
          <w:sz w:val="24"/>
        </w:rPr>
        <w:t xml:space="preserve"> </w:t>
      </w:r>
      <w:r>
        <w:rPr>
          <w:sz w:val="24"/>
        </w:rPr>
        <w:t>Memory</w:t>
      </w:r>
      <w:r>
        <w:rPr>
          <w:spacing w:val="-16"/>
          <w:sz w:val="24"/>
        </w:rPr>
        <w:t xml:space="preserve"> </w:t>
      </w:r>
      <w:r>
        <w:rPr>
          <w:sz w:val="24"/>
        </w:rPr>
        <w:t>and</w:t>
      </w:r>
      <w:r>
        <w:rPr>
          <w:spacing w:val="-12"/>
          <w:sz w:val="24"/>
        </w:rPr>
        <w:t xml:space="preserve"> </w:t>
      </w:r>
      <w:r>
        <w:rPr>
          <w:sz w:val="24"/>
        </w:rPr>
        <w:t>Problem solving skill in young</w:t>
      </w:r>
      <w:r>
        <w:rPr>
          <w:spacing w:val="-5"/>
          <w:sz w:val="24"/>
        </w:rPr>
        <w:t xml:space="preserve"> </w:t>
      </w:r>
      <w:r>
        <w:rPr>
          <w:sz w:val="24"/>
        </w:rPr>
        <w:t>adults.</w:t>
      </w:r>
    </w:p>
    <w:p w:rsidR="009B0C50" w:rsidRDefault="009B0C50">
      <w:pPr>
        <w:pStyle w:val="BodyText"/>
        <w:rPr>
          <w:sz w:val="26"/>
        </w:rPr>
      </w:pPr>
    </w:p>
    <w:p w:rsidR="009B0C50" w:rsidRDefault="009B0C50">
      <w:pPr>
        <w:pStyle w:val="BodyText"/>
        <w:spacing w:before="5"/>
        <w:rPr>
          <w:sz w:val="25"/>
        </w:rPr>
      </w:pPr>
    </w:p>
    <w:p w:rsidR="009B0C50" w:rsidRDefault="00485F5B">
      <w:pPr>
        <w:pStyle w:val="Heading2"/>
      </w:pPr>
      <w:r>
        <w:t>RESEARCH QUESTIONS:</w:t>
      </w:r>
    </w:p>
    <w:p w:rsidR="009B0C50" w:rsidRDefault="009B0C50">
      <w:pPr>
        <w:pStyle w:val="BodyText"/>
        <w:spacing w:before="5"/>
        <w:rPr>
          <w:b/>
          <w:sz w:val="25"/>
        </w:rPr>
      </w:pPr>
    </w:p>
    <w:p w:rsidR="009B0C50" w:rsidRDefault="00485F5B">
      <w:pPr>
        <w:pStyle w:val="ListParagraph"/>
        <w:numPr>
          <w:ilvl w:val="1"/>
          <w:numId w:val="4"/>
        </w:numPr>
        <w:tabs>
          <w:tab w:val="left" w:pos="2300"/>
          <w:tab w:val="left" w:pos="2301"/>
        </w:tabs>
        <w:ind w:hanging="361"/>
        <w:rPr>
          <w:sz w:val="24"/>
        </w:rPr>
      </w:pPr>
      <w:r>
        <w:rPr>
          <w:sz w:val="24"/>
        </w:rPr>
        <w:t>What is the level of memory in young</w:t>
      </w:r>
      <w:r>
        <w:rPr>
          <w:spacing w:val="-2"/>
          <w:sz w:val="24"/>
        </w:rPr>
        <w:t xml:space="preserve"> </w:t>
      </w:r>
      <w:r>
        <w:rPr>
          <w:sz w:val="24"/>
        </w:rPr>
        <w:t>adults?</w:t>
      </w:r>
    </w:p>
    <w:p w:rsidR="009B0C50" w:rsidRDefault="00485F5B">
      <w:pPr>
        <w:pStyle w:val="ListParagraph"/>
        <w:numPr>
          <w:ilvl w:val="1"/>
          <w:numId w:val="4"/>
        </w:numPr>
        <w:tabs>
          <w:tab w:val="left" w:pos="2300"/>
          <w:tab w:val="left" w:pos="2301"/>
        </w:tabs>
        <w:spacing w:before="138"/>
        <w:ind w:hanging="361"/>
        <w:rPr>
          <w:sz w:val="24"/>
        </w:rPr>
      </w:pPr>
      <w:r>
        <w:rPr>
          <w:sz w:val="24"/>
        </w:rPr>
        <w:t>What is the level of problem solving skill in young</w:t>
      </w:r>
      <w:r>
        <w:rPr>
          <w:spacing w:val="-2"/>
          <w:sz w:val="24"/>
        </w:rPr>
        <w:t xml:space="preserve"> </w:t>
      </w:r>
      <w:r>
        <w:rPr>
          <w:sz w:val="24"/>
        </w:rPr>
        <w:t>adults?</w:t>
      </w:r>
    </w:p>
    <w:p w:rsidR="009B0C50" w:rsidRDefault="00485F5B">
      <w:pPr>
        <w:pStyle w:val="ListParagraph"/>
        <w:numPr>
          <w:ilvl w:val="1"/>
          <w:numId w:val="4"/>
        </w:numPr>
        <w:tabs>
          <w:tab w:val="left" w:pos="2300"/>
          <w:tab w:val="left" w:pos="2301"/>
        </w:tabs>
        <w:spacing w:before="138" w:line="350" w:lineRule="auto"/>
        <w:ind w:right="281"/>
        <w:rPr>
          <w:sz w:val="24"/>
        </w:rPr>
      </w:pPr>
      <w:r>
        <w:rPr>
          <w:sz w:val="24"/>
        </w:rPr>
        <w:t>Does Brain Gym Exercise help in enhancing memory and problem solving skill in young</w:t>
      </w:r>
      <w:r>
        <w:rPr>
          <w:spacing w:val="-4"/>
          <w:sz w:val="24"/>
        </w:rPr>
        <w:t xml:space="preserve"> </w:t>
      </w:r>
      <w:r>
        <w:rPr>
          <w:sz w:val="24"/>
        </w:rPr>
        <w:t>adults?</w:t>
      </w:r>
    </w:p>
    <w:p w:rsidR="009B0C50" w:rsidRDefault="00485F5B">
      <w:pPr>
        <w:pStyle w:val="ListParagraph"/>
        <w:numPr>
          <w:ilvl w:val="1"/>
          <w:numId w:val="4"/>
        </w:numPr>
        <w:tabs>
          <w:tab w:val="left" w:pos="2300"/>
          <w:tab w:val="left" w:pos="2301"/>
        </w:tabs>
        <w:spacing w:before="13"/>
        <w:ind w:hanging="361"/>
        <w:rPr>
          <w:sz w:val="24"/>
        </w:rPr>
      </w:pPr>
      <w:r>
        <w:rPr>
          <w:sz w:val="24"/>
        </w:rPr>
        <w:t>Does JPMR help in enhancing memory and problem solving in young</w:t>
      </w:r>
      <w:r>
        <w:rPr>
          <w:spacing w:val="-11"/>
          <w:sz w:val="24"/>
        </w:rPr>
        <w:t xml:space="preserve"> </w:t>
      </w:r>
      <w:r>
        <w:rPr>
          <w:sz w:val="24"/>
        </w:rPr>
        <w:t>adults?</w:t>
      </w:r>
    </w:p>
    <w:p w:rsidR="009B0C50" w:rsidRDefault="009B0C50">
      <w:pPr>
        <w:rPr>
          <w:sz w:val="24"/>
        </w:rPr>
        <w:sectPr w:rsidR="009B0C50">
          <w:pgSz w:w="11920" w:h="16850"/>
          <w:pgMar w:top="1480" w:right="800" w:bottom="280" w:left="580" w:header="751" w:footer="0" w:gutter="0"/>
          <w:cols w:space="720"/>
        </w:sectPr>
      </w:pPr>
    </w:p>
    <w:p w:rsidR="009B0C50" w:rsidRDefault="00485F5B">
      <w:pPr>
        <w:pStyle w:val="Heading2"/>
        <w:spacing w:before="86"/>
      </w:pPr>
      <w:r>
        <w:lastRenderedPageBreak/>
        <w:t>HYPOTHESIS:</w:t>
      </w:r>
    </w:p>
    <w:p w:rsidR="009B0C50" w:rsidRDefault="009B0C50">
      <w:pPr>
        <w:pStyle w:val="BodyText"/>
        <w:spacing w:before="5"/>
        <w:rPr>
          <w:b/>
          <w:sz w:val="25"/>
        </w:rPr>
      </w:pPr>
    </w:p>
    <w:p w:rsidR="009B0C50" w:rsidRDefault="00485F5B">
      <w:pPr>
        <w:pStyle w:val="BodyText"/>
        <w:spacing w:before="1" w:line="360" w:lineRule="auto"/>
        <w:ind w:left="500" w:firstLine="720"/>
      </w:pPr>
      <w:r>
        <w:t>The following hypotheses are being verified by the present study, constructed based on the objectives and research questions:</w:t>
      </w:r>
    </w:p>
    <w:p w:rsidR="009B0C50" w:rsidRDefault="00485F5B">
      <w:pPr>
        <w:pStyle w:val="BodyText"/>
        <w:spacing w:before="160"/>
        <w:ind w:left="500"/>
      </w:pPr>
      <w:r>
        <w:rPr>
          <w:i/>
          <w:position w:val="2"/>
        </w:rPr>
        <w:t>H</w:t>
      </w:r>
      <w:r>
        <w:rPr>
          <w:i/>
          <w:sz w:val="16"/>
        </w:rPr>
        <w:t xml:space="preserve">1 </w:t>
      </w:r>
      <w:r>
        <w:rPr>
          <w:position w:val="2"/>
        </w:rPr>
        <w:t>Brain Gym exercise is effective in enhancing memory in young adults.</w:t>
      </w:r>
    </w:p>
    <w:p w:rsidR="009B0C50" w:rsidRDefault="009B0C50">
      <w:pPr>
        <w:pStyle w:val="BodyText"/>
        <w:spacing w:before="7"/>
        <w:rPr>
          <w:sz w:val="25"/>
        </w:rPr>
      </w:pPr>
    </w:p>
    <w:p w:rsidR="009B0C50" w:rsidRDefault="00485F5B">
      <w:pPr>
        <w:pStyle w:val="BodyText"/>
        <w:ind w:left="500"/>
      </w:pPr>
      <w:r>
        <w:rPr>
          <w:i/>
          <w:position w:val="2"/>
        </w:rPr>
        <w:t>H</w:t>
      </w:r>
      <w:r>
        <w:rPr>
          <w:i/>
          <w:sz w:val="16"/>
        </w:rPr>
        <w:t xml:space="preserve">1 </w:t>
      </w:r>
      <w:r>
        <w:rPr>
          <w:position w:val="2"/>
        </w:rPr>
        <w:t>Brain Gym exercise is effective in enhancing Problem solving skill in young adults.</w:t>
      </w:r>
    </w:p>
    <w:p w:rsidR="009B0C50" w:rsidRDefault="009B0C50">
      <w:pPr>
        <w:pStyle w:val="BodyText"/>
        <w:spacing w:before="7"/>
        <w:rPr>
          <w:sz w:val="25"/>
        </w:rPr>
      </w:pPr>
    </w:p>
    <w:p w:rsidR="009B0C50" w:rsidRDefault="00485F5B">
      <w:pPr>
        <w:pStyle w:val="BodyText"/>
        <w:spacing w:before="1"/>
        <w:ind w:left="500"/>
      </w:pPr>
      <w:r>
        <w:rPr>
          <w:i/>
          <w:position w:val="2"/>
        </w:rPr>
        <w:t>H</w:t>
      </w:r>
      <w:r>
        <w:rPr>
          <w:i/>
          <w:sz w:val="16"/>
        </w:rPr>
        <w:t xml:space="preserve">1 </w:t>
      </w:r>
      <w:r>
        <w:rPr>
          <w:position w:val="2"/>
        </w:rPr>
        <w:t>JPMR is effective in enhancing memory in young adults.</w:t>
      </w:r>
    </w:p>
    <w:p w:rsidR="009B0C50" w:rsidRDefault="009B0C50">
      <w:pPr>
        <w:pStyle w:val="BodyText"/>
        <w:spacing w:before="7"/>
        <w:rPr>
          <w:sz w:val="25"/>
        </w:rPr>
      </w:pPr>
    </w:p>
    <w:p w:rsidR="009B0C50" w:rsidRDefault="00485F5B">
      <w:pPr>
        <w:pStyle w:val="BodyText"/>
        <w:spacing w:before="1"/>
        <w:ind w:left="500"/>
      </w:pPr>
      <w:r>
        <w:rPr>
          <w:i/>
          <w:position w:val="2"/>
        </w:rPr>
        <w:t>H</w:t>
      </w:r>
      <w:r>
        <w:rPr>
          <w:i/>
          <w:sz w:val="16"/>
        </w:rPr>
        <w:t xml:space="preserve">1 </w:t>
      </w:r>
      <w:r>
        <w:rPr>
          <w:position w:val="2"/>
        </w:rPr>
        <w:t>JPMR is not effective in enhancing problem solving skill in young adults.</w:t>
      </w:r>
    </w:p>
    <w:p w:rsidR="009B0C50" w:rsidRDefault="009B0C50">
      <w:pPr>
        <w:pStyle w:val="BodyText"/>
        <w:spacing w:before="7"/>
        <w:rPr>
          <w:sz w:val="25"/>
        </w:rPr>
      </w:pPr>
    </w:p>
    <w:p w:rsidR="009B0C50" w:rsidRDefault="00485F5B">
      <w:pPr>
        <w:pStyle w:val="BodyText"/>
        <w:ind w:left="500"/>
      </w:pPr>
      <w:r>
        <w:rPr>
          <w:i/>
          <w:position w:val="2"/>
        </w:rPr>
        <w:t>H</w:t>
      </w:r>
      <w:r>
        <w:rPr>
          <w:i/>
          <w:sz w:val="16"/>
        </w:rPr>
        <w:t xml:space="preserve">1 </w:t>
      </w:r>
      <w:r>
        <w:rPr>
          <w:position w:val="2"/>
        </w:rPr>
        <w:t>There will be no difference between Brain Gym exercise and JPMR in enhancing memory.</w:t>
      </w:r>
    </w:p>
    <w:p w:rsidR="009B0C50" w:rsidRDefault="009B0C50">
      <w:pPr>
        <w:pStyle w:val="BodyText"/>
        <w:spacing w:before="10"/>
        <w:rPr>
          <w:sz w:val="25"/>
        </w:rPr>
      </w:pPr>
    </w:p>
    <w:p w:rsidR="009B0C50" w:rsidRDefault="00485F5B">
      <w:pPr>
        <w:pStyle w:val="BodyText"/>
        <w:spacing w:line="357" w:lineRule="auto"/>
        <w:ind w:left="500" w:right="280"/>
        <w:jc w:val="both"/>
      </w:pPr>
      <w:r>
        <w:rPr>
          <w:i/>
          <w:position w:val="2"/>
        </w:rPr>
        <w:t>H</w:t>
      </w:r>
      <w:r>
        <w:rPr>
          <w:i/>
          <w:sz w:val="16"/>
        </w:rPr>
        <w:t xml:space="preserve">1 </w:t>
      </w:r>
      <w:r>
        <w:rPr>
          <w:position w:val="2"/>
        </w:rPr>
        <w:t xml:space="preserve">There will be no difference between Brain Gym exercise and JPMR in enhancing problem solving </w:t>
      </w:r>
      <w:r>
        <w:t>skill.</w:t>
      </w:r>
    </w:p>
    <w:p w:rsidR="009B0C50" w:rsidRDefault="00485F5B">
      <w:pPr>
        <w:pStyle w:val="Heading2"/>
        <w:spacing w:before="167"/>
      </w:pPr>
      <w:r>
        <w:t>AREA:</w:t>
      </w:r>
    </w:p>
    <w:p w:rsidR="009B0C50" w:rsidRDefault="009B0C50">
      <w:pPr>
        <w:pStyle w:val="BodyText"/>
        <w:spacing w:before="5"/>
        <w:rPr>
          <w:b/>
          <w:sz w:val="25"/>
        </w:rPr>
      </w:pPr>
    </w:p>
    <w:p w:rsidR="009B0C50" w:rsidRDefault="00485F5B">
      <w:pPr>
        <w:pStyle w:val="BodyText"/>
        <w:spacing w:line="360" w:lineRule="auto"/>
        <w:ind w:left="500" w:firstLine="720"/>
      </w:pPr>
      <w:r>
        <w:t>Sankara College of Science and Commerce, Saravanampatty, Coimbatore was selected for the study. The reason for selecting this area were:</w:t>
      </w:r>
    </w:p>
    <w:p w:rsidR="009B0C50" w:rsidRDefault="00485F5B">
      <w:pPr>
        <w:pStyle w:val="ListParagraph"/>
        <w:numPr>
          <w:ilvl w:val="0"/>
          <w:numId w:val="4"/>
        </w:numPr>
        <w:tabs>
          <w:tab w:val="left" w:pos="1280"/>
          <w:tab w:val="left" w:pos="1281"/>
        </w:tabs>
        <w:spacing w:before="161"/>
        <w:ind w:left="1280" w:hanging="361"/>
        <w:rPr>
          <w:sz w:val="24"/>
        </w:rPr>
      </w:pPr>
      <w:r>
        <w:rPr>
          <w:sz w:val="24"/>
        </w:rPr>
        <w:t>Availability of the</w:t>
      </w:r>
      <w:r>
        <w:rPr>
          <w:spacing w:val="-7"/>
          <w:sz w:val="24"/>
        </w:rPr>
        <w:t xml:space="preserve"> </w:t>
      </w:r>
      <w:r>
        <w:rPr>
          <w:sz w:val="24"/>
        </w:rPr>
        <w:t>sample.</w:t>
      </w:r>
    </w:p>
    <w:p w:rsidR="009B0C50" w:rsidRDefault="00485F5B">
      <w:pPr>
        <w:pStyle w:val="ListParagraph"/>
        <w:numPr>
          <w:ilvl w:val="0"/>
          <w:numId w:val="4"/>
        </w:numPr>
        <w:tabs>
          <w:tab w:val="left" w:pos="1280"/>
          <w:tab w:val="left" w:pos="1281"/>
        </w:tabs>
        <w:spacing w:before="138"/>
        <w:ind w:left="1280" w:hanging="361"/>
        <w:rPr>
          <w:sz w:val="24"/>
        </w:rPr>
      </w:pPr>
      <w:r>
        <w:rPr>
          <w:sz w:val="24"/>
        </w:rPr>
        <w:t>Permission and facilities provided by the institute authorities to carry out the</w:t>
      </w:r>
      <w:r>
        <w:rPr>
          <w:spacing w:val="-17"/>
          <w:sz w:val="24"/>
        </w:rPr>
        <w:t xml:space="preserve"> </w:t>
      </w:r>
      <w:r>
        <w:rPr>
          <w:sz w:val="24"/>
        </w:rPr>
        <w:t>research.</w:t>
      </w:r>
    </w:p>
    <w:p w:rsidR="009B0C50" w:rsidRDefault="00485F5B">
      <w:pPr>
        <w:pStyle w:val="ListParagraph"/>
        <w:numPr>
          <w:ilvl w:val="0"/>
          <w:numId w:val="4"/>
        </w:numPr>
        <w:tabs>
          <w:tab w:val="left" w:pos="1280"/>
          <w:tab w:val="left" w:pos="1281"/>
        </w:tabs>
        <w:spacing w:before="135"/>
        <w:ind w:left="1280" w:hanging="361"/>
        <w:rPr>
          <w:sz w:val="24"/>
        </w:rPr>
      </w:pPr>
      <w:r>
        <w:rPr>
          <w:sz w:val="24"/>
        </w:rPr>
        <w:t>Willingness and co-operation of the sample to serve as subjects in the action</w:t>
      </w:r>
      <w:r>
        <w:rPr>
          <w:spacing w:val="-17"/>
          <w:sz w:val="24"/>
        </w:rPr>
        <w:t xml:space="preserve"> </w:t>
      </w:r>
      <w:r>
        <w:rPr>
          <w:sz w:val="24"/>
        </w:rPr>
        <w:t>research.</w:t>
      </w:r>
    </w:p>
    <w:p w:rsidR="009B0C50" w:rsidRDefault="009B0C50">
      <w:pPr>
        <w:pStyle w:val="BodyText"/>
        <w:spacing w:before="5"/>
        <w:rPr>
          <w:sz w:val="26"/>
        </w:rPr>
      </w:pPr>
    </w:p>
    <w:p w:rsidR="009B0C50" w:rsidRDefault="00485F5B">
      <w:pPr>
        <w:pStyle w:val="Heading2"/>
        <w:spacing w:before="1"/>
      </w:pPr>
      <w:r>
        <w:t>SAMPLE</w:t>
      </w:r>
    </w:p>
    <w:p w:rsidR="009B0C50" w:rsidRDefault="009B0C50">
      <w:pPr>
        <w:pStyle w:val="BodyText"/>
        <w:spacing w:before="5"/>
        <w:rPr>
          <w:b/>
          <w:sz w:val="25"/>
        </w:rPr>
      </w:pPr>
    </w:p>
    <w:p w:rsidR="009B0C50" w:rsidRDefault="00485F5B">
      <w:pPr>
        <w:pStyle w:val="BodyText"/>
        <w:spacing w:line="360" w:lineRule="auto"/>
        <w:ind w:left="500" w:right="276" w:firstLine="60"/>
        <w:jc w:val="both"/>
      </w:pPr>
      <w:r>
        <w:t>84 college students age ranging from 20-25 were selected for the study. Out of 84 samples, 24 were female and 60 were male. The Brain Gym Exercise was provided for 42(M-30; F-12) sample and the JPMR (M-30; F-12) was provided for 42 sample.</w:t>
      </w:r>
    </w:p>
    <w:p w:rsidR="009B0C50" w:rsidRDefault="00485F5B">
      <w:pPr>
        <w:pStyle w:val="BodyText"/>
        <w:spacing w:before="160" w:line="360" w:lineRule="auto"/>
        <w:ind w:left="500" w:right="277" w:firstLine="720"/>
        <w:jc w:val="both"/>
      </w:pPr>
      <w:r>
        <w:t>Purposive Sampling Technique is used for the study. A purposive sampling is a non- probability sample that is selected based on characteristics of a participant group and the objective of the study. Purposive sampling is also known as judgmental, selective or subjective sampling (Crossman, 2018).</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pPr>
      <w:r>
        <w:lastRenderedPageBreak/>
        <w:t>Inclusion Criteria:</w:t>
      </w:r>
    </w:p>
    <w:p w:rsidR="009B0C50" w:rsidRDefault="009B0C50">
      <w:pPr>
        <w:pStyle w:val="BodyText"/>
        <w:spacing w:before="5"/>
        <w:rPr>
          <w:b/>
          <w:sz w:val="25"/>
        </w:rPr>
      </w:pPr>
    </w:p>
    <w:p w:rsidR="009B0C50" w:rsidRDefault="00485F5B">
      <w:pPr>
        <w:pStyle w:val="ListParagraph"/>
        <w:numPr>
          <w:ilvl w:val="0"/>
          <w:numId w:val="1"/>
        </w:numPr>
        <w:tabs>
          <w:tab w:val="left" w:pos="1220"/>
          <w:tab w:val="left" w:pos="1221"/>
        </w:tabs>
        <w:ind w:hanging="361"/>
        <w:rPr>
          <w:sz w:val="24"/>
        </w:rPr>
      </w:pPr>
      <w:r>
        <w:rPr>
          <w:sz w:val="24"/>
        </w:rPr>
        <w:t>The sample with low or average level of</w:t>
      </w:r>
      <w:r>
        <w:rPr>
          <w:spacing w:val="-5"/>
          <w:sz w:val="24"/>
        </w:rPr>
        <w:t xml:space="preserve"> </w:t>
      </w:r>
      <w:r>
        <w:rPr>
          <w:sz w:val="24"/>
        </w:rPr>
        <w:t>memory</w:t>
      </w:r>
    </w:p>
    <w:p w:rsidR="009B0C50" w:rsidRDefault="00485F5B">
      <w:pPr>
        <w:pStyle w:val="ListParagraph"/>
        <w:numPr>
          <w:ilvl w:val="0"/>
          <w:numId w:val="1"/>
        </w:numPr>
        <w:tabs>
          <w:tab w:val="left" w:pos="1220"/>
          <w:tab w:val="left" w:pos="1221"/>
        </w:tabs>
        <w:spacing w:before="138"/>
        <w:ind w:hanging="361"/>
        <w:rPr>
          <w:sz w:val="24"/>
        </w:rPr>
      </w:pPr>
      <w:r>
        <w:rPr>
          <w:sz w:val="24"/>
        </w:rPr>
        <w:t>The sample with low or moderate level of problem solving</w:t>
      </w:r>
      <w:r>
        <w:rPr>
          <w:spacing w:val="-4"/>
          <w:sz w:val="24"/>
        </w:rPr>
        <w:t xml:space="preserve"> </w:t>
      </w:r>
      <w:r>
        <w:rPr>
          <w:sz w:val="24"/>
        </w:rPr>
        <w:t>skill</w:t>
      </w:r>
    </w:p>
    <w:p w:rsidR="009B0C50" w:rsidRDefault="00485F5B">
      <w:pPr>
        <w:pStyle w:val="ListParagraph"/>
        <w:numPr>
          <w:ilvl w:val="0"/>
          <w:numId w:val="1"/>
        </w:numPr>
        <w:tabs>
          <w:tab w:val="left" w:pos="1220"/>
          <w:tab w:val="left" w:pos="1221"/>
        </w:tabs>
        <w:spacing w:before="136"/>
        <w:ind w:hanging="361"/>
        <w:rPr>
          <w:sz w:val="24"/>
        </w:rPr>
      </w:pPr>
      <w:r>
        <w:rPr>
          <w:sz w:val="24"/>
        </w:rPr>
        <w:t>The sample with age range 18-30</w:t>
      </w:r>
      <w:r>
        <w:rPr>
          <w:spacing w:val="1"/>
          <w:sz w:val="24"/>
        </w:rPr>
        <w:t xml:space="preserve"> </w:t>
      </w:r>
      <w:r>
        <w:rPr>
          <w:sz w:val="24"/>
        </w:rPr>
        <w:t>years</w:t>
      </w:r>
    </w:p>
    <w:p w:rsidR="009B0C50" w:rsidRDefault="009B0C50">
      <w:pPr>
        <w:pStyle w:val="BodyText"/>
        <w:spacing w:before="4"/>
        <w:rPr>
          <w:sz w:val="26"/>
        </w:rPr>
      </w:pPr>
    </w:p>
    <w:p w:rsidR="009B0C50" w:rsidRDefault="00485F5B">
      <w:pPr>
        <w:pStyle w:val="Heading2"/>
        <w:spacing w:before="1"/>
      </w:pPr>
      <w:r>
        <w:t>Exclusion Criteria:</w:t>
      </w:r>
    </w:p>
    <w:p w:rsidR="009B0C50" w:rsidRDefault="009B0C50">
      <w:pPr>
        <w:pStyle w:val="BodyText"/>
        <w:spacing w:before="4"/>
        <w:rPr>
          <w:b/>
          <w:sz w:val="25"/>
        </w:rPr>
      </w:pPr>
    </w:p>
    <w:p w:rsidR="009B0C50" w:rsidRDefault="00485F5B">
      <w:pPr>
        <w:pStyle w:val="ListParagraph"/>
        <w:numPr>
          <w:ilvl w:val="0"/>
          <w:numId w:val="1"/>
        </w:numPr>
        <w:tabs>
          <w:tab w:val="left" w:pos="1220"/>
          <w:tab w:val="left" w:pos="1221"/>
        </w:tabs>
        <w:spacing w:before="1"/>
        <w:ind w:hanging="361"/>
        <w:rPr>
          <w:sz w:val="24"/>
        </w:rPr>
      </w:pPr>
      <w:r>
        <w:rPr>
          <w:sz w:val="24"/>
        </w:rPr>
        <w:t>The sample with above average and high level of</w:t>
      </w:r>
      <w:r>
        <w:rPr>
          <w:spacing w:val="-2"/>
          <w:sz w:val="24"/>
        </w:rPr>
        <w:t xml:space="preserve"> </w:t>
      </w:r>
      <w:r>
        <w:rPr>
          <w:sz w:val="24"/>
        </w:rPr>
        <w:t>memory</w:t>
      </w:r>
    </w:p>
    <w:p w:rsidR="009B0C50" w:rsidRDefault="00485F5B">
      <w:pPr>
        <w:pStyle w:val="ListParagraph"/>
        <w:numPr>
          <w:ilvl w:val="0"/>
          <w:numId w:val="1"/>
        </w:numPr>
        <w:tabs>
          <w:tab w:val="left" w:pos="1220"/>
          <w:tab w:val="left" w:pos="1221"/>
        </w:tabs>
        <w:spacing w:before="138"/>
        <w:ind w:hanging="361"/>
        <w:rPr>
          <w:sz w:val="24"/>
        </w:rPr>
      </w:pPr>
      <w:r>
        <w:rPr>
          <w:sz w:val="24"/>
        </w:rPr>
        <w:t>The sample with high level of problem solving</w:t>
      </w:r>
      <w:r>
        <w:rPr>
          <w:spacing w:val="-6"/>
          <w:sz w:val="24"/>
        </w:rPr>
        <w:t xml:space="preserve"> </w:t>
      </w:r>
      <w:r>
        <w:rPr>
          <w:sz w:val="24"/>
        </w:rPr>
        <w:t>skill</w:t>
      </w:r>
    </w:p>
    <w:p w:rsidR="009B0C50" w:rsidRDefault="00485F5B">
      <w:pPr>
        <w:pStyle w:val="ListParagraph"/>
        <w:numPr>
          <w:ilvl w:val="0"/>
          <w:numId w:val="1"/>
        </w:numPr>
        <w:tabs>
          <w:tab w:val="left" w:pos="1220"/>
          <w:tab w:val="left" w:pos="1221"/>
        </w:tabs>
        <w:spacing w:before="136"/>
        <w:ind w:hanging="361"/>
        <w:rPr>
          <w:sz w:val="24"/>
        </w:rPr>
      </w:pPr>
      <w:r>
        <w:rPr>
          <w:sz w:val="24"/>
        </w:rPr>
        <w:t>The sample with physical or psychological</w:t>
      </w:r>
      <w:r>
        <w:rPr>
          <w:spacing w:val="-3"/>
          <w:sz w:val="24"/>
        </w:rPr>
        <w:t xml:space="preserve"> </w:t>
      </w:r>
      <w:r>
        <w:rPr>
          <w:sz w:val="24"/>
        </w:rPr>
        <w:t>issues</w:t>
      </w:r>
    </w:p>
    <w:p w:rsidR="009B0C50" w:rsidRDefault="009B0C50">
      <w:pPr>
        <w:pStyle w:val="BodyText"/>
        <w:rPr>
          <w:sz w:val="28"/>
        </w:rPr>
      </w:pPr>
    </w:p>
    <w:p w:rsidR="009B0C50" w:rsidRDefault="009B0C50">
      <w:pPr>
        <w:pStyle w:val="BodyText"/>
        <w:rPr>
          <w:sz w:val="28"/>
        </w:rPr>
      </w:pPr>
    </w:p>
    <w:p w:rsidR="009B0C50" w:rsidRDefault="00485F5B">
      <w:pPr>
        <w:pStyle w:val="Heading2"/>
        <w:spacing w:before="233"/>
      </w:pPr>
      <w:r>
        <w:t>TOOLS:</w:t>
      </w:r>
    </w:p>
    <w:p w:rsidR="009B0C50" w:rsidRDefault="009B0C50">
      <w:pPr>
        <w:pStyle w:val="BodyText"/>
        <w:spacing w:before="6"/>
        <w:rPr>
          <w:b/>
          <w:sz w:val="25"/>
        </w:rPr>
      </w:pPr>
    </w:p>
    <w:p w:rsidR="009B0C50" w:rsidRDefault="00485F5B">
      <w:pPr>
        <w:pStyle w:val="BodyText"/>
        <w:ind w:left="500"/>
      </w:pPr>
      <w:r>
        <w:t>The following tools were used for data collection:</w:t>
      </w:r>
    </w:p>
    <w:p w:rsidR="009B0C50" w:rsidRDefault="009B0C50">
      <w:pPr>
        <w:pStyle w:val="BodyText"/>
        <w:spacing w:before="10"/>
        <w:rPr>
          <w:sz w:val="25"/>
        </w:rPr>
      </w:pPr>
    </w:p>
    <w:p w:rsidR="009B0C50" w:rsidRDefault="00485F5B">
      <w:pPr>
        <w:pStyle w:val="BodyText"/>
        <w:spacing w:line="360" w:lineRule="auto"/>
        <w:ind w:left="500" w:right="279"/>
        <w:jc w:val="both"/>
      </w:pPr>
      <w:r>
        <w:rPr>
          <w:b/>
        </w:rPr>
        <w:t xml:space="preserve">Socio-Demographic Status Profile: </w:t>
      </w:r>
      <w:r>
        <w:t>The Socio-Demographic Status Profile, developed by the researcher, was used for the gathering of basic information about the sample including initials, age, gender, stream, Socio-Economic Status etc.</w:t>
      </w:r>
    </w:p>
    <w:p w:rsidR="009B0C50" w:rsidRDefault="00485F5B">
      <w:pPr>
        <w:pStyle w:val="BodyText"/>
        <w:spacing w:before="160" w:line="360" w:lineRule="auto"/>
        <w:ind w:left="500" w:right="278"/>
        <w:jc w:val="both"/>
      </w:pPr>
      <w:r>
        <w:rPr>
          <w:b/>
        </w:rPr>
        <w:t xml:space="preserve">Multi-factorial Memory Questionnaire: </w:t>
      </w:r>
      <w:r>
        <w:t>The standardized Multifactorial Memory Questionnaire developed by Angela K. Troyer and Jill B. Rich (2007) was used for the research study to assess the level</w:t>
      </w:r>
      <w:r>
        <w:rPr>
          <w:spacing w:val="-6"/>
        </w:rPr>
        <w:t xml:space="preserve"> </w:t>
      </w:r>
      <w:r>
        <w:t>of</w:t>
      </w:r>
      <w:r>
        <w:rPr>
          <w:spacing w:val="-6"/>
        </w:rPr>
        <w:t xml:space="preserve"> </w:t>
      </w:r>
      <w:r>
        <w:t>memory</w:t>
      </w:r>
      <w:r>
        <w:rPr>
          <w:spacing w:val="-10"/>
        </w:rPr>
        <w:t xml:space="preserve"> </w:t>
      </w:r>
      <w:r>
        <w:t>among</w:t>
      </w:r>
      <w:r>
        <w:rPr>
          <w:spacing w:val="-8"/>
        </w:rPr>
        <w:t xml:space="preserve"> </w:t>
      </w:r>
      <w:r>
        <w:t>the</w:t>
      </w:r>
      <w:r>
        <w:rPr>
          <w:spacing w:val="-6"/>
        </w:rPr>
        <w:t xml:space="preserve"> </w:t>
      </w:r>
      <w:r>
        <w:t>participants.</w:t>
      </w:r>
      <w:r>
        <w:rPr>
          <w:spacing w:val="-6"/>
        </w:rPr>
        <w:t xml:space="preserve"> </w:t>
      </w:r>
      <w:r>
        <w:t>The</w:t>
      </w:r>
      <w:r>
        <w:rPr>
          <w:spacing w:val="-6"/>
        </w:rPr>
        <w:t xml:space="preserve"> </w:t>
      </w:r>
      <w:r>
        <w:t>scale</w:t>
      </w:r>
      <w:r>
        <w:rPr>
          <w:spacing w:val="-4"/>
        </w:rPr>
        <w:t xml:space="preserve"> </w:t>
      </w:r>
      <w:r>
        <w:t>has</w:t>
      </w:r>
      <w:r>
        <w:rPr>
          <w:spacing w:val="-5"/>
        </w:rPr>
        <w:t xml:space="preserve"> </w:t>
      </w:r>
      <w:r>
        <w:t>a</w:t>
      </w:r>
      <w:r>
        <w:rPr>
          <w:spacing w:val="-7"/>
        </w:rPr>
        <w:t xml:space="preserve"> </w:t>
      </w:r>
      <w:r>
        <w:t>significant</w:t>
      </w:r>
      <w:r>
        <w:rPr>
          <w:spacing w:val="-5"/>
        </w:rPr>
        <w:t xml:space="preserve"> </w:t>
      </w:r>
      <w:r>
        <w:t>level</w:t>
      </w:r>
      <w:r>
        <w:rPr>
          <w:spacing w:val="-5"/>
        </w:rPr>
        <w:t xml:space="preserve"> </w:t>
      </w:r>
      <w:r>
        <w:t>of</w:t>
      </w:r>
      <w:r>
        <w:rPr>
          <w:spacing w:val="-4"/>
        </w:rPr>
        <w:t xml:space="preserve"> </w:t>
      </w:r>
      <w:r>
        <w:t>internal</w:t>
      </w:r>
      <w:r>
        <w:rPr>
          <w:spacing w:val="-5"/>
        </w:rPr>
        <w:t xml:space="preserve"> </w:t>
      </w:r>
      <w:r>
        <w:t>consistency</w:t>
      </w:r>
      <w:r>
        <w:rPr>
          <w:spacing w:val="-11"/>
        </w:rPr>
        <w:t xml:space="preserve"> </w:t>
      </w:r>
      <w:r>
        <w:t>value (α=0.93),</w:t>
      </w:r>
      <w:r>
        <w:rPr>
          <w:spacing w:val="-3"/>
        </w:rPr>
        <w:t xml:space="preserve"> </w:t>
      </w:r>
      <w:r>
        <w:t>and</w:t>
      </w:r>
      <w:r>
        <w:rPr>
          <w:spacing w:val="-2"/>
        </w:rPr>
        <w:t xml:space="preserve"> </w:t>
      </w:r>
      <w:r>
        <w:t>a</w:t>
      </w:r>
      <w:r>
        <w:rPr>
          <w:spacing w:val="-5"/>
        </w:rPr>
        <w:t xml:space="preserve"> </w:t>
      </w:r>
      <w:r>
        <w:t>reliability</w:t>
      </w:r>
      <w:r>
        <w:rPr>
          <w:spacing w:val="-6"/>
        </w:rPr>
        <w:t xml:space="preserve"> </w:t>
      </w:r>
      <w:r>
        <w:t>value</w:t>
      </w:r>
      <w:r>
        <w:rPr>
          <w:spacing w:val="-5"/>
        </w:rPr>
        <w:t xml:space="preserve"> </w:t>
      </w:r>
      <w:r>
        <w:t>of</w:t>
      </w:r>
      <w:r>
        <w:rPr>
          <w:spacing w:val="-2"/>
        </w:rPr>
        <w:t xml:space="preserve"> </w:t>
      </w:r>
      <w:r>
        <w:t>0.86.</w:t>
      </w:r>
      <w:r>
        <w:rPr>
          <w:spacing w:val="-5"/>
        </w:rPr>
        <w:t xml:space="preserve"> </w:t>
      </w:r>
      <w:r>
        <w:t>The</w:t>
      </w:r>
      <w:r>
        <w:rPr>
          <w:spacing w:val="-3"/>
        </w:rPr>
        <w:t xml:space="preserve"> </w:t>
      </w:r>
      <w:r>
        <w:t>scale</w:t>
      </w:r>
      <w:r>
        <w:rPr>
          <w:spacing w:val="-6"/>
        </w:rPr>
        <w:t xml:space="preserve"> </w:t>
      </w:r>
      <w:r>
        <w:t>consisted</w:t>
      </w:r>
      <w:r>
        <w:rPr>
          <w:spacing w:val="-4"/>
        </w:rPr>
        <w:t xml:space="preserve"> </w:t>
      </w:r>
      <w:r>
        <w:t>of</w:t>
      </w:r>
      <w:r>
        <w:rPr>
          <w:spacing w:val="-3"/>
        </w:rPr>
        <w:t xml:space="preserve"> </w:t>
      </w:r>
      <w:r>
        <w:t>20</w:t>
      </w:r>
      <w:r>
        <w:rPr>
          <w:spacing w:val="-4"/>
        </w:rPr>
        <w:t xml:space="preserve"> </w:t>
      </w:r>
      <w:r>
        <w:t>statements</w:t>
      </w:r>
      <w:r>
        <w:rPr>
          <w:spacing w:val="-4"/>
        </w:rPr>
        <w:t xml:space="preserve"> </w:t>
      </w:r>
      <w:r>
        <w:t>with</w:t>
      </w:r>
      <w:r>
        <w:rPr>
          <w:spacing w:val="-3"/>
        </w:rPr>
        <w:t xml:space="preserve"> </w:t>
      </w:r>
      <w:r>
        <w:t>5</w:t>
      </w:r>
      <w:r>
        <w:rPr>
          <w:spacing w:val="-5"/>
        </w:rPr>
        <w:t xml:space="preserve"> </w:t>
      </w:r>
      <w:r>
        <w:t>alternatives:</w:t>
      </w:r>
      <w:r>
        <w:rPr>
          <w:spacing w:val="-2"/>
        </w:rPr>
        <w:t xml:space="preserve"> </w:t>
      </w:r>
      <w:r>
        <w:t>“All the time”, “Often”, “Sometimes”, “Rarely” and</w:t>
      </w:r>
      <w:r>
        <w:rPr>
          <w:spacing w:val="1"/>
        </w:rPr>
        <w:t xml:space="preserve"> </w:t>
      </w:r>
      <w:r>
        <w:t>“Never”.</w:t>
      </w:r>
    </w:p>
    <w:p w:rsidR="009B0C50" w:rsidRDefault="00485F5B">
      <w:pPr>
        <w:pStyle w:val="BodyText"/>
        <w:spacing w:before="160" w:line="360" w:lineRule="auto"/>
        <w:ind w:left="500" w:right="278"/>
        <w:jc w:val="both"/>
      </w:pPr>
      <w:r>
        <w:rPr>
          <w:b/>
        </w:rPr>
        <w:t xml:space="preserve">Problem Solving Skill Questionnaire: </w:t>
      </w:r>
      <w:r>
        <w:t>The standardized Problem Solving Skill Questionnaire was developed by Derèli Ìman (2009). This scale was used for assessing the level of problem solving skill of the participants of the study. The scale had a factor loading value of 0.59 which was the result of the</w:t>
      </w:r>
      <w:r>
        <w:rPr>
          <w:spacing w:val="-7"/>
        </w:rPr>
        <w:t xml:space="preserve"> </w:t>
      </w:r>
      <w:r>
        <w:t>construct</w:t>
      </w:r>
      <w:r>
        <w:rPr>
          <w:spacing w:val="-5"/>
        </w:rPr>
        <w:t xml:space="preserve"> </w:t>
      </w:r>
      <w:r>
        <w:t>validity</w:t>
      </w:r>
      <w:r>
        <w:rPr>
          <w:spacing w:val="-8"/>
        </w:rPr>
        <w:t xml:space="preserve"> </w:t>
      </w:r>
      <w:r>
        <w:t>and</w:t>
      </w:r>
      <w:r>
        <w:rPr>
          <w:spacing w:val="-3"/>
        </w:rPr>
        <w:t xml:space="preserve"> </w:t>
      </w:r>
      <w:r>
        <w:t>the</w:t>
      </w:r>
      <w:r>
        <w:rPr>
          <w:spacing w:val="-6"/>
        </w:rPr>
        <w:t xml:space="preserve"> </w:t>
      </w:r>
      <w:r>
        <w:t>reliability</w:t>
      </w:r>
      <w:r>
        <w:rPr>
          <w:spacing w:val="-10"/>
        </w:rPr>
        <w:t xml:space="preserve"> </w:t>
      </w:r>
      <w:r>
        <w:t>value</w:t>
      </w:r>
      <w:r>
        <w:rPr>
          <w:spacing w:val="-6"/>
        </w:rPr>
        <w:t xml:space="preserve"> </w:t>
      </w:r>
      <w:r>
        <w:t>of</w:t>
      </w:r>
      <w:r>
        <w:rPr>
          <w:spacing w:val="-6"/>
        </w:rPr>
        <w:t xml:space="preserve"> </w:t>
      </w:r>
      <w:r>
        <w:t>the</w:t>
      </w:r>
      <w:r>
        <w:rPr>
          <w:spacing w:val="-7"/>
        </w:rPr>
        <w:t xml:space="preserve"> </w:t>
      </w:r>
      <w:r>
        <w:t>scale</w:t>
      </w:r>
      <w:r>
        <w:rPr>
          <w:spacing w:val="-6"/>
        </w:rPr>
        <w:t xml:space="preserve"> </w:t>
      </w:r>
      <w:r>
        <w:t>is</w:t>
      </w:r>
      <w:r>
        <w:rPr>
          <w:spacing w:val="-5"/>
        </w:rPr>
        <w:t xml:space="preserve"> </w:t>
      </w:r>
      <w:r>
        <w:t>0.50.</w:t>
      </w:r>
      <w:r>
        <w:rPr>
          <w:spacing w:val="-5"/>
        </w:rPr>
        <w:t xml:space="preserve"> </w:t>
      </w:r>
      <w:r>
        <w:t>The</w:t>
      </w:r>
      <w:r>
        <w:rPr>
          <w:spacing w:val="-6"/>
        </w:rPr>
        <w:t xml:space="preserve"> </w:t>
      </w:r>
      <w:r>
        <w:t>scale</w:t>
      </w:r>
      <w:r>
        <w:rPr>
          <w:spacing w:val="-3"/>
        </w:rPr>
        <w:t xml:space="preserve"> </w:t>
      </w:r>
      <w:r>
        <w:t>consisted</w:t>
      </w:r>
      <w:r>
        <w:rPr>
          <w:spacing w:val="-6"/>
        </w:rPr>
        <w:t xml:space="preserve"> </w:t>
      </w:r>
      <w:r>
        <w:t>of</w:t>
      </w:r>
      <w:r>
        <w:rPr>
          <w:spacing w:val="-6"/>
        </w:rPr>
        <w:t xml:space="preserve"> </w:t>
      </w:r>
      <w:r>
        <w:t>15</w:t>
      </w:r>
      <w:r>
        <w:rPr>
          <w:spacing w:val="-6"/>
        </w:rPr>
        <w:t xml:space="preserve"> </w:t>
      </w:r>
      <w:r>
        <w:t>statements and 4 alternatives which are: “Completely Agree”, “Mostly Agree”, “Completely Disagree” and “Mostly</w:t>
      </w:r>
      <w:r>
        <w:rPr>
          <w:spacing w:val="-6"/>
        </w:rPr>
        <w:t xml:space="preserve"> </w:t>
      </w:r>
      <w:r>
        <w:t>Disagree”.</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2"/>
        <w:spacing w:before="86"/>
      </w:pPr>
      <w:r>
        <w:lastRenderedPageBreak/>
        <w:t>PROCEDURE</w:t>
      </w:r>
    </w:p>
    <w:p w:rsidR="009B0C50" w:rsidRDefault="009B0C50">
      <w:pPr>
        <w:pStyle w:val="BodyText"/>
        <w:spacing w:before="10"/>
        <w:rPr>
          <w:b/>
          <w:sz w:val="25"/>
        </w:rPr>
      </w:pPr>
    </w:p>
    <w:p w:rsidR="009B0C50" w:rsidRDefault="00485F5B">
      <w:pPr>
        <w:ind w:left="500"/>
        <w:rPr>
          <w:b/>
          <w:sz w:val="24"/>
        </w:rPr>
      </w:pPr>
      <w:r>
        <w:rPr>
          <w:b/>
          <w:sz w:val="24"/>
        </w:rPr>
        <w:t>Flow Chart</w:t>
      </w:r>
    </w:p>
    <w:p w:rsidR="009B0C50" w:rsidRDefault="009B0C50">
      <w:pPr>
        <w:pStyle w:val="BodyText"/>
        <w:rPr>
          <w:b/>
          <w:sz w:val="23"/>
        </w:rPr>
      </w:pPr>
      <w:r w:rsidRPr="009B0C50">
        <w:pict>
          <v:group id="_x0000_s2134" style="position:absolute;margin-left:119.05pt;margin-top:15.2pt;width:224.3pt;height:423.4pt;z-index:-251637760;mso-wrap-distance-left:0;mso-wrap-distance-right:0;mso-position-horizontal-relative:page" coordorigin="2381,304" coordsize="4486,8468">
            <v:shape id="_x0000_s2148" type="#_x0000_t75" style="position:absolute;left:2404;top:303;width:4049;height:1328">
              <v:imagedata r:id="rId52" o:title=""/>
            </v:shape>
            <v:shape id="_x0000_s2147" type="#_x0000_t75" style="position:absolute;left:2388;top:2345;width:4260;height:1095">
              <v:imagedata r:id="rId53" o:title=""/>
            </v:shape>
            <v:shape id="_x0000_s2146" style="position:absolute;left:4387;top:1628;width:120;height:724" coordorigin="4388,1628" coordsize="120,724" o:spt="100" adj="0,,0" path="m4438,2232r-50,1l4450,2351r47,-99l4438,2252r,-20xm4458,2231r-20,1l4438,2252r20,-1l4458,2231xm4508,2230r-50,1l4458,2251r-20,1l4497,2252r11,-22xm4445,1628r-20,1l4438,2232r20,-1l4445,1628xe" fillcolor="black" stroked="f">
              <v:stroke joinstyle="round"/>
              <v:formulas/>
              <v:path arrowok="t" o:connecttype="segments"/>
            </v:shape>
            <v:shape id="_x0000_s2145" type="#_x0000_t75" style="position:absolute;left:2380;top:4299;width:4486;height:785">
              <v:imagedata r:id="rId54" o:title=""/>
            </v:shape>
            <v:shape id="_x0000_s2144" style="position:absolute;left:4388;top:3432;width:120;height:871" coordorigin="4388,3433" coordsize="120,871" o:spt="100" adj="0,,0" path="m4438,4183r-50,1l4450,4303r48,-100l4438,4203r,-20xm4508,4182r-70,1l4438,4203r20,l4458,4183r50,l4508,4182xm4508,4183r-50,l4458,4203r-20,l4498,4203r10,-20xm4445,3433r-20,l4438,4183r20,l4458,4183r-13,-750xe" fillcolor="black" stroked="f">
              <v:stroke joinstyle="round"/>
              <v:formulas/>
              <v:path arrowok="t" o:connecttype="segments"/>
            </v:shape>
            <v:shape id="_x0000_s2143" type="#_x0000_t75" style="position:absolute;left:2510;top:5993;width:4049;height:1131">
              <v:imagedata r:id="rId55" o:title=""/>
            </v:shape>
            <v:shape id="_x0000_s2142" style="position:absolute;left:4392;top:5081;width:120;height:855" coordorigin="4392,5082" coordsize="120,855" o:spt="100" adj="0,,0" path="m4442,5817r-50,l4452,5937r50,-100l4442,5837r,-20xm4462,5082r-20,l4442,5837r20,l4462,5082xm4512,5817r-50,l4462,5837r40,l4512,5817xe" fillcolor="black" stroked="f">
              <v:stroke joinstyle="round"/>
              <v:formulas/>
              <v:path arrowok="t" o:connecttype="segments"/>
            </v:shape>
            <v:shape id="_x0000_s2141" style="position:absolute;left:4392;top:7061;width:120;height:731" coordorigin="4392,7062" coordsize="120,731" o:spt="100" adj="0,,0" path="m4442,7673r-50,l4452,7793r50,-100l4442,7693r,-20xm4462,7062r-20,l4442,7693r20,l4462,7062xm4512,7673r-50,l4462,7693r40,l4512,7673xe" fillcolor="black" stroked="f">
              <v:stroke joinstyle="round"/>
              <v:formulas/>
              <v:path arrowok="t" o:connecttype="segments"/>
            </v:shape>
            <v:shape id="_x0000_s2140" type="#_x0000_t75" style="position:absolute;left:2505;top:7786;width:4059;height:984">
              <v:imagedata r:id="rId56" o:title=""/>
            </v:shape>
            <v:shape id="_x0000_s2139" type="#_x0000_t202" style="position:absolute;left:2736;top:445;width:3407;height:866" filled="f" stroked="f">
              <v:textbox inset="0,0,0,0">
                <w:txbxContent>
                  <w:p w:rsidR="00485F5B" w:rsidRDefault="00485F5B">
                    <w:pPr>
                      <w:spacing w:line="261" w:lineRule="auto"/>
                      <w:ind w:right="18"/>
                      <w:jc w:val="center"/>
                      <w:rPr>
                        <w:sz w:val="24"/>
                      </w:rPr>
                    </w:pPr>
                    <w:r>
                      <w:rPr>
                        <w:sz w:val="24"/>
                      </w:rPr>
                      <w:t>Pre Assessment to find the level of Memory and Problem Solving skill among Young Adults (N= 157)</w:t>
                    </w:r>
                  </w:p>
                </w:txbxContent>
              </v:textbox>
            </v:shape>
            <v:shape id="_x0000_s2138" type="#_x0000_t202" style="position:absolute;left:2650;top:2435;width:3757;height:861" filled="f" stroked="f">
              <v:textbox inset="0,0,0,0">
                <w:txbxContent>
                  <w:p w:rsidR="00485F5B" w:rsidRDefault="00485F5B">
                    <w:pPr>
                      <w:spacing w:line="259" w:lineRule="auto"/>
                      <w:ind w:right="18" w:hanging="2"/>
                      <w:jc w:val="center"/>
                      <w:rPr>
                        <w:sz w:val="24"/>
                      </w:rPr>
                    </w:pPr>
                    <w:r>
                      <w:rPr>
                        <w:sz w:val="24"/>
                      </w:rPr>
                      <w:t xml:space="preserve">Subjects with low and average level of Memory and Problem Solving skill </w:t>
                    </w:r>
                    <w:r>
                      <w:rPr>
                        <w:spacing w:val="-5"/>
                        <w:sz w:val="24"/>
                      </w:rPr>
                      <w:t xml:space="preserve">are </w:t>
                    </w:r>
                    <w:r>
                      <w:rPr>
                        <w:sz w:val="24"/>
                      </w:rPr>
                      <w:t>selected (N=84)</w:t>
                    </w:r>
                  </w:p>
                </w:txbxContent>
              </v:textbox>
            </v:shape>
            <v:shape id="_x0000_s2137" type="#_x0000_t202" style="position:absolute;left:2590;top:4381;width:4085;height:561" filled="f" stroked="f">
              <v:textbox inset="0,0,0,0">
                <w:txbxContent>
                  <w:p w:rsidR="00485F5B" w:rsidRDefault="00485F5B">
                    <w:pPr>
                      <w:spacing w:line="256" w:lineRule="auto"/>
                      <w:ind w:left="975" w:right="-1" w:hanging="975"/>
                      <w:rPr>
                        <w:sz w:val="24"/>
                      </w:rPr>
                    </w:pPr>
                    <w:r>
                      <w:rPr>
                        <w:sz w:val="24"/>
                      </w:rPr>
                      <w:t>Brain Gym Exercises and JPMR are given to the selected sample</w:t>
                    </w:r>
                  </w:p>
                </w:txbxContent>
              </v:textbox>
            </v:shape>
            <v:shape id="_x0000_s2136" type="#_x0000_t202" style="position:absolute;left:2746;top:6076;width:3600;height:859" filled="f" stroked="f">
              <v:textbox inset="0,0,0,0">
                <w:txbxContent>
                  <w:p w:rsidR="00485F5B" w:rsidRDefault="00485F5B">
                    <w:pPr>
                      <w:spacing w:line="256" w:lineRule="auto"/>
                      <w:ind w:right="18" w:hanging="6"/>
                      <w:jc w:val="center"/>
                      <w:rPr>
                        <w:sz w:val="24"/>
                      </w:rPr>
                    </w:pPr>
                    <w:r>
                      <w:rPr>
                        <w:sz w:val="24"/>
                      </w:rPr>
                      <w:t>Post Assessment for Memory and Problem Solving skill using the same tools</w:t>
                    </w:r>
                  </w:p>
                </w:txbxContent>
              </v:textbox>
            </v:shape>
            <v:shape id="_x0000_s2135" type="#_x0000_t202" style="position:absolute;left:2738;top:7879;width:3609;height:571" filled="f" stroked="f">
              <v:textbox inset="0,0,0,0">
                <w:txbxContent>
                  <w:p w:rsidR="00485F5B" w:rsidRDefault="00485F5B">
                    <w:pPr>
                      <w:spacing w:line="264" w:lineRule="auto"/>
                      <w:ind w:left="1495" w:right="-2" w:hanging="1496"/>
                      <w:rPr>
                        <w:sz w:val="24"/>
                      </w:rPr>
                    </w:pPr>
                    <w:r>
                      <w:rPr>
                        <w:sz w:val="24"/>
                      </w:rPr>
                      <w:t>Efficacy of Brain Gym Exercises and JPMR</w:t>
                    </w:r>
                  </w:p>
                </w:txbxContent>
              </v:textbox>
            </v:shape>
            <w10:wrap type="topAndBottom" anchorx="page"/>
          </v:group>
        </w:pict>
      </w:r>
      <w:r w:rsidRPr="009B0C50">
        <w:pict>
          <v:group id="_x0000_s2126" style="position:absolute;margin-left:347.15pt;margin-top:96.65pt;width:178.95pt;height:109.7pt;z-index:-251630592;mso-wrap-distance-left:0;mso-wrap-distance-right:0;mso-position-horizontal-relative:page" coordorigin="6943,1933" coordsize="3579,2194">
            <v:shape id="_x0000_s2133" type="#_x0000_t75" style="position:absolute;left:6943;top:1933;width:3579;height:2194">
              <v:imagedata r:id="rId57" o:title=""/>
            </v:shape>
            <v:shape id="_x0000_s2132" type="#_x0000_t202" style="position:absolute;left:7088;top:1938;width:1365;height:862" filled="f" stroked="f">
              <v:textbox inset="0,0,0,0">
                <w:txbxContent>
                  <w:p w:rsidR="00485F5B" w:rsidRDefault="00485F5B">
                    <w:pPr>
                      <w:spacing w:line="259" w:lineRule="auto"/>
                      <w:ind w:right="-2"/>
                      <w:rPr>
                        <w:sz w:val="24"/>
                      </w:rPr>
                    </w:pPr>
                    <w:r>
                      <w:rPr>
                        <w:sz w:val="24"/>
                      </w:rPr>
                      <w:t>Assessments Problem Questionnaire</w:t>
                    </w:r>
                  </w:p>
                </w:txbxContent>
              </v:textbox>
            </v:shape>
            <v:shape id="_x0000_s2131" type="#_x0000_t202" style="position:absolute;left:8590;top:1938;width:313;height:266" filled="f" stroked="f">
              <v:textbox inset="0,0,0,0">
                <w:txbxContent>
                  <w:p w:rsidR="00485F5B" w:rsidRDefault="00485F5B">
                    <w:pPr>
                      <w:spacing w:line="266" w:lineRule="exact"/>
                      <w:rPr>
                        <w:sz w:val="24"/>
                      </w:rPr>
                    </w:pPr>
                    <w:r>
                      <w:rPr>
                        <w:sz w:val="24"/>
                      </w:rPr>
                      <w:t>are</w:t>
                    </w:r>
                  </w:p>
                </w:txbxContent>
              </v:textbox>
            </v:shape>
            <v:shape id="_x0000_s2130" type="#_x0000_t202" style="position:absolute;left:9156;top:1938;width:542;height:266" filled="f" stroked="f">
              <v:textbox inset="0,0,0,0">
                <w:txbxContent>
                  <w:p w:rsidR="00485F5B" w:rsidRDefault="00485F5B">
                    <w:pPr>
                      <w:spacing w:line="266" w:lineRule="exact"/>
                      <w:rPr>
                        <w:sz w:val="24"/>
                      </w:rPr>
                    </w:pPr>
                    <w:r>
                      <w:rPr>
                        <w:sz w:val="24"/>
                      </w:rPr>
                      <w:t>made</w:t>
                    </w:r>
                  </w:p>
                </w:txbxContent>
              </v:textbox>
            </v:shape>
            <v:shape id="_x0000_s2129" type="#_x0000_t202" style="position:absolute;left:8540;top:2235;width:1319;height:565" filled="f" stroked="f">
              <v:textbox inset="0,0,0,0">
                <w:txbxContent>
                  <w:p w:rsidR="00485F5B" w:rsidRDefault="00485F5B">
                    <w:pPr>
                      <w:spacing w:line="266" w:lineRule="exact"/>
                      <w:rPr>
                        <w:sz w:val="24"/>
                      </w:rPr>
                    </w:pPr>
                    <w:r>
                      <w:rPr>
                        <w:sz w:val="24"/>
                      </w:rPr>
                      <w:t>Solving</w:t>
                    </w:r>
                  </w:p>
                  <w:p w:rsidR="00485F5B" w:rsidRDefault="00485F5B">
                    <w:pPr>
                      <w:spacing w:before="22"/>
                      <w:ind w:left="191"/>
                      <w:rPr>
                        <w:sz w:val="24"/>
                      </w:rPr>
                    </w:pPr>
                    <w:r>
                      <w:rPr>
                        <w:sz w:val="24"/>
                      </w:rPr>
                      <w:t>constructed</w:t>
                    </w:r>
                  </w:p>
                </w:txbxContent>
              </v:textbox>
            </v:shape>
            <v:shape id="_x0000_s2128" type="#_x0000_t202" style="position:absolute;left:9924;top:1938;width:476;height:862" filled="f" stroked="f">
              <v:textbox inset="0,0,0,0">
                <w:txbxContent>
                  <w:p w:rsidR="00485F5B" w:rsidRDefault="00485F5B">
                    <w:pPr>
                      <w:spacing w:line="266" w:lineRule="exact"/>
                      <w:ind w:right="18"/>
                      <w:jc w:val="right"/>
                      <w:rPr>
                        <w:sz w:val="24"/>
                      </w:rPr>
                    </w:pPr>
                    <w:r>
                      <w:rPr>
                        <w:w w:val="95"/>
                        <w:sz w:val="24"/>
                      </w:rPr>
                      <w:t>with</w:t>
                    </w:r>
                  </w:p>
                  <w:p w:rsidR="00485F5B" w:rsidRDefault="00485F5B">
                    <w:pPr>
                      <w:spacing w:before="21"/>
                      <w:ind w:right="18"/>
                      <w:jc w:val="right"/>
                      <w:rPr>
                        <w:sz w:val="24"/>
                      </w:rPr>
                    </w:pPr>
                    <w:r>
                      <w:rPr>
                        <w:sz w:val="24"/>
                      </w:rPr>
                      <w:t>Skill</w:t>
                    </w:r>
                  </w:p>
                  <w:p w:rsidR="00485F5B" w:rsidRDefault="00485F5B">
                    <w:pPr>
                      <w:spacing w:before="23"/>
                      <w:ind w:right="18"/>
                      <w:jc w:val="right"/>
                      <w:rPr>
                        <w:sz w:val="24"/>
                      </w:rPr>
                    </w:pPr>
                    <w:r>
                      <w:rPr>
                        <w:sz w:val="24"/>
                      </w:rPr>
                      <w:t>by</w:t>
                    </w:r>
                  </w:p>
                </w:txbxContent>
              </v:textbox>
            </v:shape>
            <v:shape id="_x0000_s2127" type="#_x0000_t202" style="position:absolute;left:7088;top:2831;width:3313;height:1157" filled="f" stroked="f">
              <v:textbox inset="0,0,0,0">
                <w:txbxContent>
                  <w:p w:rsidR="00485F5B" w:rsidRDefault="00485F5B">
                    <w:pPr>
                      <w:spacing w:line="259" w:lineRule="auto"/>
                      <w:ind w:right="18"/>
                      <w:jc w:val="both"/>
                      <w:rPr>
                        <w:sz w:val="24"/>
                      </w:rPr>
                    </w:pPr>
                    <w:r>
                      <w:rPr>
                        <w:sz w:val="24"/>
                      </w:rPr>
                      <w:t>Derèli Ìman (2009) and Multi- factorial Memory Questionnaire developed by Troyer and Rich (2007)</w:t>
                    </w:r>
                  </w:p>
                </w:txbxContent>
              </v:textbox>
            </v:shape>
            <w10:wrap type="topAndBottom" anchorx="page"/>
          </v:group>
        </w:pict>
      </w:r>
    </w:p>
    <w:p w:rsidR="009B0C50" w:rsidRDefault="009B0C50">
      <w:pPr>
        <w:pStyle w:val="BodyText"/>
        <w:rPr>
          <w:b/>
          <w:sz w:val="26"/>
        </w:rPr>
      </w:pPr>
    </w:p>
    <w:p w:rsidR="009B0C50" w:rsidRDefault="009B0C50">
      <w:pPr>
        <w:pStyle w:val="BodyText"/>
        <w:spacing w:before="1"/>
        <w:rPr>
          <w:b/>
          <w:sz w:val="33"/>
        </w:rPr>
      </w:pPr>
    </w:p>
    <w:p w:rsidR="009B0C50" w:rsidRDefault="00485F5B">
      <w:pPr>
        <w:pStyle w:val="BodyText"/>
        <w:spacing w:line="360" w:lineRule="auto"/>
        <w:ind w:left="500" w:right="277" w:firstLine="720"/>
        <w:jc w:val="both"/>
      </w:pPr>
      <w:r>
        <w:t>Initially, permission was obtained from the authorities of Sankara College of Science and Commerce,</w:t>
      </w:r>
      <w:r>
        <w:rPr>
          <w:spacing w:val="-10"/>
        </w:rPr>
        <w:t xml:space="preserve"> </w:t>
      </w:r>
      <w:r>
        <w:t>Saravanampatty,</w:t>
      </w:r>
      <w:r>
        <w:rPr>
          <w:spacing w:val="-6"/>
        </w:rPr>
        <w:t xml:space="preserve"> </w:t>
      </w:r>
      <w:r>
        <w:t>Coimbatore.</w:t>
      </w:r>
      <w:r>
        <w:rPr>
          <w:spacing w:val="-7"/>
        </w:rPr>
        <w:t xml:space="preserve"> </w:t>
      </w:r>
      <w:r>
        <w:t>Then,</w:t>
      </w:r>
      <w:r>
        <w:rPr>
          <w:spacing w:val="-9"/>
        </w:rPr>
        <w:t xml:space="preserve"> </w:t>
      </w:r>
      <w:r>
        <w:t>the</w:t>
      </w:r>
      <w:r>
        <w:rPr>
          <w:spacing w:val="-10"/>
        </w:rPr>
        <w:t xml:space="preserve"> </w:t>
      </w:r>
      <w:r>
        <w:t>investigator</w:t>
      </w:r>
      <w:r>
        <w:rPr>
          <w:spacing w:val="-9"/>
        </w:rPr>
        <w:t xml:space="preserve"> </w:t>
      </w:r>
      <w:r>
        <w:t>established</w:t>
      </w:r>
      <w:r>
        <w:rPr>
          <w:spacing w:val="-9"/>
        </w:rPr>
        <w:t xml:space="preserve"> </w:t>
      </w:r>
      <w:r>
        <w:t>rapport</w:t>
      </w:r>
      <w:r>
        <w:rPr>
          <w:spacing w:val="-9"/>
        </w:rPr>
        <w:t xml:space="preserve"> </w:t>
      </w:r>
      <w:r>
        <w:t>with</w:t>
      </w:r>
      <w:r>
        <w:rPr>
          <w:spacing w:val="-8"/>
        </w:rPr>
        <w:t xml:space="preserve"> </w:t>
      </w:r>
      <w:r>
        <w:t>the</w:t>
      </w:r>
      <w:r>
        <w:rPr>
          <w:spacing w:val="-7"/>
        </w:rPr>
        <w:t xml:space="preserve"> </w:t>
      </w:r>
      <w:r>
        <w:t>students. Personal data sheet was distributed to collect relevant personal background details. Later, Multifactorial Memory Questionnaire and Problem Solving Skill Questionnaire were given to the participants for the Pre-Assessment. Students were asked to respond to the questionnaires as per the given</w:t>
      </w:r>
      <w:r>
        <w:rPr>
          <w:spacing w:val="-17"/>
        </w:rPr>
        <w:t xml:space="preserve"> </w:t>
      </w:r>
      <w:r>
        <w:t>instructions.</w:t>
      </w:r>
      <w:r>
        <w:rPr>
          <w:spacing w:val="-15"/>
        </w:rPr>
        <w:t xml:space="preserve"> </w:t>
      </w:r>
      <w:r>
        <w:t>Out</w:t>
      </w:r>
      <w:r>
        <w:rPr>
          <w:spacing w:val="-17"/>
        </w:rPr>
        <w:t xml:space="preserve"> </w:t>
      </w:r>
      <w:r>
        <w:t>of</w:t>
      </w:r>
      <w:r>
        <w:rPr>
          <w:spacing w:val="-14"/>
        </w:rPr>
        <w:t xml:space="preserve"> </w:t>
      </w:r>
      <w:r>
        <w:t>the</w:t>
      </w:r>
      <w:r>
        <w:rPr>
          <w:spacing w:val="-17"/>
        </w:rPr>
        <w:t xml:space="preserve"> </w:t>
      </w:r>
      <w:r>
        <w:t>total</w:t>
      </w:r>
      <w:r>
        <w:rPr>
          <w:spacing w:val="-15"/>
        </w:rPr>
        <w:t xml:space="preserve"> </w:t>
      </w:r>
      <w:r>
        <w:t>170</w:t>
      </w:r>
      <w:r>
        <w:rPr>
          <w:spacing w:val="-16"/>
        </w:rPr>
        <w:t xml:space="preserve"> </w:t>
      </w:r>
      <w:r>
        <w:t>sample,</w:t>
      </w:r>
      <w:r>
        <w:rPr>
          <w:spacing w:val="-17"/>
        </w:rPr>
        <w:t xml:space="preserve"> </w:t>
      </w:r>
      <w:r>
        <w:t>157</w:t>
      </w:r>
      <w:r>
        <w:rPr>
          <w:spacing w:val="-14"/>
        </w:rPr>
        <w:t xml:space="preserve"> </w:t>
      </w:r>
      <w:r>
        <w:t>participants’</w:t>
      </w:r>
      <w:r>
        <w:rPr>
          <w:spacing w:val="-15"/>
        </w:rPr>
        <w:t xml:space="preserve"> </w:t>
      </w:r>
      <w:r>
        <w:t>response</w:t>
      </w:r>
      <w:r>
        <w:rPr>
          <w:spacing w:val="-16"/>
        </w:rPr>
        <w:t xml:space="preserve"> </w:t>
      </w:r>
      <w:r>
        <w:t>sheet</w:t>
      </w:r>
      <w:r>
        <w:rPr>
          <w:spacing w:val="-16"/>
        </w:rPr>
        <w:t xml:space="preserve"> </w:t>
      </w:r>
      <w:r>
        <w:t>which</w:t>
      </w:r>
      <w:r>
        <w:rPr>
          <w:spacing w:val="-13"/>
        </w:rPr>
        <w:t xml:space="preserve"> </w:t>
      </w:r>
      <w:r>
        <w:t>were</w:t>
      </w:r>
      <w:r>
        <w:rPr>
          <w:spacing w:val="-17"/>
        </w:rPr>
        <w:t xml:space="preserve"> </w:t>
      </w:r>
      <w:r>
        <w:t>completely filled were opted for the scoring process. Their scores were recorded and as per the norms, they were interpreted.</w:t>
      </w:r>
      <w:r>
        <w:rPr>
          <w:spacing w:val="20"/>
        </w:rPr>
        <w:t xml:space="preserve"> </w:t>
      </w:r>
      <w:r>
        <w:t>The</w:t>
      </w:r>
      <w:r>
        <w:rPr>
          <w:spacing w:val="19"/>
        </w:rPr>
        <w:t xml:space="preserve"> </w:t>
      </w:r>
      <w:r>
        <w:t>sample</w:t>
      </w:r>
      <w:r>
        <w:rPr>
          <w:spacing w:val="22"/>
        </w:rPr>
        <w:t xml:space="preserve"> </w:t>
      </w:r>
      <w:r>
        <w:t>interpreted</w:t>
      </w:r>
      <w:r>
        <w:rPr>
          <w:spacing w:val="19"/>
        </w:rPr>
        <w:t xml:space="preserve"> </w:t>
      </w:r>
      <w:r>
        <w:t>to</w:t>
      </w:r>
      <w:r>
        <w:rPr>
          <w:spacing w:val="20"/>
        </w:rPr>
        <w:t xml:space="preserve"> </w:t>
      </w:r>
      <w:r>
        <w:t>have</w:t>
      </w:r>
      <w:r>
        <w:rPr>
          <w:spacing w:val="20"/>
        </w:rPr>
        <w:t xml:space="preserve"> </w:t>
      </w:r>
      <w:r>
        <w:t>low</w:t>
      </w:r>
      <w:r>
        <w:rPr>
          <w:spacing w:val="22"/>
        </w:rPr>
        <w:t xml:space="preserve"> </w:t>
      </w:r>
      <w:r>
        <w:t>and</w:t>
      </w:r>
      <w:r>
        <w:rPr>
          <w:spacing w:val="20"/>
        </w:rPr>
        <w:t xml:space="preserve"> </w:t>
      </w:r>
      <w:r>
        <w:t>average</w:t>
      </w:r>
      <w:r>
        <w:rPr>
          <w:spacing w:val="22"/>
        </w:rPr>
        <w:t xml:space="preserve"> </w:t>
      </w:r>
      <w:r>
        <w:t>level</w:t>
      </w:r>
      <w:r>
        <w:rPr>
          <w:spacing w:val="20"/>
        </w:rPr>
        <w:t xml:space="preserve"> </w:t>
      </w:r>
      <w:r>
        <w:t>of</w:t>
      </w:r>
      <w:r>
        <w:rPr>
          <w:spacing w:val="20"/>
        </w:rPr>
        <w:t xml:space="preserve"> </w:t>
      </w:r>
      <w:r>
        <w:t>memory</w:t>
      </w:r>
      <w:r>
        <w:rPr>
          <w:spacing w:val="17"/>
        </w:rPr>
        <w:t xml:space="preserve"> </w:t>
      </w:r>
      <w:r>
        <w:t>and</w:t>
      </w:r>
      <w:r>
        <w:rPr>
          <w:spacing w:val="20"/>
        </w:rPr>
        <w:t xml:space="preserve"> </w:t>
      </w:r>
      <w:r>
        <w:t>problem</w:t>
      </w:r>
      <w:r>
        <w:rPr>
          <w:spacing w:val="21"/>
        </w:rPr>
        <w:t xml:space="preserve"> </w:t>
      </w:r>
      <w:r>
        <w:t>solving</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8"/>
        <w:jc w:val="both"/>
      </w:pPr>
      <w:r>
        <w:lastRenderedPageBreak/>
        <w:t>skill</w:t>
      </w:r>
      <w:r>
        <w:rPr>
          <w:spacing w:val="-6"/>
        </w:rPr>
        <w:t xml:space="preserve"> </w:t>
      </w:r>
      <w:r>
        <w:t>based</w:t>
      </w:r>
      <w:r>
        <w:rPr>
          <w:spacing w:val="-5"/>
        </w:rPr>
        <w:t xml:space="preserve"> </w:t>
      </w:r>
      <w:r>
        <w:t>on</w:t>
      </w:r>
      <w:r>
        <w:rPr>
          <w:spacing w:val="-5"/>
        </w:rPr>
        <w:t xml:space="preserve"> </w:t>
      </w:r>
      <w:r>
        <w:t>the</w:t>
      </w:r>
      <w:r>
        <w:rPr>
          <w:spacing w:val="-6"/>
        </w:rPr>
        <w:t xml:space="preserve"> </w:t>
      </w:r>
      <w:r>
        <w:t>score</w:t>
      </w:r>
      <w:r>
        <w:rPr>
          <w:spacing w:val="-7"/>
        </w:rPr>
        <w:t xml:space="preserve"> </w:t>
      </w:r>
      <w:r>
        <w:t>obtained</w:t>
      </w:r>
      <w:r>
        <w:rPr>
          <w:spacing w:val="-5"/>
        </w:rPr>
        <w:t xml:space="preserve"> </w:t>
      </w:r>
      <w:r>
        <w:t>were</w:t>
      </w:r>
      <w:r>
        <w:rPr>
          <w:spacing w:val="-6"/>
        </w:rPr>
        <w:t xml:space="preserve"> </w:t>
      </w:r>
      <w:r>
        <w:t>screened</w:t>
      </w:r>
      <w:r>
        <w:rPr>
          <w:spacing w:val="-5"/>
        </w:rPr>
        <w:t xml:space="preserve"> </w:t>
      </w:r>
      <w:r>
        <w:t>for</w:t>
      </w:r>
      <w:r>
        <w:rPr>
          <w:spacing w:val="-6"/>
        </w:rPr>
        <w:t xml:space="preserve"> </w:t>
      </w:r>
      <w:r>
        <w:t>the</w:t>
      </w:r>
      <w:r>
        <w:rPr>
          <w:spacing w:val="-6"/>
        </w:rPr>
        <w:t xml:space="preserve"> </w:t>
      </w:r>
      <w:r>
        <w:t>interventional</w:t>
      </w:r>
      <w:r>
        <w:rPr>
          <w:spacing w:val="-5"/>
        </w:rPr>
        <w:t xml:space="preserve"> </w:t>
      </w:r>
      <w:r>
        <w:t>study</w:t>
      </w:r>
      <w:r>
        <w:rPr>
          <w:spacing w:val="-8"/>
        </w:rPr>
        <w:t xml:space="preserve"> </w:t>
      </w:r>
      <w:r>
        <w:t>(N=84).</w:t>
      </w:r>
      <w:r>
        <w:rPr>
          <w:spacing w:val="-4"/>
        </w:rPr>
        <w:t xml:space="preserve"> </w:t>
      </w:r>
      <w:r>
        <w:t>The</w:t>
      </w:r>
      <w:r>
        <w:rPr>
          <w:spacing w:val="-6"/>
        </w:rPr>
        <w:t xml:space="preserve"> </w:t>
      </w:r>
      <w:r>
        <w:t>next</w:t>
      </w:r>
      <w:r>
        <w:rPr>
          <w:spacing w:val="-5"/>
        </w:rPr>
        <w:t xml:space="preserve"> </w:t>
      </w:r>
      <w:r>
        <w:t>phase</w:t>
      </w:r>
      <w:r>
        <w:rPr>
          <w:spacing w:val="-6"/>
        </w:rPr>
        <w:t xml:space="preserve"> </w:t>
      </w:r>
      <w:r>
        <w:t>of the research consisted of splitting the participants into two batches each consisting of 42 students, for the provision of Brain Gym Exercise and Progressive muscle relaxation therapy respectively. The samples belonging to Batch-I were taught and made to practice Brain Gym Exercise every morning before the initiation of their regular classes for a duration of 20 minutes which continued for a period of 12 days and the other 42 samples fitting into the Batch-II were made to practice the Jacobson’s Progressive Muscle Relaxation Therapy for a duration of 35 minutes which also was conducted for a period of 12 days. After 15 days of the intervention the Post- Assessment test was carried out using the same</w:t>
      </w:r>
      <w:r>
        <w:rPr>
          <w:spacing w:val="-1"/>
        </w:rPr>
        <w:t xml:space="preserve"> </w:t>
      </w:r>
      <w:r>
        <w:t>tools.</w:t>
      </w:r>
    </w:p>
    <w:p w:rsidR="009B0C50" w:rsidRDefault="00485F5B">
      <w:pPr>
        <w:pStyle w:val="Heading2"/>
        <w:spacing w:before="166"/>
        <w:jc w:val="both"/>
      </w:pPr>
      <w:r>
        <w:t>INTERVENTION PROGRAMME</w:t>
      </w:r>
    </w:p>
    <w:p w:rsidR="009B0C50" w:rsidRDefault="009B0C50">
      <w:pPr>
        <w:pStyle w:val="BodyText"/>
        <w:spacing w:before="10"/>
        <w:rPr>
          <w:b/>
          <w:sz w:val="25"/>
        </w:rPr>
      </w:pPr>
    </w:p>
    <w:p w:rsidR="009B0C50" w:rsidRDefault="00485F5B">
      <w:pPr>
        <w:ind w:left="500"/>
        <w:jc w:val="both"/>
        <w:rPr>
          <w:b/>
          <w:sz w:val="24"/>
        </w:rPr>
      </w:pPr>
      <w:r>
        <w:rPr>
          <w:b/>
          <w:sz w:val="24"/>
        </w:rPr>
        <w:t>Brain Gym Exercise</w:t>
      </w:r>
    </w:p>
    <w:p w:rsidR="009B0C50" w:rsidRDefault="009B0C50">
      <w:pPr>
        <w:pStyle w:val="BodyText"/>
        <w:spacing w:before="5"/>
        <w:rPr>
          <w:b/>
          <w:sz w:val="25"/>
        </w:rPr>
      </w:pPr>
    </w:p>
    <w:p w:rsidR="009B0C50" w:rsidRDefault="00485F5B">
      <w:pPr>
        <w:pStyle w:val="BodyText"/>
        <w:spacing w:line="360" w:lineRule="auto"/>
        <w:ind w:left="500" w:right="276" w:firstLine="720"/>
        <w:jc w:val="both"/>
      </w:pPr>
      <w:r>
        <w:t>Paul</w:t>
      </w:r>
      <w:r>
        <w:rPr>
          <w:spacing w:val="-13"/>
        </w:rPr>
        <w:t xml:space="preserve"> </w:t>
      </w:r>
      <w:r>
        <w:t>and</w:t>
      </w:r>
      <w:r>
        <w:rPr>
          <w:spacing w:val="-13"/>
        </w:rPr>
        <w:t xml:space="preserve"> </w:t>
      </w:r>
      <w:r>
        <w:t>Gail</w:t>
      </w:r>
      <w:r>
        <w:rPr>
          <w:spacing w:val="-12"/>
        </w:rPr>
        <w:t xml:space="preserve"> </w:t>
      </w:r>
      <w:r>
        <w:t>designed</w:t>
      </w:r>
      <w:r>
        <w:rPr>
          <w:spacing w:val="-13"/>
        </w:rPr>
        <w:t xml:space="preserve"> </w:t>
      </w:r>
      <w:r>
        <w:t>a</w:t>
      </w:r>
      <w:r>
        <w:rPr>
          <w:spacing w:val="-12"/>
        </w:rPr>
        <w:t xml:space="preserve"> </w:t>
      </w:r>
      <w:r>
        <w:t>set</w:t>
      </w:r>
      <w:r>
        <w:rPr>
          <w:spacing w:val="-13"/>
        </w:rPr>
        <w:t xml:space="preserve"> </w:t>
      </w:r>
      <w:r>
        <w:t>of</w:t>
      </w:r>
      <w:r>
        <w:rPr>
          <w:spacing w:val="-14"/>
        </w:rPr>
        <w:t xml:space="preserve"> </w:t>
      </w:r>
      <w:r>
        <w:t>exercise</w:t>
      </w:r>
      <w:r>
        <w:rPr>
          <w:spacing w:val="-14"/>
        </w:rPr>
        <w:t xml:space="preserve"> </w:t>
      </w:r>
      <w:r>
        <w:t>comprising</w:t>
      </w:r>
      <w:r>
        <w:rPr>
          <w:spacing w:val="-16"/>
        </w:rPr>
        <w:t xml:space="preserve"> </w:t>
      </w:r>
      <w:r>
        <w:t>of</w:t>
      </w:r>
      <w:r>
        <w:rPr>
          <w:spacing w:val="-14"/>
        </w:rPr>
        <w:t xml:space="preserve"> </w:t>
      </w:r>
      <w:r>
        <w:t>movements</w:t>
      </w:r>
      <w:r>
        <w:rPr>
          <w:spacing w:val="-13"/>
        </w:rPr>
        <w:t xml:space="preserve"> </w:t>
      </w:r>
      <w:r>
        <w:t>which</w:t>
      </w:r>
      <w:r>
        <w:rPr>
          <w:spacing w:val="-12"/>
        </w:rPr>
        <w:t xml:space="preserve"> </w:t>
      </w:r>
      <w:r>
        <w:t>can</w:t>
      </w:r>
      <w:r>
        <w:rPr>
          <w:spacing w:val="-13"/>
        </w:rPr>
        <w:t xml:space="preserve"> </w:t>
      </w:r>
      <w:r>
        <w:t>help</w:t>
      </w:r>
      <w:r>
        <w:rPr>
          <w:spacing w:val="-13"/>
        </w:rPr>
        <w:t xml:space="preserve"> </w:t>
      </w:r>
      <w:r>
        <w:t>an</w:t>
      </w:r>
      <w:r>
        <w:rPr>
          <w:spacing w:val="-10"/>
        </w:rPr>
        <w:t xml:space="preserve"> </w:t>
      </w:r>
      <w:r>
        <w:t>individual overcome problems in cognitive and as well as physical aspects. The basic activities of Brain Gym Exercise were provided for the selected samples as</w:t>
      </w:r>
      <w:r>
        <w:rPr>
          <w:spacing w:val="-4"/>
        </w:rPr>
        <w:t xml:space="preserve"> </w:t>
      </w:r>
      <w:r>
        <w:t>follows:</w:t>
      </w:r>
    </w:p>
    <w:p w:rsidR="009B0C50" w:rsidRDefault="00485F5B">
      <w:pPr>
        <w:pStyle w:val="BodyText"/>
        <w:spacing w:before="160" w:line="360" w:lineRule="auto"/>
        <w:ind w:left="500" w:right="274"/>
        <w:jc w:val="both"/>
      </w:pPr>
      <w:r>
        <w:t>“Drink water as much as possible and take a comfortable position making sure that you have enough space for doing the exercise…Now follow the instructions given and concentrate on each movement when you are doing the</w:t>
      </w:r>
      <w:r>
        <w:rPr>
          <w:spacing w:val="-1"/>
        </w:rPr>
        <w:t xml:space="preserve"> </w:t>
      </w:r>
      <w:r>
        <w:t>exercise”</w:t>
      </w:r>
    </w:p>
    <w:p w:rsidR="009B0C50" w:rsidRDefault="009B0C50">
      <w:pPr>
        <w:pStyle w:val="BodyText"/>
        <w:rPr>
          <w:sz w:val="25"/>
        </w:rPr>
      </w:pPr>
    </w:p>
    <w:p w:rsidR="009B0C50" w:rsidRDefault="00485F5B">
      <w:pPr>
        <w:pStyle w:val="Heading2"/>
        <w:numPr>
          <w:ilvl w:val="0"/>
          <w:numId w:val="3"/>
        </w:numPr>
        <w:tabs>
          <w:tab w:val="left" w:pos="1221"/>
        </w:tabs>
        <w:ind w:hanging="361"/>
        <w:jc w:val="both"/>
        <w:rPr>
          <w:rFonts w:ascii="Wingdings" w:hAnsi="Wingdings"/>
        </w:rPr>
      </w:pPr>
      <w:r>
        <w:t>Cross</w:t>
      </w:r>
      <w:r>
        <w:rPr>
          <w:spacing w:val="-3"/>
        </w:rPr>
        <w:t xml:space="preserve"> </w:t>
      </w:r>
      <w:r>
        <w:t>Crawl</w:t>
      </w:r>
    </w:p>
    <w:p w:rsidR="009B0C50" w:rsidRDefault="00485F5B">
      <w:pPr>
        <w:pStyle w:val="BodyText"/>
        <w:spacing w:before="132" w:line="360" w:lineRule="auto"/>
        <w:ind w:left="1220" w:right="277" w:firstLine="719"/>
        <w:jc w:val="both"/>
      </w:pPr>
      <w:r>
        <w:t>“In</w:t>
      </w:r>
      <w:r>
        <w:rPr>
          <w:spacing w:val="-5"/>
        </w:rPr>
        <w:t xml:space="preserve"> </w:t>
      </w:r>
      <w:r>
        <w:t>a</w:t>
      </w:r>
      <w:r>
        <w:rPr>
          <w:spacing w:val="-3"/>
        </w:rPr>
        <w:t xml:space="preserve"> </w:t>
      </w:r>
      <w:r>
        <w:t>comfortable</w:t>
      </w:r>
      <w:r>
        <w:rPr>
          <w:spacing w:val="-3"/>
        </w:rPr>
        <w:t xml:space="preserve"> </w:t>
      </w:r>
      <w:r>
        <w:t>standing</w:t>
      </w:r>
      <w:r>
        <w:rPr>
          <w:spacing w:val="-7"/>
        </w:rPr>
        <w:t xml:space="preserve"> </w:t>
      </w:r>
      <w:r>
        <w:t>position</w:t>
      </w:r>
      <w:r>
        <w:rPr>
          <w:spacing w:val="-4"/>
        </w:rPr>
        <w:t xml:space="preserve"> </w:t>
      </w:r>
      <w:r>
        <w:t>start</w:t>
      </w:r>
      <w:r>
        <w:rPr>
          <w:spacing w:val="-4"/>
        </w:rPr>
        <w:t xml:space="preserve"> </w:t>
      </w:r>
      <w:r>
        <w:t>the</w:t>
      </w:r>
      <w:r>
        <w:rPr>
          <w:spacing w:val="-5"/>
        </w:rPr>
        <w:t xml:space="preserve"> </w:t>
      </w:r>
      <w:r>
        <w:t>exercise</w:t>
      </w:r>
      <w:r>
        <w:rPr>
          <w:spacing w:val="-1"/>
        </w:rPr>
        <w:t xml:space="preserve"> </w:t>
      </w:r>
      <w:r>
        <w:t>with</w:t>
      </w:r>
      <w:r>
        <w:rPr>
          <w:spacing w:val="-2"/>
        </w:rPr>
        <w:t xml:space="preserve"> </w:t>
      </w:r>
      <w:r>
        <w:t>your</w:t>
      </w:r>
      <w:r>
        <w:rPr>
          <w:spacing w:val="-6"/>
        </w:rPr>
        <w:t xml:space="preserve"> </w:t>
      </w:r>
      <w:r>
        <w:t>right</w:t>
      </w:r>
      <w:r>
        <w:rPr>
          <w:spacing w:val="-3"/>
        </w:rPr>
        <w:t xml:space="preserve"> </w:t>
      </w:r>
      <w:r>
        <w:t>hand</w:t>
      </w:r>
      <w:r>
        <w:rPr>
          <w:spacing w:val="-2"/>
        </w:rPr>
        <w:t xml:space="preserve"> </w:t>
      </w:r>
      <w:r>
        <w:t>elbow</w:t>
      </w:r>
      <w:r>
        <w:rPr>
          <w:spacing w:val="-4"/>
        </w:rPr>
        <w:t xml:space="preserve"> </w:t>
      </w:r>
      <w:r>
        <w:t>touch your</w:t>
      </w:r>
      <w:r>
        <w:rPr>
          <w:spacing w:val="-6"/>
        </w:rPr>
        <w:t xml:space="preserve"> </w:t>
      </w:r>
      <w:r>
        <w:t>left</w:t>
      </w:r>
      <w:r>
        <w:rPr>
          <w:spacing w:val="-4"/>
        </w:rPr>
        <w:t xml:space="preserve"> </w:t>
      </w:r>
      <w:r>
        <w:t>knee</w:t>
      </w:r>
      <w:r>
        <w:rPr>
          <w:spacing w:val="-4"/>
        </w:rPr>
        <w:t xml:space="preserve"> </w:t>
      </w:r>
      <w:r>
        <w:t>diagonally</w:t>
      </w:r>
      <w:r>
        <w:rPr>
          <w:spacing w:val="-6"/>
        </w:rPr>
        <w:t xml:space="preserve"> </w:t>
      </w:r>
      <w:r>
        <w:t>across your</w:t>
      </w:r>
      <w:r>
        <w:rPr>
          <w:spacing w:val="-2"/>
        </w:rPr>
        <w:t xml:space="preserve"> </w:t>
      </w:r>
      <w:r>
        <w:t>body.</w:t>
      </w:r>
      <w:r>
        <w:rPr>
          <w:spacing w:val="-1"/>
        </w:rPr>
        <w:t xml:space="preserve"> </w:t>
      </w:r>
      <w:r>
        <w:t>In</w:t>
      </w:r>
      <w:r>
        <w:rPr>
          <w:spacing w:val="-4"/>
        </w:rPr>
        <w:t xml:space="preserve"> </w:t>
      </w:r>
      <w:r>
        <w:t>the same</w:t>
      </w:r>
      <w:r>
        <w:rPr>
          <w:spacing w:val="-5"/>
        </w:rPr>
        <w:t xml:space="preserve"> </w:t>
      </w:r>
      <w:r>
        <w:t>way,</w:t>
      </w:r>
      <w:r>
        <w:rPr>
          <w:spacing w:val="-1"/>
        </w:rPr>
        <w:t xml:space="preserve"> </w:t>
      </w:r>
      <w:r>
        <w:t>repeat</w:t>
      </w:r>
      <w:r>
        <w:rPr>
          <w:spacing w:val="-3"/>
        </w:rPr>
        <w:t xml:space="preserve"> </w:t>
      </w:r>
      <w:r>
        <w:t>the</w:t>
      </w:r>
      <w:r>
        <w:rPr>
          <w:spacing w:val="-3"/>
        </w:rPr>
        <w:t xml:space="preserve"> </w:t>
      </w:r>
      <w:r>
        <w:t>exercise</w:t>
      </w:r>
      <w:r>
        <w:rPr>
          <w:spacing w:val="-4"/>
        </w:rPr>
        <w:t xml:space="preserve"> </w:t>
      </w:r>
      <w:r>
        <w:t>with</w:t>
      </w:r>
      <w:r>
        <w:rPr>
          <w:spacing w:val="1"/>
        </w:rPr>
        <w:t xml:space="preserve"> </w:t>
      </w:r>
      <w:r>
        <w:t>your</w:t>
      </w:r>
      <w:r>
        <w:rPr>
          <w:spacing w:val="-5"/>
        </w:rPr>
        <w:t xml:space="preserve"> </w:t>
      </w:r>
      <w:r>
        <w:t>left hand touching your right knee. Alternate the directions as in a march-past. Ensuring that one touches the knee with the elbow completely and properly and this is done for a count of</w:t>
      </w:r>
      <w:r>
        <w:rPr>
          <w:spacing w:val="-11"/>
        </w:rPr>
        <w:t xml:space="preserve"> </w:t>
      </w:r>
      <w:r>
        <w:t>10”.</w:t>
      </w:r>
    </w:p>
    <w:p w:rsidR="009B0C50" w:rsidRDefault="00485F5B">
      <w:pPr>
        <w:pStyle w:val="Heading2"/>
        <w:numPr>
          <w:ilvl w:val="0"/>
          <w:numId w:val="3"/>
        </w:numPr>
        <w:tabs>
          <w:tab w:val="left" w:pos="1221"/>
        </w:tabs>
        <w:spacing w:before="5"/>
        <w:ind w:hanging="361"/>
        <w:jc w:val="both"/>
        <w:rPr>
          <w:rFonts w:ascii="Wingdings" w:hAnsi="Wingdings"/>
        </w:rPr>
      </w:pPr>
      <w:r>
        <w:t>Hook</w:t>
      </w:r>
      <w:r>
        <w:rPr>
          <w:spacing w:val="1"/>
        </w:rPr>
        <w:t xml:space="preserve"> </w:t>
      </w:r>
      <w:r>
        <w:t>Ups</w:t>
      </w:r>
    </w:p>
    <w:p w:rsidR="009B0C50" w:rsidRDefault="00485F5B">
      <w:pPr>
        <w:pStyle w:val="BodyText"/>
        <w:spacing w:before="132" w:line="360" w:lineRule="auto"/>
        <w:ind w:left="1220" w:right="278" w:firstLine="719"/>
        <w:jc w:val="both"/>
      </w:pPr>
      <w:r>
        <w:t>“Sit</w:t>
      </w:r>
      <w:r>
        <w:rPr>
          <w:spacing w:val="-4"/>
        </w:rPr>
        <w:t xml:space="preserve"> </w:t>
      </w:r>
      <w:r>
        <w:t>in</w:t>
      </w:r>
      <w:r>
        <w:rPr>
          <w:spacing w:val="-3"/>
        </w:rPr>
        <w:t xml:space="preserve"> </w:t>
      </w:r>
      <w:r>
        <w:t>a</w:t>
      </w:r>
      <w:r>
        <w:rPr>
          <w:spacing w:val="-5"/>
        </w:rPr>
        <w:t xml:space="preserve"> </w:t>
      </w:r>
      <w:r>
        <w:t>comfortable</w:t>
      </w:r>
      <w:r>
        <w:rPr>
          <w:spacing w:val="-6"/>
        </w:rPr>
        <w:t xml:space="preserve"> </w:t>
      </w:r>
      <w:r>
        <w:t>position</w:t>
      </w:r>
      <w:r>
        <w:rPr>
          <w:spacing w:val="-4"/>
        </w:rPr>
        <w:t xml:space="preserve"> </w:t>
      </w:r>
      <w:r>
        <w:t>and</w:t>
      </w:r>
      <w:r>
        <w:rPr>
          <w:spacing w:val="-4"/>
        </w:rPr>
        <w:t xml:space="preserve"> </w:t>
      </w:r>
      <w:r>
        <w:t>then</w:t>
      </w:r>
      <w:r>
        <w:rPr>
          <w:spacing w:val="-5"/>
        </w:rPr>
        <w:t xml:space="preserve"> </w:t>
      </w:r>
      <w:r>
        <w:t>cross your</w:t>
      </w:r>
      <w:r>
        <w:rPr>
          <w:spacing w:val="-4"/>
        </w:rPr>
        <w:t xml:space="preserve"> </w:t>
      </w:r>
      <w:r>
        <w:t>left</w:t>
      </w:r>
      <w:r>
        <w:rPr>
          <w:spacing w:val="-4"/>
        </w:rPr>
        <w:t xml:space="preserve"> </w:t>
      </w:r>
      <w:r>
        <w:t>ankle</w:t>
      </w:r>
      <w:r>
        <w:rPr>
          <w:spacing w:val="-4"/>
        </w:rPr>
        <w:t xml:space="preserve"> </w:t>
      </w:r>
      <w:r>
        <w:t>over</w:t>
      </w:r>
      <w:r>
        <w:rPr>
          <w:spacing w:val="-5"/>
        </w:rPr>
        <w:t xml:space="preserve"> </w:t>
      </w:r>
      <w:r>
        <w:t>his</w:t>
      </w:r>
      <w:r>
        <w:rPr>
          <w:spacing w:val="-4"/>
        </w:rPr>
        <w:t xml:space="preserve"> </w:t>
      </w:r>
      <w:r>
        <w:t>right.</w:t>
      </w:r>
      <w:r>
        <w:rPr>
          <w:spacing w:val="-3"/>
        </w:rPr>
        <w:t xml:space="preserve"> </w:t>
      </w:r>
      <w:r>
        <w:t>Now</w:t>
      </w:r>
      <w:r>
        <w:rPr>
          <w:spacing w:val="-4"/>
        </w:rPr>
        <w:t xml:space="preserve"> </w:t>
      </w:r>
      <w:r>
        <w:t>stretch the arms, cross them and interlace the fingers. Then bring your hands towards your chest and keep still. Take a deep breath for 10-15 seconds and let go”.</w:t>
      </w:r>
    </w:p>
    <w:p w:rsidR="009B0C50" w:rsidRDefault="00485F5B">
      <w:pPr>
        <w:pStyle w:val="Heading2"/>
        <w:numPr>
          <w:ilvl w:val="0"/>
          <w:numId w:val="3"/>
        </w:numPr>
        <w:tabs>
          <w:tab w:val="left" w:pos="1221"/>
        </w:tabs>
        <w:spacing w:before="6"/>
        <w:ind w:hanging="361"/>
        <w:jc w:val="both"/>
        <w:rPr>
          <w:rFonts w:ascii="Wingdings" w:hAnsi="Wingdings"/>
        </w:rPr>
      </w:pPr>
      <w:r>
        <w:t>Lazy Eight</w:t>
      </w:r>
    </w:p>
    <w:p w:rsidR="009B0C50" w:rsidRDefault="00485F5B">
      <w:pPr>
        <w:pStyle w:val="BodyText"/>
        <w:spacing w:before="132" w:line="360" w:lineRule="auto"/>
        <w:ind w:left="1220" w:right="279" w:firstLine="719"/>
        <w:jc w:val="both"/>
      </w:pPr>
      <w:r>
        <w:t>“Extend your arm straight out in front of you interlacing the fingers. It should be equal to his shoulder level. With thumb pointing toward the ceiling, slowly and smoothly trace the shape of a large figure 8 trying to focus your eyes on the thumb”.</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9B0C50">
      <w:pPr>
        <w:pStyle w:val="BodyText"/>
        <w:rPr>
          <w:sz w:val="20"/>
        </w:rPr>
      </w:pPr>
    </w:p>
    <w:p w:rsidR="009B0C50" w:rsidRDefault="009B0C50">
      <w:pPr>
        <w:pStyle w:val="BodyText"/>
        <w:spacing w:before="4"/>
        <w:rPr>
          <w:sz w:val="23"/>
        </w:rPr>
      </w:pPr>
    </w:p>
    <w:p w:rsidR="009B0C50" w:rsidRDefault="00485F5B">
      <w:pPr>
        <w:pStyle w:val="Heading2"/>
        <w:numPr>
          <w:ilvl w:val="0"/>
          <w:numId w:val="3"/>
        </w:numPr>
        <w:tabs>
          <w:tab w:val="left" w:pos="1221"/>
        </w:tabs>
        <w:spacing w:before="1"/>
        <w:ind w:hanging="361"/>
        <w:jc w:val="both"/>
        <w:rPr>
          <w:rFonts w:ascii="Wingdings" w:hAnsi="Wingdings"/>
        </w:rPr>
      </w:pPr>
      <w:r>
        <w:t>Neck</w:t>
      </w:r>
      <w:r>
        <w:rPr>
          <w:spacing w:val="-1"/>
        </w:rPr>
        <w:t xml:space="preserve"> </w:t>
      </w:r>
      <w:r>
        <w:t>Rolls</w:t>
      </w:r>
    </w:p>
    <w:p w:rsidR="009B0C50" w:rsidRDefault="00485F5B">
      <w:pPr>
        <w:pStyle w:val="BodyText"/>
        <w:spacing w:before="134" w:line="360" w:lineRule="auto"/>
        <w:ind w:left="1220" w:right="282" w:firstLine="719"/>
        <w:jc w:val="both"/>
      </w:pPr>
      <w:r>
        <w:t>“Bend your head forward and relax your shoulders. Close your eyes and take a deep breath and easily roll the head from side to side making small circles while breathing deeply. Ensure to complete 4 to 5 side to side rotation”.</w:t>
      </w:r>
    </w:p>
    <w:p w:rsidR="009B0C50" w:rsidRDefault="00485F5B">
      <w:pPr>
        <w:pStyle w:val="Heading2"/>
        <w:numPr>
          <w:ilvl w:val="0"/>
          <w:numId w:val="3"/>
        </w:numPr>
        <w:tabs>
          <w:tab w:val="left" w:pos="1221"/>
        </w:tabs>
        <w:spacing w:before="4"/>
        <w:ind w:hanging="361"/>
        <w:jc w:val="both"/>
        <w:rPr>
          <w:rFonts w:ascii="Wingdings" w:hAnsi="Wingdings"/>
        </w:rPr>
      </w:pPr>
      <w:r>
        <w:t>Brain Buttons</w:t>
      </w:r>
    </w:p>
    <w:p w:rsidR="009B0C50" w:rsidRDefault="00485F5B">
      <w:pPr>
        <w:pStyle w:val="BodyText"/>
        <w:spacing w:before="134" w:line="360" w:lineRule="auto"/>
        <w:ind w:left="1220" w:right="278" w:firstLine="719"/>
        <w:jc w:val="both"/>
      </w:pPr>
      <w:r>
        <w:t>“There are two hollow areas under our collarbone which is about 1 inch out from the centre</w:t>
      </w:r>
      <w:r>
        <w:rPr>
          <w:spacing w:val="-9"/>
        </w:rPr>
        <w:t xml:space="preserve"> </w:t>
      </w:r>
      <w:r>
        <w:t>of</w:t>
      </w:r>
      <w:r>
        <w:rPr>
          <w:spacing w:val="-8"/>
        </w:rPr>
        <w:t xml:space="preserve"> </w:t>
      </w:r>
      <w:r>
        <w:t>our</w:t>
      </w:r>
      <w:r>
        <w:rPr>
          <w:spacing w:val="-8"/>
        </w:rPr>
        <w:t xml:space="preserve"> </w:t>
      </w:r>
      <w:r>
        <w:t>chest.</w:t>
      </w:r>
      <w:r>
        <w:rPr>
          <w:spacing w:val="-7"/>
        </w:rPr>
        <w:t xml:space="preserve"> </w:t>
      </w:r>
      <w:r>
        <w:t>Using</w:t>
      </w:r>
      <w:r>
        <w:rPr>
          <w:spacing w:val="-7"/>
        </w:rPr>
        <w:t xml:space="preserve"> </w:t>
      </w:r>
      <w:r>
        <w:t>the</w:t>
      </w:r>
      <w:r>
        <w:rPr>
          <w:spacing w:val="-8"/>
        </w:rPr>
        <w:t xml:space="preserve"> </w:t>
      </w:r>
      <w:r>
        <w:t>thumbs</w:t>
      </w:r>
      <w:r>
        <w:rPr>
          <w:spacing w:val="-6"/>
        </w:rPr>
        <w:t xml:space="preserve"> </w:t>
      </w:r>
      <w:r>
        <w:t>and</w:t>
      </w:r>
      <w:r>
        <w:rPr>
          <w:spacing w:val="-8"/>
        </w:rPr>
        <w:t xml:space="preserve"> </w:t>
      </w:r>
      <w:r>
        <w:t>fingers</w:t>
      </w:r>
      <w:r>
        <w:rPr>
          <w:spacing w:val="-7"/>
        </w:rPr>
        <w:t xml:space="preserve"> </w:t>
      </w:r>
      <w:r>
        <w:t>of</w:t>
      </w:r>
      <w:r>
        <w:rPr>
          <w:spacing w:val="-8"/>
        </w:rPr>
        <w:t xml:space="preserve"> </w:t>
      </w:r>
      <w:r>
        <w:t>one</w:t>
      </w:r>
      <w:r>
        <w:rPr>
          <w:spacing w:val="-9"/>
        </w:rPr>
        <w:t xml:space="preserve"> </w:t>
      </w:r>
      <w:r>
        <w:t>hand,</w:t>
      </w:r>
      <w:r>
        <w:rPr>
          <w:spacing w:val="-5"/>
        </w:rPr>
        <w:t xml:space="preserve"> </w:t>
      </w:r>
      <w:r>
        <w:t>rub</w:t>
      </w:r>
      <w:r>
        <w:rPr>
          <w:spacing w:val="-7"/>
        </w:rPr>
        <w:t xml:space="preserve"> </w:t>
      </w:r>
      <w:r>
        <w:t>these</w:t>
      </w:r>
      <w:r>
        <w:rPr>
          <w:spacing w:val="-9"/>
        </w:rPr>
        <w:t xml:space="preserve"> </w:t>
      </w:r>
      <w:r>
        <w:t>areas</w:t>
      </w:r>
      <w:r>
        <w:rPr>
          <w:spacing w:val="-7"/>
        </w:rPr>
        <w:t xml:space="preserve"> </w:t>
      </w:r>
      <w:r>
        <w:t>slowly</w:t>
      </w:r>
      <w:r>
        <w:rPr>
          <w:spacing w:val="-12"/>
        </w:rPr>
        <w:t xml:space="preserve"> </w:t>
      </w:r>
      <w:r>
        <w:t>with</w:t>
      </w:r>
      <w:r>
        <w:rPr>
          <w:spacing w:val="-7"/>
        </w:rPr>
        <w:t xml:space="preserve"> </w:t>
      </w:r>
      <w:r>
        <w:t>little pressure for 50 seconds while resting the other hand over the</w:t>
      </w:r>
      <w:r>
        <w:rPr>
          <w:spacing w:val="-8"/>
        </w:rPr>
        <w:t xml:space="preserve"> </w:t>
      </w:r>
      <w:r>
        <w:t>navel”.</w:t>
      </w:r>
    </w:p>
    <w:p w:rsidR="009B0C50" w:rsidRDefault="00485F5B">
      <w:pPr>
        <w:pStyle w:val="Heading2"/>
        <w:numPr>
          <w:ilvl w:val="0"/>
          <w:numId w:val="3"/>
        </w:numPr>
        <w:tabs>
          <w:tab w:val="left" w:pos="1221"/>
        </w:tabs>
        <w:spacing w:before="4"/>
        <w:ind w:hanging="361"/>
        <w:jc w:val="both"/>
        <w:rPr>
          <w:rFonts w:ascii="Wingdings" w:hAnsi="Wingdings"/>
        </w:rPr>
      </w:pPr>
      <w:r>
        <w:t>The Thinking</w:t>
      </w:r>
      <w:r>
        <w:rPr>
          <w:spacing w:val="-2"/>
        </w:rPr>
        <w:t xml:space="preserve"> </w:t>
      </w:r>
      <w:r>
        <w:t>Cap</w:t>
      </w:r>
    </w:p>
    <w:p w:rsidR="009B0C50" w:rsidRDefault="00485F5B">
      <w:pPr>
        <w:pStyle w:val="BodyText"/>
        <w:spacing w:before="135" w:line="360" w:lineRule="auto"/>
        <w:ind w:left="1220" w:right="279" w:firstLine="719"/>
        <w:jc w:val="both"/>
      </w:pPr>
      <w:r>
        <w:t>“Using one hand at the top of your each ear, try to unroll the curved parts gently of the outer edges of both ears together. It is continued until the bottom of the ears are reached. Reprise it again another 4 times”.</w:t>
      </w:r>
    </w:p>
    <w:p w:rsidR="009B0C50" w:rsidRDefault="00485F5B">
      <w:pPr>
        <w:pStyle w:val="Heading2"/>
        <w:numPr>
          <w:ilvl w:val="0"/>
          <w:numId w:val="3"/>
        </w:numPr>
        <w:tabs>
          <w:tab w:val="left" w:pos="1221"/>
        </w:tabs>
        <w:spacing w:before="4"/>
        <w:ind w:hanging="361"/>
        <w:jc w:val="both"/>
        <w:rPr>
          <w:rFonts w:ascii="Wingdings" w:hAnsi="Wingdings"/>
        </w:rPr>
      </w:pPr>
      <w:r>
        <w:t>The</w:t>
      </w:r>
      <w:r>
        <w:rPr>
          <w:spacing w:val="-2"/>
        </w:rPr>
        <w:t xml:space="preserve"> </w:t>
      </w:r>
      <w:r>
        <w:t>Elephant</w:t>
      </w:r>
    </w:p>
    <w:p w:rsidR="009B0C50" w:rsidRDefault="00485F5B">
      <w:pPr>
        <w:pStyle w:val="BodyText"/>
        <w:spacing w:before="134" w:line="360" w:lineRule="auto"/>
        <w:ind w:left="1220" w:right="282" w:firstLine="719"/>
        <w:jc w:val="both"/>
      </w:pPr>
      <w:r>
        <w:t>“You need to place your left ear on your left shoulder. Extend you left arm like an elephant’s trunk and draw the infinity sign in front of you, which crosses up in the middle. Make sure that your knees are relaxed. You can switch arms after 5 complete signs”.</w:t>
      </w:r>
    </w:p>
    <w:p w:rsidR="009B0C50" w:rsidRDefault="00485F5B">
      <w:pPr>
        <w:pStyle w:val="Heading2"/>
        <w:numPr>
          <w:ilvl w:val="0"/>
          <w:numId w:val="3"/>
        </w:numPr>
        <w:tabs>
          <w:tab w:val="left" w:pos="1221"/>
        </w:tabs>
        <w:spacing w:before="4"/>
        <w:ind w:hanging="361"/>
        <w:jc w:val="both"/>
        <w:rPr>
          <w:rFonts w:ascii="Wingdings" w:hAnsi="Wingdings"/>
        </w:rPr>
      </w:pPr>
      <w:r>
        <w:t>Positive Points</w:t>
      </w:r>
    </w:p>
    <w:p w:rsidR="009B0C50" w:rsidRDefault="00485F5B">
      <w:pPr>
        <w:pStyle w:val="BodyText"/>
        <w:spacing w:before="134" w:line="360" w:lineRule="auto"/>
        <w:ind w:left="1220" w:right="280" w:firstLine="719"/>
        <w:jc w:val="both"/>
      </w:pPr>
      <w:r>
        <w:t>“Gently</w:t>
      </w:r>
      <w:r>
        <w:rPr>
          <w:spacing w:val="-8"/>
        </w:rPr>
        <w:t xml:space="preserve"> </w:t>
      </w:r>
      <w:r>
        <w:t>touch</w:t>
      </w:r>
      <w:r>
        <w:rPr>
          <w:spacing w:val="-3"/>
        </w:rPr>
        <w:t xml:space="preserve"> </w:t>
      </w:r>
      <w:r>
        <w:t>the spot</w:t>
      </w:r>
      <w:r>
        <w:rPr>
          <w:spacing w:val="-2"/>
        </w:rPr>
        <w:t xml:space="preserve"> </w:t>
      </w:r>
      <w:r>
        <w:t>above</w:t>
      </w:r>
      <w:r>
        <w:rPr>
          <w:spacing w:val="-4"/>
        </w:rPr>
        <w:t xml:space="preserve"> </w:t>
      </w:r>
      <w:r>
        <w:t>the</w:t>
      </w:r>
      <w:r>
        <w:rPr>
          <w:spacing w:val="-2"/>
        </w:rPr>
        <w:t xml:space="preserve"> </w:t>
      </w:r>
      <w:r>
        <w:t>eye,</w:t>
      </w:r>
      <w:r>
        <w:rPr>
          <w:spacing w:val="-3"/>
        </w:rPr>
        <w:t xml:space="preserve"> </w:t>
      </w:r>
      <w:r>
        <w:t>halfway</w:t>
      </w:r>
      <w:r>
        <w:rPr>
          <w:spacing w:val="-8"/>
        </w:rPr>
        <w:t xml:space="preserve"> </w:t>
      </w:r>
      <w:r>
        <w:t>in</w:t>
      </w:r>
      <w:r>
        <w:rPr>
          <w:spacing w:val="-1"/>
        </w:rPr>
        <w:t xml:space="preserve"> </w:t>
      </w:r>
      <w:r>
        <w:t>between</w:t>
      </w:r>
      <w:r>
        <w:rPr>
          <w:spacing w:val="-3"/>
        </w:rPr>
        <w:t xml:space="preserve"> </w:t>
      </w:r>
      <w:r>
        <w:t>the</w:t>
      </w:r>
      <w:r>
        <w:rPr>
          <w:spacing w:val="-4"/>
        </w:rPr>
        <w:t xml:space="preserve"> </w:t>
      </w:r>
      <w:r>
        <w:t>eyebrow</w:t>
      </w:r>
      <w:r>
        <w:rPr>
          <w:spacing w:val="-1"/>
        </w:rPr>
        <w:t xml:space="preserve"> </w:t>
      </w:r>
      <w:r>
        <w:t>and</w:t>
      </w:r>
      <w:r>
        <w:rPr>
          <w:spacing w:val="-3"/>
        </w:rPr>
        <w:t xml:space="preserve"> </w:t>
      </w:r>
      <w:r>
        <w:t>the</w:t>
      </w:r>
      <w:r>
        <w:rPr>
          <w:spacing w:val="-4"/>
        </w:rPr>
        <w:t xml:space="preserve"> </w:t>
      </w:r>
      <w:r>
        <w:t>hairline using</w:t>
      </w:r>
      <w:r>
        <w:rPr>
          <w:spacing w:val="-13"/>
        </w:rPr>
        <w:t xml:space="preserve"> </w:t>
      </w:r>
      <w:r>
        <w:t>your</w:t>
      </w:r>
      <w:r>
        <w:rPr>
          <w:spacing w:val="-14"/>
        </w:rPr>
        <w:t xml:space="preserve"> </w:t>
      </w:r>
      <w:r>
        <w:t>fingertips</w:t>
      </w:r>
      <w:r>
        <w:rPr>
          <w:spacing w:val="-13"/>
        </w:rPr>
        <w:t xml:space="preserve"> </w:t>
      </w:r>
      <w:r>
        <w:t>of</w:t>
      </w:r>
      <w:r>
        <w:rPr>
          <w:spacing w:val="-14"/>
        </w:rPr>
        <w:t xml:space="preserve"> </w:t>
      </w:r>
      <w:r>
        <w:t>each</w:t>
      </w:r>
      <w:r>
        <w:rPr>
          <w:spacing w:val="-13"/>
        </w:rPr>
        <w:t xml:space="preserve"> </w:t>
      </w:r>
      <w:r>
        <w:t>hand.</w:t>
      </w:r>
      <w:r>
        <w:rPr>
          <w:spacing w:val="-12"/>
        </w:rPr>
        <w:t xml:space="preserve"> </w:t>
      </w:r>
      <w:r>
        <w:t>Slowly</w:t>
      </w:r>
      <w:r>
        <w:rPr>
          <w:spacing w:val="-18"/>
        </w:rPr>
        <w:t xml:space="preserve"> </w:t>
      </w:r>
      <w:r>
        <w:t>rub</w:t>
      </w:r>
      <w:r>
        <w:rPr>
          <w:spacing w:val="-14"/>
        </w:rPr>
        <w:t xml:space="preserve"> </w:t>
      </w:r>
      <w:r>
        <w:t>the</w:t>
      </w:r>
      <w:r>
        <w:rPr>
          <w:spacing w:val="-12"/>
        </w:rPr>
        <w:t xml:space="preserve"> </w:t>
      </w:r>
      <w:r>
        <w:t>area</w:t>
      </w:r>
      <w:r>
        <w:rPr>
          <w:spacing w:val="-11"/>
        </w:rPr>
        <w:t xml:space="preserve"> </w:t>
      </w:r>
      <w:r>
        <w:t>for</w:t>
      </w:r>
      <w:r>
        <w:rPr>
          <w:spacing w:val="-14"/>
        </w:rPr>
        <w:t xml:space="preserve"> </w:t>
      </w:r>
      <w:r>
        <w:t>10-15</w:t>
      </w:r>
      <w:r>
        <w:rPr>
          <w:spacing w:val="-13"/>
        </w:rPr>
        <w:t xml:space="preserve"> </w:t>
      </w:r>
      <w:r>
        <w:t>seconds</w:t>
      </w:r>
      <w:r>
        <w:rPr>
          <w:spacing w:val="-13"/>
        </w:rPr>
        <w:t xml:space="preserve"> </w:t>
      </w:r>
      <w:r>
        <w:t>taking</w:t>
      </w:r>
      <w:r>
        <w:rPr>
          <w:spacing w:val="-15"/>
        </w:rPr>
        <w:t xml:space="preserve"> </w:t>
      </w:r>
      <w:r>
        <w:t>in</w:t>
      </w:r>
      <w:r>
        <w:rPr>
          <w:spacing w:val="-13"/>
        </w:rPr>
        <w:t xml:space="preserve"> </w:t>
      </w:r>
      <w:r>
        <w:t>deep</w:t>
      </w:r>
      <w:r>
        <w:rPr>
          <w:spacing w:val="-12"/>
        </w:rPr>
        <w:t xml:space="preserve"> </w:t>
      </w:r>
      <w:r>
        <w:t>breaths while keeping your eyes closed. Now take a relief and repeat this for 3</w:t>
      </w:r>
      <w:r>
        <w:rPr>
          <w:spacing w:val="-1"/>
        </w:rPr>
        <w:t xml:space="preserve"> </w:t>
      </w:r>
      <w:r>
        <w:t>times”.</w:t>
      </w:r>
    </w:p>
    <w:p w:rsidR="009B0C50" w:rsidRDefault="009B0C50">
      <w:pPr>
        <w:pStyle w:val="BodyText"/>
        <w:spacing w:before="9"/>
      </w:pPr>
    </w:p>
    <w:p w:rsidR="009B0C50" w:rsidRDefault="00485F5B">
      <w:pPr>
        <w:pStyle w:val="Heading2"/>
      </w:pPr>
      <w:r>
        <w:t>Jacobson’s Progressive Muscle Relaxation Technique</w:t>
      </w:r>
    </w:p>
    <w:p w:rsidR="009B0C50" w:rsidRDefault="009B0C50">
      <w:pPr>
        <w:pStyle w:val="BodyText"/>
        <w:spacing w:before="10"/>
        <w:rPr>
          <w:b/>
          <w:sz w:val="35"/>
        </w:rPr>
      </w:pPr>
    </w:p>
    <w:p w:rsidR="009B0C50" w:rsidRDefault="00485F5B">
      <w:pPr>
        <w:pStyle w:val="BodyText"/>
        <w:spacing w:line="360" w:lineRule="auto"/>
        <w:ind w:left="500" w:right="276" w:firstLine="720"/>
        <w:jc w:val="both"/>
      </w:pPr>
      <w:r>
        <w:rPr>
          <w:color w:val="212121"/>
        </w:rPr>
        <w:t>“Jacobson’s Progressive muscle relaxation is an exercise that relaxes your mind and body by gradually</w:t>
      </w:r>
      <w:r>
        <w:rPr>
          <w:color w:val="212121"/>
          <w:spacing w:val="-13"/>
        </w:rPr>
        <w:t xml:space="preserve"> </w:t>
      </w:r>
      <w:r>
        <w:rPr>
          <w:color w:val="212121"/>
        </w:rPr>
        <w:t>tensing</w:t>
      </w:r>
      <w:r>
        <w:rPr>
          <w:color w:val="212121"/>
          <w:spacing w:val="-9"/>
        </w:rPr>
        <w:t xml:space="preserve"> </w:t>
      </w:r>
      <w:r>
        <w:rPr>
          <w:color w:val="212121"/>
        </w:rPr>
        <w:t>and</w:t>
      </w:r>
      <w:r>
        <w:rPr>
          <w:color w:val="212121"/>
          <w:spacing w:val="-6"/>
        </w:rPr>
        <w:t xml:space="preserve"> </w:t>
      </w:r>
      <w:r>
        <w:rPr>
          <w:color w:val="212121"/>
        </w:rPr>
        <w:t>relaxation</w:t>
      </w:r>
      <w:r>
        <w:rPr>
          <w:color w:val="212121"/>
          <w:spacing w:val="-8"/>
        </w:rPr>
        <w:t xml:space="preserve"> </w:t>
      </w:r>
      <w:r>
        <w:rPr>
          <w:color w:val="212121"/>
        </w:rPr>
        <w:t>muscles</w:t>
      </w:r>
      <w:r>
        <w:rPr>
          <w:color w:val="212121"/>
          <w:spacing w:val="-7"/>
        </w:rPr>
        <w:t xml:space="preserve"> </w:t>
      </w:r>
      <w:r>
        <w:rPr>
          <w:color w:val="212121"/>
        </w:rPr>
        <w:t>throughout</w:t>
      </w:r>
      <w:r>
        <w:rPr>
          <w:color w:val="212121"/>
          <w:spacing w:val="-5"/>
        </w:rPr>
        <w:t xml:space="preserve"> </w:t>
      </w:r>
      <w:r>
        <w:rPr>
          <w:color w:val="212121"/>
        </w:rPr>
        <w:t>your</w:t>
      </w:r>
      <w:r>
        <w:rPr>
          <w:color w:val="212121"/>
          <w:spacing w:val="-5"/>
        </w:rPr>
        <w:t xml:space="preserve"> </w:t>
      </w:r>
      <w:r>
        <w:rPr>
          <w:color w:val="212121"/>
        </w:rPr>
        <w:t>whole</w:t>
      </w:r>
      <w:r>
        <w:rPr>
          <w:color w:val="212121"/>
          <w:spacing w:val="-10"/>
        </w:rPr>
        <w:t xml:space="preserve"> </w:t>
      </w:r>
      <w:r>
        <w:rPr>
          <w:color w:val="212121"/>
        </w:rPr>
        <w:t>body.</w:t>
      </w:r>
      <w:r>
        <w:rPr>
          <w:color w:val="212121"/>
          <w:spacing w:val="-5"/>
        </w:rPr>
        <w:t xml:space="preserve"> </w:t>
      </w:r>
      <w:r>
        <w:rPr>
          <w:color w:val="212121"/>
        </w:rPr>
        <w:t>You</w:t>
      </w:r>
      <w:r>
        <w:rPr>
          <w:color w:val="212121"/>
          <w:spacing w:val="-6"/>
        </w:rPr>
        <w:t xml:space="preserve"> </w:t>
      </w:r>
      <w:r>
        <w:rPr>
          <w:color w:val="212121"/>
        </w:rPr>
        <w:t>will</w:t>
      </w:r>
      <w:r>
        <w:rPr>
          <w:color w:val="212121"/>
          <w:spacing w:val="-6"/>
        </w:rPr>
        <w:t xml:space="preserve"> </w:t>
      </w:r>
      <w:r>
        <w:rPr>
          <w:color w:val="212121"/>
        </w:rPr>
        <w:t>be</w:t>
      </w:r>
      <w:r>
        <w:rPr>
          <w:color w:val="212121"/>
          <w:spacing w:val="-9"/>
        </w:rPr>
        <w:t xml:space="preserve"> </w:t>
      </w:r>
      <w:r>
        <w:rPr>
          <w:color w:val="212121"/>
        </w:rPr>
        <w:t>made</w:t>
      </w:r>
      <w:r>
        <w:rPr>
          <w:color w:val="212121"/>
          <w:spacing w:val="-9"/>
        </w:rPr>
        <w:t xml:space="preserve"> </w:t>
      </w:r>
      <w:r>
        <w:rPr>
          <w:color w:val="212121"/>
        </w:rPr>
        <w:t>to</w:t>
      </w:r>
      <w:r>
        <w:rPr>
          <w:color w:val="212121"/>
          <w:spacing w:val="-7"/>
        </w:rPr>
        <w:t xml:space="preserve"> </w:t>
      </w:r>
      <w:r>
        <w:rPr>
          <w:color w:val="212121"/>
        </w:rPr>
        <w:t>tense</w:t>
      </w:r>
      <w:r>
        <w:rPr>
          <w:color w:val="212121"/>
          <w:spacing w:val="-10"/>
        </w:rPr>
        <w:t xml:space="preserve"> </w:t>
      </w:r>
      <w:r>
        <w:rPr>
          <w:color w:val="212121"/>
        </w:rPr>
        <w:t>each muscle, but without straining, and then suddenly release the tension and feel the muscles relax. You will</w:t>
      </w:r>
      <w:r>
        <w:rPr>
          <w:color w:val="212121"/>
          <w:spacing w:val="-12"/>
        </w:rPr>
        <w:t xml:space="preserve"> </w:t>
      </w:r>
      <w:r>
        <w:rPr>
          <w:color w:val="212121"/>
        </w:rPr>
        <w:t>tense</w:t>
      </w:r>
      <w:r>
        <w:rPr>
          <w:color w:val="212121"/>
          <w:spacing w:val="-13"/>
        </w:rPr>
        <w:t xml:space="preserve"> </w:t>
      </w:r>
      <w:r>
        <w:rPr>
          <w:color w:val="212121"/>
        </w:rPr>
        <w:t>each</w:t>
      </w:r>
      <w:r>
        <w:rPr>
          <w:color w:val="212121"/>
          <w:spacing w:val="-11"/>
        </w:rPr>
        <w:t xml:space="preserve"> </w:t>
      </w:r>
      <w:r>
        <w:rPr>
          <w:color w:val="212121"/>
        </w:rPr>
        <w:t>muscle</w:t>
      </w:r>
      <w:r>
        <w:rPr>
          <w:color w:val="212121"/>
          <w:spacing w:val="-11"/>
        </w:rPr>
        <w:t xml:space="preserve"> </w:t>
      </w:r>
      <w:r>
        <w:rPr>
          <w:color w:val="212121"/>
        </w:rPr>
        <w:t>for</w:t>
      </w:r>
      <w:r>
        <w:rPr>
          <w:color w:val="212121"/>
          <w:spacing w:val="-13"/>
        </w:rPr>
        <w:t xml:space="preserve"> </w:t>
      </w:r>
      <w:r>
        <w:rPr>
          <w:color w:val="212121"/>
        </w:rPr>
        <w:t>about</w:t>
      </w:r>
      <w:r>
        <w:rPr>
          <w:color w:val="212121"/>
          <w:spacing w:val="-12"/>
        </w:rPr>
        <w:t xml:space="preserve"> </w:t>
      </w:r>
      <w:r>
        <w:rPr>
          <w:color w:val="212121"/>
        </w:rPr>
        <w:t>5-10</w:t>
      </w:r>
      <w:r>
        <w:rPr>
          <w:color w:val="212121"/>
          <w:spacing w:val="-12"/>
        </w:rPr>
        <w:t xml:space="preserve"> </w:t>
      </w:r>
      <w:r>
        <w:rPr>
          <w:color w:val="212121"/>
        </w:rPr>
        <w:t>seconds.</w:t>
      </w:r>
      <w:r>
        <w:rPr>
          <w:color w:val="212121"/>
          <w:spacing w:val="-7"/>
        </w:rPr>
        <w:t xml:space="preserve"> </w:t>
      </w:r>
      <w:r>
        <w:rPr>
          <w:color w:val="212121"/>
        </w:rPr>
        <w:t>If</w:t>
      </w:r>
      <w:r>
        <w:rPr>
          <w:color w:val="212121"/>
          <w:spacing w:val="-8"/>
        </w:rPr>
        <w:t xml:space="preserve"> </w:t>
      </w:r>
      <w:r>
        <w:rPr>
          <w:color w:val="212121"/>
        </w:rPr>
        <w:t>you</w:t>
      </w:r>
      <w:r>
        <w:rPr>
          <w:color w:val="212121"/>
          <w:spacing w:val="-12"/>
        </w:rPr>
        <w:t xml:space="preserve"> </w:t>
      </w:r>
      <w:r>
        <w:rPr>
          <w:color w:val="212121"/>
        </w:rPr>
        <w:t>have</w:t>
      </w:r>
      <w:r>
        <w:rPr>
          <w:color w:val="212121"/>
          <w:spacing w:val="-11"/>
        </w:rPr>
        <w:t xml:space="preserve"> </w:t>
      </w:r>
      <w:r>
        <w:rPr>
          <w:color w:val="212121"/>
        </w:rPr>
        <w:t>any</w:t>
      </w:r>
      <w:r>
        <w:rPr>
          <w:color w:val="212121"/>
          <w:spacing w:val="-15"/>
        </w:rPr>
        <w:t xml:space="preserve"> </w:t>
      </w:r>
      <w:r>
        <w:rPr>
          <w:color w:val="212121"/>
        </w:rPr>
        <w:t>pain</w:t>
      </w:r>
      <w:r>
        <w:rPr>
          <w:color w:val="212121"/>
          <w:spacing w:val="-12"/>
        </w:rPr>
        <w:t xml:space="preserve"> </w:t>
      </w:r>
      <w:r>
        <w:rPr>
          <w:color w:val="212121"/>
        </w:rPr>
        <w:t>or</w:t>
      </w:r>
      <w:r>
        <w:rPr>
          <w:color w:val="212121"/>
          <w:spacing w:val="-13"/>
        </w:rPr>
        <w:t xml:space="preserve"> </w:t>
      </w:r>
      <w:r>
        <w:rPr>
          <w:color w:val="212121"/>
        </w:rPr>
        <w:t>discomfort</w:t>
      </w:r>
      <w:r>
        <w:rPr>
          <w:color w:val="212121"/>
          <w:spacing w:val="-12"/>
        </w:rPr>
        <w:t xml:space="preserve"> </w:t>
      </w:r>
      <w:r>
        <w:rPr>
          <w:color w:val="212121"/>
        </w:rPr>
        <w:t>at</w:t>
      </w:r>
      <w:r>
        <w:rPr>
          <w:color w:val="212121"/>
          <w:spacing w:val="-10"/>
        </w:rPr>
        <w:t xml:space="preserve"> </w:t>
      </w:r>
      <w:r>
        <w:rPr>
          <w:color w:val="212121"/>
        </w:rPr>
        <w:t>any</w:t>
      </w:r>
      <w:r>
        <w:rPr>
          <w:color w:val="212121"/>
          <w:spacing w:val="-17"/>
        </w:rPr>
        <w:t xml:space="preserve"> </w:t>
      </w:r>
      <w:r>
        <w:rPr>
          <w:color w:val="212121"/>
        </w:rPr>
        <w:t>of</w:t>
      </w:r>
      <w:r>
        <w:rPr>
          <w:color w:val="212121"/>
          <w:spacing w:val="-11"/>
        </w:rPr>
        <w:t xml:space="preserve"> </w:t>
      </w:r>
      <w:r>
        <w:rPr>
          <w:color w:val="212121"/>
        </w:rPr>
        <w:t>the</w:t>
      </w:r>
      <w:r>
        <w:rPr>
          <w:color w:val="212121"/>
          <w:spacing w:val="-11"/>
        </w:rPr>
        <w:t xml:space="preserve"> </w:t>
      </w:r>
      <w:r>
        <w:rPr>
          <w:color w:val="212121"/>
        </w:rPr>
        <w:t>targeted muscles</w:t>
      </w:r>
      <w:r>
        <w:rPr>
          <w:color w:val="212121"/>
          <w:spacing w:val="-6"/>
        </w:rPr>
        <w:t xml:space="preserve"> </w:t>
      </w:r>
      <w:r>
        <w:rPr>
          <w:color w:val="212121"/>
        </w:rPr>
        <w:t>feel</w:t>
      </w:r>
      <w:r>
        <w:rPr>
          <w:color w:val="212121"/>
          <w:spacing w:val="-5"/>
        </w:rPr>
        <w:t xml:space="preserve"> </w:t>
      </w:r>
      <w:r>
        <w:rPr>
          <w:color w:val="212121"/>
        </w:rPr>
        <w:t>free</w:t>
      </w:r>
      <w:r>
        <w:rPr>
          <w:color w:val="212121"/>
          <w:spacing w:val="-7"/>
        </w:rPr>
        <w:t xml:space="preserve"> </w:t>
      </w:r>
      <w:r>
        <w:rPr>
          <w:color w:val="212121"/>
        </w:rPr>
        <w:t>to</w:t>
      </w:r>
      <w:r>
        <w:rPr>
          <w:color w:val="212121"/>
          <w:spacing w:val="-5"/>
        </w:rPr>
        <w:t xml:space="preserve"> </w:t>
      </w:r>
      <w:r>
        <w:rPr>
          <w:color w:val="212121"/>
        </w:rPr>
        <w:t>omit</w:t>
      </w:r>
      <w:r>
        <w:rPr>
          <w:color w:val="212121"/>
          <w:spacing w:val="-3"/>
        </w:rPr>
        <w:t xml:space="preserve"> </w:t>
      </w:r>
      <w:r>
        <w:rPr>
          <w:color w:val="212121"/>
        </w:rPr>
        <w:t>that</w:t>
      </w:r>
      <w:r>
        <w:rPr>
          <w:color w:val="212121"/>
          <w:spacing w:val="-5"/>
        </w:rPr>
        <w:t xml:space="preserve"> </w:t>
      </w:r>
      <w:r>
        <w:rPr>
          <w:color w:val="212121"/>
        </w:rPr>
        <w:t>step.</w:t>
      </w:r>
      <w:r>
        <w:rPr>
          <w:color w:val="212121"/>
          <w:spacing w:val="-6"/>
        </w:rPr>
        <w:t xml:space="preserve"> </w:t>
      </w:r>
      <w:r>
        <w:rPr>
          <w:color w:val="212121"/>
        </w:rPr>
        <w:t>Throughout</w:t>
      </w:r>
      <w:r>
        <w:rPr>
          <w:color w:val="212121"/>
          <w:spacing w:val="-5"/>
        </w:rPr>
        <w:t xml:space="preserve"> </w:t>
      </w:r>
      <w:r>
        <w:rPr>
          <w:color w:val="212121"/>
        </w:rPr>
        <w:t>this</w:t>
      </w:r>
      <w:r>
        <w:rPr>
          <w:color w:val="212121"/>
          <w:spacing w:val="-6"/>
        </w:rPr>
        <w:t xml:space="preserve"> </w:t>
      </w:r>
      <w:r>
        <w:rPr>
          <w:color w:val="212121"/>
        </w:rPr>
        <w:t>exercise you</w:t>
      </w:r>
      <w:r>
        <w:rPr>
          <w:color w:val="212121"/>
          <w:spacing w:val="-6"/>
        </w:rPr>
        <w:t xml:space="preserve"> </w:t>
      </w:r>
      <w:r>
        <w:rPr>
          <w:color w:val="212121"/>
        </w:rPr>
        <w:t>may</w:t>
      </w:r>
      <w:r>
        <w:rPr>
          <w:color w:val="212121"/>
          <w:spacing w:val="-8"/>
        </w:rPr>
        <w:t xml:space="preserve"> </w:t>
      </w:r>
      <w:r>
        <w:rPr>
          <w:color w:val="212121"/>
        </w:rPr>
        <w:t>imagine</w:t>
      </w:r>
      <w:r>
        <w:rPr>
          <w:color w:val="212121"/>
          <w:spacing w:val="-7"/>
        </w:rPr>
        <w:t xml:space="preserve"> </w:t>
      </w:r>
      <w:r>
        <w:rPr>
          <w:color w:val="212121"/>
        </w:rPr>
        <w:t>the</w:t>
      </w:r>
      <w:r>
        <w:rPr>
          <w:color w:val="212121"/>
          <w:spacing w:val="-6"/>
        </w:rPr>
        <w:t xml:space="preserve"> </w:t>
      </w:r>
      <w:r>
        <w:rPr>
          <w:color w:val="212121"/>
        </w:rPr>
        <w:t>muscles</w:t>
      </w:r>
      <w:r>
        <w:rPr>
          <w:color w:val="212121"/>
          <w:spacing w:val="-6"/>
        </w:rPr>
        <w:t xml:space="preserve"> </w:t>
      </w:r>
      <w:r>
        <w:rPr>
          <w:color w:val="212121"/>
        </w:rPr>
        <w:t>tensing</w:t>
      </w:r>
      <w:r>
        <w:rPr>
          <w:color w:val="212121"/>
          <w:spacing w:val="-5"/>
        </w:rPr>
        <w:t xml:space="preserve"> </w:t>
      </w:r>
      <w:r>
        <w:rPr>
          <w:color w:val="212121"/>
        </w:rPr>
        <w:t>and a sense of relaxation flowing over them as you free the stress from your body. It is essential that you keep breathing all through the exercise. Now let us start with the</w:t>
      </w:r>
      <w:r>
        <w:rPr>
          <w:color w:val="212121"/>
          <w:spacing w:val="-3"/>
        </w:rPr>
        <w:t xml:space="preserve"> </w:t>
      </w:r>
      <w:r>
        <w:rPr>
          <w:color w:val="212121"/>
        </w:rPr>
        <w:t>exercise”.</w:t>
      </w:r>
    </w:p>
    <w:p w:rsidR="009B0C50" w:rsidRDefault="00485F5B">
      <w:pPr>
        <w:pStyle w:val="BodyText"/>
        <w:spacing w:line="360" w:lineRule="auto"/>
        <w:ind w:left="500" w:right="281" w:firstLine="720"/>
        <w:jc w:val="both"/>
      </w:pPr>
      <w:r>
        <w:rPr>
          <w:color w:val="212121"/>
        </w:rPr>
        <w:t>“Lie down in a comfortable position making sure that you have enough space to spread your arms</w:t>
      </w:r>
      <w:r>
        <w:rPr>
          <w:color w:val="212121"/>
          <w:spacing w:val="-12"/>
        </w:rPr>
        <w:t xml:space="preserve"> </w:t>
      </w:r>
      <w:r>
        <w:rPr>
          <w:color w:val="212121"/>
        </w:rPr>
        <w:t>and</w:t>
      </w:r>
      <w:r>
        <w:rPr>
          <w:color w:val="212121"/>
          <w:spacing w:val="-12"/>
        </w:rPr>
        <w:t xml:space="preserve"> </w:t>
      </w:r>
      <w:r>
        <w:rPr>
          <w:color w:val="212121"/>
        </w:rPr>
        <w:t>legs.</w:t>
      </w:r>
      <w:r>
        <w:rPr>
          <w:color w:val="212121"/>
          <w:spacing w:val="-11"/>
        </w:rPr>
        <w:t xml:space="preserve"> </w:t>
      </w:r>
      <w:r>
        <w:rPr>
          <w:color w:val="212121"/>
        </w:rPr>
        <w:t>Allow</w:t>
      </w:r>
      <w:r>
        <w:rPr>
          <w:color w:val="212121"/>
          <w:spacing w:val="-7"/>
        </w:rPr>
        <w:t xml:space="preserve"> </w:t>
      </w:r>
      <w:r>
        <w:rPr>
          <w:color w:val="212121"/>
        </w:rPr>
        <w:t>your</w:t>
      </w:r>
      <w:r>
        <w:rPr>
          <w:color w:val="212121"/>
          <w:spacing w:val="-13"/>
        </w:rPr>
        <w:t xml:space="preserve"> </w:t>
      </w:r>
      <w:r>
        <w:rPr>
          <w:color w:val="212121"/>
        </w:rPr>
        <w:t>attention</w:t>
      </w:r>
      <w:r>
        <w:rPr>
          <w:color w:val="212121"/>
          <w:spacing w:val="-11"/>
        </w:rPr>
        <w:t xml:space="preserve"> </w:t>
      </w:r>
      <w:r>
        <w:rPr>
          <w:color w:val="212121"/>
        </w:rPr>
        <w:t>to</w:t>
      </w:r>
      <w:r>
        <w:rPr>
          <w:color w:val="212121"/>
          <w:spacing w:val="-10"/>
        </w:rPr>
        <w:t xml:space="preserve"> </w:t>
      </w:r>
      <w:r>
        <w:rPr>
          <w:color w:val="212121"/>
        </w:rPr>
        <w:t>concentrate</w:t>
      </w:r>
      <w:r>
        <w:rPr>
          <w:color w:val="212121"/>
          <w:spacing w:val="-8"/>
        </w:rPr>
        <w:t xml:space="preserve"> </w:t>
      </w:r>
      <w:r>
        <w:rPr>
          <w:color w:val="212121"/>
        </w:rPr>
        <w:t>only</w:t>
      </w:r>
      <w:r>
        <w:rPr>
          <w:color w:val="212121"/>
          <w:spacing w:val="-17"/>
        </w:rPr>
        <w:t xml:space="preserve"> </w:t>
      </w:r>
      <w:r>
        <w:rPr>
          <w:color w:val="212121"/>
        </w:rPr>
        <w:t>on</w:t>
      </w:r>
      <w:r>
        <w:rPr>
          <w:color w:val="212121"/>
          <w:spacing w:val="-7"/>
        </w:rPr>
        <w:t xml:space="preserve"> </w:t>
      </w:r>
      <w:r>
        <w:rPr>
          <w:color w:val="212121"/>
        </w:rPr>
        <w:t>your</w:t>
      </w:r>
      <w:r>
        <w:rPr>
          <w:color w:val="212121"/>
          <w:spacing w:val="-12"/>
        </w:rPr>
        <w:t xml:space="preserve"> </w:t>
      </w:r>
      <w:r>
        <w:rPr>
          <w:color w:val="212121"/>
        </w:rPr>
        <w:t>body.</w:t>
      </w:r>
      <w:r>
        <w:rPr>
          <w:color w:val="212121"/>
          <w:spacing w:val="-8"/>
        </w:rPr>
        <w:t xml:space="preserve"> </w:t>
      </w:r>
      <w:r>
        <w:rPr>
          <w:color w:val="212121"/>
        </w:rPr>
        <w:t>If</w:t>
      </w:r>
      <w:r>
        <w:rPr>
          <w:color w:val="212121"/>
          <w:spacing w:val="-8"/>
        </w:rPr>
        <w:t xml:space="preserve"> </w:t>
      </w:r>
      <w:r>
        <w:rPr>
          <w:color w:val="212121"/>
        </w:rPr>
        <w:t>you</w:t>
      </w:r>
      <w:r>
        <w:rPr>
          <w:color w:val="212121"/>
          <w:spacing w:val="-9"/>
        </w:rPr>
        <w:t xml:space="preserve"> </w:t>
      </w:r>
      <w:r>
        <w:rPr>
          <w:color w:val="212121"/>
        </w:rPr>
        <w:t>begin</w:t>
      </w:r>
      <w:r>
        <w:rPr>
          <w:color w:val="212121"/>
          <w:spacing w:val="-12"/>
        </w:rPr>
        <w:t xml:space="preserve"> </w:t>
      </w:r>
      <w:r>
        <w:rPr>
          <w:color w:val="212121"/>
        </w:rPr>
        <w:t>to</w:t>
      </w:r>
      <w:r>
        <w:rPr>
          <w:color w:val="212121"/>
          <w:spacing w:val="-11"/>
        </w:rPr>
        <w:t xml:space="preserve"> </w:t>
      </w:r>
      <w:r>
        <w:rPr>
          <w:color w:val="212121"/>
        </w:rPr>
        <w:t>notice</w:t>
      </w:r>
      <w:r>
        <w:rPr>
          <w:color w:val="212121"/>
          <w:spacing w:val="-8"/>
        </w:rPr>
        <w:t xml:space="preserve"> </w:t>
      </w:r>
      <w:r>
        <w:rPr>
          <w:color w:val="212121"/>
        </w:rPr>
        <w:t>your</w:t>
      </w:r>
      <w:r>
        <w:rPr>
          <w:color w:val="212121"/>
          <w:spacing w:val="-13"/>
        </w:rPr>
        <w:t xml:space="preserve"> </w:t>
      </w:r>
      <w:r>
        <w:rPr>
          <w:color w:val="212121"/>
        </w:rPr>
        <w:t>mind drifting away to other thoughts, bring it back to the muscle you are tensing and relaxing</w:t>
      </w:r>
      <w:r>
        <w:rPr>
          <w:color w:val="212121"/>
          <w:spacing w:val="-10"/>
        </w:rPr>
        <w:t xml:space="preserve"> </w:t>
      </w:r>
      <w:r>
        <w:rPr>
          <w:color w:val="212121"/>
        </w:rPr>
        <w:t>on”.</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7" w:firstLine="720"/>
        <w:jc w:val="both"/>
      </w:pPr>
      <w:r>
        <w:rPr>
          <w:color w:val="212121"/>
        </w:rPr>
        <w:lastRenderedPageBreak/>
        <w:t>“Inhale deeply through your abdomen, hold for a few second, and exhale slowly. Again, as you inhale notice your stomach rising and your lungs filling with air. As you exhale, imagine the tension, stress and other negative thoughts in your body being released and flowing out of  your body. And again inhale…..and respire out freely. Feel your body it has already started to</w:t>
      </w:r>
      <w:r>
        <w:rPr>
          <w:color w:val="212121"/>
          <w:spacing w:val="-11"/>
        </w:rPr>
        <w:t xml:space="preserve"> </w:t>
      </w:r>
      <w:r>
        <w:rPr>
          <w:color w:val="212121"/>
        </w:rPr>
        <w:t>relax.</w:t>
      </w:r>
    </w:p>
    <w:p w:rsidR="009B0C50" w:rsidRDefault="00485F5B">
      <w:pPr>
        <w:pStyle w:val="BodyText"/>
        <w:spacing w:before="1" w:line="360" w:lineRule="auto"/>
        <w:ind w:left="500" w:right="284"/>
        <w:jc w:val="both"/>
      </w:pPr>
      <w:r>
        <w:rPr>
          <w:color w:val="212121"/>
        </w:rPr>
        <w:t>As you go through each pace, remember to keep breathing. Now let us begin with the tensing of the muscles and releasing them to feel the relaxation”.</w:t>
      </w:r>
    </w:p>
    <w:p w:rsidR="009B0C50" w:rsidRDefault="00485F5B">
      <w:pPr>
        <w:pStyle w:val="ListParagraph"/>
        <w:numPr>
          <w:ilvl w:val="0"/>
          <w:numId w:val="3"/>
        </w:numPr>
        <w:tabs>
          <w:tab w:val="left" w:pos="1221"/>
        </w:tabs>
        <w:spacing w:line="360" w:lineRule="auto"/>
        <w:ind w:right="280"/>
        <w:jc w:val="both"/>
        <w:rPr>
          <w:rFonts w:ascii="Wingdings" w:hAnsi="Wingdings"/>
          <w:color w:val="212121"/>
          <w:sz w:val="24"/>
        </w:rPr>
      </w:pPr>
      <w:r>
        <w:rPr>
          <w:color w:val="212121"/>
          <w:sz w:val="24"/>
        </w:rPr>
        <w:t>“Start off with curling your toes under, tensing your feet muscle. Clench for about 5 seconds and</w:t>
      </w:r>
      <w:r>
        <w:rPr>
          <w:color w:val="212121"/>
          <w:spacing w:val="-9"/>
          <w:sz w:val="24"/>
        </w:rPr>
        <w:t xml:space="preserve"> </w:t>
      </w:r>
      <w:r>
        <w:rPr>
          <w:color w:val="212121"/>
          <w:sz w:val="24"/>
        </w:rPr>
        <w:t>then</w:t>
      </w:r>
      <w:r>
        <w:rPr>
          <w:color w:val="212121"/>
          <w:spacing w:val="-9"/>
          <w:sz w:val="24"/>
        </w:rPr>
        <w:t xml:space="preserve"> </w:t>
      </w:r>
      <w:r>
        <w:rPr>
          <w:color w:val="212121"/>
          <w:sz w:val="24"/>
        </w:rPr>
        <w:t>release.</w:t>
      </w:r>
      <w:r>
        <w:rPr>
          <w:color w:val="212121"/>
          <w:spacing w:val="-9"/>
          <w:sz w:val="24"/>
        </w:rPr>
        <w:t xml:space="preserve"> </w:t>
      </w:r>
      <w:r>
        <w:rPr>
          <w:color w:val="212121"/>
          <w:sz w:val="24"/>
        </w:rPr>
        <w:t>Now</w:t>
      </w:r>
      <w:r>
        <w:rPr>
          <w:color w:val="212121"/>
          <w:spacing w:val="-10"/>
          <w:sz w:val="24"/>
        </w:rPr>
        <w:t xml:space="preserve"> </w:t>
      </w:r>
      <w:r>
        <w:rPr>
          <w:color w:val="212121"/>
          <w:sz w:val="24"/>
        </w:rPr>
        <w:t>imagine</w:t>
      </w:r>
      <w:r>
        <w:rPr>
          <w:color w:val="212121"/>
          <w:spacing w:val="-9"/>
          <w:sz w:val="24"/>
        </w:rPr>
        <w:t xml:space="preserve"> </w:t>
      </w:r>
      <w:r>
        <w:rPr>
          <w:color w:val="212121"/>
          <w:sz w:val="24"/>
        </w:rPr>
        <w:t>a</w:t>
      </w:r>
      <w:r>
        <w:rPr>
          <w:color w:val="212121"/>
          <w:spacing w:val="-10"/>
          <w:sz w:val="24"/>
        </w:rPr>
        <w:t xml:space="preserve"> </w:t>
      </w:r>
      <w:r>
        <w:rPr>
          <w:color w:val="212121"/>
          <w:sz w:val="24"/>
        </w:rPr>
        <w:t>wave</w:t>
      </w:r>
      <w:r>
        <w:rPr>
          <w:color w:val="212121"/>
          <w:spacing w:val="-10"/>
          <w:sz w:val="24"/>
        </w:rPr>
        <w:t xml:space="preserve"> </w:t>
      </w:r>
      <w:r>
        <w:rPr>
          <w:color w:val="212121"/>
          <w:sz w:val="24"/>
        </w:rPr>
        <w:t>of</w:t>
      </w:r>
      <w:r>
        <w:rPr>
          <w:color w:val="212121"/>
          <w:spacing w:val="-9"/>
          <w:sz w:val="24"/>
        </w:rPr>
        <w:t xml:space="preserve"> </w:t>
      </w:r>
      <w:r>
        <w:rPr>
          <w:color w:val="212121"/>
          <w:sz w:val="24"/>
        </w:rPr>
        <w:t>relaxation</w:t>
      </w:r>
      <w:r>
        <w:rPr>
          <w:color w:val="212121"/>
          <w:spacing w:val="-8"/>
          <w:sz w:val="24"/>
        </w:rPr>
        <w:t xml:space="preserve"> </w:t>
      </w:r>
      <w:r>
        <w:rPr>
          <w:color w:val="212121"/>
          <w:sz w:val="24"/>
        </w:rPr>
        <w:t>slowly</w:t>
      </w:r>
      <w:r>
        <w:rPr>
          <w:color w:val="212121"/>
          <w:spacing w:val="-16"/>
          <w:sz w:val="24"/>
        </w:rPr>
        <w:t xml:space="preserve"> </w:t>
      </w:r>
      <w:r>
        <w:rPr>
          <w:color w:val="212121"/>
          <w:sz w:val="24"/>
        </w:rPr>
        <w:t>spreading</w:t>
      </w:r>
      <w:r>
        <w:rPr>
          <w:color w:val="212121"/>
          <w:spacing w:val="-11"/>
          <w:sz w:val="24"/>
        </w:rPr>
        <w:t xml:space="preserve"> </w:t>
      </w:r>
      <w:r>
        <w:rPr>
          <w:color w:val="212121"/>
          <w:sz w:val="24"/>
        </w:rPr>
        <w:t>through</w:t>
      </w:r>
      <w:r>
        <w:rPr>
          <w:color w:val="212121"/>
          <w:spacing w:val="-4"/>
          <w:sz w:val="24"/>
        </w:rPr>
        <w:t xml:space="preserve"> </w:t>
      </w:r>
      <w:r>
        <w:rPr>
          <w:color w:val="212121"/>
          <w:sz w:val="24"/>
        </w:rPr>
        <w:t>your</w:t>
      </w:r>
      <w:r>
        <w:rPr>
          <w:color w:val="212121"/>
          <w:spacing w:val="-9"/>
          <w:sz w:val="24"/>
        </w:rPr>
        <w:t xml:space="preserve"> </w:t>
      </w:r>
      <w:r>
        <w:rPr>
          <w:color w:val="212121"/>
          <w:sz w:val="24"/>
        </w:rPr>
        <w:t>feet</w:t>
      </w:r>
      <w:r>
        <w:rPr>
          <w:color w:val="212121"/>
          <w:spacing w:val="-7"/>
          <w:sz w:val="24"/>
        </w:rPr>
        <w:t xml:space="preserve"> </w:t>
      </w:r>
      <w:r>
        <w:rPr>
          <w:color w:val="212121"/>
          <w:sz w:val="24"/>
        </w:rPr>
        <w:t>muscle which bears the entire weight of your body. Hiatus for about 10</w:t>
      </w:r>
      <w:r>
        <w:rPr>
          <w:color w:val="212121"/>
          <w:spacing w:val="-1"/>
          <w:sz w:val="24"/>
        </w:rPr>
        <w:t xml:space="preserve"> </w:t>
      </w:r>
      <w:r>
        <w:rPr>
          <w:color w:val="212121"/>
          <w:sz w:val="24"/>
        </w:rPr>
        <w:t>seconds”.</w:t>
      </w:r>
    </w:p>
    <w:p w:rsidR="009B0C50" w:rsidRDefault="00485F5B">
      <w:pPr>
        <w:pStyle w:val="ListParagraph"/>
        <w:numPr>
          <w:ilvl w:val="0"/>
          <w:numId w:val="3"/>
        </w:numPr>
        <w:tabs>
          <w:tab w:val="left" w:pos="1221"/>
        </w:tabs>
        <w:spacing w:line="360" w:lineRule="auto"/>
        <w:ind w:right="277"/>
        <w:jc w:val="both"/>
        <w:rPr>
          <w:rFonts w:ascii="Wingdings" w:hAnsi="Wingdings"/>
          <w:color w:val="212121"/>
          <w:sz w:val="24"/>
        </w:rPr>
      </w:pPr>
      <w:r>
        <w:rPr>
          <w:color w:val="212121"/>
          <w:sz w:val="24"/>
        </w:rPr>
        <w:t>“Now</w:t>
      </w:r>
      <w:r>
        <w:rPr>
          <w:color w:val="212121"/>
          <w:spacing w:val="-11"/>
          <w:sz w:val="24"/>
        </w:rPr>
        <w:t xml:space="preserve"> </w:t>
      </w:r>
      <w:r>
        <w:rPr>
          <w:color w:val="212121"/>
          <w:sz w:val="24"/>
        </w:rPr>
        <w:t>bend</w:t>
      </w:r>
      <w:r>
        <w:rPr>
          <w:color w:val="212121"/>
          <w:spacing w:val="-7"/>
          <w:sz w:val="24"/>
        </w:rPr>
        <w:t xml:space="preserve"> </w:t>
      </w:r>
      <w:r>
        <w:rPr>
          <w:color w:val="212121"/>
          <w:sz w:val="24"/>
        </w:rPr>
        <w:t>your</w:t>
      </w:r>
      <w:r>
        <w:rPr>
          <w:color w:val="212121"/>
          <w:spacing w:val="-9"/>
          <w:sz w:val="24"/>
        </w:rPr>
        <w:t xml:space="preserve"> </w:t>
      </w:r>
      <w:r>
        <w:rPr>
          <w:color w:val="212121"/>
          <w:sz w:val="24"/>
        </w:rPr>
        <w:t>feet,</w:t>
      </w:r>
      <w:r>
        <w:rPr>
          <w:color w:val="212121"/>
          <w:spacing w:val="-9"/>
          <w:sz w:val="24"/>
        </w:rPr>
        <w:t xml:space="preserve"> </w:t>
      </w:r>
      <w:r>
        <w:rPr>
          <w:color w:val="212121"/>
          <w:sz w:val="24"/>
        </w:rPr>
        <w:t>pulling</w:t>
      </w:r>
      <w:r>
        <w:rPr>
          <w:color w:val="212121"/>
          <w:spacing w:val="-9"/>
          <w:sz w:val="24"/>
        </w:rPr>
        <w:t xml:space="preserve"> </w:t>
      </w:r>
      <w:r>
        <w:rPr>
          <w:color w:val="212121"/>
          <w:sz w:val="24"/>
        </w:rPr>
        <w:t>your</w:t>
      </w:r>
      <w:r>
        <w:rPr>
          <w:color w:val="212121"/>
          <w:spacing w:val="-10"/>
          <w:sz w:val="24"/>
        </w:rPr>
        <w:t xml:space="preserve"> </w:t>
      </w:r>
      <w:r>
        <w:rPr>
          <w:color w:val="212121"/>
          <w:sz w:val="24"/>
        </w:rPr>
        <w:t>toes</w:t>
      </w:r>
      <w:r>
        <w:rPr>
          <w:color w:val="212121"/>
          <w:spacing w:val="-9"/>
          <w:sz w:val="24"/>
        </w:rPr>
        <w:t xml:space="preserve"> </w:t>
      </w:r>
      <w:r>
        <w:rPr>
          <w:color w:val="212121"/>
          <w:sz w:val="24"/>
        </w:rPr>
        <w:t>in</w:t>
      </w:r>
      <w:r>
        <w:rPr>
          <w:color w:val="212121"/>
          <w:spacing w:val="-9"/>
          <w:sz w:val="24"/>
        </w:rPr>
        <w:t xml:space="preserve"> </w:t>
      </w:r>
      <w:r>
        <w:rPr>
          <w:color w:val="212121"/>
          <w:sz w:val="24"/>
        </w:rPr>
        <w:t>the</w:t>
      </w:r>
      <w:r>
        <w:rPr>
          <w:color w:val="212121"/>
          <w:spacing w:val="-10"/>
          <w:sz w:val="24"/>
        </w:rPr>
        <w:t xml:space="preserve"> </w:t>
      </w:r>
      <w:r>
        <w:rPr>
          <w:color w:val="212121"/>
          <w:sz w:val="24"/>
        </w:rPr>
        <w:t>direction</w:t>
      </w:r>
      <w:r>
        <w:rPr>
          <w:color w:val="212121"/>
          <w:spacing w:val="-9"/>
          <w:sz w:val="24"/>
        </w:rPr>
        <w:t xml:space="preserve"> </w:t>
      </w:r>
      <w:r>
        <w:rPr>
          <w:color w:val="212121"/>
          <w:sz w:val="24"/>
        </w:rPr>
        <w:t>of</w:t>
      </w:r>
      <w:r>
        <w:rPr>
          <w:color w:val="212121"/>
          <w:spacing w:val="-8"/>
          <w:sz w:val="24"/>
        </w:rPr>
        <w:t xml:space="preserve"> </w:t>
      </w:r>
      <w:r>
        <w:rPr>
          <w:color w:val="212121"/>
          <w:sz w:val="24"/>
        </w:rPr>
        <w:t>your</w:t>
      </w:r>
      <w:r>
        <w:rPr>
          <w:color w:val="212121"/>
          <w:spacing w:val="-9"/>
          <w:sz w:val="24"/>
        </w:rPr>
        <w:t xml:space="preserve"> </w:t>
      </w:r>
      <w:r>
        <w:rPr>
          <w:color w:val="212121"/>
          <w:sz w:val="24"/>
        </w:rPr>
        <w:t>face</w:t>
      </w:r>
      <w:r>
        <w:rPr>
          <w:color w:val="212121"/>
          <w:spacing w:val="-11"/>
          <w:sz w:val="24"/>
        </w:rPr>
        <w:t xml:space="preserve"> </w:t>
      </w:r>
      <w:r>
        <w:rPr>
          <w:color w:val="212121"/>
          <w:sz w:val="24"/>
        </w:rPr>
        <w:t>and</w:t>
      </w:r>
      <w:r>
        <w:rPr>
          <w:color w:val="212121"/>
          <w:spacing w:val="-9"/>
          <w:sz w:val="24"/>
        </w:rPr>
        <w:t xml:space="preserve"> </w:t>
      </w:r>
      <w:r>
        <w:rPr>
          <w:color w:val="212121"/>
          <w:sz w:val="24"/>
        </w:rPr>
        <w:t>feel</w:t>
      </w:r>
      <w:r>
        <w:rPr>
          <w:color w:val="212121"/>
          <w:spacing w:val="-8"/>
          <w:sz w:val="24"/>
        </w:rPr>
        <w:t xml:space="preserve"> </w:t>
      </w:r>
      <w:r>
        <w:rPr>
          <w:color w:val="212121"/>
          <w:sz w:val="24"/>
        </w:rPr>
        <w:t>the</w:t>
      </w:r>
      <w:r>
        <w:rPr>
          <w:color w:val="212121"/>
          <w:spacing w:val="-10"/>
          <w:sz w:val="24"/>
        </w:rPr>
        <w:t xml:space="preserve"> </w:t>
      </w:r>
      <w:r>
        <w:rPr>
          <w:color w:val="212121"/>
          <w:sz w:val="24"/>
        </w:rPr>
        <w:t>tension</w:t>
      </w:r>
      <w:r>
        <w:rPr>
          <w:color w:val="212121"/>
          <w:spacing w:val="-8"/>
          <w:sz w:val="24"/>
        </w:rPr>
        <w:t xml:space="preserve"> </w:t>
      </w:r>
      <w:r>
        <w:rPr>
          <w:color w:val="212121"/>
          <w:sz w:val="24"/>
        </w:rPr>
        <w:t>in</w:t>
      </w:r>
      <w:r>
        <w:rPr>
          <w:color w:val="212121"/>
          <w:spacing w:val="-7"/>
          <w:sz w:val="24"/>
        </w:rPr>
        <w:t xml:space="preserve"> </w:t>
      </w:r>
      <w:r>
        <w:rPr>
          <w:color w:val="212121"/>
          <w:sz w:val="24"/>
        </w:rPr>
        <w:t>your calves.</w:t>
      </w:r>
      <w:r>
        <w:rPr>
          <w:color w:val="212121"/>
          <w:spacing w:val="-7"/>
          <w:sz w:val="24"/>
        </w:rPr>
        <w:t xml:space="preserve"> </w:t>
      </w:r>
      <w:r>
        <w:rPr>
          <w:color w:val="212121"/>
          <w:sz w:val="24"/>
        </w:rPr>
        <w:t>Grasp</w:t>
      </w:r>
      <w:r>
        <w:rPr>
          <w:color w:val="212121"/>
          <w:spacing w:val="-6"/>
          <w:sz w:val="24"/>
        </w:rPr>
        <w:t xml:space="preserve"> </w:t>
      </w:r>
      <w:r>
        <w:rPr>
          <w:color w:val="212121"/>
          <w:sz w:val="24"/>
        </w:rPr>
        <w:t>for</w:t>
      </w:r>
      <w:r>
        <w:rPr>
          <w:color w:val="212121"/>
          <w:spacing w:val="-8"/>
          <w:sz w:val="24"/>
        </w:rPr>
        <w:t xml:space="preserve"> </w:t>
      </w:r>
      <w:r>
        <w:rPr>
          <w:color w:val="212121"/>
          <w:sz w:val="24"/>
        </w:rPr>
        <w:t>about</w:t>
      </w:r>
      <w:r>
        <w:rPr>
          <w:color w:val="212121"/>
          <w:spacing w:val="-5"/>
          <w:sz w:val="24"/>
        </w:rPr>
        <w:t xml:space="preserve"> </w:t>
      </w:r>
      <w:r>
        <w:rPr>
          <w:color w:val="212121"/>
          <w:sz w:val="24"/>
        </w:rPr>
        <w:t>5</w:t>
      </w:r>
      <w:r>
        <w:rPr>
          <w:color w:val="212121"/>
          <w:spacing w:val="-7"/>
          <w:sz w:val="24"/>
        </w:rPr>
        <w:t xml:space="preserve"> </w:t>
      </w:r>
      <w:r>
        <w:rPr>
          <w:color w:val="212121"/>
          <w:sz w:val="24"/>
        </w:rPr>
        <w:t>seconds,</w:t>
      </w:r>
      <w:r>
        <w:rPr>
          <w:color w:val="212121"/>
          <w:spacing w:val="-6"/>
          <w:sz w:val="24"/>
        </w:rPr>
        <w:t xml:space="preserve"> </w:t>
      </w:r>
      <w:r>
        <w:rPr>
          <w:color w:val="212121"/>
          <w:sz w:val="24"/>
        </w:rPr>
        <w:t>and</w:t>
      </w:r>
      <w:r>
        <w:rPr>
          <w:color w:val="212121"/>
          <w:spacing w:val="-6"/>
          <w:sz w:val="24"/>
        </w:rPr>
        <w:t xml:space="preserve"> </w:t>
      </w:r>
      <w:r>
        <w:rPr>
          <w:color w:val="212121"/>
          <w:sz w:val="24"/>
        </w:rPr>
        <w:t>relax,</w:t>
      </w:r>
      <w:r>
        <w:rPr>
          <w:color w:val="212121"/>
          <w:spacing w:val="-6"/>
          <w:sz w:val="24"/>
        </w:rPr>
        <w:t xml:space="preserve"> </w:t>
      </w:r>
      <w:r>
        <w:rPr>
          <w:color w:val="212121"/>
          <w:sz w:val="24"/>
        </w:rPr>
        <w:t>feel</w:t>
      </w:r>
      <w:r>
        <w:rPr>
          <w:color w:val="212121"/>
          <w:spacing w:val="-7"/>
          <w:sz w:val="24"/>
        </w:rPr>
        <w:t xml:space="preserve"> </w:t>
      </w:r>
      <w:r>
        <w:rPr>
          <w:color w:val="212121"/>
          <w:sz w:val="24"/>
        </w:rPr>
        <w:t>the</w:t>
      </w:r>
      <w:r>
        <w:rPr>
          <w:color w:val="212121"/>
          <w:spacing w:val="-7"/>
          <w:sz w:val="24"/>
        </w:rPr>
        <w:t xml:space="preserve"> </w:t>
      </w:r>
      <w:r>
        <w:rPr>
          <w:color w:val="212121"/>
          <w:sz w:val="24"/>
        </w:rPr>
        <w:t>weight</w:t>
      </w:r>
      <w:r>
        <w:rPr>
          <w:color w:val="212121"/>
          <w:spacing w:val="-6"/>
          <w:sz w:val="24"/>
        </w:rPr>
        <w:t xml:space="preserve"> </w:t>
      </w:r>
      <w:r>
        <w:rPr>
          <w:color w:val="212121"/>
          <w:sz w:val="24"/>
        </w:rPr>
        <w:t>of</w:t>
      </w:r>
      <w:r>
        <w:rPr>
          <w:color w:val="212121"/>
          <w:spacing w:val="-5"/>
          <w:sz w:val="24"/>
        </w:rPr>
        <w:t xml:space="preserve"> </w:t>
      </w:r>
      <w:r>
        <w:rPr>
          <w:color w:val="212121"/>
          <w:sz w:val="24"/>
        </w:rPr>
        <w:t>your</w:t>
      </w:r>
      <w:r>
        <w:rPr>
          <w:color w:val="212121"/>
          <w:spacing w:val="-7"/>
          <w:sz w:val="24"/>
        </w:rPr>
        <w:t xml:space="preserve"> </w:t>
      </w:r>
      <w:r>
        <w:rPr>
          <w:color w:val="212121"/>
          <w:sz w:val="24"/>
        </w:rPr>
        <w:t>legs</w:t>
      </w:r>
      <w:r>
        <w:rPr>
          <w:color w:val="212121"/>
          <w:spacing w:val="-7"/>
          <w:sz w:val="24"/>
        </w:rPr>
        <w:t xml:space="preserve"> </w:t>
      </w:r>
      <w:r>
        <w:rPr>
          <w:color w:val="212121"/>
          <w:sz w:val="24"/>
        </w:rPr>
        <w:t>dipping</w:t>
      </w:r>
      <w:r>
        <w:rPr>
          <w:color w:val="212121"/>
          <w:spacing w:val="-8"/>
          <w:sz w:val="24"/>
        </w:rPr>
        <w:t xml:space="preserve"> </w:t>
      </w:r>
      <w:r>
        <w:rPr>
          <w:color w:val="212121"/>
          <w:sz w:val="24"/>
        </w:rPr>
        <w:t>down.</w:t>
      </w:r>
      <w:r>
        <w:rPr>
          <w:color w:val="212121"/>
          <w:spacing w:val="-7"/>
          <w:sz w:val="24"/>
        </w:rPr>
        <w:t xml:space="preserve"> </w:t>
      </w:r>
      <w:r>
        <w:rPr>
          <w:color w:val="212121"/>
          <w:sz w:val="24"/>
        </w:rPr>
        <w:t>Hiatus for about 10</w:t>
      </w:r>
      <w:r>
        <w:rPr>
          <w:color w:val="212121"/>
          <w:spacing w:val="-3"/>
          <w:sz w:val="24"/>
        </w:rPr>
        <w:t xml:space="preserve"> </w:t>
      </w:r>
      <w:r>
        <w:rPr>
          <w:color w:val="212121"/>
          <w:sz w:val="24"/>
        </w:rPr>
        <w:t>seconds”.</w:t>
      </w:r>
    </w:p>
    <w:p w:rsidR="009B0C50" w:rsidRDefault="00485F5B">
      <w:pPr>
        <w:pStyle w:val="ListParagraph"/>
        <w:numPr>
          <w:ilvl w:val="0"/>
          <w:numId w:val="3"/>
        </w:numPr>
        <w:tabs>
          <w:tab w:val="left" w:pos="1221"/>
        </w:tabs>
        <w:spacing w:line="360" w:lineRule="auto"/>
        <w:ind w:right="279"/>
        <w:jc w:val="both"/>
        <w:rPr>
          <w:rFonts w:ascii="Wingdings" w:hAnsi="Wingdings"/>
          <w:color w:val="212121"/>
          <w:sz w:val="24"/>
        </w:rPr>
      </w:pPr>
      <w:r>
        <w:rPr>
          <w:color w:val="212121"/>
          <w:sz w:val="24"/>
        </w:rPr>
        <w:t>“Stiffen</w:t>
      </w:r>
      <w:r>
        <w:rPr>
          <w:color w:val="212121"/>
          <w:spacing w:val="-5"/>
          <w:sz w:val="24"/>
        </w:rPr>
        <w:t xml:space="preserve"> </w:t>
      </w:r>
      <w:r>
        <w:rPr>
          <w:color w:val="212121"/>
          <w:sz w:val="24"/>
        </w:rPr>
        <w:t>your</w:t>
      </w:r>
      <w:r>
        <w:rPr>
          <w:color w:val="212121"/>
          <w:spacing w:val="-10"/>
          <w:sz w:val="24"/>
        </w:rPr>
        <w:t xml:space="preserve"> </w:t>
      </w:r>
      <w:r>
        <w:rPr>
          <w:color w:val="212121"/>
          <w:sz w:val="24"/>
        </w:rPr>
        <w:t>thighs</w:t>
      </w:r>
      <w:r>
        <w:rPr>
          <w:color w:val="212121"/>
          <w:spacing w:val="-8"/>
          <w:sz w:val="24"/>
        </w:rPr>
        <w:t xml:space="preserve"> </w:t>
      </w:r>
      <w:r>
        <w:rPr>
          <w:color w:val="212121"/>
          <w:sz w:val="24"/>
        </w:rPr>
        <w:t>by</w:t>
      </w:r>
      <w:r>
        <w:rPr>
          <w:color w:val="212121"/>
          <w:spacing w:val="-14"/>
          <w:sz w:val="24"/>
        </w:rPr>
        <w:t xml:space="preserve"> </w:t>
      </w:r>
      <w:r>
        <w:rPr>
          <w:color w:val="212121"/>
          <w:sz w:val="24"/>
        </w:rPr>
        <w:t>pressing</w:t>
      </w:r>
      <w:r>
        <w:rPr>
          <w:color w:val="212121"/>
          <w:spacing w:val="-6"/>
          <w:sz w:val="24"/>
        </w:rPr>
        <w:t xml:space="preserve"> </w:t>
      </w:r>
      <w:r>
        <w:rPr>
          <w:color w:val="212121"/>
          <w:sz w:val="24"/>
        </w:rPr>
        <w:t>your</w:t>
      </w:r>
      <w:r>
        <w:rPr>
          <w:color w:val="212121"/>
          <w:spacing w:val="-10"/>
          <w:sz w:val="24"/>
        </w:rPr>
        <w:t xml:space="preserve"> </w:t>
      </w:r>
      <w:r>
        <w:rPr>
          <w:color w:val="212121"/>
          <w:sz w:val="24"/>
        </w:rPr>
        <w:t>knees</w:t>
      </w:r>
      <w:r>
        <w:rPr>
          <w:color w:val="212121"/>
          <w:spacing w:val="-8"/>
          <w:sz w:val="24"/>
        </w:rPr>
        <w:t xml:space="preserve"> </w:t>
      </w:r>
      <w:r>
        <w:rPr>
          <w:color w:val="212121"/>
          <w:sz w:val="24"/>
        </w:rPr>
        <w:t>together.</w:t>
      </w:r>
      <w:r>
        <w:rPr>
          <w:color w:val="212121"/>
          <w:spacing w:val="-10"/>
          <w:sz w:val="24"/>
        </w:rPr>
        <w:t xml:space="preserve"> </w:t>
      </w:r>
      <w:r>
        <w:rPr>
          <w:color w:val="212121"/>
          <w:sz w:val="24"/>
        </w:rPr>
        <w:t>Clench</w:t>
      </w:r>
      <w:r>
        <w:rPr>
          <w:color w:val="212121"/>
          <w:spacing w:val="-6"/>
          <w:sz w:val="24"/>
        </w:rPr>
        <w:t xml:space="preserve"> </w:t>
      </w:r>
      <w:r>
        <w:rPr>
          <w:color w:val="212121"/>
          <w:sz w:val="24"/>
        </w:rPr>
        <w:t>for</w:t>
      </w:r>
      <w:r>
        <w:rPr>
          <w:color w:val="212121"/>
          <w:spacing w:val="-8"/>
          <w:sz w:val="24"/>
        </w:rPr>
        <w:t xml:space="preserve"> </w:t>
      </w:r>
      <w:r>
        <w:rPr>
          <w:color w:val="212121"/>
          <w:sz w:val="24"/>
        </w:rPr>
        <w:t>about</w:t>
      </w:r>
      <w:r>
        <w:rPr>
          <w:color w:val="212121"/>
          <w:spacing w:val="-9"/>
          <w:sz w:val="24"/>
        </w:rPr>
        <w:t xml:space="preserve"> </w:t>
      </w:r>
      <w:r>
        <w:rPr>
          <w:color w:val="212121"/>
          <w:sz w:val="24"/>
        </w:rPr>
        <w:t>5</w:t>
      </w:r>
      <w:r>
        <w:rPr>
          <w:color w:val="212121"/>
          <w:spacing w:val="-9"/>
          <w:sz w:val="24"/>
        </w:rPr>
        <w:t xml:space="preserve"> </w:t>
      </w:r>
      <w:r>
        <w:rPr>
          <w:color w:val="212121"/>
          <w:sz w:val="24"/>
        </w:rPr>
        <w:t>seconds…and</w:t>
      </w:r>
      <w:r>
        <w:rPr>
          <w:color w:val="212121"/>
          <w:spacing w:val="-10"/>
          <w:sz w:val="24"/>
        </w:rPr>
        <w:t xml:space="preserve"> </w:t>
      </w:r>
      <w:r>
        <w:rPr>
          <w:color w:val="212121"/>
          <w:sz w:val="24"/>
        </w:rPr>
        <w:t>release. Hiatus for about 10</w:t>
      </w:r>
      <w:r>
        <w:rPr>
          <w:color w:val="212121"/>
          <w:spacing w:val="-1"/>
          <w:sz w:val="24"/>
        </w:rPr>
        <w:t xml:space="preserve"> </w:t>
      </w:r>
      <w:r>
        <w:rPr>
          <w:color w:val="212121"/>
          <w:sz w:val="24"/>
        </w:rPr>
        <w:t>seconds”.</w:t>
      </w:r>
    </w:p>
    <w:p w:rsidR="009B0C50" w:rsidRDefault="00485F5B">
      <w:pPr>
        <w:pStyle w:val="ListParagraph"/>
        <w:numPr>
          <w:ilvl w:val="0"/>
          <w:numId w:val="3"/>
        </w:numPr>
        <w:tabs>
          <w:tab w:val="left" w:pos="1221"/>
        </w:tabs>
        <w:spacing w:line="360" w:lineRule="auto"/>
        <w:ind w:right="285"/>
        <w:jc w:val="both"/>
        <w:rPr>
          <w:rFonts w:ascii="Wingdings" w:hAnsi="Wingdings"/>
          <w:color w:val="212121"/>
          <w:sz w:val="24"/>
        </w:rPr>
      </w:pPr>
      <w:r>
        <w:rPr>
          <w:color w:val="212121"/>
          <w:sz w:val="24"/>
        </w:rPr>
        <w:t>“Feel the softness in your upper body letting go of the tension and stress, grasp for about 5 seconds, and relax Take a cessation for about 10</w:t>
      </w:r>
      <w:r>
        <w:rPr>
          <w:color w:val="212121"/>
          <w:spacing w:val="-1"/>
          <w:sz w:val="24"/>
        </w:rPr>
        <w:t xml:space="preserve"> </w:t>
      </w:r>
      <w:r>
        <w:rPr>
          <w:color w:val="212121"/>
          <w:sz w:val="24"/>
        </w:rPr>
        <w:t>seconds”.</w:t>
      </w:r>
    </w:p>
    <w:p w:rsidR="009B0C50" w:rsidRDefault="00485F5B">
      <w:pPr>
        <w:pStyle w:val="ListParagraph"/>
        <w:numPr>
          <w:ilvl w:val="0"/>
          <w:numId w:val="3"/>
        </w:numPr>
        <w:tabs>
          <w:tab w:val="left" w:pos="1221"/>
        </w:tabs>
        <w:spacing w:before="1" w:line="360" w:lineRule="auto"/>
        <w:ind w:right="276"/>
        <w:jc w:val="both"/>
        <w:rPr>
          <w:rFonts w:ascii="Wingdings" w:hAnsi="Wingdings"/>
          <w:color w:val="212121"/>
          <w:sz w:val="24"/>
        </w:rPr>
      </w:pPr>
      <w:r>
        <w:rPr>
          <w:color w:val="212121"/>
          <w:sz w:val="24"/>
        </w:rPr>
        <w:t>“Gradually</w:t>
      </w:r>
      <w:r>
        <w:rPr>
          <w:color w:val="212121"/>
          <w:spacing w:val="-8"/>
          <w:sz w:val="24"/>
        </w:rPr>
        <w:t xml:space="preserve"> </w:t>
      </w:r>
      <w:r>
        <w:rPr>
          <w:color w:val="212121"/>
          <w:sz w:val="24"/>
        </w:rPr>
        <w:t>arch</w:t>
      </w:r>
      <w:r>
        <w:rPr>
          <w:color w:val="212121"/>
          <w:spacing w:val="-1"/>
          <w:sz w:val="24"/>
        </w:rPr>
        <w:t xml:space="preserve"> </w:t>
      </w:r>
      <w:r>
        <w:rPr>
          <w:color w:val="212121"/>
          <w:sz w:val="24"/>
        </w:rPr>
        <w:t>your</w:t>
      </w:r>
      <w:r>
        <w:rPr>
          <w:color w:val="212121"/>
          <w:spacing w:val="-5"/>
          <w:sz w:val="24"/>
        </w:rPr>
        <w:t xml:space="preserve"> </w:t>
      </w:r>
      <w:r>
        <w:rPr>
          <w:color w:val="212121"/>
          <w:sz w:val="24"/>
        </w:rPr>
        <w:t>lower</w:t>
      </w:r>
      <w:r>
        <w:rPr>
          <w:color w:val="212121"/>
          <w:spacing w:val="-7"/>
          <w:sz w:val="24"/>
        </w:rPr>
        <w:t xml:space="preserve"> </w:t>
      </w:r>
      <w:r>
        <w:rPr>
          <w:color w:val="212121"/>
          <w:sz w:val="24"/>
        </w:rPr>
        <w:t>back.</w:t>
      </w:r>
      <w:r>
        <w:rPr>
          <w:color w:val="212121"/>
          <w:spacing w:val="-5"/>
          <w:sz w:val="24"/>
        </w:rPr>
        <w:t xml:space="preserve"> </w:t>
      </w:r>
      <w:r>
        <w:rPr>
          <w:color w:val="212121"/>
          <w:sz w:val="24"/>
        </w:rPr>
        <w:t>Clutch</w:t>
      </w:r>
      <w:r>
        <w:rPr>
          <w:color w:val="212121"/>
          <w:spacing w:val="-4"/>
          <w:sz w:val="24"/>
        </w:rPr>
        <w:t xml:space="preserve"> </w:t>
      </w:r>
      <w:r>
        <w:rPr>
          <w:color w:val="212121"/>
          <w:sz w:val="24"/>
        </w:rPr>
        <w:t>for</w:t>
      </w:r>
      <w:r>
        <w:rPr>
          <w:color w:val="212121"/>
          <w:spacing w:val="-7"/>
          <w:sz w:val="24"/>
        </w:rPr>
        <w:t xml:space="preserve"> </w:t>
      </w:r>
      <w:r>
        <w:rPr>
          <w:color w:val="212121"/>
          <w:sz w:val="24"/>
        </w:rPr>
        <w:t>about</w:t>
      </w:r>
      <w:r>
        <w:rPr>
          <w:color w:val="212121"/>
          <w:spacing w:val="-1"/>
          <w:sz w:val="24"/>
        </w:rPr>
        <w:t xml:space="preserve"> </w:t>
      </w:r>
      <w:r>
        <w:rPr>
          <w:color w:val="212121"/>
          <w:sz w:val="24"/>
        </w:rPr>
        <w:t>5</w:t>
      </w:r>
      <w:r>
        <w:rPr>
          <w:color w:val="212121"/>
          <w:spacing w:val="-6"/>
          <w:sz w:val="24"/>
        </w:rPr>
        <w:t xml:space="preserve"> </w:t>
      </w:r>
      <w:r>
        <w:rPr>
          <w:color w:val="212121"/>
          <w:sz w:val="24"/>
        </w:rPr>
        <w:t>seconds,</w:t>
      </w:r>
      <w:r>
        <w:rPr>
          <w:color w:val="212121"/>
          <w:spacing w:val="-3"/>
          <w:sz w:val="24"/>
        </w:rPr>
        <w:t xml:space="preserve"> </w:t>
      </w:r>
      <w:r>
        <w:rPr>
          <w:color w:val="212121"/>
          <w:sz w:val="24"/>
        </w:rPr>
        <w:t>relax.</w:t>
      </w:r>
      <w:r>
        <w:rPr>
          <w:color w:val="212121"/>
          <w:spacing w:val="-5"/>
          <w:sz w:val="24"/>
        </w:rPr>
        <w:t xml:space="preserve"> </w:t>
      </w:r>
      <w:r>
        <w:rPr>
          <w:color w:val="212121"/>
          <w:sz w:val="24"/>
        </w:rPr>
        <w:t>Take</w:t>
      </w:r>
      <w:r>
        <w:rPr>
          <w:color w:val="212121"/>
          <w:spacing w:val="-5"/>
          <w:sz w:val="24"/>
        </w:rPr>
        <w:t xml:space="preserve"> </w:t>
      </w:r>
      <w:r>
        <w:rPr>
          <w:color w:val="212121"/>
          <w:sz w:val="24"/>
        </w:rPr>
        <w:t>a</w:t>
      </w:r>
      <w:r>
        <w:rPr>
          <w:color w:val="212121"/>
          <w:spacing w:val="-5"/>
          <w:sz w:val="24"/>
        </w:rPr>
        <w:t xml:space="preserve"> </w:t>
      </w:r>
      <w:r>
        <w:rPr>
          <w:color w:val="212121"/>
          <w:sz w:val="24"/>
        </w:rPr>
        <w:t>cessation</w:t>
      </w:r>
      <w:r>
        <w:rPr>
          <w:color w:val="212121"/>
          <w:spacing w:val="-6"/>
          <w:sz w:val="24"/>
        </w:rPr>
        <w:t xml:space="preserve"> </w:t>
      </w:r>
      <w:r>
        <w:rPr>
          <w:color w:val="212121"/>
          <w:sz w:val="24"/>
        </w:rPr>
        <w:t>for</w:t>
      </w:r>
      <w:r>
        <w:rPr>
          <w:color w:val="212121"/>
          <w:spacing w:val="-3"/>
          <w:sz w:val="24"/>
        </w:rPr>
        <w:t xml:space="preserve"> </w:t>
      </w:r>
      <w:r>
        <w:rPr>
          <w:color w:val="212121"/>
          <w:sz w:val="24"/>
        </w:rPr>
        <w:t>about 10</w:t>
      </w:r>
      <w:r>
        <w:rPr>
          <w:color w:val="212121"/>
          <w:spacing w:val="-1"/>
          <w:sz w:val="24"/>
        </w:rPr>
        <w:t xml:space="preserve"> </w:t>
      </w:r>
      <w:r>
        <w:rPr>
          <w:color w:val="212121"/>
          <w:sz w:val="24"/>
        </w:rPr>
        <w:t>seconds”.</w:t>
      </w:r>
    </w:p>
    <w:p w:rsidR="009B0C50" w:rsidRDefault="00485F5B">
      <w:pPr>
        <w:pStyle w:val="ListParagraph"/>
        <w:numPr>
          <w:ilvl w:val="0"/>
          <w:numId w:val="3"/>
        </w:numPr>
        <w:tabs>
          <w:tab w:val="left" w:pos="1221"/>
        </w:tabs>
        <w:spacing w:line="360" w:lineRule="auto"/>
        <w:ind w:right="279"/>
        <w:jc w:val="both"/>
        <w:rPr>
          <w:rFonts w:ascii="Wingdings" w:hAnsi="Wingdings"/>
          <w:color w:val="212121"/>
          <w:sz w:val="24"/>
        </w:rPr>
      </w:pPr>
      <w:r>
        <w:rPr>
          <w:color w:val="212121"/>
          <w:sz w:val="24"/>
        </w:rPr>
        <w:t>“Now constrict the muscles in your stomach by sucking in. Clench for about 5 seconds, and release. Take a cessation for about 10</w:t>
      </w:r>
      <w:r>
        <w:rPr>
          <w:color w:val="212121"/>
          <w:spacing w:val="-2"/>
          <w:sz w:val="24"/>
        </w:rPr>
        <w:t xml:space="preserve"> </w:t>
      </w:r>
      <w:r>
        <w:rPr>
          <w:color w:val="212121"/>
          <w:sz w:val="24"/>
        </w:rPr>
        <w:t>seconds”.</w:t>
      </w:r>
    </w:p>
    <w:p w:rsidR="009B0C50" w:rsidRDefault="00485F5B">
      <w:pPr>
        <w:pStyle w:val="ListParagraph"/>
        <w:numPr>
          <w:ilvl w:val="0"/>
          <w:numId w:val="3"/>
        </w:numPr>
        <w:tabs>
          <w:tab w:val="left" w:pos="1221"/>
        </w:tabs>
        <w:spacing w:line="360" w:lineRule="auto"/>
        <w:ind w:right="277"/>
        <w:jc w:val="both"/>
        <w:rPr>
          <w:rFonts w:ascii="Wingdings" w:hAnsi="Wingdings"/>
          <w:color w:val="212121"/>
          <w:sz w:val="24"/>
        </w:rPr>
      </w:pPr>
      <w:r>
        <w:rPr>
          <w:color w:val="212121"/>
          <w:sz w:val="24"/>
        </w:rPr>
        <w:t>“Stiffen</w:t>
      </w:r>
      <w:r>
        <w:rPr>
          <w:color w:val="212121"/>
          <w:spacing w:val="1"/>
          <w:sz w:val="24"/>
        </w:rPr>
        <w:t xml:space="preserve"> </w:t>
      </w:r>
      <w:r>
        <w:rPr>
          <w:color w:val="212121"/>
          <w:sz w:val="24"/>
        </w:rPr>
        <w:t>your</w:t>
      </w:r>
      <w:r>
        <w:rPr>
          <w:color w:val="212121"/>
          <w:spacing w:val="-5"/>
          <w:sz w:val="24"/>
        </w:rPr>
        <w:t xml:space="preserve"> </w:t>
      </w:r>
      <w:r>
        <w:rPr>
          <w:color w:val="212121"/>
          <w:sz w:val="24"/>
        </w:rPr>
        <w:t>chest</w:t>
      </w:r>
      <w:r>
        <w:rPr>
          <w:color w:val="212121"/>
          <w:spacing w:val="-2"/>
          <w:sz w:val="24"/>
        </w:rPr>
        <w:t xml:space="preserve"> </w:t>
      </w:r>
      <w:r>
        <w:rPr>
          <w:color w:val="212121"/>
          <w:sz w:val="24"/>
        </w:rPr>
        <w:t>by</w:t>
      </w:r>
      <w:r>
        <w:rPr>
          <w:color w:val="212121"/>
          <w:spacing w:val="-9"/>
          <w:sz w:val="24"/>
        </w:rPr>
        <w:t xml:space="preserve"> </w:t>
      </w:r>
      <w:r>
        <w:rPr>
          <w:color w:val="212121"/>
          <w:sz w:val="24"/>
        </w:rPr>
        <w:t>taking</w:t>
      </w:r>
      <w:r>
        <w:rPr>
          <w:color w:val="212121"/>
          <w:spacing w:val="-5"/>
          <w:sz w:val="24"/>
        </w:rPr>
        <w:t xml:space="preserve"> </w:t>
      </w:r>
      <w:r>
        <w:rPr>
          <w:color w:val="212121"/>
          <w:sz w:val="24"/>
        </w:rPr>
        <w:t>a</w:t>
      </w:r>
      <w:r>
        <w:rPr>
          <w:color w:val="212121"/>
          <w:spacing w:val="-5"/>
          <w:sz w:val="24"/>
        </w:rPr>
        <w:t xml:space="preserve"> </w:t>
      </w:r>
      <w:r>
        <w:rPr>
          <w:color w:val="212121"/>
          <w:sz w:val="24"/>
        </w:rPr>
        <w:t>deep</w:t>
      </w:r>
      <w:r>
        <w:rPr>
          <w:color w:val="212121"/>
          <w:spacing w:val="-3"/>
          <w:sz w:val="24"/>
        </w:rPr>
        <w:t xml:space="preserve"> </w:t>
      </w:r>
      <w:r>
        <w:rPr>
          <w:color w:val="212121"/>
          <w:sz w:val="24"/>
        </w:rPr>
        <w:t>breath</w:t>
      </w:r>
      <w:r>
        <w:rPr>
          <w:color w:val="212121"/>
          <w:spacing w:val="-3"/>
          <w:sz w:val="24"/>
        </w:rPr>
        <w:t xml:space="preserve"> </w:t>
      </w:r>
      <w:r>
        <w:rPr>
          <w:color w:val="212121"/>
          <w:sz w:val="24"/>
        </w:rPr>
        <w:t>in,</w:t>
      </w:r>
      <w:r>
        <w:rPr>
          <w:color w:val="212121"/>
          <w:spacing w:val="1"/>
          <w:sz w:val="24"/>
        </w:rPr>
        <w:t xml:space="preserve"> </w:t>
      </w:r>
      <w:r>
        <w:rPr>
          <w:color w:val="212121"/>
          <w:sz w:val="24"/>
        </w:rPr>
        <w:t>Clench</w:t>
      </w:r>
      <w:r>
        <w:rPr>
          <w:color w:val="212121"/>
          <w:spacing w:val="-4"/>
          <w:sz w:val="24"/>
        </w:rPr>
        <w:t xml:space="preserve"> </w:t>
      </w:r>
      <w:r>
        <w:rPr>
          <w:color w:val="212121"/>
          <w:sz w:val="24"/>
        </w:rPr>
        <w:t>for</w:t>
      </w:r>
      <w:r>
        <w:rPr>
          <w:color w:val="212121"/>
          <w:spacing w:val="-5"/>
          <w:sz w:val="24"/>
        </w:rPr>
        <w:t xml:space="preserve"> </w:t>
      </w:r>
      <w:r>
        <w:rPr>
          <w:color w:val="212121"/>
          <w:sz w:val="24"/>
        </w:rPr>
        <w:t>about</w:t>
      </w:r>
      <w:r>
        <w:rPr>
          <w:color w:val="212121"/>
          <w:spacing w:val="-2"/>
          <w:sz w:val="24"/>
        </w:rPr>
        <w:t xml:space="preserve"> </w:t>
      </w:r>
      <w:r>
        <w:rPr>
          <w:color w:val="212121"/>
          <w:sz w:val="24"/>
        </w:rPr>
        <w:t>5</w:t>
      </w:r>
      <w:r>
        <w:rPr>
          <w:color w:val="212121"/>
          <w:spacing w:val="-4"/>
          <w:sz w:val="24"/>
        </w:rPr>
        <w:t xml:space="preserve"> </w:t>
      </w:r>
      <w:r>
        <w:rPr>
          <w:color w:val="212121"/>
          <w:sz w:val="24"/>
        </w:rPr>
        <w:t>seconds,</w:t>
      </w:r>
      <w:r>
        <w:rPr>
          <w:color w:val="212121"/>
          <w:spacing w:val="-3"/>
          <w:sz w:val="24"/>
        </w:rPr>
        <w:t xml:space="preserve"> </w:t>
      </w:r>
      <w:r>
        <w:rPr>
          <w:color w:val="212121"/>
          <w:sz w:val="24"/>
        </w:rPr>
        <w:t>and</w:t>
      </w:r>
      <w:r>
        <w:rPr>
          <w:color w:val="212121"/>
          <w:spacing w:val="-4"/>
          <w:sz w:val="24"/>
        </w:rPr>
        <w:t xml:space="preserve"> </w:t>
      </w:r>
      <w:r>
        <w:rPr>
          <w:color w:val="212121"/>
          <w:sz w:val="24"/>
        </w:rPr>
        <w:t>exhale,</w:t>
      </w:r>
      <w:r>
        <w:rPr>
          <w:color w:val="212121"/>
          <w:spacing w:val="-3"/>
          <w:sz w:val="24"/>
        </w:rPr>
        <w:t xml:space="preserve"> </w:t>
      </w:r>
      <w:r>
        <w:rPr>
          <w:color w:val="212121"/>
          <w:sz w:val="24"/>
        </w:rPr>
        <w:t>puffing out all the</w:t>
      </w:r>
      <w:r>
        <w:rPr>
          <w:color w:val="212121"/>
          <w:spacing w:val="-2"/>
          <w:sz w:val="24"/>
        </w:rPr>
        <w:t xml:space="preserve"> </w:t>
      </w:r>
      <w:r>
        <w:rPr>
          <w:color w:val="212121"/>
          <w:sz w:val="24"/>
        </w:rPr>
        <w:t>tension”.</w:t>
      </w:r>
    </w:p>
    <w:p w:rsidR="009B0C50" w:rsidRDefault="00485F5B">
      <w:pPr>
        <w:pStyle w:val="ListParagraph"/>
        <w:numPr>
          <w:ilvl w:val="0"/>
          <w:numId w:val="3"/>
        </w:numPr>
        <w:tabs>
          <w:tab w:val="left" w:pos="1221"/>
        </w:tabs>
        <w:spacing w:line="360" w:lineRule="auto"/>
        <w:ind w:right="278"/>
        <w:jc w:val="both"/>
        <w:rPr>
          <w:rFonts w:ascii="Wingdings" w:hAnsi="Wingdings"/>
          <w:color w:val="212121"/>
          <w:sz w:val="24"/>
        </w:rPr>
      </w:pPr>
      <w:r>
        <w:rPr>
          <w:color w:val="212121"/>
          <w:sz w:val="24"/>
        </w:rPr>
        <w:t>“Tense your upper back by towing your shoulders back trying to make your shoulder blades touch. Clench for about 5 seconds, and release. Taking a Break for about 10 seconds, lift your shoulders up as if they could touch your ears. Clench for about 5 seconds, and quickly</w:t>
      </w:r>
      <w:r>
        <w:rPr>
          <w:color w:val="212121"/>
          <w:spacing w:val="-39"/>
          <w:sz w:val="24"/>
        </w:rPr>
        <w:t xml:space="preserve"> </w:t>
      </w:r>
      <w:r>
        <w:rPr>
          <w:color w:val="212121"/>
          <w:sz w:val="24"/>
        </w:rPr>
        <w:t>release, feeling their heaviness. Break in proceedings for about 10</w:t>
      </w:r>
      <w:r>
        <w:rPr>
          <w:color w:val="212121"/>
          <w:spacing w:val="-7"/>
          <w:sz w:val="24"/>
        </w:rPr>
        <w:t xml:space="preserve"> </w:t>
      </w:r>
      <w:r>
        <w:rPr>
          <w:color w:val="212121"/>
          <w:sz w:val="24"/>
        </w:rPr>
        <w:t>seconds”.</w:t>
      </w:r>
    </w:p>
    <w:p w:rsidR="009B0C50" w:rsidRDefault="00485F5B">
      <w:pPr>
        <w:pStyle w:val="ListParagraph"/>
        <w:numPr>
          <w:ilvl w:val="0"/>
          <w:numId w:val="3"/>
        </w:numPr>
        <w:tabs>
          <w:tab w:val="left" w:pos="1221"/>
        </w:tabs>
        <w:spacing w:before="1" w:line="360" w:lineRule="auto"/>
        <w:ind w:right="281"/>
        <w:jc w:val="both"/>
        <w:rPr>
          <w:rFonts w:ascii="Wingdings" w:hAnsi="Wingdings"/>
          <w:color w:val="212121"/>
          <w:sz w:val="24"/>
        </w:rPr>
      </w:pPr>
      <w:r>
        <w:rPr>
          <w:color w:val="212121"/>
          <w:sz w:val="24"/>
        </w:rPr>
        <w:t>“Now tauten your triceps by spreading out your arms and fastening your elbows. Clench for about 5 seconds, and release. Break in proceedings for about 10</w:t>
      </w:r>
      <w:r>
        <w:rPr>
          <w:color w:val="212121"/>
          <w:spacing w:val="-2"/>
          <w:sz w:val="24"/>
        </w:rPr>
        <w:t xml:space="preserve"> </w:t>
      </w:r>
      <w:r>
        <w:rPr>
          <w:color w:val="212121"/>
          <w:sz w:val="24"/>
        </w:rPr>
        <w:t>seconds”.</w:t>
      </w:r>
    </w:p>
    <w:p w:rsidR="009B0C50" w:rsidRDefault="00485F5B">
      <w:pPr>
        <w:pStyle w:val="ListParagraph"/>
        <w:numPr>
          <w:ilvl w:val="0"/>
          <w:numId w:val="3"/>
        </w:numPr>
        <w:tabs>
          <w:tab w:val="left" w:pos="1221"/>
        </w:tabs>
        <w:spacing w:line="360" w:lineRule="auto"/>
        <w:ind w:right="282"/>
        <w:jc w:val="both"/>
        <w:rPr>
          <w:rFonts w:ascii="Wingdings" w:hAnsi="Wingdings"/>
          <w:color w:val="212121"/>
          <w:sz w:val="24"/>
        </w:rPr>
      </w:pPr>
      <w:r>
        <w:rPr>
          <w:color w:val="212121"/>
          <w:sz w:val="24"/>
        </w:rPr>
        <w:t>“Now,</w:t>
      </w:r>
      <w:r>
        <w:rPr>
          <w:color w:val="212121"/>
          <w:spacing w:val="-4"/>
          <w:sz w:val="24"/>
        </w:rPr>
        <w:t xml:space="preserve"> </w:t>
      </w:r>
      <w:r>
        <w:rPr>
          <w:color w:val="212121"/>
          <w:sz w:val="24"/>
        </w:rPr>
        <w:t>contract</w:t>
      </w:r>
      <w:r>
        <w:rPr>
          <w:color w:val="212121"/>
          <w:spacing w:val="1"/>
          <w:sz w:val="24"/>
        </w:rPr>
        <w:t xml:space="preserve"> </w:t>
      </w:r>
      <w:r>
        <w:rPr>
          <w:color w:val="212121"/>
          <w:sz w:val="24"/>
        </w:rPr>
        <w:t>your</w:t>
      </w:r>
      <w:r>
        <w:rPr>
          <w:color w:val="212121"/>
          <w:spacing w:val="-4"/>
          <w:sz w:val="24"/>
        </w:rPr>
        <w:t xml:space="preserve"> </w:t>
      </w:r>
      <w:r>
        <w:rPr>
          <w:color w:val="212121"/>
          <w:sz w:val="24"/>
        </w:rPr>
        <w:t>biceps.</w:t>
      </w:r>
      <w:r>
        <w:rPr>
          <w:color w:val="212121"/>
          <w:spacing w:val="-4"/>
          <w:sz w:val="24"/>
        </w:rPr>
        <w:t xml:space="preserve"> </w:t>
      </w:r>
      <w:r>
        <w:rPr>
          <w:color w:val="212121"/>
          <w:sz w:val="24"/>
        </w:rPr>
        <w:t>Sense</w:t>
      </w:r>
      <w:r>
        <w:rPr>
          <w:color w:val="212121"/>
          <w:spacing w:val="-4"/>
          <w:sz w:val="24"/>
        </w:rPr>
        <w:t xml:space="preserve"> </w:t>
      </w:r>
      <w:r>
        <w:rPr>
          <w:color w:val="212121"/>
          <w:sz w:val="24"/>
        </w:rPr>
        <w:t>that</w:t>
      </w:r>
      <w:r>
        <w:rPr>
          <w:color w:val="212121"/>
          <w:spacing w:val="-3"/>
          <w:sz w:val="24"/>
        </w:rPr>
        <w:t xml:space="preserve"> </w:t>
      </w:r>
      <w:r>
        <w:rPr>
          <w:color w:val="212121"/>
          <w:sz w:val="24"/>
        </w:rPr>
        <w:t>buildup</w:t>
      </w:r>
      <w:r>
        <w:rPr>
          <w:color w:val="212121"/>
          <w:spacing w:val="-4"/>
          <w:sz w:val="24"/>
        </w:rPr>
        <w:t xml:space="preserve"> </w:t>
      </w:r>
      <w:r>
        <w:rPr>
          <w:color w:val="212121"/>
          <w:sz w:val="24"/>
        </w:rPr>
        <w:t>of</w:t>
      </w:r>
      <w:r>
        <w:rPr>
          <w:color w:val="212121"/>
          <w:spacing w:val="-1"/>
          <w:sz w:val="24"/>
        </w:rPr>
        <w:t xml:space="preserve"> </w:t>
      </w:r>
      <w:r>
        <w:rPr>
          <w:color w:val="212121"/>
          <w:sz w:val="24"/>
        </w:rPr>
        <w:t>tension.</w:t>
      </w:r>
      <w:r>
        <w:rPr>
          <w:color w:val="212121"/>
          <w:spacing w:val="-3"/>
          <w:sz w:val="24"/>
        </w:rPr>
        <w:t xml:space="preserve"> </w:t>
      </w:r>
      <w:r>
        <w:rPr>
          <w:color w:val="212121"/>
          <w:sz w:val="24"/>
        </w:rPr>
        <w:t>You</w:t>
      </w:r>
      <w:r>
        <w:rPr>
          <w:color w:val="212121"/>
          <w:spacing w:val="-3"/>
          <w:sz w:val="24"/>
        </w:rPr>
        <w:t xml:space="preserve"> </w:t>
      </w:r>
      <w:r>
        <w:rPr>
          <w:color w:val="212121"/>
          <w:sz w:val="24"/>
        </w:rPr>
        <w:t>may</w:t>
      </w:r>
      <w:r>
        <w:rPr>
          <w:color w:val="212121"/>
          <w:spacing w:val="-9"/>
          <w:sz w:val="24"/>
        </w:rPr>
        <w:t xml:space="preserve"> </w:t>
      </w:r>
      <w:r>
        <w:rPr>
          <w:color w:val="212121"/>
          <w:sz w:val="24"/>
        </w:rPr>
        <w:t>even</w:t>
      </w:r>
      <w:r>
        <w:rPr>
          <w:color w:val="212121"/>
          <w:spacing w:val="-3"/>
          <w:sz w:val="24"/>
        </w:rPr>
        <w:t xml:space="preserve"> </w:t>
      </w:r>
      <w:r>
        <w:rPr>
          <w:color w:val="212121"/>
          <w:sz w:val="24"/>
        </w:rPr>
        <w:t>imagine</w:t>
      </w:r>
      <w:r>
        <w:rPr>
          <w:color w:val="212121"/>
          <w:spacing w:val="-2"/>
          <w:sz w:val="24"/>
        </w:rPr>
        <w:t xml:space="preserve"> </w:t>
      </w:r>
      <w:r>
        <w:rPr>
          <w:color w:val="212121"/>
          <w:sz w:val="24"/>
        </w:rPr>
        <w:t>that</w:t>
      </w:r>
      <w:r>
        <w:rPr>
          <w:color w:val="212121"/>
          <w:spacing w:val="-3"/>
          <w:sz w:val="24"/>
        </w:rPr>
        <w:t xml:space="preserve"> </w:t>
      </w:r>
      <w:r>
        <w:rPr>
          <w:color w:val="212121"/>
          <w:sz w:val="24"/>
        </w:rPr>
        <w:t>muscle is tightening. Clench for about 5 seconds, and release, relishing the feeling of</w:t>
      </w:r>
      <w:r>
        <w:rPr>
          <w:color w:val="212121"/>
          <w:spacing w:val="-7"/>
          <w:sz w:val="24"/>
        </w:rPr>
        <w:t xml:space="preserve"> </w:t>
      </w:r>
      <w:r>
        <w:rPr>
          <w:color w:val="212121"/>
          <w:sz w:val="24"/>
        </w:rPr>
        <w:t>softness”.</w:t>
      </w:r>
    </w:p>
    <w:p w:rsidR="009B0C50" w:rsidRDefault="00485F5B">
      <w:pPr>
        <w:pStyle w:val="ListParagraph"/>
        <w:numPr>
          <w:ilvl w:val="0"/>
          <w:numId w:val="3"/>
        </w:numPr>
        <w:tabs>
          <w:tab w:val="left" w:pos="1221"/>
        </w:tabs>
        <w:spacing w:line="360" w:lineRule="auto"/>
        <w:ind w:right="281"/>
        <w:jc w:val="both"/>
        <w:rPr>
          <w:rFonts w:ascii="Wingdings" w:hAnsi="Wingdings"/>
          <w:color w:val="212121"/>
          <w:sz w:val="24"/>
        </w:rPr>
      </w:pPr>
      <w:r>
        <w:rPr>
          <w:color w:val="212121"/>
          <w:sz w:val="24"/>
        </w:rPr>
        <w:t>“Now,</w:t>
      </w:r>
      <w:r>
        <w:rPr>
          <w:color w:val="212121"/>
          <w:spacing w:val="-6"/>
          <w:sz w:val="24"/>
        </w:rPr>
        <w:t xml:space="preserve"> </w:t>
      </w:r>
      <w:r>
        <w:rPr>
          <w:color w:val="212121"/>
          <w:sz w:val="24"/>
        </w:rPr>
        <w:t>tightly,</w:t>
      </w:r>
      <w:r>
        <w:rPr>
          <w:color w:val="212121"/>
          <w:spacing w:val="-5"/>
          <w:sz w:val="24"/>
        </w:rPr>
        <w:t xml:space="preserve"> </w:t>
      </w:r>
      <w:r>
        <w:rPr>
          <w:color w:val="212121"/>
          <w:sz w:val="24"/>
        </w:rPr>
        <w:t>but</w:t>
      </w:r>
      <w:r>
        <w:rPr>
          <w:color w:val="212121"/>
          <w:spacing w:val="-6"/>
          <w:sz w:val="24"/>
        </w:rPr>
        <w:t xml:space="preserve"> </w:t>
      </w:r>
      <w:r>
        <w:rPr>
          <w:color w:val="212121"/>
          <w:sz w:val="24"/>
        </w:rPr>
        <w:t>without</w:t>
      </w:r>
      <w:r>
        <w:rPr>
          <w:color w:val="212121"/>
          <w:spacing w:val="-5"/>
          <w:sz w:val="24"/>
        </w:rPr>
        <w:t xml:space="preserve"> </w:t>
      </w:r>
      <w:r>
        <w:rPr>
          <w:color w:val="212121"/>
          <w:sz w:val="24"/>
        </w:rPr>
        <w:t>straining,</w:t>
      </w:r>
      <w:r>
        <w:rPr>
          <w:color w:val="212121"/>
          <w:spacing w:val="-6"/>
          <w:sz w:val="24"/>
        </w:rPr>
        <w:t xml:space="preserve"> </w:t>
      </w:r>
      <w:r>
        <w:rPr>
          <w:color w:val="212121"/>
          <w:sz w:val="24"/>
        </w:rPr>
        <w:t>compress your</w:t>
      </w:r>
      <w:r>
        <w:rPr>
          <w:color w:val="212121"/>
          <w:spacing w:val="-7"/>
          <w:sz w:val="24"/>
        </w:rPr>
        <w:t xml:space="preserve"> </w:t>
      </w:r>
      <w:r>
        <w:rPr>
          <w:color w:val="212121"/>
          <w:sz w:val="24"/>
        </w:rPr>
        <w:t>fists</w:t>
      </w:r>
      <w:r>
        <w:rPr>
          <w:color w:val="212121"/>
          <w:spacing w:val="-5"/>
          <w:sz w:val="24"/>
        </w:rPr>
        <w:t xml:space="preserve"> </w:t>
      </w:r>
      <w:r>
        <w:rPr>
          <w:color w:val="212121"/>
          <w:sz w:val="24"/>
        </w:rPr>
        <w:t>and</w:t>
      </w:r>
      <w:r>
        <w:rPr>
          <w:color w:val="212121"/>
          <w:spacing w:val="-6"/>
          <w:sz w:val="24"/>
        </w:rPr>
        <w:t xml:space="preserve"> </w:t>
      </w:r>
      <w:r>
        <w:rPr>
          <w:color w:val="212121"/>
          <w:sz w:val="24"/>
        </w:rPr>
        <w:t>hold</w:t>
      </w:r>
      <w:r>
        <w:rPr>
          <w:color w:val="212121"/>
          <w:spacing w:val="-5"/>
          <w:sz w:val="24"/>
        </w:rPr>
        <w:t xml:space="preserve"> </w:t>
      </w:r>
      <w:r>
        <w:rPr>
          <w:color w:val="212121"/>
          <w:sz w:val="24"/>
        </w:rPr>
        <w:t>this</w:t>
      </w:r>
      <w:r>
        <w:rPr>
          <w:color w:val="212121"/>
          <w:spacing w:val="-6"/>
          <w:sz w:val="24"/>
        </w:rPr>
        <w:t xml:space="preserve"> </w:t>
      </w:r>
      <w:r>
        <w:rPr>
          <w:color w:val="212121"/>
          <w:sz w:val="24"/>
        </w:rPr>
        <w:t>position</w:t>
      </w:r>
      <w:r>
        <w:rPr>
          <w:color w:val="212121"/>
          <w:spacing w:val="-5"/>
          <w:sz w:val="24"/>
        </w:rPr>
        <w:t xml:space="preserve"> </w:t>
      </w:r>
      <w:r>
        <w:rPr>
          <w:color w:val="212121"/>
          <w:sz w:val="24"/>
        </w:rPr>
        <w:t>until</w:t>
      </w:r>
      <w:r>
        <w:rPr>
          <w:color w:val="212121"/>
          <w:spacing w:val="-6"/>
          <w:sz w:val="24"/>
        </w:rPr>
        <w:t xml:space="preserve"> </w:t>
      </w:r>
      <w:r>
        <w:rPr>
          <w:color w:val="212121"/>
          <w:sz w:val="24"/>
        </w:rPr>
        <w:t>I</w:t>
      </w:r>
      <w:r>
        <w:rPr>
          <w:color w:val="212121"/>
          <w:spacing w:val="-11"/>
          <w:sz w:val="24"/>
        </w:rPr>
        <w:t xml:space="preserve"> </w:t>
      </w:r>
      <w:r>
        <w:rPr>
          <w:color w:val="212121"/>
          <w:sz w:val="24"/>
        </w:rPr>
        <w:t>say</w:t>
      </w:r>
      <w:r>
        <w:rPr>
          <w:color w:val="212121"/>
          <w:spacing w:val="-11"/>
          <w:sz w:val="24"/>
        </w:rPr>
        <w:t xml:space="preserve"> </w:t>
      </w:r>
      <w:r>
        <w:rPr>
          <w:color w:val="212121"/>
          <w:sz w:val="24"/>
        </w:rPr>
        <w:t>stop. Clench for about 5 seconds, and release. Break in proceedings for about 10</w:t>
      </w:r>
      <w:r>
        <w:rPr>
          <w:color w:val="212121"/>
          <w:spacing w:val="-5"/>
          <w:sz w:val="24"/>
        </w:rPr>
        <w:t xml:space="preserve"> </w:t>
      </w:r>
      <w:r>
        <w:rPr>
          <w:color w:val="212121"/>
          <w:sz w:val="24"/>
        </w:rPr>
        <w:t>seconds”.</w:t>
      </w:r>
    </w:p>
    <w:p w:rsidR="009B0C50" w:rsidRDefault="009B0C50">
      <w:pPr>
        <w:spacing w:line="360" w:lineRule="auto"/>
        <w:jc w:val="both"/>
        <w:rPr>
          <w:rFonts w:ascii="Wingdings" w:hAnsi="Wingdings"/>
          <w:sz w:val="24"/>
        </w:rPr>
        <w:sectPr w:rsidR="009B0C50">
          <w:pgSz w:w="11920" w:h="16850"/>
          <w:pgMar w:top="1480" w:right="800" w:bottom="280" w:left="580" w:header="751" w:footer="0" w:gutter="0"/>
          <w:cols w:space="720"/>
        </w:sectPr>
      </w:pPr>
    </w:p>
    <w:p w:rsidR="009B0C50" w:rsidRDefault="00485F5B">
      <w:pPr>
        <w:pStyle w:val="ListParagraph"/>
        <w:numPr>
          <w:ilvl w:val="0"/>
          <w:numId w:val="3"/>
        </w:numPr>
        <w:tabs>
          <w:tab w:val="left" w:pos="1221"/>
        </w:tabs>
        <w:spacing w:before="81" w:line="360" w:lineRule="auto"/>
        <w:ind w:right="274"/>
        <w:jc w:val="both"/>
        <w:rPr>
          <w:rFonts w:ascii="Wingdings" w:hAnsi="Wingdings"/>
          <w:color w:val="212121"/>
          <w:sz w:val="24"/>
        </w:rPr>
      </w:pPr>
      <w:r>
        <w:rPr>
          <w:color w:val="212121"/>
          <w:sz w:val="24"/>
        </w:rPr>
        <w:lastRenderedPageBreak/>
        <w:t>“Stiffen your head muscles by pressing it towards the floor. Grip it for about 5 seconds, and release,</w:t>
      </w:r>
      <w:r>
        <w:rPr>
          <w:color w:val="212121"/>
          <w:spacing w:val="-8"/>
          <w:sz w:val="24"/>
        </w:rPr>
        <w:t xml:space="preserve"> </w:t>
      </w:r>
      <w:r>
        <w:rPr>
          <w:color w:val="212121"/>
          <w:sz w:val="24"/>
        </w:rPr>
        <w:t>sensing</w:t>
      </w:r>
      <w:r>
        <w:rPr>
          <w:color w:val="212121"/>
          <w:spacing w:val="-10"/>
          <w:sz w:val="24"/>
        </w:rPr>
        <w:t xml:space="preserve"> </w:t>
      </w:r>
      <w:r>
        <w:rPr>
          <w:color w:val="212121"/>
          <w:sz w:val="24"/>
        </w:rPr>
        <w:t>the</w:t>
      </w:r>
      <w:r>
        <w:rPr>
          <w:color w:val="212121"/>
          <w:spacing w:val="-8"/>
          <w:sz w:val="24"/>
        </w:rPr>
        <w:t xml:space="preserve"> </w:t>
      </w:r>
      <w:r>
        <w:rPr>
          <w:color w:val="212121"/>
          <w:sz w:val="24"/>
        </w:rPr>
        <w:t>tension</w:t>
      </w:r>
      <w:r>
        <w:rPr>
          <w:color w:val="212121"/>
          <w:spacing w:val="-7"/>
          <w:sz w:val="24"/>
        </w:rPr>
        <w:t xml:space="preserve"> </w:t>
      </w:r>
      <w:r>
        <w:rPr>
          <w:color w:val="212121"/>
          <w:sz w:val="24"/>
        </w:rPr>
        <w:t>melting</w:t>
      </w:r>
      <w:r>
        <w:rPr>
          <w:color w:val="212121"/>
          <w:spacing w:val="-10"/>
          <w:sz w:val="24"/>
        </w:rPr>
        <w:t xml:space="preserve"> </w:t>
      </w:r>
      <w:r>
        <w:rPr>
          <w:color w:val="212121"/>
          <w:sz w:val="24"/>
        </w:rPr>
        <w:t>away.</w:t>
      </w:r>
      <w:r>
        <w:rPr>
          <w:color w:val="212121"/>
          <w:spacing w:val="-8"/>
          <w:sz w:val="24"/>
        </w:rPr>
        <w:t xml:space="preserve"> </w:t>
      </w:r>
      <w:r>
        <w:rPr>
          <w:color w:val="212121"/>
          <w:sz w:val="24"/>
        </w:rPr>
        <w:t>Hiatus</w:t>
      </w:r>
      <w:r>
        <w:rPr>
          <w:color w:val="212121"/>
          <w:spacing w:val="-7"/>
          <w:sz w:val="24"/>
        </w:rPr>
        <w:t xml:space="preserve"> </w:t>
      </w:r>
      <w:r>
        <w:rPr>
          <w:color w:val="212121"/>
          <w:sz w:val="24"/>
        </w:rPr>
        <w:t>for</w:t>
      </w:r>
      <w:r>
        <w:rPr>
          <w:color w:val="212121"/>
          <w:spacing w:val="-9"/>
          <w:sz w:val="24"/>
        </w:rPr>
        <w:t xml:space="preserve"> </w:t>
      </w:r>
      <w:r>
        <w:rPr>
          <w:color w:val="212121"/>
          <w:sz w:val="24"/>
        </w:rPr>
        <w:t>about</w:t>
      </w:r>
      <w:r>
        <w:rPr>
          <w:color w:val="212121"/>
          <w:spacing w:val="-7"/>
          <w:sz w:val="24"/>
        </w:rPr>
        <w:t xml:space="preserve"> </w:t>
      </w:r>
      <w:r>
        <w:rPr>
          <w:color w:val="212121"/>
          <w:sz w:val="24"/>
        </w:rPr>
        <w:t>10</w:t>
      </w:r>
      <w:r>
        <w:rPr>
          <w:color w:val="212121"/>
          <w:spacing w:val="-8"/>
          <w:sz w:val="24"/>
        </w:rPr>
        <w:t xml:space="preserve"> </w:t>
      </w:r>
      <w:r>
        <w:rPr>
          <w:color w:val="212121"/>
          <w:sz w:val="24"/>
        </w:rPr>
        <w:t>seconds.</w:t>
      </w:r>
      <w:r>
        <w:rPr>
          <w:color w:val="212121"/>
          <w:spacing w:val="-8"/>
          <w:sz w:val="24"/>
        </w:rPr>
        <w:t xml:space="preserve"> </w:t>
      </w:r>
      <w:r>
        <w:rPr>
          <w:color w:val="212121"/>
          <w:sz w:val="24"/>
        </w:rPr>
        <w:t>Now</w:t>
      </w:r>
      <w:r>
        <w:rPr>
          <w:color w:val="212121"/>
          <w:spacing w:val="-8"/>
          <w:sz w:val="24"/>
        </w:rPr>
        <w:t xml:space="preserve"> </w:t>
      </w:r>
      <w:r>
        <w:rPr>
          <w:color w:val="212121"/>
          <w:sz w:val="24"/>
        </w:rPr>
        <w:t>feel</w:t>
      </w:r>
      <w:r>
        <w:rPr>
          <w:color w:val="212121"/>
          <w:spacing w:val="-7"/>
          <w:sz w:val="24"/>
        </w:rPr>
        <w:t xml:space="preserve"> </w:t>
      </w:r>
      <w:r>
        <w:rPr>
          <w:color w:val="212121"/>
          <w:sz w:val="24"/>
        </w:rPr>
        <w:t>the</w:t>
      </w:r>
      <w:r>
        <w:rPr>
          <w:color w:val="212121"/>
          <w:spacing w:val="-8"/>
          <w:sz w:val="24"/>
        </w:rPr>
        <w:t xml:space="preserve"> </w:t>
      </w:r>
      <w:r>
        <w:rPr>
          <w:color w:val="212121"/>
          <w:sz w:val="24"/>
        </w:rPr>
        <w:t>heaviness of your relaxed head and neck sink. Release the tension and relax</w:t>
      </w:r>
      <w:r>
        <w:rPr>
          <w:color w:val="212121"/>
          <w:spacing w:val="1"/>
          <w:sz w:val="24"/>
        </w:rPr>
        <w:t xml:space="preserve"> </w:t>
      </w:r>
      <w:r>
        <w:rPr>
          <w:color w:val="212121"/>
          <w:sz w:val="24"/>
        </w:rPr>
        <w:t>gradually”.</w:t>
      </w:r>
    </w:p>
    <w:p w:rsidR="009B0C50" w:rsidRDefault="00485F5B">
      <w:pPr>
        <w:pStyle w:val="ListParagraph"/>
        <w:numPr>
          <w:ilvl w:val="0"/>
          <w:numId w:val="3"/>
        </w:numPr>
        <w:tabs>
          <w:tab w:val="left" w:pos="1221"/>
        </w:tabs>
        <w:spacing w:line="360" w:lineRule="auto"/>
        <w:ind w:right="279"/>
        <w:jc w:val="both"/>
        <w:rPr>
          <w:rFonts w:ascii="Wingdings" w:hAnsi="Wingdings"/>
          <w:color w:val="212121"/>
          <w:sz w:val="24"/>
        </w:rPr>
      </w:pPr>
      <w:r>
        <w:rPr>
          <w:color w:val="212121"/>
          <w:sz w:val="24"/>
        </w:rPr>
        <w:t>“Next, tauten your eye muscles by peering your eyelids tightly shut. Clench for about 5 seconds, and release. Hiatus for about 10</w:t>
      </w:r>
      <w:r>
        <w:rPr>
          <w:color w:val="212121"/>
          <w:spacing w:val="-2"/>
          <w:sz w:val="24"/>
        </w:rPr>
        <w:t xml:space="preserve"> </w:t>
      </w:r>
      <w:r>
        <w:rPr>
          <w:color w:val="212121"/>
          <w:sz w:val="24"/>
        </w:rPr>
        <w:t>seconds”.</w:t>
      </w:r>
    </w:p>
    <w:p w:rsidR="009B0C50" w:rsidRDefault="00485F5B">
      <w:pPr>
        <w:pStyle w:val="ListParagraph"/>
        <w:numPr>
          <w:ilvl w:val="0"/>
          <w:numId w:val="3"/>
        </w:numPr>
        <w:tabs>
          <w:tab w:val="left" w:pos="1221"/>
        </w:tabs>
        <w:spacing w:line="360" w:lineRule="auto"/>
        <w:ind w:right="278"/>
        <w:jc w:val="both"/>
        <w:rPr>
          <w:rFonts w:ascii="Wingdings" w:hAnsi="Wingdings"/>
          <w:color w:val="212121"/>
          <w:sz w:val="24"/>
        </w:rPr>
      </w:pPr>
      <w:r>
        <w:rPr>
          <w:color w:val="212121"/>
          <w:sz w:val="24"/>
        </w:rPr>
        <w:t>“Now smile broadly, feeling your mouth and cheeks tense. Keep it stiff for about 5 seconds, and release, feel the softness in your face. Break in proceedings for about 10</w:t>
      </w:r>
      <w:r>
        <w:rPr>
          <w:color w:val="212121"/>
          <w:spacing w:val="-4"/>
          <w:sz w:val="24"/>
        </w:rPr>
        <w:t xml:space="preserve"> </w:t>
      </w:r>
      <w:r>
        <w:rPr>
          <w:color w:val="212121"/>
          <w:sz w:val="24"/>
        </w:rPr>
        <w:t>seconds”.</w:t>
      </w:r>
    </w:p>
    <w:p w:rsidR="009B0C50" w:rsidRDefault="00485F5B">
      <w:pPr>
        <w:pStyle w:val="ListParagraph"/>
        <w:numPr>
          <w:ilvl w:val="0"/>
          <w:numId w:val="3"/>
        </w:numPr>
        <w:tabs>
          <w:tab w:val="left" w:pos="1221"/>
        </w:tabs>
        <w:spacing w:line="360" w:lineRule="auto"/>
        <w:ind w:right="276"/>
        <w:jc w:val="both"/>
        <w:rPr>
          <w:rFonts w:ascii="Wingdings" w:hAnsi="Wingdings"/>
          <w:color w:val="212121"/>
          <w:sz w:val="24"/>
        </w:rPr>
      </w:pPr>
      <w:r>
        <w:rPr>
          <w:color w:val="212121"/>
          <w:sz w:val="24"/>
        </w:rPr>
        <w:t>“Tauten</w:t>
      </w:r>
      <w:r>
        <w:rPr>
          <w:color w:val="212121"/>
          <w:spacing w:val="-4"/>
          <w:sz w:val="24"/>
        </w:rPr>
        <w:t xml:space="preserve"> </w:t>
      </w:r>
      <w:r>
        <w:rPr>
          <w:color w:val="212121"/>
          <w:sz w:val="24"/>
        </w:rPr>
        <w:t>the</w:t>
      </w:r>
      <w:r>
        <w:rPr>
          <w:color w:val="212121"/>
          <w:spacing w:val="-5"/>
          <w:sz w:val="24"/>
        </w:rPr>
        <w:t xml:space="preserve"> </w:t>
      </w:r>
      <w:r>
        <w:rPr>
          <w:color w:val="212121"/>
          <w:sz w:val="24"/>
        </w:rPr>
        <w:t>muscles</w:t>
      </w:r>
      <w:r>
        <w:rPr>
          <w:color w:val="212121"/>
          <w:spacing w:val="-4"/>
          <w:sz w:val="24"/>
        </w:rPr>
        <w:t xml:space="preserve"> </w:t>
      </w:r>
      <w:r>
        <w:rPr>
          <w:color w:val="212121"/>
          <w:sz w:val="24"/>
        </w:rPr>
        <w:t>in</w:t>
      </w:r>
      <w:r>
        <w:rPr>
          <w:color w:val="212121"/>
          <w:spacing w:val="1"/>
          <w:sz w:val="24"/>
        </w:rPr>
        <w:t xml:space="preserve"> </w:t>
      </w:r>
      <w:r>
        <w:rPr>
          <w:color w:val="212121"/>
          <w:sz w:val="24"/>
        </w:rPr>
        <w:t>your</w:t>
      </w:r>
      <w:r>
        <w:rPr>
          <w:color w:val="212121"/>
          <w:spacing w:val="-5"/>
          <w:sz w:val="24"/>
        </w:rPr>
        <w:t xml:space="preserve"> </w:t>
      </w:r>
      <w:r>
        <w:rPr>
          <w:color w:val="212121"/>
          <w:sz w:val="24"/>
        </w:rPr>
        <w:t>forehead</w:t>
      </w:r>
      <w:r>
        <w:rPr>
          <w:color w:val="212121"/>
          <w:spacing w:val="-2"/>
          <w:sz w:val="24"/>
        </w:rPr>
        <w:t xml:space="preserve"> </w:t>
      </w:r>
      <w:r>
        <w:rPr>
          <w:color w:val="212121"/>
          <w:sz w:val="24"/>
        </w:rPr>
        <w:t>by</w:t>
      </w:r>
      <w:r>
        <w:rPr>
          <w:color w:val="212121"/>
          <w:spacing w:val="-9"/>
          <w:sz w:val="24"/>
        </w:rPr>
        <w:t xml:space="preserve"> </w:t>
      </w:r>
      <w:r>
        <w:rPr>
          <w:color w:val="212121"/>
          <w:sz w:val="24"/>
        </w:rPr>
        <w:t>raising</w:t>
      </w:r>
      <w:r>
        <w:rPr>
          <w:color w:val="212121"/>
          <w:spacing w:val="-2"/>
          <w:sz w:val="24"/>
        </w:rPr>
        <w:t xml:space="preserve"> </w:t>
      </w:r>
      <w:r>
        <w:rPr>
          <w:color w:val="212121"/>
          <w:sz w:val="24"/>
        </w:rPr>
        <w:t>your</w:t>
      </w:r>
      <w:r>
        <w:rPr>
          <w:color w:val="212121"/>
          <w:spacing w:val="-5"/>
          <w:sz w:val="24"/>
        </w:rPr>
        <w:t xml:space="preserve"> </w:t>
      </w:r>
      <w:r>
        <w:rPr>
          <w:color w:val="212121"/>
          <w:sz w:val="24"/>
        </w:rPr>
        <w:t>eyebrows</w:t>
      </w:r>
      <w:r>
        <w:rPr>
          <w:color w:val="212121"/>
          <w:spacing w:val="-1"/>
          <w:sz w:val="24"/>
        </w:rPr>
        <w:t xml:space="preserve"> </w:t>
      </w:r>
      <w:r>
        <w:rPr>
          <w:color w:val="212121"/>
          <w:sz w:val="24"/>
        </w:rPr>
        <w:t>as</w:t>
      </w:r>
      <w:r>
        <w:rPr>
          <w:color w:val="212121"/>
          <w:spacing w:val="-3"/>
          <w:sz w:val="24"/>
        </w:rPr>
        <w:t xml:space="preserve"> </w:t>
      </w:r>
      <w:r>
        <w:rPr>
          <w:color w:val="212121"/>
          <w:sz w:val="24"/>
        </w:rPr>
        <w:t>high</w:t>
      </w:r>
      <w:r>
        <w:rPr>
          <w:color w:val="212121"/>
          <w:spacing w:val="-4"/>
          <w:sz w:val="24"/>
        </w:rPr>
        <w:t xml:space="preserve"> </w:t>
      </w:r>
      <w:r>
        <w:rPr>
          <w:color w:val="212121"/>
          <w:sz w:val="24"/>
        </w:rPr>
        <w:t>as</w:t>
      </w:r>
      <w:r>
        <w:rPr>
          <w:color w:val="212121"/>
          <w:spacing w:val="-1"/>
          <w:sz w:val="24"/>
        </w:rPr>
        <w:t xml:space="preserve"> </w:t>
      </w:r>
      <w:r>
        <w:rPr>
          <w:color w:val="212121"/>
          <w:sz w:val="24"/>
        </w:rPr>
        <w:t>you</w:t>
      </w:r>
      <w:r>
        <w:rPr>
          <w:color w:val="212121"/>
          <w:spacing w:val="-1"/>
          <w:sz w:val="24"/>
        </w:rPr>
        <w:t xml:space="preserve"> </w:t>
      </w:r>
      <w:r>
        <w:rPr>
          <w:color w:val="212121"/>
          <w:sz w:val="24"/>
        </w:rPr>
        <w:t>can.</w:t>
      </w:r>
      <w:r>
        <w:rPr>
          <w:color w:val="212121"/>
          <w:spacing w:val="1"/>
          <w:sz w:val="24"/>
        </w:rPr>
        <w:t xml:space="preserve"> </w:t>
      </w:r>
      <w:r>
        <w:rPr>
          <w:color w:val="212121"/>
          <w:sz w:val="24"/>
        </w:rPr>
        <w:t>Clench</w:t>
      </w:r>
      <w:r>
        <w:rPr>
          <w:color w:val="212121"/>
          <w:spacing w:val="-3"/>
          <w:sz w:val="24"/>
        </w:rPr>
        <w:t xml:space="preserve"> </w:t>
      </w:r>
      <w:r>
        <w:rPr>
          <w:color w:val="212121"/>
          <w:sz w:val="24"/>
        </w:rPr>
        <w:t>for about three seconds. And shortly release feeling that tension fall away. Break in proceedings for about 10</w:t>
      </w:r>
      <w:r>
        <w:rPr>
          <w:color w:val="212121"/>
          <w:spacing w:val="-3"/>
          <w:sz w:val="24"/>
        </w:rPr>
        <w:t xml:space="preserve"> </w:t>
      </w:r>
      <w:r>
        <w:rPr>
          <w:color w:val="212121"/>
          <w:sz w:val="24"/>
        </w:rPr>
        <w:t>seconds”.</w:t>
      </w:r>
    </w:p>
    <w:p w:rsidR="009B0C50" w:rsidRDefault="00485F5B">
      <w:pPr>
        <w:pStyle w:val="ListParagraph"/>
        <w:numPr>
          <w:ilvl w:val="0"/>
          <w:numId w:val="3"/>
        </w:numPr>
        <w:tabs>
          <w:tab w:val="left" w:pos="1221"/>
        </w:tabs>
        <w:spacing w:before="1" w:line="360" w:lineRule="auto"/>
        <w:ind w:right="278"/>
        <w:jc w:val="both"/>
        <w:rPr>
          <w:rFonts w:ascii="Wingdings" w:hAnsi="Wingdings"/>
          <w:color w:val="212121"/>
          <w:sz w:val="24"/>
        </w:rPr>
      </w:pPr>
      <w:r>
        <w:rPr>
          <w:color w:val="212121"/>
          <w:sz w:val="24"/>
        </w:rPr>
        <w:t>“Now imagine a flood of relaxation slowly spreading through your body beginning at your head and spreading all the way down to your feet. Feel the heaviness of your relaxed body. Inhale in…and</w:t>
      </w:r>
      <w:r>
        <w:rPr>
          <w:color w:val="212121"/>
          <w:spacing w:val="-1"/>
          <w:sz w:val="24"/>
        </w:rPr>
        <w:t xml:space="preserve"> </w:t>
      </w:r>
      <w:r>
        <w:rPr>
          <w:color w:val="212121"/>
          <w:sz w:val="24"/>
        </w:rPr>
        <w:t>out…in…out….in…out”.</w:t>
      </w:r>
    </w:p>
    <w:p w:rsidR="009B0C50" w:rsidRDefault="00485F5B">
      <w:pPr>
        <w:pStyle w:val="Heading2"/>
        <w:spacing w:before="4"/>
      </w:pPr>
      <w:r>
        <w:t>EXPERIMENTAL DESIGN:</w:t>
      </w:r>
    </w:p>
    <w:p w:rsidR="009B0C50" w:rsidRDefault="009B0C50">
      <w:pPr>
        <w:pStyle w:val="BodyText"/>
        <w:spacing w:before="5"/>
        <w:rPr>
          <w:b/>
          <w:sz w:val="25"/>
        </w:rPr>
      </w:pPr>
    </w:p>
    <w:p w:rsidR="009B0C50" w:rsidRDefault="009B0C50">
      <w:pPr>
        <w:pStyle w:val="BodyText"/>
        <w:spacing w:line="360" w:lineRule="auto"/>
        <w:ind w:left="500" w:firstLine="720"/>
      </w:pPr>
      <w:r>
        <w:pict>
          <v:shape id="_x0000_s2125" style="position:absolute;left:0;text-align:left;margin-left:263.9pt;margin-top:114.45pt;width:133.5pt;height:6pt;z-index:-254568448;mso-position-horizontal-relative:page" coordorigin="5278,2289" coordsize="2670,120" o:spt="100" adj="0,,0" path="m7828,2289r,120l7928,2359r-80,l7848,2339r80,l7828,2289xm7828,2339r-2550,l5278,2359r2550,l7828,2339xm7928,2339r-80,l7848,2359r80,l7948,2349r-20,-10xe" fillcolor="black" stroked="f">
            <v:stroke joinstyle="round"/>
            <v:formulas/>
            <v:path arrowok="t" o:connecttype="segments"/>
            <w10:wrap anchorx="page"/>
          </v:shape>
        </w:pict>
      </w:r>
      <w:r w:rsidR="00485F5B">
        <w:t>The</w:t>
      </w:r>
      <w:r w:rsidR="00485F5B">
        <w:rPr>
          <w:spacing w:val="-12"/>
        </w:rPr>
        <w:t xml:space="preserve"> </w:t>
      </w:r>
      <w:r w:rsidR="00485F5B">
        <w:t>study</w:t>
      </w:r>
      <w:r w:rsidR="00485F5B">
        <w:rPr>
          <w:spacing w:val="-12"/>
        </w:rPr>
        <w:t xml:space="preserve"> </w:t>
      </w:r>
      <w:r w:rsidR="00485F5B">
        <w:t>consisted</w:t>
      </w:r>
      <w:r w:rsidR="00485F5B">
        <w:rPr>
          <w:spacing w:val="-10"/>
        </w:rPr>
        <w:t xml:space="preserve"> </w:t>
      </w:r>
      <w:r w:rsidR="00485F5B">
        <w:t>of</w:t>
      </w:r>
      <w:r w:rsidR="00485F5B">
        <w:rPr>
          <w:spacing w:val="-11"/>
        </w:rPr>
        <w:t xml:space="preserve"> </w:t>
      </w:r>
      <w:r w:rsidR="00485F5B">
        <w:t>two</w:t>
      </w:r>
      <w:r w:rsidR="00485F5B">
        <w:rPr>
          <w:spacing w:val="-11"/>
        </w:rPr>
        <w:t xml:space="preserve"> </w:t>
      </w:r>
      <w:r w:rsidR="00485F5B">
        <w:t>variables</w:t>
      </w:r>
      <w:r w:rsidR="00485F5B">
        <w:rPr>
          <w:spacing w:val="-10"/>
        </w:rPr>
        <w:t xml:space="preserve"> </w:t>
      </w:r>
      <w:r w:rsidR="00485F5B">
        <w:t>Memory</w:t>
      </w:r>
      <w:r w:rsidR="00485F5B">
        <w:rPr>
          <w:spacing w:val="-15"/>
        </w:rPr>
        <w:t xml:space="preserve"> </w:t>
      </w:r>
      <w:r w:rsidR="00485F5B">
        <w:t>and</w:t>
      </w:r>
      <w:r w:rsidR="00485F5B">
        <w:rPr>
          <w:spacing w:val="-8"/>
        </w:rPr>
        <w:t xml:space="preserve"> </w:t>
      </w:r>
      <w:r w:rsidR="00485F5B">
        <w:t>Problem</w:t>
      </w:r>
      <w:r w:rsidR="00485F5B">
        <w:rPr>
          <w:spacing w:val="-11"/>
        </w:rPr>
        <w:t xml:space="preserve"> </w:t>
      </w:r>
      <w:r w:rsidR="00485F5B">
        <w:t>Solving</w:t>
      </w:r>
      <w:r w:rsidR="00485F5B">
        <w:rPr>
          <w:spacing w:val="-12"/>
        </w:rPr>
        <w:t xml:space="preserve"> </w:t>
      </w:r>
      <w:r w:rsidR="00485F5B">
        <w:t>Skill</w:t>
      </w:r>
      <w:r w:rsidR="00485F5B">
        <w:rPr>
          <w:spacing w:val="-10"/>
        </w:rPr>
        <w:t xml:space="preserve"> </w:t>
      </w:r>
      <w:r w:rsidR="00485F5B">
        <w:t>which</w:t>
      </w:r>
      <w:r w:rsidR="00485F5B">
        <w:rPr>
          <w:spacing w:val="-10"/>
        </w:rPr>
        <w:t xml:space="preserve"> </w:t>
      </w:r>
      <w:r w:rsidR="00485F5B">
        <w:t>were</w:t>
      </w:r>
      <w:r w:rsidR="00485F5B">
        <w:rPr>
          <w:spacing w:val="-12"/>
        </w:rPr>
        <w:t xml:space="preserve"> </w:t>
      </w:r>
      <w:r w:rsidR="00485F5B">
        <w:t>measured before and after practicing Brain Gym Exercise and</w:t>
      </w:r>
      <w:r w:rsidR="00485F5B">
        <w:rPr>
          <w:spacing w:val="-1"/>
        </w:rPr>
        <w:t xml:space="preserve"> </w:t>
      </w:r>
      <w:r w:rsidR="00485F5B">
        <w:t>JPMR.</w:t>
      </w:r>
    </w:p>
    <w:p w:rsidR="009B0C50" w:rsidRDefault="009B0C50">
      <w:pPr>
        <w:pStyle w:val="BodyText"/>
        <w:spacing w:before="6"/>
        <w:rPr>
          <w:sz w:val="14"/>
        </w:rPr>
      </w:pPr>
    </w:p>
    <w:tbl>
      <w:tblPr>
        <w:tblW w:w="0" w:type="auto"/>
        <w:tblInd w:w="3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25"/>
        <w:gridCol w:w="3471"/>
        <w:gridCol w:w="2943"/>
        <w:gridCol w:w="2942"/>
      </w:tblGrid>
      <w:tr w:rsidR="009B0C50">
        <w:trPr>
          <w:trHeight w:val="414"/>
        </w:trPr>
        <w:tc>
          <w:tcPr>
            <w:tcW w:w="725" w:type="dxa"/>
          </w:tcPr>
          <w:p w:rsidR="009B0C50" w:rsidRDefault="009B0C50">
            <w:pPr>
              <w:pStyle w:val="TableParagraph"/>
              <w:rPr>
                <w:sz w:val="24"/>
              </w:rPr>
            </w:pPr>
          </w:p>
        </w:tc>
        <w:tc>
          <w:tcPr>
            <w:tcW w:w="3471" w:type="dxa"/>
          </w:tcPr>
          <w:p w:rsidR="009B0C50" w:rsidRDefault="00485F5B">
            <w:pPr>
              <w:pStyle w:val="TableParagraph"/>
              <w:spacing w:line="275" w:lineRule="exact"/>
              <w:ind w:left="1283" w:right="1277"/>
              <w:jc w:val="center"/>
              <w:rPr>
                <w:b/>
                <w:sz w:val="24"/>
              </w:rPr>
            </w:pPr>
            <w:r>
              <w:rPr>
                <w:b/>
                <w:sz w:val="24"/>
              </w:rPr>
              <w:t>Pre Test</w:t>
            </w:r>
          </w:p>
        </w:tc>
        <w:tc>
          <w:tcPr>
            <w:tcW w:w="2943" w:type="dxa"/>
          </w:tcPr>
          <w:p w:rsidR="009B0C50" w:rsidRDefault="00485F5B">
            <w:pPr>
              <w:pStyle w:val="TableParagraph"/>
              <w:spacing w:line="275" w:lineRule="exact"/>
              <w:ind w:left="469" w:right="459"/>
              <w:jc w:val="center"/>
              <w:rPr>
                <w:b/>
                <w:sz w:val="24"/>
              </w:rPr>
            </w:pPr>
            <w:r>
              <w:rPr>
                <w:b/>
                <w:sz w:val="24"/>
              </w:rPr>
              <w:t>Treatment</w:t>
            </w:r>
          </w:p>
        </w:tc>
        <w:tc>
          <w:tcPr>
            <w:tcW w:w="2942" w:type="dxa"/>
          </w:tcPr>
          <w:p w:rsidR="009B0C50" w:rsidRDefault="00485F5B">
            <w:pPr>
              <w:pStyle w:val="TableParagraph"/>
              <w:spacing w:line="275" w:lineRule="exact"/>
              <w:ind w:left="980" w:right="971"/>
              <w:jc w:val="center"/>
              <w:rPr>
                <w:b/>
                <w:sz w:val="24"/>
              </w:rPr>
            </w:pPr>
            <w:r>
              <w:rPr>
                <w:b/>
                <w:sz w:val="24"/>
              </w:rPr>
              <w:t>Post Test</w:t>
            </w:r>
          </w:p>
        </w:tc>
      </w:tr>
      <w:tr w:rsidR="009B0C50">
        <w:trPr>
          <w:trHeight w:val="1240"/>
        </w:trPr>
        <w:tc>
          <w:tcPr>
            <w:tcW w:w="725" w:type="dxa"/>
            <w:vMerge w:val="restart"/>
          </w:tcPr>
          <w:p w:rsidR="009B0C50" w:rsidRDefault="009B0C50">
            <w:pPr>
              <w:pStyle w:val="TableParagraph"/>
              <w:rPr>
                <w:sz w:val="26"/>
              </w:rPr>
            </w:pPr>
          </w:p>
          <w:p w:rsidR="009B0C50" w:rsidRDefault="009B0C50">
            <w:pPr>
              <w:pStyle w:val="TableParagraph"/>
              <w:rPr>
                <w:sz w:val="26"/>
              </w:rPr>
            </w:pPr>
          </w:p>
          <w:p w:rsidR="009B0C50" w:rsidRDefault="00485F5B">
            <w:pPr>
              <w:pStyle w:val="TableParagraph"/>
              <w:spacing w:before="233" w:line="360" w:lineRule="auto"/>
              <w:ind w:left="107" w:right="81"/>
              <w:rPr>
                <w:b/>
                <w:sz w:val="24"/>
              </w:rPr>
            </w:pPr>
            <w:r>
              <w:rPr>
                <w:b/>
                <w:sz w:val="24"/>
              </w:rPr>
              <w:t>Test Area</w:t>
            </w:r>
          </w:p>
        </w:tc>
        <w:tc>
          <w:tcPr>
            <w:tcW w:w="3471" w:type="dxa"/>
          </w:tcPr>
          <w:p w:rsidR="009B0C50" w:rsidRDefault="00485F5B">
            <w:pPr>
              <w:pStyle w:val="TableParagraph"/>
              <w:tabs>
                <w:tab w:val="left" w:pos="870"/>
                <w:tab w:val="left" w:pos="1290"/>
                <w:tab w:val="left" w:pos="2748"/>
              </w:tabs>
              <w:spacing w:line="360" w:lineRule="auto"/>
              <w:ind w:left="108" w:right="97"/>
              <w:rPr>
                <w:sz w:val="24"/>
              </w:rPr>
            </w:pPr>
            <w:r>
              <w:rPr>
                <w:sz w:val="24"/>
              </w:rPr>
              <w:t>Level</w:t>
            </w:r>
            <w:r>
              <w:rPr>
                <w:sz w:val="24"/>
              </w:rPr>
              <w:tab/>
              <w:t>of</w:t>
            </w:r>
            <w:r>
              <w:rPr>
                <w:sz w:val="24"/>
              </w:rPr>
              <w:tab/>
              <w:t>phenomenon</w:t>
            </w:r>
            <w:r>
              <w:rPr>
                <w:sz w:val="24"/>
              </w:rPr>
              <w:tab/>
            </w:r>
            <w:r>
              <w:rPr>
                <w:spacing w:val="-4"/>
                <w:sz w:val="24"/>
              </w:rPr>
              <w:t xml:space="preserve">before </w:t>
            </w:r>
            <w:r>
              <w:rPr>
                <w:sz w:val="24"/>
              </w:rPr>
              <w:t>treatment -Memory</w:t>
            </w:r>
            <w:r>
              <w:rPr>
                <w:spacing w:val="-4"/>
                <w:sz w:val="24"/>
              </w:rPr>
              <w:t xml:space="preserve"> </w:t>
            </w:r>
            <w:r>
              <w:rPr>
                <w:sz w:val="24"/>
              </w:rPr>
              <w:t>(A)</w:t>
            </w:r>
          </w:p>
          <w:p w:rsidR="009B0C50" w:rsidRDefault="00485F5B">
            <w:pPr>
              <w:pStyle w:val="TableParagraph"/>
              <w:ind w:left="108"/>
              <w:rPr>
                <w:sz w:val="24"/>
              </w:rPr>
            </w:pPr>
            <w:r>
              <w:rPr>
                <w:sz w:val="24"/>
              </w:rPr>
              <w:t>Problem Solving Skill (B)</w:t>
            </w:r>
          </w:p>
        </w:tc>
        <w:tc>
          <w:tcPr>
            <w:tcW w:w="2943" w:type="dxa"/>
          </w:tcPr>
          <w:p w:rsidR="009B0C50" w:rsidRDefault="009B0C50">
            <w:pPr>
              <w:pStyle w:val="TableParagraph"/>
              <w:spacing w:before="4"/>
              <w:rPr>
                <w:sz w:val="35"/>
              </w:rPr>
            </w:pPr>
          </w:p>
          <w:p w:rsidR="009B0C50" w:rsidRDefault="00485F5B">
            <w:pPr>
              <w:pStyle w:val="TableParagraph"/>
              <w:ind w:left="469" w:right="463"/>
              <w:jc w:val="center"/>
              <w:rPr>
                <w:sz w:val="24"/>
              </w:rPr>
            </w:pPr>
            <w:r>
              <w:rPr>
                <w:sz w:val="24"/>
              </w:rPr>
              <w:t>Brain Gym Exercise</w:t>
            </w:r>
          </w:p>
        </w:tc>
        <w:tc>
          <w:tcPr>
            <w:tcW w:w="2942" w:type="dxa"/>
          </w:tcPr>
          <w:p w:rsidR="009B0C50" w:rsidRDefault="00485F5B">
            <w:pPr>
              <w:pStyle w:val="TableParagraph"/>
              <w:spacing w:line="360" w:lineRule="auto"/>
              <w:ind w:left="108"/>
              <w:rPr>
                <w:sz w:val="24"/>
              </w:rPr>
            </w:pPr>
            <w:r>
              <w:rPr>
                <w:sz w:val="24"/>
              </w:rPr>
              <w:t xml:space="preserve">Level of phenomenon </w:t>
            </w:r>
            <w:r>
              <w:rPr>
                <w:spacing w:val="-4"/>
                <w:sz w:val="24"/>
              </w:rPr>
              <w:t>after</w:t>
            </w:r>
            <w:r>
              <w:rPr>
                <w:spacing w:val="52"/>
                <w:sz w:val="24"/>
              </w:rPr>
              <w:t xml:space="preserve"> </w:t>
            </w:r>
            <w:r>
              <w:rPr>
                <w:sz w:val="24"/>
              </w:rPr>
              <w:t>treatment -Memory (A1)</w:t>
            </w:r>
          </w:p>
          <w:p w:rsidR="009B0C50" w:rsidRDefault="00485F5B">
            <w:pPr>
              <w:pStyle w:val="TableParagraph"/>
              <w:ind w:left="108"/>
              <w:rPr>
                <w:sz w:val="24"/>
              </w:rPr>
            </w:pPr>
            <w:r>
              <w:rPr>
                <w:sz w:val="24"/>
              </w:rPr>
              <w:t>Problem Solving Skill (B1)</w:t>
            </w:r>
          </w:p>
        </w:tc>
      </w:tr>
      <w:tr w:rsidR="009B0C50">
        <w:trPr>
          <w:trHeight w:val="1242"/>
        </w:trPr>
        <w:tc>
          <w:tcPr>
            <w:tcW w:w="725" w:type="dxa"/>
            <w:vMerge/>
            <w:tcBorders>
              <w:top w:val="nil"/>
            </w:tcBorders>
          </w:tcPr>
          <w:p w:rsidR="009B0C50" w:rsidRDefault="009B0C50">
            <w:pPr>
              <w:rPr>
                <w:sz w:val="2"/>
                <w:szCs w:val="2"/>
              </w:rPr>
            </w:pPr>
          </w:p>
        </w:tc>
        <w:tc>
          <w:tcPr>
            <w:tcW w:w="3471" w:type="dxa"/>
          </w:tcPr>
          <w:p w:rsidR="009B0C50" w:rsidRDefault="00485F5B">
            <w:pPr>
              <w:pStyle w:val="TableParagraph"/>
              <w:tabs>
                <w:tab w:val="left" w:pos="870"/>
                <w:tab w:val="left" w:pos="1290"/>
                <w:tab w:val="left" w:pos="2748"/>
              </w:tabs>
              <w:spacing w:line="360" w:lineRule="auto"/>
              <w:ind w:left="108" w:right="97"/>
              <w:rPr>
                <w:sz w:val="24"/>
              </w:rPr>
            </w:pPr>
            <w:r>
              <w:rPr>
                <w:sz w:val="24"/>
              </w:rPr>
              <w:t>Level</w:t>
            </w:r>
            <w:r>
              <w:rPr>
                <w:sz w:val="24"/>
              </w:rPr>
              <w:tab/>
              <w:t>of</w:t>
            </w:r>
            <w:r>
              <w:rPr>
                <w:sz w:val="24"/>
              </w:rPr>
              <w:tab/>
              <w:t>phenomenon</w:t>
            </w:r>
            <w:r>
              <w:rPr>
                <w:sz w:val="24"/>
              </w:rPr>
              <w:tab/>
            </w:r>
            <w:r>
              <w:rPr>
                <w:spacing w:val="-4"/>
                <w:sz w:val="24"/>
              </w:rPr>
              <w:t xml:space="preserve">before </w:t>
            </w:r>
            <w:r>
              <w:rPr>
                <w:sz w:val="24"/>
              </w:rPr>
              <w:t>treatment -Memory</w:t>
            </w:r>
            <w:r>
              <w:rPr>
                <w:spacing w:val="-4"/>
                <w:sz w:val="24"/>
              </w:rPr>
              <w:t xml:space="preserve"> </w:t>
            </w:r>
            <w:r>
              <w:rPr>
                <w:sz w:val="24"/>
              </w:rPr>
              <w:t>(C)</w:t>
            </w:r>
          </w:p>
          <w:p w:rsidR="009B0C50" w:rsidRDefault="00485F5B">
            <w:pPr>
              <w:pStyle w:val="TableParagraph"/>
              <w:spacing w:line="274" w:lineRule="exact"/>
              <w:ind w:left="108"/>
              <w:rPr>
                <w:sz w:val="24"/>
              </w:rPr>
            </w:pPr>
            <w:r>
              <w:rPr>
                <w:sz w:val="24"/>
              </w:rPr>
              <w:t>Problem Solving Skill (D)</w:t>
            </w:r>
          </w:p>
        </w:tc>
        <w:tc>
          <w:tcPr>
            <w:tcW w:w="2943" w:type="dxa"/>
          </w:tcPr>
          <w:p w:rsidR="009B0C50" w:rsidRDefault="009B0C50">
            <w:pPr>
              <w:pStyle w:val="TableParagraph"/>
              <w:spacing w:before="6"/>
              <w:rPr>
                <w:sz w:val="35"/>
              </w:rPr>
            </w:pPr>
          </w:p>
          <w:p w:rsidR="009B0C50" w:rsidRDefault="00485F5B">
            <w:pPr>
              <w:pStyle w:val="TableParagraph"/>
              <w:spacing w:before="1"/>
              <w:ind w:left="469" w:right="458"/>
              <w:jc w:val="center"/>
              <w:rPr>
                <w:sz w:val="24"/>
              </w:rPr>
            </w:pPr>
            <w:r>
              <w:rPr>
                <w:sz w:val="24"/>
              </w:rPr>
              <w:t>JPMR</w:t>
            </w:r>
          </w:p>
        </w:tc>
        <w:tc>
          <w:tcPr>
            <w:tcW w:w="2942" w:type="dxa"/>
          </w:tcPr>
          <w:p w:rsidR="009B0C50" w:rsidRDefault="00485F5B">
            <w:pPr>
              <w:pStyle w:val="TableParagraph"/>
              <w:spacing w:line="360" w:lineRule="auto"/>
              <w:ind w:left="108"/>
              <w:rPr>
                <w:sz w:val="24"/>
              </w:rPr>
            </w:pPr>
            <w:r>
              <w:rPr>
                <w:sz w:val="24"/>
              </w:rPr>
              <w:t xml:space="preserve">Level of phenomenon </w:t>
            </w:r>
            <w:r>
              <w:rPr>
                <w:spacing w:val="-4"/>
                <w:sz w:val="24"/>
              </w:rPr>
              <w:t>after</w:t>
            </w:r>
            <w:r>
              <w:rPr>
                <w:spacing w:val="52"/>
                <w:sz w:val="24"/>
              </w:rPr>
              <w:t xml:space="preserve"> </w:t>
            </w:r>
            <w:r>
              <w:rPr>
                <w:sz w:val="24"/>
              </w:rPr>
              <w:t>treatment -Memory (C1)</w:t>
            </w:r>
          </w:p>
          <w:p w:rsidR="009B0C50" w:rsidRDefault="00485F5B">
            <w:pPr>
              <w:pStyle w:val="TableParagraph"/>
              <w:spacing w:line="274" w:lineRule="exact"/>
              <w:ind w:left="108"/>
              <w:rPr>
                <w:sz w:val="24"/>
              </w:rPr>
            </w:pPr>
            <w:r>
              <w:rPr>
                <w:sz w:val="24"/>
              </w:rPr>
              <w:t>Problem Solving Skill (D1)</w:t>
            </w:r>
          </w:p>
        </w:tc>
      </w:tr>
    </w:tbl>
    <w:p w:rsidR="009B0C50" w:rsidRDefault="009B0C50">
      <w:pPr>
        <w:pStyle w:val="Heading2"/>
      </w:pPr>
      <w:r>
        <w:pict>
          <v:shape id="_x0000_s2124" style="position:absolute;left:0;text-align:left;margin-left:264.25pt;margin-top:-21.5pt;width:133.5pt;height:6pt;z-index:-254567424;mso-position-horizontal-relative:page;mso-position-vertical-relative:text" coordorigin="5285,-430" coordsize="2670,120" o:spt="100" adj="0,,0" path="m7835,-430r,120l7935,-360r-80,l7855,-380r80,l7835,-430xm7835,-380r-2550,l5285,-360r2550,l7835,-380xm7935,-380r-80,l7855,-360r80,l7955,-370r-20,-10xe" fillcolor="black" stroked="f">
            <v:stroke joinstyle="round"/>
            <v:formulas/>
            <v:path arrowok="t" o:connecttype="segments"/>
            <w10:wrap anchorx="page"/>
          </v:shape>
        </w:pict>
      </w:r>
      <w:r w:rsidR="00485F5B">
        <w:t>Treatment Effect:</w:t>
      </w:r>
    </w:p>
    <w:p w:rsidR="009B0C50" w:rsidRDefault="009B0C50">
      <w:pPr>
        <w:pStyle w:val="BodyText"/>
        <w:rPr>
          <w:b/>
          <w:sz w:val="26"/>
        </w:rPr>
      </w:pPr>
    </w:p>
    <w:tbl>
      <w:tblPr>
        <w:tblW w:w="0" w:type="auto"/>
        <w:tblInd w:w="5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696"/>
        <w:gridCol w:w="2251"/>
      </w:tblGrid>
      <w:tr w:rsidR="009B0C50">
        <w:trPr>
          <w:trHeight w:val="414"/>
        </w:trPr>
        <w:tc>
          <w:tcPr>
            <w:tcW w:w="2696" w:type="dxa"/>
          </w:tcPr>
          <w:p w:rsidR="009B0C50" w:rsidRDefault="00485F5B">
            <w:pPr>
              <w:pStyle w:val="TableParagraph"/>
              <w:spacing w:line="275" w:lineRule="exact"/>
              <w:ind w:left="801"/>
              <w:rPr>
                <w:b/>
                <w:sz w:val="24"/>
              </w:rPr>
            </w:pPr>
            <w:r>
              <w:rPr>
                <w:b/>
                <w:sz w:val="24"/>
              </w:rPr>
              <w:t>Treatment</w:t>
            </w:r>
          </w:p>
        </w:tc>
        <w:tc>
          <w:tcPr>
            <w:tcW w:w="2251" w:type="dxa"/>
          </w:tcPr>
          <w:p w:rsidR="009B0C50" w:rsidRDefault="00485F5B">
            <w:pPr>
              <w:pStyle w:val="TableParagraph"/>
              <w:spacing w:line="275" w:lineRule="exact"/>
              <w:ind w:left="657"/>
              <w:rPr>
                <w:b/>
                <w:sz w:val="24"/>
              </w:rPr>
            </w:pPr>
            <w:r>
              <w:rPr>
                <w:b/>
                <w:sz w:val="24"/>
              </w:rPr>
              <w:t>Outcome</w:t>
            </w:r>
          </w:p>
        </w:tc>
      </w:tr>
      <w:tr w:rsidR="009B0C50">
        <w:trPr>
          <w:trHeight w:val="503"/>
        </w:trPr>
        <w:tc>
          <w:tcPr>
            <w:tcW w:w="2696" w:type="dxa"/>
          </w:tcPr>
          <w:p w:rsidR="009B0C50" w:rsidRDefault="00485F5B">
            <w:pPr>
              <w:pStyle w:val="TableParagraph"/>
              <w:spacing w:line="270" w:lineRule="exact"/>
              <w:ind w:left="108"/>
              <w:rPr>
                <w:sz w:val="24"/>
              </w:rPr>
            </w:pPr>
            <w:r>
              <w:rPr>
                <w:sz w:val="24"/>
              </w:rPr>
              <w:t>Brain Gym Exercise</w:t>
            </w:r>
          </w:p>
        </w:tc>
        <w:tc>
          <w:tcPr>
            <w:tcW w:w="2251" w:type="dxa"/>
          </w:tcPr>
          <w:p w:rsidR="009B0C50" w:rsidRDefault="00485F5B">
            <w:pPr>
              <w:pStyle w:val="TableParagraph"/>
              <w:spacing w:line="270" w:lineRule="exact"/>
              <w:ind w:left="107"/>
              <w:rPr>
                <w:sz w:val="24"/>
              </w:rPr>
            </w:pPr>
            <w:r>
              <w:rPr>
                <w:sz w:val="24"/>
              </w:rPr>
              <w:t>(A - A1) + (B - B1)</w:t>
            </w:r>
          </w:p>
        </w:tc>
      </w:tr>
      <w:tr w:rsidR="009B0C50">
        <w:trPr>
          <w:trHeight w:val="412"/>
        </w:trPr>
        <w:tc>
          <w:tcPr>
            <w:tcW w:w="2696" w:type="dxa"/>
          </w:tcPr>
          <w:p w:rsidR="009B0C50" w:rsidRDefault="00485F5B">
            <w:pPr>
              <w:pStyle w:val="TableParagraph"/>
              <w:spacing w:line="270" w:lineRule="exact"/>
              <w:ind w:left="108"/>
              <w:rPr>
                <w:sz w:val="24"/>
              </w:rPr>
            </w:pPr>
            <w:r>
              <w:rPr>
                <w:sz w:val="24"/>
              </w:rPr>
              <w:t>JPMR</w:t>
            </w:r>
          </w:p>
        </w:tc>
        <w:tc>
          <w:tcPr>
            <w:tcW w:w="2251" w:type="dxa"/>
          </w:tcPr>
          <w:p w:rsidR="009B0C50" w:rsidRDefault="00485F5B">
            <w:pPr>
              <w:pStyle w:val="TableParagraph"/>
              <w:spacing w:line="270" w:lineRule="exact"/>
              <w:ind w:left="107"/>
              <w:rPr>
                <w:sz w:val="24"/>
              </w:rPr>
            </w:pPr>
            <w:r>
              <w:rPr>
                <w:sz w:val="24"/>
              </w:rPr>
              <w:t>(C – C1) + (D – D1)</w:t>
            </w:r>
          </w:p>
        </w:tc>
      </w:tr>
    </w:tbl>
    <w:p w:rsidR="009B0C50" w:rsidRDefault="009B0C50">
      <w:pPr>
        <w:pStyle w:val="BodyText"/>
        <w:rPr>
          <w:b/>
          <w:sz w:val="26"/>
        </w:rPr>
      </w:pPr>
    </w:p>
    <w:p w:rsidR="009B0C50" w:rsidRDefault="009B0C50">
      <w:pPr>
        <w:pStyle w:val="BodyText"/>
        <w:rPr>
          <w:b/>
        </w:rPr>
      </w:pPr>
    </w:p>
    <w:p w:rsidR="009B0C50" w:rsidRDefault="00485F5B">
      <w:pPr>
        <w:ind w:left="500"/>
        <w:rPr>
          <w:b/>
          <w:sz w:val="24"/>
        </w:rPr>
      </w:pPr>
      <w:r>
        <w:rPr>
          <w:b/>
          <w:sz w:val="24"/>
        </w:rPr>
        <w:t>ANALYSIS OF DATA:</w:t>
      </w:r>
    </w:p>
    <w:p w:rsidR="009B0C50" w:rsidRDefault="009B0C50">
      <w:pPr>
        <w:pStyle w:val="BodyText"/>
        <w:spacing w:before="5"/>
        <w:rPr>
          <w:b/>
          <w:sz w:val="25"/>
        </w:rPr>
      </w:pPr>
    </w:p>
    <w:p w:rsidR="009B0C50" w:rsidRDefault="00485F5B">
      <w:pPr>
        <w:pStyle w:val="BodyText"/>
        <w:spacing w:line="360" w:lineRule="auto"/>
        <w:ind w:left="1950" w:right="261"/>
      </w:pPr>
      <w:r>
        <w:t>The data will be analyzed statistically using the SPSS 20.0 package. The Mean, Standard Deviation and t-test were computed.</w:t>
      </w:r>
    </w:p>
    <w:p w:rsidR="009B0C50" w:rsidRDefault="009B0C50">
      <w:pPr>
        <w:spacing w:line="360" w:lineRule="auto"/>
        <w:sectPr w:rsidR="009B0C50">
          <w:pgSz w:w="11920" w:h="16850"/>
          <w:pgMar w:top="1480" w:right="800" w:bottom="280" w:left="580" w:header="751" w:footer="0" w:gutter="0"/>
          <w:cols w:space="720"/>
        </w:sectPr>
      </w:pPr>
    </w:p>
    <w:p w:rsidR="009B0C50" w:rsidRDefault="00485F5B">
      <w:pPr>
        <w:pStyle w:val="Heading1"/>
        <w:spacing w:line="376" w:lineRule="auto"/>
        <w:ind w:left="3508" w:right="3277" w:firstLine="981"/>
        <w:jc w:val="left"/>
      </w:pPr>
      <w:r>
        <w:lastRenderedPageBreak/>
        <w:t>CHAPTER-IV RESULTS AND DISCUSSION</w:t>
      </w:r>
    </w:p>
    <w:p w:rsidR="009B0C50" w:rsidRDefault="00485F5B">
      <w:pPr>
        <w:pStyle w:val="BodyText"/>
        <w:spacing w:before="4" w:line="360" w:lineRule="auto"/>
        <w:ind w:left="500" w:right="278" w:firstLine="720"/>
        <w:jc w:val="both"/>
      </w:pPr>
      <w:r>
        <w:t>In this study an attempt was made to appraise the level of memory and problem solving skill by providing Brain Gym Exercise and JPMR to the young adults. For this Mean, Standard Deviation, t- values, and mean differences in pre and post tests were examined. An attempt was also made to analyze</w:t>
      </w:r>
      <w:r>
        <w:rPr>
          <w:spacing w:val="-5"/>
        </w:rPr>
        <w:t xml:space="preserve"> </w:t>
      </w:r>
      <w:r>
        <w:t>the</w:t>
      </w:r>
      <w:r>
        <w:rPr>
          <w:spacing w:val="-3"/>
        </w:rPr>
        <w:t xml:space="preserve"> </w:t>
      </w:r>
      <w:r>
        <w:t>most</w:t>
      </w:r>
      <w:r>
        <w:rPr>
          <w:spacing w:val="-3"/>
        </w:rPr>
        <w:t xml:space="preserve"> </w:t>
      </w:r>
      <w:r>
        <w:t>effective</w:t>
      </w:r>
      <w:r>
        <w:rPr>
          <w:spacing w:val="-4"/>
        </w:rPr>
        <w:t xml:space="preserve"> </w:t>
      </w:r>
      <w:r>
        <w:t>intervention</w:t>
      </w:r>
      <w:r>
        <w:rPr>
          <w:spacing w:val="-4"/>
        </w:rPr>
        <w:t xml:space="preserve"> </w:t>
      </w:r>
      <w:r>
        <w:t>between</w:t>
      </w:r>
      <w:r>
        <w:rPr>
          <w:spacing w:val="-3"/>
        </w:rPr>
        <w:t xml:space="preserve"> </w:t>
      </w:r>
      <w:r>
        <w:t>the</w:t>
      </w:r>
      <w:r>
        <w:rPr>
          <w:spacing w:val="-4"/>
        </w:rPr>
        <w:t xml:space="preserve"> </w:t>
      </w:r>
      <w:r>
        <w:t>two</w:t>
      </w:r>
      <w:r>
        <w:rPr>
          <w:spacing w:val="-3"/>
        </w:rPr>
        <w:t xml:space="preserve"> </w:t>
      </w:r>
      <w:r>
        <w:t>provided</w:t>
      </w:r>
      <w:r>
        <w:rPr>
          <w:spacing w:val="-4"/>
        </w:rPr>
        <w:t xml:space="preserve"> </w:t>
      </w:r>
      <w:r>
        <w:t>using</w:t>
      </w:r>
      <w:r>
        <w:rPr>
          <w:spacing w:val="-5"/>
        </w:rPr>
        <w:t xml:space="preserve"> </w:t>
      </w:r>
      <w:r>
        <w:t>the</w:t>
      </w:r>
      <w:r>
        <w:rPr>
          <w:spacing w:val="-5"/>
        </w:rPr>
        <w:t xml:space="preserve"> </w:t>
      </w:r>
      <w:r>
        <w:t>independent</w:t>
      </w:r>
      <w:r>
        <w:rPr>
          <w:spacing w:val="-2"/>
        </w:rPr>
        <w:t xml:space="preserve"> </w:t>
      </w:r>
      <w:r>
        <w:t>sample</w:t>
      </w:r>
      <w:r>
        <w:rPr>
          <w:spacing w:val="-4"/>
        </w:rPr>
        <w:t xml:space="preserve"> </w:t>
      </w:r>
      <w:r>
        <w:t>t-test.</w:t>
      </w:r>
    </w:p>
    <w:p w:rsidR="009B0C50" w:rsidRDefault="00485F5B">
      <w:pPr>
        <w:pStyle w:val="BodyText"/>
        <w:spacing w:before="158"/>
        <w:ind w:left="1220"/>
        <w:jc w:val="both"/>
      </w:pPr>
      <w:r>
        <w:t>The results of the study are analyzed, tabulated and discussed in the following pages</w:t>
      </w:r>
    </w:p>
    <w:p w:rsidR="009B0C50" w:rsidRDefault="009B0C50">
      <w:pPr>
        <w:jc w:val="both"/>
        <w:sectPr w:rsidR="009B0C50">
          <w:pgSz w:w="11920" w:h="16850"/>
          <w:pgMar w:top="1480" w:right="800" w:bottom="280" w:left="580" w:header="751" w:footer="0" w:gutter="0"/>
          <w:cols w:space="720"/>
        </w:sectPr>
      </w:pPr>
    </w:p>
    <w:p w:rsidR="009B0C50" w:rsidRDefault="00485F5B">
      <w:pPr>
        <w:pStyle w:val="Heading1"/>
        <w:ind w:right="3384"/>
      </w:pPr>
      <w:r>
        <w:lastRenderedPageBreak/>
        <w:t>TABLE –I</w:t>
      </w:r>
    </w:p>
    <w:p w:rsidR="009B0C50" w:rsidRDefault="00485F5B">
      <w:pPr>
        <w:pStyle w:val="Heading2"/>
        <w:spacing w:before="186" w:line="398" w:lineRule="auto"/>
        <w:ind w:left="1130" w:right="913"/>
        <w:jc w:val="center"/>
      </w:pPr>
      <w:r>
        <w:t>LEVELS OF MEMORY IN THE SAMPLE BEFORE AND AFTER INTERVENTION</w:t>
      </w:r>
    </w:p>
    <w:p w:rsidR="009B0C50" w:rsidRDefault="00485F5B">
      <w:pPr>
        <w:spacing w:before="3"/>
        <w:ind w:right="275"/>
        <w:jc w:val="right"/>
        <w:rPr>
          <w:b/>
        </w:rPr>
      </w:pPr>
      <w:r>
        <w:rPr>
          <w:b/>
          <w:spacing w:val="-1"/>
        </w:rPr>
        <w:t>N=157</w:t>
      </w:r>
    </w:p>
    <w:p w:rsidR="009B0C50" w:rsidRDefault="009B0C50">
      <w:pPr>
        <w:pStyle w:val="BodyText"/>
        <w:spacing w:before="7" w:after="1"/>
        <w:rPr>
          <w:b/>
          <w:sz w:val="15"/>
        </w:rPr>
      </w:pPr>
    </w:p>
    <w:tbl>
      <w:tblPr>
        <w:tblW w:w="0" w:type="auto"/>
        <w:tblInd w:w="109" w:type="dxa"/>
        <w:tblLayout w:type="fixed"/>
        <w:tblCellMar>
          <w:left w:w="0" w:type="dxa"/>
          <w:right w:w="0" w:type="dxa"/>
        </w:tblCellMar>
        <w:tblLook w:val="01E0"/>
      </w:tblPr>
      <w:tblGrid>
        <w:gridCol w:w="1980"/>
        <w:gridCol w:w="1531"/>
        <w:gridCol w:w="1208"/>
        <w:gridCol w:w="2207"/>
        <w:gridCol w:w="1349"/>
        <w:gridCol w:w="1894"/>
      </w:tblGrid>
      <w:tr w:rsidR="009B0C50">
        <w:trPr>
          <w:trHeight w:val="277"/>
        </w:trPr>
        <w:tc>
          <w:tcPr>
            <w:tcW w:w="1980" w:type="dxa"/>
            <w:tcBorders>
              <w:top w:val="single" w:sz="4" w:space="0" w:color="000000"/>
            </w:tcBorders>
          </w:tcPr>
          <w:p w:rsidR="009B0C50" w:rsidRDefault="00485F5B">
            <w:pPr>
              <w:pStyle w:val="TableParagraph"/>
              <w:spacing w:line="258" w:lineRule="exact"/>
              <w:ind w:left="468"/>
              <w:rPr>
                <w:b/>
                <w:sz w:val="24"/>
              </w:rPr>
            </w:pPr>
            <w:r>
              <w:rPr>
                <w:b/>
                <w:sz w:val="24"/>
              </w:rPr>
              <w:t>VARIABLE</w:t>
            </w:r>
          </w:p>
        </w:tc>
        <w:tc>
          <w:tcPr>
            <w:tcW w:w="1531" w:type="dxa"/>
            <w:tcBorders>
              <w:top w:val="single" w:sz="4" w:space="0" w:color="000000"/>
            </w:tcBorders>
          </w:tcPr>
          <w:p w:rsidR="009B0C50" w:rsidRDefault="00485F5B">
            <w:pPr>
              <w:pStyle w:val="TableParagraph"/>
              <w:spacing w:line="258" w:lineRule="exact"/>
              <w:ind w:left="338" w:right="338"/>
              <w:jc w:val="center"/>
              <w:rPr>
                <w:b/>
                <w:sz w:val="24"/>
              </w:rPr>
            </w:pPr>
            <w:r>
              <w:rPr>
                <w:b/>
                <w:sz w:val="24"/>
              </w:rPr>
              <w:t>LEVEL</w:t>
            </w:r>
          </w:p>
        </w:tc>
        <w:tc>
          <w:tcPr>
            <w:tcW w:w="3415" w:type="dxa"/>
            <w:gridSpan w:val="2"/>
            <w:tcBorders>
              <w:top w:val="single" w:sz="4" w:space="0" w:color="000000"/>
              <w:bottom w:val="single" w:sz="4" w:space="0" w:color="000000"/>
            </w:tcBorders>
          </w:tcPr>
          <w:p w:rsidR="009B0C50" w:rsidRDefault="00485F5B">
            <w:pPr>
              <w:pStyle w:val="TableParagraph"/>
              <w:spacing w:line="258" w:lineRule="exact"/>
              <w:ind w:left="109"/>
              <w:rPr>
                <w:b/>
                <w:sz w:val="24"/>
              </w:rPr>
            </w:pPr>
            <w:r>
              <w:rPr>
                <w:b/>
                <w:sz w:val="24"/>
              </w:rPr>
              <w:t>BEFORE INTERVENTION</w:t>
            </w:r>
          </w:p>
        </w:tc>
        <w:tc>
          <w:tcPr>
            <w:tcW w:w="3243" w:type="dxa"/>
            <w:gridSpan w:val="2"/>
            <w:tcBorders>
              <w:top w:val="single" w:sz="4" w:space="0" w:color="000000"/>
              <w:bottom w:val="single" w:sz="4" w:space="0" w:color="000000"/>
            </w:tcBorders>
          </w:tcPr>
          <w:p w:rsidR="009B0C50" w:rsidRDefault="00485F5B">
            <w:pPr>
              <w:pStyle w:val="TableParagraph"/>
              <w:spacing w:line="258" w:lineRule="exact"/>
              <w:ind w:left="383"/>
              <w:rPr>
                <w:b/>
                <w:sz w:val="24"/>
              </w:rPr>
            </w:pPr>
            <w:r>
              <w:rPr>
                <w:b/>
                <w:sz w:val="24"/>
              </w:rPr>
              <w:t>AFTER INTERVENTION</w:t>
            </w:r>
          </w:p>
        </w:tc>
      </w:tr>
      <w:tr w:rsidR="009B0C50">
        <w:trPr>
          <w:trHeight w:val="827"/>
        </w:trPr>
        <w:tc>
          <w:tcPr>
            <w:tcW w:w="1980" w:type="dxa"/>
            <w:tcBorders>
              <w:bottom w:val="single" w:sz="4" w:space="0" w:color="000000"/>
            </w:tcBorders>
          </w:tcPr>
          <w:p w:rsidR="009B0C50" w:rsidRDefault="009B0C50">
            <w:pPr>
              <w:pStyle w:val="TableParagraph"/>
            </w:pPr>
          </w:p>
        </w:tc>
        <w:tc>
          <w:tcPr>
            <w:tcW w:w="1531" w:type="dxa"/>
            <w:tcBorders>
              <w:bottom w:val="single" w:sz="4" w:space="0" w:color="000000"/>
            </w:tcBorders>
          </w:tcPr>
          <w:p w:rsidR="009B0C50" w:rsidRDefault="009B0C50">
            <w:pPr>
              <w:pStyle w:val="TableParagraph"/>
            </w:pPr>
          </w:p>
        </w:tc>
        <w:tc>
          <w:tcPr>
            <w:tcW w:w="1208" w:type="dxa"/>
            <w:tcBorders>
              <w:top w:val="single" w:sz="4" w:space="0" w:color="000000"/>
              <w:bottom w:val="single" w:sz="4" w:space="0" w:color="000000"/>
            </w:tcBorders>
          </w:tcPr>
          <w:p w:rsidR="009B0C50" w:rsidRDefault="009B0C50">
            <w:pPr>
              <w:pStyle w:val="TableParagraph"/>
              <w:spacing w:before="8"/>
              <w:rPr>
                <w:b/>
                <w:sz w:val="23"/>
              </w:rPr>
            </w:pPr>
          </w:p>
          <w:p w:rsidR="009B0C50" w:rsidRDefault="00485F5B">
            <w:pPr>
              <w:pStyle w:val="TableParagraph"/>
              <w:ind w:left="109"/>
              <w:rPr>
                <w:b/>
                <w:sz w:val="24"/>
              </w:rPr>
            </w:pPr>
            <w:r>
              <w:rPr>
                <w:b/>
                <w:sz w:val="24"/>
              </w:rPr>
              <w:t>Number</w:t>
            </w:r>
          </w:p>
        </w:tc>
        <w:tc>
          <w:tcPr>
            <w:tcW w:w="2207" w:type="dxa"/>
            <w:tcBorders>
              <w:top w:val="single" w:sz="4" w:space="0" w:color="000000"/>
              <w:bottom w:val="single" w:sz="4" w:space="0" w:color="000000"/>
            </w:tcBorders>
          </w:tcPr>
          <w:p w:rsidR="009B0C50" w:rsidRDefault="009B0C50">
            <w:pPr>
              <w:pStyle w:val="TableParagraph"/>
              <w:spacing w:before="8"/>
              <w:rPr>
                <w:b/>
                <w:sz w:val="23"/>
              </w:rPr>
            </w:pPr>
          </w:p>
          <w:p w:rsidR="009B0C50" w:rsidRDefault="00485F5B">
            <w:pPr>
              <w:pStyle w:val="TableParagraph"/>
              <w:ind w:left="250"/>
              <w:rPr>
                <w:b/>
                <w:sz w:val="24"/>
              </w:rPr>
            </w:pPr>
            <w:r>
              <w:rPr>
                <w:b/>
                <w:sz w:val="24"/>
              </w:rPr>
              <w:t>Percentage</w:t>
            </w:r>
          </w:p>
        </w:tc>
        <w:tc>
          <w:tcPr>
            <w:tcW w:w="1349" w:type="dxa"/>
            <w:tcBorders>
              <w:top w:val="single" w:sz="4" w:space="0" w:color="000000"/>
              <w:bottom w:val="single" w:sz="4" w:space="0" w:color="000000"/>
            </w:tcBorders>
          </w:tcPr>
          <w:p w:rsidR="009B0C50" w:rsidRDefault="009B0C50">
            <w:pPr>
              <w:pStyle w:val="TableParagraph"/>
              <w:spacing w:before="8"/>
              <w:rPr>
                <w:b/>
                <w:sz w:val="23"/>
              </w:rPr>
            </w:pPr>
          </w:p>
          <w:p w:rsidR="009B0C50" w:rsidRDefault="00485F5B">
            <w:pPr>
              <w:pStyle w:val="TableParagraph"/>
              <w:ind w:left="388"/>
              <w:rPr>
                <w:b/>
                <w:sz w:val="24"/>
              </w:rPr>
            </w:pPr>
            <w:r>
              <w:rPr>
                <w:b/>
                <w:sz w:val="24"/>
              </w:rPr>
              <w:t>Number</w:t>
            </w:r>
          </w:p>
        </w:tc>
        <w:tc>
          <w:tcPr>
            <w:tcW w:w="1894" w:type="dxa"/>
            <w:tcBorders>
              <w:top w:val="single" w:sz="4" w:space="0" w:color="000000"/>
              <w:bottom w:val="single" w:sz="4" w:space="0" w:color="000000"/>
            </w:tcBorders>
          </w:tcPr>
          <w:p w:rsidR="009B0C50" w:rsidRDefault="009B0C50">
            <w:pPr>
              <w:pStyle w:val="TableParagraph"/>
              <w:spacing w:before="8"/>
              <w:rPr>
                <w:b/>
                <w:sz w:val="23"/>
              </w:rPr>
            </w:pPr>
          </w:p>
          <w:p w:rsidR="009B0C50" w:rsidRDefault="00485F5B">
            <w:pPr>
              <w:pStyle w:val="TableParagraph"/>
              <w:ind w:left="383"/>
              <w:rPr>
                <w:b/>
                <w:sz w:val="24"/>
              </w:rPr>
            </w:pPr>
            <w:r>
              <w:rPr>
                <w:b/>
                <w:sz w:val="24"/>
              </w:rPr>
              <w:t>Percentage</w:t>
            </w:r>
          </w:p>
        </w:tc>
      </w:tr>
      <w:tr w:rsidR="009B0C50">
        <w:trPr>
          <w:trHeight w:val="828"/>
        </w:trPr>
        <w:tc>
          <w:tcPr>
            <w:tcW w:w="1980" w:type="dxa"/>
            <w:tcBorders>
              <w:top w:val="single" w:sz="4" w:space="0" w:color="000000"/>
            </w:tcBorders>
          </w:tcPr>
          <w:p w:rsidR="009B0C50" w:rsidRDefault="009B0C50">
            <w:pPr>
              <w:pStyle w:val="TableParagraph"/>
            </w:pPr>
          </w:p>
        </w:tc>
        <w:tc>
          <w:tcPr>
            <w:tcW w:w="1531"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spacing w:before="1"/>
              <w:ind w:left="337" w:right="338"/>
              <w:jc w:val="center"/>
              <w:rPr>
                <w:sz w:val="24"/>
              </w:rPr>
            </w:pPr>
            <w:r>
              <w:rPr>
                <w:sz w:val="24"/>
              </w:rPr>
              <w:t>Low</w:t>
            </w:r>
          </w:p>
        </w:tc>
        <w:tc>
          <w:tcPr>
            <w:tcW w:w="1208"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spacing w:before="1"/>
              <w:ind w:left="109"/>
              <w:rPr>
                <w:sz w:val="24"/>
              </w:rPr>
            </w:pPr>
            <w:r>
              <w:rPr>
                <w:sz w:val="24"/>
              </w:rPr>
              <w:t>8</w:t>
            </w:r>
          </w:p>
        </w:tc>
        <w:tc>
          <w:tcPr>
            <w:tcW w:w="2207"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spacing w:before="1"/>
              <w:ind w:left="250"/>
              <w:rPr>
                <w:sz w:val="24"/>
              </w:rPr>
            </w:pPr>
            <w:r>
              <w:rPr>
                <w:sz w:val="24"/>
              </w:rPr>
              <w:t>5</w:t>
            </w:r>
          </w:p>
        </w:tc>
        <w:tc>
          <w:tcPr>
            <w:tcW w:w="1349"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spacing w:before="1"/>
              <w:ind w:left="383"/>
              <w:rPr>
                <w:sz w:val="24"/>
              </w:rPr>
            </w:pPr>
            <w:r>
              <w:rPr>
                <w:sz w:val="24"/>
              </w:rPr>
              <w:t>0</w:t>
            </w:r>
          </w:p>
        </w:tc>
        <w:tc>
          <w:tcPr>
            <w:tcW w:w="1894"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spacing w:before="1"/>
              <w:ind w:left="115"/>
              <w:rPr>
                <w:sz w:val="24"/>
              </w:rPr>
            </w:pPr>
            <w:r>
              <w:rPr>
                <w:sz w:val="24"/>
              </w:rPr>
              <w:t>0</w:t>
            </w:r>
          </w:p>
        </w:tc>
      </w:tr>
      <w:tr w:rsidR="009B0C50">
        <w:trPr>
          <w:trHeight w:val="827"/>
        </w:trPr>
        <w:tc>
          <w:tcPr>
            <w:tcW w:w="1980" w:type="dxa"/>
          </w:tcPr>
          <w:p w:rsidR="009B0C50" w:rsidRDefault="009B0C50">
            <w:pPr>
              <w:pStyle w:val="TableParagraph"/>
              <w:spacing w:before="6"/>
              <w:rPr>
                <w:b/>
                <w:sz w:val="35"/>
              </w:rPr>
            </w:pPr>
          </w:p>
          <w:p w:rsidR="009B0C50" w:rsidRDefault="00485F5B">
            <w:pPr>
              <w:pStyle w:val="TableParagraph"/>
              <w:spacing w:before="1"/>
              <w:ind w:left="415"/>
              <w:rPr>
                <w:b/>
                <w:sz w:val="24"/>
              </w:rPr>
            </w:pPr>
            <w:r>
              <w:rPr>
                <w:b/>
                <w:sz w:val="24"/>
              </w:rPr>
              <w:t>MEMORY</w:t>
            </w:r>
          </w:p>
        </w:tc>
        <w:tc>
          <w:tcPr>
            <w:tcW w:w="1531"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337" w:right="338"/>
              <w:jc w:val="center"/>
              <w:rPr>
                <w:sz w:val="24"/>
              </w:rPr>
            </w:pPr>
            <w:r>
              <w:rPr>
                <w:sz w:val="24"/>
              </w:rPr>
              <w:t>Average</w:t>
            </w:r>
          </w:p>
        </w:tc>
        <w:tc>
          <w:tcPr>
            <w:tcW w:w="1208"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109"/>
              <w:rPr>
                <w:sz w:val="24"/>
              </w:rPr>
            </w:pPr>
            <w:r>
              <w:rPr>
                <w:sz w:val="24"/>
              </w:rPr>
              <w:t>76</w:t>
            </w:r>
          </w:p>
        </w:tc>
        <w:tc>
          <w:tcPr>
            <w:tcW w:w="2207"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250"/>
              <w:rPr>
                <w:sz w:val="24"/>
              </w:rPr>
            </w:pPr>
            <w:r>
              <w:rPr>
                <w:sz w:val="24"/>
              </w:rPr>
              <w:t>48</w:t>
            </w:r>
          </w:p>
        </w:tc>
        <w:tc>
          <w:tcPr>
            <w:tcW w:w="1349"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383"/>
              <w:rPr>
                <w:sz w:val="24"/>
              </w:rPr>
            </w:pPr>
            <w:r>
              <w:rPr>
                <w:sz w:val="24"/>
              </w:rPr>
              <w:t>23</w:t>
            </w:r>
          </w:p>
        </w:tc>
        <w:tc>
          <w:tcPr>
            <w:tcW w:w="1894"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115"/>
              <w:rPr>
                <w:sz w:val="24"/>
              </w:rPr>
            </w:pPr>
            <w:r>
              <w:rPr>
                <w:sz w:val="24"/>
              </w:rPr>
              <w:t>15</w:t>
            </w:r>
          </w:p>
        </w:tc>
      </w:tr>
      <w:tr w:rsidR="009B0C50">
        <w:trPr>
          <w:trHeight w:val="827"/>
        </w:trPr>
        <w:tc>
          <w:tcPr>
            <w:tcW w:w="1980" w:type="dxa"/>
            <w:tcBorders>
              <w:bottom w:val="single" w:sz="4" w:space="0" w:color="000000"/>
            </w:tcBorders>
          </w:tcPr>
          <w:p w:rsidR="009B0C50" w:rsidRDefault="009B0C50">
            <w:pPr>
              <w:pStyle w:val="TableParagraph"/>
            </w:pPr>
          </w:p>
        </w:tc>
        <w:tc>
          <w:tcPr>
            <w:tcW w:w="1531"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334" w:right="338"/>
              <w:jc w:val="center"/>
              <w:rPr>
                <w:sz w:val="24"/>
              </w:rPr>
            </w:pPr>
            <w:r>
              <w:rPr>
                <w:sz w:val="24"/>
              </w:rPr>
              <w:t>High</w:t>
            </w:r>
          </w:p>
        </w:tc>
        <w:tc>
          <w:tcPr>
            <w:tcW w:w="1208"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109"/>
              <w:rPr>
                <w:sz w:val="24"/>
              </w:rPr>
            </w:pPr>
            <w:r>
              <w:rPr>
                <w:sz w:val="24"/>
              </w:rPr>
              <w:t>66</w:t>
            </w:r>
          </w:p>
        </w:tc>
        <w:tc>
          <w:tcPr>
            <w:tcW w:w="2207"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250"/>
              <w:rPr>
                <w:sz w:val="24"/>
              </w:rPr>
            </w:pPr>
            <w:r>
              <w:rPr>
                <w:sz w:val="24"/>
              </w:rPr>
              <w:t>42</w:t>
            </w:r>
          </w:p>
        </w:tc>
        <w:tc>
          <w:tcPr>
            <w:tcW w:w="1349"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383"/>
              <w:rPr>
                <w:sz w:val="24"/>
              </w:rPr>
            </w:pPr>
            <w:r>
              <w:rPr>
                <w:sz w:val="24"/>
              </w:rPr>
              <w:t>134</w:t>
            </w:r>
          </w:p>
        </w:tc>
        <w:tc>
          <w:tcPr>
            <w:tcW w:w="1894" w:type="dxa"/>
            <w:tcBorders>
              <w:top w:val="single" w:sz="4" w:space="0" w:color="000000"/>
              <w:bottom w:val="single" w:sz="4" w:space="0" w:color="000000"/>
            </w:tcBorders>
          </w:tcPr>
          <w:p w:rsidR="009B0C50" w:rsidRDefault="009B0C50">
            <w:pPr>
              <w:pStyle w:val="TableParagraph"/>
              <w:spacing w:before="3"/>
              <w:rPr>
                <w:b/>
                <w:sz w:val="23"/>
              </w:rPr>
            </w:pPr>
          </w:p>
          <w:p w:rsidR="009B0C50" w:rsidRDefault="00485F5B">
            <w:pPr>
              <w:pStyle w:val="TableParagraph"/>
              <w:ind w:left="115"/>
              <w:rPr>
                <w:sz w:val="24"/>
              </w:rPr>
            </w:pPr>
            <w:r>
              <w:rPr>
                <w:sz w:val="24"/>
              </w:rPr>
              <w:t>85</w:t>
            </w:r>
          </w:p>
        </w:tc>
      </w:tr>
    </w:tbl>
    <w:p w:rsidR="009B0C50" w:rsidRDefault="00485F5B">
      <w:pPr>
        <w:spacing w:line="247" w:lineRule="exact"/>
        <w:ind w:right="275"/>
        <w:jc w:val="right"/>
        <w:rPr>
          <w:i/>
        </w:rPr>
      </w:pPr>
      <w:r>
        <w:rPr>
          <w:i/>
        </w:rPr>
        <w:t>Percentages are rounded</w:t>
      </w:r>
      <w:r>
        <w:rPr>
          <w:i/>
          <w:spacing w:val="-6"/>
        </w:rPr>
        <w:t xml:space="preserve"> </w:t>
      </w:r>
      <w:r>
        <w:rPr>
          <w:i/>
        </w:rPr>
        <w:t>off</w:t>
      </w:r>
    </w:p>
    <w:p w:rsidR="009B0C50" w:rsidRDefault="009B0C50">
      <w:pPr>
        <w:pStyle w:val="BodyText"/>
        <w:rPr>
          <w:i/>
        </w:rPr>
      </w:pPr>
    </w:p>
    <w:p w:rsidR="009B0C50" w:rsidRDefault="009B0C50">
      <w:pPr>
        <w:pStyle w:val="BodyText"/>
        <w:spacing w:before="4"/>
        <w:rPr>
          <w:i/>
          <w:sz w:val="29"/>
        </w:rPr>
      </w:pPr>
    </w:p>
    <w:p w:rsidR="009B0C50" w:rsidRDefault="00485F5B">
      <w:pPr>
        <w:pStyle w:val="BodyText"/>
        <w:spacing w:line="360" w:lineRule="auto"/>
        <w:ind w:left="500" w:right="278" w:firstLine="720"/>
        <w:jc w:val="both"/>
      </w:pPr>
      <w:r>
        <w:t>Young adulthood is considered as the period of healthy life. But due to the growth of technology and alteration of daily life style, changes have occurred, affecting their health status in terms of physical as well as psychological factors (Ashman, 2009). In today’s scenario all individuals are</w:t>
      </w:r>
      <w:r>
        <w:rPr>
          <w:spacing w:val="-6"/>
        </w:rPr>
        <w:t xml:space="preserve"> </w:t>
      </w:r>
      <w:r>
        <w:t>prone</w:t>
      </w:r>
      <w:r>
        <w:rPr>
          <w:spacing w:val="-4"/>
        </w:rPr>
        <w:t xml:space="preserve"> </w:t>
      </w:r>
      <w:r>
        <w:t>to</w:t>
      </w:r>
      <w:r>
        <w:rPr>
          <w:spacing w:val="-2"/>
        </w:rPr>
        <w:t xml:space="preserve"> </w:t>
      </w:r>
      <w:r>
        <w:t>stress</w:t>
      </w:r>
      <w:r>
        <w:rPr>
          <w:spacing w:val="-2"/>
        </w:rPr>
        <w:t xml:space="preserve"> </w:t>
      </w:r>
      <w:r>
        <w:t>and are</w:t>
      </w:r>
      <w:r>
        <w:rPr>
          <w:spacing w:val="-5"/>
        </w:rPr>
        <w:t xml:space="preserve"> </w:t>
      </w:r>
      <w:r>
        <w:t>also</w:t>
      </w:r>
      <w:r>
        <w:rPr>
          <w:spacing w:val="-2"/>
        </w:rPr>
        <w:t xml:space="preserve"> </w:t>
      </w:r>
      <w:r>
        <w:t>dependent</w:t>
      </w:r>
      <w:r>
        <w:rPr>
          <w:spacing w:val="-2"/>
        </w:rPr>
        <w:t xml:space="preserve"> </w:t>
      </w:r>
      <w:r>
        <w:t>on</w:t>
      </w:r>
      <w:r>
        <w:rPr>
          <w:spacing w:val="-3"/>
        </w:rPr>
        <w:t xml:space="preserve"> </w:t>
      </w:r>
      <w:r>
        <w:t>technology</w:t>
      </w:r>
      <w:r>
        <w:rPr>
          <w:spacing w:val="-8"/>
        </w:rPr>
        <w:t xml:space="preserve"> </w:t>
      </w:r>
      <w:r>
        <w:t>for</w:t>
      </w:r>
      <w:r>
        <w:rPr>
          <w:spacing w:val="-3"/>
        </w:rPr>
        <w:t xml:space="preserve"> </w:t>
      </w:r>
      <w:r>
        <w:t>every</w:t>
      </w:r>
      <w:r>
        <w:rPr>
          <w:spacing w:val="-8"/>
        </w:rPr>
        <w:t xml:space="preserve"> </w:t>
      </w:r>
      <w:r>
        <w:t>aspect</w:t>
      </w:r>
      <w:r>
        <w:rPr>
          <w:spacing w:val="-2"/>
        </w:rPr>
        <w:t xml:space="preserve"> </w:t>
      </w:r>
      <w:r>
        <w:t>which</w:t>
      </w:r>
      <w:r>
        <w:rPr>
          <w:spacing w:val="-3"/>
        </w:rPr>
        <w:t xml:space="preserve"> </w:t>
      </w:r>
      <w:r>
        <w:t>has</w:t>
      </w:r>
      <w:r>
        <w:rPr>
          <w:spacing w:val="-3"/>
        </w:rPr>
        <w:t xml:space="preserve"> </w:t>
      </w:r>
      <w:r>
        <w:t>a</w:t>
      </w:r>
      <w:r>
        <w:rPr>
          <w:spacing w:val="-4"/>
        </w:rPr>
        <w:t xml:space="preserve"> </w:t>
      </w:r>
      <w:r>
        <w:t>negative</w:t>
      </w:r>
      <w:r>
        <w:rPr>
          <w:spacing w:val="-5"/>
        </w:rPr>
        <w:t xml:space="preserve"> </w:t>
      </w:r>
      <w:r>
        <w:t>impact on several cognitive factors, especially our memory, ability to concentrate, reason and also problem solving capability. As Table-I divulge, initially, 5% of the sample being students had a low level of memory and 76% of them had average level of memory. The mentioned levels may be attributed to the</w:t>
      </w:r>
      <w:r>
        <w:rPr>
          <w:spacing w:val="-13"/>
        </w:rPr>
        <w:t xml:space="preserve"> </w:t>
      </w:r>
      <w:r>
        <w:t>response</w:t>
      </w:r>
      <w:r>
        <w:rPr>
          <w:spacing w:val="-12"/>
        </w:rPr>
        <w:t xml:space="preserve"> </w:t>
      </w:r>
      <w:r>
        <w:t>for</w:t>
      </w:r>
      <w:r>
        <w:rPr>
          <w:spacing w:val="-13"/>
        </w:rPr>
        <w:t xml:space="preserve"> </w:t>
      </w:r>
      <w:r>
        <w:t>the</w:t>
      </w:r>
      <w:r>
        <w:rPr>
          <w:spacing w:val="-12"/>
        </w:rPr>
        <w:t xml:space="preserve"> </w:t>
      </w:r>
      <w:r>
        <w:t>questionnaire,</w:t>
      </w:r>
      <w:r>
        <w:rPr>
          <w:spacing w:val="-11"/>
        </w:rPr>
        <w:t xml:space="preserve"> </w:t>
      </w:r>
      <w:r>
        <w:t>focusing</w:t>
      </w:r>
      <w:r>
        <w:rPr>
          <w:spacing w:val="-13"/>
        </w:rPr>
        <w:t xml:space="preserve"> </w:t>
      </w:r>
      <w:r>
        <w:t>on</w:t>
      </w:r>
      <w:r>
        <w:rPr>
          <w:spacing w:val="-11"/>
        </w:rPr>
        <w:t xml:space="preserve"> </w:t>
      </w:r>
      <w:r>
        <w:t>the</w:t>
      </w:r>
      <w:r>
        <w:rPr>
          <w:spacing w:val="-14"/>
        </w:rPr>
        <w:t xml:space="preserve"> </w:t>
      </w:r>
      <w:r>
        <w:t>digital</w:t>
      </w:r>
      <w:r>
        <w:rPr>
          <w:spacing w:val="-11"/>
        </w:rPr>
        <w:t xml:space="preserve"> </w:t>
      </w:r>
      <w:r>
        <w:t>trend,</w:t>
      </w:r>
      <w:r>
        <w:rPr>
          <w:spacing w:val="-11"/>
        </w:rPr>
        <w:t xml:space="preserve"> </w:t>
      </w:r>
      <w:r>
        <w:t>which</w:t>
      </w:r>
      <w:r>
        <w:rPr>
          <w:spacing w:val="-12"/>
        </w:rPr>
        <w:t xml:space="preserve"> </w:t>
      </w:r>
      <w:r>
        <w:t>indicate</w:t>
      </w:r>
      <w:r>
        <w:rPr>
          <w:spacing w:val="-12"/>
        </w:rPr>
        <w:t xml:space="preserve"> </w:t>
      </w:r>
      <w:r>
        <w:t>the</w:t>
      </w:r>
      <w:r>
        <w:rPr>
          <w:spacing w:val="-12"/>
        </w:rPr>
        <w:t xml:space="preserve"> </w:t>
      </w:r>
      <w:r>
        <w:t>pre</w:t>
      </w:r>
      <w:r>
        <w:rPr>
          <w:spacing w:val="-13"/>
        </w:rPr>
        <w:t xml:space="preserve"> </w:t>
      </w:r>
      <w:r>
        <w:t>occupation</w:t>
      </w:r>
      <w:r>
        <w:rPr>
          <w:spacing w:val="-11"/>
        </w:rPr>
        <w:t xml:space="preserve"> </w:t>
      </w:r>
      <w:r>
        <w:t>with technology among young adults causing a disturbance otherwise called digital</w:t>
      </w:r>
      <w:r>
        <w:rPr>
          <w:spacing w:val="-7"/>
        </w:rPr>
        <w:t xml:space="preserve"> </w:t>
      </w:r>
      <w:r>
        <w:t>dementia.</w:t>
      </w:r>
    </w:p>
    <w:p w:rsidR="009B0C50" w:rsidRDefault="00485F5B">
      <w:pPr>
        <w:pStyle w:val="BodyText"/>
        <w:spacing w:before="161" w:line="360" w:lineRule="auto"/>
        <w:ind w:left="500" w:right="278" w:firstLine="720"/>
        <w:jc w:val="both"/>
      </w:pPr>
      <w:r>
        <w:t>From the re-assessment it is heartwarming to know that after the intervention, there was a drastic change in the improvement of memory levels with 85% and 15% of high and average levels respectively. The Brain Gym Exercise used help to improve the focus and attention skills by strengthening the neurological pathways.</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9B0C50">
      <w:pPr>
        <w:pStyle w:val="BodyText"/>
        <w:rPr>
          <w:sz w:val="20"/>
        </w:rPr>
      </w:pPr>
      <w:r w:rsidRPr="009B0C50">
        <w:lastRenderedPageBreak/>
        <w:pict>
          <v:group id="_x0000_s2110" style="position:absolute;margin-left:53.65pt;margin-top:243.35pt;width:522.75pt;height:437.2pt;z-index:251698176;mso-position-horizontal-relative:page;mso-position-vertical-relative:page" coordorigin="1073,4867" coordsize="10455,8744">
            <v:shape id="_x0000_s2123" type="#_x0000_t75" style="position:absolute;left:1651;top:7264;width:8621;height:4968">
              <v:imagedata r:id="rId58" o:title=""/>
            </v:shape>
            <v:shape id="_x0000_s2122" type="#_x0000_t75" style="position:absolute;left:5709;top:13279;width:92;height:92">
              <v:imagedata r:id="rId59" o:title=""/>
            </v:shape>
            <v:shape id="_x0000_s2121" type="#_x0000_t75" style="position:absolute;left:6460;top:13279;width:89;height:92">
              <v:imagedata r:id="rId60" o:title=""/>
            </v:shape>
            <v:rect id="_x0000_s2120" style="position:absolute;left:1080;top:4874;width:10440;height:8729" filled="f" strokecolor="#d9d9d9" strokeweight=".72pt"/>
            <v:shape id="_x0000_s2119" type="#_x0000_t202" style="position:absolute;left:5838;top:13223;width:1141;height:200" filled="f" stroked="f">
              <v:textbox inset="0,0,0,0">
                <w:txbxContent>
                  <w:p w:rsidR="00485F5B" w:rsidRDefault="00485F5B">
                    <w:pPr>
                      <w:tabs>
                        <w:tab w:val="left" w:pos="750"/>
                      </w:tabs>
                      <w:spacing w:line="199" w:lineRule="exact"/>
                      <w:rPr>
                        <w:b/>
                        <w:sz w:val="18"/>
                      </w:rPr>
                    </w:pPr>
                    <w:r>
                      <w:rPr>
                        <w:b/>
                        <w:color w:val="585858"/>
                        <w:sz w:val="18"/>
                      </w:rPr>
                      <w:t>before</w:t>
                    </w:r>
                    <w:r>
                      <w:rPr>
                        <w:b/>
                        <w:color w:val="585858"/>
                        <w:sz w:val="18"/>
                      </w:rPr>
                      <w:tab/>
                      <w:t>after</w:t>
                    </w:r>
                  </w:p>
                </w:txbxContent>
              </v:textbox>
            </v:shape>
            <v:shape id="_x0000_s2118" type="#_x0000_t202" style="position:absolute;left:7292;top:12352;width:436;height:245" filled="f" stroked="f">
              <v:textbox inset="0,0,0,0">
                <w:txbxContent>
                  <w:p w:rsidR="00485F5B" w:rsidRDefault="00485F5B">
                    <w:pPr>
                      <w:spacing w:line="244" w:lineRule="exact"/>
                      <w:rPr>
                        <w:b/>
                      </w:rPr>
                    </w:pPr>
                    <w:r>
                      <w:rPr>
                        <w:b/>
                        <w:color w:val="585858"/>
                      </w:rPr>
                      <w:t>high</w:t>
                    </w:r>
                  </w:p>
                </w:txbxContent>
              </v:textbox>
            </v:shape>
            <v:shape id="_x0000_s2117" type="#_x0000_t202" style="position:absolute;left:4799;top:12352;width:754;height:245" filled="f" stroked="f">
              <v:textbox inset="0,0,0,0">
                <w:txbxContent>
                  <w:p w:rsidR="00485F5B" w:rsidRDefault="00485F5B">
                    <w:pPr>
                      <w:spacing w:line="244" w:lineRule="exact"/>
                      <w:rPr>
                        <w:b/>
                      </w:rPr>
                    </w:pPr>
                    <w:r>
                      <w:rPr>
                        <w:b/>
                        <w:color w:val="585858"/>
                      </w:rPr>
                      <w:t>average</w:t>
                    </w:r>
                  </w:p>
                </w:txbxContent>
              </v:textbox>
            </v:shape>
            <v:shape id="_x0000_s2116" type="#_x0000_t202" style="position:absolute;left:2666;top:12352;width:350;height:245" filled="f" stroked="f">
              <v:textbox inset="0,0,0,0">
                <w:txbxContent>
                  <w:p w:rsidR="00485F5B" w:rsidRDefault="00485F5B">
                    <w:pPr>
                      <w:spacing w:line="244" w:lineRule="exact"/>
                      <w:rPr>
                        <w:b/>
                      </w:rPr>
                    </w:pPr>
                    <w:r>
                      <w:rPr>
                        <w:b/>
                        <w:color w:val="585858"/>
                      </w:rPr>
                      <w:t>low</w:t>
                    </w:r>
                  </w:p>
                </w:txbxContent>
              </v:textbox>
            </v:shape>
            <v:shape id="_x0000_s2115" type="#_x0000_t202" style="position:absolute;left:1404;top:12146;width:112;height:180" filled="f" stroked="f">
              <v:textbox inset="0,0,0,0">
                <w:txbxContent>
                  <w:p w:rsidR="00485F5B" w:rsidRDefault="00485F5B">
                    <w:pPr>
                      <w:spacing w:line="180" w:lineRule="exact"/>
                      <w:rPr>
                        <w:rFonts w:ascii="Calibri"/>
                        <w:sz w:val="18"/>
                      </w:rPr>
                    </w:pPr>
                    <w:r>
                      <w:rPr>
                        <w:rFonts w:ascii="Calibri"/>
                        <w:color w:val="585858"/>
                        <w:sz w:val="18"/>
                      </w:rPr>
                      <w:t>0</w:t>
                    </w:r>
                  </w:p>
                </w:txbxContent>
              </v:textbox>
            </v:shape>
            <v:shape id="_x0000_s2114" type="#_x0000_t202" style="position:absolute;left:9301;top:11798;width:620;height:245" filled="f" stroked="f">
              <v:textbox inset="0,0,0,0">
                <w:txbxContent>
                  <w:p w:rsidR="00485F5B" w:rsidRDefault="00485F5B">
                    <w:pPr>
                      <w:spacing w:line="244" w:lineRule="exact"/>
                      <w:rPr>
                        <w:b/>
                      </w:rPr>
                    </w:pPr>
                    <w:r>
                      <w:rPr>
                        <w:b/>
                        <w:color w:val="585858"/>
                      </w:rPr>
                      <w:t>before</w:t>
                    </w:r>
                  </w:p>
                </w:txbxContent>
              </v:textbox>
            </v:shape>
            <v:shape id="_x0000_s2113" type="#_x0000_t202" style="position:absolute;left:1313;top:11679;width:203;height:180" filled="f" stroked="f">
              <v:textbox inset="0,0,0,0">
                <w:txbxContent>
                  <w:p w:rsidR="00485F5B" w:rsidRDefault="00485F5B">
                    <w:pPr>
                      <w:spacing w:line="180" w:lineRule="exact"/>
                      <w:rPr>
                        <w:rFonts w:ascii="Calibri"/>
                        <w:sz w:val="18"/>
                      </w:rPr>
                    </w:pPr>
                    <w:r>
                      <w:rPr>
                        <w:rFonts w:ascii="Calibri"/>
                        <w:color w:val="585858"/>
                        <w:sz w:val="18"/>
                      </w:rPr>
                      <w:t>10</w:t>
                    </w:r>
                  </w:p>
                </w:txbxContent>
              </v:textbox>
            </v:shape>
            <v:shape id="_x0000_s2112" type="#_x0000_t202" style="position:absolute;left:10100;top:11194;width:473;height:245" filled="f" stroked="f">
              <v:textbox inset="0,0,0,0">
                <w:txbxContent>
                  <w:p w:rsidR="00485F5B" w:rsidRDefault="00485F5B">
                    <w:pPr>
                      <w:spacing w:line="244" w:lineRule="exact"/>
                      <w:rPr>
                        <w:b/>
                      </w:rPr>
                    </w:pPr>
                    <w:r>
                      <w:rPr>
                        <w:b/>
                        <w:color w:val="585858"/>
                      </w:rPr>
                      <w:t>after</w:t>
                    </w:r>
                  </w:p>
                </w:txbxContent>
              </v:textbox>
            </v:shape>
            <v:shape id="_x0000_s2111" type="#_x0000_t202" style="position:absolute;left:1313;top:8411;width:203;height:2982" filled="f" stroked="f">
              <v:textbox inset="0,0,0,0">
                <w:txbxContent>
                  <w:p w:rsidR="00485F5B" w:rsidRDefault="00485F5B">
                    <w:pPr>
                      <w:spacing w:line="183" w:lineRule="exact"/>
                      <w:rPr>
                        <w:rFonts w:ascii="Calibri"/>
                        <w:sz w:val="18"/>
                      </w:rPr>
                    </w:pPr>
                    <w:r>
                      <w:rPr>
                        <w:rFonts w:ascii="Calibri"/>
                        <w:color w:val="585858"/>
                        <w:sz w:val="18"/>
                      </w:rPr>
                      <w:t>80</w:t>
                    </w:r>
                  </w:p>
                  <w:p w:rsidR="00485F5B" w:rsidRDefault="00485F5B">
                    <w:pPr>
                      <w:spacing w:before="5"/>
                      <w:rPr>
                        <w:b/>
                        <w:sz w:val="21"/>
                      </w:rPr>
                    </w:pPr>
                  </w:p>
                  <w:p w:rsidR="00485F5B" w:rsidRDefault="00485F5B">
                    <w:pPr>
                      <w:rPr>
                        <w:rFonts w:ascii="Calibri"/>
                        <w:sz w:val="18"/>
                      </w:rPr>
                    </w:pPr>
                    <w:r>
                      <w:rPr>
                        <w:rFonts w:ascii="Calibri"/>
                        <w:color w:val="585858"/>
                        <w:sz w:val="18"/>
                      </w:rPr>
                      <w:t>70</w:t>
                    </w:r>
                  </w:p>
                  <w:p w:rsidR="00485F5B" w:rsidRDefault="00485F5B">
                    <w:pPr>
                      <w:spacing w:before="6"/>
                      <w:rPr>
                        <w:b/>
                        <w:sz w:val="21"/>
                      </w:rPr>
                    </w:pPr>
                  </w:p>
                  <w:p w:rsidR="00485F5B" w:rsidRDefault="00485F5B">
                    <w:pPr>
                      <w:rPr>
                        <w:rFonts w:ascii="Calibri"/>
                        <w:sz w:val="18"/>
                      </w:rPr>
                    </w:pPr>
                    <w:r>
                      <w:rPr>
                        <w:rFonts w:ascii="Calibri"/>
                        <w:color w:val="585858"/>
                        <w:sz w:val="18"/>
                      </w:rPr>
                      <w:t>60</w:t>
                    </w:r>
                  </w:p>
                  <w:p w:rsidR="00485F5B" w:rsidRDefault="00485F5B">
                    <w:pPr>
                      <w:spacing w:before="5"/>
                      <w:rPr>
                        <w:b/>
                        <w:sz w:val="21"/>
                      </w:rPr>
                    </w:pPr>
                  </w:p>
                  <w:p w:rsidR="00485F5B" w:rsidRDefault="00485F5B">
                    <w:pPr>
                      <w:spacing w:before="1"/>
                      <w:rPr>
                        <w:rFonts w:ascii="Calibri"/>
                        <w:sz w:val="18"/>
                      </w:rPr>
                    </w:pPr>
                    <w:r>
                      <w:rPr>
                        <w:rFonts w:ascii="Calibri"/>
                        <w:color w:val="585858"/>
                        <w:sz w:val="18"/>
                      </w:rPr>
                      <w:t>50</w:t>
                    </w:r>
                  </w:p>
                  <w:p w:rsidR="00485F5B" w:rsidRDefault="00485F5B">
                    <w:pPr>
                      <w:spacing w:before="5"/>
                      <w:rPr>
                        <w:b/>
                        <w:sz w:val="21"/>
                      </w:rPr>
                    </w:pPr>
                  </w:p>
                  <w:p w:rsidR="00485F5B" w:rsidRDefault="00485F5B">
                    <w:pPr>
                      <w:rPr>
                        <w:rFonts w:ascii="Calibri"/>
                        <w:sz w:val="18"/>
                      </w:rPr>
                    </w:pPr>
                    <w:r>
                      <w:rPr>
                        <w:rFonts w:ascii="Calibri"/>
                        <w:color w:val="585858"/>
                        <w:sz w:val="18"/>
                      </w:rPr>
                      <w:t>40</w:t>
                    </w:r>
                  </w:p>
                  <w:p w:rsidR="00485F5B" w:rsidRDefault="00485F5B">
                    <w:pPr>
                      <w:spacing w:before="6"/>
                      <w:rPr>
                        <w:b/>
                        <w:sz w:val="21"/>
                      </w:rPr>
                    </w:pPr>
                  </w:p>
                  <w:p w:rsidR="00485F5B" w:rsidRDefault="00485F5B">
                    <w:pPr>
                      <w:rPr>
                        <w:rFonts w:ascii="Calibri"/>
                        <w:sz w:val="18"/>
                      </w:rPr>
                    </w:pPr>
                    <w:r>
                      <w:rPr>
                        <w:rFonts w:ascii="Calibri"/>
                        <w:color w:val="585858"/>
                        <w:sz w:val="18"/>
                      </w:rPr>
                      <w:t>30</w:t>
                    </w:r>
                  </w:p>
                  <w:p w:rsidR="00485F5B" w:rsidRDefault="00485F5B">
                    <w:pPr>
                      <w:spacing w:before="5"/>
                      <w:rPr>
                        <w:b/>
                        <w:sz w:val="21"/>
                      </w:rPr>
                    </w:pPr>
                  </w:p>
                  <w:p w:rsidR="00485F5B" w:rsidRDefault="00485F5B">
                    <w:pPr>
                      <w:spacing w:before="1" w:line="216" w:lineRule="exact"/>
                      <w:rPr>
                        <w:rFonts w:ascii="Calibri"/>
                        <w:sz w:val="18"/>
                      </w:rPr>
                    </w:pPr>
                    <w:r>
                      <w:rPr>
                        <w:rFonts w:ascii="Calibri"/>
                        <w:color w:val="585858"/>
                        <w:sz w:val="18"/>
                      </w:rPr>
                      <w:t>20</w:t>
                    </w:r>
                  </w:p>
                </w:txbxContent>
              </v:textbox>
            </v:shape>
            <w10:wrap anchorx="page" anchory="page"/>
          </v:group>
        </w:pict>
      </w:r>
    </w:p>
    <w:p w:rsidR="009B0C50" w:rsidRDefault="009B0C50">
      <w:pPr>
        <w:pStyle w:val="BodyText"/>
        <w:rPr>
          <w:sz w:val="20"/>
        </w:rPr>
      </w:pPr>
    </w:p>
    <w:p w:rsidR="009B0C50" w:rsidRDefault="009B0C50">
      <w:pPr>
        <w:pStyle w:val="BodyText"/>
        <w:rPr>
          <w:sz w:val="20"/>
        </w:rPr>
      </w:pPr>
    </w:p>
    <w:p w:rsidR="009B0C50" w:rsidRDefault="009B0C50">
      <w:pPr>
        <w:pStyle w:val="BodyText"/>
        <w:spacing w:before="8"/>
        <w:rPr>
          <w:sz w:val="27"/>
        </w:rPr>
      </w:pPr>
    </w:p>
    <w:p w:rsidR="009B0C50" w:rsidRDefault="00485F5B">
      <w:pPr>
        <w:pStyle w:val="Heading1"/>
        <w:spacing w:before="89"/>
      </w:pPr>
      <w:r>
        <w:t>FIGURE –I</w:t>
      </w:r>
    </w:p>
    <w:p w:rsidR="009B0C50" w:rsidRDefault="00485F5B">
      <w:pPr>
        <w:pStyle w:val="Heading2"/>
        <w:spacing w:before="186" w:line="398" w:lineRule="auto"/>
        <w:ind w:left="1133" w:right="913"/>
        <w:jc w:val="center"/>
      </w:pPr>
      <w:r>
        <w:t>LEVELS OF MEMORY IN THE SAMPLE BEFORE AND AFTER INTERVENTION</w:t>
      </w:r>
    </w:p>
    <w:p w:rsidR="009B0C50" w:rsidRDefault="009B0C50">
      <w:pPr>
        <w:pStyle w:val="BodyText"/>
        <w:spacing w:before="9"/>
        <w:rPr>
          <w:b/>
          <w:sz w:val="29"/>
        </w:rPr>
      </w:pPr>
    </w:p>
    <w:p w:rsidR="009B0C50" w:rsidRDefault="00485F5B">
      <w:pPr>
        <w:spacing w:before="92"/>
        <w:ind w:right="275"/>
        <w:jc w:val="right"/>
        <w:rPr>
          <w:b/>
        </w:rPr>
      </w:pPr>
      <w:r>
        <w:rPr>
          <w:b/>
        </w:rPr>
        <w:t>N=157</w:t>
      </w:r>
    </w:p>
    <w:p w:rsidR="009B0C50" w:rsidRDefault="009B0C50">
      <w:pPr>
        <w:jc w:val="right"/>
        <w:sectPr w:rsidR="009B0C50">
          <w:pgSz w:w="11920" w:h="16850"/>
          <w:pgMar w:top="1480" w:right="800" w:bottom="280" w:left="580" w:header="751" w:footer="0" w:gutter="0"/>
          <w:cols w:space="720"/>
        </w:sectPr>
      </w:pPr>
    </w:p>
    <w:p w:rsidR="009B0C50" w:rsidRDefault="009B0C50">
      <w:pPr>
        <w:pStyle w:val="BodyText"/>
        <w:rPr>
          <w:b/>
          <w:sz w:val="20"/>
        </w:rPr>
      </w:pPr>
    </w:p>
    <w:p w:rsidR="009B0C50" w:rsidRDefault="009B0C50">
      <w:pPr>
        <w:pStyle w:val="BodyText"/>
        <w:spacing w:before="5"/>
        <w:rPr>
          <w:b/>
          <w:sz w:val="23"/>
        </w:rPr>
      </w:pPr>
    </w:p>
    <w:p w:rsidR="009B0C50" w:rsidRDefault="00485F5B">
      <w:pPr>
        <w:pStyle w:val="Heading1"/>
        <w:spacing w:before="89"/>
        <w:ind w:right="3384"/>
      </w:pPr>
      <w:r>
        <w:t>TABLE –II</w:t>
      </w:r>
    </w:p>
    <w:p w:rsidR="009B0C50" w:rsidRDefault="00485F5B">
      <w:pPr>
        <w:pStyle w:val="Heading2"/>
        <w:spacing w:before="189" w:line="398" w:lineRule="auto"/>
        <w:ind w:left="577" w:right="357"/>
        <w:jc w:val="center"/>
      </w:pPr>
      <w:r>
        <w:t>LEVELS OF PROBLEM SOLVING SKILL IN THE SAMPLE BEFORE AND AFTER INTERVENTION</w:t>
      </w:r>
    </w:p>
    <w:p w:rsidR="009B0C50" w:rsidRDefault="00485F5B">
      <w:pPr>
        <w:ind w:right="275"/>
        <w:jc w:val="right"/>
        <w:rPr>
          <w:b/>
        </w:rPr>
      </w:pPr>
      <w:r>
        <w:rPr>
          <w:b/>
          <w:spacing w:val="-1"/>
        </w:rPr>
        <w:t>N=157</w:t>
      </w:r>
    </w:p>
    <w:p w:rsidR="009B0C50" w:rsidRDefault="009B0C50">
      <w:pPr>
        <w:pStyle w:val="BodyText"/>
        <w:spacing w:before="10"/>
        <w:rPr>
          <w:b/>
          <w:sz w:val="15"/>
        </w:rPr>
      </w:pPr>
    </w:p>
    <w:tbl>
      <w:tblPr>
        <w:tblW w:w="0" w:type="auto"/>
        <w:tblInd w:w="507" w:type="dxa"/>
        <w:tblLayout w:type="fixed"/>
        <w:tblCellMar>
          <w:left w:w="0" w:type="dxa"/>
          <w:right w:w="0" w:type="dxa"/>
        </w:tblCellMar>
        <w:tblLook w:val="01E0"/>
      </w:tblPr>
      <w:tblGrid>
        <w:gridCol w:w="1712"/>
        <w:gridCol w:w="1801"/>
        <w:gridCol w:w="1396"/>
        <w:gridCol w:w="1883"/>
        <w:gridCol w:w="1359"/>
        <w:gridCol w:w="1666"/>
      </w:tblGrid>
      <w:tr w:rsidR="009B0C50">
        <w:trPr>
          <w:trHeight w:val="467"/>
        </w:trPr>
        <w:tc>
          <w:tcPr>
            <w:tcW w:w="1712" w:type="dxa"/>
            <w:tcBorders>
              <w:top w:val="single" w:sz="4" w:space="0" w:color="000000"/>
            </w:tcBorders>
          </w:tcPr>
          <w:p w:rsidR="009B0C50" w:rsidRDefault="00485F5B">
            <w:pPr>
              <w:pStyle w:val="TableParagraph"/>
              <w:spacing w:line="251" w:lineRule="exact"/>
              <w:ind w:left="274"/>
              <w:rPr>
                <w:b/>
              </w:rPr>
            </w:pPr>
            <w:r>
              <w:rPr>
                <w:b/>
              </w:rPr>
              <w:t>VARIABLE</w:t>
            </w:r>
          </w:p>
        </w:tc>
        <w:tc>
          <w:tcPr>
            <w:tcW w:w="1801" w:type="dxa"/>
            <w:tcBorders>
              <w:top w:val="single" w:sz="4" w:space="0" w:color="000000"/>
            </w:tcBorders>
          </w:tcPr>
          <w:p w:rsidR="009B0C50" w:rsidRDefault="00485F5B">
            <w:pPr>
              <w:pStyle w:val="TableParagraph"/>
              <w:spacing w:line="251" w:lineRule="exact"/>
              <w:ind w:left="105"/>
              <w:rPr>
                <w:b/>
              </w:rPr>
            </w:pPr>
            <w:r>
              <w:rPr>
                <w:b/>
              </w:rPr>
              <w:t>LEVEL</w:t>
            </w:r>
          </w:p>
        </w:tc>
        <w:tc>
          <w:tcPr>
            <w:tcW w:w="3279" w:type="dxa"/>
            <w:gridSpan w:val="2"/>
            <w:tcBorders>
              <w:top w:val="single" w:sz="4" w:space="0" w:color="000000"/>
              <w:bottom w:val="single" w:sz="4" w:space="0" w:color="000000"/>
            </w:tcBorders>
          </w:tcPr>
          <w:p w:rsidR="009B0C50" w:rsidRDefault="00485F5B">
            <w:pPr>
              <w:pStyle w:val="TableParagraph"/>
              <w:spacing w:before="106"/>
              <w:ind w:left="318"/>
              <w:rPr>
                <w:b/>
              </w:rPr>
            </w:pPr>
            <w:r>
              <w:rPr>
                <w:b/>
              </w:rPr>
              <w:t>BEFORE INTERVENTION</w:t>
            </w:r>
          </w:p>
        </w:tc>
        <w:tc>
          <w:tcPr>
            <w:tcW w:w="3025" w:type="dxa"/>
            <w:gridSpan w:val="2"/>
            <w:tcBorders>
              <w:top w:val="single" w:sz="4" w:space="0" w:color="000000"/>
              <w:bottom w:val="single" w:sz="4" w:space="0" w:color="000000"/>
            </w:tcBorders>
          </w:tcPr>
          <w:p w:rsidR="009B0C50" w:rsidRDefault="00485F5B">
            <w:pPr>
              <w:pStyle w:val="TableParagraph"/>
              <w:spacing w:before="106"/>
              <w:ind w:left="270"/>
              <w:rPr>
                <w:b/>
              </w:rPr>
            </w:pPr>
            <w:r>
              <w:rPr>
                <w:b/>
              </w:rPr>
              <w:t>AFTER INTERVENTION</w:t>
            </w:r>
          </w:p>
        </w:tc>
      </w:tr>
      <w:tr w:rsidR="009B0C50">
        <w:trPr>
          <w:trHeight w:val="350"/>
        </w:trPr>
        <w:tc>
          <w:tcPr>
            <w:tcW w:w="1712" w:type="dxa"/>
            <w:tcBorders>
              <w:bottom w:val="single" w:sz="4" w:space="0" w:color="000000"/>
            </w:tcBorders>
          </w:tcPr>
          <w:p w:rsidR="009B0C50" w:rsidRDefault="009B0C50">
            <w:pPr>
              <w:pStyle w:val="TableParagraph"/>
            </w:pPr>
          </w:p>
        </w:tc>
        <w:tc>
          <w:tcPr>
            <w:tcW w:w="1801" w:type="dxa"/>
            <w:tcBorders>
              <w:bottom w:val="single" w:sz="4" w:space="0" w:color="000000"/>
            </w:tcBorders>
          </w:tcPr>
          <w:p w:rsidR="009B0C50" w:rsidRDefault="009B0C50">
            <w:pPr>
              <w:pStyle w:val="TableParagraph"/>
            </w:pPr>
          </w:p>
        </w:tc>
        <w:tc>
          <w:tcPr>
            <w:tcW w:w="1396" w:type="dxa"/>
            <w:tcBorders>
              <w:top w:val="single" w:sz="4" w:space="0" w:color="000000"/>
              <w:bottom w:val="single" w:sz="4" w:space="0" w:color="000000"/>
            </w:tcBorders>
          </w:tcPr>
          <w:p w:rsidR="009B0C50" w:rsidRDefault="00485F5B">
            <w:pPr>
              <w:pStyle w:val="TableParagraph"/>
              <w:spacing w:before="46"/>
              <w:ind w:left="216" w:right="357"/>
              <w:jc w:val="center"/>
              <w:rPr>
                <w:b/>
              </w:rPr>
            </w:pPr>
            <w:r>
              <w:rPr>
                <w:b/>
              </w:rPr>
              <w:t>Number</w:t>
            </w:r>
          </w:p>
        </w:tc>
        <w:tc>
          <w:tcPr>
            <w:tcW w:w="1883" w:type="dxa"/>
            <w:tcBorders>
              <w:top w:val="single" w:sz="4" w:space="0" w:color="000000"/>
              <w:bottom w:val="single" w:sz="4" w:space="0" w:color="000000"/>
            </w:tcBorders>
          </w:tcPr>
          <w:p w:rsidR="009B0C50" w:rsidRDefault="00485F5B">
            <w:pPr>
              <w:pStyle w:val="TableParagraph"/>
              <w:spacing w:before="46"/>
              <w:ind w:left="357" w:right="447"/>
              <w:jc w:val="center"/>
              <w:rPr>
                <w:b/>
              </w:rPr>
            </w:pPr>
            <w:r>
              <w:rPr>
                <w:b/>
              </w:rPr>
              <w:t>Percentage</w:t>
            </w:r>
          </w:p>
        </w:tc>
        <w:tc>
          <w:tcPr>
            <w:tcW w:w="1359" w:type="dxa"/>
            <w:tcBorders>
              <w:top w:val="single" w:sz="4" w:space="0" w:color="000000"/>
              <w:bottom w:val="single" w:sz="4" w:space="0" w:color="000000"/>
            </w:tcBorders>
          </w:tcPr>
          <w:p w:rsidR="009B0C50" w:rsidRDefault="00485F5B">
            <w:pPr>
              <w:pStyle w:val="TableParagraph"/>
              <w:spacing w:before="46"/>
              <w:ind w:left="267" w:right="269"/>
              <w:jc w:val="center"/>
              <w:rPr>
                <w:b/>
              </w:rPr>
            </w:pPr>
            <w:r>
              <w:rPr>
                <w:b/>
              </w:rPr>
              <w:t>Number</w:t>
            </w:r>
          </w:p>
        </w:tc>
        <w:tc>
          <w:tcPr>
            <w:tcW w:w="1666" w:type="dxa"/>
            <w:tcBorders>
              <w:top w:val="single" w:sz="4" w:space="0" w:color="000000"/>
              <w:bottom w:val="single" w:sz="4" w:space="0" w:color="000000"/>
            </w:tcBorders>
          </w:tcPr>
          <w:p w:rsidR="009B0C50" w:rsidRDefault="00485F5B">
            <w:pPr>
              <w:pStyle w:val="TableParagraph"/>
              <w:spacing w:before="46"/>
              <w:ind w:left="266" w:right="320"/>
              <w:jc w:val="center"/>
              <w:rPr>
                <w:b/>
              </w:rPr>
            </w:pPr>
            <w:r>
              <w:rPr>
                <w:b/>
              </w:rPr>
              <w:t>Percentage</w:t>
            </w:r>
          </w:p>
        </w:tc>
      </w:tr>
      <w:tr w:rsidR="009B0C50">
        <w:trPr>
          <w:trHeight w:val="345"/>
        </w:trPr>
        <w:tc>
          <w:tcPr>
            <w:tcW w:w="1712" w:type="dxa"/>
            <w:tcBorders>
              <w:top w:val="single" w:sz="4" w:space="0" w:color="000000"/>
            </w:tcBorders>
          </w:tcPr>
          <w:p w:rsidR="009B0C50" w:rsidRDefault="009B0C50">
            <w:pPr>
              <w:pStyle w:val="TableParagraph"/>
            </w:pPr>
          </w:p>
        </w:tc>
        <w:tc>
          <w:tcPr>
            <w:tcW w:w="1801" w:type="dxa"/>
            <w:tcBorders>
              <w:top w:val="single" w:sz="4" w:space="0" w:color="000000"/>
              <w:bottom w:val="single" w:sz="4" w:space="0" w:color="000000"/>
            </w:tcBorders>
          </w:tcPr>
          <w:p w:rsidR="009B0C50" w:rsidRDefault="00485F5B">
            <w:pPr>
              <w:pStyle w:val="TableParagraph"/>
              <w:spacing w:before="46"/>
              <w:ind w:left="105"/>
              <w:rPr>
                <w:b/>
              </w:rPr>
            </w:pPr>
            <w:r>
              <w:rPr>
                <w:b/>
              </w:rPr>
              <w:t>Low</w:t>
            </w:r>
          </w:p>
        </w:tc>
        <w:tc>
          <w:tcPr>
            <w:tcW w:w="1396" w:type="dxa"/>
            <w:tcBorders>
              <w:top w:val="single" w:sz="4" w:space="0" w:color="000000"/>
              <w:bottom w:val="single" w:sz="4" w:space="0" w:color="000000"/>
            </w:tcBorders>
          </w:tcPr>
          <w:p w:rsidR="009B0C50" w:rsidRDefault="00485F5B">
            <w:pPr>
              <w:pStyle w:val="TableParagraph"/>
              <w:spacing w:before="41"/>
              <w:ind w:right="142"/>
              <w:jc w:val="center"/>
            </w:pPr>
            <w:r>
              <w:t>7</w:t>
            </w:r>
          </w:p>
        </w:tc>
        <w:tc>
          <w:tcPr>
            <w:tcW w:w="1883" w:type="dxa"/>
            <w:tcBorders>
              <w:top w:val="single" w:sz="4" w:space="0" w:color="000000"/>
              <w:bottom w:val="single" w:sz="4" w:space="0" w:color="000000"/>
            </w:tcBorders>
          </w:tcPr>
          <w:p w:rsidR="009B0C50" w:rsidRDefault="00485F5B">
            <w:pPr>
              <w:pStyle w:val="TableParagraph"/>
              <w:spacing w:before="41"/>
              <w:ind w:right="89"/>
              <w:jc w:val="center"/>
            </w:pPr>
            <w:r>
              <w:t>5</w:t>
            </w:r>
          </w:p>
        </w:tc>
        <w:tc>
          <w:tcPr>
            <w:tcW w:w="1359" w:type="dxa"/>
            <w:tcBorders>
              <w:top w:val="single" w:sz="4" w:space="0" w:color="000000"/>
              <w:bottom w:val="single" w:sz="4" w:space="0" w:color="000000"/>
            </w:tcBorders>
          </w:tcPr>
          <w:p w:rsidR="009B0C50" w:rsidRDefault="00485F5B">
            <w:pPr>
              <w:pStyle w:val="TableParagraph"/>
              <w:spacing w:before="41"/>
              <w:ind w:right="4"/>
              <w:jc w:val="center"/>
            </w:pPr>
            <w:r>
              <w:t>0</w:t>
            </w:r>
          </w:p>
        </w:tc>
        <w:tc>
          <w:tcPr>
            <w:tcW w:w="1666" w:type="dxa"/>
            <w:tcBorders>
              <w:top w:val="single" w:sz="4" w:space="0" w:color="000000"/>
              <w:bottom w:val="single" w:sz="4" w:space="0" w:color="000000"/>
            </w:tcBorders>
          </w:tcPr>
          <w:p w:rsidR="009B0C50" w:rsidRDefault="00485F5B">
            <w:pPr>
              <w:pStyle w:val="TableParagraph"/>
              <w:spacing w:before="41"/>
              <w:ind w:right="59"/>
              <w:jc w:val="center"/>
            </w:pPr>
            <w:r>
              <w:t>0</w:t>
            </w:r>
          </w:p>
        </w:tc>
      </w:tr>
      <w:tr w:rsidR="009B0C50">
        <w:trPr>
          <w:trHeight w:val="371"/>
        </w:trPr>
        <w:tc>
          <w:tcPr>
            <w:tcW w:w="1712" w:type="dxa"/>
            <w:vMerge w:val="restart"/>
            <w:tcBorders>
              <w:bottom w:val="single" w:sz="4" w:space="0" w:color="000000"/>
            </w:tcBorders>
          </w:tcPr>
          <w:p w:rsidR="009B0C50" w:rsidRDefault="00485F5B">
            <w:pPr>
              <w:pStyle w:val="TableParagraph"/>
              <w:spacing w:line="242" w:lineRule="auto"/>
              <w:ind w:left="264" w:right="247" w:firstLine="184"/>
              <w:rPr>
                <w:b/>
              </w:rPr>
            </w:pPr>
            <w:r>
              <w:rPr>
                <w:b/>
              </w:rPr>
              <w:t>Problem Solving Skill</w:t>
            </w:r>
          </w:p>
        </w:tc>
        <w:tc>
          <w:tcPr>
            <w:tcW w:w="1801" w:type="dxa"/>
            <w:tcBorders>
              <w:top w:val="single" w:sz="4" w:space="0" w:color="000000"/>
              <w:bottom w:val="single" w:sz="4" w:space="0" w:color="000000"/>
            </w:tcBorders>
          </w:tcPr>
          <w:p w:rsidR="009B0C50" w:rsidRDefault="00485F5B">
            <w:pPr>
              <w:pStyle w:val="TableParagraph"/>
              <w:spacing w:before="56"/>
              <w:ind w:left="105"/>
              <w:rPr>
                <w:b/>
              </w:rPr>
            </w:pPr>
            <w:r>
              <w:rPr>
                <w:b/>
              </w:rPr>
              <w:t>Moderate</w:t>
            </w:r>
          </w:p>
        </w:tc>
        <w:tc>
          <w:tcPr>
            <w:tcW w:w="1396" w:type="dxa"/>
            <w:tcBorders>
              <w:top w:val="single" w:sz="4" w:space="0" w:color="000000"/>
              <w:bottom w:val="single" w:sz="4" w:space="0" w:color="000000"/>
            </w:tcBorders>
          </w:tcPr>
          <w:p w:rsidR="009B0C50" w:rsidRDefault="00485F5B">
            <w:pPr>
              <w:pStyle w:val="TableParagraph"/>
              <w:spacing w:before="51"/>
              <w:ind w:left="215" w:right="357"/>
              <w:jc w:val="center"/>
            </w:pPr>
            <w:r>
              <w:t>77</w:t>
            </w:r>
          </w:p>
        </w:tc>
        <w:tc>
          <w:tcPr>
            <w:tcW w:w="1883" w:type="dxa"/>
            <w:tcBorders>
              <w:top w:val="single" w:sz="4" w:space="0" w:color="000000"/>
              <w:bottom w:val="single" w:sz="4" w:space="0" w:color="000000"/>
            </w:tcBorders>
          </w:tcPr>
          <w:p w:rsidR="009B0C50" w:rsidRDefault="00485F5B">
            <w:pPr>
              <w:pStyle w:val="TableParagraph"/>
              <w:spacing w:before="51"/>
              <w:ind w:left="357" w:right="446"/>
              <w:jc w:val="center"/>
            </w:pPr>
            <w:r>
              <w:t>49</w:t>
            </w:r>
          </w:p>
        </w:tc>
        <w:tc>
          <w:tcPr>
            <w:tcW w:w="1359" w:type="dxa"/>
            <w:tcBorders>
              <w:top w:val="single" w:sz="4" w:space="0" w:color="000000"/>
              <w:bottom w:val="single" w:sz="4" w:space="0" w:color="000000"/>
            </w:tcBorders>
          </w:tcPr>
          <w:p w:rsidR="009B0C50" w:rsidRDefault="00485F5B">
            <w:pPr>
              <w:pStyle w:val="TableParagraph"/>
              <w:spacing w:before="51"/>
              <w:ind w:left="265" w:right="269"/>
              <w:jc w:val="center"/>
            </w:pPr>
            <w:r>
              <w:t>34</w:t>
            </w:r>
          </w:p>
        </w:tc>
        <w:tc>
          <w:tcPr>
            <w:tcW w:w="1666" w:type="dxa"/>
            <w:tcBorders>
              <w:top w:val="single" w:sz="4" w:space="0" w:color="000000"/>
              <w:bottom w:val="single" w:sz="4" w:space="0" w:color="000000"/>
            </w:tcBorders>
          </w:tcPr>
          <w:p w:rsidR="009B0C50" w:rsidRDefault="00485F5B">
            <w:pPr>
              <w:pStyle w:val="TableParagraph"/>
              <w:spacing w:before="51"/>
              <w:ind w:left="261" w:right="320"/>
              <w:jc w:val="center"/>
            </w:pPr>
            <w:r>
              <w:t>22</w:t>
            </w:r>
          </w:p>
        </w:tc>
      </w:tr>
      <w:tr w:rsidR="009B0C50">
        <w:trPr>
          <w:trHeight w:val="457"/>
        </w:trPr>
        <w:tc>
          <w:tcPr>
            <w:tcW w:w="1712" w:type="dxa"/>
            <w:vMerge/>
            <w:tcBorders>
              <w:top w:val="nil"/>
              <w:bottom w:val="single" w:sz="4" w:space="0" w:color="000000"/>
            </w:tcBorders>
          </w:tcPr>
          <w:p w:rsidR="009B0C50" w:rsidRDefault="009B0C50">
            <w:pPr>
              <w:rPr>
                <w:sz w:val="2"/>
                <w:szCs w:val="2"/>
              </w:rPr>
            </w:pPr>
          </w:p>
        </w:tc>
        <w:tc>
          <w:tcPr>
            <w:tcW w:w="1801" w:type="dxa"/>
            <w:tcBorders>
              <w:top w:val="single" w:sz="4" w:space="0" w:color="000000"/>
              <w:bottom w:val="single" w:sz="4" w:space="0" w:color="000000"/>
            </w:tcBorders>
          </w:tcPr>
          <w:p w:rsidR="009B0C50" w:rsidRDefault="00485F5B">
            <w:pPr>
              <w:pStyle w:val="TableParagraph"/>
              <w:spacing w:before="101"/>
              <w:ind w:left="105"/>
              <w:rPr>
                <w:b/>
              </w:rPr>
            </w:pPr>
            <w:r>
              <w:rPr>
                <w:b/>
              </w:rPr>
              <w:t>High</w:t>
            </w:r>
          </w:p>
        </w:tc>
        <w:tc>
          <w:tcPr>
            <w:tcW w:w="1396" w:type="dxa"/>
            <w:tcBorders>
              <w:top w:val="single" w:sz="4" w:space="0" w:color="000000"/>
              <w:bottom w:val="single" w:sz="4" w:space="0" w:color="000000"/>
            </w:tcBorders>
          </w:tcPr>
          <w:p w:rsidR="009B0C50" w:rsidRDefault="00485F5B">
            <w:pPr>
              <w:pStyle w:val="TableParagraph"/>
              <w:spacing w:before="97"/>
              <w:ind w:left="215" w:right="357"/>
              <w:jc w:val="center"/>
            </w:pPr>
            <w:r>
              <w:t>66</w:t>
            </w:r>
          </w:p>
        </w:tc>
        <w:tc>
          <w:tcPr>
            <w:tcW w:w="1883" w:type="dxa"/>
            <w:tcBorders>
              <w:top w:val="single" w:sz="4" w:space="0" w:color="000000"/>
              <w:bottom w:val="single" w:sz="4" w:space="0" w:color="000000"/>
            </w:tcBorders>
          </w:tcPr>
          <w:p w:rsidR="009B0C50" w:rsidRDefault="00485F5B">
            <w:pPr>
              <w:pStyle w:val="TableParagraph"/>
              <w:spacing w:before="97"/>
              <w:ind w:left="357" w:right="446"/>
              <w:jc w:val="center"/>
            </w:pPr>
            <w:r>
              <w:t>42</w:t>
            </w:r>
          </w:p>
        </w:tc>
        <w:tc>
          <w:tcPr>
            <w:tcW w:w="1359" w:type="dxa"/>
            <w:tcBorders>
              <w:top w:val="single" w:sz="4" w:space="0" w:color="000000"/>
              <w:bottom w:val="single" w:sz="4" w:space="0" w:color="000000"/>
            </w:tcBorders>
          </w:tcPr>
          <w:p w:rsidR="009B0C50" w:rsidRDefault="00485F5B">
            <w:pPr>
              <w:pStyle w:val="TableParagraph"/>
              <w:spacing w:before="97"/>
              <w:ind w:left="265" w:right="269"/>
              <w:jc w:val="center"/>
            </w:pPr>
            <w:r>
              <w:t>123</w:t>
            </w:r>
          </w:p>
        </w:tc>
        <w:tc>
          <w:tcPr>
            <w:tcW w:w="1666" w:type="dxa"/>
            <w:tcBorders>
              <w:top w:val="single" w:sz="4" w:space="0" w:color="000000"/>
              <w:bottom w:val="single" w:sz="4" w:space="0" w:color="000000"/>
            </w:tcBorders>
          </w:tcPr>
          <w:p w:rsidR="009B0C50" w:rsidRDefault="00485F5B">
            <w:pPr>
              <w:pStyle w:val="TableParagraph"/>
              <w:spacing w:before="97"/>
              <w:ind w:left="261" w:right="320"/>
              <w:jc w:val="center"/>
            </w:pPr>
            <w:r>
              <w:t>78</w:t>
            </w:r>
          </w:p>
        </w:tc>
      </w:tr>
    </w:tbl>
    <w:p w:rsidR="009B0C50" w:rsidRDefault="00485F5B">
      <w:pPr>
        <w:ind w:right="275"/>
        <w:jc w:val="right"/>
        <w:rPr>
          <w:i/>
        </w:rPr>
      </w:pPr>
      <w:r>
        <w:rPr>
          <w:i/>
        </w:rPr>
        <w:t>Percentages are rounded</w:t>
      </w:r>
      <w:r>
        <w:rPr>
          <w:i/>
          <w:spacing w:val="-6"/>
        </w:rPr>
        <w:t xml:space="preserve"> </w:t>
      </w:r>
      <w:r>
        <w:rPr>
          <w:i/>
        </w:rPr>
        <w:t>off</w:t>
      </w:r>
    </w:p>
    <w:p w:rsidR="009B0C50" w:rsidRDefault="009B0C50">
      <w:pPr>
        <w:pStyle w:val="BodyText"/>
        <w:rPr>
          <w:i/>
        </w:rPr>
      </w:pPr>
    </w:p>
    <w:p w:rsidR="009B0C50" w:rsidRDefault="009B0C50">
      <w:pPr>
        <w:pStyle w:val="BodyText"/>
        <w:spacing w:before="3"/>
        <w:rPr>
          <w:i/>
          <w:sz w:val="29"/>
        </w:rPr>
      </w:pPr>
    </w:p>
    <w:p w:rsidR="009B0C50" w:rsidRDefault="00485F5B">
      <w:pPr>
        <w:spacing w:before="1" w:line="360" w:lineRule="auto"/>
        <w:ind w:left="500" w:right="275" w:firstLine="720"/>
        <w:jc w:val="both"/>
        <w:rPr>
          <w:sz w:val="24"/>
        </w:rPr>
      </w:pPr>
      <w:r>
        <w:t>During</w:t>
      </w:r>
      <w:r>
        <w:rPr>
          <w:spacing w:val="-12"/>
        </w:rPr>
        <w:t xml:space="preserve"> </w:t>
      </w:r>
      <w:r>
        <w:t>childhood</w:t>
      </w:r>
      <w:r>
        <w:rPr>
          <w:spacing w:val="-12"/>
        </w:rPr>
        <w:t xml:space="preserve"> </w:t>
      </w:r>
      <w:r>
        <w:t>the</w:t>
      </w:r>
      <w:r>
        <w:rPr>
          <w:spacing w:val="-8"/>
        </w:rPr>
        <w:t xml:space="preserve"> </w:t>
      </w:r>
      <w:r>
        <w:t>kids</w:t>
      </w:r>
      <w:r>
        <w:rPr>
          <w:spacing w:val="-9"/>
        </w:rPr>
        <w:t xml:space="preserve"> </w:t>
      </w:r>
      <w:r>
        <w:t>depend</w:t>
      </w:r>
      <w:r>
        <w:rPr>
          <w:spacing w:val="-11"/>
        </w:rPr>
        <w:t xml:space="preserve"> </w:t>
      </w:r>
      <w:r>
        <w:t>on</w:t>
      </w:r>
      <w:r>
        <w:rPr>
          <w:spacing w:val="-12"/>
        </w:rPr>
        <w:t xml:space="preserve"> </w:t>
      </w:r>
      <w:r>
        <w:t>their</w:t>
      </w:r>
      <w:r>
        <w:rPr>
          <w:spacing w:val="-9"/>
        </w:rPr>
        <w:t xml:space="preserve"> </w:t>
      </w:r>
      <w:r>
        <w:t>parents</w:t>
      </w:r>
      <w:r>
        <w:rPr>
          <w:spacing w:val="-11"/>
        </w:rPr>
        <w:t xml:space="preserve"> </w:t>
      </w:r>
      <w:r>
        <w:t>or</w:t>
      </w:r>
      <w:r>
        <w:rPr>
          <w:spacing w:val="-11"/>
        </w:rPr>
        <w:t xml:space="preserve"> </w:t>
      </w:r>
      <w:r>
        <w:t>caretakers</w:t>
      </w:r>
      <w:r>
        <w:rPr>
          <w:spacing w:val="-10"/>
        </w:rPr>
        <w:t xml:space="preserve"> </w:t>
      </w:r>
      <w:r>
        <w:t>for</w:t>
      </w:r>
      <w:r>
        <w:rPr>
          <w:spacing w:val="-9"/>
        </w:rPr>
        <w:t xml:space="preserve"> </w:t>
      </w:r>
      <w:r>
        <w:t>handling</w:t>
      </w:r>
      <w:r>
        <w:rPr>
          <w:spacing w:val="-11"/>
        </w:rPr>
        <w:t xml:space="preserve"> </w:t>
      </w:r>
      <w:r>
        <w:t>any</w:t>
      </w:r>
      <w:r>
        <w:rPr>
          <w:spacing w:val="-12"/>
        </w:rPr>
        <w:t xml:space="preserve"> </w:t>
      </w:r>
      <w:r>
        <w:t>problem</w:t>
      </w:r>
      <w:r>
        <w:rPr>
          <w:spacing w:val="-13"/>
        </w:rPr>
        <w:t xml:space="preserve"> </w:t>
      </w:r>
      <w:r>
        <w:t>or</w:t>
      </w:r>
      <w:r>
        <w:rPr>
          <w:spacing w:val="-10"/>
        </w:rPr>
        <w:t xml:space="preserve"> </w:t>
      </w:r>
      <w:r>
        <w:t>for</w:t>
      </w:r>
      <w:r>
        <w:rPr>
          <w:spacing w:val="-9"/>
        </w:rPr>
        <w:t xml:space="preserve"> </w:t>
      </w:r>
      <w:r>
        <w:t>making any decision, but as they mature they tend to develop the problem solving skill by getting themselves exposed to varied situation through which they acquire the capability of solving problems in a skillful manner thereby gaining</w:t>
      </w:r>
      <w:r>
        <w:rPr>
          <w:spacing w:val="-10"/>
        </w:rPr>
        <w:t xml:space="preserve"> </w:t>
      </w:r>
      <w:r>
        <w:t>experience.</w:t>
      </w:r>
      <w:r>
        <w:rPr>
          <w:spacing w:val="-6"/>
        </w:rPr>
        <w:t xml:space="preserve"> </w:t>
      </w:r>
      <w:r>
        <w:rPr>
          <w:sz w:val="24"/>
        </w:rPr>
        <w:t>Table-II</w:t>
      </w:r>
      <w:r>
        <w:rPr>
          <w:spacing w:val="-9"/>
          <w:sz w:val="24"/>
        </w:rPr>
        <w:t xml:space="preserve"> </w:t>
      </w:r>
      <w:r>
        <w:rPr>
          <w:sz w:val="24"/>
        </w:rPr>
        <w:t>shows</w:t>
      </w:r>
      <w:r>
        <w:rPr>
          <w:spacing w:val="-8"/>
          <w:sz w:val="24"/>
        </w:rPr>
        <w:t xml:space="preserve"> </w:t>
      </w:r>
      <w:r>
        <w:rPr>
          <w:sz w:val="24"/>
        </w:rPr>
        <w:t>the</w:t>
      </w:r>
      <w:r>
        <w:rPr>
          <w:spacing w:val="-6"/>
          <w:sz w:val="24"/>
        </w:rPr>
        <w:t xml:space="preserve"> </w:t>
      </w:r>
      <w:r>
        <w:rPr>
          <w:sz w:val="24"/>
        </w:rPr>
        <w:t>level</w:t>
      </w:r>
      <w:r>
        <w:rPr>
          <w:spacing w:val="-7"/>
          <w:sz w:val="24"/>
        </w:rPr>
        <w:t xml:space="preserve"> </w:t>
      </w:r>
      <w:r>
        <w:rPr>
          <w:sz w:val="24"/>
        </w:rPr>
        <w:t>of</w:t>
      </w:r>
      <w:r>
        <w:rPr>
          <w:spacing w:val="-6"/>
          <w:sz w:val="24"/>
        </w:rPr>
        <w:t xml:space="preserve"> </w:t>
      </w:r>
      <w:r>
        <w:rPr>
          <w:sz w:val="24"/>
        </w:rPr>
        <w:t>problem</w:t>
      </w:r>
      <w:r>
        <w:rPr>
          <w:spacing w:val="-8"/>
          <w:sz w:val="24"/>
        </w:rPr>
        <w:t xml:space="preserve"> </w:t>
      </w:r>
      <w:r>
        <w:rPr>
          <w:sz w:val="24"/>
        </w:rPr>
        <w:t>solving</w:t>
      </w:r>
      <w:r>
        <w:rPr>
          <w:spacing w:val="-10"/>
          <w:sz w:val="24"/>
        </w:rPr>
        <w:t xml:space="preserve"> </w:t>
      </w:r>
      <w:r>
        <w:rPr>
          <w:sz w:val="24"/>
        </w:rPr>
        <w:t>skill</w:t>
      </w:r>
      <w:r>
        <w:rPr>
          <w:spacing w:val="-7"/>
          <w:sz w:val="24"/>
        </w:rPr>
        <w:t xml:space="preserve"> </w:t>
      </w:r>
      <w:r>
        <w:rPr>
          <w:sz w:val="24"/>
        </w:rPr>
        <w:t>among</w:t>
      </w:r>
      <w:r>
        <w:rPr>
          <w:spacing w:val="-10"/>
          <w:sz w:val="24"/>
        </w:rPr>
        <w:t xml:space="preserve"> </w:t>
      </w:r>
      <w:r>
        <w:rPr>
          <w:sz w:val="24"/>
        </w:rPr>
        <w:t>the</w:t>
      </w:r>
      <w:r>
        <w:rPr>
          <w:spacing w:val="-9"/>
          <w:sz w:val="24"/>
        </w:rPr>
        <w:t xml:space="preserve"> </w:t>
      </w:r>
      <w:r>
        <w:rPr>
          <w:sz w:val="24"/>
        </w:rPr>
        <w:t>sample</w:t>
      </w:r>
      <w:r>
        <w:rPr>
          <w:spacing w:val="-9"/>
          <w:sz w:val="24"/>
        </w:rPr>
        <w:t xml:space="preserve"> </w:t>
      </w:r>
      <w:r>
        <w:rPr>
          <w:sz w:val="24"/>
        </w:rPr>
        <w:t>before</w:t>
      </w:r>
      <w:r>
        <w:rPr>
          <w:spacing w:val="-9"/>
          <w:sz w:val="24"/>
        </w:rPr>
        <w:t xml:space="preserve"> </w:t>
      </w:r>
      <w:r>
        <w:rPr>
          <w:sz w:val="24"/>
        </w:rPr>
        <w:t>and</w:t>
      </w:r>
      <w:r>
        <w:rPr>
          <w:spacing w:val="-5"/>
          <w:sz w:val="24"/>
        </w:rPr>
        <w:t xml:space="preserve"> </w:t>
      </w:r>
      <w:r>
        <w:rPr>
          <w:sz w:val="24"/>
        </w:rPr>
        <w:t>after the intervention, in which only 5% of the sample had “low” problem solving skills, 49% were “moderate” and 42% had high level of problem solving skills which is as expected. The overall response given by the sample for the questionnaire shows that the reason for the low level of problem solving</w:t>
      </w:r>
      <w:r>
        <w:rPr>
          <w:spacing w:val="-9"/>
          <w:sz w:val="24"/>
        </w:rPr>
        <w:t xml:space="preserve"> </w:t>
      </w:r>
      <w:r>
        <w:rPr>
          <w:sz w:val="24"/>
        </w:rPr>
        <w:t>skill</w:t>
      </w:r>
      <w:r>
        <w:rPr>
          <w:spacing w:val="-6"/>
          <w:sz w:val="24"/>
        </w:rPr>
        <w:t xml:space="preserve"> </w:t>
      </w:r>
      <w:r>
        <w:rPr>
          <w:sz w:val="24"/>
        </w:rPr>
        <w:t>may</w:t>
      </w:r>
      <w:r>
        <w:rPr>
          <w:spacing w:val="-13"/>
          <w:sz w:val="24"/>
        </w:rPr>
        <w:t xml:space="preserve"> </w:t>
      </w:r>
      <w:r>
        <w:rPr>
          <w:sz w:val="24"/>
        </w:rPr>
        <w:t>be</w:t>
      </w:r>
      <w:r>
        <w:rPr>
          <w:spacing w:val="-7"/>
          <w:sz w:val="24"/>
        </w:rPr>
        <w:t xml:space="preserve"> </w:t>
      </w:r>
      <w:r>
        <w:rPr>
          <w:sz w:val="24"/>
        </w:rPr>
        <w:t>due</w:t>
      </w:r>
      <w:r>
        <w:rPr>
          <w:spacing w:val="-7"/>
          <w:sz w:val="24"/>
        </w:rPr>
        <w:t xml:space="preserve"> </w:t>
      </w:r>
      <w:r>
        <w:rPr>
          <w:sz w:val="24"/>
        </w:rPr>
        <w:t>to</w:t>
      </w:r>
      <w:r>
        <w:rPr>
          <w:spacing w:val="-6"/>
          <w:sz w:val="24"/>
        </w:rPr>
        <w:t xml:space="preserve"> </w:t>
      </w:r>
      <w:r>
        <w:rPr>
          <w:sz w:val="24"/>
        </w:rPr>
        <w:t>the</w:t>
      </w:r>
      <w:r>
        <w:rPr>
          <w:spacing w:val="-7"/>
          <w:sz w:val="24"/>
        </w:rPr>
        <w:t xml:space="preserve"> </w:t>
      </w:r>
      <w:r>
        <w:rPr>
          <w:sz w:val="24"/>
        </w:rPr>
        <w:t>over</w:t>
      </w:r>
      <w:r>
        <w:rPr>
          <w:spacing w:val="-7"/>
          <w:sz w:val="24"/>
        </w:rPr>
        <w:t xml:space="preserve"> </w:t>
      </w:r>
      <w:r>
        <w:rPr>
          <w:sz w:val="24"/>
        </w:rPr>
        <w:t>dependency</w:t>
      </w:r>
      <w:r>
        <w:rPr>
          <w:spacing w:val="-11"/>
          <w:sz w:val="24"/>
        </w:rPr>
        <w:t xml:space="preserve"> </w:t>
      </w:r>
      <w:r>
        <w:rPr>
          <w:sz w:val="24"/>
        </w:rPr>
        <w:t>on</w:t>
      </w:r>
      <w:r>
        <w:rPr>
          <w:spacing w:val="-4"/>
          <w:sz w:val="24"/>
        </w:rPr>
        <w:t xml:space="preserve"> </w:t>
      </w:r>
      <w:r>
        <w:rPr>
          <w:sz w:val="24"/>
        </w:rPr>
        <w:t>the</w:t>
      </w:r>
      <w:r>
        <w:rPr>
          <w:spacing w:val="-6"/>
          <w:sz w:val="24"/>
        </w:rPr>
        <w:t xml:space="preserve"> </w:t>
      </w:r>
      <w:r>
        <w:rPr>
          <w:sz w:val="24"/>
        </w:rPr>
        <w:t>external</w:t>
      </w:r>
      <w:r>
        <w:rPr>
          <w:spacing w:val="-6"/>
          <w:sz w:val="24"/>
        </w:rPr>
        <w:t xml:space="preserve"> </w:t>
      </w:r>
      <w:r>
        <w:rPr>
          <w:sz w:val="24"/>
        </w:rPr>
        <w:t>sources</w:t>
      </w:r>
      <w:r>
        <w:rPr>
          <w:spacing w:val="-6"/>
          <w:sz w:val="24"/>
        </w:rPr>
        <w:t xml:space="preserve"> </w:t>
      </w:r>
      <w:r>
        <w:rPr>
          <w:sz w:val="24"/>
        </w:rPr>
        <w:t>like</w:t>
      </w:r>
      <w:r>
        <w:rPr>
          <w:spacing w:val="-7"/>
          <w:sz w:val="24"/>
        </w:rPr>
        <w:t xml:space="preserve"> </w:t>
      </w:r>
      <w:r>
        <w:rPr>
          <w:sz w:val="24"/>
        </w:rPr>
        <w:t>social</w:t>
      </w:r>
      <w:r>
        <w:rPr>
          <w:spacing w:val="-6"/>
          <w:sz w:val="24"/>
        </w:rPr>
        <w:t xml:space="preserve"> </w:t>
      </w:r>
      <w:r>
        <w:rPr>
          <w:sz w:val="24"/>
        </w:rPr>
        <w:t>media,</w:t>
      </w:r>
      <w:r>
        <w:rPr>
          <w:spacing w:val="-6"/>
          <w:sz w:val="24"/>
        </w:rPr>
        <w:t xml:space="preserve"> </w:t>
      </w:r>
      <w:r>
        <w:rPr>
          <w:sz w:val="24"/>
        </w:rPr>
        <w:t>gadgets</w:t>
      </w:r>
      <w:r>
        <w:rPr>
          <w:spacing w:val="-6"/>
          <w:sz w:val="24"/>
        </w:rPr>
        <w:t xml:space="preserve"> </w:t>
      </w:r>
      <w:r>
        <w:rPr>
          <w:sz w:val="24"/>
        </w:rPr>
        <w:t>and other</w:t>
      </w:r>
      <w:r>
        <w:rPr>
          <w:spacing w:val="-5"/>
          <w:sz w:val="24"/>
        </w:rPr>
        <w:t xml:space="preserve"> </w:t>
      </w:r>
      <w:r>
        <w:rPr>
          <w:sz w:val="24"/>
        </w:rPr>
        <w:t>technology</w:t>
      </w:r>
      <w:r>
        <w:rPr>
          <w:spacing w:val="-8"/>
          <w:sz w:val="24"/>
        </w:rPr>
        <w:t xml:space="preserve"> </w:t>
      </w:r>
      <w:r>
        <w:rPr>
          <w:sz w:val="24"/>
        </w:rPr>
        <w:t>for</w:t>
      </w:r>
      <w:r>
        <w:rPr>
          <w:spacing w:val="-4"/>
          <w:sz w:val="24"/>
        </w:rPr>
        <w:t xml:space="preserve"> </w:t>
      </w:r>
      <w:r>
        <w:rPr>
          <w:sz w:val="24"/>
        </w:rPr>
        <w:t>solving</w:t>
      </w:r>
      <w:r>
        <w:rPr>
          <w:spacing w:val="-5"/>
          <w:sz w:val="24"/>
        </w:rPr>
        <w:t xml:space="preserve"> </w:t>
      </w:r>
      <w:r>
        <w:rPr>
          <w:sz w:val="24"/>
        </w:rPr>
        <w:t>a</w:t>
      </w:r>
      <w:r>
        <w:rPr>
          <w:spacing w:val="-4"/>
          <w:sz w:val="24"/>
        </w:rPr>
        <w:t xml:space="preserve"> </w:t>
      </w:r>
      <w:r>
        <w:rPr>
          <w:sz w:val="24"/>
        </w:rPr>
        <w:t>problem</w:t>
      </w:r>
      <w:r>
        <w:rPr>
          <w:spacing w:val="-3"/>
          <w:sz w:val="24"/>
        </w:rPr>
        <w:t xml:space="preserve"> </w:t>
      </w:r>
      <w:r>
        <w:rPr>
          <w:sz w:val="24"/>
        </w:rPr>
        <w:t>rather</w:t>
      </w:r>
      <w:r>
        <w:rPr>
          <w:spacing w:val="-4"/>
          <w:sz w:val="24"/>
        </w:rPr>
        <w:t xml:space="preserve"> </w:t>
      </w:r>
      <w:r>
        <w:rPr>
          <w:sz w:val="24"/>
        </w:rPr>
        <w:t>than</w:t>
      </w:r>
      <w:r>
        <w:rPr>
          <w:spacing w:val="-1"/>
          <w:sz w:val="24"/>
        </w:rPr>
        <w:t xml:space="preserve"> </w:t>
      </w:r>
      <w:r>
        <w:rPr>
          <w:sz w:val="24"/>
        </w:rPr>
        <w:t>using</w:t>
      </w:r>
      <w:r>
        <w:rPr>
          <w:spacing w:val="-5"/>
          <w:sz w:val="24"/>
        </w:rPr>
        <w:t xml:space="preserve"> </w:t>
      </w:r>
      <w:r>
        <w:rPr>
          <w:sz w:val="24"/>
        </w:rPr>
        <w:t>one’s</w:t>
      </w:r>
      <w:r>
        <w:rPr>
          <w:spacing w:val="-3"/>
          <w:sz w:val="24"/>
        </w:rPr>
        <w:t xml:space="preserve"> </w:t>
      </w:r>
      <w:r>
        <w:rPr>
          <w:sz w:val="24"/>
        </w:rPr>
        <w:t>own</w:t>
      </w:r>
      <w:r>
        <w:rPr>
          <w:spacing w:val="-3"/>
          <w:sz w:val="24"/>
        </w:rPr>
        <w:t xml:space="preserve"> </w:t>
      </w:r>
      <w:r>
        <w:rPr>
          <w:sz w:val="24"/>
        </w:rPr>
        <w:t>cognitive</w:t>
      </w:r>
      <w:r>
        <w:rPr>
          <w:spacing w:val="-5"/>
          <w:sz w:val="24"/>
        </w:rPr>
        <w:t xml:space="preserve"> </w:t>
      </w:r>
      <w:r>
        <w:rPr>
          <w:sz w:val="24"/>
        </w:rPr>
        <w:t>aspect</w:t>
      </w:r>
      <w:r>
        <w:rPr>
          <w:spacing w:val="-2"/>
          <w:sz w:val="24"/>
        </w:rPr>
        <w:t xml:space="preserve"> </w:t>
      </w:r>
      <w:r>
        <w:rPr>
          <w:spacing w:val="2"/>
          <w:sz w:val="24"/>
        </w:rPr>
        <w:t>to</w:t>
      </w:r>
      <w:r>
        <w:rPr>
          <w:spacing w:val="-3"/>
          <w:sz w:val="24"/>
        </w:rPr>
        <w:t xml:space="preserve"> </w:t>
      </w:r>
      <w:r>
        <w:rPr>
          <w:sz w:val="24"/>
        </w:rPr>
        <w:t>find</w:t>
      </w:r>
      <w:r>
        <w:rPr>
          <w:spacing w:val="-3"/>
          <w:sz w:val="24"/>
        </w:rPr>
        <w:t xml:space="preserve"> </w:t>
      </w:r>
      <w:r>
        <w:rPr>
          <w:sz w:val="24"/>
        </w:rPr>
        <w:t>a</w:t>
      </w:r>
      <w:r>
        <w:rPr>
          <w:spacing w:val="-4"/>
          <w:sz w:val="24"/>
        </w:rPr>
        <w:t xml:space="preserve"> </w:t>
      </w:r>
      <w:r>
        <w:rPr>
          <w:sz w:val="24"/>
        </w:rPr>
        <w:t>solution for the problem. Another evidence is that sample with low and average level of problem solving skill are not much interested in practicing the brain hackers or other puzzles whereas the sample with high scores</w:t>
      </w:r>
      <w:r>
        <w:rPr>
          <w:spacing w:val="-5"/>
          <w:sz w:val="24"/>
        </w:rPr>
        <w:t xml:space="preserve"> </w:t>
      </w:r>
      <w:r>
        <w:rPr>
          <w:sz w:val="24"/>
        </w:rPr>
        <w:t>show</w:t>
      </w:r>
      <w:r>
        <w:rPr>
          <w:spacing w:val="-1"/>
          <w:sz w:val="24"/>
        </w:rPr>
        <w:t xml:space="preserve"> </w:t>
      </w:r>
      <w:r>
        <w:rPr>
          <w:sz w:val="24"/>
        </w:rPr>
        <w:t>a</w:t>
      </w:r>
      <w:r>
        <w:rPr>
          <w:spacing w:val="-3"/>
          <w:sz w:val="24"/>
        </w:rPr>
        <w:t xml:space="preserve"> </w:t>
      </w:r>
      <w:r>
        <w:rPr>
          <w:sz w:val="24"/>
        </w:rPr>
        <w:t>good</w:t>
      </w:r>
      <w:r>
        <w:rPr>
          <w:spacing w:val="-4"/>
          <w:sz w:val="24"/>
        </w:rPr>
        <w:t xml:space="preserve"> </w:t>
      </w:r>
      <w:r>
        <w:rPr>
          <w:sz w:val="24"/>
        </w:rPr>
        <w:t>interest</w:t>
      </w:r>
      <w:r>
        <w:rPr>
          <w:spacing w:val="-3"/>
          <w:sz w:val="24"/>
        </w:rPr>
        <w:t xml:space="preserve"> </w:t>
      </w:r>
      <w:r>
        <w:rPr>
          <w:sz w:val="24"/>
        </w:rPr>
        <w:t>in</w:t>
      </w:r>
      <w:r>
        <w:rPr>
          <w:spacing w:val="-3"/>
          <w:sz w:val="24"/>
        </w:rPr>
        <w:t xml:space="preserve"> </w:t>
      </w:r>
      <w:r>
        <w:rPr>
          <w:sz w:val="24"/>
        </w:rPr>
        <w:t>it.</w:t>
      </w:r>
      <w:r>
        <w:rPr>
          <w:spacing w:val="-2"/>
          <w:sz w:val="24"/>
        </w:rPr>
        <w:t xml:space="preserve"> </w:t>
      </w:r>
      <w:r>
        <w:rPr>
          <w:sz w:val="24"/>
        </w:rPr>
        <w:t>But</w:t>
      </w:r>
      <w:r>
        <w:rPr>
          <w:spacing w:val="-3"/>
          <w:sz w:val="24"/>
        </w:rPr>
        <w:t xml:space="preserve"> </w:t>
      </w:r>
      <w:r>
        <w:rPr>
          <w:sz w:val="24"/>
        </w:rPr>
        <w:t>it</w:t>
      </w:r>
      <w:r>
        <w:rPr>
          <w:spacing w:val="-3"/>
          <w:sz w:val="24"/>
        </w:rPr>
        <w:t xml:space="preserve"> </w:t>
      </w:r>
      <w:r>
        <w:rPr>
          <w:sz w:val="24"/>
        </w:rPr>
        <w:t>is</w:t>
      </w:r>
      <w:r>
        <w:rPr>
          <w:spacing w:val="-3"/>
          <w:sz w:val="24"/>
        </w:rPr>
        <w:t xml:space="preserve"> </w:t>
      </w:r>
      <w:r>
        <w:rPr>
          <w:sz w:val="24"/>
        </w:rPr>
        <w:t>gratifying</w:t>
      </w:r>
      <w:r>
        <w:rPr>
          <w:spacing w:val="-6"/>
          <w:sz w:val="24"/>
        </w:rPr>
        <w:t xml:space="preserve"> </w:t>
      </w:r>
      <w:r>
        <w:rPr>
          <w:sz w:val="24"/>
        </w:rPr>
        <w:t>to</w:t>
      </w:r>
      <w:r>
        <w:rPr>
          <w:spacing w:val="-3"/>
          <w:sz w:val="24"/>
        </w:rPr>
        <w:t xml:space="preserve"> </w:t>
      </w:r>
      <w:r>
        <w:rPr>
          <w:sz w:val="24"/>
        </w:rPr>
        <w:t>know</w:t>
      </w:r>
      <w:r>
        <w:rPr>
          <w:spacing w:val="-4"/>
          <w:sz w:val="24"/>
        </w:rPr>
        <w:t xml:space="preserve"> </w:t>
      </w:r>
      <w:r>
        <w:rPr>
          <w:sz w:val="24"/>
        </w:rPr>
        <w:t>that</w:t>
      </w:r>
      <w:r>
        <w:rPr>
          <w:spacing w:val="-3"/>
          <w:sz w:val="24"/>
        </w:rPr>
        <w:t xml:space="preserve"> </w:t>
      </w:r>
      <w:r>
        <w:rPr>
          <w:sz w:val="24"/>
        </w:rPr>
        <w:t>after</w:t>
      </w:r>
      <w:r>
        <w:rPr>
          <w:spacing w:val="-5"/>
          <w:sz w:val="24"/>
        </w:rPr>
        <w:t xml:space="preserve"> </w:t>
      </w:r>
      <w:r>
        <w:rPr>
          <w:sz w:val="24"/>
        </w:rPr>
        <w:t>the</w:t>
      </w:r>
      <w:r>
        <w:rPr>
          <w:spacing w:val="-1"/>
          <w:sz w:val="24"/>
        </w:rPr>
        <w:t xml:space="preserve"> </w:t>
      </w:r>
      <w:r>
        <w:rPr>
          <w:sz w:val="24"/>
        </w:rPr>
        <w:t>provision</w:t>
      </w:r>
      <w:r>
        <w:rPr>
          <w:spacing w:val="-4"/>
          <w:sz w:val="24"/>
        </w:rPr>
        <w:t xml:space="preserve"> </w:t>
      </w:r>
      <w:r>
        <w:rPr>
          <w:sz w:val="24"/>
        </w:rPr>
        <w:t>of</w:t>
      </w:r>
      <w:r>
        <w:rPr>
          <w:spacing w:val="-5"/>
          <w:sz w:val="24"/>
        </w:rPr>
        <w:t xml:space="preserve"> </w:t>
      </w:r>
      <w:r>
        <w:rPr>
          <w:sz w:val="24"/>
        </w:rPr>
        <w:t>the</w:t>
      </w:r>
      <w:r>
        <w:rPr>
          <w:spacing w:val="-4"/>
          <w:sz w:val="24"/>
        </w:rPr>
        <w:t xml:space="preserve"> </w:t>
      </w:r>
      <w:r>
        <w:rPr>
          <w:sz w:val="24"/>
        </w:rPr>
        <w:t>Brain</w:t>
      </w:r>
      <w:r>
        <w:rPr>
          <w:spacing w:val="-3"/>
          <w:sz w:val="24"/>
        </w:rPr>
        <w:t xml:space="preserve"> </w:t>
      </w:r>
      <w:r>
        <w:rPr>
          <w:sz w:val="24"/>
        </w:rPr>
        <w:t>Gym Exercise</w:t>
      </w:r>
      <w:r>
        <w:rPr>
          <w:spacing w:val="-6"/>
          <w:sz w:val="24"/>
        </w:rPr>
        <w:t xml:space="preserve"> </w:t>
      </w:r>
      <w:r>
        <w:rPr>
          <w:sz w:val="24"/>
        </w:rPr>
        <w:t>there</w:t>
      </w:r>
      <w:r>
        <w:rPr>
          <w:spacing w:val="-4"/>
          <w:sz w:val="24"/>
        </w:rPr>
        <w:t xml:space="preserve"> </w:t>
      </w:r>
      <w:r>
        <w:rPr>
          <w:sz w:val="24"/>
        </w:rPr>
        <w:t>was</w:t>
      </w:r>
      <w:r>
        <w:rPr>
          <w:spacing w:val="-6"/>
          <w:sz w:val="24"/>
        </w:rPr>
        <w:t xml:space="preserve"> </w:t>
      </w:r>
      <w:r>
        <w:rPr>
          <w:sz w:val="24"/>
        </w:rPr>
        <w:t>an</w:t>
      </w:r>
      <w:r>
        <w:rPr>
          <w:spacing w:val="-3"/>
          <w:sz w:val="24"/>
        </w:rPr>
        <w:t xml:space="preserve"> </w:t>
      </w:r>
      <w:r>
        <w:rPr>
          <w:sz w:val="24"/>
        </w:rPr>
        <w:t>increase</w:t>
      </w:r>
      <w:r>
        <w:rPr>
          <w:spacing w:val="-4"/>
          <w:sz w:val="24"/>
        </w:rPr>
        <w:t xml:space="preserve"> </w:t>
      </w:r>
      <w:r>
        <w:rPr>
          <w:sz w:val="24"/>
        </w:rPr>
        <w:t>in</w:t>
      </w:r>
      <w:r>
        <w:rPr>
          <w:spacing w:val="-6"/>
          <w:sz w:val="24"/>
        </w:rPr>
        <w:t xml:space="preserve"> </w:t>
      </w:r>
      <w:r>
        <w:rPr>
          <w:sz w:val="24"/>
        </w:rPr>
        <w:t>the</w:t>
      </w:r>
      <w:r>
        <w:rPr>
          <w:spacing w:val="-6"/>
          <w:sz w:val="24"/>
        </w:rPr>
        <w:t xml:space="preserve"> </w:t>
      </w:r>
      <w:r>
        <w:rPr>
          <w:sz w:val="24"/>
        </w:rPr>
        <w:t>problem</w:t>
      </w:r>
      <w:r>
        <w:rPr>
          <w:spacing w:val="-6"/>
          <w:sz w:val="24"/>
        </w:rPr>
        <w:t xml:space="preserve"> </w:t>
      </w:r>
      <w:r>
        <w:rPr>
          <w:sz w:val="24"/>
        </w:rPr>
        <w:t>solving</w:t>
      </w:r>
      <w:r>
        <w:rPr>
          <w:spacing w:val="-7"/>
          <w:sz w:val="24"/>
        </w:rPr>
        <w:t xml:space="preserve"> </w:t>
      </w:r>
      <w:r>
        <w:rPr>
          <w:sz w:val="24"/>
        </w:rPr>
        <w:t>skill</w:t>
      </w:r>
      <w:r>
        <w:rPr>
          <w:spacing w:val="-5"/>
          <w:sz w:val="24"/>
        </w:rPr>
        <w:t xml:space="preserve"> </w:t>
      </w:r>
      <w:r>
        <w:rPr>
          <w:sz w:val="24"/>
        </w:rPr>
        <w:t>among</w:t>
      </w:r>
      <w:r>
        <w:rPr>
          <w:spacing w:val="-9"/>
          <w:sz w:val="24"/>
        </w:rPr>
        <w:t xml:space="preserve"> </w:t>
      </w:r>
      <w:r>
        <w:rPr>
          <w:sz w:val="24"/>
        </w:rPr>
        <w:t>the</w:t>
      </w:r>
      <w:r>
        <w:rPr>
          <w:spacing w:val="-6"/>
          <w:sz w:val="24"/>
        </w:rPr>
        <w:t xml:space="preserve"> </w:t>
      </w:r>
      <w:r>
        <w:rPr>
          <w:sz w:val="24"/>
        </w:rPr>
        <w:t>sample,</w:t>
      </w:r>
      <w:r>
        <w:rPr>
          <w:spacing w:val="-7"/>
          <w:sz w:val="24"/>
        </w:rPr>
        <w:t xml:space="preserve"> </w:t>
      </w:r>
      <w:r>
        <w:rPr>
          <w:sz w:val="24"/>
        </w:rPr>
        <w:t>with</w:t>
      </w:r>
      <w:r>
        <w:rPr>
          <w:spacing w:val="-5"/>
          <w:sz w:val="24"/>
        </w:rPr>
        <w:t xml:space="preserve"> </w:t>
      </w:r>
      <w:r>
        <w:rPr>
          <w:sz w:val="24"/>
        </w:rPr>
        <w:t>a</w:t>
      </w:r>
      <w:r>
        <w:rPr>
          <w:spacing w:val="-6"/>
          <w:sz w:val="24"/>
        </w:rPr>
        <w:t xml:space="preserve"> </w:t>
      </w:r>
      <w:r>
        <w:rPr>
          <w:sz w:val="24"/>
        </w:rPr>
        <w:t>rise</w:t>
      </w:r>
      <w:r>
        <w:rPr>
          <w:spacing w:val="-5"/>
          <w:sz w:val="24"/>
        </w:rPr>
        <w:t xml:space="preserve"> </w:t>
      </w:r>
      <w:r>
        <w:rPr>
          <w:sz w:val="24"/>
        </w:rPr>
        <w:t>from</w:t>
      </w:r>
      <w:r>
        <w:rPr>
          <w:spacing w:val="-5"/>
          <w:sz w:val="24"/>
        </w:rPr>
        <w:t xml:space="preserve"> </w:t>
      </w:r>
      <w:r>
        <w:rPr>
          <w:sz w:val="24"/>
        </w:rPr>
        <w:t>42%</w:t>
      </w:r>
      <w:r>
        <w:rPr>
          <w:spacing w:val="-6"/>
          <w:sz w:val="24"/>
        </w:rPr>
        <w:t xml:space="preserve"> </w:t>
      </w:r>
      <w:r>
        <w:rPr>
          <w:sz w:val="24"/>
        </w:rPr>
        <w:t>to 78% in the “high” level category of problem solving skill. This increase in the levels might have occurred</w:t>
      </w:r>
      <w:r>
        <w:rPr>
          <w:spacing w:val="-4"/>
          <w:sz w:val="24"/>
        </w:rPr>
        <w:t xml:space="preserve"> </w:t>
      </w:r>
      <w:r>
        <w:rPr>
          <w:sz w:val="24"/>
        </w:rPr>
        <w:t>due</w:t>
      </w:r>
      <w:r>
        <w:rPr>
          <w:spacing w:val="-5"/>
          <w:sz w:val="24"/>
        </w:rPr>
        <w:t xml:space="preserve"> </w:t>
      </w:r>
      <w:r>
        <w:rPr>
          <w:sz w:val="24"/>
        </w:rPr>
        <w:t>to</w:t>
      </w:r>
      <w:r>
        <w:rPr>
          <w:spacing w:val="-2"/>
          <w:sz w:val="24"/>
        </w:rPr>
        <w:t xml:space="preserve"> </w:t>
      </w:r>
      <w:r>
        <w:rPr>
          <w:sz w:val="24"/>
        </w:rPr>
        <w:t>the</w:t>
      </w:r>
      <w:r>
        <w:rPr>
          <w:spacing w:val="-4"/>
          <w:sz w:val="24"/>
        </w:rPr>
        <w:t xml:space="preserve"> </w:t>
      </w:r>
      <w:r>
        <w:rPr>
          <w:sz w:val="24"/>
        </w:rPr>
        <w:t>intervention</w:t>
      </w:r>
      <w:r>
        <w:rPr>
          <w:spacing w:val="-3"/>
          <w:sz w:val="24"/>
        </w:rPr>
        <w:t xml:space="preserve"> </w:t>
      </w:r>
      <w:r>
        <w:rPr>
          <w:sz w:val="24"/>
        </w:rPr>
        <w:t>program</w:t>
      </w:r>
      <w:r>
        <w:rPr>
          <w:spacing w:val="-3"/>
          <w:sz w:val="24"/>
        </w:rPr>
        <w:t xml:space="preserve"> </w:t>
      </w:r>
      <w:r>
        <w:rPr>
          <w:sz w:val="24"/>
        </w:rPr>
        <w:t>that</w:t>
      </w:r>
      <w:r>
        <w:rPr>
          <w:spacing w:val="-3"/>
          <w:sz w:val="24"/>
        </w:rPr>
        <w:t xml:space="preserve"> </w:t>
      </w:r>
      <w:r>
        <w:rPr>
          <w:sz w:val="24"/>
        </w:rPr>
        <w:t>strengthens</w:t>
      </w:r>
      <w:r>
        <w:rPr>
          <w:spacing w:val="-4"/>
          <w:sz w:val="24"/>
        </w:rPr>
        <w:t xml:space="preserve"> </w:t>
      </w:r>
      <w:r>
        <w:rPr>
          <w:sz w:val="24"/>
        </w:rPr>
        <w:t>the</w:t>
      </w:r>
      <w:r>
        <w:rPr>
          <w:spacing w:val="-4"/>
          <w:sz w:val="24"/>
        </w:rPr>
        <w:t xml:space="preserve"> </w:t>
      </w:r>
      <w:r>
        <w:rPr>
          <w:sz w:val="24"/>
        </w:rPr>
        <w:t>habit</w:t>
      </w:r>
      <w:r>
        <w:rPr>
          <w:spacing w:val="-2"/>
          <w:sz w:val="24"/>
        </w:rPr>
        <w:t xml:space="preserve"> </w:t>
      </w:r>
      <w:r>
        <w:rPr>
          <w:sz w:val="24"/>
        </w:rPr>
        <w:t>of</w:t>
      </w:r>
      <w:r>
        <w:rPr>
          <w:spacing w:val="-5"/>
          <w:sz w:val="24"/>
        </w:rPr>
        <w:t xml:space="preserve"> </w:t>
      </w:r>
      <w:r>
        <w:rPr>
          <w:sz w:val="24"/>
        </w:rPr>
        <w:t>focusing</w:t>
      </w:r>
      <w:r>
        <w:rPr>
          <w:spacing w:val="-5"/>
          <w:sz w:val="24"/>
        </w:rPr>
        <w:t xml:space="preserve"> </w:t>
      </w:r>
      <w:r>
        <w:rPr>
          <w:sz w:val="24"/>
        </w:rPr>
        <w:t>and</w:t>
      </w:r>
      <w:r>
        <w:rPr>
          <w:spacing w:val="-4"/>
          <w:sz w:val="24"/>
        </w:rPr>
        <w:t xml:space="preserve"> </w:t>
      </w:r>
      <w:r>
        <w:rPr>
          <w:sz w:val="24"/>
        </w:rPr>
        <w:t>single</w:t>
      </w:r>
      <w:r>
        <w:rPr>
          <w:spacing w:val="-3"/>
          <w:sz w:val="24"/>
        </w:rPr>
        <w:t xml:space="preserve"> </w:t>
      </w:r>
      <w:r>
        <w:rPr>
          <w:sz w:val="24"/>
        </w:rPr>
        <w:t>mindedness helping the individual to concentrate on the situation in hand and arrive at an appropriate decision or solution for the</w:t>
      </w:r>
      <w:r>
        <w:rPr>
          <w:spacing w:val="-2"/>
          <w:sz w:val="24"/>
        </w:rPr>
        <w:t xml:space="preserve"> </w:t>
      </w:r>
      <w:r>
        <w:rPr>
          <w:sz w:val="24"/>
        </w:rPr>
        <w:t>problem.</w:t>
      </w:r>
    </w:p>
    <w:p w:rsidR="009B0C50" w:rsidRDefault="009B0C50">
      <w:pPr>
        <w:spacing w:line="360" w:lineRule="auto"/>
        <w:jc w:val="both"/>
        <w:rPr>
          <w:sz w:val="24"/>
        </w:rPr>
        <w:sectPr w:rsidR="009B0C50">
          <w:pgSz w:w="11920" w:h="16850"/>
          <w:pgMar w:top="1480" w:right="800" w:bottom="280" w:left="580" w:header="751" w:footer="0" w:gutter="0"/>
          <w:cols w:space="720"/>
        </w:sectPr>
      </w:pPr>
    </w:p>
    <w:p w:rsidR="009B0C50" w:rsidRDefault="009B0C50">
      <w:pPr>
        <w:pStyle w:val="BodyText"/>
        <w:rPr>
          <w:sz w:val="20"/>
        </w:rPr>
      </w:pPr>
    </w:p>
    <w:p w:rsidR="009B0C50" w:rsidRDefault="009B0C50">
      <w:pPr>
        <w:pStyle w:val="BodyText"/>
        <w:spacing w:before="5"/>
        <w:rPr>
          <w:sz w:val="23"/>
        </w:rPr>
      </w:pPr>
    </w:p>
    <w:p w:rsidR="009B0C50" w:rsidRDefault="00485F5B">
      <w:pPr>
        <w:pStyle w:val="Heading1"/>
        <w:spacing w:before="89"/>
      </w:pPr>
      <w:r>
        <w:t>FIGURE–II</w:t>
      </w:r>
    </w:p>
    <w:p w:rsidR="009B0C50" w:rsidRDefault="00485F5B">
      <w:pPr>
        <w:pStyle w:val="Heading2"/>
        <w:spacing w:before="189" w:line="398" w:lineRule="auto"/>
        <w:ind w:left="577" w:right="357"/>
        <w:jc w:val="center"/>
      </w:pPr>
      <w:r>
        <w:t>LEVELS OF PROBLEM SOLVING SKILL IN THE SAMPLE BEFORE AND AFTER INTERVENTION</w:t>
      </w:r>
    </w:p>
    <w:p w:rsidR="009B0C50" w:rsidRDefault="009B0C50">
      <w:pPr>
        <w:pStyle w:val="BodyText"/>
        <w:spacing w:before="8"/>
        <w:rPr>
          <w:b/>
          <w:sz w:val="37"/>
        </w:rPr>
      </w:pPr>
    </w:p>
    <w:p w:rsidR="009B0C50" w:rsidRDefault="00485F5B">
      <w:pPr>
        <w:spacing w:before="1"/>
        <w:ind w:right="273"/>
        <w:jc w:val="right"/>
        <w:rPr>
          <w:b/>
        </w:rPr>
      </w:pPr>
      <w:r>
        <w:rPr>
          <w:b/>
        </w:rPr>
        <w:t>N=157</w:t>
      </w:r>
    </w:p>
    <w:p w:rsidR="009B0C50" w:rsidRDefault="009B0C50">
      <w:pPr>
        <w:pStyle w:val="BodyText"/>
        <w:spacing w:before="6"/>
        <w:rPr>
          <w:b/>
          <w:sz w:val="11"/>
        </w:rPr>
      </w:pPr>
      <w:r w:rsidRPr="009B0C50">
        <w:pict>
          <v:group id="_x0000_s2096" style="position:absolute;margin-left:53.65pt;margin-top:8.65pt;width:488.2pt;height:445.2pt;z-index:-251608064;mso-wrap-distance-left:0;mso-wrap-distance-right:0;mso-position-horizontal-relative:page" coordorigin="1073,173" coordsize="9764,8904">
            <v:shape id="_x0000_s2109" type="#_x0000_t75" style="position:absolute;left:1579;top:1586;width:8352;height:5307">
              <v:imagedata r:id="rId61" o:title=""/>
            </v:shape>
            <v:shape id="_x0000_s2108" type="#_x0000_t75" style="position:absolute;left:5212;top:8695;width:120;height:120">
              <v:imagedata r:id="rId62" o:title=""/>
            </v:shape>
            <v:shape id="_x0000_s2107" type="#_x0000_t75" style="position:absolute;left:6163;top:8695;width:120;height:120">
              <v:imagedata r:id="rId63" o:title=""/>
            </v:shape>
            <v:rect id="_x0000_s2106" style="position:absolute;left:1080;top:179;width:9749;height:8890" filled="f" strokecolor="#d9d9d9" strokeweight=".72pt"/>
            <v:shape id="_x0000_s2105" type="#_x0000_t202" style="position:absolute;left:5388;top:8654;width:1414;height:221" filled="f" stroked="f">
              <v:textbox inset="0,0,0,0">
                <w:txbxContent>
                  <w:p w:rsidR="00485F5B" w:rsidRDefault="00485F5B">
                    <w:pPr>
                      <w:tabs>
                        <w:tab w:val="left" w:pos="949"/>
                      </w:tabs>
                      <w:spacing w:line="221" w:lineRule="exact"/>
                      <w:rPr>
                        <w:rFonts w:ascii="Calibri"/>
                        <w:b/>
                      </w:rPr>
                    </w:pPr>
                    <w:r>
                      <w:rPr>
                        <w:rFonts w:ascii="Calibri"/>
                        <w:b/>
                        <w:color w:val="585858"/>
                      </w:rPr>
                      <w:t>before</w:t>
                    </w:r>
                    <w:r>
                      <w:rPr>
                        <w:rFonts w:ascii="Calibri"/>
                        <w:b/>
                        <w:color w:val="585858"/>
                      </w:rPr>
                      <w:tab/>
                      <w:t>after</w:t>
                    </w:r>
                  </w:p>
                </w:txbxContent>
              </v:textbox>
            </v:shape>
            <v:shape id="_x0000_s2104" type="#_x0000_t202" style="position:absolute;left:7037;top:7013;width:436;height:245" filled="f" stroked="f">
              <v:textbox inset="0,0,0,0">
                <w:txbxContent>
                  <w:p w:rsidR="00485F5B" w:rsidRDefault="00485F5B">
                    <w:pPr>
                      <w:spacing w:line="244" w:lineRule="exact"/>
                      <w:rPr>
                        <w:b/>
                      </w:rPr>
                    </w:pPr>
                    <w:r>
                      <w:rPr>
                        <w:b/>
                        <w:color w:val="585858"/>
                      </w:rPr>
                      <w:t>high</w:t>
                    </w:r>
                  </w:p>
                </w:txbxContent>
              </v:textbox>
            </v:shape>
            <v:shape id="_x0000_s2103" type="#_x0000_t202" style="position:absolute;left:4618;top:7013;width:754;height:245" filled="f" stroked="f">
              <v:textbox inset="0,0,0,0">
                <w:txbxContent>
                  <w:p w:rsidR="00485F5B" w:rsidRDefault="00485F5B">
                    <w:pPr>
                      <w:spacing w:line="244" w:lineRule="exact"/>
                      <w:rPr>
                        <w:b/>
                      </w:rPr>
                    </w:pPr>
                    <w:r>
                      <w:rPr>
                        <w:b/>
                        <w:color w:val="585858"/>
                      </w:rPr>
                      <w:t>average</w:t>
                    </w:r>
                  </w:p>
                </w:txbxContent>
              </v:textbox>
            </v:shape>
            <v:shape id="_x0000_s2102" type="#_x0000_t202" style="position:absolute;left:2558;top:7013;width:350;height:245" filled="f" stroked="f">
              <v:textbox inset="0,0,0,0">
                <w:txbxContent>
                  <w:p w:rsidR="00485F5B" w:rsidRDefault="00485F5B">
                    <w:pPr>
                      <w:spacing w:line="244" w:lineRule="exact"/>
                      <w:rPr>
                        <w:b/>
                      </w:rPr>
                    </w:pPr>
                    <w:r>
                      <w:rPr>
                        <w:b/>
                        <w:color w:val="585858"/>
                      </w:rPr>
                      <w:t>low</w:t>
                    </w:r>
                  </w:p>
                </w:txbxContent>
              </v:textbox>
            </v:shape>
            <v:shape id="_x0000_s2101" type="#_x0000_t202" style="position:absolute;left:1333;top:6807;width:112;height:180" filled="f" stroked="f">
              <v:textbox inset="0,0,0,0">
                <w:txbxContent>
                  <w:p w:rsidR="00485F5B" w:rsidRDefault="00485F5B">
                    <w:pPr>
                      <w:spacing w:line="180" w:lineRule="exact"/>
                      <w:rPr>
                        <w:rFonts w:ascii="Calibri"/>
                        <w:sz w:val="18"/>
                      </w:rPr>
                    </w:pPr>
                    <w:r>
                      <w:rPr>
                        <w:rFonts w:ascii="Calibri"/>
                        <w:color w:val="585858"/>
                        <w:sz w:val="18"/>
                      </w:rPr>
                      <w:t>0</w:t>
                    </w:r>
                  </w:p>
                </w:txbxContent>
              </v:textbox>
            </v:shape>
            <v:shape id="_x0000_s2100" type="#_x0000_t202" style="position:absolute;left:8997;top:6468;width:620;height:245" filled="f" stroked="f">
              <v:textbox inset="0,0,0,0">
                <w:txbxContent>
                  <w:p w:rsidR="00485F5B" w:rsidRDefault="00485F5B">
                    <w:pPr>
                      <w:spacing w:line="244" w:lineRule="exact"/>
                      <w:rPr>
                        <w:b/>
                      </w:rPr>
                    </w:pPr>
                    <w:r>
                      <w:rPr>
                        <w:b/>
                        <w:color w:val="585858"/>
                      </w:rPr>
                      <w:t>before</w:t>
                    </w:r>
                  </w:p>
                </w:txbxContent>
              </v:textbox>
            </v:shape>
            <v:shape id="_x0000_s2099" type="#_x0000_t202" style="position:absolute;left:1242;top:6293;width:203;height:180" filled="f" stroked="f">
              <v:textbox inset="0,0,0,0">
                <w:txbxContent>
                  <w:p w:rsidR="00485F5B" w:rsidRDefault="00485F5B">
                    <w:pPr>
                      <w:spacing w:line="180" w:lineRule="exact"/>
                      <w:rPr>
                        <w:rFonts w:ascii="Calibri"/>
                        <w:sz w:val="18"/>
                      </w:rPr>
                    </w:pPr>
                    <w:r>
                      <w:rPr>
                        <w:rFonts w:ascii="Calibri"/>
                        <w:color w:val="585858"/>
                        <w:sz w:val="18"/>
                      </w:rPr>
                      <w:t>10</w:t>
                    </w:r>
                  </w:p>
                </w:txbxContent>
              </v:textbox>
            </v:shape>
            <v:shape id="_x0000_s2098" type="#_x0000_t202" style="position:absolute;left:9770;top:5882;width:473;height:245" filled="f" stroked="f">
              <v:textbox inset="0,0,0,0">
                <w:txbxContent>
                  <w:p w:rsidR="00485F5B" w:rsidRDefault="00485F5B">
                    <w:pPr>
                      <w:spacing w:line="244" w:lineRule="exact"/>
                      <w:rPr>
                        <w:b/>
                      </w:rPr>
                    </w:pPr>
                    <w:r>
                      <w:rPr>
                        <w:b/>
                        <w:color w:val="585858"/>
                      </w:rPr>
                      <w:t>after</w:t>
                    </w:r>
                  </w:p>
                </w:txbxContent>
              </v:textbox>
            </v:shape>
            <v:shape id="_x0000_s2097" type="#_x0000_t202" style="position:absolute;left:1242;top:2694;width:203;height:3264" filled="f" stroked="f">
              <v:textbox inset="0,0,0,0">
                <w:txbxContent>
                  <w:p w:rsidR="00485F5B" w:rsidRDefault="00485F5B">
                    <w:pPr>
                      <w:spacing w:line="183" w:lineRule="exact"/>
                      <w:rPr>
                        <w:rFonts w:ascii="Calibri"/>
                        <w:sz w:val="18"/>
                      </w:rPr>
                    </w:pPr>
                    <w:r>
                      <w:rPr>
                        <w:rFonts w:ascii="Calibri"/>
                        <w:color w:val="585858"/>
                        <w:sz w:val="18"/>
                      </w:rPr>
                      <w:t>80</w:t>
                    </w:r>
                  </w:p>
                  <w:p w:rsidR="00485F5B" w:rsidRDefault="00485F5B">
                    <w:pPr>
                      <w:spacing w:before="7"/>
                      <w:rPr>
                        <w:b/>
                        <w:sz w:val="25"/>
                      </w:rPr>
                    </w:pPr>
                  </w:p>
                  <w:p w:rsidR="00485F5B" w:rsidRDefault="00485F5B">
                    <w:pPr>
                      <w:rPr>
                        <w:rFonts w:ascii="Calibri"/>
                        <w:sz w:val="18"/>
                      </w:rPr>
                    </w:pPr>
                    <w:r>
                      <w:rPr>
                        <w:rFonts w:ascii="Calibri"/>
                        <w:color w:val="585858"/>
                        <w:sz w:val="18"/>
                      </w:rPr>
                      <w:t>70</w:t>
                    </w:r>
                  </w:p>
                  <w:p w:rsidR="00485F5B" w:rsidRDefault="00485F5B">
                    <w:pPr>
                      <w:spacing w:before="6"/>
                      <w:rPr>
                        <w:b/>
                        <w:sz w:val="25"/>
                      </w:rPr>
                    </w:pPr>
                  </w:p>
                  <w:p w:rsidR="00485F5B" w:rsidRDefault="00485F5B">
                    <w:pPr>
                      <w:rPr>
                        <w:rFonts w:ascii="Calibri"/>
                        <w:sz w:val="18"/>
                      </w:rPr>
                    </w:pPr>
                    <w:r>
                      <w:rPr>
                        <w:rFonts w:ascii="Calibri"/>
                        <w:color w:val="585858"/>
                        <w:sz w:val="18"/>
                      </w:rPr>
                      <w:t>60</w:t>
                    </w:r>
                  </w:p>
                  <w:p w:rsidR="00485F5B" w:rsidRDefault="00485F5B">
                    <w:pPr>
                      <w:spacing w:before="7"/>
                      <w:rPr>
                        <w:b/>
                        <w:sz w:val="25"/>
                      </w:rPr>
                    </w:pPr>
                  </w:p>
                  <w:p w:rsidR="00485F5B" w:rsidRDefault="00485F5B">
                    <w:pPr>
                      <w:rPr>
                        <w:rFonts w:ascii="Calibri"/>
                        <w:sz w:val="18"/>
                      </w:rPr>
                    </w:pPr>
                    <w:r>
                      <w:rPr>
                        <w:rFonts w:ascii="Calibri"/>
                        <w:color w:val="585858"/>
                        <w:sz w:val="18"/>
                      </w:rPr>
                      <w:t>50</w:t>
                    </w:r>
                  </w:p>
                  <w:p w:rsidR="00485F5B" w:rsidRDefault="00485F5B">
                    <w:pPr>
                      <w:spacing w:before="7"/>
                      <w:rPr>
                        <w:b/>
                        <w:sz w:val="25"/>
                      </w:rPr>
                    </w:pPr>
                  </w:p>
                  <w:p w:rsidR="00485F5B" w:rsidRDefault="00485F5B">
                    <w:pPr>
                      <w:rPr>
                        <w:rFonts w:ascii="Calibri"/>
                        <w:sz w:val="18"/>
                      </w:rPr>
                    </w:pPr>
                    <w:r>
                      <w:rPr>
                        <w:rFonts w:ascii="Calibri"/>
                        <w:color w:val="585858"/>
                        <w:sz w:val="18"/>
                      </w:rPr>
                      <w:t>40</w:t>
                    </w:r>
                  </w:p>
                  <w:p w:rsidR="00485F5B" w:rsidRDefault="00485F5B">
                    <w:pPr>
                      <w:spacing w:before="6"/>
                      <w:rPr>
                        <w:b/>
                        <w:sz w:val="25"/>
                      </w:rPr>
                    </w:pPr>
                  </w:p>
                  <w:p w:rsidR="00485F5B" w:rsidRDefault="00485F5B">
                    <w:pPr>
                      <w:spacing w:before="1"/>
                      <w:rPr>
                        <w:rFonts w:ascii="Calibri"/>
                        <w:sz w:val="18"/>
                      </w:rPr>
                    </w:pPr>
                    <w:r>
                      <w:rPr>
                        <w:rFonts w:ascii="Calibri"/>
                        <w:color w:val="585858"/>
                        <w:sz w:val="18"/>
                      </w:rPr>
                      <w:t>30</w:t>
                    </w:r>
                  </w:p>
                  <w:p w:rsidR="00485F5B" w:rsidRDefault="00485F5B">
                    <w:pPr>
                      <w:spacing w:before="6"/>
                      <w:rPr>
                        <w:b/>
                        <w:sz w:val="25"/>
                      </w:rPr>
                    </w:pPr>
                  </w:p>
                  <w:p w:rsidR="00485F5B" w:rsidRDefault="00485F5B">
                    <w:pPr>
                      <w:spacing w:line="216" w:lineRule="exact"/>
                      <w:rPr>
                        <w:rFonts w:ascii="Calibri"/>
                        <w:sz w:val="18"/>
                      </w:rPr>
                    </w:pPr>
                    <w:r>
                      <w:rPr>
                        <w:rFonts w:ascii="Calibri"/>
                        <w:color w:val="585858"/>
                        <w:sz w:val="18"/>
                      </w:rPr>
                      <w:t>20</w:t>
                    </w:r>
                  </w:p>
                </w:txbxContent>
              </v:textbox>
            </v:shape>
            <w10:wrap type="topAndBottom" anchorx="page"/>
          </v:group>
        </w:pict>
      </w:r>
    </w:p>
    <w:p w:rsidR="009B0C50" w:rsidRDefault="009B0C50">
      <w:pPr>
        <w:rPr>
          <w:sz w:val="11"/>
        </w:rPr>
        <w:sectPr w:rsidR="009B0C50">
          <w:pgSz w:w="11920" w:h="16850"/>
          <w:pgMar w:top="1480" w:right="800" w:bottom="280" w:left="580" w:header="751" w:footer="0" w:gutter="0"/>
          <w:cols w:space="720"/>
        </w:sectPr>
      </w:pPr>
    </w:p>
    <w:p w:rsidR="009B0C50" w:rsidRDefault="00485F5B">
      <w:pPr>
        <w:pStyle w:val="Heading1"/>
      </w:pPr>
      <w:r>
        <w:lastRenderedPageBreak/>
        <w:t>TABLE-III</w:t>
      </w:r>
    </w:p>
    <w:p w:rsidR="009B0C50" w:rsidRDefault="009B0C50">
      <w:pPr>
        <w:pStyle w:val="BodyText"/>
        <w:spacing w:before="3"/>
        <w:rPr>
          <w:b/>
          <w:sz w:val="28"/>
        </w:rPr>
      </w:pPr>
    </w:p>
    <w:p w:rsidR="009B0C50" w:rsidRDefault="00485F5B">
      <w:pPr>
        <w:pStyle w:val="Heading2"/>
        <w:spacing w:line="360" w:lineRule="auto"/>
        <w:ind w:left="577" w:right="359"/>
        <w:jc w:val="center"/>
      </w:pPr>
      <w:r>
        <w:t>SIGNIFICANCE OF DIFFERENCE BETWEEN MEAN MEMORY BEFORE AND AFTER INTERVENTION</w:t>
      </w:r>
    </w:p>
    <w:p w:rsidR="009B0C50" w:rsidRDefault="00485F5B">
      <w:pPr>
        <w:spacing w:before="157"/>
        <w:ind w:left="3605" w:right="3386"/>
        <w:jc w:val="center"/>
        <w:rPr>
          <w:b/>
          <w:sz w:val="24"/>
        </w:rPr>
      </w:pPr>
      <w:r>
        <w:rPr>
          <w:b/>
          <w:sz w:val="24"/>
        </w:rPr>
        <w:t>(Brain Gym Exercise)</w:t>
      </w:r>
    </w:p>
    <w:p w:rsidR="009B0C50" w:rsidRDefault="00485F5B">
      <w:pPr>
        <w:spacing w:before="162"/>
        <w:ind w:right="275"/>
        <w:jc w:val="right"/>
        <w:rPr>
          <w:b/>
        </w:rPr>
      </w:pPr>
      <w:r>
        <w:rPr>
          <w:b/>
        </w:rPr>
        <w:t>N=84</w:t>
      </w:r>
    </w:p>
    <w:p w:rsidR="009B0C50" w:rsidRDefault="009B0C50">
      <w:pPr>
        <w:pStyle w:val="BodyText"/>
        <w:spacing w:before="10" w:after="1"/>
        <w:rPr>
          <w:b/>
          <w:sz w:val="15"/>
        </w:rPr>
      </w:pPr>
    </w:p>
    <w:tbl>
      <w:tblPr>
        <w:tblW w:w="0" w:type="auto"/>
        <w:tblInd w:w="507" w:type="dxa"/>
        <w:tblLayout w:type="fixed"/>
        <w:tblCellMar>
          <w:left w:w="0" w:type="dxa"/>
          <w:right w:w="0" w:type="dxa"/>
        </w:tblCellMar>
        <w:tblLook w:val="01E0"/>
      </w:tblPr>
      <w:tblGrid>
        <w:gridCol w:w="1870"/>
        <w:gridCol w:w="2019"/>
        <w:gridCol w:w="1724"/>
        <w:gridCol w:w="1691"/>
        <w:gridCol w:w="2049"/>
      </w:tblGrid>
      <w:tr w:rsidR="009B0C50">
        <w:trPr>
          <w:trHeight w:val="250"/>
        </w:trPr>
        <w:tc>
          <w:tcPr>
            <w:tcW w:w="1870" w:type="dxa"/>
            <w:tcBorders>
              <w:top w:val="single" w:sz="4" w:space="0" w:color="7E7E7E"/>
            </w:tcBorders>
          </w:tcPr>
          <w:p w:rsidR="009B0C50" w:rsidRDefault="009B0C50">
            <w:pPr>
              <w:pStyle w:val="TableParagraph"/>
              <w:rPr>
                <w:sz w:val="18"/>
              </w:rPr>
            </w:pPr>
          </w:p>
        </w:tc>
        <w:tc>
          <w:tcPr>
            <w:tcW w:w="2019" w:type="dxa"/>
            <w:tcBorders>
              <w:top w:val="single" w:sz="4" w:space="0" w:color="7E7E7E"/>
            </w:tcBorders>
          </w:tcPr>
          <w:p w:rsidR="009B0C50" w:rsidRDefault="009B0C50">
            <w:pPr>
              <w:pStyle w:val="TableParagraph"/>
              <w:rPr>
                <w:sz w:val="18"/>
              </w:rPr>
            </w:pPr>
          </w:p>
        </w:tc>
        <w:tc>
          <w:tcPr>
            <w:tcW w:w="1724" w:type="dxa"/>
            <w:vMerge w:val="restart"/>
            <w:tcBorders>
              <w:top w:val="single" w:sz="4" w:space="0" w:color="7E7E7E"/>
              <w:bottom w:val="single" w:sz="4" w:space="0" w:color="7E7E7E"/>
            </w:tcBorders>
          </w:tcPr>
          <w:p w:rsidR="009B0C50" w:rsidRDefault="00485F5B">
            <w:pPr>
              <w:pStyle w:val="TableParagraph"/>
              <w:spacing w:before="2" w:line="252" w:lineRule="exact"/>
              <w:ind w:left="571" w:right="583" w:hanging="123"/>
              <w:rPr>
                <w:b/>
              </w:rPr>
            </w:pPr>
            <w:r>
              <w:rPr>
                <w:b/>
              </w:rPr>
              <w:t>MEAN (SD)</w:t>
            </w:r>
          </w:p>
        </w:tc>
        <w:tc>
          <w:tcPr>
            <w:tcW w:w="1691" w:type="dxa"/>
            <w:tcBorders>
              <w:top w:val="single" w:sz="4" w:space="0" w:color="7E7E7E"/>
            </w:tcBorders>
          </w:tcPr>
          <w:p w:rsidR="009B0C50" w:rsidRDefault="00485F5B">
            <w:pPr>
              <w:pStyle w:val="TableParagraph"/>
              <w:spacing w:line="230" w:lineRule="exact"/>
              <w:ind w:left="452" w:right="282"/>
              <w:jc w:val="center"/>
              <w:rPr>
                <w:b/>
              </w:rPr>
            </w:pPr>
            <w:r>
              <w:rPr>
                <w:b/>
              </w:rPr>
              <w:t>t-VALUE</w:t>
            </w:r>
          </w:p>
        </w:tc>
        <w:tc>
          <w:tcPr>
            <w:tcW w:w="2049" w:type="dxa"/>
            <w:tcBorders>
              <w:top w:val="single" w:sz="4" w:space="0" w:color="7E7E7E"/>
            </w:tcBorders>
          </w:tcPr>
          <w:p w:rsidR="009B0C50" w:rsidRDefault="00485F5B">
            <w:pPr>
              <w:pStyle w:val="TableParagraph"/>
              <w:spacing w:line="230" w:lineRule="exact"/>
              <w:ind w:left="281" w:right="101"/>
              <w:jc w:val="center"/>
              <w:rPr>
                <w:b/>
              </w:rPr>
            </w:pPr>
            <w:r>
              <w:rPr>
                <w:b/>
              </w:rPr>
              <w:t>SIGNIFICANCE</w:t>
            </w:r>
          </w:p>
        </w:tc>
      </w:tr>
      <w:tr w:rsidR="009B0C50">
        <w:trPr>
          <w:trHeight w:val="245"/>
        </w:trPr>
        <w:tc>
          <w:tcPr>
            <w:tcW w:w="1870" w:type="dxa"/>
            <w:tcBorders>
              <w:bottom w:val="single" w:sz="4" w:space="0" w:color="7E7E7E"/>
            </w:tcBorders>
          </w:tcPr>
          <w:p w:rsidR="009B0C50" w:rsidRDefault="00485F5B">
            <w:pPr>
              <w:pStyle w:val="TableParagraph"/>
              <w:spacing w:line="226" w:lineRule="exact"/>
              <w:ind w:right="352"/>
              <w:jc w:val="right"/>
              <w:rPr>
                <w:b/>
              </w:rPr>
            </w:pPr>
            <w:r>
              <w:rPr>
                <w:b/>
              </w:rPr>
              <w:t>VARIABLE</w:t>
            </w:r>
          </w:p>
        </w:tc>
        <w:tc>
          <w:tcPr>
            <w:tcW w:w="2019" w:type="dxa"/>
            <w:tcBorders>
              <w:bottom w:val="single" w:sz="4" w:space="0" w:color="7E7E7E"/>
            </w:tcBorders>
          </w:tcPr>
          <w:p w:rsidR="009B0C50" w:rsidRDefault="00485F5B">
            <w:pPr>
              <w:pStyle w:val="TableParagraph"/>
              <w:spacing w:line="226" w:lineRule="exact"/>
              <w:ind w:left="268" w:right="415"/>
              <w:jc w:val="center"/>
              <w:rPr>
                <w:b/>
              </w:rPr>
            </w:pPr>
            <w:r>
              <w:rPr>
                <w:b/>
              </w:rPr>
              <w:t>CONDITION</w:t>
            </w:r>
          </w:p>
        </w:tc>
        <w:tc>
          <w:tcPr>
            <w:tcW w:w="1724" w:type="dxa"/>
            <w:vMerge/>
            <w:tcBorders>
              <w:top w:val="nil"/>
              <w:bottom w:val="single" w:sz="4" w:space="0" w:color="7E7E7E"/>
            </w:tcBorders>
          </w:tcPr>
          <w:p w:rsidR="009B0C50" w:rsidRDefault="009B0C50">
            <w:pPr>
              <w:rPr>
                <w:sz w:val="2"/>
                <w:szCs w:val="2"/>
              </w:rPr>
            </w:pPr>
          </w:p>
        </w:tc>
        <w:tc>
          <w:tcPr>
            <w:tcW w:w="1691" w:type="dxa"/>
            <w:tcBorders>
              <w:bottom w:val="single" w:sz="4" w:space="0" w:color="7E7E7E"/>
            </w:tcBorders>
          </w:tcPr>
          <w:p w:rsidR="009B0C50" w:rsidRDefault="009B0C50">
            <w:pPr>
              <w:pStyle w:val="TableParagraph"/>
              <w:rPr>
                <w:sz w:val="16"/>
              </w:rPr>
            </w:pPr>
          </w:p>
        </w:tc>
        <w:tc>
          <w:tcPr>
            <w:tcW w:w="2049" w:type="dxa"/>
            <w:tcBorders>
              <w:bottom w:val="single" w:sz="4" w:space="0" w:color="7E7E7E"/>
            </w:tcBorders>
          </w:tcPr>
          <w:p w:rsidR="009B0C50" w:rsidRDefault="009B0C50">
            <w:pPr>
              <w:pStyle w:val="TableParagraph"/>
              <w:rPr>
                <w:sz w:val="16"/>
              </w:rPr>
            </w:pPr>
          </w:p>
        </w:tc>
      </w:tr>
      <w:tr w:rsidR="009B0C50">
        <w:trPr>
          <w:trHeight w:val="638"/>
        </w:trPr>
        <w:tc>
          <w:tcPr>
            <w:tcW w:w="1870" w:type="dxa"/>
            <w:tcBorders>
              <w:top w:val="single" w:sz="4" w:space="0" w:color="7E7E7E"/>
            </w:tcBorders>
          </w:tcPr>
          <w:p w:rsidR="009B0C50" w:rsidRDefault="009B0C50">
            <w:pPr>
              <w:pStyle w:val="TableParagraph"/>
              <w:spacing w:before="9"/>
              <w:rPr>
                <w:b/>
                <w:sz w:val="21"/>
              </w:rPr>
            </w:pPr>
          </w:p>
          <w:p w:rsidR="009B0C50" w:rsidRDefault="00485F5B">
            <w:pPr>
              <w:pStyle w:val="TableParagraph"/>
              <w:ind w:right="407"/>
              <w:jc w:val="right"/>
              <w:rPr>
                <w:b/>
              </w:rPr>
            </w:pPr>
            <w:r>
              <w:rPr>
                <w:b/>
              </w:rPr>
              <w:t>MEMORY</w:t>
            </w:r>
          </w:p>
        </w:tc>
        <w:tc>
          <w:tcPr>
            <w:tcW w:w="2019" w:type="dxa"/>
            <w:tcBorders>
              <w:top w:val="single" w:sz="4" w:space="0" w:color="7E7E7E"/>
              <w:bottom w:val="single" w:sz="4" w:space="0" w:color="7E7E7E"/>
            </w:tcBorders>
          </w:tcPr>
          <w:p w:rsidR="009B0C50" w:rsidRDefault="009B0C50">
            <w:pPr>
              <w:pStyle w:val="TableParagraph"/>
              <w:spacing w:before="9"/>
              <w:rPr>
                <w:b/>
                <w:sz w:val="21"/>
              </w:rPr>
            </w:pPr>
          </w:p>
          <w:p w:rsidR="009B0C50" w:rsidRDefault="00485F5B">
            <w:pPr>
              <w:pStyle w:val="TableParagraph"/>
              <w:ind w:left="268" w:right="411"/>
              <w:jc w:val="center"/>
              <w:rPr>
                <w:b/>
              </w:rPr>
            </w:pPr>
            <w:r>
              <w:rPr>
                <w:b/>
              </w:rPr>
              <w:t>BEFORE</w:t>
            </w:r>
          </w:p>
        </w:tc>
        <w:tc>
          <w:tcPr>
            <w:tcW w:w="1724" w:type="dxa"/>
            <w:tcBorders>
              <w:top w:val="single" w:sz="4" w:space="0" w:color="7E7E7E"/>
              <w:bottom w:val="single" w:sz="4" w:space="0" w:color="7E7E7E"/>
            </w:tcBorders>
          </w:tcPr>
          <w:p w:rsidR="009B0C50" w:rsidRDefault="00485F5B">
            <w:pPr>
              <w:pStyle w:val="TableParagraph"/>
              <w:spacing w:line="270" w:lineRule="exact"/>
              <w:ind w:left="516"/>
              <w:rPr>
                <w:sz w:val="24"/>
              </w:rPr>
            </w:pPr>
            <w:r>
              <w:rPr>
                <w:sz w:val="24"/>
              </w:rPr>
              <w:t>34.95</w:t>
            </w:r>
          </w:p>
          <w:p w:rsidR="009B0C50" w:rsidRDefault="00485F5B">
            <w:pPr>
              <w:pStyle w:val="TableParagraph"/>
              <w:spacing w:before="41"/>
              <w:ind w:left="434"/>
              <w:rPr>
                <w:sz w:val="24"/>
              </w:rPr>
            </w:pPr>
            <w:r>
              <w:rPr>
                <w:sz w:val="24"/>
              </w:rPr>
              <w:t>(4.374)</w:t>
            </w:r>
          </w:p>
        </w:tc>
        <w:tc>
          <w:tcPr>
            <w:tcW w:w="1691" w:type="dxa"/>
            <w:tcBorders>
              <w:top w:val="single" w:sz="4" w:space="0" w:color="7E7E7E"/>
            </w:tcBorders>
          </w:tcPr>
          <w:p w:rsidR="009B0C50" w:rsidRDefault="009B0C50">
            <w:pPr>
              <w:pStyle w:val="TableParagraph"/>
              <w:spacing w:before="6"/>
              <w:rPr>
                <w:b/>
                <w:sz w:val="23"/>
              </w:rPr>
            </w:pPr>
          </w:p>
          <w:p w:rsidR="009B0C50" w:rsidRDefault="00485F5B">
            <w:pPr>
              <w:pStyle w:val="TableParagraph"/>
              <w:ind w:left="452" w:right="279"/>
              <w:jc w:val="center"/>
              <w:rPr>
                <w:sz w:val="24"/>
              </w:rPr>
            </w:pPr>
            <w:r>
              <w:rPr>
                <w:sz w:val="24"/>
              </w:rPr>
              <w:t>7.957</w:t>
            </w:r>
          </w:p>
        </w:tc>
        <w:tc>
          <w:tcPr>
            <w:tcW w:w="2049" w:type="dxa"/>
            <w:tcBorders>
              <w:top w:val="single" w:sz="4" w:space="0" w:color="7E7E7E"/>
            </w:tcBorders>
          </w:tcPr>
          <w:p w:rsidR="009B0C50" w:rsidRDefault="009B0C50">
            <w:pPr>
              <w:pStyle w:val="TableParagraph"/>
              <w:spacing w:before="4"/>
              <w:rPr>
                <w:b/>
                <w:sz w:val="27"/>
              </w:rPr>
            </w:pPr>
          </w:p>
          <w:p w:rsidR="009B0C50" w:rsidRDefault="00485F5B">
            <w:pPr>
              <w:pStyle w:val="TableParagraph"/>
              <w:spacing w:line="304" w:lineRule="exact"/>
              <w:ind w:left="281" w:right="101"/>
              <w:jc w:val="center"/>
              <w:rPr>
                <w:sz w:val="28"/>
              </w:rPr>
            </w:pPr>
            <w:r>
              <w:rPr>
                <w:sz w:val="28"/>
              </w:rPr>
              <w:t>.000**</w:t>
            </w:r>
          </w:p>
        </w:tc>
      </w:tr>
      <w:tr w:rsidR="009B0C50">
        <w:trPr>
          <w:trHeight w:val="592"/>
        </w:trPr>
        <w:tc>
          <w:tcPr>
            <w:tcW w:w="1870" w:type="dxa"/>
            <w:tcBorders>
              <w:bottom w:val="single" w:sz="4" w:space="0" w:color="7E7E7E"/>
            </w:tcBorders>
          </w:tcPr>
          <w:p w:rsidR="009B0C50" w:rsidRDefault="009B0C50">
            <w:pPr>
              <w:pStyle w:val="TableParagraph"/>
            </w:pPr>
          </w:p>
        </w:tc>
        <w:tc>
          <w:tcPr>
            <w:tcW w:w="2019" w:type="dxa"/>
            <w:tcBorders>
              <w:top w:val="single" w:sz="4" w:space="0" w:color="7E7E7E"/>
              <w:bottom w:val="single" w:sz="4" w:space="0" w:color="7E7E7E"/>
            </w:tcBorders>
          </w:tcPr>
          <w:p w:rsidR="009B0C50" w:rsidRDefault="009B0C50">
            <w:pPr>
              <w:pStyle w:val="TableParagraph"/>
              <w:spacing w:before="8"/>
              <w:rPr>
                <w:b/>
                <w:sz w:val="21"/>
              </w:rPr>
            </w:pPr>
          </w:p>
          <w:p w:rsidR="009B0C50" w:rsidRDefault="00485F5B">
            <w:pPr>
              <w:pStyle w:val="TableParagraph"/>
              <w:spacing w:before="1"/>
              <w:ind w:left="268" w:right="413"/>
              <w:jc w:val="center"/>
              <w:rPr>
                <w:b/>
              </w:rPr>
            </w:pPr>
            <w:r>
              <w:rPr>
                <w:b/>
              </w:rPr>
              <w:t>AFTER</w:t>
            </w:r>
          </w:p>
        </w:tc>
        <w:tc>
          <w:tcPr>
            <w:tcW w:w="1724" w:type="dxa"/>
            <w:tcBorders>
              <w:top w:val="single" w:sz="4" w:space="0" w:color="7E7E7E"/>
              <w:bottom w:val="single" w:sz="4" w:space="0" w:color="7E7E7E"/>
            </w:tcBorders>
          </w:tcPr>
          <w:p w:rsidR="009B0C50" w:rsidRDefault="00485F5B">
            <w:pPr>
              <w:pStyle w:val="TableParagraph"/>
              <w:spacing w:line="270" w:lineRule="exact"/>
              <w:ind w:left="516"/>
              <w:rPr>
                <w:sz w:val="24"/>
              </w:rPr>
            </w:pPr>
            <w:r>
              <w:rPr>
                <w:sz w:val="24"/>
              </w:rPr>
              <w:t>40.52</w:t>
            </w:r>
          </w:p>
          <w:p w:rsidR="009B0C50" w:rsidRDefault="00485F5B">
            <w:pPr>
              <w:pStyle w:val="TableParagraph"/>
              <w:spacing w:before="38" w:line="264" w:lineRule="exact"/>
              <w:ind w:left="434"/>
              <w:rPr>
                <w:sz w:val="24"/>
              </w:rPr>
            </w:pPr>
            <w:r>
              <w:rPr>
                <w:sz w:val="24"/>
              </w:rPr>
              <w:t>(5.600)</w:t>
            </w:r>
          </w:p>
        </w:tc>
        <w:tc>
          <w:tcPr>
            <w:tcW w:w="1691" w:type="dxa"/>
            <w:tcBorders>
              <w:bottom w:val="single" w:sz="4" w:space="0" w:color="7E7E7E"/>
            </w:tcBorders>
          </w:tcPr>
          <w:p w:rsidR="009B0C50" w:rsidRDefault="009B0C50">
            <w:pPr>
              <w:pStyle w:val="TableParagraph"/>
            </w:pPr>
          </w:p>
        </w:tc>
        <w:tc>
          <w:tcPr>
            <w:tcW w:w="2049" w:type="dxa"/>
            <w:tcBorders>
              <w:bottom w:val="single" w:sz="4" w:space="0" w:color="7E7E7E"/>
            </w:tcBorders>
          </w:tcPr>
          <w:p w:rsidR="009B0C50" w:rsidRDefault="009B0C50">
            <w:pPr>
              <w:pStyle w:val="TableParagraph"/>
            </w:pPr>
          </w:p>
        </w:tc>
      </w:tr>
    </w:tbl>
    <w:p w:rsidR="009B0C50" w:rsidRDefault="00485F5B">
      <w:pPr>
        <w:spacing w:line="268" w:lineRule="exact"/>
        <w:ind w:left="500"/>
        <w:rPr>
          <w:i/>
          <w:sz w:val="24"/>
        </w:rPr>
      </w:pPr>
      <w:r>
        <w:rPr>
          <w:b/>
          <w:i/>
          <w:sz w:val="24"/>
        </w:rPr>
        <w:t xml:space="preserve">** – </w:t>
      </w:r>
      <w:r>
        <w:rPr>
          <w:i/>
          <w:sz w:val="24"/>
        </w:rPr>
        <w:t>Significant at 0.01 level</w:t>
      </w:r>
    </w:p>
    <w:p w:rsidR="009B0C50" w:rsidRDefault="009B0C50">
      <w:pPr>
        <w:pStyle w:val="BodyText"/>
        <w:rPr>
          <w:i/>
          <w:sz w:val="26"/>
        </w:rPr>
      </w:pPr>
    </w:p>
    <w:p w:rsidR="009B0C50" w:rsidRDefault="009B0C50">
      <w:pPr>
        <w:pStyle w:val="BodyText"/>
        <w:spacing w:before="7"/>
        <w:rPr>
          <w:i/>
          <w:sz w:val="27"/>
        </w:rPr>
      </w:pPr>
    </w:p>
    <w:p w:rsidR="009B0C50" w:rsidRDefault="00485F5B">
      <w:pPr>
        <w:pStyle w:val="BodyText"/>
        <w:spacing w:line="360" w:lineRule="auto"/>
        <w:ind w:left="500" w:right="276" w:firstLine="720"/>
        <w:jc w:val="both"/>
      </w:pPr>
      <w:r>
        <w:rPr>
          <w:sz w:val="22"/>
        </w:rPr>
        <w:t xml:space="preserve">Table-III shows </w:t>
      </w:r>
      <w:r>
        <w:t>the significance of the mean memory before and after the intervention of the Brain</w:t>
      </w:r>
      <w:r>
        <w:rPr>
          <w:spacing w:val="-6"/>
        </w:rPr>
        <w:t xml:space="preserve"> </w:t>
      </w:r>
      <w:r>
        <w:t>Gym</w:t>
      </w:r>
      <w:r>
        <w:rPr>
          <w:spacing w:val="-6"/>
        </w:rPr>
        <w:t xml:space="preserve"> </w:t>
      </w:r>
      <w:r>
        <w:t>Exercise.</w:t>
      </w:r>
      <w:r>
        <w:rPr>
          <w:spacing w:val="-3"/>
        </w:rPr>
        <w:t xml:space="preserve"> </w:t>
      </w:r>
      <w:r>
        <w:t>It</w:t>
      </w:r>
      <w:r>
        <w:rPr>
          <w:spacing w:val="-6"/>
        </w:rPr>
        <w:t xml:space="preserve"> </w:t>
      </w:r>
      <w:r>
        <w:t>is</w:t>
      </w:r>
      <w:r>
        <w:rPr>
          <w:spacing w:val="-6"/>
        </w:rPr>
        <w:t xml:space="preserve"> </w:t>
      </w:r>
      <w:r>
        <w:t>observed</w:t>
      </w:r>
      <w:r>
        <w:rPr>
          <w:spacing w:val="-5"/>
        </w:rPr>
        <w:t xml:space="preserve"> </w:t>
      </w:r>
      <w:r>
        <w:t>from</w:t>
      </w:r>
      <w:r>
        <w:rPr>
          <w:spacing w:val="-7"/>
        </w:rPr>
        <w:t xml:space="preserve"> </w:t>
      </w:r>
      <w:r>
        <w:t>the</w:t>
      </w:r>
      <w:r>
        <w:rPr>
          <w:spacing w:val="-7"/>
        </w:rPr>
        <w:t xml:space="preserve"> </w:t>
      </w:r>
      <w:r>
        <w:t>data</w:t>
      </w:r>
      <w:r>
        <w:rPr>
          <w:spacing w:val="-6"/>
        </w:rPr>
        <w:t xml:space="preserve"> </w:t>
      </w:r>
      <w:r>
        <w:t>that</w:t>
      </w:r>
      <w:r>
        <w:rPr>
          <w:spacing w:val="-6"/>
        </w:rPr>
        <w:t xml:space="preserve"> </w:t>
      </w:r>
      <w:r>
        <w:t>the</w:t>
      </w:r>
      <w:r>
        <w:rPr>
          <w:spacing w:val="-6"/>
        </w:rPr>
        <w:t xml:space="preserve"> </w:t>
      </w:r>
      <w:r>
        <w:t>mean</w:t>
      </w:r>
      <w:r>
        <w:rPr>
          <w:spacing w:val="-6"/>
        </w:rPr>
        <w:t xml:space="preserve"> </w:t>
      </w:r>
      <w:r>
        <w:t>capacity</w:t>
      </w:r>
      <w:r>
        <w:rPr>
          <w:spacing w:val="-9"/>
        </w:rPr>
        <w:t xml:space="preserve"> </w:t>
      </w:r>
      <w:r>
        <w:t>for</w:t>
      </w:r>
      <w:r>
        <w:rPr>
          <w:spacing w:val="-5"/>
        </w:rPr>
        <w:t xml:space="preserve"> </w:t>
      </w:r>
      <w:r>
        <w:t>memory</w:t>
      </w:r>
      <w:r>
        <w:rPr>
          <w:spacing w:val="-9"/>
        </w:rPr>
        <w:t xml:space="preserve"> </w:t>
      </w:r>
      <w:r>
        <w:t>was</w:t>
      </w:r>
      <w:r>
        <w:rPr>
          <w:spacing w:val="-6"/>
        </w:rPr>
        <w:t xml:space="preserve"> </w:t>
      </w:r>
      <w:r>
        <w:t>34.95</w:t>
      </w:r>
      <w:r>
        <w:rPr>
          <w:spacing w:val="-5"/>
        </w:rPr>
        <w:t xml:space="preserve"> </w:t>
      </w:r>
      <w:r>
        <w:t>before the</w:t>
      </w:r>
      <w:r>
        <w:rPr>
          <w:spacing w:val="-9"/>
        </w:rPr>
        <w:t xml:space="preserve"> </w:t>
      </w:r>
      <w:r>
        <w:t>intervention</w:t>
      </w:r>
      <w:r>
        <w:rPr>
          <w:spacing w:val="-9"/>
        </w:rPr>
        <w:t xml:space="preserve"> </w:t>
      </w:r>
      <w:r>
        <w:t>while</w:t>
      </w:r>
      <w:r>
        <w:rPr>
          <w:spacing w:val="-9"/>
        </w:rPr>
        <w:t xml:space="preserve"> </w:t>
      </w:r>
      <w:r>
        <w:t>after</w:t>
      </w:r>
      <w:r>
        <w:rPr>
          <w:spacing w:val="-9"/>
        </w:rPr>
        <w:t xml:space="preserve"> </w:t>
      </w:r>
      <w:r>
        <w:t>the</w:t>
      </w:r>
      <w:r>
        <w:rPr>
          <w:spacing w:val="-8"/>
        </w:rPr>
        <w:t xml:space="preserve"> </w:t>
      </w:r>
      <w:r>
        <w:t>intervention</w:t>
      </w:r>
      <w:r>
        <w:rPr>
          <w:spacing w:val="-9"/>
        </w:rPr>
        <w:t xml:space="preserve"> </w:t>
      </w:r>
      <w:r>
        <w:t>the</w:t>
      </w:r>
      <w:r>
        <w:rPr>
          <w:spacing w:val="-9"/>
        </w:rPr>
        <w:t xml:space="preserve"> </w:t>
      </w:r>
      <w:r>
        <w:t>mean</w:t>
      </w:r>
      <w:r>
        <w:rPr>
          <w:spacing w:val="-9"/>
        </w:rPr>
        <w:t xml:space="preserve"> </w:t>
      </w:r>
      <w:r>
        <w:t>was</w:t>
      </w:r>
      <w:r>
        <w:rPr>
          <w:spacing w:val="-8"/>
        </w:rPr>
        <w:t xml:space="preserve"> </w:t>
      </w:r>
      <w:r>
        <w:t>40.52</w:t>
      </w:r>
      <w:r>
        <w:rPr>
          <w:spacing w:val="-8"/>
        </w:rPr>
        <w:t xml:space="preserve"> </w:t>
      </w:r>
      <w:r>
        <w:t>and</w:t>
      </w:r>
      <w:r>
        <w:rPr>
          <w:spacing w:val="-9"/>
        </w:rPr>
        <w:t xml:space="preserve"> </w:t>
      </w:r>
      <w:r>
        <w:t>the</w:t>
      </w:r>
      <w:r>
        <w:rPr>
          <w:spacing w:val="-9"/>
        </w:rPr>
        <w:t xml:space="preserve"> </w:t>
      </w:r>
      <w:r>
        <w:t>mean</w:t>
      </w:r>
      <w:r>
        <w:rPr>
          <w:spacing w:val="-9"/>
        </w:rPr>
        <w:t xml:space="preserve"> </w:t>
      </w:r>
      <w:r>
        <w:t>difference</w:t>
      </w:r>
      <w:r>
        <w:rPr>
          <w:spacing w:val="-10"/>
        </w:rPr>
        <w:t xml:space="preserve"> </w:t>
      </w:r>
      <w:r>
        <w:t>is</w:t>
      </w:r>
      <w:r>
        <w:rPr>
          <w:spacing w:val="-7"/>
        </w:rPr>
        <w:t xml:space="preserve"> </w:t>
      </w:r>
      <w:r>
        <w:t>5.57.</w:t>
      </w:r>
      <w:r>
        <w:rPr>
          <w:spacing w:val="-4"/>
        </w:rPr>
        <w:t xml:space="preserve"> </w:t>
      </w:r>
      <w:r>
        <w:t>Brain Gym Exercise guarantees a betterment in memory after the practice of the activities by the sample. It is</w:t>
      </w:r>
      <w:r>
        <w:rPr>
          <w:spacing w:val="-13"/>
        </w:rPr>
        <w:t xml:space="preserve"> </w:t>
      </w:r>
      <w:r>
        <w:t>amazing</w:t>
      </w:r>
      <w:r>
        <w:rPr>
          <w:spacing w:val="-15"/>
        </w:rPr>
        <w:t xml:space="preserve"> </w:t>
      </w:r>
      <w:r>
        <w:t>to</w:t>
      </w:r>
      <w:r>
        <w:rPr>
          <w:spacing w:val="-12"/>
        </w:rPr>
        <w:t xml:space="preserve"> </w:t>
      </w:r>
      <w:r>
        <w:t>note</w:t>
      </w:r>
      <w:r>
        <w:rPr>
          <w:spacing w:val="-14"/>
        </w:rPr>
        <w:t xml:space="preserve"> </w:t>
      </w:r>
      <w:r>
        <w:t>that</w:t>
      </w:r>
      <w:r>
        <w:rPr>
          <w:spacing w:val="-15"/>
        </w:rPr>
        <w:t xml:space="preserve"> </w:t>
      </w:r>
      <w:r>
        <w:t>the</w:t>
      </w:r>
      <w:r>
        <w:rPr>
          <w:spacing w:val="-14"/>
        </w:rPr>
        <w:t xml:space="preserve"> </w:t>
      </w:r>
      <w:r>
        <w:t>increase</w:t>
      </w:r>
      <w:r>
        <w:rPr>
          <w:spacing w:val="-14"/>
        </w:rPr>
        <w:t xml:space="preserve"> </w:t>
      </w:r>
      <w:r>
        <w:t>in</w:t>
      </w:r>
      <w:r>
        <w:rPr>
          <w:spacing w:val="-12"/>
        </w:rPr>
        <w:t xml:space="preserve"> </w:t>
      </w:r>
      <w:r>
        <w:t>the</w:t>
      </w:r>
      <w:r>
        <w:rPr>
          <w:spacing w:val="-14"/>
        </w:rPr>
        <w:t xml:space="preserve"> </w:t>
      </w:r>
      <w:r>
        <w:t>capacity</w:t>
      </w:r>
      <w:r>
        <w:rPr>
          <w:spacing w:val="-17"/>
        </w:rPr>
        <w:t xml:space="preserve"> </w:t>
      </w:r>
      <w:r>
        <w:t>for</w:t>
      </w:r>
      <w:r>
        <w:rPr>
          <w:spacing w:val="-15"/>
        </w:rPr>
        <w:t xml:space="preserve"> </w:t>
      </w:r>
      <w:r>
        <w:t>memory</w:t>
      </w:r>
      <w:r>
        <w:rPr>
          <w:spacing w:val="-18"/>
        </w:rPr>
        <w:t xml:space="preserve"> </w:t>
      </w:r>
      <w:r>
        <w:t>after</w:t>
      </w:r>
      <w:r>
        <w:rPr>
          <w:spacing w:val="-13"/>
        </w:rPr>
        <w:t xml:space="preserve"> </w:t>
      </w:r>
      <w:r>
        <w:t>the</w:t>
      </w:r>
      <w:r>
        <w:rPr>
          <w:spacing w:val="-14"/>
        </w:rPr>
        <w:t xml:space="preserve"> </w:t>
      </w:r>
      <w:r>
        <w:t>practice</w:t>
      </w:r>
      <w:r>
        <w:rPr>
          <w:spacing w:val="-13"/>
        </w:rPr>
        <w:t xml:space="preserve"> </w:t>
      </w:r>
      <w:r>
        <w:t>of</w:t>
      </w:r>
      <w:r>
        <w:rPr>
          <w:spacing w:val="-14"/>
        </w:rPr>
        <w:t xml:space="preserve"> </w:t>
      </w:r>
      <w:r>
        <w:t>Brain</w:t>
      </w:r>
      <w:r>
        <w:rPr>
          <w:spacing w:val="-13"/>
        </w:rPr>
        <w:t xml:space="preserve"> </w:t>
      </w:r>
      <w:r>
        <w:t>Gym</w:t>
      </w:r>
      <w:r>
        <w:rPr>
          <w:spacing w:val="-12"/>
        </w:rPr>
        <w:t xml:space="preserve"> </w:t>
      </w:r>
      <w:r>
        <w:t>Exercise is promising. The procedure of the physiological movement in turn stimulates the brain strengthening the neurological pathways. The t-value of 7.96 clearly indicates a high significant difference between before and after intervention which shows the efficacy of the intervention i.e., Brain Gym Exercise</w:t>
      </w:r>
      <w:r>
        <w:rPr>
          <w:spacing w:val="3"/>
        </w:rPr>
        <w:t xml:space="preserve"> </w:t>
      </w:r>
      <w:r>
        <w:t>at</w:t>
      </w:r>
    </w:p>
    <w:p w:rsidR="009B0C50" w:rsidRDefault="00485F5B">
      <w:pPr>
        <w:pStyle w:val="ListParagraph"/>
        <w:numPr>
          <w:ilvl w:val="1"/>
          <w:numId w:val="2"/>
        </w:numPr>
        <w:tabs>
          <w:tab w:val="left" w:pos="1007"/>
        </w:tabs>
        <w:spacing w:before="1" w:line="360" w:lineRule="auto"/>
        <w:ind w:right="275" w:firstLine="0"/>
        <w:jc w:val="both"/>
        <w:rPr>
          <w:sz w:val="24"/>
        </w:rPr>
      </w:pPr>
      <w:r>
        <w:rPr>
          <w:sz w:val="24"/>
        </w:rPr>
        <w:t>level. Hence the hypothesis “Brain Gym exercise is effective in enhancing memory in young adults” is</w:t>
      </w:r>
      <w:r>
        <w:rPr>
          <w:spacing w:val="-2"/>
          <w:sz w:val="24"/>
        </w:rPr>
        <w:t xml:space="preserve"> </w:t>
      </w:r>
      <w:r>
        <w:rPr>
          <w:sz w:val="24"/>
        </w:rPr>
        <w:t>accepted.</w:t>
      </w:r>
    </w:p>
    <w:p w:rsidR="009B0C50" w:rsidRDefault="009B0C50">
      <w:pPr>
        <w:spacing w:line="360" w:lineRule="auto"/>
        <w:jc w:val="both"/>
        <w:rPr>
          <w:sz w:val="24"/>
        </w:rPr>
        <w:sectPr w:rsidR="009B0C50">
          <w:pgSz w:w="11920" w:h="16850"/>
          <w:pgMar w:top="1480" w:right="800" w:bottom="280" w:left="580" w:header="751" w:footer="0" w:gutter="0"/>
          <w:cols w:space="720"/>
        </w:sectPr>
      </w:pPr>
    </w:p>
    <w:p w:rsidR="009B0C50" w:rsidRDefault="00485F5B">
      <w:pPr>
        <w:pStyle w:val="Heading1"/>
      </w:pPr>
      <w:r>
        <w:lastRenderedPageBreak/>
        <w:t>FIGURE-III</w:t>
      </w:r>
    </w:p>
    <w:p w:rsidR="009B0C50" w:rsidRDefault="00485F5B">
      <w:pPr>
        <w:pStyle w:val="Heading2"/>
        <w:spacing w:before="186"/>
        <w:ind w:left="1130" w:right="913"/>
        <w:jc w:val="center"/>
      </w:pPr>
      <w:r>
        <w:t>MEAN MEMORY IN THE SAMPLE BEFORE AND AFTER INTERVENTION</w:t>
      </w:r>
    </w:p>
    <w:p w:rsidR="009B0C50" w:rsidRDefault="00485F5B">
      <w:pPr>
        <w:spacing w:before="183"/>
        <w:ind w:left="3605" w:right="3328"/>
        <w:jc w:val="center"/>
        <w:rPr>
          <w:b/>
          <w:sz w:val="24"/>
        </w:rPr>
      </w:pPr>
      <w:r>
        <w:rPr>
          <w:b/>
          <w:sz w:val="24"/>
        </w:rPr>
        <w:t>(Brain Gym Exercise)</w:t>
      </w:r>
    </w:p>
    <w:p w:rsidR="009B0C50" w:rsidRDefault="00485F5B">
      <w:pPr>
        <w:spacing w:before="184"/>
        <w:ind w:right="275"/>
        <w:jc w:val="right"/>
        <w:rPr>
          <w:b/>
        </w:rPr>
      </w:pPr>
      <w:r>
        <w:rPr>
          <w:b/>
        </w:rPr>
        <w:t>N=84</w:t>
      </w:r>
    </w:p>
    <w:p w:rsidR="009B0C50" w:rsidRDefault="009B0C50">
      <w:pPr>
        <w:pStyle w:val="BodyText"/>
        <w:spacing w:before="6"/>
        <w:rPr>
          <w:b/>
          <w:sz w:val="11"/>
        </w:rPr>
      </w:pPr>
      <w:r w:rsidRPr="009B0C50">
        <w:pict>
          <v:group id="_x0000_s2088" style="position:absolute;margin-left:53.65pt;margin-top:8.65pt;width:497.05pt;height:392.3pt;z-index:-251604992;mso-wrap-distance-left:0;mso-wrap-distance-right:0;mso-position-horizontal-relative:page" coordorigin="1073,173" coordsize="9941,7846">
            <v:shape id="_x0000_s2095" type="#_x0000_t75" style="position:absolute;left:1080;top:180;width:9927;height:7832">
              <v:imagedata r:id="rId64" o:title=""/>
            </v:shape>
            <v:shape id="_x0000_s2094" type="#_x0000_t75" style="position:absolute;left:2604;top:1109;width:7169;height:6166">
              <v:imagedata r:id="rId65" o:title=""/>
            </v:shape>
            <v:rect id="_x0000_s2093" style="position:absolute;left:5392;top:7289;width:1743;height:677" stroked="f">
              <v:fill opacity="51143f"/>
            </v:rect>
            <v:shape id="_x0000_s2092" type="#_x0000_t75" style="position:absolute;left:5481;top:7404;width:111;height:111">
              <v:imagedata r:id="rId66" o:title=""/>
            </v:shape>
            <v:shape id="_x0000_s2091" type="#_x0000_t75" style="position:absolute;left:5481;top:7740;width:111;height:111">
              <v:imagedata r:id="rId67" o:title=""/>
            </v:shape>
            <v:shape id="_x0000_s2090" type="#_x0000_t202" style="position:absolute;left:1080;top:180;width:9927;height:7832" filled="f" strokecolor="#f4b083" strokeweight=".72pt">
              <v:textbox inset="0,0,0,0">
                <w:txbxContent>
                  <w:p w:rsidR="00485F5B" w:rsidRDefault="00485F5B">
                    <w:pPr>
                      <w:spacing w:before="144"/>
                      <w:ind w:left="3160" w:right="3160"/>
                      <w:jc w:val="center"/>
                      <w:rPr>
                        <w:rFonts w:ascii="Calibri"/>
                        <w:b/>
                        <w:sz w:val="36"/>
                      </w:rPr>
                    </w:pPr>
                    <w:r>
                      <w:rPr>
                        <w:rFonts w:ascii="Calibri"/>
                        <w:b/>
                        <w:sz w:val="36"/>
                      </w:rPr>
                      <w:t>Mean Value of Memory</w:t>
                    </w:r>
                  </w:p>
                  <w:p w:rsidR="00485F5B" w:rsidRDefault="00485F5B">
                    <w:pPr>
                      <w:rPr>
                        <w:b/>
                        <w:sz w:val="36"/>
                      </w:rPr>
                    </w:pPr>
                  </w:p>
                  <w:p w:rsidR="00485F5B" w:rsidRDefault="00485F5B">
                    <w:pPr>
                      <w:rPr>
                        <w:b/>
                        <w:sz w:val="36"/>
                      </w:rPr>
                    </w:pPr>
                  </w:p>
                  <w:p w:rsidR="00485F5B" w:rsidRDefault="00485F5B">
                    <w:pPr>
                      <w:rPr>
                        <w:b/>
                        <w:sz w:val="36"/>
                      </w:rPr>
                    </w:pPr>
                  </w:p>
                  <w:p w:rsidR="00485F5B" w:rsidRDefault="00485F5B">
                    <w:pPr>
                      <w:rPr>
                        <w:b/>
                        <w:sz w:val="36"/>
                      </w:rPr>
                    </w:pPr>
                  </w:p>
                  <w:p w:rsidR="00485F5B" w:rsidRDefault="00485F5B">
                    <w:pPr>
                      <w:rPr>
                        <w:b/>
                        <w:sz w:val="36"/>
                      </w:rPr>
                    </w:pPr>
                  </w:p>
                  <w:p w:rsidR="00485F5B" w:rsidRDefault="00485F5B">
                    <w:pPr>
                      <w:spacing w:before="220"/>
                      <w:ind w:left="8078"/>
                      <w:rPr>
                        <w:rFonts w:ascii="Calibri"/>
                        <w:b/>
                        <w:sz w:val="18"/>
                      </w:rPr>
                    </w:pPr>
                    <w:r>
                      <w:rPr>
                        <w:rFonts w:ascii="Calibri"/>
                        <w:b/>
                        <w:color w:val="FFFFFF"/>
                        <w:sz w:val="18"/>
                      </w:rPr>
                      <w:t>34</w:t>
                    </w:r>
                  </w:p>
                  <w:p w:rsidR="00485F5B" w:rsidRDefault="00485F5B">
                    <w:pPr>
                      <w:spacing w:before="81"/>
                      <w:ind w:left="1822"/>
                      <w:rPr>
                        <w:rFonts w:ascii="Calibri"/>
                        <w:b/>
                        <w:sz w:val="18"/>
                      </w:rPr>
                    </w:pPr>
                    <w:r>
                      <w:rPr>
                        <w:rFonts w:ascii="Calibri"/>
                        <w:b/>
                        <w:color w:val="FFFFFF"/>
                        <w:sz w:val="18"/>
                      </w:rPr>
                      <w:t>40</w:t>
                    </w:r>
                  </w:p>
                </w:txbxContent>
              </v:textbox>
            </v:shape>
            <v:shape id="_x0000_s2089" type="#_x0000_t202" style="position:absolute;left:5392;top:7289;width:1743;height:677" filled="f" stroked="f">
              <v:textbox inset="0,0,0,0">
                <w:txbxContent>
                  <w:p w:rsidR="00485F5B" w:rsidRDefault="00485F5B">
                    <w:pPr>
                      <w:spacing w:before="50"/>
                      <w:ind w:left="236"/>
                      <w:rPr>
                        <w:rFonts w:ascii="Calibri"/>
                        <w:b/>
                        <w:sz w:val="18"/>
                      </w:rPr>
                    </w:pPr>
                    <w:r>
                      <w:rPr>
                        <w:rFonts w:ascii="Calibri"/>
                        <w:b/>
                        <w:sz w:val="18"/>
                      </w:rPr>
                      <w:t>beforeintervention</w:t>
                    </w:r>
                  </w:p>
                  <w:p w:rsidR="00485F5B" w:rsidRDefault="00485F5B">
                    <w:pPr>
                      <w:spacing w:before="118"/>
                      <w:ind w:left="236"/>
                      <w:rPr>
                        <w:rFonts w:ascii="Calibri"/>
                        <w:b/>
                        <w:sz w:val="18"/>
                      </w:rPr>
                    </w:pPr>
                    <w:r>
                      <w:rPr>
                        <w:rFonts w:ascii="Calibri"/>
                        <w:b/>
                        <w:sz w:val="18"/>
                      </w:rPr>
                      <w:t>after intervention</w:t>
                    </w:r>
                  </w:p>
                </w:txbxContent>
              </v:textbox>
            </v:shape>
            <w10:wrap type="topAndBottom" anchorx="page"/>
          </v:group>
        </w:pict>
      </w:r>
    </w:p>
    <w:p w:rsidR="009B0C50" w:rsidRDefault="009B0C50">
      <w:pPr>
        <w:rPr>
          <w:sz w:val="11"/>
        </w:rPr>
        <w:sectPr w:rsidR="009B0C50">
          <w:pgSz w:w="11920" w:h="16850"/>
          <w:pgMar w:top="1480" w:right="800" w:bottom="280" w:left="580" w:header="751" w:footer="0" w:gutter="0"/>
          <w:cols w:space="720"/>
        </w:sectPr>
      </w:pPr>
    </w:p>
    <w:p w:rsidR="009B0C50" w:rsidRDefault="00485F5B">
      <w:pPr>
        <w:pStyle w:val="Heading1"/>
        <w:ind w:right="3381"/>
      </w:pPr>
      <w:r>
        <w:lastRenderedPageBreak/>
        <w:t>TABLE-IV</w:t>
      </w:r>
    </w:p>
    <w:p w:rsidR="009B0C50" w:rsidRDefault="00485F5B">
      <w:pPr>
        <w:pStyle w:val="Heading2"/>
        <w:spacing w:before="189" w:line="256" w:lineRule="auto"/>
        <w:ind w:left="577" w:right="360"/>
        <w:jc w:val="center"/>
      </w:pPr>
      <w:r>
        <w:t>SIGNIFICANCE OF DIFFERENCE BETWEEN MEAN PROBLEM SOLVING SKILL BEFORE AND AFTER INTERVENTION</w:t>
      </w:r>
    </w:p>
    <w:p w:rsidR="009B0C50" w:rsidRDefault="00485F5B">
      <w:pPr>
        <w:spacing w:before="163"/>
        <w:ind w:left="3605" w:right="3384"/>
        <w:jc w:val="center"/>
        <w:rPr>
          <w:b/>
          <w:sz w:val="24"/>
        </w:rPr>
      </w:pPr>
      <w:r>
        <w:rPr>
          <w:b/>
          <w:sz w:val="24"/>
        </w:rPr>
        <w:t>(BRAIN GYM EXERCISE)</w:t>
      </w:r>
    </w:p>
    <w:p w:rsidR="009B0C50" w:rsidRDefault="00485F5B">
      <w:pPr>
        <w:spacing w:before="182"/>
        <w:ind w:right="275"/>
        <w:jc w:val="right"/>
        <w:rPr>
          <w:b/>
          <w:sz w:val="24"/>
        </w:rPr>
      </w:pPr>
      <w:r>
        <w:rPr>
          <w:b/>
          <w:w w:val="95"/>
          <w:sz w:val="24"/>
        </w:rPr>
        <w:t>N=84</w:t>
      </w:r>
    </w:p>
    <w:p w:rsidR="009B0C50" w:rsidRDefault="009B0C50">
      <w:pPr>
        <w:pStyle w:val="BodyText"/>
        <w:spacing w:before="2"/>
        <w:rPr>
          <w:b/>
          <w:sz w:val="16"/>
        </w:rPr>
      </w:pPr>
    </w:p>
    <w:tbl>
      <w:tblPr>
        <w:tblW w:w="0" w:type="auto"/>
        <w:tblInd w:w="507" w:type="dxa"/>
        <w:tblLayout w:type="fixed"/>
        <w:tblCellMar>
          <w:left w:w="0" w:type="dxa"/>
          <w:right w:w="0" w:type="dxa"/>
        </w:tblCellMar>
        <w:tblLook w:val="01E0"/>
      </w:tblPr>
      <w:tblGrid>
        <w:gridCol w:w="1870"/>
        <w:gridCol w:w="2019"/>
        <w:gridCol w:w="1724"/>
        <w:gridCol w:w="1691"/>
        <w:gridCol w:w="2049"/>
      </w:tblGrid>
      <w:tr w:rsidR="009B0C50">
        <w:trPr>
          <w:trHeight w:val="250"/>
        </w:trPr>
        <w:tc>
          <w:tcPr>
            <w:tcW w:w="1870" w:type="dxa"/>
            <w:tcBorders>
              <w:top w:val="single" w:sz="4" w:space="0" w:color="7E7E7E"/>
            </w:tcBorders>
          </w:tcPr>
          <w:p w:rsidR="009B0C50" w:rsidRDefault="009B0C50">
            <w:pPr>
              <w:pStyle w:val="TableParagraph"/>
              <w:rPr>
                <w:sz w:val="18"/>
              </w:rPr>
            </w:pPr>
          </w:p>
        </w:tc>
        <w:tc>
          <w:tcPr>
            <w:tcW w:w="2019" w:type="dxa"/>
            <w:tcBorders>
              <w:top w:val="single" w:sz="4" w:space="0" w:color="7E7E7E"/>
            </w:tcBorders>
          </w:tcPr>
          <w:p w:rsidR="009B0C50" w:rsidRDefault="009B0C50">
            <w:pPr>
              <w:pStyle w:val="TableParagraph"/>
              <w:rPr>
                <w:sz w:val="18"/>
              </w:rPr>
            </w:pPr>
          </w:p>
        </w:tc>
        <w:tc>
          <w:tcPr>
            <w:tcW w:w="1724" w:type="dxa"/>
            <w:vMerge w:val="restart"/>
            <w:tcBorders>
              <w:top w:val="single" w:sz="4" w:space="0" w:color="7E7E7E"/>
              <w:bottom w:val="single" w:sz="4" w:space="0" w:color="7E7E7E"/>
            </w:tcBorders>
          </w:tcPr>
          <w:p w:rsidR="009B0C50" w:rsidRDefault="00485F5B">
            <w:pPr>
              <w:pStyle w:val="TableParagraph"/>
              <w:spacing w:before="2" w:line="252" w:lineRule="exact"/>
              <w:ind w:left="571" w:right="583" w:hanging="123"/>
              <w:rPr>
                <w:b/>
              </w:rPr>
            </w:pPr>
            <w:r>
              <w:rPr>
                <w:b/>
              </w:rPr>
              <w:t>MEAN (SD)</w:t>
            </w:r>
          </w:p>
        </w:tc>
        <w:tc>
          <w:tcPr>
            <w:tcW w:w="1691" w:type="dxa"/>
            <w:tcBorders>
              <w:top w:val="single" w:sz="4" w:space="0" w:color="7E7E7E"/>
            </w:tcBorders>
          </w:tcPr>
          <w:p w:rsidR="009B0C50" w:rsidRDefault="00485F5B">
            <w:pPr>
              <w:pStyle w:val="TableParagraph"/>
              <w:spacing w:line="230" w:lineRule="exact"/>
              <w:ind w:left="452" w:right="282"/>
              <w:jc w:val="center"/>
              <w:rPr>
                <w:b/>
              </w:rPr>
            </w:pPr>
            <w:r>
              <w:rPr>
                <w:b/>
              </w:rPr>
              <w:t>t-VALUE</w:t>
            </w:r>
          </w:p>
        </w:tc>
        <w:tc>
          <w:tcPr>
            <w:tcW w:w="2049" w:type="dxa"/>
            <w:tcBorders>
              <w:top w:val="single" w:sz="4" w:space="0" w:color="7E7E7E"/>
            </w:tcBorders>
          </w:tcPr>
          <w:p w:rsidR="009B0C50" w:rsidRDefault="00485F5B">
            <w:pPr>
              <w:pStyle w:val="TableParagraph"/>
              <w:spacing w:line="230" w:lineRule="exact"/>
              <w:ind w:left="281" w:right="101"/>
              <w:jc w:val="center"/>
              <w:rPr>
                <w:b/>
              </w:rPr>
            </w:pPr>
            <w:r>
              <w:rPr>
                <w:b/>
              </w:rPr>
              <w:t>SIGNIFICANCE</w:t>
            </w:r>
          </w:p>
        </w:tc>
      </w:tr>
      <w:tr w:rsidR="009B0C50">
        <w:trPr>
          <w:trHeight w:val="245"/>
        </w:trPr>
        <w:tc>
          <w:tcPr>
            <w:tcW w:w="1870" w:type="dxa"/>
            <w:tcBorders>
              <w:bottom w:val="single" w:sz="4" w:space="0" w:color="7E7E7E"/>
            </w:tcBorders>
          </w:tcPr>
          <w:p w:rsidR="009B0C50" w:rsidRDefault="00485F5B">
            <w:pPr>
              <w:pStyle w:val="TableParagraph"/>
              <w:spacing w:line="226" w:lineRule="exact"/>
              <w:ind w:left="353"/>
              <w:rPr>
                <w:b/>
              </w:rPr>
            </w:pPr>
            <w:r>
              <w:rPr>
                <w:b/>
              </w:rPr>
              <w:t>VARIABLE</w:t>
            </w:r>
          </w:p>
        </w:tc>
        <w:tc>
          <w:tcPr>
            <w:tcW w:w="2019" w:type="dxa"/>
            <w:tcBorders>
              <w:bottom w:val="single" w:sz="4" w:space="0" w:color="7E7E7E"/>
            </w:tcBorders>
          </w:tcPr>
          <w:p w:rsidR="009B0C50" w:rsidRDefault="00485F5B">
            <w:pPr>
              <w:pStyle w:val="TableParagraph"/>
              <w:spacing w:line="226" w:lineRule="exact"/>
              <w:ind w:left="268" w:right="415"/>
              <w:jc w:val="center"/>
              <w:rPr>
                <w:b/>
              </w:rPr>
            </w:pPr>
            <w:r>
              <w:rPr>
                <w:b/>
              </w:rPr>
              <w:t>CONDITION</w:t>
            </w:r>
          </w:p>
        </w:tc>
        <w:tc>
          <w:tcPr>
            <w:tcW w:w="1724" w:type="dxa"/>
            <w:vMerge/>
            <w:tcBorders>
              <w:top w:val="nil"/>
              <w:bottom w:val="single" w:sz="4" w:space="0" w:color="7E7E7E"/>
            </w:tcBorders>
          </w:tcPr>
          <w:p w:rsidR="009B0C50" w:rsidRDefault="009B0C50">
            <w:pPr>
              <w:rPr>
                <w:sz w:val="2"/>
                <w:szCs w:val="2"/>
              </w:rPr>
            </w:pPr>
          </w:p>
        </w:tc>
        <w:tc>
          <w:tcPr>
            <w:tcW w:w="1691" w:type="dxa"/>
            <w:tcBorders>
              <w:bottom w:val="single" w:sz="4" w:space="0" w:color="7E7E7E"/>
            </w:tcBorders>
          </w:tcPr>
          <w:p w:rsidR="009B0C50" w:rsidRDefault="009B0C50">
            <w:pPr>
              <w:pStyle w:val="TableParagraph"/>
              <w:rPr>
                <w:sz w:val="16"/>
              </w:rPr>
            </w:pPr>
          </w:p>
        </w:tc>
        <w:tc>
          <w:tcPr>
            <w:tcW w:w="2049" w:type="dxa"/>
            <w:tcBorders>
              <w:bottom w:val="single" w:sz="4" w:space="0" w:color="7E7E7E"/>
            </w:tcBorders>
          </w:tcPr>
          <w:p w:rsidR="009B0C50" w:rsidRDefault="009B0C50">
            <w:pPr>
              <w:pStyle w:val="TableParagraph"/>
              <w:rPr>
                <w:sz w:val="16"/>
              </w:rPr>
            </w:pPr>
          </w:p>
        </w:tc>
      </w:tr>
      <w:tr w:rsidR="009B0C50">
        <w:trPr>
          <w:trHeight w:val="637"/>
        </w:trPr>
        <w:tc>
          <w:tcPr>
            <w:tcW w:w="1870" w:type="dxa"/>
            <w:vMerge w:val="restart"/>
            <w:tcBorders>
              <w:top w:val="single" w:sz="4" w:space="0" w:color="7E7E7E"/>
              <w:bottom w:val="single" w:sz="4" w:space="0" w:color="7E7E7E"/>
            </w:tcBorders>
          </w:tcPr>
          <w:p w:rsidR="009B0C50" w:rsidRDefault="009B0C50">
            <w:pPr>
              <w:pStyle w:val="TableParagraph"/>
              <w:spacing w:before="8"/>
              <w:rPr>
                <w:b/>
                <w:sz w:val="21"/>
              </w:rPr>
            </w:pPr>
          </w:p>
          <w:p w:rsidR="009B0C50" w:rsidRDefault="00485F5B">
            <w:pPr>
              <w:pStyle w:val="TableParagraph"/>
              <w:spacing w:before="1"/>
              <w:ind w:left="377" w:right="377"/>
              <w:jc w:val="center"/>
              <w:rPr>
                <w:b/>
              </w:rPr>
            </w:pPr>
            <w:r>
              <w:rPr>
                <w:b/>
              </w:rPr>
              <w:t>PROBLEM SOLVING SKILL</w:t>
            </w:r>
          </w:p>
        </w:tc>
        <w:tc>
          <w:tcPr>
            <w:tcW w:w="2019" w:type="dxa"/>
            <w:tcBorders>
              <w:top w:val="single" w:sz="4" w:space="0" w:color="7E7E7E"/>
              <w:bottom w:val="single" w:sz="4" w:space="0" w:color="7E7E7E"/>
            </w:tcBorders>
          </w:tcPr>
          <w:p w:rsidR="009B0C50" w:rsidRDefault="009B0C50">
            <w:pPr>
              <w:pStyle w:val="TableParagraph"/>
              <w:spacing w:before="8"/>
              <w:rPr>
                <w:b/>
                <w:sz w:val="21"/>
              </w:rPr>
            </w:pPr>
          </w:p>
          <w:p w:rsidR="009B0C50" w:rsidRDefault="00485F5B">
            <w:pPr>
              <w:pStyle w:val="TableParagraph"/>
              <w:spacing w:before="1"/>
              <w:ind w:left="268" w:right="411"/>
              <w:jc w:val="center"/>
              <w:rPr>
                <w:b/>
              </w:rPr>
            </w:pPr>
            <w:r>
              <w:rPr>
                <w:b/>
              </w:rPr>
              <w:t>BEFORE</w:t>
            </w:r>
          </w:p>
        </w:tc>
        <w:tc>
          <w:tcPr>
            <w:tcW w:w="1724" w:type="dxa"/>
            <w:tcBorders>
              <w:top w:val="single" w:sz="4" w:space="0" w:color="7E7E7E"/>
              <w:bottom w:val="single" w:sz="4" w:space="0" w:color="7E7E7E"/>
            </w:tcBorders>
          </w:tcPr>
          <w:p w:rsidR="009B0C50" w:rsidRDefault="00485F5B">
            <w:pPr>
              <w:pStyle w:val="TableParagraph"/>
              <w:spacing w:line="270" w:lineRule="exact"/>
              <w:ind w:left="516"/>
              <w:rPr>
                <w:sz w:val="24"/>
              </w:rPr>
            </w:pPr>
            <w:r>
              <w:rPr>
                <w:sz w:val="24"/>
              </w:rPr>
              <w:t>38.12</w:t>
            </w:r>
          </w:p>
          <w:p w:rsidR="009B0C50" w:rsidRDefault="00485F5B">
            <w:pPr>
              <w:pStyle w:val="TableParagraph"/>
              <w:spacing w:before="41"/>
              <w:ind w:left="434"/>
              <w:rPr>
                <w:sz w:val="24"/>
              </w:rPr>
            </w:pPr>
            <w:r>
              <w:rPr>
                <w:sz w:val="24"/>
              </w:rPr>
              <w:t>(4.062)</w:t>
            </w:r>
          </w:p>
        </w:tc>
        <w:tc>
          <w:tcPr>
            <w:tcW w:w="1691" w:type="dxa"/>
            <w:tcBorders>
              <w:top w:val="single" w:sz="4" w:space="0" w:color="7E7E7E"/>
            </w:tcBorders>
          </w:tcPr>
          <w:p w:rsidR="009B0C50" w:rsidRDefault="009B0C50">
            <w:pPr>
              <w:pStyle w:val="TableParagraph"/>
              <w:spacing w:before="5"/>
              <w:rPr>
                <w:b/>
                <w:sz w:val="23"/>
              </w:rPr>
            </w:pPr>
          </w:p>
          <w:p w:rsidR="009B0C50" w:rsidRDefault="00485F5B">
            <w:pPr>
              <w:pStyle w:val="TableParagraph"/>
              <w:ind w:left="452" w:right="279"/>
              <w:jc w:val="center"/>
              <w:rPr>
                <w:sz w:val="24"/>
              </w:rPr>
            </w:pPr>
            <w:r>
              <w:rPr>
                <w:sz w:val="24"/>
              </w:rPr>
              <w:t>4.150</w:t>
            </w:r>
          </w:p>
        </w:tc>
        <w:tc>
          <w:tcPr>
            <w:tcW w:w="2049" w:type="dxa"/>
            <w:tcBorders>
              <w:top w:val="single" w:sz="4" w:space="0" w:color="7E7E7E"/>
            </w:tcBorders>
          </w:tcPr>
          <w:p w:rsidR="009B0C50" w:rsidRDefault="009B0C50">
            <w:pPr>
              <w:pStyle w:val="TableParagraph"/>
              <w:spacing w:before="3"/>
              <w:rPr>
                <w:b/>
                <w:sz w:val="27"/>
              </w:rPr>
            </w:pPr>
          </w:p>
          <w:p w:rsidR="009B0C50" w:rsidRDefault="00485F5B">
            <w:pPr>
              <w:pStyle w:val="TableParagraph"/>
              <w:spacing w:before="1" w:line="304" w:lineRule="exact"/>
              <w:ind w:left="281" w:right="101"/>
              <w:jc w:val="center"/>
              <w:rPr>
                <w:sz w:val="28"/>
              </w:rPr>
            </w:pPr>
            <w:r>
              <w:rPr>
                <w:sz w:val="28"/>
              </w:rPr>
              <w:t>.000**</w:t>
            </w:r>
          </w:p>
        </w:tc>
      </w:tr>
      <w:tr w:rsidR="009B0C50">
        <w:trPr>
          <w:trHeight w:val="636"/>
        </w:trPr>
        <w:tc>
          <w:tcPr>
            <w:tcW w:w="1870" w:type="dxa"/>
            <w:vMerge/>
            <w:tcBorders>
              <w:top w:val="nil"/>
              <w:bottom w:val="single" w:sz="4" w:space="0" w:color="7E7E7E"/>
            </w:tcBorders>
          </w:tcPr>
          <w:p w:rsidR="009B0C50" w:rsidRDefault="009B0C50">
            <w:pPr>
              <w:rPr>
                <w:sz w:val="2"/>
                <w:szCs w:val="2"/>
              </w:rPr>
            </w:pPr>
          </w:p>
        </w:tc>
        <w:tc>
          <w:tcPr>
            <w:tcW w:w="2019" w:type="dxa"/>
            <w:tcBorders>
              <w:top w:val="single" w:sz="4" w:space="0" w:color="7E7E7E"/>
              <w:bottom w:val="single" w:sz="4" w:space="0" w:color="7E7E7E"/>
            </w:tcBorders>
          </w:tcPr>
          <w:p w:rsidR="009B0C50" w:rsidRDefault="009B0C50">
            <w:pPr>
              <w:pStyle w:val="TableParagraph"/>
              <w:spacing w:before="9"/>
              <w:rPr>
                <w:b/>
                <w:sz w:val="21"/>
              </w:rPr>
            </w:pPr>
          </w:p>
          <w:p w:rsidR="009B0C50" w:rsidRDefault="00485F5B">
            <w:pPr>
              <w:pStyle w:val="TableParagraph"/>
              <w:ind w:left="268" w:right="413"/>
              <w:jc w:val="center"/>
              <w:rPr>
                <w:b/>
              </w:rPr>
            </w:pPr>
            <w:r>
              <w:rPr>
                <w:b/>
              </w:rPr>
              <w:t>AFTER</w:t>
            </w:r>
          </w:p>
        </w:tc>
        <w:tc>
          <w:tcPr>
            <w:tcW w:w="1724" w:type="dxa"/>
            <w:tcBorders>
              <w:top w:val="single" w:sz="4" w:space="0" w:color="7E7E7E"/>
              <w:bottom w:val="single" w:sz="4" w:space="0" w:color="7E7E7E"/>
            </w:tcBorders>
          </w:tcPr>
          <w:p w:rsidR="009B0C50" w:rsidRDefault="00485F5B">
            <w:pPr>
              <w:pStyle w:val="TableParagraph"/>
              <w:spacing w:line="271" w:lineRule="exact"/>
              <w:ind w:left="516"/>
              <w:rPr>
                <w:sz w:val="24"/>
              </w:rPr>
            </w:pPr>
            <w:r>
              <w:rPr>
                <w:sz w:val="24"/>
              </w:rPr>
              <w:t>40.48</w:t>
            </w:r>
          </w:p>
          <w:p w:rsidR="009B0C50" w:rsidRDefault="00485F5B">
            <w:pPr>
              <w:pStyle w:val="TableParagraph"/>
              <w:spacing w:before="41"/>
              <w:ind w:left="434"/>
              <w:rPr>
                <w:sz w:val="24"/>
              </w:rPr>
            </w:pPr>
            <w:r>
              <w:rPr>
                <w:sz w:val="24"/>
              </w:rPr>
              <w:t>(5.828)</w:t>
            </w:r>
          </w:p>
        </w:tc>
        <w:tc>
          <w:tcPr>
            <w:tcW w:w="1691" w:type="dxa"/>
            <w:tcBorders>
              <w:bottom w:val="single" w:sz="4" w:space="0" w:color="7E7E7E"/>
            </w:tcBorders>
          </w:tcPr>
          <w:p w:rsidR="009B0C50" w:rsidRDefault="009B0C50">
            <w:pPr>
              <w:pStyle w:val="TableParagraph"/>
            </w:pPr>
          </w:p>
        </w:tc>
        <w:tc>
          <w:tcPr>
            <w:tcW w:w="2049" w:type="dxa"/>
            <w:tcBorders>
              <w:bottom w:val="single" w:sz="4" w:space="0" w:color="7E7E7E"/>
            </w:tcBorders>
          </w:tcPr>
          <w:p w:rsidR="009B0C50" w:rsidRDefault="009B0C50">
            <w:pPr>
              <w:pStyle w:val="TableParagraph"/>
            </w:pPr>
          </w:p>
        </w:tc>
      </w:tr>
    </w:tbl>
    <w:p w:rsidR="009B0C50" w:rsidRDefault="00485F5B">
      <w:pPr>
        <w:ind w:left="500"/>
        <w:rPr>
          <w:i/>
          <w:sz w:val="24"/>
        </w:rPr>
      </w:pPr>
      <w:r>
        <w:rPr>
          <w:b/>
          <w:i/>
          <w:sz w:val="24"/>
        </w:rPr>
        <w:t xml:space="preserve">** – </w:t>
      </w:r>
      <w:r>
        <w:rPr>
          <w:i/>
          <w:sz w:val="24"/>
        </w:rPr>
        <w:t>Significant at 0.01 level</w:t>
      </w:r>
    </w:p>
    <w:p w:rsidR="009B0C50" w:rsidRDefault="009B0C50">
      <w:pPr>
        <w:pStyle w:val="BodyText"/>
        <w:rPr>
          <w:i/>
          <w:sz w:val="26"/>
        </w:rPr>
      </w:pPr>
    </w:p>
    <w:p w:rsidR="009B0C50" w:rsidRDefault="009B0C50">
      <w:pPr>
        <w:pStyle w:val="BodyText"/>
        <w:spacing w:before="7"/>
        <w:rPr>
          <w:i/>
          <w:sz w:val="27"/>
        </w:rPr>
      </w:pPr>
    </w:p>
    <w:p w:rsidR="009B0C50" w:rsidRDefault="00485F5B">
      <w:pPr>
        <w:pStyle w:val="BodyText"/>
        <w:spacing w:line="360" w:lineRule="auto"/>
        <w:ind w:left="500" w:right="275" w:firstLine="720"/>
        <w:jc w:val="both"/>
      </w:pPr>
      <w:r>
        <w:t xml:space="preserve">Table IV shows the mean problem solving skill before and after the intervention. </w:t>
      </w:r>
      <w:r>
        <w:rPr>
          <w:spacing w:val="-3"/>
        </w:rPr>
        <w:t xml:space="preserve">It </w:t>
      </w:r>
      <w:r>
        <w:t>is noteworthy</w:t>
      </w:r>
      <w:r>
        <w:rPr>
          <w:spacing w:val="-13"/>
        </w:rPr>
        <w:t xml:space="preserve"> </w:t>
      </w:r>
      <w:r>
        <w:t>to</w:t>
      </w:r>
      <w:r>
        <w:rPr>
          <w:spacing w:val="-7"/>
        </w:rPr>
        <w:t xml:space="preserve"> </w:t>
      </w:r>
      <w:r>
        <w:t>annotate</w:t>
      </w:r>
      <w:r>
        <w:rPr>
          <w:spacing w:val="-6"/>
        </w:rPr>
        <w:t xml:space="preserve"> </w:t>
      </w:r>
      <w:r>
        <w:t>that</w:t>
      </w:r>
      <w:r>
        <w:rPr>
          <w:spacing w:val="-8"/>
        </w:rPr>
        <w:t xml:space="preserve"> </w:t>
      </w:r>
      <w:r>
        <w:t>the</w:t>
      </w:r>
      <w:r>
        <w:rPr>
          <w:spacing w:val="-8"/>
        </w:rPr>
        <w:t xml:space="preserve"> </w:t>
      </w:r>
      <w:r>
        <w:t>mean</w:t>
      </w:r>
      <w:r>
        <w:rPr>
          <w:spacing w:val="-6"/>
        </w:rPr>
        <w:t xml:space="preserve"> </w:t>
      </w:r>
      <w:r>
        <w:t>problem</w:t>
      </w:r>
      <w:r>
        <w:rPr>
          <w:spacing w:val="-8"/>
        </w:rPr>
        <w:t xml:space="preserve"> </w:t>
      </w:r>
      <w:r>
        <w:t>solving</w:t>
      </w:r>
      <w:r>
        <w:rPr>
          <w:spacing w:val="-10"/>
        </w:rPr>
        <w:t xml:space="preserve"> </w:t>
      </w:r>
      <w:r>
        <w:t>skill</w:t>
      </w:r>
      <w:r>
        <w:rPr>
          <w:spacing w:val="-7"/>
        </w:rPr>
        <w:t xml:space="preserve"> </w:t>
      </w:r>
      <w:r>
        <w:t>before</w:t>
      </w:r>
      <w:r>
        <w:rPr>
          <w:spacing w:val="-9"/>
        </w:rPr>
        <w:t xml:space="preserve"> </w:t>
      </w:r>
      <w:r>
        <w:t>the</w:t>
      </w:r>
      <w:r>
        <w:rPr>
          <w:spacing w:val="-8"/>
        </w:rPr>
        <w:t xml:space="preserve"> </w:t>
      </w:r>
      <w:r>
        <w:t>intervention</w:t>
      </w:r>
      <w:r>
        <w:rPr>
          <w:spacing w:val="-8"/>
        </w:rPr>
        <w:t xml:space="preserve"> </w:t>
      </w:r>
      <w:r>
        <w:t>was</w:t>
      </w:r>
      <w:r>
        <w:rPr>
          <w:spacing w:val="-8"/>
        </w:rPr>
        <w:t xml:space="preserve"> </w:t>
      </w:r>
      <w:r>
        <w:t>38.12</w:t>
      </w:r>
      <w:r>
        <w:rPr>
          <w:spacing w:val="-5"/>
        </w:rPr>
        <w:t xml:space="preserve"> </w:t>
      </w:r>
      <w:r>
        <w:t>and</w:t>
      </w:r>
      <w:r>
        <w:rPr>
          <w:spacing w:val="-8"/>
        </w:rPr>
        <w:t xml:space="preserve"> </w:t>
      </w:r>
      <w:r>
        <w:t>after the intervention it has raised up to 40.48 which assures the furtherance in problem solving skill after the practice of Brian Gym Exercise. The t-value is 4.15 which shows the significance at 0.01 level. Hence the hypothesis “Brain Gym exercise will help in the enhancement of Problem solving skill in young</w:t>
      </w:r>
      <w:r>
        <w:rPr>
          <w:spacing w:val="-12"/>
        </w:rPr>
        <w:t xml:space="preserve"> </w:t>
      </w:r>
      <w:r>
        <w:t>adults”</w:t>
      </w:r>
      <w:r>
        <w:rPr>
          <w:spacing w:val="-10"/>
        </w:rPr>
        <w:t xml:space="preserve"> </w:t>
      </w:r>
      <w:r>
        <w:t>is</w:t>
      </w:r>
      <w:r>
        <w:rPr>
          <w:spacing w:val="-9"/>
        </w:rPr>
        <w:t xml:space="preserve"> </w:t>
      </w:r>
      <w:r>
        <w:t>accepted.</w:t>
      </w:r>
      <w:r>
        <w:rPr>
          <w:spacing w:val="41"/>
        </w:rPr>
        <w:t xml:space="preserve"> </w:t>
      </w:r>
      <w:r>
        <w:t>The</w:t>
      </w:r>
      <w:r>
        <w:rPr>
          <w:spacing w:val="-11"/>
        </w:rPr>
        <w:t xml:space="preserve"> </w:t>
      </w:r>
      <w:r>
        <w:t>mean</w:t>
      </w:r>
      <w:r>
        <w:rPr>
          <w:spacing w:val="-9"/>
        </w:rPr>
        <w:t xml:space="preserve"> </w:t>
      </w:r>
      <w:r>
        <w:t>difference</w:t>
      </w:r>
      <w:r>
        <w:rPr>
          <w:spacing w:val="-11"/>
        </w:rPr>
        <w:t xml:space="preserve"> </w:t>
      </w:r>
      <w:r>
        <w:t>is</w:t>
      </w:r>
      <w:r>
        <w:rPr>
          <w:spacing w:val="-9"/>
        </w:rPr>
        <w:t xml:space="preserve"> </w:t>
      </w:r>
      <w:r>
        <w:t>2.36,</w:t>
      </w:r>
      <w:r>
        <w:rPr>
          <w:spacing w:val="-10"/>
        </w:rPr>
        <w:t xml:space="preserve"> </w:t>
      </w:r>
      <w:r>
        <w:t>indicating</w:t>
      </w:r>
      <w:r>
        <w:rPr>
          <w:spacing w:val="-12"/>
        </w:rPr>
        <w:t xml:space="preserve"> </w:t>
      </w:r>
      <w:r>
        <w:t>an</w:t>
      </w:r>
      <w:r>
        <w:rPr>
          <w:spacing w:val="-10"/>
        </w:rPr>
        <w:t xml:space="preserve"> </w:t>
      </w:r>
      <w:r>
        <w:t>increase</w:t>
      </w:r>
      <w:r>
        <w:rPr>
          <w:spacing w:val="-9"/>
        </w:rPr>
        <w:t xml:space="preserve"> </w:t>
      </w:r>
      <w:r>
        <w:t>in</w:t>
      </w:r>
      <w:r>
        <w:rPr>
          <w:spacing w:val="-9"/>
        </w:rPr>
        <w:t xml:space="preserve"> </w:t>
      </w:r>
      <w:r>
        <w:t>problem</w:t>
      </w:r>
      <w:r>
        <w:rPr>
          <w:spacing w:val="-9"/>
        </w:rPr>
        <w:t xml:space="preserve"> </w:t>
      </w:r>
      <w:r>
        <w:t>solving</w:t>
      </w:r>
      <w:r>
        <w:rPr>
          <w:spacing w:val="-12"/>
        </w:rPr>
        <w:t xml:space="preserve"> </w:t>
      </w:r>
      <w:r>
        <w:t>skill after the intervention. The positive increase in mean difference proves that the practice of Brain Gym Exercise will enhance the integration between brain parts and the links between the hemispheres. Hence the hypothesis “Brain Gym exercise is effective in enhancing Problem solving skill in young adults” is</w:t>
      </w:r>
      <w:r>
        <w:rPr>
          <w:spacing w:val="-2"/>
        </w:rPr>
        <w:t xml:space="preserve"> </w:t>
      </w:r>
      <w:r>
        <w:t>accepted.</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9B0C50">
      <w:pPr>
        <w:pStyle w:val="BodyText"/>
        <w:rPr>
          <w:sz w:val="20"/>
        </w:rPr>
      </w:pPr>
    </w:p>
    <w:p w:rsidR="009B0C50" w:rsidRDefault="009B0C50">
      <w:pPr>
        <w:pStyle w:val="BodyText"/>
        <w:spacing w:before="5"/>
        <w:rPr>
          <w:sz w:val="23"/>
        </w:rPr>
      </w:pPr>
    </w:p>
    <w:p w:rsidR="009B0C50" w:rsidRDefault="00485F5B">
      <w:pPr>
        <w:pStyle w:val="Heading1"/>
        <w:spacing w:before="89"/>
        <w:ind w:right="3381"/>
      </w:pPr>
      <w:r>
        <w:t>FIGURE-IV</w:t>
      </w:r>
    </w:p>
    <w:p w:rsidR="009B0C50" w:rsidRDefault="00485F5B">
      <w:pPr>
        <w:pStyle w:val="Heading2"/>
        <w:spacing w:before="191" w:line="256" w:lineRule="auto"/>
        <w:ind w:left="1136" w:right="913"/>
        <w:jc w:val="center"/>
      </w:pPr>
      <w:r>
        <w:t>MEAN PROBLEM SOLVING SKILL IN THE SAMPLE BEFORE AND AFTER INTERVENTION (BRAIN GYM EXERCISE)</w:t>
      </w:r>
    </w:p>
    <w:p w:rsidR="009B0C50" w:rsidRDefault="009B0C50">
      <w:pPr>
        <w:pStyle w:val="BodyText"/>
        <w:rPr>
          <w:b/>
          <w:sz w:val="26"/>
        </w:rPr>
      </w:pPr>
    </w:p>
    <w:p w:rsidR="009B0C50" w:rsidRDefault="009B0C50">
      <w:pPr>
        <w:pStyle w:val="BodyText"/>
        <w:spacing w:before="10"/>
        <w:rPr>
          <w:b/>
          <w:sz w:val="25"/>
        </w:rPr>
      </w:pPr>
    </w:p>
    <w:p w:rsidR="009B0C50" w:rsidRDefault="00485F5B">
      <w:pPr>
        <w:ind w:right="996"/>
        <w:jc w:val="right"/>
        <w:rPr>
          <w:b/>
        </w:rPr>
      </w:pPr>
      <w:r>
        <w:rPr>
          <w:b/>
        </w:rPr>
        <w:t>N=84</w:t>
      </w:r>
    </w:p>
    <w:p w:rsidR="009B0C50" w:rsidRDefault="009B0C50">
      <w:pPr>
        <w:pStyle w:val="BodyText"/>
        <w:spacing w:before="9"/>
        <w:rPr>
          <w:b/>
          <w:sz w:val="11"/>
        </w:rPr>
      </w:pPr>
      <w:r w:rsidRPr="009B0C50">
        <w:pict>
          <v:group id="_x0000_s2079" style="position:absolute;margin-left:54.35pt;margin-top:8.8pt;width:486.75pt;height:482.2pt;z-index:-251597824;mso-wrap-distance-left:0;mso-wrap-distance-right:0;mso-position-horizontal-relative:page" coordorigin="1087,176" coordsize="9735,9644">
            <v:shape id="_x0000_s2087" type="#_x0000_t75" style="position:absolute;left:1879;top:2871;width:7848;height:4428">
              <v:imagedata r:id="rId68" o:title=""/>
            </v:shape>
            <v:rect id="_x0000_s2086" style="position:absolute;left:1094;top:183;width:9720;height:9629" filled="f" strokecolor="#d9d9d9" strokeweight=".72pt"/>
            <v:shape id="_x0000_s2085" type="#_x0000_t202" style="position:absolute;left:6017;top:7493;width:1797;height:240" filled="f" stroked="f">
              <v:textbox inset="0,0,0,0">
                <w:txbxContent>
                  <w:p w:rsidR="00485F5B" w:rsidRDefault="00485F5B">
                    <w:pPr>
                      <w:spacing w:line="240" w:lineRule="exact"/>
                      <w:rPr>
                        <w:rFonts w:ascii="Calibri"/>
                        <w:b/>
                        <w:sz w:val="24"/>
                      </w:rPr>
                    </w:pPr>
                    <w:r>
                      <w:rPr>
                        <w:rFonts w:ascii="Calibri"/>
                        <w:b/>
                        <w:sz w:val="24"/>
                      </w:rPr>
                      <w:t>after intervention</w:t>
                    </w:r>
                  </w:p>
                </w:txbxContent>
              </v:textbox>
            </v:shape>
            <v:shape id="_x0000_s2084" type="#_x0000_t202" style="position:absolute;left:2608;top:7493;width:1919;height:240" filled="f" stroked="f">
              <v:textbox inset="0,0,0,0">
                <w:txbxContent>
                  <w:p w:rsidR="00485F5B" w:rsidRDefault="00485F5B">
                    <w:pPr>
                      <w:spacing w:line="240" w:lineRule="exact"/>
                      <w:rPr>
                        <w:rFonts w:ascii="Calibri"/>
                        <w:b/>
                        <w:sz w:val="24"/>
                      </w:rPr>
                    </w:pPr>
                    <w:r>
                      <w:rPr>
                        <w:rFonts w:ascii="Calibri"/>
                        <w:b/>
                        <w:sz w:val="24"/>
                      </w:rPr>
                      <w:t>beforeintervention</w:t>
                    </w:r>
                  </w:p>
                </w:txbxContent>
              </v:textbox>
            </v:shape>
            <v:shape id="_x0000_s2083" type="#_x0000_t202" style="position:absolute;left:1535;top:7218;width:203;height:180" filled="f" stroked="f">
              <v:textbox inset="0,0,0,0">
                <w:txbxContent>
                  <w:p w:rsidR="00485F5B" w:rsidRDefault="00485F5B">
                    <w:pPr>
                      <w:spacing w:line="180" w:lineRule="exact"/>
                      <w:rPr>
                        <w:rFonts w:ascii="Calibri"/>
                        <w:sz w:val="18"/>
                      </w:rPr>
                    </w:pPr>
                    <w:r>
                      <w:rPr>
                        <w:rFonts w:ascii="Calibri"/>
                        <w:color w:val="585858"/>
                        <w:sz w:val="18"/>
                      </w:rPr>
                      <w:t>29</w:t>
                    </w:r>
                  </w:p>
                </w:txbxContent>
              </v:textbox>
            </v:shape>
            <v:shape id="_x0000_s2082" type="#_x0000_t202" style="position:absolute;left:9528;top:6730;width:770;height:320" filled="f" stroked="f">
              <v:textbox inset="0,0,0,0">
                <w:txbxContent>
                  <w:p w:rsidR="00485F5B" w:rsidRDefault="00485F5B">
                    <w:pPr>
                      <w:spacing w:line="319" w:lineRule="exact"/>
                      <w:rPr>
                        <w:rFonts w:ascii="Calibri"/>
                        <w:b/>
                        <w:sz w:val="32"/>
                      </w:rPr>
                    </w:pPr>
                    <w:r>
                      <w:rPr>
                        <w:rFonts w:ascii="Calibri"/>
                        <w:b/>
                        <w:sz w:val="32"/>
                      </w:rPr>
                      <w:t>mean</w:t>
                    </w:r>
                  </w:p>
                </w:txbxContent>
              </v:textbox>
            </v:shape>
            <v:shape id="_x0000_s2081" type="#_x0000_t202" style="position:absolute;left:1398;top:3669;width:340;height:3335" filled="f" stroked="f">
              <v:textbox inset="0,0,0,0">
                <w:txbxContent>
                  <w:p w:rsidR="00485F5B" w:rsidRDefault="00485F5B">
                    <w:pPr>
                      <w:spacing w:line="183" w:lineRule="exact"/>
                      <w:rPr>
                        <w:rFonts w:ascii="Calibri"/>
                        <w:sz w:val="18"/>
                      </w:rPr>
                    </w:pPr>
                    <w:r>
                      <w:rPr>
                        <w:rFonts w:ascii="Calibri"/>
                        <w:color w:val="585858"/>
                        <w:sz w:val="18"/>
                      </w:rPr>
                      <w:t>30.8</w:t>
                    </w:r>
                  </w:p>
                  <w:p w:rsidR="00485F5B" w:rsidRDefault="00485F5B">
                    <w:pPr>
                      <w:spacing w:before="2"/>
                      <w:rPr>
                        <w:b/>
                        <w:sz w:val="15"/>
                      </w:rPr>
                    </w:pPr>
                  </w:p>
                  <w:p w:rsidR="00485F5B" w:rsidRDefault="00485F5B">
                    <w:pPr>
                      <w:ind w:right="18"/>
                      <w:jc w:val="right"/>
                      <w:rPr>
                        <w:rFonts w:ascii="Calibri"/>
                        <w:sz w:val="18"/>
                      </w:rPr>
                    </w:pPr>
                    <w:r>
                      <w:rPr>
                        <w:rFonts w:ascii="Calibri"/>
                        <w:color w:val="585858"/>
                        <w:sz w:val="18"/>
                      </w:rPr>
                      <w:t>30.6</w:t>
                    </w:r>
                  </w:p>
                  <w:p w:rsidR="00485F5B" w:rsidRDefault="00485F5B">
                    <w:pPr>
                      <w:spacing w:before="2"/>
                      <w:rPr>
                        <w:b/>
                        <w:sz w:val="15"/>
                      </w:rPr>
                    </w:pPr>
                  </w:p>
                  <w:p w:rsidR="00485F5B" w:rsidRDefault="00485F5B">
                    <w:pPr>
                      <w:ind w:right="18"/>
                      <w:jc w:val="right"/>
                      <w:rPr>
                        <w:rFonts w:ascii="Calibri"/>
                        <w:sz w:val="18"/>
                      </w:rPr>
                    </w:pPr>
                    <w:r>
                      <w:rPr>
                        <w:rFonts w:ascii="Calibri"/>
                        <w:color w:val="585858"/>
                        <w:sz w:val="18"/>
                      </w:rPr>
                      <w:t>30.4</w:t>
                    </w:r>
                  </w:p>
                  <w:p w:rsidR="00485F5B" w:rsidRDefault="00485F5B">
                    <w:pPr>
                      <w:spacing w:before="2"/>
                      <w:rPr>
                        <w:b/>
                        <w:sz w:val="15"/>
                      </w:rPr>
                    </w:pPr>
                  </w:p>
                  <w:p w:rsidR="00485F5B" w:rsidRDefault="00485F5B">
                    <w:pPr>
                      <w:ind w:right="18"/>
                      <w:jc w:val="right"/>
                      <w:rPr>
                        <w:rFonts w:ascii="Calibri"/>
                        <w:sz w:val="18"/>
                      </w:rPr>
                    </w:pPr>
                    <w:r>
                      <w:rPr>
                        <w:rFonts w:ascii="Calibri"/>
                        <w:color w:val="585858"/>
                        <w:sz w:val="18"/>
                      </w:rPr>
                      <w:t>30.2</w:t>
                    </w:r>
                  </w:p>
                  <w:p w:rsidR="00485F5B" w:rsidRDefault="00485F5B">
                    <w:pPr>
                      <w:spacing w:before="2"/>
                      <w:rPr>
                        <w:b/>
                        <w:sz w:val="15"/>
                      </w:rPr>
                    </w:pPr>
                  </w:p>
                  <w:p w:rsidR="00485F5B" w:rsidRDefault="00485F5B">
                    <w:pPr>
                      <w:ind w:right="18"/>
                      <w:jc w:val="right"/>
                      <w:rPr>
                        <w:rFonts w:ascii="Calibri"/>
                        <w:sz w:val="18"/>
                      </w:rPr>
                    </w:pPr>
                    <w:r>
                      <w:rPr>
                        <w:rFonts w:ascii="Calibri"/>
                        <w:color w:val="585858"/>
                        <w:spacing w:val="-1"/>
                        <w:sz w:val="18"/>
                      </w:rPr>
                      <w:t>30</w:t>
                    </w:r>
                  </w:p>
                  <w:p w:rsidR="00485F5B" w:rsidRDefault="00485F5B">
                    <w:pPr>
                      <w:spacing w:before="2"/>
                      <w:rPr>
                        <w:b/>
                        <w:sz w:val="15"/>
                      </w:rPr>
                    </w:pPr>
                  </w:p>
                  <w:p w:rsidR="00485F5B" w:rsidRDefault="00485F5B">
                    <w:pPr>
                      <w:ind w:right="18"/>
                      <w:jc w:val="right"/>
                      <w:rPr>
                        <w:rFonts w:ascii="Calibri"/>
                        <w:sz w:val="18"/>
                      </w:rPr>
                    </w:pPr>
                    <w:r>
                      <w:rPr>
                        <w:rFonts w:ascii="Calibri"/>
                        <w:color w:val="585858"/>
                        <w:sz w:val="18"/>
                      </w:rPr>
                      <w:t>29.8</w:t>
                    </w:r>
                  </w:p>
                  <w:p w:rsidR="00485F5B" w:rsidRDefault="00485F5B">
                    <w:pPr>
                      <w:spacing w:before="2"/>
                      <w:rPr>
                        <w:b/>
                        <w:sz w:val="15"/>
                      </w:rPr>
                    </w:pPr>
                  </w:p>
                  <w:p w:rsidR="00485F5B" w:rsidRDefault="00485F5B">
                    <w:pPr>
                      <w:ind w:right="18"/>
                      <w:jc w:val="right"/>
                      <w:rPr>
                        <w:rFonts w:ascii="Calibri"/>
                        <w:sz w:val="18"/>
                      </w:rPr>
                    </w:pPr>
                    <w:r>
                      <w:rPr>
                        <w:rFonts w:ascii="Calibri"/>
                        <w:color w:val="585858"/>
                        <w:sz w:val="18"/>
                      </w:rPr>
                      <w:t>29.6</w:t>
                    </w:r>
                  </w:p>
                  <w:p w:rsidR="00485F5B" w:rsidRDefault="00485F5B">
                    <w:pPr>
                      <w:spacing w:before="2"/>
                      <w:rPr>
                        <w:b/>
                        <w:sz w:val="15"/>
                      </w:rPr>
                    </w:pPr>
                  </w:p>
                  <w:p w:rsidR="00485F5B" w:rsidRDefault="00485F5B">
                    <w:pPr>
                      <w:ind w:right="18"/>
                      <w:jc w:val="right"/>
                      <w:rPr>
                        <w:rFonts w:ascii="Calibri"/>
                        <w:sz w:val="18"/>
                      </w:rPr>
                    </w:pPr>
                    <w:r>
                      <w:rPr>
                        <w:rFonts w:ascii="Calibri"/>
                        <w:color w:val="585858"/>
                        <w:sz w:val="18"/>
                      </w:rPr>
                      <w:t>29.4</w:t>
                    </w:r>
                  </w:p>
                  <w:p w:rsidR="00485F5B" w:rsidRDefault="00485F5B">
                    <w:pPr>
                      <w:spacing w:before="2"/>
                      <w:rPr>
                        <w:b/>
                        <w:sz w:val="15"/>
                      </w:rPr>
                    </w:pPr>
                  </w:p>
                  <w:p w:rsidR="00485F5B" w:rsidRDefault="00485F5B">
                    <w:pPr>
                      <w:spacing w:before="1" w:line="216" w:lineRule="exact"/>
                      <w:rPr>
                        <w:rFonts w:ascii="Calibri"/>
                        <w:sz w:val="18"/>
                      </w:rPr>
                    </w:pPr>
                    <w:r>
                      <w:rPr>
                        <w:rFonts w:ascii="Calibri"/>
                        <w:color w:val="585858"/>
                        <w:sz w:val="18"/>
                      </w:rPr>
                      <w:t>29.2</w:t>
                    </w:r>
                  </w:p>
                </w:txbxContent>
              </v:textbox>
            </v:shape>
            <v:shape id="_x0000_s2080" type="#_x0000_t202" style="position:absolute;left:4530;top:388;width:2872;height:281" filled="f" stroked="f">
              <v:textbox inset="0,0,0,0">
                <w:txbxContent>
                  <w:p w:rsidR="00485F5B" w:rsidRDefault="00485F5B">
                    <w:pPr>
                      <w:spacing w:line="281" w:lineRule="exact"/>
                      <w:rPr>
                        <w:rFonts w:ascii="Calibri"/>
                        <w:b/>
                        <w:sz w:val="28"/>
                      </w:rPr>
                    </w:pPr>
                    <w:r>
                      <w:rPr>
                        <w:rFonts w:ascii="Calibri"/>
                        <w:b/>
                        <w:sz w:val="28"/>
                      </w:rPr>
                      <w:t>Mean Value Of Memory</w:t>
                    </w:r>
                  </w:p>
                </w:txbxContent>
              </v:textbox>
            </v:shape>
            <w10:wrap type="topAndBottom" anchorx="page"/>
          </v:group>
        </w:pict>
      </w:r>
    </w:p>
    <w:p w:rsidR="009B0C50" w:rsidRDefault="009B0C50">
      <w:pPr>
        <w:rPr>
          <w:sz w:val="11"/>
        </w:rPr>
        <w:sectPr w:rsidR="009B0C50">
          <w:pgSz w:w="11920" w:h="16850"/>
          <w:pgMar w:top="1480" w:right="800" w:bottom="280" w:left="580" w:header="751" w:footer="0" w:gutter="0"/>
          <w:cols w:space="720"/>
        </w:sectPr>
      </w:pPr>
    </w:p>
    <w:p w:rsidR="009B0C50" w:rsidRDefault="009B0C50">
      <w:pPr>
        <w:pStyle w:val="BodyText"/>
        <w:rPr>
          <w:b/>
          <w:sz w:val="20"/>
        </w:rPr>
      </w:pPr>
    </w:p>
    <w:p w:rsidR="009B0C50" w:rsidRDefault="009B0C50">
      <w:pPr>
        <w:pStyle w:val="BodyText"/>
        <w:spacing w:before="5"/>
        <w:rPr>
          <w:b/>
          <w:sz w:val="23"/>
        </w:rPr>
      </w:pPr>
    </w:p>
    <w:p w:rsidR="009B0C50" w:rsidRDefault="00485F5B">
      <w:pPr>
        <w:pStyle w:val="Heading1"/>
        <w:spacing w:before="89"/>
      </w:pPr>
      <w:r>
        <w:t>TABLE-V</w:t>
      </w:r>
    </w:p>
    <w:p w:rsidR="009B0C50" w:rsidRDefault="00485F5B">
      <w:pPr>
        <w:pStyle w:val="Heading2"/>
        <w:spacing w:before="191" w:line="256" w:lineRule="auto"/>
        <w:ind w:left="577" w:right="357"/>
        <w:jc w:val="center"/>
      </w:pPr>
      <w:r>
        <w:t>SIGNIFICANCE OF DIFFERENCE BETWEEN MEAN MEMORY BEFORE AND AFTER INTERVENTION (JPMR)</w:t>
      </w:r>
    </w:p>
    <w:p w:rsidR="009B0C50" w:rsidRDefault="00485F5B">
      <w:pPr>
        <w:spacing w:before="165"/>
        <w:ind w:right="275"/>
        <w:jc w:val="right"/>
        <w:rPr>
          <w:b/>
        </w:rPr>
      </w:pPr>
      <w:r>
        <w:rPr>
          <w:b/>
        </w:rPr>
        <w:t>N=84</w:t>
      </w:r>
    </w:p>
    <w:p w:rsidR="009B0C50" w:rsidRDefault="009B0C50">
      <w:pPr>
        <w:pStyle w:val="BodyText"/>
        <w:spacing w:before="8"/>
        <w:rPr>
          <w:b/>
          <w:sz w:val="15"/>
        </w:rPr>
      </w:pPr>
    </w:p>
    <w:tbl>
      <w:tblPr>
        <w:tblW w:w="0" w:type="auto"/>
        <w:tblInd w:w="507" w:type="dxa"/>
        <w:tblLayout w:type="fixed"/>
        <w:tblCellMar>
          <w:left w:w="0" w:type="dxa"/>
          <w:right w:w="0" w:type="dxa"/>
        </w:tblCellMar>
        <w:tblLook w:val="01E0"/>
      </w:tblPr>
      <w:tblGrid>
        <w:gridCol w:w="1870"/>
        <w:gridCol w:w="2019"/>
        <w:gridCol w:w="1724"/>
        <w:gridCol w:w="1691"/>
        <w:gridCol w:w="2049"/>
      </w:tblGrid>
      <w:tr w:rsidR="009B0C50">
        <w:trPr>
          <w:trHeight w:val="251"/>
        </w:trPr>
        <w:tc>
          <w:tcPr>
            <w:tcW w:w="1870" w:type="dxa"/>
            <w:tcBorders>
              <w:top w:val="single" w:sz="4" w:space="0" w:color="7E7E7E"/>
            </w:tcBorders>
          </w:tcPr>
          <w:p w:rsidR="009B0C50" w:rsidRDefault="009B0C50">
            <w:pPr>
              <w:pStyle w:val="TableParagraph"/>
              <w:rPr>
                <w:sz w:val="18"/>
              </w:rPr>
            </w:pPr>
          </w:p>
        </w:tc>
        <w:tc>
          <w:tcPr>
            <w:tcW w:w="2019" w:type="dxa"/>
            <w:tcBorders>
              <w:top w:val="single" w:sz="4" w:space="0" w:color="7E7E7E"/>
            </w:tcBorders>
          </w:tcPr>
          <w:p w:rsidR="009B0C50" w:rsidRDefault="009B0C50">
            <w:pPr>
              <w:pStyle w:val="TableParagraph"/>
              <w:rPr>
                <w:sz w:val="18"/>
              </w:rPr>
            </w:pPr>
          </w:p>
        </w:tc>
        <w:tc>
          <w:tcPr>
            <w:tcW w:w="1724" w:type="dxa"/>
            <w:vMerge w:val="restart"/>
            <w:tcBorders>
              <w:top w:val="single" w:sz="4" w:space="0" w:color="7E7E7E"/>
              <w:bottom w:val="single" w:sz="4" w:space="0" w:color="7E7E7E"/>
            </w:tcBorders>
          </w:tcPr>
          <w:p w:rsidR="009B0C50" w:rsidRDefault="00485F5B">
            <w:pPr>
              <w:pStyle w:val="TableParagraph"/>
              <w:spacing w:line="254" w:lineRule="exact"/>
              <w:ind w:left="571" w:right="583" w:hanging="123"/>
              <w:rPr>
                <w:b/>
              </w:rPr>
            </w:pPr>
            <w:r>
              <w:rPr>
                <w:b/>
              </w:rPr>
              <w:t>MEAN (SD)</w:t>
            </w:r>
          </w:p>
        </w:tc>
        <w:tc>
          <w:tcPr>
            <w:tcW w:w="1691" w:type="dxa"/>
            <w:tcBorders>
              <w:top w:val="single" w:sz="4" w:space="0" w:color="7E7E7E"/>
            </w:tcBorders>
          </w:tcPr>
          <w:p w:rsidR="009B0C50" w:rsidRDefault="00485F5B">
            <w:pPr>
              <w:pStyle w:val="TableParagraph"/>
              <w:spacing w:line="232" w:lineRule="exact"/>
              <w:ind w:left="452" w:right="282"/>
              <w:jc w:val="center"/>
              <w:rPr>
                <w:b/>
              </w:rPr>
            </w:pPr>
            <w:r>
              <w:rPr>
                <w:b/>
              </w:rPr>
              <w:t>t-VALUE</w:t>
            </w:r>
          </w:p>
        </w:tc>
        <w:tc>
          <w:tcPr>
            <w:tcW w:w="2049" w:type="dxa"/>
            <w:tcBorders>
              <w:top w:val="single" w:sz="4" w:space="0" w:color="7E7E7E"/>
            </w:tcBorders>
          </w:tcPr>
          <w:p w:rsidR="009B0C50" w:rsidRDefault="00485F5B">
            <w:pPr>
              <w:pStyle w:val="TableParagraph"/>
              <w:spacing w:line="232" w:lineRule="exact"/>
              <w:ind w:left="281" w:right="101"/>
              <w:jc w:val="center"/>
              <w:rPr>
                <w:b/>
              </w:rPr>
            </w:pPr>
            <w:r>
              <w:rPr>
                <w:b/>
              </w:rPr>
              <w:t>SIGNIFICANCE</w:t>
            </w:r>
          </w:p>
        </w:tc>
      </w:tr>
      <w:tr w:rsidR="009B0C50">
        <w:trPr>
          <w:trHeight w:val="244"/>
        </w:trPr>
        <w:tc>
          <w:tcPr>
            <w:tcW w:w="1870" w:type="dxa"/>
            <w:tcBorders>
              <w:bottom w:val="single" w:sz="4" w:space="0" w:color="7E7E7E"/>
            </w:tcBorders>
          </w:tcPr>
          <w:p w:rsidR="009B0C50" w:rsidRDefault="00485F5B">
            <w:pPr>
              <w:pStyle w:val="TableParagraph"/>
              <w:spacing w:line="224" w:lineRule="exact"/>
              <w:ind w:right="352"/>
              <w:jc w:val="right"/>
              <w:rPr>
                <w:b/>
              </w:rPr>
            </w:pPr>
            <w:r>
              <w:rPr>
                <w:b/>
              </w:rPr>
              <w:t>VARIABLE</w:t>
            </w:r>
          </w:p>
        </w:tc>
        <w:tc>
          <w:tcPr>
            <w:tcW w:w="2019" w:type="dxa"/>
            <w:tcBorders>
              <w:bottom w:val="single" w:sz="4" w:space="0" w:color="7E7E7E"/>
            </w:tcBorders>
          </w:tcPr>
          <w:p w:rsidR="009B0C50" w:rsidRDefault="00485F5B">
            <w:pPr>
              <w:pStyle w:val="TableParagraph"/>
              <w:spacing w:line="224" w:lineRule="exact"/>
              <w:ind w:left="268" w:right="415"/>
              <w:jc w:val="center"/>
              <w:rPr>
                <w:b/>
              </w:rPr>
            </w:pPr>
            <w:r>
              <w:rPr>
                <w:b/>
              </w:rPr>
              <w:t>CONDITION</w:t>
            </w:r>
          </w:p>
        </w:tc>
        <w:tc>
          <w:tcPr>
            <w:tcW w:w="1724" w:type="dxa"/>
            <w:vMerge/>
            <w:tcBorders>
              <w:top w:val="nil"/>
              <w:bottom w:val="single" w:sz="4" w:space="0" w:color="7E7E7E"/>
            </w:tcBorders>
          </w:tcPr>
          <w:p w:rsidR="009B0C50" w:rsidRDefault="009B0C50">
            <w:pPr>
              <w:rPr>
                <w:sz w:val="2"/>
                <w:szCs w:val="2"/>
              </w:rPr>
            </w:pPr>
          </w:p>
        </w:tc>
        <w:tc>
          <w:tcPr>
            <w:tcW w:w="1691" w:type="dxa"/>
            <w:tcBorders>
              <w:bottom w:val="single" w:sz="4" w:space="0" w:color="7E7E7E"/>
            </w:tcBorders>
          </w:tcPr>
          <w:p w:rsidR="009B0C50" w:rsidRDefault="009B0C50">
            <w:pPr>
              <w:pStyle w:val="TableParagraph"/>
              <w:rPr>
                <w:sz w:val="16"/>
              </w:rPr>
            </w:pPr>
          </w:p>
        </w:tc>
        <w:tc>
          <w:tcPr>
            <w:tcW w:w="2049" w:type="dxa"/>
            <w:tcBorders>
              <w:bottom w:val="single" w:sz="4" w:space="0" w:color="7E7E7E"/>
            </w:tcBorders>
          </w:tcPr>
          <w:p w:rsidR="009B0C50" w:rsidRDefault="009B0C50">
            <w:pPr>
              <w:pStyle w:val="TableParagraph"/>
              <w:rPr>
                <w:sz w:val="16"/>
              </w:rPr>
            </w:pPr>
          </w:p>
        </w:tc>
      </w:tr>
      <w:tr w:rsidR="009B0C50">
        <w:trPr>
          <w:trHeight w:val="635"/>
        </w:trPr>
        <w:tc>
          <w:tcPr>
            <w:tcW w:w="1870" w:type="dxa"/>
            <w:tcBorders>
              <w:top w:val="single" w:sz="4" w:space="0" w:color="7E7E7E"/>
            </w:tcBorders>
          </w:tcPr>
          <w:p w:rsidR="009B0C50" w:rsidRDefault="009B0C50">
            <w:pPr>
              <w:pStyle w:val="TableParagraph"/>
              <w:spacing w:before="9"/>
              <w:rPr>
                <w:b/>
                <w:sz w:val="21"/>
              </w:rPr>
            </w:pPr>
          </w:p>
          <w:p w:rsidR="009B0C50" w:rsidRDefault="00485F5B">
            <w:pPr>
              <w:pStyle w:val="TableParagraph"/>
              <w:ind w:right="407"/>
              <w:jc w:val="right"/>
              <w:rPr>
                <w:b/>
              </w:rPr>
            </w:pPr>
            <w:r>
              <w:rPr>
                <w:b/>
              </w:rPr>
              <w:t>MEMORY</w:t>
            </w:r>
          </w:p>
        </w:tc>
        <w:tc>
          <w:tcPr>
            <w:tcW w:w="2019" w:type="dxa"/>
            <w:tcBorders>
              <w:top w:val="single" w:sz="4" w:space="0" w:color="7E7E7E"/>
              <w:bottom w:val="single" w:sz="4" w:space="0" w:color="7E7E7E"/>
            </w:tcBorders>
          </w:tcPr>
          <w:p w:rsidR="009B0C50" w:rsidRDefault="009B0C50">
            <w:pPr>
              <w:pStyle w:val="TableParagraph"/>
              <w:spacing w:before="9"/>
              <w:rPr>
                <w:b/>
                <w:sz w:val="21"/>
              </w:rPr>
            </w:pPr>
          </w:p>
          <w:p w:rsidR="009B0C50" w:rsidRDefault="00485F5B">
            <w:pPr>
              <w:pStyle w:val="TableParagraph"/>
              <w:ind w:left="268" w:right="411"/>
              <w:jc w:val="center"/>
              <w:rPr>
                <w:b/>
              </w:rPr>
            </w:pPr>
            <w:r>
              <w:rPr>
                <w:b/>
              </w:rPr>
              <w:t>BEFORE</w:t>
            </w:r>
          </w:p>
        </w:tc>
        <w:tc>
          <w:tcPr>
            <w:tcW w:w="1724" w:type="dxa"/>
            <w:tcBorders>
              <w:top w:val="single" w:sz="4" w:space="0" w:color="7E7E7E"/>
              <w:bottom w:val="single" w:sz="4" w:space="0" w:color="7E7E7E"/>
            </w:tcBorders>
          </w:tcPr>
          <w:p w:rsidR="009B0C50" w:rsidRDefault="00485F5B">
            <w:pPr>
              <w:pStyle w:val="TableParagraph"/>
              <w:spacing w:line="268" w:lineRule="exact"/>
              <w:ind w:left="516"/>
              <w:rPr>
                <w:sz w:val="24"/>
              </w:rPr>
            </w:pPr>
            <w:r>
              <w:rPr>
                <w:sz w:val="24"/>
              </w:rPr>
              <w:t>29.57</w:t>
            </w:r>
          </w:p>
          <w:p w:rsidR="009B0C50" w:rsidRDefault="00485F5B">
            <w:pPr>
              <w:pStyle w:val="TableParagraph"/>
              <w:spacing w:before="43"/>
              <w:ind w:left="434"/>
              <w:rPr>
                <w:sz w:val="24"/>
              </w:rPr>
            </w:pPr>
            <w:r>
              <w:rPr>
                <w:sz w:val="24"/>
              </w:rPr>
              <w:t>(5.306)</w:t>
            </w:r>
          </w:p>
        </w:tc>
        <w:tc>
          <w:tcPr>
            <w:tcW w:w="1691" w:type="dxa"/>
            <w:tcBorders>
              <w:top w:val="single" w:sz="4" w:space="0" w:color="7E7E7E"/>
            </w:tcBorders>
          </w:tcPr>
          <w:p w:rsidR="009B0C50" w:rsidRDefault="009B0C50">
            <w:pPr>
              <w:pStyle w:val="TableParagraph"/>
              <w:spacing w:before="3"/>
              <w:rPr>
                <w:b/>
                <w:sz w:val="23"/>
              </w:rPr>
            </w:pPr>
          </w:p>
          <w:p w:rsidR="009B0C50" w:rsidRDefault="00485F5B">
            <w:pPr>
              <w:pStyle w:val="TableParagraph"/>
              <w:ind w:left="452" w:right="279"/>
              <w:jc w:val="center"/>
              <w:rPr>
                <w:sz w:val="24"/>
              </w:rPr>
            </w:pPr>
            <w:r>
              <w:rPr>
                <w:sz w:val="24"/>
              </w:rPr>
              <w:t>1.684</w:t>
            </w:r>
          </w:p>
        </w:tc>
        <w:tc>
          <w:tcPr>
            <w:tcW w:w="2049" w:type="dxa"/>
            <w:tcBorders>
              <w:top w:val="single" w:sz="4" w:space="0" w:color="7E7E7E"/>
            </w:tcBorders>
          </w:tcPr>
          <w:p w:rsidR="009B0C50" w:rsidRDefault="009B0C50">
            <w:pPr>
              <w:pStyle w:val="TableParagraph"/>
              <w:spacing w:before="1"/>
              <w:rPr>
                <w:b/>
                <w:sz w:val="27"/>
              </w:rPr>
            </w:pPr>
          </w:p>
          <w:p w:rsidR="009B0C50" w:rsidRDefault="00485F5B">
            <w:pPr>
              <w:pStyle w:val="TableParagraph"/>
              <w:spacing w:before="1" w:line="304" w:lineRule="exact"/>
              <w:ind w:left="279" w:right="101"/>
              <w:jc w:val="center"/>
              <w:rPr>
                <w:sz w:val="28"/>
              </w:rPr>
            </w:pPr>
            <w:r>
              <w:rPr>
                <w:sz w:val="28"/>
              </w:rPr>
              <w:t>ns</w:t>
            </w:r>
          </w:p>
        </w:tc>
      </w:tr>
      <w:tr w:rsidR="009B0C50">
        <w:trPr>
          <w:trHeight w:val="636"/>
        </w:trPr>
        <w:tc>
          <w:tcPr>
            <w:tcW w:w="1870" w:type="dxa"/>
            <w:tcBorders>
              <w:bottom w:val="single" w:sz="4" w:space="0" w:color="7E7E7E"/>
            </w:tcBorders>
          </w:tcPr>
          <w:p w:rsidR="009B0C50" w:rsidRDefault="009B0C50">
            <w:pPr>
              <w:pStyle w:val="TableParagraph"/>
            </w:pPr>
          </w:p>
        </w:tc>
        <w:tc>
          <w:tcPr>
            <w:tcW w:w="2019" w:type="dxa"/>
            <w:tcBorders>
              <w:top w:val="single" w:sz="4" w:space="0" w:color="7E7E7E"/>
              <w:bottom w:val="single" w:sz="4" w:space="0" w:color="7E7E7E"/>
            </w:tcBorders>
          </w:tcPr>
          <w:p w:rsidR="009B0C50" w:rsidRDefault="009B0C50">
            <w:pPr>
              <w:pStyle w:val="TableParagraph"/>
              <w:rPr>
                <w:b/>
              </w:rPr>
            </w:pPr>
          </w:p>
          <w:p w:rsidR="009B0C50" w:rsidRDefault="00485F5B">
            <w:pPr>
              <w:pStyle w:val="TableParagraph"/>
              <w:ind w:left="268" w:right="413"/>
              <w:jc w:val="center"/>
              <w:rPr>
                <w:b/>
              </w:rPr>
            </w:pPr>
            <w:r>
              <w:rPr>
                <w:b/>
              </w:rPr>
              <w:t>AFTER</w:t>
            </w:r>
          </w:p>
        </w:tc>
        <w:tc>
          <w:tcPr>
            <w:tcW w:w="1724" w:type="dxa"/>
            <w:tcBorders>
              <w:top w:val="single" w:sz="4" w:space="0" w:color="7E7E7E"/>
              <w:bottom w:val="single" w:sz="4" w:space="0" w:color="7E7E7E"/>
            </w:tcBorders>
          </w:tcPr>
          <w:p w:rsidR="009B0C50" w:rsidRDefault="00485F5B">
            <w:pPr>
              <w:pStyle w:val="TableParagraph"/>
              <w:spacing w:line="271" w:lineRule="exact"/>
              <w:ind w:left="516"/>
              <w:rPr>
                <w:sz w:val="24"/>
              </w:rPr>
            </w:pPr>
            <w:r>
              <w:rPr>
                <w:sz w:val="24"/>
              </w:rPr>
              <w:t>30.62</w:t>
            </w:r>
          </w:p>
          <w:p w:rsidR="009B0C50" w:rsidRDefault="00485F5B">
            <w:pPr>
              <w:pStyle w:val="TableParagraph"/>
              <w:spacing w:before="43"/>
              <w:ind w:left="434"/>
              <w:rPr>
                <w:sz w:val="24"/>
              </w:rPr>
            </w:pPr>
            <w:r>
              <w:rPr>
                <w:sz w:val="24"/>
              </w:rPr>
              <w:t>(5.441)</w:t>
            </w:r>
          </w:p>
        </w:tc>
        <w:tc>
          <w:tcPr>
            <w:tcW w:w="1691" w:type="dxa"/>
            <w:tcBorders>
              <w:bottom w:val="single" w:sz="4" w:space="0" w:color="7E7E7E"/>
            </w:tcBorders>
          </w:tcPr>
          <w:p w:rsidR="009B0C50" w:rsidRDefault="009B0C50">
            <w:pPr>
              <w:pStyle w:val="TableParagraph"/>
            </w:pPr>
          </w:p>
        </w:tc>
        <w:tc>
          <w:tcPr>
            <w:tcW w:w="2049" w:type="dxa"/>
            <w:tcBorders>
              <w:bottom w:val="single" w:sz="4" w:space="0" w:color="7E7E7E"/>
            </w:tcBorders>
          </w:tcPr>
          <w:p w:rsidR="009B0C50" w:rsidRDefault="009B0C50">
            <w:pPr>
              <w:pStyle w:val="TableParagraph"/>
            </w:pPr>
          </w:p>
        </w:tc>
      </w:tr>
    </w:tbl>
    <w:p w:rsidR="009B0C50" w:rsidRDefault="00485F5B">
      <w:pPr>
        <w:ind w:left="500"/>
        <w:jc w:val="both"/>
        <w:rPr>
          <w:b/>
          <w:i/>
        </w:rPr>
      </w:pPr>
      <w:r>
        <w:rPr>
          <w:b/>
          <w:i/>
        </w:rPr>
        <w:t>ns- Not Significant</w:t>
      </w:r>
    </w:p>
    <w:p w:rsidR="009B0C50" w:rsidRDefault="009B0C50">
      <w:pPr>
        <w:pStyle w:val="BodyText"/>
        <w:rPr>
          <w:b/>
          <w:i/>
        </w:rPr>
      </w:pPr>
    </w:p>
    <w:p w:rsidR="009B0C50" w:rsidRDefault="009B0C50">
      <w:pPr>
        <w:pStyle w:val="BodyText"/>
        <w:spacing w:before="11"/>
        <w:rPr>
          <w:b/>
          <w:i/>
          <w:sz w:val="28"/>
        </w:rPr>
      </w:pPr>
    </w:p>
    <w:p w:rsidR="009B0C50" w:rsidRDefault="00485F5B">
      <w:pPr>
        <w:pStyle w:val="BodyText"/>
        <w:spacing w:line="360" w:lineRule="auto"/>
        <w:ind w:left="500" w:right="277"/>
        <w:jc w:val="both"/>
      </w:pPr>
      <w:r>
        <w:rPr>
          <w:sz w:val="22"/>
        </w:rPr>
        <w:t xml:space="preserve">Table-V shows </w:t>
      </w:r>
      <w:r>
        <w:t>the significance of the mean memory before and after the intervention of the JPMR. It is observed from the data that the mean capacity for memory was 29.57 before the intervention while after</w:t>
      </w:r>
      <w:r>
        <w:rPr>
          <w:spacing w:val="-5"/>
        </w:rPr>
        <w:t xml:space="preserve"> </w:t>
      </w:r>
      <w:r>
        <w:t>the</w:t>
      </w:r>
      <w:r>
        <w:rPr>
          <w:spacing w:val="-5"/>
        </w:rPr>
        <w:t xml:space="preserve"> </w:t>
      </w:r>
      <w:r>
        <w:t>intervention</w:t>
      </w:r>
      <w:r>
        <w:rPr>
          <w:spacing w:val="-5"/>
        </w:rPr>
        <w:t xml:space="preserve"> </w:t>
      </w:r>
      <w:r>
        <w:t>the</w:t>
      </w:r>
      <w:r>
        <w:rPr>
          <w:spacing w:val="-1"/>
        </w:rPr>
        <w:t xml:space="preserve"> </w:t>
      </w:r>
      <w:r>
        <w:t>mean</w:t>
      </w:r>
      <w:r>
        <w:rPr>
          <w:spacing w:val="-4"/>
        </w:rPr>
        <w:t xml:space="preserve"> </w:t>
      </w:r>
      <w:r>
        <w:t>increased</w:t>
      </w:r>
      <w:r>
        <w:rPr>
          <w:spacing w:val="-4"/>
        </w:rPr>
        <w:t xml:space="preserve"> </w:t>
      </w:r>
      <w:r>
        <w:t>to</w:t>
      </w:r>
      <w:r>
        <w:rPr>
          <w:spacing w:val="-3"/>
        </w:rPr>
        <w:t xml:space="preserve"> </w:t>
      </w:r>
      <w:r>
        <w:t>30.62</w:t>
      </w:r>
      <w:r>
        <w:rPr>
          <w:spacing w:val="1"/>
        </w:rPr>
        <w:t xml:space="preserve"> </w:t>
      </w:r>
      <w:r>
        <w:t>and</w:t>
      </w:r>
      <w:r>
        <w:rPr>
          <w:spacing w:val="-4"/>
        </w:rPr>
        <w:t xml:space="preserve"> </w:t>
      </w:r>
      <w:r>
        <w:t>t</w:t>
      </w:r>
      <w:r>
        <w:rPr>
          <w:spacing w:val="-3"/>
        </w:rPr>
        <w:t xml:space="preserve"> </w:t>
      </w:r>
      <w:r>
        <w:t>value</w:t>
      </w:r>
      <w:r>
        <w:rPr>
          <w:spacing w:val="-4"/>
        </w:rPr>
        <w:t xml:space="preserve"> </w:t>
      </w:r>
      <w:r>
        <w:t>is</w:t>
      </w:r>
      <w:r>
        <w:rPr>
          <w:spacing w:val="-3"/>
        </w:rPr>
        <w:t xml:space="preserve"> </w:t>
      </w:r>
      <w:r>
        <w:t>1.68</w:t>
      </w:r>
      <w:r>
        <w:rPr>
          <w:spacing w:val="-1"/>
        </w:rPr>
        <w:t xml:space="preserve"> </w:t>
      </w:r>
      <w:r>
        <w:t>which</w:t>
      </w:r>
      <w:r>
        <w:rPr>
          <w:spacing w:val="-1"/>
        </w:rPr>
        <w:t xml:space="preserve"> </w:t>
      </w:r>
      <w:r>
        <w:t>is</w:t>
      </w:r>
      <w:r>
        <w:rPr>
          <w:spacing w:val="-3"/>
        </w:rPr>
        <w:t xml:space="preserve"> </w:t>
      </w:r>
      <w:r>
        <w:t>insignificant.</w:t>
      </w:r>
      <w:r>
        <w:rPr>
          <w:spacing w:val="-3"/>
        </w:rPr>
        <w:t xml:space="preserve"> </w:t>
      </w:r>
      <w:r>
        <w:t>Hence</w:t>
      </w:r>
      <w:r>
        <w:rPr>
          <w:spacing w:val="-3"/>
        </w:rPr>
        <w:t xml:space="preserve"> </w:t>
      </w:r>
      <w:r>
        <w:t>the hypothesis “JPMR is effective in enhancing memory in young adults” is rejected. Relaxation has the capacity to equalize imbalance in cortisol levels and maintain homeostasis in hormones during times of stress and negative experiences. Unfortunately there is no such observation in the present study as observed from the pre and post</w:t>
      </w:r>
      <w:r>
        <w:rPr>
          <w:spacing w:val="2"/>
        </w:rPr>
        <w:t xml:space="preserve"> </w:t>
      </w:r>
      <w:r>
        <w:t>-test.</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9B0C50">
      <w:pPr>
        <w:pStyle w:val="BodyText"/>
        <w:rPr>
          <w:sz w:val="20"/>
        </w:rPr>
      </w:pPr>
    </w:p>
    <w:p w:rsidR="009B0C50" w:rsidRDefault="009B0C50">
      <w:pPr>
        <w:pStyle w:val="BodyText"/>
        <w:rPr>
          <w:sz w:val="20"/>
        </w:rPr>
      </w:pPr>
    </w:p>
    <w:p w:rsidR="009B0C50" w:rsidRDefault="009B0C50">
      <w:pPr>
        <w:pStyle w:val="BodyText"/>
        <w:rPr>
          <w:sz w:val="20"/>
        </w:rPr>
      </w:pPr>
    </w:p>
    <w:p w:rsidR="009B0C50" w:rsidRDefault="009B0C50">
      <w:pPr>
        <w:pStyle w:val="BodyText"/>
        <w:spacing w:before="8"/>
        <w:rPr>
          <w:sz w:val="27"/>
        </w:rPr>
      </w:pPr>
    </w:p>
    <w:p w:rsidR="009B0C50" w:rsidRDefault="00485F5B">
      <w:pPr>
        <w:pStyle w:val="Heading1"/>
        <w:spacing w:before="89"/>
      </w:pPr>
      <w:r>
        <w:t>FIGURE-V</w:t>
      </w:r>
    </w:p>
    <w:p w:rsidR="009B0C50" w:rsidRDefault="00485F5B">
      <w:pPr>
        <w:pStyle w:val="Heading2"/>
        <w:spacing w:before="186"/>
        <w:ind w:left="577" w:right="305"/>
        <w:jc w:val="center"/>
      </w:pPr>
      <w:r>
        <w:t>MEAN MEMORY IN THE SAMPLE BEFORE AND AFTER INTERVENTION (JPMR)</w:t>
      </w:r>
    </w:p>
    <w:p w:rsidR="009B0C50" w:rsidRDefault="00485F5B">
      <w:pPr>
        <w:spacing w:before="184"/>
        <w:ind w:right="275"/>
        <w:jc w:val="right"/>
        <w:rPr>
          <w:b/>
        </w:rPr>
      </w:pPr>
      <w:r>
        <w:rPr>
          <w:b/>
        </w:rPr>
        <w:t>N=84</w:t>
      </w:r>
    </w:p>
    <w:p w:rsidR="009B0C50" w:rsidRDefault="009B0C50">
      <w:pPr>
        <w:pStyle w:val="BodyText"/>
        <w:rPr>
          <w:b/>
          <w:sz w:val="20"/>
        </w:rPr>
      </w:pPr>
    </w:p>
    <w:p w:rsidR="009B0C50" w:rsidRDefault="009B0C50">
      <w:pPr>
        <w:pStyle w:val="BodyText"/>
        <w:spacing w:before="4"/>
        <w:rPr>
          <w:b/>
          <w:sz w:val="29"/>
        </w:rPr>
      </w:pPr>
      <w:r w:rsidRPr="009B0C50">
        <w:pict>
          <v:group id="_x0000_s2071" style="position:absolute;margin-left:53.65pt;margin-top:18.9pt;width:425.65pt;height:326.2pt;z-index:-251593728;mso-wrap-distance-left:0;mso-wrap-distance-right:0;mso-position-horizontal-relative:page" coordorigin="1073,378" coordsize="8513,6524">
            <v:rect id="_x0000_s2078" style="position:absolute;left:1080;top:385;width:8499;height:6509" fillcolor="#ffc000" stroked="f"/>
            <v:shape id="_x0000_s2077" type="#_x0000_t75" style="position:absolute;left:1694;top:1150;width:7232;height:5283">
              <v:imagedata r:id="rId69" o:title=""/>
            </v:shape>
            <v:line id="_x0000_s2076" style="position:absolute" from="3958,3774" to="4217,3517" strokecolor="#1f4e79" strokeweight=".72pt"/>
            <v:rect id="_x0000_s2075" style="position:absolute;left:1080;top:385;width:8499;height:6509" filled="f" strokecolor="#ffc000" strokeweight=".72pt"/>
            <v:shape id="_x0000_s2074" type="#_x0000_t202" style="position:absolute;left:1072;top:377;width:8513;height:6524" filled="f" stroked="f">
              <v:textbox inset="0,0,0,0">
                <w:txbxContent>
                  <w:p w:rsidR="00485F5B" w:rsidRDefault="00485F5B">
                    <w:pPr>
                      <w:spacing w:before="157"/>
                      <w:ind w:left="1586" w:right="1597"/>
                      <w:jc w:val="center"/>
                      <w:rPr>
                        <w:rFonts w:ascii="Calibri"/>
                        <w:b/>
                        <w:sz w:val="30"/>
                      </w:rPr>
                    </w:pPr>
                    <w:r>
                      <w:rPr>
                        <w:rFonts w:ascii="Calibri"/>
                        <w:b/>
                        <w:color w:val="FFFFFF"/>
                        <w:sz w:val="30"/>
                      </w:rPr>
                      <w:t>MEAN VALUE OF PROBLEM SOLVING SKILL</w:t>
                    </w:r>
                  </w:p>
                  <w:p w:rsidR="00485F5B" w:rsidRDefault="00485F5B">
                    <w:pPr>
                      <w:rPr>
                        <w:b/>
                        <w:sz w:val="30"/>
                      </w:rPr>
                    </w:pPr>
                  </w:p>
                  <w:p w:rsidR="00485F5B" w:rsidRDefault="00485F5B">
                    <w:pPr>
                      <w:rPr>
                        <w:b/>
                        <w:sz w:val="30"/>
                      </w:rPr>
                    </w:pPr>
                  </w:p>
                  <w:p w:rsidR="00485F5B" w:rsidRDefault="00485F5B">
                    <w:pPr>
                      <w:rPr>
                        <w:b/>
                        <w:sz w:val="30"/>
                      </w:rPr>
                    </w:pPr>
                  </w:p>
                  <w:p w:rsidR="00485F5B" w:rsidRDefault="00485F5B">
                    <w:pPr>
                      <w:spacing w:before="6"/>
                      <w:rPr>
                        <w:b/>
                        <w:sz w:val="36"/>
                      </w:rPr>
                    </w:pPr>
                  </w:p>
                  <w:p w:rsidR="00485F5B" w:rsidRDefault="00485F5B">
                    <w:pPr>
                      <w:ind w:right="7952"/>
                      <w:jc w:val="right"/>
                      <w:rPr>
                        <w:rFonts w:ascii="Calibri"/>
                        <w:sz w:val="18"/>
                      </w:rPr>
                    </w:pPr>
                    <w:r>
                      <w:rPr>
                        <w:rFonts w:ascii="Calibri"/>
                        <w:color w:val="FFFFFF"/>
                        <w:sz w:val="18"/>
                      </w:rPr>
                      <w:t>30.8</w:t>
                    </w:r>
                  </w:p>
                  <w:p w:rsidR="00485F5B" w:rsidRDefault="00485F5B">
                    <w:pPr>
                      <w:spacing w:before="37"/>
                      <w:ind w:right="7940"/>
                      <w:jc w:val="right"/>
                      <w:rPr>
                        <w:rFonts w:ascii="Calibri"/>
                        <w:sz w:val="18"/>
                      </w:rPr>
                    </w:pPr>
                    <w:r>
                      <w:rPr>
                        <w:rFonts w:ascii="Calibri"/>
                        <w:color w:val="FFFFFF"/>
                        <w:sz w:val="18"/>
                      </w:rPr>
                      <w:t>30.6</w:t>
                    </w:r>
                  </w:p>
                  <w:p w:rsidR="00485F5B" w:rsidRDefault="00485F5B">
                    <w:pPr>
                      <w:spacing w:before="35"/>
                      <w:ind w:right="7928"/>
                      <w:jc w:val="right"/>
                      <w:rPr>
                        <w:rFonts w:ascii="Calibri"/>
                        <w:sz w:val="18"/>
                      </w:rPr>
                    </w:pPr>
                    <w:r>
                      <w:rPr>
                        <w:rFonts w:ascii="Calibri"/>
                        <w:color w:val="FFFFFF"/>
                        <w:sz w:val="18"/>
                      </w:rPr>
                      <w:t>30.4</w:t>
                    </w:r>
                  </w:p>
                  <w:p w:rsidR="00485F5B" w:rsidRDefault="00485F5B">
                    <w:pPr>
                      <w:spacing w:before="34"/>
                      <w:ind w:right="7918"/>
                      <w:jc w:val="right"/>
                      <w:rPr>
                        <w:rFonts w:ascii="Calibri"/>
                        <w:sz w:val="18"/>
                      </w:rPr>
                    </w:pPr>
                    <w:r>
                      <w:rPr>
                        <w:rFonts w:ascii="Calibri"/>
                        <w:color w:val="FFFFFF"/>
                        <w:sz w:val="18"/>
                      </w:rPr>
                      <w:t>30.2</w:t>
                    </w:r>
                  </w:p>
                  <w:p w:rsidR="00485F5B" w:rsidRDefault="00485F5B">
                    <w:pPr>
                      <w:spacing w:before="31"/>
                      <w:ind w:right="7905"/>
                      <w:jc w:val="right"/>
                      <w:rPr>
                        <w:rFonts w:ascii="Calibri"/>
                        <w:sz w:val="18"/>
                      </w:rPr>
                    </w:pPr>
                    <w:r>
                      <w:rPr>
                        <w:rFonts w:ascii="Calibri"/>
                        <w:color w:val="FFFFFF"/>
                        <w:spacing w:val="-1"/>
                        <w:sz w:val="18"/>
                      </w:rPr>
                      <w:t>30</w:t>
                    </w:r>
                  </w:p>
                  <w:p w:rsidR="00485F5B" w:rsidRDefault="00485F5B">
                    <w:pPr>
                      <w:spacing w:before="30"/>
                      <w:ind w:right="7893"/>
                      <w:jc w:val="right"/>
                      <w:rPr>
                        <w:rFonts w:ascii="Calibri"/>
                        <w:sz w:val="18"/>
                      </w:rPr>
                    </w:pPr>
                    <w:r>
                      <w:rPr>
                        <w:rFonts w:ascii="Calibri"/>
                        <w:color w:val="FFFFFF"/>
                        <w:sz w:val="18"/>
                      </w:rPr>
                      <w:t>29.8</w:t>
                    </w:r>
                  </w:p>
                  <w:p w:rsidR="00485F5B" w:rsidRDefault="00485F5B">
                    <w:pPr>
                      <w:spacing w:before="29"/>
                      <w:ind w:right="7882"/>
                      <w:jc w:val="right"/>
                      <w:rPr>
                        <w:rFonts w:ascii="Calibri"/>
                        <w:sz w:val="18"/>
                      </w:rPr>
                    </w:pPr>
                    <w:r>
                      <w:rPr>
                        <w:rFonts w:ascii="Calibri"/>
                        <w:color w:val="FFFFFF"/>
                        <w:sz w:val="18"/>
                      </w:rPr>
                      <w:t>29.6</w:t>
                    </w:r>
                  </w:p>
                  <w:p w:rsidR="00485F5B" w:rsidRDefault="00485F5B">
                    <w:pPr>
                      <w:spacing w:before="26"/>
                      <w:ind w:right="7870"/>
                      <w:jc w:val="right"/>
                      <w:rPr>
                        <w:rFonts w:ascii="Calibri"/>
                        <w:sz w:val="18"/>
                      </w:rPr>
                    </w:pPr>
                    <w:r>
                      <w:rPr>
                        <w:rFonts w:ascii="Calibri"/>
                        <w:color w:val="FFFFFF"/>
                        <w:sz w:val="18"/>
                      </w:rPr>
                      <w:t>29.4</w:t>
                    </w:r>
                  </w:p>
                  <w:p w:rsidR="00485F5B" w:rsidRDefault="00485F5B">
                    <w:pPr>
                      <w:spacing w:before="25"/>
                      <w:ind w:right="7859"/>
                      <w:jc w:val="right"/>
                      <w:rPr>
                        <w:rFonts w:ascii="Calibri"/>
                        <w:sz w:val="18"/>
                      </w:rPr>
                    </w:pPr>
                    <w:r>
                      <w:rPr>
                        <w:rFonts w:ascii="Calibri"/>
                        <w:color w:val="FFFFFF"/>
                        <w:sz w:val="18"/>
                      </w:rPr>
                      <w:t>29.2</w:t>
                    </w:r>
                  </w:p>
                  <w:p w:rsidR="00485F5B" w:rsidRDefault="00485F5B">
                    <w:pPr>
                      <w:spacing w:before="24" w:line="215" w:lineRule="exact"/>
                      <w:ind w:right="7848"/>
                      <w:jc w:val="right"/>
                      <w:rPr>
                        <w:rFonts w:ascii="Calibri"/>
                        <w:sz w:val="18"/>
                      </w:rPr>
                    </w:pPr>
                    <w:r>
                      <w:rPr>
                        <w:rFonts w:ascii="Calibri"/>
                        <w:color w:val="FFFFFF"/>
                        <w:spacing w:val="-1"/>
                        <w:sz w:val="18"/>
                      </w:rPr>
                      <w:t>29</w:t>
                    </w:r>
                  </w:p>
                  <w:p w:rsidR="00485F5B" w:rsidRDefault="00485F5B">
                    <w:pPr>
                      <w:spacing w:line="215" w:lineRule="exact"/>
                      <w:ind w:right="580"/>
                      <w:jc w:val="right"/>
                      <w:rPr>
                        <w:rFonts w:ascii="Calibri"/>
                        <w:sz w:val="18"/>
                      </w:rPr>
                    </w:pPr>
                    <w:r>
                      <w:rPr>
                        <w:rFonts w:ascii="Calibri"/>
                        <w:color w:val="FFFFFF"/>
                        <w:sz w:val="18"/>
                      </w:rPr>
                      <w:t>mean</w:t>
                    </w:r>
                  </w:p>
                  <w:p w:rsidR="00485F5B" w:rsidRDefault="00485F5B">
                    <w:pPr>
                      <w:spacing w:before="91"/>
                      <w:ind w:left="1133"/>
                      <w:rPr>
                        <w:rFonts w:ascii="Calibri"/>
                        <w:sz w:val="18"/>
                      </w:rPr>
                    </w:pPr>
                    <w:r>
                      <w:rPr>
                        <w:rFonts w:ascii="Calibri"/>
                        <w:color w:val="FFFFFF"/>
                        <w:sz w:val="18"/>
                      </w:rPr>
                      <w:t>B E F O R E I N T E R V E N T I O N</w:t>
                    </w:r>
                  </w:p>
                  <w:p w:rsidR="00485F5B" w:rsidRDefault="00485F5B">
                    <w:pPr>
                      <w:spacing w:before="138"/>
                      <w:ind w:left="4248"/>
                      <w:rPr>
                        <w:rFonts w:ascii="Calibri"/>
                        <w:sz w:val="18"/>
                      </w:rPr>
                    </w:pPr>
                    <w:r>
                      <w:rPr>
                        <w:rFonts w:ascii="Calibri"/>
                        <w:color w:val="FFFFFF"/>
                        <w:sz w:val="18"/>
                      </w:rPr>
                      <w:t>A F T E R I N T E R V E N T I O N</w:t>
                    </w:r>
                  </w:p>
                </w:txbxContent>
              </v:textbox>
            </v:shape>
            <v:shape id="_x0000_s2073" type="#_x0000_t202" style="position:absolute;left:3614;top:2799;width:1203;height:718" fillcolor="#ffc000" stroked="f">
              <v:fill opacity="46003f"/>
              <v:textbox inset="0,0,0,0">
                <w:txbxContent>
                  <w:p w:rsidR="00485F5B" w:rsidRDefault="00485F5B">
                    <w:pPr>
                      <w:spacing w:before="1"/>
                      <w:rPr>
                        <w:b/>
                        <w:sz w:val="20"/>
                      </w:rPr>
                    </w:pPr>
                  </w:p>
                  <w:p w:rsidR="00485F5B" w:rsidRDefault="00485F5B">
                    <w:pPr>
                      <w:ind w:left="356"/>
                      <w:rPr>
                        <w:rFonts w:ascii="Calibri"/>
                        <w:b/>
                        <w:sz w:val="21"/>
                      </w:rPr>
                    </w:pPr>
                    <w:r>
                      <w:rPr>
                        <w:rFonts w:ascii="Calibri"/>
                        <w:b/>
                        <w:sz w:val="21"/>
                      </w:rPr>
                      <w:t>29.57</w:t>
                    </w:r>
                  </w:p>
                </w:txbxContent>
              </v:textbox>
            </v:shape>
            <v:shape id="_x0000_s2072" type="#_x0000_t202" style="position:absolute;left:6112;top:2638;width:603;height:317" fillcolor="#ffc000" stroked="f">
              <v:fill opacity="46003f"/>
              <v:textbox inset="0,0,0,0">
                <w:txbxContent>
                  <w:p w:rsidR="00485F5B" w:rsidRDefault="00485F5B">
                    <w:pPr>
                      <w:spacing w:before="30"/>
                      <w:ind w:left="57"/>
                      <w:rPr>
                        <w:rFonts w:ascii="Calibri"/>
                        <w:b/>
                        <w:sz w:val="21"/>
                      </w:rPr>
                    </w:pPr>
                    <w:r>
                      <w:rPr>
                        <w:rFonts w:ascii="Calibri"/>
                        <w:b/>
                        <w:sz w:val="21"/>
                      </w:rPr>
                      <w:t>30.62</w:t>
                    </w:r>
                  </w:p>
                </w:txbxContent>
              </v:textbox>
            </v:shape>
            <w10:wrap type="topAndBottom" anchorx="page"/>
          </v:group>
        </w:pict>
      </w:r>
    </w:p>
    <w:p w:rsidR="009B0C50" w:rsidRDefault="009B0C50">
      <w:pPr>
        <w:rPr>
          <w:sz w:val="29"/>
        </w:rPr>
        <w:sectPr w:rsidR="009B0C50">
          <w:pgSz w:w="11920" w:h="16850"/>
          <w:pgMar w:top="1480" w:right="800" w:bottom="280" w:left="580" w:header="751" w:footer="0" w:gutter="0"/>
          <w:cols w:space="720"/>
        </w:sectPr>
      </w:pPr>
    </w:p>
    <w:p w:rsidR="009B0C50" w:rsidRDefault="009B0C50">
      <w:pPr>
        <w:pStyle w:val="BodyText"/>
        <w:rPr>
          <w:b/>
          <w:sz w:val="20"/>
        </w:rPr>
      </w:pPr>
    </w:p>
    <w:p w:rsidR="009B0C50" w:rsidRDefault="009B0C50">
      <w:pPr>
        <w:pStyle w:val="BodyText"/>
        <w:rPr>
          <w:b/>
          <w:sz w:val="20"/>
        </w:rPr>
      </w:pPr>
    </w:p>
    <w:p w:rsidR="009B0C50" w:rsidRDefault="009B0C50">
      <w:pPr>
        <w:pStyle w:val="BodyText"/>
        <w:rPr>
          <w:b/>
          <w:sz w:val="20"/>
        </w:rPr>
      </w:pPr>
    </w:p>
    <w:p w:rsidR="009B0C50" w:rsidRDefault="009B0C50">
      <w:pPr>
        <w:pStyle w:val="BodyText"/>
        <w:spacing w:before="8"/>
        <w:rPr>
          <w:b/>
          <w:sz w:val="27"/>
        </w:rPr>
      </w:pPr>
    </w:p>
    <w:p w:rsidR="009B0C50" w:rsidRDefault="00485F5B">
      <w:pPr>
        <w:pStyle w:val="Heading1"/>
        <w:spacing w:before="89"/>
        <w:ind w:right="3385"/>
      </w:pPr>
      <w:r>
        <w:t>TABLE-VI</w:t>
      </w:r>
    </w:p>
    <w:p w:rsidR="009B0C50" w:rsidRDefault="00485F5B">
      <w:pPr>
        <w:pStyle w:val="Heading2"/>
        <w:spacing w:before="188" w:line="256" w:lineRule="auto"/>
        <w:ind w:left="577" w:right="356"/>
        <w:jc w:val="center"/>
      </w:pPr>
      <w:r>
        <w:t>SIGNIFICANCE OF DIFFERENCE BETWEEN MEAN PROBLEM SOLVING SKILL BEFORE AND AFTER INTERVENTION (JPMR)</w:t>
      </w:r>
    </w:p>
    <w:p w:rsidR="009B0C50" w:rsidRDefault="00485F5B">
      <w:pPr>
        <w:spacing w:before="165"/>
        <w:ind w:right="275"/>
        <w:jc w:val="right"/>
        <w:rPr>
          <w:b/>
        </w:rPr>
      </w:pPr>
      <w:r>
        <w:rPr>
          <w:b/>
        </w:rPr>
        <w:t>N=84</w:t>
      </w:r>
    </w:p>
    <w:p w:rsidR="009B0C50" w:rsidRDefault="009B0C50">
      <w:pPr>
        <w:pStyle w:val="BodyText"/>
        <w:spacing w:before="10" w:after="1"/>
        <w:rPr>
          <w:b/>
          <w:sz w:val="15"/>
        </w:rPr>
      </w:pPr>
    </w:p>
    <w:tbl>
      <w:tblPr>
        <w:tblW w:w="0" w:type="auto"/>
        <w:tblInd w:w="507" w:type="dxa"/>
        <w:tblLayout w:type="fixed"/>
        <w:tblCellMar>
          <w:left w:w="0" w:type="dxa"/>
          <w:right w:w="0" w:type="dxa"/>
        </w:tblCellMar>
        <w:tblLook w:val="01E0"/>
      </w:tblPr>
      <w:tblGrid>
        <w:gridCol w:w="1870"/>
        <w:gridCol w:w="2019"/>
        <w:gridCol w:w="1724"/>
        <w:gridCol w:w="1691"/>
        <w:gridCol w:w="2049"/>
      </w:tblGrid>
      <w:tr w:rsidR="009B0C50">
        <w:trPr>
          <w:trHeight w:val="250"/>
        </w:trPr>
        <w:tc>
          <w:tcPr>
            <w:tcW w:w="1870" w:type="dxa"/>
            <w:tcBorders>
              <w:top w:val="single" w:sz="4" w:space="0" w:color="7E7E7E"/>
            </w:tcBorders>
          </w:tcPr>
          <w:p w:rsidR="009B0C50" w:rsidRDefault="009B0C50">
            <w:pPr>
              <w:pStyle w:val="TableParagraph"/>
              <w:rPr>
                <w:sz w:val="18"/>
              </w:rPr>
            </w:pPr>
          </w:p>
        </w:tc>
        <w:tc>
          <w:tcPr>
            <w:tcW w:w="2019" w:type="dxa"/>
            <w:tcBorders>
              <w:top w:val="single" w:sz="4" w:space="0" w:color="7E7E7E"/>
            </w:tcBorders>
          </w:tcPr>
          <w:p w:rsidR="009B0C50" w:rsidRDefault="009B0C50">
            <w:pPr>
              <w:pStyle w:val="TableParagraph"/>
              <w:rPr>
                <w:sz w:val="18"/>
              </w:rPr>
            </w:pPr>
          </w:p>
        </w:tc>
        <w:tc>
          <w:tcPr>
            <w:tcW w:w="1724" w:type="dxa"/>
            <w:vMerge w:val="restart"/>
            <w:tcBorders>
              <w:top w:val="single" w:sz="4" w:space="0" w:color="7E7E7E"/>
              <w:bottom w:val="single" w:sz="4" w:space="0" w:color="7E7E7E"/>
            </w:tcBorders>
          </w:tcPr>
          <w:p w:rsidR="009B0C50" w:rsidRDefault="00485F5B">
            <w:pPr>
              <w:pStyle w:val="TableParagraph"/>
              <w:spacing w:before="2" w:line="252" w:lineRule="exact"/>
              <w:ind w:left="571" w:right="583" w:hanging="123"/>
              <w:rPr>
                <w:b/>
              </w:rPr>
            </w:pPr>
            <w:r>
              <w:rPr>
                <w:b/>
              </w:rPr>
              <w:t>MEAN (SD)</w:t>
            </w:r>
          </w:p>
        </w:tc>
        <w:tc>
          <w:tcPr>
            <w:tcW w:w="1691" w:type="dxa"/>
            <w:tcBorders>
              <w:top w:val="single" w:sz="4" w:space="0" w:color="7E7E7E"/>
            </w:tcBorders>
          </w:tcPr>
          <w:p w:rsidR="009B0C50" w:rsidRDefault="00485F5B">
            <w:pPr>
              <w:pStyle w:val="TableParagraph"/>
              <w:spacing w:line="230" w:lineRule="exact"/>
              <w:ind w:left="472"/>
              <w:rPr>
                <w:b/>
              </w:rPr>
            </w:pPr>
            <w:r>
              <w:rPr>
                <w:b/>
              </w:rPr>
              <w:t>t-VALUE</w:t>
            </w:r>
          </w:p>
        </w:tc>
        <w:tc>
          <w:tcPr>
            <w:tcW w:w="2049" w:type="dxa"/>
            <w:tcBorders>
              <w:top w:val="single" w:sz="4" w:space="0" w:color="7E7E7E"/>
            </w:tcBorders>
          </w:tcPr>
          <w:p w:rsidR="009B0C50" w:rsidRDefault="00485F5B">
            <w:pPr>
              <w:pStyle w:val="TableParagraph"/>
              <w:spacing w:line="230" w:lineRule="exact"/>
              <w:ind w:left="301"/>
              <w:rPr>
                <w:b/>
              </w:rPr>
            </w:pPr>
            <w:r>
              <w:rPr>
                <w:b/>
              </w:rPr>
              <w:t>SIGNIFICANCE</w:t>
            </w:r>
          </w:p>
        </w:tc>
      </w:tr>
      <w:tr w:rsidR="009B0C50">
        <w:trPr>
          <w:trHeight w:val="245"/>
        </w:trPr>
        <w:tc>
          <w:tcPr>
            <w:tcW w:w="1870" w:type="dxa"/>
            <w:tcBorders>
              <w:bottom w:val="single" w:sz="4" w:space="0" w:color="7E7E7E"/>
            </w:tcBorders>
          </w:tcPr>
          <w:p w:rsidR="009B0C50" w:rsidRDefault="00485F5B">
            <w:pPr>
              <w:pStyle w:val="TableParagraph"/>
              <w:spacing w:line="226" w:lineRule="exact"/>
              <w:ind w:left="353"/>
              <w:rPr>
                <w:b/>
              </w:rPr>
            </w:pPr>
            <w:r>
              <w:rPr>
                <w:b/>
              </w:rPr>
              <w:t>VARIABLE</w:t>
            </w:r>
          </w:p>
        </w:tc>
        <w:tc>
          <w:tcPr>
            <w:tcW w:w="2019" w:type="dxa"/>
            <w:tcBorders>
              <w:bottom w:val="single" w:sz="4" w:space="0" w:color="7E7E7E"/>
            </w:tcBorders>
          </w:tcPr>
          <w:p w:rsidR="009B0C50" w:rsidRDefault="00485F5B">
            <w:pPr>
              <w:pStyle w:val="TableParagraph"/>
              <w:spacing w:line="226" w:lineRule="exact"/>
              <w:ind w:left="268" w:right="415"/>
              <w:jc w:val="center"/>
              <w:rPr>
                <w:b/>
              </w:rPr>
            </w:pPr>
            <w:r>
              <w:rPr>
                <w:b/>
              </w:rPr>
              <w:t>CONDITION</w:t>
            </w:r>
          </w:p>
        </w:tc>
        <w:tc>
          <w:tcPr>
            <w:tcW w:w="1724" w:type="dxa"/>
            <w:vMerge/>
            <w:tcBorders>
              <w:top w:val="nil"/>
              <w:bottom w:val="single" w:sz="4" w:space="0" w:color="7E7E7E"/>
            </w:tcBorders>
          </w:tcPr>
          <w:p w:rsidR="009B0C50" w:rsidRDefault="009B0C50">
            <w:pPr>
              <w:rPr>
                <w:sz w:val="2"/>
                <w:szCs w:val="2"/>
              </w:rPr>
            </w:pPr>
          </w:p>
        </w:tc>
        <w:tc>
          <w:tcPr>
            <w:tcW w:w="1691" w:type="dxa"/>
            <w:tcBorders>
              <w:bottom w:val="single" w:sz="4" w:space="0" w:color="7E7E7E"/>
            </w:tcBorders>
          </w:tcPr>
          <w:p w:rsidR="009B0C50" w:rsidRDefault="009B0C50">
            <w:pPr>
              <w:pStyle w:val="TableParagraph"/>
              <w:rPr>
                <w:sz w:val="16"/>
              </w:rPr>
            </w:pPr>
          </w:p>
        </w:tc>
        <w:tc>
          <w:tcPr>
            <w:tcW w:w="2049" w:type="dxa"/>
            <w:tcBorders>
              <w:bottom w:val="single" w:sz="4" w:space="0" w:color="7E7E7E"/>
            </w:tcBorders>
          </w:tcPr>
          <w:p w:rsidR="009B0C50" w:rsidRDefault="009B0C50">
            <w:pPr>
              <w:pStyle w:val="TableParagraph"/>
              <w:rPr>
                <w:sz w:val="16"/>
              </w:rPr>
            </w:pPr>
          </w:p>
        </w:tc>
      </w:tr>
      <w:tr w:rsidR="009B0C50">
        <w:trPr>
          <w:trHeight w:val="638"/>
        </w:trPr>
        <w:tc>
          <w:tcPr>
            <w:tcW w:w="1870" w:type="dxa"/>
            <w:vMerge w:val="restart"/>
            <w:tcBorders>
              <w:top w:val="single" w:sz="4" w:space="0" w:color="7E7E7E"/>
              <w:bottom w:val="single" w:sz="4" w:space="0" w:color="7E7E7E"/>
            </w:tcBorders>
          </w:tcPr>
          <w:p w:rsidR="009B0C50" w:rsidRDefault="009B0C50">
            <w:pPr>
              <w:pStyle w:val="TableParagraph"/>
              <w:spacing w:before="9"/>
              <w:rPr>
                <w:b/>
                <w:sz w:val="21"/>
              </w:rPr>
            </w:pPr>
          </w:p>
          <w:p w:rsidR="009B0C50" w:rsidRDefault="00485F5B">
            <w:pPr>
              <w:pStyle w:val="TableParagraph"/>
              <w:ind w:left="377" w:right="377"/>
              <w:jc w:val="center"/>
              <w:rPr>
                <w:b/>
              </w:rPr>
            </w:pPr>
            <w:r>
              <w:rPr>
                <w:b/>
              </w:rPr>
              <w:t>PROBLEM SOLIVING SKILL</w:t>
            </w:r>
          </w:p>
        </w:tc>
        <w:tc>
          <w:tcPr>
            <w:tcW w:w="2019" w:type="dxa"/>
            <w:tcBorders>
              <w:top w:val="single" w:sz="4" w:space="0" w:color="7E7E7E"/>
              <w:bottom w:val="single" w:sz="4" w:space="0" w:color="7E7E7E"/>
            </w:tcBorders>
          </w:tcPr>
          <w:p w:rsidR="009B0C50" w:rsidRDefault="009B0C50">
            <w:pPr>
              <w:pStyle w:val="TableParagraph"/>
              <w:spacing w:before="9"/>
              <w:rPr>
                <w:b/>
                <w:sz w:val="21"/>
              </w:rPr>
            </w:pPr>
          </w:p>
          <w:p w:rsidR="009B0C50" w:rsidRDefault="00485F5B">
            <w:pPr>
              <w:pStyle w:val="TableParagraph"/>
              <w:ind w:left="268" w:right="411"/>
              <w:jc w:val="center"/>
              <w:rPr>
                <w:b/>
              </w:rPr>
            </w:pPr>
            <w:r>
              <w:rPr>
                <w:b/>
              </w:rPr>
              <w:t>BEFORE</w:t>
            </w:r>
          </w:p>
        </w:tc>
        <w:tc>
          <w:tcPr>
            <w:tcW w:w="1724" w:type="dxa"/>
            <w:tcBorders>
              <w:top w:val="single" w:sz="4" w:space="0" w:color="7E7E7E"/>
              <w:bottom w:val="single" w:sz="4" w:space="0" w:color="7E7E7E"/>
            </w:tcBorders>
          </w:tcPr>
          <w:p w:rsidR="009B0C50" w:rsidRDefault="00485F5B">
            <w:pPr>
              <w:pStyle w:val="TableParagraph"/>
              <w:spacing w:line="270" w:lineRule="exact"/>
              <w:ind w:left="516"/>
              <w:rPr>
                <w:sz w:val="24"/>
              </w:rPr>
            </w:pPr>
            <w:r>
              <w:rPr>
                <w:sz w:val="24"/>
              </w:rPr>
              <w:t>30.81</w:t>
            </w:r>
          </w:p>
          <w:p w:rsidR="009B0C50" w:rsidRDefault="00485F5B">
            <w:pPr>
              <w:pStyle w:val="TableParagraph"/>
              <w:spacing w:before="41"/>
              <w:ind w:left="439"/>
              <w:rPr>
                <w:sz w:val="24"/>
              </w:rPr>
            </w:pPr>
            <w:r>
              <w:rPr>
                <w:sz w:val="24"/>
              </w:rPr>
              <w:t>(5.735)</w:t>
            </w:r>
          </w:p>
        </w:tc>
        <w:tc>
          <w:tcPr>
            <w:tcW w:w="1691" w:type="dxa"/>
            <w:vMerge w:val="restart"/>
            <w:tcBorders>
              <w:top w:val="single" w:sz="4" w:space="0" w:color="7E7E7E"/>
              <w:bottom w:val="single" w:sz="4" w:space="0" w:color="7E7E7E"/>
            </w:tcBorders>
          </w:tcPr>
          <w:p w:rsidR="009B0C50" w:rsidRDefault="009B0C50">
            <w:pPr>
              <w:pStyle w:val="TableParagraph"/>
              <w:spacing w:before="5"/>
              <w:rPr>
                <w:b/>
                <w:sz w:val="35"/>
              </w:rPr>
            </w:pPr>
          </w:p>
          <w:p w:rsidR="009B0C50" w:rsidRDefault="00485F5B">
            <w:pPr>
              <w:pStyle w:val="TableParagraph"/>
              <w:ind w:left="602"/>
              <w:rPr>
                <w:sz w:val="24"/>
              </w:rPr>
            </w:pPr>
            <w:r>
              <w:rPr>
                <w:sz w:val="24"/>
              </w:rPr>
              <w:t>2.6737</w:t>
            </w:r>
          </w:p>
        </w:tc>
        <w:tc>
          <w:tcPr>
            <w:tcW w:w="2049" w:type="dxa"/>
            <w:vMerge w:val="restart"/>
            <w:tcBorders>
              <w:top w:val="single" w:sz="4" w:space="0" w:color="7E7E7E"/>
              <w:bottom w:val="single" w:sz="4" w:space="0" w:color="7E7E7E"/>
            </w:tcBorders>
          </w:tcPr>
          <w:p w:rsidR="009B0C50" w:rsidRDefault="009B0C50">
            <w:pPr>
              <w:pStyle w:val="TableParagraph"/>
              <w:spacing w:before="1"/>
              <w:rPr>
                <w:b/>
                <w:sz w:val="34"/>
              </w:rPr>
            </w:pPr>
          </w:p>
          <w:p w:rsidR="009B0C50" w:rsidRDefault="00485F5B">
            <w:pPr>
              <w:pStyle w:val="TableParagraph"/>
              <w:ind w:left="278" w:right="101"/>
              <w:jc w:val="center"/>
              <w:rPr>
                <w:sz w:val="16"/>
              </w:rPr>
            </w:pPr>
            <w:r>
              <w:rPr>
                <w:sz w:val="24"/>
              </w:rPr>
              <w:t>.031</w:t>
            </w:r>
            <w:r>
              <w:rPr>
                <w:position w:val="9"/>
                <w:sz w:val="16"/>
              </w:rPr>
              <w:t>*</w:t>
            </w:r>
          </w:p>
        </w:tc>
      </w:tr>
      <w:tr w:rsidR="009B0C50">
        <w:trPr>
          <w:trHeight w:val="1007"/>
        </w:trPr>
        <w:tc>
          <w:tcPr>
            <w:tcW w:w="1870" w:type="dxa"/>
            <w:vMerge/>
            <w:tcBorders>
              <w:top w:val="nil"/>
              <w:bottom w:val="single" w:sz="4" w:space="0" w:color="7E7E7E"/>
            </w:tcBorders>
          </w:tcPr>
          <w:p w:rsidR="009B0C50" w:rsidRDefault="009B0C50">
            <w:pPr>
              <w:rPr>
                <w:sz w:val="2"/>
                <w:szCs w:val="2"/>
              </w:rPr>
            </w:pPr>
          </w:p>
        </w:tc>
        <w:tc>
          <w:tcPr>
            <w:tcW w:w="2019" w:type="dxa"/>
            <w:tcBorders>
              <w:top w:val="single" w:sz="4" w:space="0" w:color="7E7E7E"/>
              <w:bottom w:val="single" w:sz="4" w:space="0" w:color="7E7E7E"/>
            </w:tcBorders>
          </w:tcPr>
          <w:p w:rsidR="009B0C50" w:rsidRDefault="009B0C50">
            <w:pPr>
              <w:pStyle w:val="TableParagraph"/>
              <w:spacing w:before="8"/>
              <w:rPr>
                <w:b/>
                <w:sz w:val="21"/>
              </w:rPr>
            </w:pPr>
          </w:p>
          <w:p w:rsidR="009B0C50" w:rsidRDefault="00485F5B">
            <w:pPr>
              <w:pStyle w:val="TableParagraph"/>
              <w:spacing w:before="1"/>
              <w:ind w:left="268" w:right="413"/>
              <w:jc w:val="center"/>
              <w:rPr>
                <w:b/>
              </w:rPr>
            </w:pPr>
            <w:r>
              <w:rPr>
                <w:b/>
              </w:rPr>
              <w:t>AFTER</w:t>
            </w:r>
          </w:p>
        </w:tc>
        <w:tc>
          <w:tcPr>
            <w:tcW w:w="1724" w:type="dxa"/>
            <w:tcBorders>
              <w:top w:val="single" w:sz="4" w:space="0" w:color="7E7E7E"/>
              <w:bottom w:val="single" w:sz="4" w:space="0" w:color="7E7E7E"/>
            </w:tcBorders>
          </w:tcPr>
          <w:p w:rsidR="009B0C50" w:rsidRDefault="00485F5B">
            <w:pPr>
              <w:pStyle w:val="TableParagraph"/>
              <w:spacing w:line="270" w:lineRule="exact"/>
              <w:ind w:left="516"/>
              <w:rPr>
                <w:sz w:val="24"/>
              </w:rPr>
            </w:pPr>
            <w:r>
              <w:rPr>
                <w:sz w:val="24"/>
              </w:rPr>
              <w:t>31.45</w:t>
            </w:r>
          </w:p>
          <w:p w:rsidR="009B0C50" w:rsidRDefault="00485F5B">
            <w:pPr>
              <w:pStyle w:val="TableParagraph"/>
              <w:spacing w:before="41"/>
              <w:ind w:left="434"/>
              <w:rPr>
                <w:sz w:val="24"/>
              </w:rPr>
            </w:pPr>
            <w:r>
              <w:rPr>
                <w:sz w:val="24"/>
              </w:rPr>
              <w:t>(6.743)</w:t>
            </w:r>
          </w:p>
        </w:tc>
        <w:tc>
          <w:tcPr>
            <w:tcW w:w="1691" w:type="dxa"/>
            <w:vMerge/>
            <w:tcBorders>
              <w:top w:val="nil"/>
              <w:bottom w:val="single" w:sz="4" w:space="0" w:color="7E7E7E"/>
            </w:tcBorders>
          </w:tcPr>
          <w:p w:rsidR="009B0C50" w:rsidRDefault="009B0C50">
            <w:pPr>
              <w:rPr>
                <w:sz w:val="2"/>
                <w:szCs w:val="2"/>
              </w:rPr>
            </w:pPr>
          </w:p>
        </w:tc>
        <w:tc>
          <w:tcPr>
            <w:tcW w:w="2049" w:type="dxa"/>
            <w:vMerge/>
            <w:tcBorders>
              <w:top w:val="nil"/>
              <w:bottom w:val="single" w:sz="4" w:space="0" w:color="7E7E7E"/>
            </w:tcBorders>
          </w:tcPr>
          <w:p w:rsidR="009B0C50" w:rsidRDefault="009B0C50">
            <w:pPr>
              <w:rPr>
                <w:sz w:val="2"/>
                <w:szCs w:val="2"/>
              </w:rPr>
            </w:pPr>
          </w:p>
        </w:tc>
      </w:tr>
    </w:tbl>
    <w:p w:rsidR="009B0C50" w:rsidRDefault="00485F5B">
      <w:pPr>
        <w:ind w:left="500"/>
        <w:rPr>
          <w:b/>
          <w:i/>
        </w:rPr>
      </w:pPr>
      <w:r>
        <w:rPr>
          <w:b/>
          <w:i/>
        </w:rPr>
        <w:t>*- Significant at 0.05 level</w:t>
      </w:r>
    </w:p>
    <w:p w:rsidR="009B0C50" w:rsidRDefault="009B0C50">
      <w:pPr>
        <w:pStyle w:val="BodyText"/>
        <w:rPr>
          <w:b/>
          <w:i/>
        </w:rPr>
      </w:pPr>
    </w:p>
    <w:p w:rsidR="009B0C50" w:rsidRDefault="009B0C50">
      <w:pPr>
        <w:pStyle w:val="BodyText"/>
        <w:spacing w:before="11"/>
        <w:rPr>
          <w:b/>
          <w:i/>
          <w:sz w:val="28"/>
        </w:rPr>
      </w:pPr>
    </w:p>
    <w:p w:rsidR="009B0C50" w:rsidRDefault="00485F5B">
      <w:pPr>
        <w:pStyle w:val="BodyText"/>
        <w:spacing w:line="360" w:lineRule="auto"/>
        <w:ind w:left="500" w:right="275" w:firstLine="720"/>
        <w:jc w:val="both"/>
      </w:pPr>
      <w:r>
        <w:t>Table VI shows the mean problem solving skill before and after the intervention. The process of finding solutions to difficult and complex issues is termed problem solving. Difficulty arises when one’s mental frame work are tense. The relaxation training meted out to the sample show an improvement</w:t>
      </w:r>
      <w:r>
        <w:rPr>
          <w:spacing w:val="-9"/>
        </w:rPr>
        <w:t xml:space="preserve"> </w:t>
      </w:r>
      <w:r>
        <w:t>in</w:t>
      </w:r>
      <w:r>
        <w:rPr>
          <w:spacing w:val="-8"/>
        </w:rPr>
        <w:t xml:space="preserve"> </w:t>
      </w:r>
      <w:r>
        <w:t>problem</w:t>
      </w:r>
      <w:r>
        <w:rPr>
          <w:spacing w:val="-11"/>
        </w:rPr>
        <w:t xml:space="preserve"> </w:t>
      </w:r>
      <w:r>
        <w:t>solving</w:t>
      </w:r>
      <w:r>
        <w:rPr>
          <w:spacing w:val="-10"/>
        </w:rPr>
        <w:t xml:space="preserve"> </w:t>
      </w:r>
      <w:r>
        <w:t>skills</w:t>
      </w:r>
      <w:r>
        <w:rPr>
          <w:spacing w:val="-8"/>
        </w:rPr>
        <w:t xml:space="preserve"> </w:t>
      </w:r>
      <w:r>
        <w:t>as</w:t>
      </w:r>
      <w:r>
        <w:rPr>
          <w:spacing w:val="-8"/>
        </w:rPr>
        <w:t xml:space="preserve"> </w:t>
      </w:r>
      <w:r>
        <w:t>observed</w:t>
      </w:r>
      <w:r>
        <w:rPr>
          <w:spacing w:val="-8"/>
        </w:rPr>
        <w:t xml:space="preserve"> </w:t>
      </w:r>
      <w:r>
        <w:t>from</w:t>
      </w:r>
      <w:r>
        <w:rPr>
          <w:spacing w:val="-8"/>
        </w:rPr>
        <w:t xml:space="preserve"> </w:t>
      </w:r>
      <w:r>
        <w:t>the</w:t>
      </w:r>
      <w:r>
        <w:rPr>
          <w:spacing w:val="-9"/>
        </w:rPr>
        <w:t xml:space="preserve"> </w:t>
      </w:r>
      <w:r>
        <w:t>mean</w:t>
      </w:r>
      <w:r>
        <w:rPr>
          <w:spacing w:val="-9"/>
        </w:rPr>
        <w:t xml:space="preserve"> </w:t>
      </w:r>
      <w:r>
        <w:t>difference</w:t>
      </w:r>
      <w:r>
        <w:rPr>
          <w:spacing w:val="-9"/>
        </w:rPr>
        <w:t xml:space="preserve"> </w:t>
      </w:r>
      <w:r>
        <w:t>of</w:t>
      </w:r>
      <w:r>
        <w:rPr>
          <w:spacing w:val="-9"/>
        </w:rPr>
        <w:t xml:space="preserve"> </w:t>
      </w:r>
      <w:r>
        <w:t>1.36,</w:t>
      </w:r>
      <w:r>
        <w:rPr>
          <w:spacing w:val="-9"/>
        </w:rPr>
        <w:t xml:space="preserve"> </w:t>
      </w:r>
      <w:r>
        <w:t>while</w:t>
      </w:r>
      <w:r>
        <w:rPr>
          <w:spacing w:val="-9"/>
        </w:rPr>
        <w:t xml:space="preserve"> </w:t>
      </w:r>
      <w:r>
        <w:t>the</w:t>
      </w:r>
      <w:r>
        <w:rPr>
          <w:spacing w:val="-8"/>
        </w:rPr>
        <w:t xml:space="preserve"> </w:t>
      </w:r>
      <w:r>
        <w:t>t-value is 2.67 significant at 0.05 level. Hence the hypothesis “JPMR is not effective in enhancing problem solving skill in young adults” is rejected. The investigator’s perception of JPMR technique was that, the relaxation would benefit the physical body thereby reducing stress but would not address the cognition. Surprisingly this sample has reported that this technique had improved their concentration, analytical skills and decision making. This is a clear indication of significant difference before and after</w:t>
      </w:r>
      <w:r>
        <w:rPr>
          <w:spacing w:val="-1"/>
        </w:rPr>
        <w:t xml:space="preserve"> </w:t>
      </w:r>
      <w:r>
        <w:t>intervention.</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9B0C50">
      <w:pPr>
        <w:pStyle w:val="BodyText"/>
        <w:rPr>
          <w:sz w:val="20"/>
        </w:rPr>
      </w:pPr>
    </w:p>
    <w:p w:rsidR="009B0C50" w:rsidRDefault="009B0C50">
      <w:pPr>
        <w:pStyle w:val="BodyText"/>
        <w:rPr>
          <w:sz w:val="20"/>
        </w:rPr>
      </w:pPr>
    </w:p>
    <w:p w:rsidR="009B0C50" w:rsidRDefault="009B0C50">
      <w:pPr>
        <w:pStyle w:val="BodyText"/>
        <w:rPr>
          <w:sz w:val="20"/>
        </w:rPr>
      </w:pPr>
    </w:p>
    <w:p w:rsidR="009B0C50" w:rsidRDefault="009B0C50">
      <w:pPr>
        <w:pStyle w:val="BodyText"/>
        <w:spacing w:before="8"/>
        <w:rPr>
          <w:sz w:val="27"/>
        </w:rPr>
      </w:pPr>
    </w:p>
    <w:p w:rsidR="009B0C50" w:rsidRDefault="00485F5B">
      <w:pPr>
        <w:pStyle w:val="Heading1"/>
        <w:spacing w:before="89"/>
        <w:ind w:right="3385"/>
      </w:pPr>
      <w:r>
        <w:t>FIGURE-VI</w:t>
      </w:r>
    </w:p>
    <w:p w:rsidR="009B0C50" w:rsidRDefault="00485F5B">
      <w:pPr>
        <w:pStyle w:val="Heading2"/>
        <w:spacing w:before="188" w:line="256" w:lineRule="auto"/>
        <w:ind w:left="1165" w:right="884"/>
        <w:jc w:val="center"/>
      </w:pPr>
      <w:r>
        <w:t>MEAN PROBLEM SOLVING SKILL IN THE SAPMLE BEFORE AND AFTER INTERVENTION (JPMR)</w:t>
      </w:r>
    </w:p>
    <w:p w:rsidR="009B0C50" w:rsidRDefault="00485F5B">
      <w:pPr>
        <w:spacing w:before="165"/>
        <w:ind w:right="275"/>
        <w:jc w:val="right"/>
        <w:rPr>
          <w:b/>
        </w:rPr>
      </w:pPr>
      <w:r>
        <w:rPr>
          <w:b/>
        </w:rPr>
        <w:t>N=84</w:t>
      </w:r>
    </w:p>
    <w:p w:rsidR="009B0C50" w:rsidRDefault="009B0C50">
      <w:pPr>
        <w:pStyle w:val="BodyText"/>
        <w:rPr>
          <w:b/>
          <w:sz w:val="20"/>
        </w:rPr>
      </w:pPr>
    </w:p>
    <w:p w:rsidR="009B0C50" w:rsidRDefault="009B0C50">
      <w:pPr>
        <w:pStyle w:val="BodyText"/>
        <w:spacing w:before="4"/>
        <w:rPr>
          <w:b/>
          <w:sz w:val="29"/>
        </w:rPr>
      </w:pPr>
      <w:r w:rsidRPr="009B0C50">
        <w:pict>
          <v:group id="_x0000_s2063" style="position:absolute;margin-left:90.35pt;margin-top:18.9pt;width:414.75pt;height:333pt;z-index:-251588608;mso-wrap-distance-left:0;mso-wrap-distance-right:0;mso-position-horizontal-relative:page" coordorigin="1807,378" coordsize="8295,6660">
            <v:shape id="_x0000_s2070" type="#_x0000_t75" style="position:absolute;left:1814;top:385;width:8280;height:6646">
              <v:imagedata r:id="rId70" o:title=""/>
            </v:shape>
            <v:shape id="_x0000_s2069" type="#_x0000_t75" style="position:absolute;left:2407;top:2530;width:6996;height:2936">
              <v:imagedata r:id="rId71" o:title=""/>
            </v:shape>
            <v:rect id="_x0000_s2068" style="position:absolute;left:1814;top:385;width:8280;height:6646" filled="f" strokecolor="#d9d9d9" strokeweight=".72pt"/>
            <v:shape id="_x0000_s2067" type="#_x0000_t202" style="position:absolute;left:6039;top:5582;width:1665;height:180" filled="f" stroked="f">
              <v:textbox inset="0,0,0,0">
                <w:txbxContent>
                  <w:p w:rsidR="00485F5B" w:rsidRDefault="00485F5B">
                    <w:pPr>
                      <w:spacing w:line="180" w:lineRule="exact"/>
                      <w:rPr>
                        <w:rFonts w:ascii="Calibri"/>
                        <w:b/>
                        <w:sz w:val="18"/>
                      </w:rPr>
                    </w:pPr>
                    <w:r>
                      <w:rPr>
                        <w:rFonts w:ascii="Calibri"/>
                        <w:b/>
                        <w:sz w:val="18"/>
                      </w:rPr>
                      <w:t>AFTRE INTERVENTION</w:t>
                    </w:r>
                  </w:p>
                </w:txbxContent>
              </v:textbox>
            </v:shape>
            <v:shape id="_x0000_s2066" type="#_x0000_t202" style="position:absolute;left:3037;top:5582;width:1777;height:180" filled="f" stroked="f">
              <v:textbox inset="0,0,0,0">
                <w:txbxContent>
                  <w:p w:rsidR="00485F5B" w:rsidRDefault="00485F5B">
                    <w:pPr>
                      <w:spacing w:line="180" w:lineRule="exact"/>
                      <w:rPr>
                        <w:rFonts w:ascii="Calibri"/>
                        <w:b/>
                        <w:sz w:val="18"/>
                      </w:rPr>
                    </w:pPr>
                    <w:r>
                      <w:rPr>
                        <w:rFonts w:ascii="Calibri"/>
                        <w:b/>
                        <w:sz w:val="18"/>
                      </w:rPr>
                      <w:t>BEFORE INTERVENTION</w:t>
                    </w:r>
                  </w:p>
                </w:txbxContent>
              </v:textbox>
            </v:shape>
            <v:shape id="_x0000_s2065" type="#_x0000_t202" style="position:absolute;left:1953;top:3275;width:342;height:2263" filled="f" stroked="f">
              <v:textbox inset="0,0,0,0">
                <w:txbxContent>
                  <w:p w:rsidR="00485F5B" w:rsidRDefault="00485F5B">
                    <w:pPr>
                      <w:spacing w:line="183" w:lineRule="exact"/>
                      <w:rPr>
                        <w:rFonts w:ascii="Calibri"/>
                        <w:b/>
                        <w:sz w:val="18"/>
                      </w:rPr>
                    </w:pPr>
                    <w:r>
                      <w:rPr>
                        <w:rFonts w:ascii="Calibri"/>
                        <w:b/>
                        <w:sz w:val="18"/>
                      </w:rPr>
                      <w:t>31.6</w:t>
                    </w:r>
                  </w:p>
                  <w:p w:rsidR="00485F5B" w:rsidRDefault="00485F5B">
                    <w:pPr>
                      <w:spacing w:before="127"/>
                      <w:ind w:right="18"/>
                      <w:jc w:val="right"/>
                      <w:rPr>
                        <w:rFonts w:ascii="Calibri"/>
                        <w:b/>
                        <w:sz w:val="18"/>
                      </w:rPr>
                    </w:pPr>
                    <w:r>
                      <w:rPr>
                        <w:rFonts w:ascii="Calibri"/>
                        <w:b/>
                        <w:spacing w:val="-1"/>
                        <w:sz w:val="18"/>
                      </w:rPr>
                      <w:t>31.4</w:t>
                    </w:r>
                  </w:p>
                  <w:p w:rsidR="00485F5B" w:rsidRDefault="00485F5B">
                    <w:pPr>
                      <w:spacing w:before="127"/>
                      <w:ind w:right="18"/>
                      <w:jc w:val="right"/>
                      <w:rPr>
                        <w:rFonts w:ascii="Calibri"/>
                        <w:b/>
                        <w:sz w:val="18"/>
                      </w:rPr>
                    </w:pPr>
                    <w:r>
                      <w:rPr>
                        <w:rFonts w:ascii="Calibri"/>
                        <w:b/>
                        <w:spacing w:val="-1"/>
                        <w:sz w:val="18"/>
                      </w:rPr>
                      <w:t>31.2</w:t>
                    </w:r>
                  </w:p>
                  <w:p w:rsidR="00485F5B" w:rsidRDefault="00485F5B">
                    <w:pPr>
                      <w:spacing w:before="128"/>
                      <w:ind w:right="18"/>
                      <w:jc w:val="right"/>
                      <w:rPr>
                        <w:rFonts w:ascii="Calibri"/>
                        <w:b/>
                        <w:sz w:val="18"/>
                      </w:rPr>
                    </w:pPr>
                    <w:r>
                      <w:rPr>
                        <w:rFonts w:ascii="Calibri"/>
                        <w:b/>
                        <w:spacing w:val="-1"/>
                        <w:sz w:val="18"/>
                      </w:rPr>
                      <w:t>31</w:t>
                    </w:r>
                  </w:p>
                  <w:p w:rsidR="00485F5B" w:rsidRDefault="00485F5B">
                    <w:pPr>
                      <w:spacing w:before="127"/>
                      <w:ind w:right="18"/>
                      <w:jc w:val="right"/>
                      <w:rPr>
                        <w:rFonts w:ascii="Calibri"/>
                        <w:b/>
                        <w:sz w:val="18"/>
                      </w:rPr>
                    </w:pPr>
                    <w:r>
                      <w:rPr>
                        <w:rFonts w:ascii="Calibri"/>
                        <w:b/>
                        <w:spacing w:val="-1"/>
                        <w:sz w:val="18"/>
                      </w:rPr>
                      <w:t>30.8</w:t>
                    </w:r>
                  </w:p>
                  <w:p w:rsidR="00485F5B" w:rsidRDefault="00485F5B">
                    <w:pPr>
                      <w:spacing w:before="127"/>
                      <w:ind w:right="18"/>
                      <w:jc w:val="right"/>
                      <w:rPr>
                        <w:rFonts w:ascii="Calibri"/>
                        <w:b/>
                        <w:sz w:val="18"/>
                      </w:rPr>
                    </w:pPr>
                    <w:r>
                      <w:rPr>
                        <w:rFonts w:ascii="Calibri"/>
                        <w:b/>
                        <w:spacing w:val="-1"/>
                        <w:sz w:val="18"/>
                      </w:rPr>
                      <w:t>30.6</w:t>
                    </w:r>
                  </w:p>
                  <w:p w:rsidR="00485F5B" w:rsidRDefault="00485F5B">
                    <w:pPr>
                      <w:spacing w:before="128" w:line="216" w:lineRule="exact"/>
                      <w:rPr>
                        <w:rFonts w:ascii="Calibri"/>
                        <w:b/>
                        <w:sz w:val="18"/>
                      </w:rPr>
                    </w:pPr>
                    <w:r>
                      <w:rPr>
                        <w:rFonts w:ascii="Calibri"/>
                        <w:b/>
                        <w:sz w:val="18"/>
                      </w:rPr>
                      <w:t>30.4</w:t>
                    </w:r>
                  </w:p>
                </w:txbxContent>
              </v:textbox>
            </v:shape>
            <v:shape id="_x0000_s2064" type="#_x0000_t202" style="position:absolute;left:5589;top:591;width:755;height:281" filled="f" stroked="f">
              <v:textbox inset="0,0,0,0">
                <w:txbxContent>
                  <w:p w:rsidR="00485F5B" w:rsidRDefault="00485F5B">
                    <w:pPr>
                      <w:spacing w:line="281" w:lineRule="exact"/>
                      <w:rPr>
                        <w:rFonts w:ascii="Calibri"/>
                        <w:b/>
                        <w:sz w:val="28"/>
                      </w:rPr>
                    </w:pPr>
                    <w:r>
                      <w:rPr>
                        <w:rFonts w:ascii="Calibri"/>
                        <w:b/>
                        <w:sz w:val="28"/>
                      </w:rPr>
                      <w:t>MEAN</w:t>
                    </w:r>
                  </w:p>
                </w:txbxContent>
              </v:textbox>
            </v:shape>
            <w10:wrap type="topAndBottom" anchorx="page"/>
          </v:group>
        </w:pict>
      </w:r>
    </w:p>
    <w:p w:rsidR="009B0C50" w:rsidRDefault="009B0C50">
      <w:pPr>
        <w:rPr>
          <w:sz w:val="29"/>
        </w:rPr>
        <w:sectPr w:rsidR="009B0C50">
          <w:pgSz w:w="11920" w:h="16850"/>
          <w:pgMar w:top="1480" w:right="800" w:bottom="280" w:left="580" w:header="751" w:footer="0" w:gutter="0"/>
          <w:cols w:space="720"/>
        </w:sectPr>
      </w:pPr>
    </w:p>
    <w:p w:rsidR="009B0C50" w:rsidRDefault="009B0C50">
      <w:pPr>
        <w:pStyle w:val="BodyText"/>
        <w:rPr>
          <w:b/>
          <w:sz w:val="20"/>
        </w:rPr>
      </w:pPr>
    </w:p>
    <w:p w:rsidR="009B0C50" w:rsidRDefault="009B0C50">
      <w:pPr>
        <w:pStyle w:val="BodyText"/>
        <w:rPr>
          <w:b/>
          <w:sz w:val="20"/>
        </w:rPr>
      </w:pPr>
    </w:p>
    <w:p w:rsidR="009B0C50" w:rsidRDefault="009B0C50">
      <w:pPr>
        <w:pStyle w:val="BodyText"/>
        <w:rPr>
          <w:b/>
          <w:sz w:val="20"/>
        </w:rPr>
      </w:pPr>
    </w:p>
    <w:p w:rsidR="009B0C50" w:rsidRDefault="009B0C50">
      <w:pPr>
        <w:pStyle w:val="BodyText"/>
        <w:spacing w:before="8"/>
        <w:rPr>
          <w:b/>
          <w:sz w:val="27"/>
        </w:rPr>
      </w:pPr>
    </w:p>
    <w:p w:rsidR="009B0C50" w:rsidRDefault="00485F5B">
      <w:pPr>
        <w:pStyle w:val="Heading1"/>
        <w:spacing w:before="89"/>
        <w:ind w:right="3383"/>
      </w:pPr>
      <w:r>
        <w:t>TABLE-VII</w:t>
      </w:r>
    </w:p>
    <w:p w:rsidR="009B0C50" w:rsidRDefault="00485F5B">
      <w:pPr>
        <w:pStyle w:val="Heading2"/>
        <w:spacing w:before="188" w:line="256" w:lineRule="auto"/>
        <w:ind w:left="577" w:right="355"/>
        <w:jc w:val="center"/>
      </w:pPr>
      <w:r>
        <w:t>SIGNIFICANCE OF DIFFRENCE BETWEEN MEAN OF BRAIN GYM EXERCISE AND JPMR IN MEMORY</w:t>
      </w:r>
    </w:p>
    <w:p w:rsidR="009B0C50" w:rsidRDefault="00485F5B">
      <w:pPr>
        <w:spacing w:before="163"/>
        <w:ind w:right="275"/>
        <w:jc w:val="right"/>
        <w:rPr>
          <w:b/>
          <w:sz w:val="24"/>
        </w:rPr>
      </w:pPr>
      <w:r>
        <w:rPr>
          <w:b/>
          <w:w w:val="95"/>
          <w:sz w:val="24"/>
        </w:rPr>
        <w:t>N=84</w:t>
      </w:r>
    </w:p>
    <w:p w:rsidR="009B0C50" w:rsidRDefault="009B0C50">
      <w:pPr>
        <w:pStyle w:val="BodyText"/>
        <w:spacing w:before="2"/>
        <w:rPr>
          <w:b/>
          <w:sz w:val="16"/>
        </w:rPr>
      </w:pPr>
    </w:p>
    <w:tbl>
      <w:tblPr>
        <w:tblW w:w="0" w:type="auto"/>
        <w:tblInd w:w="507" w:type="dxa"/>
        <w:tblLayout w:type="fixed"/>
        <w:tblCellMar>
          <w:left w:w="0" w:type="dxa"/>
          <w:right w:w="0" w:type="dxa"/>
        </w:tblCellMar>
        <w:tblLook w:val="01E0"/>
      </w:tblPr>
      <w:tblGrid>
        <w:gridCol w:w="1858"/>
        <w:gridCol w:w="2171"/>
        <w:gridCol w:w="1614"/>
        <w:gridCol w:w="1676"/>
        <w:gridCol w:w="2042"/>
      </w:tblGrid>
      <w:tr w:rsidR="009B0C50">
        <w:trPr>
          <w:trHeight w:val="250"/>
        </w:trPr>
        <w:tc>
          <w:tcPr>
            <w:tcW w:w="1858" w:type="dxa"/>
            <w:tcBorders>
              <w:top w:val="single" w:sz="4" w:space="0" w:color="7E7E7E"/>
            </w:tcBorders>
          </w:tcPr>
          <w:p w:rsidR="009B0C50" w:rsidRDefault="009B0C50">
            <w:pPr>
              <w:pStyle w:val="TableParagraph"/>
              <w:rPr>
                <w:sz w:val="18"/>
              </w:rPr>
            </w:pPr>
          </w:p>
        </w:tc>
        <w:tc>
          <w:tcPr>
            <w:tcW w:w="2171" w:type="dxa"/>
            <w:tcBorders>
              <w:top w:val="single" w:sz="4" w:space="0" w:color="7E7E7E"/>
            </w:tcBorders>
          </w:tcPr>
          <w:p w:rsidR="009B0C50" w:rsidRDefault="009B0C50">
            <w:pPr>
              <w:pStyle w:val="TableParagraph"/>
              <w:rPr>
                <w:sz w:val="18"/>
              </w:rPr>
            </w:pPr>
          </w:p>
        </w:tc>
        <w:tc>
          <w:tcPr>
            <w:tcW w:w="1614" w:type="dxa"/>
            <w:vMerge w:val="restart"/>
            <w:tcBorders>
              <w:top w:val="single" w:sz="4" w:space="0" w:color="7E7E7E"/>
              <w:bottom w:val="single" w:sz="4" w:space="0" w:color="7E7E7E"/>
            </w:tcBorders>
          </w:tcPr>
          <w:p w:rsidR="009B0C50" w:rsidRDefault="00485F5B">
            <w:pPr>
              <w:pStyle w:val="TableParagraph"/>
              <w:spacing w:before="2" w:line="252" w:lineRule="exact"/>
              <w:ind w:left="476" w:right="568" w:hanging="123"/>
              <w:rPr>
                <w:b/>
              </w:rPr>
            </w:pPr>
            <w:r>
              <w:rPr>
                <w:b/>
              </w:rPr>
              <w:t>MEAN (SD)</w:t>
            </w:r>
          </w:p>
        </w:tc>
        <w:tc>
          <w:tcPr>
            <w:tcW w:w="1676" w:type="dxa"/>
            <w:tcBorders>
              <w:top w:val="single" w:sz="4" w:space="0" w:color="7E7E7E"/>
            </w:tcBorders>
          </w:tcPr>
          <w:p w:rsidR="009B0C50" w:rsidRDefault="00485F5B">
            <w:pPr>
              <w:pStyle w:val="TableParagraph"/>
              <w:spacing w:line="230" w:lineRule="exact"/>
              <w:ind w:left="446" w:right="273"/>
              <w:jc w:val="center"/>
              <w:rPr>
                <w:b/>
              </w:rPr>
            </w:pPr>
            <w:r>
              <w:rPr>
                <w:b/>
              </w:rPr>
              <w:t>t-VALUE</w:t>
            </w:r>
          </w:p>
        </w:tc>
        <w:tc>
          <w:tcPr>
            <w:tcW w:w="2042" w:type="dxa"/>
            <w:tcBorders>
              <w:top w:val="single" w:sz="4" w:space="0" w:color="7E7E7E"/>
            </w:tcBorders>
          </w:tcPr>
          <w:p w:rsidR="009B0C50" w:rsidRDefault="00485F5B">
            <w:pPr>
              <w:pStyle w:val="TableParagraph"/>
              <w:spacing w:line="230" w:lineRule="exact"/>
              <w:ind w:left="276" w:right="99"/>
              <w:jc w:val="center"/>
              <w:rPr>
                <w:b/>
              </w:rPr>
            </w:pPr>
            <w:r>
              <w:rPr>
                <w:b/>
              </w:rPr>
              <w:t>SIGNIFICANCE</w:t>
            </w:r>
          </w:p>
        </w:tc>
      </w:tr>
      <w:tr w:rsidR="009B0C50">
        <w:trPr>
          <w:trHeight w:val="245"/>
        </w:trPr>
        <w:tc>
          <w:tcPr>
            <w:tcW w:w="1858" w:type="dxa"/>
            <w:tcBorders>
              <w:bottom w:val="single" w:sz="4" w:space="0" w:color="7E7E7E"/>
            </w:tcBorders>
          </w:tcPr>
          <w:p w:rsidR="009B0C50" w:rsidRDefault="00485F5B">
            <w:pPr>
              <w:pStyle w:val="TableParagraph"/>
              <w:spacing w:line="226" w:lineRule="exact"/>
              <w:ind w:right="345"/>
              <w:jc w:val="right"/>
              <w:rPr>
                <w:b/>
              </w:rPr>
            </w:pPr>
            <w:r>
              <w:rPr>
                <w:b/>
              </w:rPr>
              <w:t>VARIABLE</w:t>
            </w:r>
          </w:p>
        </w:tc>
        <w:tc>
          <w:tcPr>
            <w:tcW w:w="2171" w:type="dxa"/>
            <w:tcBorders>
              <w:bottom w:val="single" w:sz="4" w:space="0" w:color="7E7E7E"/>
            </w:tcBorders>
          </w:tcPr>
          <w:p w:rsidR="009B0C50" w:rsidRDefault="00485F5B">
            <w:pPr>
              <w:pStyle w:val="TableParagraph"/>
              <w:spacing w:line="226" w:lineRule="exact"/>
              <w:ind w:left="89" w:right="318"/>
              <w:jc w:val="center"/>
              <w:rPr>
                <w:b/>
              </w:rPr>
            </w:pPr>
            <w:r>
              <w:rPr>
                <w:b/>
              </w:rPr>
              <w:t>INTERVENTION</w:t>
            </w:r>
          </w:p>
        </w:tc>
        <w:tc>
          <w:tcPr>
            <w:tcW w:w="1614" w:type="dxa"/>
            <w:vMerge/>
            <w:tcBorders>
              <w:top w:val="nil"/>
              <w:bottom w:val="single" w:sz="4" w:space="0" w:color="7E7E7E"/>
            </w:tcBorders>
          </w:tcPr>
          <w:p w:rsidR="009B0C50" w:rsidRDefault="009B0C50">
            <w:pPr>
              <w:rPr>
                <w:sz w:val="2"/>
                <w:szCs w:val="2"/>
              </w:rPr>
            </w:pPr>
          </w:p>
        </w:tc>
        <w:tc>
          <w:tcPr>
            <w:tcW w:w="1676" w:type="dxa"/>
            <w:tcBorders>
              <w:bottom w:val="single" w:sz="4" w:space="0" w:color="7E7E7E"/>
            </w:tcBorders>
          </w:tcPr>
          <w:p w:rsidR="009B0C50" w:rsidRDefault="009B0C50">
            <w:pPr>
              <w:pStyle w:val="TableParagraph"/>
              <w:rPr>
                <w:sz w:val="16"/>
              </w:rPr>
            </w:pPr>
          </w:p>
        </w:tc>
        <w:tc>
          <w:tcPr>
            <w:tcW w:w="2042" w:type="dxa"/>
            <w:tcBorders>
              <w:bottom w:val="single" w:sz="4" w:space="0" w:color="7E7E7E"/>
            </w:tcBorders>
          </w:tcPr>
          <w:p w:rsidR="009B0C50" w:rsidRDefault="009B0C50">
            <w:pPr>
              <w:pStyle w:val="TableParagraph"/>
              <w:rPr>
                <w:sz w:val="16"/>
              </w:rPr>
            </w:pPr>
          </w:p>
        </w:tc>
      </w:tr>
      <w:tr w:rsidR="009B0C50">
        <w:trPr>
          <w:trHeight w:val="953"/>
        </w:trPr>
        <w:tc>
          <w:tcPr>
            <w:tcW w:w="1858" w:type="dxa"/>
            <w:tcBorders>
              <w:top w:val="single" w:sz="4" w:space="0" w:color="7E7E7E"/>
            </w:tcBorders>
          </w:tcPr>
          <w:p w:rsidR="009B0C50" w:rsidRDefault="009B0C50">
            <w:pPr>
              <w:pStyle w:val="TableParagraph"/>
              <w:rPr>
                <w:b/>
                <w:sz w:val="24"/>
              </w:rPr>
            </w:pPr>
          </w:p>
          <w:p w:rsidR="009B0C50" w:rsidRDefault="009B0C50">
            <w:pPr>
              <w:pStyle w:val="TableParagraph"/>
              <w:spacing w:before="10"/>
              <w:rPr>
                <w:b/>
                <w:sz w:val="19"/>
              </w:rPr>
            </w:pPr>
          </w:p>
          <w:p w:rsidR="009B0C50" w:rsidRDefault="00485F5B">
            <w:pPr>
              <w:pStyle w:val="TableParagraph"/>
              <w:spacing w:before="1"/>
              <w:ind w:right="400"/>
              <w:jc w:val="right"/>
              <w:rPr>
                <w:b/>
              </w:rPr>
            </w:pPr>
            <w:r>
              <w:rPr>
                <w:b/>
              </w:rPr>
              <w:t>MEMORY</w:t>
            </w:r>
          </w:p>
        </w:tc>
        <w:tc>
          <w:tcPr>
            <w:tcW w:w="2171" w:type="dxa"/>
            <w:tcBorders>
              <w:top w:val="single" w:sz="4" w:space="0" w:color="7E7E7E"/>
              <w:bottom w:val="single" w:sz="4" w:space="0" w:color="7E7E7E"/>
            </w:tcBorders>
          </w:tcPr>
          <w:p w:rsidR="009B0C50" w:rsidRDefault="009B0C50">
            <w:pPr>
              <w:pStyle w:val="TableParagraph"/>
              <w:spacing w:before="9"/>
              <w:rPr>
                <w:b/>
                <w:sz w:val="21"/>
              </w:rPr>
            </w:pPr>
          </w:p>
          <w:p w:rsidR="009B0C50" w:rsidRDefault="00485F5B">
            <w:pPr>
              <w:pStyle w:val="TableParagraph"/>
              <w:ind w:left="405" w:right="533" w:hanging="89"/>
              <w:rPr>
                <w:b/>
              </w:rPr>
            </w:pPr>
            <w:r>
              <w:rPr>
                <w:b/>
              </w:rPr>
              <w:t>BRAIN GYM EXERCISE</w:t>
            </w:r>
          </w:p>
        </w:tc>
        <w:tc>
          <w:tcPr>
            <w:tcW w:w="1614" w:type="dxa"/>
            <w:tcBorders>
              <w:top w:val="single" w:sz="4" w:space="0" w:color="7E7E7E"/>
              <w:bottom w:val="single" w:sz="4" w:space="0" w:color="7E7E7E"/>
            </w:tcBorders>
          </w:tcPr>
          <w:p w:rsidR="009B0C50" w:rsidRDefault="009B0C50">
            <w:pPr>
              <w:pStyle w:val="TableParagraph"/>
              <w:spacing w:before="1"/>
              <w:rPr>
                <w:b/>
                <w:sz w:val="27"/>
              </w:rPr>
            </w:pPr>
          </w:p>
          <w:p w:rsidR="009B0C50" w:rsidRDefault="00485F5B">
            <w:pPr>
              <w:pStyle w:val="TableParagraph"/>
              <w:ind w:left="421"/>
              <w:rPr>
                <w:sz w:val="24"/>
              </w:rPr>
            </w:pPr>
            <w:r>
              <w:rPr>
                <w:sz w:val="24"/>
              </w:rPr>
              <w:t>40.52</w:t>
            </w:r>
          </w:p>
          <w:p w:rsidR="009B0C50" w:rsidRDefault="00485F5B">
            <w:pPr>
              <w:pStyle w:val="TableParagraph"/>
              <w:spacing w:before="43"/>
              <w:ind w:left="340"/>
              <w:rPr>
                <w:sz w:val="24"/>
              </w:rPr>
            </w:pPr>
            <w:r>
              <w:rPr>
                <w:sz w:val="24"/>
              </w:rPr>
              <w:t>(5.100)</w:t>
            </w:r>
          </w:p>
        </w:tc>
        <w:tc>
          <w:tcPr>
            <w:tcW w:w="1676" w:type="dxa"/>
            <w:tcBorders>
              <w:top w:val="single" w:sz="4" w:space="0" w:color="7E7E7E"/>
            </w:tcBorders>
          </w:tcPr>
          <w:p w:rsidR="009B0C50" w:rsidRDefault="009B0C50">
            <w:pPr>
              <w:pStyle w:val="TableParagraph"/>
              <w:spacing w:before="7"/>
              <w:rPr>
                <w:b/>
                <w:sz w:val="35"/>
              </w:rPr>
            </w:pPr>
          </w:p>
          <w:p w:rsidR="009B0C50" w:rsidRDefault="00485F5B">
            <w:pPr>
              <w:pStyle w:val="TableParagraph"/>
              <w:ind w:left="444" w:right="273"/>
              <w:jc w:val="center"/>
              <w:rPr>
                <w:sz w:val="24"/>
              </w:rPr>
            </w:pPr>
            <w:r>
              <w:rPr>
                <w:sz w:val="24"/>
              </w:rPr>
              <w:t>8.607</w:t>
            </w:r>
          </w:p>
        </w:tc>
        <w:tc>
          <w:tcPr>
            <w:tcW w:w="2042" w:type="dxa"/>
            <w:tcBorders>
              <w:top w:val="single" w:sz="4" w:space="0" w:color="7E7E7E"/>
            </w:tcBorders>
          </w:tcPr>
          <w:p w:rsidR="009B0C50" w:rsidRDefault="009B0C50">
            <w:pPr>
              <w:pStyle w:val="TableParagraph"/>
              <w:spacing w:before="8"/>
              <w:rPr>
                <w:b/>
                <w:sz w:val="38"/>
              </w:rPr>
            </w:pPr>
          </w:p>
          <w:p w:rsidR="009B0C50" w:rsidRDefault="00485F5B">
            <w:pPr>
              <w:pStyle w:val="TableParagraph"/>
              <w:spacing w:before="1"/>
              <w:ind w:left="271" w:right="99"/>
              <w:jc w:val="center"/>
              <w:rPr>
                <w:sz w:val="24"/>
              </w:rPr>
            </w:pPr>
            <w:r>
              <w:rPr>
                <w:b/>
                <w:sz w:val="24"/>
              </w:rPr>
              <w:t>.000</w:t>
            </w:r>
            <w:r>
              <w:rPr>
                <w:sz w:val="24"/>
                <w:vertAlign w:val="superscript"/>
              </w:rPr>
              <w:t>**</w:t>
            </w:r>
          </w:p>
        </w:tc>
      </w:tr>
      <w:tr w:rsidR="009B0C50">
        <w:trPr>
          <w:trHeight w:val="635"/>
        </w:trPr>
        <w:tc>
          <w:tcPr>
            <w:tcW w:w="1858" w:type="dxa"/>
            <w:tcBorders>
              <w:bottom w:val="single" w:sz="4" w:space="0" w:color="7E7E7E"/>
            </w:tcBorders>
          </w:tcPr>
          <w:p w:rsidR="009B0C50" w:rsidRDefault="009B0C50">
            <w:pPr>
              <w:pStyle w:val="TableParagraph"/>
            </w:pPr>
          </w:p>
        </w:tc>
        <w:tc>
          <w:tcPr>
            <w:tcW w:w="2171" w:type="dxa"/>
            <w:tcBorders>
              <w:top w:val="single" w:sz="4" w:space="0" w:color="7E7E7E"/>
              <w:bottom w:val="single" w:sz="4" w:space="0" w:color="7E7E7E"/>
            </w:tcBorders>
          </w:tcPr>
          <w:p w:rsidR="009B0C50" w:rsidRDefault="009B0C50">
            <w:pPr>
              <w:pStyle w:val="TableParagraph"/>
              <w:spacing w:before="8"/>
              <w:rPr>
                <w:b/>
                <w:sz w:val="21"/>
              </w:rPr>
            </w:pPr>
          </w:p>
          <w:p w:rsidR="009B0C50" w:rsidRDefault="00485F5B">
            <w:pPr>
              <w:pStyle w:val="TableParagraph"/>
              <w:spacing w:before="1"/>
              <w:ind w:left="89" w:right="318"/>
              <w:jc w:val="center"/>
              <w:rPr>
                <w:b/>
              </w:rPr>
            </w:pPr>
            <w:r>
              <w:rPr>
                <w:b/>
              </w:rPr>
              <w:t>JPMR</w:t>
            </w:r>
          </w:p>
        </w:tc>
        <w:tc>
          <w:tcPr>
            <w:tcW w:w="1614" w:type="dxa"/>
            <w:tcBorders>
              <w:top w:val="single" w:sz="4" w:space="0" w:color="7E7E7E"/>
              <w:bottom w:val="single" w:sz="4" w:space="0" w:color="7E7E7E"/>
            </w:tcBorders>
          </w:tcPr>
          <w:p w:rsidR="009B0C50" w:rsidRDefault="00485F5B">
            <w:pPr>
              <w:pStyle w:val="TableParagraph"/>
              <w:spacing w:line="270" w:lineRule="exact"/>
              <w:ind w:left="421"/>
              <w:rPr>
                <w:sz w:val="24"/>
              </w:rPr>
            </w:pPr>
            <w:r>
              <w:rPr>
                <w:sz w:val="24"/>
              </w:rPr>
              <w:t>30.61</w:t>
            </w:r>
          </w:p>
          <w:p w:rsidR="009B0C50" w:rsidRDefault="00485F5B">
            <w:pPr>
              <w:pStyle w:val="TableParagraph"/>
              <w:spacing w:before="41"/>
              <w:ind w:left="340"/>
              <w:rPr>
                <w:sz w:val="24"/>
              </w:rPr>
            </w:pPr>
            <w:r>
              <w:rPr>
                <w:sz w:val="24"/>
              </w:rPr>
              <w:t>(5.441)</w:t>
            </w:r>
          </w:p>
        </w:tc>
        <w:tc>
          <w:tcPr>
            <w:tcW w:w="1676" w:type="dxa"/>
            <w:tcBorders>
              <w:bottom w:val="single" w:sz="4" w:space="0" w:color="7E7E7E"/>
            </w:tcBorders>
          </w:tcPr>
          <w:p w:rsidR="009B0C50" w:rsidRDefault="009B0C50">
            <w:pPr>
              <w:pStyle w:val="TableParagraph"/>
            </w:pPr>
          </w:p>
        </w:tc>
        <w:tc>
          <w:tcPr>
            <w:tcW w:w="2042" w:type="dxa"/>
            <w:tcBorders>
              <w:bottom w:val="single" w:sz="4" w:space="0" w:color="7E7E7E"/>
            </w:tcBorders>
          </w:tcPr>
          <w:p w:rsidR="009B0C50" w:rsidRDefault="009B0C50">
            <w:pPr>
              <w:pStyle w:val="TableParagraph"/>
            </w:pPr>
          </w:p>
        </w:tc>
      </w:tr>
    </w:tbl>
    <w:p w:rsidR="009B0C50" w:rsidRDefault="00485F5B">
      <w:pPr>
        <w:ind w:left="500"/>
        <w:rPr>
          <w:i/>
          <w:sz w:val="24"/>
        </w:rPr>
      </w:pPr>
      <w:r>
        <w:rPr>
          <w:b/>
          <w:i/>
          <w:sz w:val="24"/>
        </w:rPr>
        <w:t xml:space="preserve">** – </w:t>
      </w:r>
      <w:r>
        <w:rPr>
          <w:i/>
          <w:sz w:val="24"/>
        </w:rPr>
        <w:t>Significant at 0.01 level</w:t>
      </w:r>
    </w:p>
    <w:p w:rsidR="009B0C50" w:rsidRDefault="009B0C50">
      <w:pPr>
        <w:pStyle w:val="BodyText"/>
        <w:rPr>
          <w:i/>
          <w:sz w:val="26"/>
        </w:rPr>
      </w:pPr>
    </w:p>
    <w:p w:rsidR="009B0C50" w:rsidRDefault="009B0C50">
      <w:pPr>
        <w:pStyle w:val="BodyText"/>
        <w:spacing w:before="7"/>
        <w:rPr>
          <w:i/>
          <w:sz w:val="27"/>
        </w:rPr>
      </w:pPr>
    </w:p>
    <w:p w:rsidR="009B0C50" w:rsidRDefault="00485F5B">
      <w:pPr>
        <w:pStyle w:val="BodyText"/>
        <w:spacing w:line="360" w:lineRule="auto"/>
        <w:ind w:left="500" w:right="278" w:firstLine="720"/>
        <w:jc w:val="both"/>
      </w:pPr>
      <w:r>
        <w:t xml:space="preserve">Table VII shows the effect of Brain </w:t>
      </w:r>
      <w:r>
        <w:rPr>
          <w:spacing w:val="-2"/>
        </w:rPr>
        <w:t xml:space="preserve">gym </w:t>
      </w:r>
      <w:r>
        <w:t xml:space="preserve">exercise over JPMR in improving memory. It is observed from the data, the mean of Brain </w:t>
      </w:r>
      <w:r>
        <w:rPr>
          <w:spacing w:val="-2"/>
        </w:rPr>
        <w:t xml:space="preserve">gym </w:t>
      </w:r>
      <w:r>
        <w:t>exercise is 40.52 and JPMR is 30.61 with a mean difference of 9.91. The t-value of 8.61 is highly significant at 0.01 level. Hence the hypothesis</w:t>
      </w:r>
      <w:r>
        <w:rPr>
          <w:spacing w:val="-43"/>
        </w:rPr>
        <w:t xml:space="preserve"> </w:t>
      </w:r>
      <w:r>
        <w:t>“There will</w:t>
      </w:r>
      <w:r>
        <w:rPr>
          <w:spacing w:val="-8"/>
        </w:rPr>
        <w:t xml:space="preserve"> </w:t>
      </w:r>
      <w:r>
        <w:t>be</w:t>
      </w:r>
      <w:r>
        <w:rPr>
          <w:spacing w:val="-10"/>
        </w:rPr>
        <w:t xml:space="preserve"> </w:t>
      </w:r>
      <w:r>
        <w:t>no</w:t>
      </w:r>
      <w:r>
        <w:rPr>
          <w:spacing w:val="-9"/>
        </w:rPr>
        <w:t xml:space="preserve"> </w:t>
      </w:r>
      <w:r>
        <w:t>difference</w:t>
      </w:r>
      <w:r>
        <w:rPr>
          <w:spacing w:val="-10"/>
        </w:rPr>
        <w:t xml:space="preserve"> </w:t>
      </w:r>
      <w:r>
        <w:t>between</w:t>
      </w:r>
      <w:r>
        <w:rPr>
          <w:spacing w:val="-6"/>
        </w:rPr>
        <w:t xml:space="preserve"> </w:t>
      </w:r>
      <w:r>
        <w:t>Brain</w:t>
      </w:r>
      <w:r>
        <w:rPr>
          <w:spacing w:val="-7"/>
        </w:rPr>
        <w:t xml:space="preserve"> </w:t>
      </w:r>
      <w:r>
        <w:t>Gym</w:t>
      </w:r>
      <w:r>
        <w:rPr>
          <w:spacing w:val="-8"/>
        </w:rPr>
        <w:t xml:space="preserve"> </w:t>
      </w:r>
      <w:r>
        <w:t>exercise</w:t>
      </w:r>
      <w:r>
        <w:rPr>
          <w:spacing w:val="-10"/>
        </w:rPr>
        <w:t xml:space="preserve"> </w:t>
      </w:r>
      <w:r>
        <w:t>and</w:t>
      </w:r>
      <w:r>
        <w:rPr>
          <w:spacing w:val="-9"/>
        </w:rPr>
        <w:t xml:space="preserve"> </w:t>
      </w:r>
      <w:r>
        <w:t>JPMR</w:t>
      </w:r>
      <w:r>
        <w:rPr>
          <w:spacing w:val="-8"/>
        </w:rPr>
        <w:t xml:space="preserve"> </w:t>
      </w:r>
      <w:r>
        <w:t>in</w:t>
      </w:r>
      <w:r>
        <w:rPr>
          <w:spacing w:val="-8"/>
        </w:rPr>
        <w:t xml:space="preserve"> </w:t>
      </w:r>
      <w:r>
        <w:t>enhancing</w:t>
      </w:r>
      <w:r>
        <w:rPr>
          <w:spacing w:val="-8"/>
        </w:rPr>
        <w:t xml:space="preserve"> </w:t>
      </w:r>
      <w:r>
        <w:t>memory”</w:t>
      </w:r>
      <w:r>
        <w:rPr>
          <w:spacing w:val="-10"/>
        </w:rPr>
        <w:t xml:space="preserve"> </w:t>
      </w:r>
      <w:r>
        <w:t>is</w:t>
      </w:r>
      <w:r>
        <w:rPr>
          <w:spacing w:val="-8"/>
        </w:rPr>
        <w:t xml:space="preserve"> </w:t>
      </w:r>
      <w:r>
        <w:t>rejected.</w:t>
      </w:r>
      <w:r>
        <w:rPr>
          <w:spacing w:val="-7"/>
        </w:rPr>
        <w:t xml:space="preserve"> </w:t>
      </w:r>
      <w:r>
        <w:t>Brain gym is a physically oriented intervention putting the application of physical and mental faculties to action. The exercises strengthens the neurological pathways, paving way in developing new neurons thereby increasing the mental capacity. The relaxation using JPMR is not without benefit. In this a conscious</w:t>
      </w:r>
      <w:r>
        <w:rPr>
          <w:spacing w:val="-3"/>
        </w:rPr>
        <w:t xml:space="preserve"> </w:t>
      </w:r>
      <w:r>
        <w:t>training</w:t>
      </w:r>
      <w:r>
        <w:rPr>
          <w:spacing w:val="-6"/>
        </w:rPr>
        <w:t xml:space="preserve"> </w:t>
      </w:r>
      <w:r>
        <w:t>is</w:t>
      </w:r>
      <w:r>
        <w:rPr>
          <w:spacing w:val="-3"/>
        </w:rPr>
        <w:t xml:space="preserve"> </w:t>
      </w:r>
      <w:r>
        <w:t>imparted</w:t>
      </w:r>
      <w:r>
        <w:rPr>
          <w:spacing w:val="-4"/>
        </w:rPr>
        <w:t xml:space="preserve"> </w:t>
      </w:r>
      <w:r>
        <w:t>by</w:t>
      </w:r>
      <w:r>
        <w:rPr>
          <w:spacing w:val="-9"/>
        </w:rPr>
        <w:t xml:space="preserve"> </w:t>
      </w:r>
      <w:r>
        <w:t>addressing</w:t>
      </w:r>
      <w:r>
        <w:rPr>
          <w:spacing w:val="-5"/>
        </w:rPr>
        <w:t xml:space="preserve"> </w:t>
      </w:r>
      <w:r>
        <w:t>the</w:t>
      </w:r>
      <w:r>
        <w:rPr>
          <w:spacing w:val="-4"/>
        </w:rPr>
        <w:t xml:space="preserve"> </w:t>
      </w:r>
      <w:r>
        <w:t>sub</w:t>
      </w:r>
      <w:r>
        <w:rPr>
          <w:spacing w:val="-4"/>
        </w:rPr>
        <w:t xml:space="preserve"> </w:t>
      </w:r>
      <w:r>
        <w:t>conscious</w:t>
      </w:r>
      <w:r>
        <w:rPr>
          <w:spacing w:val="-3"/>
        </w:rPr>
        <w:t xml:space="preserve"> </w:t>
      </w:r>
      <w:r>
        <w:t>mind</w:t>
      </w:r>
      <w:r>
        <w:rPr>
          <w:spacing w:val="-4"/>
        </w:rPr>
        <w:t xml:space="preserve"> </w:t>
      </w:r>
      <w:r>
        <w:t>thereby</w:t>
      </w:r>
      <w:r>
        <w:rPr>
          <w:spacing w:val="-6"/>
        </w:rPr>
        <w:t xml:space="preserve"> </w:t>
      </w:r>
      <w:r>
        <w:t>neutralizing</w:t>
      </w:r>
      <w:r>
        <w:rPr>
          <w:spacing w:val="-5"/>
        </w:rPr>
        <w:t xml:space="preserve"> </w:t>
      </w:r>
      <w:r>
        <w:t>the</w:t>
      </w:r>
      <w:r>
        <w:rPr>
          <w:spacing w:val="-4"/>
        </w:rPr>
        <w:t xml:space="preserve"> </w:t>
      </w:r>
      <w:r>
        <w:t>negative emotions and facilitating vivid recollections. It may be argued that both the techniques involved exert the</w:t>
      </w:r>
      <w:r>
        <w:rPr>
          <w:spacing w:val="-15"/>
        </w:rPr>
        <w:t xml:space="preserve"> </w:t>
      </w:r>
      <w:r>
        <w:t>physiological</w:t>
      </w:r>
      <w:r>
        <w:rPr>
          <w:spacing w:val="-12"/>
        </w:rPr>
        <w:t xml:space="preserve"> </w:t>
      </w:r>
      <w:r>
        <w:t>expressions</w:t>
      </w:r>
      <w:r>
        <w:rPr>
          <w:spacing w:val="-13"/>
        </w:rPr>
        <w:t xml:space="preserve"> </w:t>
      </w:r>
      <w:r>
        <w:t>and</w:t>
      </w:r>
      <w:r>
        <w:rPr>
          <w:spacing w:val="-14"/>
        </w:rPr>
        <w:t xml:space="preserve"> </w:t>
      </w:r>
      <w:r>
        <w:t>therefore</w:t>
      </w:r>
      <w:r>
        <w:rPr>
          <w:spacing w:val="-15"/>
        </w:rPr>
        <w:t xml:space="preserve"> </w:t>
      </w:r>
      <w:r>
        <w:t>is</w:t>
      </w:r>
      <w:r>
        <w:rPr>
          <w:spacing w:val="-14"/>
        </w:rPr>
        <w:t xml:space="preserve"> </w:t>
      </w:r>
      <w:r>
        <w:t>effective</w:t>
      </w:r>
      <w:r>
        <w:rPr>
          <w:spacing w:val="-14"/>
        </w:rPr>
        <w:t xml:space="preserve"> </w:t>
      </w:r>
      <w:r>
        <w:t>in</w:t>
      </w:r>
      <w:r>
        <w:rPr>
          <w:spacing w:val="-14"/>
        </w:rPr>
        <w:t xml:space="preserve"> </w:t>
      </w:r>
      <w:r>
        <w:t>enhancing</w:t>
      </w:r>
      <w:r>
        <w:rPr>
          <w:spacing w:val="-16"/>
        </w:rPr>
        <w:t xml:space="preserve"> </w:t>
      </w:r>
      <w:r>
        <w:t>memory,</w:t>
      </w:r>
      <w:r>
        <w:rPr>
          <w:spacing w:val="-12"/>
        </w:rPr>
        <w:t xml:space="preserve"> </w:t>
      </w:r>
      <w:r>
        <w:t>with</w:t>
      </w:r>
      <w:r>
        <w:rPr>
          <w:spacing w:val="-11"/>
        </w:rPr>
        <w:t xml:space="preserve"> </w:t>
      </w:r>
      <w:r>
        <w:t>Brain</w:t>
      </w:r>
      <w:r>
        <w:rPr>
          <w:spacing w:val="-12"/>
        </w:rPr>
        <w:t xml:space="preserve"> </w:t>
      </w:r>
      <w:r>
        <w:t>gym</w:t>
      </w:r>
      <w:r>
        <w:rPr>
          <w:spacing w:val="-14"/>
        </w:rPr>
        <w:t xml:space="preserve"> </w:t>
      </w:r>
      <w:r>
        <w:t>exercise being more</w:t>
      </w:r>
      <w:r>
        <w:rPr>
          <w:spacing w:val="-4"/>
        </w:rPr>
        <w:t xml:space="preserve"> </w:t>
      </w:r>
      <w:r>
        <w:t>effective.</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9B0C50">
      <w:pPr>
        <w:pStyle w:val="BodyText"/>
        <w:rPr>
          <w:sz w:val="20"/>
        </w:rPr>
      </w:pPr>
    </w:p>
    <w:p w:rsidR="009B0C50" w:rsidRDefault="009B0C50">
      <w:pPr>
        <w:pStyle w:val="BodyText"/>
        <w:rPr>
          <w:sz w:val="20"/>
        </w:rPr>
      </w:pPr>
    </w:p>
    <w:p w:rsidR="009B0C50" w:rsidRDefault="009B0C50">
      <w:pPr>
        <w:pStyle w:val="BodyText"/>
        <w:rPr>
          <w:sz w:val="20"/>
        </w:rPr>
      </w:pPr>
    </w:p>
    <w:p w:rsidR="009B0C50" w:rsidRDefault="00485F5B">
      <w:pPr>
        <w:pStyle w:val="Heading1"/>
        <w:spacing w:before="259"/>
        <w:ind w:right="3385"/>
      </w:pPr>
      <w:r>
        <w:t>FIGURE-VII</w:t>
      </w:r>
    </w:p>
    <w:p w:rsidR="009B0C50" w:rsidRDefault="00485F5B">
      <w:pPr>
        <w:pStyle w:val="Heading2"/>
        <w:spacing w:before="186"/>
        <w:ind w:left="577" w:right="360"/>
        <w:jc w:val="center"/>
      </w:pPr>
      <w:r>
        <w:t>MEAN OF BRAIN GYM EXERCISE AND JPMR IN THE SAMPLE FOR MEMORY</w:t>
      </w:r>
    </w:p>
    <w:p w:rsidR="009B0C50" w:rsidRDefault="009B0C50">
      <w:pPr>
        <w:pStyle w:val="BodyText"/>
        <w:rPr>
          <w:b/>
          <w:sz w:val="26"/>
        </w:rPr>
      </w:pPr>
    </w:p>
    <w:p w:rsidR="009B0C50" w:rsidRDefault="009B0C50">
      <w:pPr>
        <w:pStyle w:val="BodyText"/>
        <w:spacing w:before="6"/>
        <w:rPr>
          <w:b/>
          <w:sz w:val="27"/>
        </w:rPr>
      </w:pPr>
    </w:p>
    <w:p w:rsidR="009B0C50" w:rsidRDefault="00485F5B">
      <w:pPr>
        <w:spacing w:before="1"/>
        <w:ind w:right="275"/>
        <w:jc w:val="right"/>
        <w:rPr>
          <w:b/>
        </w:rPr>
      </w:pPr>
      <w:r>
        <w:rPr>
          <w:b/>
        </w:rPr>
        <w:t>N=84</w:t>
      </w:r>
    </w:p>
    <w:p w:rsidR="009B0C50" w:rsidRDefault="009B0C50">
      <w:pPr>
        <w:pStyle w:val="BodyText"/>
        <w:spacing w:before="8"/>
        <w:rPr>
          <w:b/>
          <w:sz w:val="11"/>
        </w:rPr>
      </w:pPr>
      <w:r w:rsidRPr="009B0C50">
        <w:pict>
          <v:group id="_x0000_s2055" style="position:absolute;margin-left:68.65pt;margin-top:8.75pt;width:458.2pt;height:339.75pt;z-index:-251583488;mso-wrap-distance-left:0;mso-wrap-distance-right:0;mso-position-horizontal-relative:page" coordorigin="1373,175" coordsize="9164,6795">
            <v:shape id="_x0000_s2062" type="#_x0000_t75" style="position:absolute;left:1502;top:873;width:8024;height:5624">
              <v:imagedata r:id="rId72" o:title=""/>
            </v:shape>
            <v:shape id="_x0000_s2061" type="#_x0000_t75" style="position:absolute;left:2023;top:1991;width:7440;height:3022">
              <v:imagedata r:id="rId73" o:title=""/>
            </v:shape>
            <v:rect id="_x0000_s2060" style="position:absolute;left:1380;top:182;width:9149;height:6780" filled="f" strokecolor="#d9d9d9" strokeweight=".72pt"/>
            <v:shape id="_x0000_s2059" type="#_x0000_t202" style="position:absolute;left:6136;top:5180;width:2213;height:240" filled="f" stroked="f">
              <v:textbox inset="0,0,0,0">
                <w:txbxContent>
                  <w:p w:rsidR="00485F5B" w:rsidRDefault="00485F5B">
                    <w:pPr>
                      <w:spacing w:line="240" w:lineRule="exact"/>
                      <w:rPr>
                        <w:rFonts w:ascii="Calibri"/>
                        <w:b/>
                        <w:sz w:val="24"/>
                      </w:rPr>
                    </w:pPr>
                    <w:r>
                      <w:rPr>
                        <w:rFonts w:ascii="Calibri"/>
                        <w:b/>
                        <w:sz w:val="24"/>
                      </w:rPr>
                      <w:t>AFTRE INTERVENTION</w:t>
                    </w:r>
                  </w:p>
                </w:txbxContent>
              </v:textbox>
            </v:shape>
            <v:shape id="_x0000_s2058" type="#_x0000_t202" style="position:absolute;left:2851;top:5180;width:2364;height:240" filled="f" stroked="f">
              <v:textbox inset="0,0,0,0">
                <w:txbxContent>
                  <w:p w:rsidR="00485F5B" w:rsidRDefault="00485F5B">
                    <w:pPr>
                      <w:spacing w:line="240" w:lineRule="exact"/>
                      <w:rPr>
                        <w:rFonts w:ascii="Calibri"/>
                        <w:b/>
                        <w:sz w:val="24"/>
                      </w:rPr>
                    </w:pPr>
                    <w:r>
                      <w:rPr>
                        <w:rFonts w:ascii="Calibri"/>
                        <w:b/>
                        <w:sz w:val="24"/>
                      </w:rPr>
                      <w:t>BEFORE INTERVENTION</w:t>
                    </w:r>
                  </w:p>
                </w:txbxContent>
              </v:textbox>
            </v:shape>
            <v:shape id="_x0000_s2057" type="#_x0000_t202" style="position:absolute;left:1573;top:2786;width:340;height:2299" filled="f" stroked="f">
              <v:textbox inset="0,0,0,0">
                <w:txbxContent>
                  <w:p w:rsidR="00485F5B" w:rsidRDefault="00485F5B">
                    <w:pPr>
                      <w:spacing w:line="183" w:lineRule="exact"/>
                      <w:rPr>
                        <w:rFonts w:ascii="Calibri"/>
                        <w:sz w:val="18"/>
                      </w:rPr>
                    </w:pPr>
                    <w:r>
                      <w:rPr>
                        <w:rFonts w:ascii="Calibri"/>
                        <w:color w:val="585858"/>
                        <w:sz w:val="18"/>
                      </w:rPr>
                      <w:t>31.6</w:t>
                    </w:r>
                  </w:p>
                  <w:p w:rsidR="00485F5B" w:rsidRDefault="00485F5B">
                    <w:pPr>
                      <w:spacing w:before="133"/>
                      <w:ind w:right="18"/>
                      <w:jc w:val="right"/>
                      <w:rPr>
                        <w:rFonts w:ascii="Calibri"/>
                        <w:sz w:val="18"/>
                      </w:rPr>
                    </w:pPr>
                    <w:r>
                      <w:rPr>
                        <w:rFonts w:ascii="Calibri"/>
                        <w:color w:val="585858"/>
                        <w:sz w:val="18"/>
                      </w:rPr>
                      <w:t>31.4</w:t>
                    </w:r>
                  </w:p>
                  <w:p w:rsidR="00485F5B" w:rsidRDefault="00485F5B">
                    <w:pPr>
                      <w:spacing w:before="133"/>
                      <w:ind w:right="18"/>
                      <w:jc w:val="right"/>
                      <w:rPr>
                        <w:rFonts w:ascii="Calibri"/>
                        <w:sz w:val="18"/>
                      </w:rPr>
                    </w:pPr>
                    <w:r>
                      <w:rPr>
                        <w:rFonts w:ascii="Calibri"/>
                        <w:color w:val="585858"/>
                        <w:sz w:val="18"/>
                      </w:rPr>
                      <w:t>31.2</w:t>
                    </w:r>
                  </w:p>
                  <w:p w:rsidR="00485F5B" w:rsidRDefault="00485F5B">
                    <w:pPr>
                      <w:spacing w:before="134"/>
                      <w:ind w:right="18"/>
                      <w:jc w:val="right"/>
                      <w:rPr>
                        <w:rFonts w:ascii="Calibri"/>
                        <w:sz w:val="18"/>
                      </w:rPr>
                    </w:pPr>
                    <w:r>
                      <w:rPr>
                        <w:rFonts w:ascii="Calibri"/>
                        <w:color w:val="585858"/>
                        <w:spacing w:val="-1"/>
                        <w:sz w:val="18"/>
                      </w:rPr>
                      <w:t>31</w:t>
                    </w:r>
                  </w:p>
                  <w:p w:rsidR="00485F5B" w:rsidRDefault="00485F5B">
                    <w:pPr>
                      <w:spacing w:before="133"/>
                      <w:ind w:right="18"/>
                      <w:jc w:val="right"/>
                      <w:rPr>
                        <w:rFonts w:ascii="Calibri"/>
                        <w:sz w:val="18"/>
                      </w:rPr>
                    </w:pPr>
                    <w:r>
                      <w:rPr>
                        <w:rFonts w:ascii="Calibri"/>
                        <w:color w:val="585858"/>
                        <w:sz w:val="18"/>
                      </w:rPr>
                      <w:t>30.8</w:t>
                    </w:r>
                  </w:p>
                  <w:p w:rsidR="00485F5B" w:rsidRDefault="00485F5B">
                    <w:pPr>
                      <w:spacing w:before="134"/>
                      <w:ind w:right="18"/>
                      <w:jc w:val="right"/>
                      <w:rPr>
                        <w:rFonts w:ascii="Calibri"/>
                        <w:sz w:val="18"/>
                      </w:rPr>
                    </w:pPr>
                    <w:r>
                      <w:rPr>
                        <w:rFonts w:ascii="Calibri"/>
                        <w:color w:val="585858"/>
                        <w:sz w:val="18"/>
                      </w:rPr>
                      <w:t>30.6</w:t>
                    </w:r>
                  </w:p>
                  <w:p w:rsidR="00485F5B" w:rsidRDefault="00485F5B">
                    <w:pPr>
                      <w:spacing w:before="133" w:line="216" w:lineRule="exact"/>
                      <w:rPr>
                        <w:rFonts w:ascii="Calibri"/>
                        <w:sz w:val="18"/>
                      </w:rPr>
                    </w:pPr>
                    <w:r>
                      <w:rPr>
                        <w:rFonts w:ascii="Calibri"/>
                        <w:color w:val="585858"/>
                        <w:sz w:val="18"/>
                      </w:rPr>
                      <w:t>30.4</w:t>
                    </w:r>
                  </w:p>
                </w:txbxContent>
              </v:textbox>
            </v:shape>
            <v:shape id="_x0000_s2056" type="#_x0000_t202" style="position:absolute;left:5589;top:388;width:755;height:281" filled="f" stroked="f">
              <v:textbox inset="0,0,0,0">
                <w:txbxContent>
                  <w:p w:rsidR="00485F5B" w:rsidRDefault="00485F5B">
                    <w:pPr>
                      <w:spacing w:line="281" w:lineRule="exact"/>
                      <w:rPr>
                        <w:rFonts w:ascii="Calibri"/>
                        <w:b/>
                        <w:sz w:val="28"/>
                      </w:rPr>
                    </w:pPr>
                    <w:r>
                      <w:rPr>
                        <w:rFonts w:ascii="Calibri"/>
                        <w:b/>
                        <w:sz w:val="28"/>
                      </w:rPr>
                      <w:t>MEAN</w:t>
                    </w:r>
                  </w:p>
                </w:txbxContent>
              </v:textbox>
            </v:shape>
            <w10:wrap type="topAndBottom" anchorx="page"/>
          </v:group>
        </w:pict>
      </w:r>
    </w:p>
    <w:p w:rsidR="009B0C50" w:rsidRDefault="009B0C50">
      <w:pPr>
        <w:rPr>
          <w:sz w:val="11"/>
        </w:rPr>
        <w:sectPr w:rsidR="009B0C50">
          <w:pgSz w:w="11920" w:h="16850"/>
          <w:pgMar w:top="1480" w:right="800" w:bottom="280" w:left="580" w:header="751" w:footer="0" w:gutter="0"/>
          <w:cols w:space="720"/>
        </w:sectPr>
      </w:pPr>
    </w:p>
    <w:p w:rsidR="009B0C50" w:rsidRDefault="009B0C50">
      <w:pPr>
        <w:pStyle w:val="BodyText"/>
        <w:rPr>
          <w:b/>
          <w:sz w:val="20"/>
        </w:rPr>
      </w:pPr>
    </w:p>
    <w:p w:rsidR="009B0C50" w:rsidRDefault="009B0C50">
      <w:pPr>
        <w:pStyle w:val="BodyText"/>
        <w:rPr>
          <w:b/>
          <w:sz w:val="20"/>
        </w:rPr>
      </w:pPr>
    </w:p>
    <w:p w:rsidR="009B0C50" w:rsidRDefault="009B0C50">
      <w:pPr>
        <w:pStyle w:val="BodyText"/>
        <w:rPr>
          <w:b/>
          <w:sz w:val="20"/>
        </w:rPr>
      </w:pPr>
    </w:p>
    <w:p w:rsidR="009B0C50" w:rsidRDefault="009B0C50">
      <w:pPr>
        <w:pStyle w:val="BodyText"/>
        <w:spacing w:before="3"/>
        <w:rPr>
          <w:b/>
          <w:sz w:val="21"/>
        </w:rPr>
      </w:pPr>
    </w:p>
    <w:p w:rsidR="009B0C50" w:rsidRDefault="00485F5B">
      <w:pPr>
        <w:pStyle w:val="Heading1"/>
        <w:spacing w:before="89"/>
        <w:ind w:right="3384"/>
      </w:pPr>
      <w:r>
        <w:t>TABLE -VIII</w:t>
      </w:r>
    </w:p>
    <w:p w:rsidR="009B0C50" w:rsidRDefault="00485F5B">
      <w:pPr>
        <w:pStyle w:val="Heading2"/>
        <w:spacing w:before="188" w:line="256" w:lineRule="auto"/>
        <w:ind w:left="577" w:right="363"/>
        <w:jc w:val="center"/>
      </w:pPr>
      <w:r>
        <w:t>SIGNIFICANCE OF DIFFERENCE BETWEEN MEAN OF BRAIN GYM EXERCISE AND JPMR IN PROBLEM SOLVING SKILL</w:t>
      </w:r>
    </w:p>
    <w:p w:rsidR="009B0C50" w:rsidRDefault="00485F5B">
      <w:pPr>
        <w:spacing w:before="163"/>
        <w:ind w:right="275"/>
        <w:jc w:val="right"/>
        <w:rPr>
          <w:b/>
          <w:sz w:val="24"/>
        </w:rPr>
      </w:pPr>
      <w:r>
        <w:rPr>
          <w:b/>
          <w:w w:val="95"/>
          <w:sz w:val="24"/>
        </w:rPr>
        <w:t>N=84</w:t>
      </w:r>
    </w:p>
    <w:p w:rsidR="009B0C50" w:rsidRDefault="009B0C50">
      <w:pPr>
        <w:pStyle w:val="BodyText"/>
        <w:spacing w:before="2"/>
        <w:rPr>
          <w:b/>
          <w:sz w:val="16"/>
        </w:rPr>
      </w:pPr>
    </w:p>
    <w:tbl>
      <w:tblPr>
        <w:tblW w:w="0" w:type="auto"/>
        <w:tblInd w:w="507" w:type="dxa"/>
        <w:tblLayout w:type="fixed"/>
        <w:tblCellMar>
          <w:left w:w="0" w:type="dxa"/>
          <w:right w:w="0" w:type="dxa"/>
        </w:tblCellMar>
        <w:tblLook w:val="01E0"/>
      </w:tblPr>
      <w:tblGrid>
        <w:gridCol w:w="1738"/>
        <w:gridCol w:w="2291"/>
        <w:gridCol w:w="1559"/>
        <w:gridCol w:w="1731"/>
        <w:gridCol w:w="2042"/>
      </w:tblGrid>
      <w:tr w:rsidR="009B0C50">
        <w:trPr>
          <w:trHeight w:val="250"/>
        </w:trPr>
        <w:tc>
          <w:tcPr>
            <w:tcW w:w="1738" w:type="dxa"/>
            <w:tcBorders>
              <w:top w:val="single" w:sz="4" w:space="0" w:color="7E7E7E"/>
            </w:tcBorders>
          </w:tcPr>
          <w:p w:rsidR="009B0C50" w:rsidRDefault="009B0C50">
            <w:pPr>
              <w:pStyle w:val="TableParagraph"/>
              <w:rPr>
                <w:sz w:val="18"/>
              </w:rPr>
            </w:pPr>
          </w:p>
        </w:tc>
        <w:tc>
          <w:tcPr>
            <w:tcW w:w="2291" w:type="dxa"/>
            <w:tcBorders>
              <w:top w:val="single" w:sz="4" w:space="0" w:color="7E7E7E"/>
            </w:tcBorders>
          </w:tcPr>
          <w:p w:rsidR="009B0C50" w:rsidRDefault="009B0C50">
            <w:pPr>
              <w:pStyle w:val="TableParagraph"/>
              <w:rPr>
                <w:sz w:val="18"/>
              </w:rPr>
            </w:pPr>
          </w:p>
        </w:tc>
        <w:tc>
          <w:tcPr>
            <w:tcW w:w="1559" w:type="dxa"/>
            <w:vMerge w:val="restart"/>
            <w:tcBorders>
              <w:top w:val="single" w:sz="4" w:space="0" w:color="7E7E7E"/>
              <w:bottom w:val="single" w:sz="4" w:space="0" w:color="7E7E7E"/>
            </w:tcBorders>
          </w:tcPr>
          <w:p w:rsidR="009B0C50" w:rsidRDefault="00485F5B">
            <w:pPr>
              <w:pStyle w:val="TableParagraph"/>
              <w:spacing w:before="2" w:line="252" w:lineRule="exact"/>
              <w:ind w:left="476" w:right="513" w:hanging="123"/>
              <w:rPr>
                <w:b/>
              </w:rPr>
            </w:pPr>
            <w:r>
              <w:rPr>
                <w:b/>
              </w:rPr>
              <w:t>MEAN (SD)</w:t>
            </w:r>
          </w:p>
        </w:tc>
        <w:tc>
          <w:tcPr>
            <w:tcW w:w="1731" w:type="dxa"/>
            <w:tcBorders>
              <w:top w:val="single" w:sz="4" w:space="0" w:color="7E7E7E"/>
            </w:tcBorders>
          </w:tcPr>
          <w:p w:rsidR="009B0C50" w:rsidRDefault="00485F5B">
            <w:pPr>
              <w:pStyle w:val="TableParagraph"/>
              <w:spacing w:line="230" w:lineRule="exact"/>
              <w:ind w:left="501" w:right="273"/>
              <w:jc w:val="center"/>
              <w:rPr>
                <w:b/>
              </w:rPr>
            </w:pPr>
            <w:r>
              <w:rPr>
                <w:b/>
              </w:rPr>
              <w:t>t-VALUE</w:t>
            </w:r>
          </w:p>
        </w:tc>
        <w:tc>
          <w:tcPr>
            <w:tcW w:w="2042" w:type="dxa"/>
            <w:tcBorders>
              <w:top w:val="single" w:sz="4" w:space="0" w:color="7E7E7E"/>
            </w:tcBorders>
          </w:tcPr>
          <w:p w:rsidR="009B0C50" w:rsidRDefault="00485F5B">
            <w:pPr>
              <w:pStyle w:val="TableParagraph"/>
              <w:spacing w:line="230" w:lineRule="exact"/>
              <w:ind w:left="276" w:right="99"/>
              <w:jc w:val="center"/>
              <w:rPr>
                <w:b/>
              </w:rPr>
            </w:pPr>
            <w:r>
              <w:rPr>
                <w:b/>
              </w:rPr>
              <w:t>SIGNIFICANCE</w:t>
            </w:r>
          </w:p>
        </w:tc>
      </w:tr>
      <w:tr w:rsidR="009B0C50">
        <w:trPr>
          <w:trHeight w:val="245"/>
        </w:trPr>
        <w:tc>
          <w:tcPr>
            <w:tcW w:w="1738" w:type="dxa"/>
            <w:tcBorders>
              <w:bottom w:val="single" w:sz="4" w:space="0" w:color="7E7E7E"/>
            </w:tcBorders>
          </w:tcPr>
          <w:p w:rsidR="009B0C50" w:rsidRDefault="00485F5B">
            <w:pPr>
              <w:pStyle w:val="TableParagraph"/>
              <w:spacing w:line="226" w:lineRule="exact"/>
              <w:ind w:left="348"/>
              <w:rPr>
                <w:b/>
              </w:rPr>
            </w:pPr>
            <w:r>
              <w:rPr>
                <w:b/>
              </w:rPr>
              <w:t>VARIABLE</w:t>
            </w:r>
          </w:p>
        </w:tc>
        <w:tc>
          <w:tcPr>
            <w:tcW w:w="2291" w:type="dxa"/>
            <w:tcBorders>
              <w:bottom w:val="single" w:sz="4" w:space="0" w:color="7E7E7E"/>
            </w:tcBorders>
          </w:tcPr>
          <w:p w:rsidR="009B0C50" w:rsidRDefault="00485F5B">
            <w:pPr>
              <w:pStyle w:val="TableParagraph"/>
              <w:spacing w:line="226" w:lineRule="exact"/>
              <w:ind w:left="209" w:right="318"/>
              <w:jc w:val="center"/>
              <w:rPr>
                <w:b/>
              </w:rPr>
            </w:pPr>
            <w:r>
              <w:rPr>
                <w:b/>
              </w:rPr>
              <w:t>INTERVENTION</w:t>
            </w:r>
          </w:p>
        </w:tc>
        <w:tc>
          <w:tcPr>
            <w:tcW w:w="1559" w:type="dxa"/>
            <w:vMerge/>
            <w:tcBorders>
              <w:top w:val="nil"/>
              <w:bottom w:val="single" w:sz="4" w:space="0" w:color="7E7E7E"/>
            </w:tcBorders>
          </w:tcPr>
          <w:p w:rsidR="009B0C50" w:rsidRDefault="009B0C50">
            <w:pPr>
              <w:rPr>
                <w:sz w:val="2"/>
                <w:szCs w:val="2"/>
              </w:rPr>
            </w:pPr>
          </w:p>
        </w:tc>
        <w:tc>
          <w:tcPr>
            <w:tcW w:w="1731" w:type="dxa"/>
            <w:tcBorders>
              <w:bottom w:val="single" w:sz="4" w:space="0" w:color="7E7E7E"/>
            </w:tcBorders>
          </w:tcPr>
          <w:p w:rsidR="009B0C50" w:rsidRDefault="009B0C50">
            <w:pPr>
              <w:pStyle w:val="TableParagraph"/>
              <w:rPr>
                <w:sz w:val="16"/>
              </w:rPr>
            </w:pPr>
          </w:p>
        </w:tc>
        <w:tc>
          <w:tcPr>
            <w:tcW w:w="2042" w:type="dxa"/>
            <w:tcBorders>
              <w:bottom w:val="single" w:sz="4" w:space="0" w:color="7E7E7E"/>
            </w:tcBorders>
          </w:tcPr>
          <w:p w:rsidR="009B0C50" w:rsidRDefault="009B0C50">
            <w:pPr>
              <w:pStyle w:val="TableParagraph"/>
              <w:rPr>
                <w:sz w:val="16"/>
              </w:rPr>
            </w:pPr>
          </w:p>
        </w:tc>
      </w:tr>
      <w:tr w:rsidR="009B0C50">
        <w:trPr>
          <w:trHeight w:val="937"/>
        </w:trPr>
        <w:tc>
          <w:tcPr>
            <w:tcW w:w="1738" w:type="dxa"/>
            <w:vMerge w:val="restart"/>
            <w:tcBorders>
              <w:top w:val="single" w:sz="4" w:space="0" w:color="7E7E7E"/>
            </w:tcBorders>
          </w:tcPr>
          <w:p w:rsidR="009B0C50" w:rsidRDefault="009B0C50">
            <w:pPr>
              <w:pStyle w:val="TableParagraph"/>
              <w:rPr>
                <w:b/>
                <w:sz w:val="24"/>
              </w:rPr>
            </w:pPr>
          </w:p>
          <w:p w:rsidR="009B0C50" w:rsidRDefault="009B0C50">
            <w:pPr>
              <w:pStyle w:val="TableParagraph"/>
              <w:spacing w:before="10"/>
              <w:rPr>
                <w:b/>
                <w:sz w:val="19"/>
              </w:rPr>
            </w:pPr>
          </w:p>
          <w:p w:rsidR="009B0C50" w:rsidRDefault="00485F5B">
            <w:pPr>
              <w:pStyle w:val="TableParagraph"/>
              <w:spacing w:before="1"/>
              <w:ind w:left="372" w:right="250"/>
              <w:jc w:val="center"/>
              <w:rPr>
                <w:b/>
              </w:rPr>
            </w:pPr>
            <w:r>
              <w:rPr>
                <w:b/>
              </w:rPr>
              <w:t>PROBLEM SOLVING</w:t>
            </w:r>
          </w:p>
          <w:p w:rsidR="009B0C50" w:rsidRDefault="00485F5B">
            <w:pPr>
              <w:pStyle w:val="TableParagraph"/>
              <w:spacing w:line="207" w:lineRule="exact"/>
              <w:ind w:left="372" w:right="249"/>
              <w:jc w:val="center"/>
              <w:rPr>
                <w:b/>
              </w:rPr>
            </w:pPr>
            <w:r>
              <w:rPr>
                <w:b/>
              </w:rPr>
              <w:t>SKILL</w:t>
            </w:r>
          </w:p>
        </w:tc>
        <w:tc>
          <w:tcPr>
            <w:tcW w:w="2291" w:type="dxa"/>
            <w:tcBorders>
              <w:top w:val="single" w:sz="4" w:space="0" w:color="7E7E7E"/>
            </w:tcBorders>
          </w:tcPr>
          <w:p w:rsidR="009B0C50" w:rsidRDefault="009B0C50">
            <w:pPr>
              <w:pStyle w:val="TableParagraph"/>
              <w:spacing w:before="9"/>
              <w:rPr>
                <w:b/>
                <w:sz w:val="21"/>
              </w:rPr>
            </w:pPr>
          </w:p>
          <w:p w:rsidR="009B0C50" w:rsidRDefault="00485F5B">
            <w:pPr>
              <w:pStyle w:val="TableParagraph"/>
              <w:ind w:left="525" w:right="533" w:hanging="89"/>
              <w:rPr>
                <w:b/>
              </w:rPr>
            </w:pPr>
            <w:r>
              <w:rPr>
                <w:b/>
              </w:rPr>
              <w:t>BRAIN GYM EXERCISE</w:t>
            </w:r>
          </w:p>
          <w:p w:rsidR="009B0C50" w:rsidRDefault="00485F5B">
            <w:pPr>
              <w:pStyle w:val="TableParagraph"/>
              <w:tabs>
                <w:tab w:val="left" w:pos="3955"/>
              </w:tabs>
              <w:spacing w:before="1" w:line="160" w:lineRule="exact"/>
              <w:ind w:left="120" w:right="-1671"/>
              <w:rPr>
                <w:b/>
              </w:rPr>
            </w:pPr>
            <w:r>
              <w:rPr>
                <w:b/>
                <w:u w:val="single" w:color="7E7E7E"/>
              </w:rPr>
              <w:t xml:space="preserve"> </w:t>
            </w:r>
            <w:r>
              <w:rPr>
                <w:b/>
                <w:u w:val="single" w:color="7E7E7E"/>
              </w:rPr>
              <w:tab/>
            </w:r>
          </w:p>
        </w:tc>
        <w:tc>
          <w:tcPr>
            <w:tcW w:w="1559" w:type="dxa"/>
            <w:tcBorders>
              <w:top w:val="single" w:sz="4" w:space="0" w:color="7E7E7E"/>
            </w:tcBorders>
          </w:tcPr>
          <w:p w:rsidR="009B0C50" w:rsidRDefault="009B0C50">
            <w:pPr>
              <w:pStyle w:val="TableParagraph"/>
              <w:spacing w:before="1"/>
              <w:rPr>
                <w:b/>
                <w:sz w:val="27"/>
              </w:rPr>
            </w:pPr>
          </w:p>
          <w:p w:rsidR="009B0C50" w:rsidRDefault="00485F5B">
            <w:pPr>
              <w:pStyle w:val="TableParagraph"/>
              <w:ind w:left="421"/>
              <w:rPr>
                <w:sz w:val="24"/>
              </w:rPr>
            </w:pPr>
            <w:r>
              <w:rPr>
                <w:sz w:val="24"/>
              </w:rPr>
              <w:t>40.48</w:t>
            </w:r>
          </w:p>
          <w:p w:rsidR="009B0C50" w:rsidRDefault="00485F5B">
            <w:pPr>
              <w:pStyle w:val="TableParagraph"/>
              <w:spacing w:before="43"/>
              <w:ind w:left="340"/>
              <w:rPr>
                <w:sz w:val="24"/>
              </w:rPr>
            </w:pPr>
            <w:r>
              <w:rPr>
                <w:sz w:val="24"/>
              </w:rPr>
              <w:t>(5.828)</w:t>
            </w:r>
          </w:p>
        </w:tc>
        <w:tc>
          <w:tcPr>
            <w:tcW w:w="1731" w:type="dxa"/>
            <w:tcBorders>
              <w:top w:val="single" w:sz="4" w:space="0" w:color="7E7E7E"/>
            </w:tcBorders>
          </w:tcPr>
          <w:p w:rsidR="009B0C50" w:rsidRDefault="009B0C50">
            <w:pPr>
              <w:pStyle w:val="TableParagraph"/>
              <w:spacing w:before="7"/>
              <w:rPr>
                <w:b/>
                <w:sz w:val="35"/>
              </w:rPr>
            </w:pPr>
          </w:p>
          <w:p w:rsidR="009B0C50" w:rsidRDefault="00485F5B">
            <w:pPr>
              <w:pStyle w:val="TableParagraph"/>
              <w:ind w:left="499" w:right="273"/>
              <w:jc w:val="center"/>
              <w:rPr>
                <w:sz w:val="24"/>
              </w:rPr>
            </w:pPr>
            <w:r>
              <w:rPr>
                <w:sz w:val="24"/>
              </w:rPr>
              <w:t>7.289</w:t>
            </w:r>
          </w:p>
        </w:tc>
        <w:tc>
          <w:tcPr>
            <w:tcW w:w="2042" w:type="dxa"/>
            <w:tcBorders>
              <w:top w:val="single" w:sz="4" w:space="0" w:color="7E7E7E"/>
            </w:tcBorders>
          </w:tcPr>
          <w:p w:rsidR="009B0C50" w:rsidRDefault="009B0C50">
            <w:pPr>
              <w:pStyle w:val="TableParagraph"/>
              <w:spacing w:before="8"/>
              <w:rPr>
                <w:b/>
                <w:sz w:val="38"/>
              </w:rPr>
            </w:pPr>
          </w:p>
          <w:p w:rsidR="009B0C50" w:rsidRDefault="00485F5B">
            <w:pPr>
              <w:pStyle w:val="TableParagraph"/>
              <w:spacing w:before="1"/>
              <w:ind w:left="271" w:right="99"/>
              <w:jc w:val="center"/>
              <w:rPr>
                <w:sz w:val="24"/>
              </w:rPr>
            </w:pPr>
            <w:r>
              <w:rPr>
                <w:b/>
                <w:sz w:val="24"/>
              </w:rPr>
              <w:t>.000</w:t>
            </w:r>
            <w:r>
              <w:rPr>
                <w:sz w:val="24"/>
                <w:vertAlign w:val="superscript"/>
              </w:rPr>
              <w:t>**</w:t>
            </w:r>
          </w:p>
        </w:tc>
      </w:tr>
      <w:tr w:rsidR="009B0C50">
        <w:trPr>
          <w:trHeight w:val="301"/>
        </w:trPr>
        <w:tc>
          <w:tcPr>
            <w:tcW w:w="1738" w:type="dxa"/>
            <w:vMerge/>
            <w:tcBorders>
              <w:top w:val="nil"/>
            </w:tcBorders>
          </w:tcPr>
          <w:p w:rsidR="009B0C50" w:rsidRDefault="009B0C50">
            <w:pPr>
              <w:rPr>
                <w:sz w:val="2"/>
                <w:szCs w:val="2"/>
              </w:rPr>
            </w:pPr>
          </w:p>
        </w:tc>
        <w:tc>
          <w:tcPr>
            <w:tcW w:w="2291" w:type="dxa"/>
          </w:tcPr>
          <w:p w:rsidR="009B0C50" w:rsidRDefault="009B0C50">
            <w:pPr>
              <w:pStyle w:val="TableParagraph"/>
            </w:pPr>
          </w:p>
        </w:tc>
        <w:tc>
          <w:tcPr>
            <w:tcW w:w="1559" w:type="dxa"/>
            <w:vMerge w:val="restart"/>
            <w:tcBorders>
              <w:bottom w:val="single" w:sz="4" w:space="0" w:color="7E7E7E"/>
            </w:tcBorders>
          </w:tcPr>
          <w:p w:rsidR="009B0C50" w:rsidRDefault="00485F5B">
            <w:pPr>
              <w:pStyle w:val="TableParagraph"/>
              <w:spacing w:before="20"/>
              <w:ind w:left="421"/>
              <w:rPr>
                <w:sz w:val="24"/>
              </w:rPr>
            </w:pPr>
            <w:r>
              <w:rPr>
                <w:sz w:val="24"/>
              </w:rPr>
              <w:t>30.45</w:t>
            </w:r>
          </w:p>
          <w:p w:rsidR="009B0C50" w:rsidRDefault="00485F5B">
            <w:pPr>
              <w:pStyle w:val="TableParagraph"/>
              <w:spacing w:before="41"/>
              <w:ind w:left="340"/>
              <w:rPr>
                <w:sz w:val="24"/>
              </w:rPr>
            </w:pPr>
            <w:r>
              <w:rPr>
                <w:sz w:val="24"/>
              </w:rPr>
              <w:t>(6.743)</w:t>
            </w:r>
          </w:p>
        </w:tc>
        <w:tc>
          <w:tcPr>
            <w:tcW w:w="1731" w:type="dxa"/>
          </w:tcPr>
          <w:p w:rsidR="009B0C50" w:rsidRDefault="009B0C50">
            <w:pPr>
              <w:pStyle w:val="TableParagraph"/>
            </w:pPr>
          </w:p>
        </w:tc>
        <w:tc>
          <w:tcPr>
            <w:tcW w:w="2042" w:type="dxa"/>
          </w:tcPr>
          <w:p w:rsidR="009B0C50" w:rsidRDefault="009B0C50">
            <w:pPr>
              <w:pStyle w:val="TableParagraph"/>
            </w:pPr>
          </w:p>
        </w:tc>
      </w:tr>
      <w:tr w:rsidR="009B0C50">
        <w:trPr>
          <w:trHeight w:val="350"/>
        </w:trPr>
        <w:tc>
          <w:tcPr>
            <w:tcW w:w="1738" w:type="dxa"/>
            <w:tcBorders>
              <w:bottom w:val="single" w:sz="4" w:space="0" w:color="7E7E7E"/>
            </w:tcBorders>
          </w:tcPr>
          <w:p w:rsidR="009B0C50" w:rsidRDefault="009B0C50">
            <w:pPr>
              <w:pStyle w:val="TableParagraph"/>
            </w:pPr>
          </w:p>
        </w:tc>
        <w:tc>
          <w:tcPr>
            <w:tcW w:w="2291" w:type="dxa"/>
            <w:tcBorders>
              <w:bottom w:val="single" w:sz="4" w:space="0" w:color="7E7E7E"/>
            </w:tcBorders>
          </w:tcPr>
          <w:p w:rsidR="009B0C50" w:rsidRDefault="00485F5B">
            <w:pPr>
              <w:pStyle w:val="TableParagraph"/>
              <w:spacing w:line="218" w:lineRule="exact"/>
              <w:ind w:left="209" w:right="318"/>
              <w:jc w:val="center"/>
              <w:rPr>
                <w:b/>
              </w:rPr>
            </w:pPr>
            <w:r>
              <w:rPr>
                <w:b/>
              </w:rPr>
              <w:t>JPMR</w:t>
            </w:r>
          </w:p>
        </w:tc>
        <w:tc>
          <w:tcPr>
            <w:tcW w:w="1559" w:type="dxa"/>
            <w:vMerge/>
            <w:tcBorders>
              <w:top w:val="nil"/>
              <w:bottom w:val="single" w:sz="4" w:space="0" w:color="7E7E7E"/>
            </w:tcBorders>
          </w:tcPr>
          <w:p w:rsidR="009B0C50" w:rsidRDefault="009B0C50">
            <w:pPr>
              <w:rPr>
                <w:sz w:val="2"/>
                <w:szCs w:val="2"/>
              </w:rPr>
            </w:pPr>
          </w:p>
        </w:tc>
        <w:tc>
          <w:tcPr>
            <w:tcW w:w="1731" w:type="dxa"/>
            <w:tcBorders>
              <w:bottom w:val="single" w:sz="4" w:space="0" w:color="7E7E7E"/>
            </w:tcBorders>
          </w:tcPr>
          <w:p w:rsidR="009B0C50" w:rsidRDefault="009B0C50">
            <w:pPr>
              <w:pStyle w:val="TableParagraph"/>
            </w:pPr>
          </w:p>
        </w:tc>
        <w:tc>
          <w:tcPr>
            <w:tcW w:w="2042" w:type="dxa"/>
            <w:tcBorders>
              <w:bottom w:val="single" w:sz="4" w:space="0" w:color="7E7E7E"/>
            </w:tcBorders>
          </w:tcPr>
          <w:p w:rsidR="009B0C50" w:rsidRDefault="009B0C50">
            <w:pPr>
              <w:pStyle w:val="TableParagraph"/>
            </w:pPr>
          </w:p>
        </w:tc>
      </w:tr>
    </w:tbl>
    <w:p w:rsidR="009B0C50" w:rsidRDefault="00485F5B">
      <w:pPr>
        <w:ind w:left="500"/>
        <w:rPr>
          <w:i/>
          <w:sz w:val="24"/>
        </w:rPr>
      </w:pPr>
      <w:r>
        <w:rPr>
          <w:b/>
          <w:i/>
          <w:sz w:val="24"/>
        </w:rPr>
        <w:t xml:space="preserve">** – </w:t>
      </w:r>
      <w:r>
        <w:rPr>
          <w:i/>
          <w:sz w:val="24"/>
        </w:rPr>
        <w:t>Significant at 0.01 level</w:t>
      </w:r>
    </w:p>
    <w:p w:rsidR="009B0C50" w:rsidRDefault="009B0C50">
      <w:pPr>
        <w:pStyle w:val="BodyText"/>
        <w:rPr>
          <w:i/>
          <w:sz w:val="26"/>
        </w:rPr>
      </w:pPr>
    </w:p>
    <w:p w:rsidR="009B0C50" w:rsidRDefault="009B0C50">
      <w:pPr>
        <w:pStyle w:val="BodyText"/>
        <w:spacing w:before="7"/>
        <w:rPr>
          <w:i/>
          <w:sz w:val="27"/>
        </w:rPr>
      </w:pPr>
    </w:p>
    <w:p w:rsidR="009B0C50" w:rsidRDefault="00485F5B">
      <w:pPr>
        <w:pStyle w:val="BodyText"/>
        <w:spacing w:line="360" w:lineRule="auto"/>
        <w:ind w:left="500" w:right="279" w:firstLine="1625"/>
        <w:jc w:val="both"/>
      </w:pPr>
      <w:r>
        <w:t>Table VIII shows the effect of Brain gym exercise over JPMR in problem solving skill. From the table it is observed the mean of Brain gym exercise is 40.48 and for JPMR it is 30.45, the mean difference is 10.03. The t-value is 7.28 which is highly significant at 0.01 level. Hence the hypothesis</w:t>
      </w:r>
      <w:r>
        <w:rPr>
          <w:spacing w:val="-9"/>
        </w:rPr>
        <w:t xml:space="preserve"> </w:t>
      </w:r>
      <w:r>
        <w:t>“There</w:t>
      </w:r>
      <w:r>
        <w:rPr>
          <w:spacing w:val="-11"/>
        </w:rPr>
        <w:t xml:space="preserve"> </w:t>
      </w:r>
      <w:r>
        <w:t>will</w:t>
      </w:r>
      <w:r>
        <w:rPr>
          <w:spacing w:val="-9"/>
        </w:rPr>
        <w:t xml:space="preserve"> </w:t>
      </w:r>
      <w:r>
        <w:t>be</w:t>
      </w:r>
      <w:r>
        <w:rPr>
          <w:spacing w:val="-10"/>
        </w:rPr>
        <w:t xml:space="preserve"> </w:t>
      </w:r>
      <w:r>
        <w:t>no</w:t>
      </w:r>
      <w:r>
        <w:rPr>
          <w:spacing w:val="-10"/>
        </w:rPr>
        <w:t xml:space="preserve"> </w:t>
      </w:r>
      <w:r>
        <w:t>difference</w:t>
      </w:r>
      <w:r>
        <w:rPr>
          <w:spacing w:val="-11"/>
        </w:rPr>
        <w:t xml:space="preserve"> </w:t>
      </w:r>
      <w:r>
        <w:t>between</w:t>
      </w:r>
      <w:r>
        <w:rPr>
          <w:spacing w:val="-6"/>
        </w:rPr>
        <w:t xml:space="preserve"> </w:t>
      </w:r>
      <w:r>
        <w:t>Brain</w:t>
      </w:r>
      <w:r>
        <w:rPr>
          <w:spacing w:val="-9"/>
        </w:rPr>
        <w:t xml:space="preserve"> </w:t>
      </w:r>
      <w:r>
        <w:t>Gym</w:t>
      </w:r>
      <w:r>
        <w:rPr>
          <w:spacing w:val="-9"/>
        </w:rPr>
        <w:t xml:space="preserve"> </w:t>
      </w:r>
      <w:r>
        <w:t>exercise</w:t>
      </w:r>
      <w:r>
        <w:rPr>
          <w:spacing w:val="-10"/>
        </w:rPr>
        <w:t xml:space="preserve"> </w:t>
      </w:r>
      <w:r>
        <w:t>and</w:t>
      </w:r>
      <w:r>
        <w:rPr>
          <w:spacing w:val="-9"/>
        </w:rPr>
        <w:t xml:space="preserve"> </w:t>
      </w:r>
      <w:r>
        <w:t>JPMR</w:t>
      </w:r>
      <w:r>
        <w:rPr>
          <w:spacing w:val="-9"/>
        </w:rPr>
        <w:t xml:space="preserve"> </w:t>
      </w:r>
      <w:r>
        <w:t>in</w:t>
      </w:r>
      <w:r>
        <w:rPr>
          <w:spacing w:val="-9"/>
        </w:rPr>
        <w:t xml:space="preserve"> </w:t>
      </w:r>
      <w:r>
        <w:t>enhancing</w:t>
      </w:r>
      <w:r>
        <w:rPr>
          <w:spacing w:val="-11"/>
        </w:rPr>
        <w:t xml:space="preserve"> </w:t>
      </w:r>
      <w:r>
        <w:t>problem solving</w:t>
      </w:r>
      <w:r>
        <w:rPr>
          <w:spacing w:val="-9"/>
        </w:rPr>
        <w:t xml:space="preserve"> </w:t>
      </w:r>
      <w:r>
        <w:t>skill”</w:t>
      </w:r>
      <w:r>
        <w:rPr>
          <w:spacing w:val="-6"/>
        </w:rPr>
        <w:t xml:space="preserve"> </w:t>
      </w:r>
      <w:r>
        <w:t>is</w:t>
      </w:r>
      <w:r>
        <w:rPr>
          <w:spacing w:val="-4"/>
        </w:rPr>
        <w:t xml:space="preserve"> </w:t>
      </w:r>
      <w:r>
        <w:t>rejected.</w:t>
      </w:r>
      <w:r>
        <w:rPr>
          <w:spacing w:val="-3"/>
        </w:rPr>
        <w:t xml:space="preserve"> </w:t>
      </w:r>
      <w:r>
        <w:t>Exercise</w:t>
      </w:r>
      <w:r>
        <w:rPr>
          <w:spacing w:val="-5"/>
        </w:rPr>
        <w:t xml:space="preserve"> </w:t>
      </w:r>
      <w:r>
        <w:t>affects</w:t>
      </w:r>
      <w:r>
        <w:rPr>
          <w:spacing w:val="-5"/>
        </w:rPr>
        <w:t xml:space="preserve"> </w:t>
      </w:r>
      <w:r>
        <w:t>brain</w:t>
      </w:r>
      <w:r>
        <w:rPr>
          <w:spacing w:val="-5"/>
        </w:rPr>
        <w:t xml:space="preserve"> </w:t>
      </w:r>
      <w:r>
        <w:t>by</w:t>
      </w:r>
      <w:r>
        <w:rPr>
          <w:spacing w:val="-8"/>
        </w:rPr>
        <w:t xml:space="preserve"> </w:t>
      </w:r>
      <w:r>
        <w:t>increasing</w:t>
      </w:r>
      <w:r>
        <w:rPr>
          <w:spacing w:val="-8"/>
        </w:rPr>
        <w:t xml:space="preserve"> </w:t>
      </w:r>
      <w:r>
        <w:t>heart</w:t>
      </w:r>
      <w:r>
        <w:rPr>
          <w:spacing w:val="-6"/>
        </w:rPr>
        <w:t xml:space="preserve"> </w:t>
      </w:r>
      <w:r>
        <w:t>rate,</w:t>
      </w:r>
      <w:r>
        <w:rPr>
          <w:spacing w:val="-7"/>
        </w:rPr>
        <w:t xml:space="preserve"> </w:t>
      </w:r>
      <w:r>
        <w:t>in</w:t>
      </w:r>
      <w:r>
        <w:rPr>
          <w:spacing w:val="-5"/>
        </w:rPr>
        <w:t xml:space="preserve"> </w:t>
      </w:r>
      <w:r>
        <w:t>turn</w:t>
      </w:r>
      <w:r>
        <w:rPr>
          <w:spacing w:val="-6"/>
        </w:rPr>
        <w:t xml:space="preserve"> </w:t>
      </w:r>
      <w:r>
        <w:t>pumping</w:t>
      </w:r>
      <w:r>
        <w:rPr>
          <w:spacing w:val="-8"/>
        </w:rPr>
        <w:t xml:space="preserve"> </w:t>
      </w:r>
      <w:r>
        <w:t>more</w:t>
      </w:r>
      <w:r>
        <w:rPr>
          <w:spacing w:val="-6"/>
        </w:rPr>
        <w:t xml:space="preserve"> </w:t>
      </w:r>
      <w:r>
        <w:t xml:space="preserve">oxygen to the brain. </w:t>
      </w:r>
      <w:r>
        <w:rPr>
          <w:spacing w:val="-3"/>
        </w:rPr>
        <w:t xml:space="preserve">It </w:t>
      </w:r>
      <w:r>
        <w:t>aids in nourishing the growth of brain cells, maintaining healthy blood pressure, improves energy, lifts moods and lowers stress and anxiety contributing to brain health. While the above mentioned exercise are true of brain gym, the JPMR technique is practiced with a conscious tightening and loosening of the muscles by mindfully relaxing to achieve higher order</w:t>
      </w:r>
      <w:r>
        <w:rPr>
          <w:spacing w:val="-21"/>
        </w:rPr>
        <w:t xml:space="preserve"> </w:t>
      </w:r>
      <w:r>
        <w:t>functioning.</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Heading1"/>
        <w:ind w:right="3384"/>
      </w:pPr>
      <w:r>
        <w:lastRenderedPageBreak/>
        <w:t>FIGURE -VIII</w:t>
      </w:r>
    </w:p>
    <w:p w:rsidR="009B0C50" w:rsidRDefault="00485F5B">
      <w:pPr>
        <w:pStyle w:val="Heading2"/>
        <w:spacing w:before="189" w:line="256" w:lineRule="auto"/>
        <w:ind w:left="577" w:right="363"/>
        <w:jc w:val="center"/>
      </w:pPr>
      <w:r>
        <w:t>SIGNIFICANCE OF DIFFERENCE BETWEEN MEAN OF BRAIN GYM EXERCISE AND JPMR IN PROBLEM SOLVING SKILL</w:t>
      </w:r>
    </w:p>
    <w:p w:rsidR="009B0C50" w:rsidRDefault="00485F5B">
      <w:pPr>
        <w:spacing w:before="164"/>
        <w:ind w:right="275"/>
        <w:jc w:val="right"/>
        <w:rPr>
          <w:b/>
        </w:rPr>
      </w:pPr>
      <w:r>
        <w:rPr>
          <w:b/>
        </w:rPr>
        <w:t>N=84</w:t>
      </w:r>
    </w:p>
    <w:p w:rsidR="009B0C50" w:rsidRDefault="009B0C50">
      <w:pPr>
        <w:pStyle w:val="BodyText"/>
        <w:spacing w:before="9"/>
        <w:rPr>
          <w:b/>
          <w:sz w:val="11"/>
        </w:rPr>
      </w:pPr>
      <w:r w:rsidRPr="009B0C50">
        <w:pict>
          <v:group id="_x0000_s2050" style="position:absolute;margin-left:56.65pt;margin-top:8.8pt;width:482.2pt;height:345.15pt;z-index:-251580416;mso-wrap-distance-left:0;mso-wrap-distance-right:0;mso-position-horizontal-relative:page" coordorigin="1133,176" coordsize="9644,6903">
            <v:shape id="_x0000_s2054" type="#_x0000_t75" style="position:absolute;left:1358;top:401;width:9192;height:6452">
              <v:imagedata r:id="rId74" o:title=""/>
            </v:shape>
            <v:rect id="_x0000_s2053" style="position:absolute;left:1140;top:183;width:9629;height:6888" filled="f" strokecolor="#d9d9d9" strokeweight=".72pt"/>
            <v:shape id="_x0000_s2052" type="#_x0000_t202" style="position:absolute;left:7449;top:2346;width:908;height:721" filled="f" stroked="f">
              <v:textbox inset="0,0,0,0">
                <w:txbxContent>
                  <w:p w:rsidR="00485F5B" w:rsidRDefault="00485F5B">
                    <w:pPr>
                      <w:spacing w:line="353" w:lineRule="exact"/>
                      <w:ind w:left="163"/>
                      <w:rPr>
                        <w:b/>
                        <w:sz w:val="32"/>
                      </w:rPr>
                    </w:pPr>
                    <w:r>
                      <w:rPr>
                        <w:b/>
                        <w:color w:val="FFFFFF"/>
                        <w:sz w:val="32"/>
                      </w:rPr>
                      <w:t>30.4</w:t>
                    </w:r>
                  </w:p>
                  <w:p w:rsidR="00485F5B" w:rsidRDefault="00485F5B">
                    <w:pPr>
                      <w:spacing w:line="367" w:lineRule="exact"/>
                      <w:rPr>
                        <w:b/>
                        <w:sz w:val="32"/>
                      </w:rPr>
                    </w:pPr>
                    <w:r>
                      <w:rPr>
                        <w:b/>
                        <w:color w:val="FFFFFF"/>
                        <w:sz w:val="32"/>
                      </w:rPr>
                      <w:t>JPMR</w:t>
                    </w:r>
                  </w:p>
                </w:txbxContent>
              </v:textbox>
            </v:shape>
            <v:shape id="_x0000_s2051" type="#_x0000_t202" style="position:absolute;left:3028;top:2163;width:1556;height:1089" filled="f" stroked="f">
              <v:textbox inset="0,0,0,0">
                <w:txbxContent>
                  <w:p w:rsidR="00485F5B" w:rsidRDefault="00485F5B">
                    <w:pPr>
                      <w:spacing w:line="353" w:lineRule="exact"/>
                      <w:ind w:left="168" w:right="190"/>
                      <w:jc w:val="center"/>
                      <w:rPr>
                        <w:b/>
                        <w:sz w:val="32"/>
                      </w:rPr>
                    </w:pPr>
                    <w:r>
                      <w:rPr>
                        <w:b/>
                        <w:color w:val="FFFFFF"/>
                        <w:sz w:val="32"/>
                      </w:rPr>
                      <w:t>40.4</w:t>
                    </w:r>
                  </w:p>
                  <w:p w:rsidR="00485F5B" w:rsidRDefault="00485F5B">
                    <w:pPr>
                      <w:spacing w:line="367" w:lineRule="exact"/>
                      <w:ind w:left="-1" w:right="18"/>
                      <w:jc w:val="center"/>
                      <w:rPr>
                        <w:b/>
                        <w:sz w:val="32"/>
                      </w:rPr>
                    </w:pPr>
                    <w:r>
                      <w:rPr>
                        <w:b/>
                        <w:color w:val="FFFFFF"/>
                        <w:sz w:val="32"/>
                      </w:rPr>
                      <w:t>Brain</w:t>
                    </w:r>
                    <w:r>
                      <w:rPr>
                        <w:b/>
                        <w:color w:val="FFFFFF"/>
                        <w:spacing w:val="-2"/>
                        <w:sz w:val="32"/>
                      </w:rPr>
                      <w:t xml:space="preserve"> </w:t>
                    </w:r>
                    <w:r>
                      <w:rPr>
                        <w:b/>
                        <w:color w:val="FFFFFF"/>
                        <w:spacing w:val="-6"/>
                        <w:sz w:val="32"/>
                      </w:rPr>
                      <w:t>Gym</w:t>
                    </w:r>
                  </w:p>
                  <w:p w:rsidR="00485F5B" w:rsidRDefault="00485F5B">
                    <w:pPr>
                      <w:ind w:left="168" w:right="193"/>
                      <w:jc w:val="center"/>
                      <w:rPr>
                        <w:b/>
                        <w:sz w:val="32"/>
                      </w:rPr>
                    </w:pPr>
                    <w:r>
                      <w:rPr>
                        <w:b/>
                        <w:color w:val="FFFFFF"/>
                        <w:sz w:val="32"/>
                      </w:rPr>
                      <w:t>Exercise</w:t>
                    </w:r>
                  </w:p>
                </w:txbxContent>
              </v:textbox>
            </v:shape>
            <w10:wrap type="topAndBottom" anchorx="page"/>
          </v:group>
        </w:pict>
      </w:r>
    </w:p>
    <w:p w:rsidR="009B0C50" w:rsidRDefault="009B0C50">
      <w:pPr>
        <w:rPr>
          <w:sz w:val="11"/>
        </w:rPr>
        <w:sectPr w:rsidR="009B0C50">
          <w:pgSz w:w="11920" w:h="16850"/>
          <w:pgMar w:top="1480" w:right="800" w:bottom="280" w:left="580" w:header="751" w:footer="0" w:gutter="0"/>
          <w:cols w:space="720"/>
        </w:sectPr>
      </w:pPr>
    </w:p>
    <w:p w:rsidR="009B0C50" w:rsidRDefault="00485F5B">
      <w:pPr>
        <w:pStyle w:val="Heading1"/>
        <w:spacing w:line="376" w:lineRule="auto"/>
        <w:ind w:left="3306" w:right="3076" w:firstLine="1236"/>
        <w:jc w:val="left"/>
      </w:pPr>
      <w:r>
        <w:lastRenderedPageBreak/>
        <w:t>CHAPTER-V SUMMARY AND CONCLUSION</w:t>
      </w:r>
    </w:p>
    <w:p w:rsidR="009B0C50" w:rsidRDefault="009B0C50">
      <w:pPr>
        <w:pStyle w:val="BodyText"/>
        <w:spacing w:before="4"/>
        <w:rPr>
          <w:b/>
          <w:sz w:val="44"/>
        </w:rPr>
      </w:pPr>
    </w:p>
    <w:p w:rsidR="009B0C50" w:rsidRDefault="00485F5B">
      <w:pPr>
        <w:pStyle w:val="BodyText"/>
        <w:spacing w:line="256" w:lineRule="auto"/>
        <w:ind w:left="500" w:right="461" w:firstLine="720"/>
      </w:pPr>
      <w:r>
        <w:t>A study on “A Comparative Study of Brain Gym Exercise and JPMR in enhancing Memory and Problem Solving Skill” was conducted with the following objectives.</w:t>
      </w:r>
    </w:p>
    <w:p w:rsidR="009B0C50" w:rsidRDefault="00485F5B">
      <w:pPr>
        <w:pStyle w:val="ListParagraph"/>
        <w:numPr>
          <w:ilvl w:val="2"/>
          <w:numId w:val="2"/>
        </w:numPr>
        <w:tabs>
          <w:tab w:val="left" w:pos="1221"/>
        </w:tabs>
        <w:spacing w:before="165"/>
        <w:ind w:hanging="361"/>
        <w:rPr>
          <w:sz w:val="24"/>
        </w:rPr>
      </w:pPr>
      <w:r>
        <w:rPr>
          <w:sz w:val="24"/>
        </w:rPr>
        <w:t>To assess the level of Memory in the Young</w:t>
      </w:r>
      <w:r>
        <w:rPr>
          <w:spacing w:val="-6"/>
          <w:sz w:val="24"/>
        </w:rPr>
        <w:t xml:space="preserve"> </w:t>
      </w:r>
      <w:r>
        <w:rPr>
          <w:sz w:val="24"/>
        </w:rPr>
        <w:t>Adults.</w:t>
      </w:r>
    </w:p>
    <w:p w:rsidR="009B0C50" w:rsidRDefault="00485F5B">
      <w:pPr>
        <w:pStyle w:val="ListParagraph"/>
        <w:numPr>
          <w:ilvl w:val="2"/>
          <w:numId w:val="2"/>
        </w:numPr>
        <w:tabs>
          <w:tab w:val="left" w:pos="1221"/>
        </w:tabs>
        <w:spacing w:before="140"/>
        <w:ind w:hanging="361"/>
        <w:rPr>
          <w:sz w:val="24"/>
        </w:rPr>
      </w:pPr>
      <w:r>
        <w:rPr>
          <w:sz w:val="24"/>
        </w:rPr>
        <w:t>To assess the level of Problem Solving Skill in the Young</w:t>
      </w:r>
      <w:r>
        <w:rPr>
          <w:spacing w:val="-7"/>
          <w:sz w:val="24"/>
        </w:rPr>
        <w:t xml:space="preserve"> </w:t>
      </w:r>
      <w:r>
        <w:rPr>
          <w:sz w:val="24"/>
        </w:rPr>
        <w:t>Adults.</w:t>
      </w:r>
    </w:p>
    <w:p w:rsidR="009B0C50" w:rsidRDefault="00485F5B">
      <w:pPr>
        <w:pStyle w:val="ListParagraph"/>
        <w:numPr>
          <w:ilvl w:val="2"/>
          <w:numId w:val="2"/>
        </w:numPr>
        <w:tabs>
          <w:tab w:val="left" w:pos="1221"/>
        </w:tabs>
        <w:spacing w:before="136" w:line="362" w:lineRule="auto"/>
        <w:ind w:right="278"/>
        <w:rPr>
          <w:sz w:val="24"/>
        </w:rPr>
      </w:pPr>
      <w:r>
        <w:rPr>
          <w:sz w:val="24"/>
        </w:rPr>
        <w:t>To find the effect of Brain Gym Exercise and JPMR in enhancing the Memory in Young Adults.</w:t>
      </w:r>
    </w:p>
    <w:p w:rsidR="009B0C50" w:rsidRDefault="00485F5B">
      <w:pPr>
        <w:pStyle w:val="ListParagraph"/>
        <w:numPr>
          <w:ilvl w:val="2"/>
          <w:numId w:val="2"/>
        </w:numPr>
        <w:tabs>
          <w:tab w:val="left" w:pos="1221"/>
        </w:tabs>
        <w:spacing w:line="360" w:lineRule="auto"/>
        <w:ind w:right="278"/>
        <w:rPr>
          <w:sz w:val="24"/>
        </w:rPr>
      </w:pPr>
      <w:r>
        <w:rPr>
          <w:sz w:val="24"/>
        </w:rPr>
        <w:t>To</w:t>
      </w:r>
      <w:r>
        <w:rPr>
          <w:spacing w:val="-9"/>
          <w:sz w:val="24"/>
        </w:rPr>
        <w:t xml:space="preserve"> </w:t>
      </w:r>
      <w:r>
        <w:rPr>
          <w:sz w:val="24"/>
        </w:rPr>
        <w:t>find</w:t>
      </w:r>
      <w:r>
        <w:rPr>
          <w:spacing w:val="-9"/>
          <w:sz w:val="24"/>
        </w:rPr>
        <w:t xml:space="preserve"> </w:t>
      </w:r>
      <w:r>
        <w:rPr>
          <w:sz w:val="24"/>
        </w:rPr>
        <w:t>the</w:t>
      </w:r>
      <w:r>
        <w:rPr>
          <w:spacing w:val="-7"/>
          <w:sz w:val="24"/>
        </w:rPr>
        <w:t xml:space="preserve"> </w:t>
      </w:r>
      <w:r>
        <w:rPr>
          <w:sz w:val="24"/>
        </w:rPr>
        <w:t>effect</w:t>
      </w:r>
      <w:r>
        <w:rPr>
          <w:spacing w:val="-7"/>
          <w:sz w:val="24"/>
        </w:rPr>
        <w:t xml:space="preserve"> </w:t>
      </w:r>
      <w:r>
        <w:rPr>
          <w:sz w:val="24"/>
        </w:rPr>
        <w:t>of</w:t>
      </w:r>
      <w:r>
        <w:rPr>
          <w:spacing w:val="-7"/>
          <w:sz w:val="24"/>
        </w:rPr>
        <w:t xml:space="preserve"> </w:t>
      </w:r>
      <w:r>
        <w:rPr>
          <w:sz w:val="24"/>
        </w:rPr>
        <w:t>Brain</w:t>
      </w:r>
      <w:r>
        <w:rPr>
          <w:spacing w:val="-9"/>
          <w:sz w:val="24"/>
        </w:rPr>
        <w:t xml:space="preserve"> </w:t>
      </w:r>
      <w:r>
        <w:rPr>
          <w:sz w:val="24"/>
        </w:rPr>
        <w:t>Gym</w:t>
      </w:r>
      <w:r>
        <w:rPr>
          <w:spacing w:val="-5"/>
          <w:sz w:val="24"/>
        </w:rPr>
        <w:t xml:space="preserve"> </w:t>
      </w:r>
      <w:r>
        <w:rPr>
          <w:sz w:val="24"/>
        </w:rPr>
        <w:t>Exercise</w:t>
      </w:r>
      <w:r>
        <w:rPr>
          <w:spacing w:val="-6"/>
          <w:sz w:val="24"/>
        </w:rPr>
        <w:t xml:space="preserve"> </w:t>
      </w:r>
      <w:r>
        <w:rPr>
          <w:sz w:val="24"/>
        </w:rPr>
        <w:t>and</w:t>
      </w:r>
      <w:r>
        <w:rPr>
          <w:spacing w:val="-9"/>
          <w:sz w:val="24"/>
        </w:rPr>
        <w:t xml:space="preserve"> </w:t>
      </w:r>
      <w:r>
        <w:rPr>
          <w:sz w:val="24"/>
        </w:rPr>
        <w:t>JPMR</w:t>
      </w:r>
      <w:r>
        <w:rPr>
          <w:spacing w:val="-4"/>
          <w:sz w:val="24"/>
        </w:rPr>
        <w:t xml:space="preserve"> </w:t>
      </w:r>
      <w:r>
        <w:rPr>
          <w:sz w:val="24"/>
        </w:rPr>
        <w:t>in</w:t>
      </w:r>
      <w:r>
        <w:rPr>
          <w:spacing w:val="-8"/>
          <w:sz w:val="24"/>
        </w:rPr>
        <w:t xml:space="preserve"> </w:t>
      </w:r>
      <w:r>
        <w:rPr>
          <w:sz w:val="24"/>
        </w:rPr>
        <w:t>enhancing</w:t>
      </w:r>
      <w:r>
        <w:rPr>
          <w:spacing w:val="-9"/>
          <w:sz w:val="24"/>
        </w:rPr>
        <w:t xml:space="preserve"> </w:t>
      </w:r>
      <w:r>
        <w:rPr>
          <w:sz w:val="24"/>
        </w:rPr>
        <w:t>the</w:t>
      </w:r>
      <w:r>
        <w:rPr>
          <w:spacing w:val="-8"/>
          <w:sz w:val="24"/>
        </w:rPr>
        <w:t xml:space="preserve"> </w:t>
      </w:r>
      <w:r>
        <w:rPr>
          <w:sz w:val="24"/>
        </w:rPr>
        <w:t>level</w:t>
      </w:r>
      <w:r>
        <w:rPr>
          <w:spacing w:val="-6"/>
          <w:sz w:val="24"/>
        </w:rPr>
        <w:t xml:space="preserve"> </w:t>
      </w:r>
      <w:r>
        <w:rPr>
          <w:sz w:val="24"/>
        </w:rPr>
        <w:t>of</w:t>
      </w:r>
      <w:r>
        <w:rPr>
          <w:spacing w:val="-9"/>
          <w:sz w:val="24"/>
        </w:rPr>
        <w:t xml:space="preserve"> </w:t>
      </w:r>
      <w:r>
        <w:rPr>
          <w:sz w:val="24"/>
        </w:rPr>
        <w:t>Problem</w:t>
      </w:r>
      <w:r>
        <w:rPr>
          <w:spacing w:val="-7"/>
          <w:sz w:val="24"/>
        </w:rPr>
        <w:t xml:space="preserve"> </w:t>
      </w:r>
      <w:r>
        <w:rPr>
          <w:sz w:val="24"/>
        </w:rPr>
        <w:t>Solving skill in Young</w:t>
      </w:r>
      <w:r>
        <w:rPr>
          <w:spacing w:val="-3"/>
          <w:sz w:val="24"/>
        </w:rPr>
        <w:t xml:space="preserve"> </w:t>
      </w:r>
      <w:r>
        <w:rPr>
          <w:sz w:val="24"/>
        </w:rPr>
        <w:t>Adults.</w:t>
      </w:r>
    </w:p>
    <w:p w:rsidR="009B0C50" w:rsidRDefault="00485F5B">
      <w:pPr>
        <w:pStyle w:val="ListParagraph"/>
        <w:numPr>
          <w:ilvl w:val="2"/>
          <w:numId w:val="2"/>
        </w:numPr>
        <w:tabs>
          <w:tab w:val="left" w:pos="1221"/>
        </w:tabs>
        <w:spacing w:line="360" w:lineRule="auto"/>
        <w:ind w:right="283"/>
        <w:rPr>
          <w:sz w:val="24"/>
        </w:rPr>
      </w:pPr>
      <w:r>
        <w:rPr>
          <w:sz w:val="24"/>
        </w:rPr>
        <w:t>Comparing</w:t>
      </w:r>
      <w:r>
        <w:rPr>
          <w:spacing w:val="-15"/>
          <w:sz w:val="24"/>
        </w:rPr>
        <w:t xml:space="preserve"> </w:t>
      </w:r>
      <w:r>
        <w:rPr>
          <w:sz w:val="24"/>
        </w:rPr>
        <w:t>the</w:t>
      </w:r>
      <w:r>
        <w:rPr>
          <w:spacing w:val="-12"/>
          <w:sz w:val="24"/>
        </w:rPr>
        <w:t xml:space="preserve"> </w:t>
      </w:r>
      <w:r>
        <w:rPr>
          <w:sz w:val="24"/>
        </w:rPr>
        <w:t>effect</w:t>
      </w:r>
      <w:r>
        <w:rPr>
          <w:spacing w:val="-13"/>
          <w:sz w:val="24"/>
        </w:rPr>
        <w:t xml:space="preserve"> </w:t>
      </w:r>
      <w:r>
        <w:rPr>
          <w:sz w:val="24"/>
        </w:rPr>
        <w:t>of</w:t>
      </w:r>
      <w:r>
        <w:rPr>
          <w:spacing w:val="-14"/>
          <w:sz w:val="24"/>
        </w:rPr>
        <w:t xml:space="preserve"> </w:t>
      </w:r>
      <w:r>
        <w:rPr>
          <w:sz w:val="24"/>
        </w:rPr>
        <w:t>the</w:t>
      </w:r>
      <w:r>
        <w:rPr>
          <w:spacing w:val="-13"/>
          <w:sz w:val="24"/>
        </w:rPr>
        <w:t xml:space="preserve"> </w:t>
      </w:r>
      <w:r>
        <w:rPr>
          <w:sz w:val="24"/>
        </w:rPr>
        <w:t>Brain</w:t>
      </w:r>
      <w:r>
        <w:rPr>
          <w:spacing w:val="-13"/>
          <w:sz w:val="24"/>
        </w:rPr>
        <w:t xml:space="preserve"> </w:t>
      </w:r>
      <w:r>
        <w:rPr>
          <w:sz w:val="24"/>
        </w:rPr>
        <w:t>Gym</w:t>
      </w:r>
      <w:r>
        <w:rPr>
          <w:spacing w:val="-13"/>
          <w:sz w:val="24"/>
        </w:rPr>
        <w:t xml:space="preserve"> </w:t>
      </w:r>
      <w:r>
        <w:rPr>
          <w:sz w:val="24"/>
        </w:rPr>
        <w:t>Exercise</w:t>
      </w:r>
      <w:r>
        <w:rPr>
          <w:spacing w:val="-14"/>
          <w:sz w:val="24"/>
        </w:rPr>
        <w:t xml:space="preserve"> </w:t>
      </w:r>
      <w:r>
        <w:rPr>
          <w:sz w:val="24"/>
        </w:rPr>
        <w:t>and</w:t>
      </w:r>
      <w:r>
        <w:rPr>
          <w:spacing w:val="-12"/>
          <w:sz w:val="24"/>
        </w:rPr>
        <w:t xml:space="preserve"> </w:t>
      </w:r>
      <w:r>
        <w:rPr>
          <w:sz w:val="24"/>
        </w:rPr>
        <w:t>JPMR</w:t>
      </w:r>
      <w:r>
        <w:rPr>
          <w:spacing w:val="-13"/>
          <w:sz w:val="24"/>
        </w:rPr>
        <w:t xml:space="preserve"> </w:t>
      </w:r>
      <w:r>
        <w:rPr>
          <w:sz w:val="24"/>
        </w:rPr>
        <w:t>in</w:t>
      </w:r>
      <w:r>
        <w:rPr>
          <w:spacing w:val="-13"/>
          <w:sz w:val="24"/>
        </w:rPr>
        <w:t xml:space="preserve"> </w:t>
      </w:r>
      <w:r>
        <w:rPr>
          <w:sz w:val="24"/>
        </w:rPr>
        <w:t>enhancing</w:t>
      </w:r>
      <w:r>
        <w:rPr>
          <w:spacing w:val="-15"/>
          <w:sz w:val="24"/>
        </w:rPr>
        <w:t xml:space="preserve"> </w:t>
      </w:r>
      <w:r>
        <w:rPr>
          <w:sz w:val="24"/>
        </w:rPr>
        <w:t>Memory</w:t>
      </w:r>
      <w:r>
        <w:rPr>
          <w:spacing w:val="-16"/>
          <w:sz w:val="24"/>
        </w:rPr>
        <w:t xml:space="preserve"> </w:t>
      </w:r>
      <w:r>
        <w:rPr>
          <w:sz w:val="24"/>
        </w:rPr>
        <w:t>and</w:t>
      </w:r>
      <w:r>
        <w:rPr>
          <w:spacing w:val="-12"/>
          <w:sz w:val="24"/>
        </w:rPr>
        <w:t xml:space="preserve"> </w:t>
      </w:r>
      <w:r>
        <w:rPr>
          <w:sz w:val="24"/>
        </w:rPr>
        <w:t>Problem solving skill in young</w:t>
      </w:r>
      <w:r>
        <w:rPr>
          <w:spacing w:val="-5"/>
          <w:sz w:val="24"/>
        </w:rPr>
        <w:t xml:space="preserve"> </w:t>
      </w:r>
      <w:r>
        <w:rPr>
          <w:sz w:val="24"/>
        </w:rPr>
        <w:t>adults.</w:t>
      </w:r>
    </w:p>
    <w:p w:rsidR="009B0C50" w:rsidRDefault="00485F5B">
      <w:pPr>
        <w:pStyle w:val="BodyText"/>
        <w:spacing w:line="360" w:lineRule="auto"/>
        <w:ind w:left="500" w:right="276" w:firstLine="780"/>
        <w:jc w:val="both"/>
      </w:pPr>
      <w:r>
        <w:t>From Sankara College of Science and Commerce, Saravanampatty, Coimbatore, 84 students were</w:t>
      </w:r>
      <w:r>
        <w:rPr>
          <w:spacing w:val="-3"/>
        </w:rPr>
        <w:t xml:space="preserve"> </w:t>
      </w:r>
      <w:r>
        <w:t>selected</w:t>
      </w:r>
      <w:r>
        <w:rPr>
          <w:spacing w:val="-4"/>
        </w:rPr>
        <w:t xml:space="preserve"> </w:t>
      </w:r>
      <w:r>
        <w:t>for</w:t>
      </w:r>
      <w:r>
        <w:rPr>
          <w:spacing w:val="-2"/>
        </w:rPr>
        <w:t xml:space="preserve"> </w:t>
      </w:r>
      <w:r>
        <w:t>the</w:t>
      </w:r>
      <w:r>
        <w:rPr>
          <w:spacing w:val="-4"/>
        </w:rPr>
        <w:t xml:space="preserve"> </w:t>
      </w:r>
      <w:r>
        <w:t>study</w:t>
      </w:r>
      <w:r>
        <w:rPr>
          <w:spacing w:val="-5"/>
        </w:rPr>
        <w:t xml:space="preserve"> </w:t>
      </w:r>
      <w:r>
        <w:t>through</w:t>
      </w:r>
      <w:r>
        <w:rPr>
          <w:spacing w:val="-2"/>
        </w:rPr>
        <w:t xml:space="preserve"> </w:t>
      </w:r>
      <w:r>
        <w:t>purposive</w:t>
      </w:r>
      <w:r>
        <w:rPr>
          <w:spacing w:val="-4"/>
        </w:rPr>
        <w:t xml:space="preserve"> </w:t>
      </w:r>
      <w:r>
        <w:t>sampling.</w:t>
      </w:r>
      <w:r>
        <w:rPr>
          <w:spacing w:val="-3"/>
        </w:rPr>
        <w:t xml:space="preserve"> </w:t>
      </w:r>
      <w:r>
        <w:t>They</w:t>
      </w:r>
      <w:r>
        <w:rPr>
          <w:spacing w:val="-6"/>
        </w:rPr>
        <w:t xml:space="preserve"> </w:t>
      </w:r>
      <w:r>
        <w:t>were</w:t>
      </w:r>
      <w:r>
        <w:rPr>
          <w:spacing w:val="-4"/>
        </w:rPr>
        <w:t xml:space="preserve"> </w:t>
      </w:r>
      <w:r>
        <w:t>in</w:t>
      </w:r>
      <w:r>
        <w:rPr>
          <w:spacing w:val="-3"/>
        </w:rPr>
        <w:t xml:space="preserve"> </w:t>
      </w:r>
      <w:r>
        <w:t>the</w:t>
      </w:r>
      <w:r>
        <w:rPr>
          <w:spacing w:val="-1"/>
        </w:rPr>
        <w:t xml:space="preserve"> </w:t>
      </w:r>
      <w:r>
        <w:t>age</w:t>
      </w:r>
      <w:r>
        <w:rPr>
          <w:spacing w:val="-2"/>
        </w:rPr>
        <w:t xml:space="preserve"> </w:t>
      </w:r>
      <w:r>
        <w:t>range</w:t>
      </w:r>
      <w:r>
        <w:rPr>
          <w:spacing w:val="-5"/>
        </w:rPr>
        <w:t xml:space="preserve"> </w:t>
      </w:r>
      <w:r>
        <w:t>of</w:t>
      </w:r>
      <w:r>
        <w:rPr>
          <w:spacing w:val="-4"/>
        </w:rPr>
        <w:t xml:space="preserve"> </w:t>
      </w:r>
      <w:r>
        <w:t>18</w:t>
      </w:r>
      <w:r>
        <w:rPr>
          <w:spacing w:val="-2"/>
        </w:rPr>
        <w:t xml:space="preserve"> </w:t>
      </w:r>
      <w:r>
        <w:t>to</w:t>
      </w:r>
      <w:r>
        <w:rPr>
          <w:spacing w:val="-3"/>
        </w:rPr>
        <w:t xml:space="preserve"> </w:t>
      </w:r>
      <w:r>
        <w:t>22</w:t>
      </w:r>
      <w:r>
        <w:rPr>
          <w:spacing w:val="2"/>
        </w:rPr>
        <w:t xml:space="preserve"> </w:t>
      </w:r>
      <w:r>
        <w:t>years. The</w:t>
      </w:r>
      <w:r>
        <w:rPr>
          <w:spacing w:val="-14"/>
        </w:rPr>
        <w:t xml:space="preserve"> </w:t>
      </w:r>
      <w:r>
        <w:t>sample</w:t>
      </w:r>
      <w:r>
        <w:rPr>
          <w:spacing w:val="-14"/>
        </w:rPr>
        <w:t xml:space="preserve"> </w:t>
      </w:r>
      <w:r>
        <w:t>was</w:t>
      </w:r>
      <w:r>
        <w:rPr>
          <w:spacing w:val="-12"/>
        </w:rPr>
        <w:t xml:space="preserve"> </w:t>
      </w:r>
      <w:r>
        <w:t>screened</w:t>
      </w:r>
      <w:r>
        <w:rPr>
          <w:spacing w:val="-13"/>
        </w:rPr>
        <w:t xml:space="preserve"> </w:t>
      </w:r>
      <w:r>
        <w:t>for</w:t>
      </w:r>
      <w:r>
        <w:rPr>
          <w:spacing w:val="-14"/>
        </w:rPr>
        <w:t xml:space="preserve"> </w:t>
      </w:r>
      <w:r>
        <w:t>the</w:t>
      </w:r>
      <w:r>
        <w:rPr>
          <w:spacing w:val="-14"/>
        </w:rPr>
        <w:t xml:space="preserve"> </w:t>
      </w:r>
      <w:r>
        <w:t>interventional</w:t>
      </w:r>
      <w:r>
        <w:rPr>
          <w:spacing w:val="-12"/>
        </w:rPr>
        <w:t xml:space="preserve"> </w:t>
      </w:r>
      <w:r>
        <w:t>study</w:t>
      </w:r>
      <w:r>
        <w:rPr>
          <w:spacing w:val="-15"/>
        </w:rPr>
        <w:t xml:space="preserve"> </w:t>
      </w:r>
      <w:r>
        <w:t>using</w:t>
      </w:r>
      <w:r>
        <w:rPr>
          <w:spacing w:val="-15"/>
        </w:rPr>
        <w:t xml:space="preserve"> </w:t>
      </w:r>
      <w:r>
        <w:t>the</w:t>
      </w:r>
      <w:r>
        <w:rPr>
          <w:spacing w:val="-14"/>
        </w:rPr>
        <w:t xml:space="preserve"> </w:t>
      </w:r>
      <w:r>
        <w:t>following</w:t>
      </w:r>
      <w:r>
        <w:rPr>
          <w:spacing w:val="-15"/>
        </w:rPr>
        <w:t xml:space="preserve"> </w:t>
      </w:r>
      <w:r>
        <w:t>tools:</w:t>
      </w:r>
      <w:r>
        <w:rPr>
          <w:spacing w:val="-9"/>
        </w:rPr>
        <w:t xml:space="preserve"> </w:t>
      </w:r>
      <w:r>
        <w:t>Multifactorial</w:t>
      </w:r>
      <w:r>
        <w:rPr>
          <w:spacing w:val="-13"/>
        </w:rPr>
        <w:t xml:space="preserve"> </w:t>
      </w:r>
      <w:r>
        <w:t>Memory Questionnaire for measuring the level of memory (Troyer and Rich, 2007) and Problem Solving Skill Questionnaire for assessing the level of problem solving skill (Ginter, Darden and Gazda,</w:t>
      </w:r>
      <w:r>
        <w:rPr>
          <w:spacing w:val="-9"/>
        </w:rPr>
        <w:t xml:space="preserve"> </w:t>
      </w:r>
      <w:r>
        <w:t>2009).</w:t>
      </w:r>
    </w:p>
    <w:p w:rsidR="009B0C50" w:rsidRDefault="00485F5B">
      <w:pPr>
        <w:pStyle w:val="BodyText"/>
        <w:spacing w:before="156" w:line="360" w:lineRule="auto"/>
        <w:ind w:left="500" w:right="281" w:firstLine="720"/>
        <w:jc w:val="both"/>
      </w:pPr>
      <w:r>
        <w:t>The sample was divided into batches each consisting of 42 students. One batch was given the intervention of Brain Gym Exercise while the other was trained in Jacobson’s Progressive Muscle Relaxation therapy for a period of 12 days. The duration of each session was for 35 minutes. After 15 days the Post- Assessment test was carried out using the same tools. Lastly, the data was analyzed using the SPSS software.</w:t>
      </w:r>
    </w:p>
    <w:p w:rsidR="009B0C50" w:rsidRDefault="00485F5B">
      <w:pPr>
        <w:pStyle w:val="Heading2"/>
        <w:spacing w:before="165"/>
      </w:pPr>
      <w:r>
        <w:t>CONCLUSION</w:t>
      </w:r>
    </w:p>
    <w:p w:rsidR="009B0C50" w:rsidRDefault="009B0C50">
      <w:pPr>
        <w:pStyle w:val="BodyText"/>
        <w:spacing w:before="5"/>
        <w:rPr>
          <w:b/>
          <w:sz w:val="25"/>
        </w:rPr>
      </w:pPr>
    </w:p>
    <w:p w:rsidR="009B0C50" w:rsidRDefault="00485F5B">
      <w:pPr>
        <w:pStyle w:val="ListParagraph"/>
        <w:numPr>
          <w:ilvl w:val="3"/>
          <w:numId w:val="2"/>
        </w:numPr>
        <w:tabs>
          <w:tab w:val="left" w:pos="1953"/>
        </w:tabs>
        <w:spacing w:line="360" w:lineRule="auto"/>
        <w:ind w:right="282"/>
        <w:jc w:val="both"/>
        <w:rPr>
          <w:rFonts w:ascii="Wingdings" w:hAnsi="Wingdings"/>
          <w:sz w:val="24"/>
        </w:rPr>
      </w:pPr>
      <w:r>
        <w:rPr>
          <w:sz w:val="24"/>
        </w:rPr>
        <w:t>Initially most of the sample had “average” level of memory (48%) and the rest had “low” (5%) and “high” (42%) level of</w:t>
      </w:r>
      <w:r>
        <w:rPr>
          <w:spacing w:val="-3"/>
          <w:sz w:val="24"/>
        </w:rPr>
        <w:t xml:space="preserve"> </w:t>
      </w:r>
      <w:r>
        <w:rPr>
          <w:sz w:val="24"/>
        </w:rPr>
        <w:t>memory.</w:t>
      </w:r>
    </w:p>
    <w:p w:rsidR="009B0C50" w:rsidRDefault="00485F5B">
      <w:pPr>
        <w:pStyle w:val="ListParagraph"/>
        <w:numPr>
          <w:ilvl w:val="3"/>
          <w:numId w:val="2"/>
        </w:numPr>
        <w:tabs>
          <w:tab w:val="left" w:pos="1953"/>
        </w:tabs>
        <w:spacing w:before="1" w:line="360" w:lineRule="auto"/>
        <w:ind w:right="284"/>
        <w:jc w:val="both"/>
        <w:rPr>
          <w:rFonts w:ascii="Wingdings" w:hAnsi="Wingdings"/>
          <w:sz w:val="24"/>
        </w:rPr>
      </w:pPr>
      <w:r>
        <w:rPr>
          <w:sz w:val="24"/>
        </w:rPr>
        <w:t>Primarily the sample with “High” problem solving skill were 42%, average and low levels were 47% and 5%</w:t>
      </w:r>
      <w:r>
        <w:rPr>
          <w:spacing w:val="-2"/>
          <w:sz w:val="24"/>
        </w:rPr>
        <w:t xml:space="preserve"> </w:t>
      </w:r>
      <w:r>
        <w:rPr>
          <w:sz w:val="24"/>
        </w:rPr>
        <w:t>respectively.</w:t>
      </w:r>
    </w:p>
    <w:p w:rsidR="009B0C50" w:rsidRDefault="00485F5B">
      <w:pPr>
        <w:pStyle w:val="ListParagraph"/>
        <w:numPr>
          <w:ilvl w:val="3"/>
          <w:numId w:val="2"/>
        </w:numPr>
        <w:tabs>
          <w:tab w:val="left" w:pos="1953"/>
        </w:tabs>
        <w:spacing w:line="360" w:lineRule="auto"/>
        <w:ind w:right="277"/>
        <w:jc w:val="both"/>
        <w:rPr>
          <w:rFonts w:ascii="Wingdings" w:hAnsi="Wingdings"/>
        </w:rPr>
      </w:pPr>
      <w:r>
        <w:rPr>
          <w:sz w:val="24"/>
        </w:rPr>
        <w:t>The mean memory was 34.5 before Brain gym exercise and it increased to 40.5 after the</w:t>
      </w:r>
      <w:r>
        <w:rPr>
          <w:spacing w:val="-16"/>
          <w:sz w:val="24"/>
        </w:rPr>
        <w:t xml:space="preserve"> </w:t>
      </w:r>
      <w:r>
        <w:rPr>
          <w:sz w:val="24"/>
        </w:rPr>
        <w:t>intervention.</w:t>
      </w:r>
      <w:r>
        <w:rPr>
          <w:spacing w:val="-15"/>
          <w:sz w:val="24"/>
        </w:rPr>
        <w:t xml:space="preserve"> </w:t>
      </w:r>
      <w:r>
        <w:rPr>
          <w:sz w:val="24"/>
        </w:rPr>
        <w:t>The</w:t>
      </w:r>
      <w:r>
        <w:rPr>
          <w:spacing w:val="-16"/>
          <w:sz w:val="24"/>
        </w:rPr>
        <w:t xml:space="preserve"> </w:t>
      </w:r>
      <w:r>
        <w:rPr>
          <w:sz w:val="24"/>
        </w:rPr>
        <w:t>mean</w:t>
      </w:r>
      <w:r>
        <w:rPr>
          <w:spacing w:val="-15"/>
          <w:sz w:val="24"/>
        </w:rPr>
        <w:t xml:space="preserve"> </w:t>
      </w:r>
      <w:r>
        <w:rPr>
          <w:sz w:val="24"/>
        </w:rPr>
        <w:t>difference</w:t>
      </w:r>
      <w:r>
        <w:rPr>
          <w:spacing w:val="-16"/>
          <w:sz w:val="24"/>
        </w:rPr>
        <w:t xml:space="preserve"> </w:t>
      </w:r>
      <w:r>
        <w:rPr>
          <w:sz w:val="24"/>
        </w:rPr>
        <w:t>in</w:t>
      </w:r>
      <w:r>
        <w:rPr>
          <w:spacing w:val="-14"/>
          <w:sz w:val="24"/>
        </w:rPr>
        <w:t xml:space="preserve"> </w:t>
      </w:r>
      <w:r>
        <w:rPr>
          <w:sz w:val="24"/>
        </w:rPr>
        <w:t>memory</w:t>
      </w:r>
      <w:r>
        <w:rPr>
          <w:spacing w:val="-20"/>
          <w:sz w:val="24"/>
        </w:rPr>
        <w:t xml:space="preserve"> </w:t>
      </w:r>
      <w:r>
        <w:rPr>
          <w:sz w:val="24"/>
        </w:rPr>
        <w:t>is</w:t>
      </w:r>
      <w:r>
        <w:rPr>
          <w:spacing w:val="-12"/>
          <w:sz w:val="24"/>
        </w:rPr>
        <w:t xml:space="preserve"> </w:t>
      </w:r>
      <w:r>
        <w:rPr>
          <w:sz w:val="24"/>
        </w:rPr>
        <w:t>statistically</w:t>
      </w:r>
      <w:r>
        <w:rPr>
          <w:spacing w:val="-20"/>
          <w:sz w:val="24"/>
        </w:rPr>
        <w:t xml:space="preserve"> </w:t>
      </w:r>
      <w:r>
        <w:rPr>
          <w:sz w:val="24"/>
        </w:rPr>
        <w:t>significant</w:t>
      </w:r>
      <w:r>
        <w:rPr>
          <w:spacing w:val="-14"/>
          <w:sz w:val="24"/>
        </w:rPr>
        <w:t xml:space="preserve"> </w:t>
      </w:r>
      <w:r>
        <w:rPr>
          <w:sz w:val="24"/>
        </w:rPr>
        <w:t>at</w:t>
      </w:r>
      <w:r>
        <w:rPr>
          <w:spacing w:val="-13"/>
          <w:sz w:val="24"/>
        </w:rPr>
        <w:t xml:space="preserve"> </w:t>
      </w:r>
      <w:r>
        <w:rPr>
          <w:sz w:val="24"/>
        </w:rPr>
        <w:t>0.01</w:t>
      </w:r>
      <w:r>
        <w:rPr>
          <w:spacing w:val="-15"/>
          <w:sz w:val="24"/>
        </w:rPr>
        <w:t xml:space="preserve"> </w:t>
      </w:r>
      <w:r>
        <w:rPr>
          <w:sz w:val="24"/>
        </w:rPr>
        <w:t>level. Hence</w:t>
      </w:r>
      <w:r>
        <w:rPr>
          <w:spacing w:val="-6"/>
          <w:sz w:val="24"/>
        </w:rPr>
        <w:t xml:space="preserve"> </w:t>
      </w:r>
      <w:r>
        <w:rPr>
          <w:sz w:val="24"/>
        </w:rPr>
        <w:t>the</w:t>
      </w:r>
      <w:r>
        <w:rPr>
          <w:spacing w:val="-4"/>
          <w:sz w:val="24"/>
        </w:rPr>
        <w:t xml:space="preserve"> </w:t>
      </w:r>
      <w:r>
        <w:rPr>
          <w:sz w:val="24"/>
        </w:rPr>
        <w:t>hypothesis</w:t>
      </w:r>
      <w:r>
        <w:rPr>
          <w:spacing w:val="-4"/>
          <w:sz w:val="24"/>
        </w:rPr>
        <w:t xml:space="preserve"> </w:t>
      </w:r>
      <w:r>
        <w:rPr>
          <w:sz w:val="24"/>
        </w:rPr>
        <w:t>“Brain</w:t>
      </w:r>
      <w:r>
        <w:rPr>
          <w:spacing w:val="-3"/>
          <w:sz w:val="24"/>
        </w:rPr>
        <w:t xml:space="preserve"> </w:t>
      </w:r>
      <w:r>
        <w:rPr>
          <w:sz w:val="24"/>
        </w:rPr>
        <w:t>Gym</w:t>
      </w:r>
      <w:r>
        <w:rPr>
          <w:spacing w:val="-4"/>
          <w:sz w:val="24"/>
        </w:rPr>
        <w:t xml:space="preserve"> </w:t>
      </w:r>
      <w:r>
        <w:rPr>
          <w:sz w:val="24"/>
        </w:rPr>
        <w:t>exercise</w:t>
      </w:r>
      <w:r>
        <w:rPr>
          <w:spacing w:val="-4"/>
          <w:sz w:val="24"/>
        </w:rPr>
        <w:t xml:space="preserve"> </w:t>
      </w:r>
      <w:r>
        <w:rPr>
          <w:sz w:val="24"/>
        </w:rPr>
        <w:t>will</w:t>
      </w:r>
      <w:r>
        <w:rPr>
          <w:spacing w:val="-3"/>
          <w:sz w:val="24"/>
        </w:rPr>
        <w:t xml:space="preserve"> </w:t>
      </w:r>
      <w:r>
        <w:rPr>
          <w:sz w:val="24"/>
        </w:rPr>
        <w:t>help</w:t>
      </w:r>
      <w:r>
        <w:rPr>
          <w:spacing w:val="-5"/>
          <w:sz w:val="24"/>
        </w:rPr>
        <w:t xml:space="preserve"> </w:t>
      </w:r>
      <w:r>
        <w:rPr>
          <w:sz w:val="24"/>
        </w:rPr>
        <w:t>in</w:t>
      </w:r>
      <w:r>
        <w:rPr>
          <w:spacing w:val="-3"/>
          <w:sz w:val="24"/>
        </w:rPr>
        <w:t xml:space="preserve"> </w:t>
      </w:r>
      <w:r>
        <w:rPr>
          <w:sz w:val="24"/>
        </w:rPr>
        <w:t>the</w:t>
      </w:r>
      <w:r>
        <w:rPr>
          <w:spacing w:val="-5"/>
          <w:sz w:val="24"/>
        </w:rPr>
        <w:t xml:space="preserve"> </w:t>
      </w:r>
      <w:r>
        <w:rPr>
          <w:sz w:val="24"/>
        </w:rPr>
        <w:t>enhancement</w:t>
      </w:r>
      <w:r>
        <w:rPr>
          <w:spacing w:val="-4"/>
          <w:sz w:val="24"/>
        </w:rPr>
        <w:t xml:space="preserve"> </w:t>
      </w:r>
      <w:r>
        <w:rPr>
          <w:sz w:val="24"/>
        </w:rPr>
        <w:t>of</w:t>
      </w:r>
      <w:r>
        <w:rPr>
          <w:spacing w:val="-2"/>
          <w:sz w:val="24"/>
        </w:rPr>
        <w:t xml:space="preserve"> </w:t>
      </w:r>
      <w:r>
        <w:rPr>
          <w:sz w:val="24"/>
        </w:rPr>
        <w:t>memory</w:t>
      </w:r>
      <w:r>
        <w:rPr>
          <w:spacing w:val="-9"/>
          <w:sz w:val="24"/>
        </w:rPr>
        <w:t xml:space="preserve"> </w:t>
      </w:r>
      <w:r>
        <w:rPr>
          <w:sz w:val="24"/>
        </w:rPr>
        <w:t>in young adults” is</w:t>
      </w:r>
      <w:r>
        <w:rPr>
          <w:spacing w:val="-5"/>
          <w:sz w:val="24"/>
        </w:rPr>
        <w:t xml:space="preserve"> </w:t>
      </w:r>
      <w:r>
        <w:rPr>
          <w:sz w:val="24"/>
        </w:rPr>
        <w:t>accepted.</w:t>
      </w:r>
    </w:p>
    <w:p w:rsidR="009B0C50" w:rsidRDefault="009B0C50">
      <w:pPr>
        <w:spacing w:line="360" w:lineRule="auto"/>
        <w:jc w:val="both"/>
        <w:rPr>
          <w:rFonts w:ascii="Wingdings" w:hAnsi="Wingdings"/>
        </w:rPr>
        <w:sectPr w:rsidR="009B0C50">
          <w:pgSz w:w="11920" w:h="16850"/>
          <w:pgMar w:top="1480" w:right="800" w:bottom="280" w:left="580" w:header="751" w:footer="0" w:gutter="0"/>
          <w:cols w:space="720"/>
        </w:sectPr>
      </w:pPr>
    </w:p>
    <w:p w:rsidR="009B0C50" w:rsidRDefault="00485F5B">
      <w:pPr>
        <w:pStyle w:val="ListParagraph"/>
        <w:numPr>
          <w:ilvl w:val="3"/>
          <w:numId w:val="2"/>
        </w:numPr>
        <w:tabs>
          <w:tab w:val="left" w:pos="1953"/>
        </w:tabs>
        <w:spacing w:before="81" w:line="360" w:lineRule="auto"/>
        <w:ind w:right="278"/>
        <w:jc w:val="both"/>
        <w:rPr>
          <w:rFonts w:ascii="Wingdings" w:hAnsi="Wingdings"/>
          <w:sz w:val="24"/>
        </w:rPr>
      </w:pPr>
      <w:r>
        <w:rPr>
          <w:sz w:val="24"/>
        </w:rPr>
        <w:lastRenderedPageBreak/>
        <w:t>The</w:t>
      </w:r>
      <w:r>
        <w:rPr>
          <w:spacing w:val="-17"/>
          <w:sz w:val="24"/>
        </w:rPr>
        <w:t xml:space="preserve"> </w:t>
      </w:r>
      <w:r>
        <w:rPr>
          <w:sz w:val="24"/>
        </w:rPr>
        <w:t>mean</w:t>
      </w:r>
      <w:r>
        <w:rPr>
          <w:spacing w:val="-15"/>
          <w:sz w:val="24"/>
        </w:rPr>
        <w:t xml:space="preserve"> </w:t>
      </w:r>
      <w:r>
        <w:rPr>
          <w:sz w:val="24"/>
        </w:rPr>
        <w:t>problem</w:t>
      </w:r>
      <w:r>
        <w:rPr>
          <w:spacing w:val="-15"/>
          <w:sz w:val="24"/>
        </w:rPr>
        <w:t xml:space="preserve"> </w:t>
      </w:r>
      <w:r>
        <w:rPr>
          <w:sz w:val="24"/>
        </w:rPr>
        <w:t>solving</w:t>
      </w:r>
      <w:r>
        <w:rPr>
          <w:spacing w:val="-17"/>
          <w:sz w:val="24"/>
        </w:rPr>
        <w:t xml:space="preserve"> </w:t>
      </w:r>
      <w:r>
        <w:rPr>
          <w:sz w:val="24"/>
        </w:rPr>
        <w:t>skill</w:t>
      </w:r>
      <w:r>
        <w:rPr>
          <w:spacing w:val="-15"/>
          <w:sz w:val="24"/>
        </w:rPr>
        <w:t xml:space="preserve"> </w:t>
      </w:r>
      <w:r>
        <w:rPr>
          <w:sz w:val="24"/>
        </w:rPr>
        <w:t>before</w:t>
      </w:r>
      <w:r>
        <w:rPr>
          <w:spacing w:val="-16"/>
          <w:sz w:val="24"/>
        </w:rPr>
        <w:t xml:space="preserve"> </w:t>
      </w:r>
      <w:r>
        <w:rPr>
          <w:sz w:val="24"/>
        </w:rPr>
        <w:t>the</w:t>
      </w:r>
      <w:r>
        <w:rPr>
          <w:spacing w:val="-12"/>
          <w:sz w:val="24"/>
        </w:rPr>
        <w:t xml:space="preserve"> </w:t>
      </w:r>
      <w:r>
        <w:rPr>
          <w:sz w:val="24"/>
        </w:rPr>
        <w:t>Brain</w:t>
      </w:r>
      <w:r>
        <w:rPr>
          <w:spacing w:val="-12"/>
          <w:sz w:val="24"/>
        </w:rPr>
        <w:t xml:space="preserve"> </w:t>
      </w:r>
      <w:r>
        <w:rPr>
          <w:sz w:val="24"/>
        </w:rPr>
        <w:t>gym</w:t>
      </w:r>
      <w:r>
        <w:rPr>
          <w:spacing w:val="-15"/>
          <w:sz w:val="24"/>
        </w:rPr>
        <w:t xml:space="preserve"> </w:t>
      </w:r>
      <w:r>
        <w:rPr>
          <w:sz w:val="24"/>
        </w:rPr>
        <w:t>exercise</w:t>
      </w:r>
      <w:r>
        <w:rPr>
          <w:spacing w:val="-13"/>
          <w:sz w:val="24"/>
        </w:rPr>
        <w:t xml:space="preserve"> </w:t>
      </w:r>
      <w:r>
        <w:rPr>
          <w:sz w:val="24"/>
        </w:rPr>
        <w:t>was</w:t>
      </w:r>
      <w:r>
        <w:rPr>
          <w:spacing w:val="-16"/>
          <w:sz w:val="24"/>
        </w:rPr>
        <w:t xml:space="preserve"> </w:t>
      </w:r>
      <w:r>
        <w:rPr>
          <w:sz w:val="24"/>
        </w:rPr>
        <w:t>38.1</w:t>
      </w:r>
      <w:r>
        <w:rPr>
          <w:spacing w:val="-13"/>
          <w:sz w:val="24"/>
        </w:rPr>
        <w:t xml:space="preserve"> </w:t>
      </w:r>
      <w:r>
        <w:rPr>
          <w:sz w:val="24"/>
        </w:rPr>
        <w:t>and</w:t>
      </w:r>
      <w:r>
        <w:rPr>
          <w:spacing w:val="-14"/>
          <w:sz w:val="24"/>
        </w:rPr>
        <w:t xml:space="preserve"> </w:t>
      </w:r>
      <w:r>
        <w:rPr>
          <w:sz w:val="24"/>
        </w:rPr>
        <w:t>it</w:t>
      </w:r>
      <w:r>
        <w:rPr>
          <w:spacing w:val="-14"/>
          <w:sz w:val="24"/>
        </w:rPr>
        <w:t xml:space="preserve"> </w:t>
      </w:r>
      <w:r>
        <w:rPr>
          <w:sz w:val="24"/>
        </w:rPr>
        <w:t>increased to 40.4 after the intervention. The mean difference in problem solving skill is statistically significant at 0.01 level. Hence the hypothesis “Brain Gym exercise will help in the enhancement of Problem solving skill in young adults” is</w:t>
      </w:r>
      <w:r>
        <w:rPr>
          <w:spacing w:val="-12"/>
          <w:sz w:val="24"/>
        </w:rPr>
        <w:t xml:space="preserve"> </w:t>
      </w:r>
      <w:r>
        <w:rPr>
          <w:sz w:val="24"/>
        </w:rPr>
        <w:t>accepted.</w:t>
      </w:r>
    </w:p>
    <w:p w:rsidR="009B0C50" w:rsidRDefault="00485F5B">
      <w:pPr>
        <w:pStyle w:val="ListParagraph"/>
        <w:numPr>
          <w:ilvl w:val="3"/>
          <w:numId w:val="2"/>
        </w:numPr>
        <w:tabs>
          <w:tab w:val="left" w:pos="1953"/>
        </w:tabs>
        <w:spacing w:before="1" w:line="360" w:lineRule="auto"/>
        <w:ind w:right="273"/>
        <w:jc w:val="both"/>
        <w:rPr>
          <w:rFonts w:ascii="Wingdings" w:hAnsi="Wingdings"/>
          <w:sz w:val="24"/>
        </w:rPr>
      </w:pPr>
      <w:r>
        <w:rPr>
          <w:sz w:val="24"/>
        </w:rPr>
        <w:t>Before the practice of JPMR the mean memory among the sample was 29.5 and after the intervention the mean memory was observed to be 30.6. The mean difference in memory is 1.6 which is statistically not significant. Hence the hypothesis “JPMR will help in the enhancement of memory in young adults” is</w:t>
      </w:r>
      <w:r>
        <w:rPr>
          <w:spacing w:val="-4"/>
          <w:sz w:val="24"/>
        </w:rPr>
        <w:t xml:space="preserve"> </w:t>
      </w:r>
      <w:r>
        <w:rPr>
          <w:sz w:val="24"/>
        </w:rPr>
        <w:t>rejected.</w:t>
      </w:r>
    </w:p>
    <w:p w:rsidR="009B0C50" w:rsidRDefault="00485F5B">
      <w:pPr>
        <w:pStyle w:val="ListParagraph"/>
        <w:numPr>
          <w:ilvl w:val="3"/>
          <w:numId w:val="2"/>
        </w:numPr>
        <w:tabs>
          <w:tab w:val="left" w:pos="1953"/>
        </w:tabs>
        <w:spacing w:line="360" w:lineRule="auto"/>
        <w:ind w:right="281"/>
        <w:jc w:val="both"/>
        <w:rPr>
          <w:rFonts w:ascii="Wingdings" w:hAnsi="Wingdings"/>
          <w:sz w:val="24"/>
        </w:rPr>
      </w:pPr>
      <w:r>
        <w:rPr>
          <w:sz w:val="24"/>
        </w:rPr>
        <w:t>The mean problem solving skill before JPMR was 30.8 and after the intervention of problem solving skill the mean increased to 31.4. The mean difference is 1.36and the t-value is 2.67 which is statistically significant at 0.05 level. Hence the hypothesis “JPMR will not help in the enhancement of problem solving skill in young adults” is rejected.</w:t>
      </w:r>
    </w:p>
    <w:p w:rsidR="009B0C50" w:rsidRDefault="00485F5B">
      <w:pPr>
        <w:pStyle w:val="ListParagraph"/>
        <w:numPr>
          <w:ilvl w:val="3"/>
          <w:numId w:val="2"/>
        </w:numPr>
        <w:tabs>
          <w:tab w:val="left" w:pos="1953"/>
        </w:tabs>
        <w:spacing w:line="360" w:lineRule="auto"/>
        <w:ind w:right="279"/>
        <w:jc w:val="both"/>
        <w:rPr>
          <w:rFonts w:ascii="Wingdings" w:hAnsi="Wingdings"/>
          <w:sz w:val="24"/>
        </w:rPr>
      </w:pPr>
      <w:r>
        <w:rPr>
          <w:sz w:val="24"/>
        </w:rPr>
        <w:t>The</w:t>
      </w:r>
      <w:r>
        <w:rPr>
          <w:spacing w:val="-7"/>
          <w:sz w:val="24"/>
        </w:rPr>
        <w:t xml:space="preserve"> </w:t>
      </w:r>
      <w:r>
        <w:rPr>
          <w:sz w:val="24"/>
        </w:rPr>
        <w:t>results</w:t>
      </w:r>
      <w:r>
        <w:rPr>
          <w:spacing w:val="-6"/>
          <w:sz w:val="24"/>
        </w:rPr>
        <w:t xml:space="preserve"> </w:t>
      </w:r>
      <w:r>
        <w:rPr>
          <w:sz w:val="24"/>
        </w:rPr>
        <w:t>of</w:t>
      </w:r>
      <w:r>
        <w:rPr>
          <w:spacing w:val="-7"/>
          <w:sz w:val="24"/>
        </w:rPr>
        <w:t xml:space="preserve"> </w:t>
      </w:r>
      <w:r>
        <w:rPr>
          <w:sz w:val="24"/>
        </w:rPr>
        <w:t>the</w:t>
      </w:r>
      <w:r>
        <w:rPr>
          <w:spacing w:val="-4"/>
          <w:sz w:val="24"/>
        </w:rPr>
        <w:t xml:space="preserve"> </w:t>
      </w:r>
      <w:r>
        <w:rPr>
          <w:sz w:val="24"/>
        </w:rPr>
        <w:t>research</w:t>
      </w:r>
      <w:r>
        <w:rPr>
          <w:spacing w:val="-6"/>
          <w:sz w:val="24"/>
        </w:rPr>
        <w:t xml:space="preserve"> </w:t>
      </w:r>
      <w:r>
        <w:rPr>
          <w:sz w:val="24"/>
        </w:rPr>
        <w:t>revealed</w:t>
      </w:r>
      <w:r>
        <w:rPr>
          <w:spacing w:val="-7"/>
          <w:sz w:val="24"/>
        </w:rPr>
        <w:t xml:space="preserve"> </w:t>
      </w:r>
      <w:r>
        <w:rPr>
          <w:sz w:val="24"/>
        </w:rPr>
        <w:t>that</w:t>
      </w:r>
      <w:r>
        <w:rPr>
          <w:spacing w:val="-6"/>
          <w:sz w:val="24"/>
        </w:rPr>
        <w:t xml:space="preserve"> </w:t>
      </w:r>
      <w:r>
        <w:rPr>
          <w:sz w:val="24"/>
        </w:rPr>
        <w:t>intervention</w:t>
      </w:r>
      <w:r>
        <w:rPr>
          <w:spacing w:val="-5"/>
          <w:sz w:val="24"/>
        </w:rPr>
        <w:t xml:space="preserve"> </w:t>
      </w:r>
      <w:r>
        <w:rPr>
          <w:sz w:val="24"/>
        </w:rPr>
        <w:t>of</w:t>
      </w:r>
      <w:r>
        <w:rPr>
          <w:spacing w:val="-5"/>
          <w:sz w:val="24"/>
        </w:rPr>
        <w:t xml:space="preserve"> </w:t>
      </w:r>
      <w:r>
        <w:rPr>
          <w:sz w:val="24"/>
        </w:rPr>
        <w:t>Brain</w:t>
      </w:r>
      <w:r>
        <w:rPr>
          <w:spacing w:val="-1"/>
          <w:sz w:val="24"/>
        </w:rPr>
        <w:t xml:space="preserve"> </w:t>
      </w:r>
      <w:r>
        <w:rPr>
          <w:spacing w:val="-2"/>
          <w:sz w:val="24"/>
        </w:rPr>
        <w:t>gym</w:t>
      </w:r>
      <w:r>
        <w:rPr>
          <w:spacing w:val="-4"/>
          <w:sz w:val="24"/>
        </w:rPr>
        <w:t xml:space="preserve"> </w:t>
      </w:r>
      <w:r>
        <w:rPr>
          <w:sz w:val="24"/>
        </w:rPr>
        <w:t>exercise</w:t>
      </w:r>
      <w:r>
        <w:rPr>
          <w:spacing w:val="-4"/>
          <w:sz w:val="24"/>
        </w:rPr>
        <w:t xml:space="preserve"> </w:t>
      </w:r>
      <w:r>
        <w:rPr>
          <w:sz w:val="24"/>
        </w:rPr>
        <w:t>is</w:t>
      </w:r>
      <w:r>
        <w:rPr>
          <w:spacing w:val="-5"/>
          <w:sz w:val="24"/>
        </w:rPr>
        <w:t xml:space="preserve"> </w:t>
      </w:r>
      <w:r>
        <w:rPr>
          <w:sz w:val="24"/>
        </w:rPr>
        <w:t>effective in</w:t>
      </w:r>
      <w:r>
        <w:rPr>
          <w:spacing w:val="-10"/>
          <w:sz w:val="24"/>
        </w:rPr>
        <w:t xml:space="preserve"> </w:t>
      </w:r>
      <w:r>
        <w:rPr>
          <w:sz w:val="24"/>
        </w:rPr>
        <w:t>enhancing</w:t>
      </w:r>
      <w:r>
        <w:rPr>
          <w:spacing w:val="-12"/>
          <w:sz w:val="24"/>
        </w:rPr>
        <w:t xml:space="preserve"> </w:t>
      </w:r>
      <w:r>
        <w:rPr>
          <w:sz w:val="24"/>
        </w:rPr>
        <w:t>memory</w:t>
      </w:r>
      <w:r>
        <w:rPr>
          <w:spacing w:val="-15"/>
          <w:sz w:val="24"/>
        </w:rPr>
        <w:t xml:space="preserve"> </w:t>
      </w:r>
      <w:r>
        <w:rPr>
          <w:sz w:val="24"/>
        </w:rPr>
        <w:t>than</w:t>
      </w:r>
      <w:r>
        <w:rPr>
          <w:spacing w:val="-9"/>
          <w:sz w:val="24"/>
        </w:rPr>
        <w:t xml:space="preserve"> </w:t>
      </w:r>
      <w:r>
        <w:rPr>
          <w:sz w:val="24"/>
        </w:rPr>
        <w:t>JPMR.</w:t>
      </w:r>
      <w:r>
        <w:rPr>
          <w:spacing w:val="-10"/>
          <w:sz w:val="24"/>
        </w:rPr>
        <w:t xml:space="preserve"> </w:t>
      </w:r>
      <w:r>
        <w:rPr>
          <w:sz w:val="24"/>
        </w:rPr>
        <w:t>This</w:t>
      </w:r>
      <w:r>
        <w:rPr>
          <w:spacing w:val="-10"/>
          <w:sz w:val="24"/>
        </w:rPr>
        <w:t xml:space="preserve"> </w:t>
      </w:r>
      <w:r>
        <w:rPr>
          <w:sz w:val="24"/>
        </w:rPr>
        <w:t>is</w:t>
      </w:r>
      <w:r>
        <w:rPr>
          <w:spacing w:val="-8"/>
          <w:sz w:val="24"/>
        </w:rPr>
        <w:t xml:space="preserve"> </w:t>
      </w:r>
      <w:r>
        <w:rPr>
          <w:sz w:val="24"/>
        </w:rPr>
        <w:t>clearly</w:t>
      </w:r>
      <w:r>
        <w:rPr>
          <w:spacing w:val="-15"/>
          <w:sz w:val="24"/>
        </w:rPr>
        <w:t xml:space="preserve"> </w:t>
      </w:r>
      <w:r>
        <w:rPr>
          <w:sz w:val="24"/>
        </w:rPr>
        <w:t>revealed</w:t>
      </w:r>
      <w:r>
        <w:rPr>
          <w:spacing w:val="-4"/>
          <w:sz w:val="24"/>
        </w:rPr>
        <w:t xml:space="preserve"> </w:t>
      </w:r>
      <w:r>
        <w:rPr>
          <w:sz w:val="24"/>
        </w:rPr>
        <w:t>in</w:t>
      </w:r>
      <w:r>
        <w:rPr>
          <w:spacing w:val="-9"/>
          <w:sz w:val="24"/>
        </w:rPr>
        <w:t xml:space="preserve"> </w:t>
      </w:r>
      <w:r>
        <w:rPr>
          <w:sz w:val="24"/>
        </w:rPr>
        <w:t>the</w:t>
      </w:r>
      <w:r>
        <w:rPr>
          <w:spacing w:val="-11"/>
          <w:sz w:val="24"/>
        </w:rPr>
        <w:t xml:space="preserve"> </w:t>
      </w:r>
      <w:r>
        <w:rPr>
          <w:sz w:val="24"/>
        </w:rPr>
        <w:t>mean</w:t>
      </w:r>
      <w:r>
        <w:rPr>
          <w:spacing w:val="-10"/>
          <w:sz w:val="24"/>
        </w:rPr>
        <w:t xml:space="preserve"> </w:t>
      </w:r>
      <w:r>
        <w:rPr>
          <w:sz w:val="24"/>
        </w:rPr>
        <w:t>value</w:t>
      </w:r>
      <w:r>
        <w:rPr>
          <w:spacing w:val="-10"/>
          <w:sz w:val="24"/>
        </w:rPr>
        <w:t xml:space="preserve"> </w:t>
      </w:r>
      <w:r>
        <w:rPr>
          <w:sz w:val="24"/>
        </w:rPr>
        <w:t>of</w:t>
      </w:r>
      <w:r>
        <w:rPr>
          <w:spacing w:val="-11"/>
          <w:sz w:val="24"/>
        </w:rPr>
        <w:t xml:space="preserve"> </w:t>
      </w:r>
      <w:r>
        <w:rPr>
          <w:sz w:val="24"/>
        </w:rPr>
        <w:t>40.5and</w:t>
      </w:r>
    </w:p>
    <w:p w:rsidR="009B0C50" w:rsidRDefault="00485F5B">
      <w:pPr>
        <w:pStyle w:val="BodyText"/>
        <w:spacing w:line="360" w:lineRule="auto"/>
        <w:ind w:left="1952" w:right="276"/>
        <w:jc w:val="both"/>
      </w:pPr>
      <w:r>
        <w:t>30.6</w:t>
      </w:r>
      <w:r>
        <w:rPr>
          <w:spacing w:val="-12"/>
        </w:rPr>
        <w:t xml:space="preserve"> </w:t>
      </w:r>
      <w:r>
        <w:t>for</w:t>
      </w:r>
      <w:r>
        <w:rPr>
          <w:spacing w:val="-10"/>
        </w:rPr>
        <w:t xml:space="preserve"> </w:t>
      </w:r>
      <w:r>
        <w:t>Brain</w:t>
      </w:r>
      <w:r>
        <w:rPr>
          <w:spacing w:val="-8"/>
        </w:rPr>
        <w:t xml:space="preserve"> </w:t>
      </w:r>
      <w:r>
        <w:t>gym</w:t>
      </w:r>
      <w:r>
        <w:rPr>
          <w:spacing w:val="-8"/>
        </w:rPr>
        <w:t xml:space="preserve"> </w:t>
      </w:r>
      <w:r>
        <w:t>exercise</w:t>
      </w:r>
      <w:r>
        <w:rPr>
          <w:spacing w:val="-12"/>
        </w:rPr>
        <w:t xml:space="preserve"> </w:t>
      </w:r>
      <w:r>
        <w:t>and</w:t>
      </w:r>
      <w:r>
        <w:rPr>
          <w:spacing w:val="-9"/>
        </w:rPr>
        <w:t xml:space="preserve"> </w:t>
      </w:r>
      <w:r>
        <w:t>JPMR</w:t>
      </w:r>
      <w:r>
        <w:rPr>
          <w:spacing w:val="-10"/>
        </w:rPr>
        <w:t xml:space="preserve"> </w:t>
      </w:r>
      <w:r>
        <w:t>respectively.</w:t>
      </w:r>
      <w:r>
        <w:rPr>
          <w:spacing w:val="-2"/>
        </w:rPr>
        <w:t xml:space="preserve"> </w:t>
      </w:r>
      <w:r>
        <w:t>The</w:t>
      </w:r>
      <w:r>
        <w:rPr>
          <w:spacing w:val="-12"/>
        </w:rPr>
        <w:t xml:space="preserve"> </w:t>
      </w:r>
      <w:r>
        <w:t>mean</w:t>
      </w:r>
      <w:r>
        <w:rPr>
          <w:spacing w:val="-11"/>
        </w:rPr>
        <w:t xml:space="preserve"> </w:t>
      </w:r>
      <w:r>
        <w:t>difference</w:t>
      </w:r>
      <w:r>
        <w:rPr>
          <w:spacing w:val="-12"/>
        </w:rPr>
        <w:t xml:space="preserve"> </w:t>
      </w:r>
      <w:r>
        <w:t>is</w:t>
      </w:r>
      <w:r>
        <w:rPr>
          <w:spacing w:val="-8"/>
        </w:rPr>
        <w:t xml:space="preserve"> </w:t>
      </w:r>
      <w:r>
        <w:t>9.9</w:t>
      </w:r>
      <w:r>
        <w:rPr>
          <w:spacing w:val="-11"/>
        </w:rPr>
        <w:t xml:space="preserve"> </w:t>
      </w:r>
      <w:r>
        <w:t>and</w:t>
      </w:r>
      <w:r>
        <w:rPr>
          <w:spacing w:val="-9"/>
        </w:rPr>
        <w:t xml:space="preserve"> </w:t>
      </w:r>
      <w:r>
        <w:t>the t- value 8.16 which is significant at 0.01 level. Hence the hypothesis “There will be no difference between Brain Gym exercise and JPMR in enhancing memory” is</w:t>
      </w:r>
      <w:r>
        <w:rPr>
          <w:spacing w:val="-14"/>
        </w:rPr>
        <w:t xml:space="preserve"> </w:t>
      </w:r>
      <w:r>
        <w:t>rejected.</w:t>
      </w:r>
    </w:p>
    <w:p w:rsidR="009B0C50" w:rsidRDefault="00485F5B">
      <w:pPr>
        <w:pStyle w:val="ListParagraph"/>
        <w:numPr>
          <w:ilvl w:val="3"/>
          <w:numId w:val="2"/>
        </w:numPr>
        <w:tabs>
          <w:tab w:val="left" w:pos="1953"/>
        </w:tabs>
        <w:spacing w:before="1" w:line="360" w:lineRule="auto"/>
        <w:ind w:right="281"/>
        <w:jc w:val="both"/>
        <w:rPr>
          <w:rFonts w:ascii="Wingdings" w:hAnsi="Wingdings"/>
          <w:sz w:val="24"/>
        </w:rPr>
      </w:pPr>
      <w:r>
        <w:rPr>
          <w:sz w:val="24"/>
        </w:rPr>
        <w:t>Similarly</w:t>
      </w:r>
      <w:r>
        <w:rPr>
          <w:spacing w:val="-11"/>
          <w:sz w:val="24"/>
        </w:rPr>
        <w:t xml:space="preserve"> </w:t>
      </w:r>
      <w:r>
        <w:rPr>
          <w:sz w:val="24"/>
        </w:rPr>
        <w:t>the</w:t>
      </w:r>
      <w:r>
        <w:rPr>
          <w:spacing w:val="-2"/>
          <w:sz w:val="24"/>
        </w:rPr>
        <w:t xml:space="preserve"> </w:t>
      </w:r>
      <w:r>
        <w:rPr>
          <w:sz w:val="24"/>
        </w:rPr>
        <w:t>mean</w:t>
      </w:r>
      <w:r>
        <w:rPr>
          <w:spacing w:val="-3"/>
          <w:sz w:val="24"/>
        </w:rPr>
        <w:t xml:space="preserve"> </w:t>
      </w:r>
      <w:r>
        <w:rPr>
          <w:sz w:val="24"/>
        </w:rPr>
        <w:t>of</w:t>
      </w:r>
      <w:r>
        <w:rPr>
          <w:spacing w:val="-2"/>
          <w:sz w:val="24"/>
        </w:rPr>
        <w:t xml:space="preserve"> </w:t>
      </w:r>
      <w:r>
        <w:rPr>
          <w:sz w:val="24"/>
        </w:rPr>
        <w:t>Brain</w:t>
      </w:r>
      <w:r>
        <w:rPr>
          <w:spacing w:val="-3"/>
          <w:sz w:val="24"/>
        </w:rPr>
        <w:t xml:space="preserve"> </w:t>
      </w:r>
      <w:r>
        <w:rPr>
          <w:sz w:val="24"/>
        </w:rPr>
        <w:t>gym</w:t>
      </w:r>
      <w:r>
        <w:rPr>
          <w:spacing w:val="-2"/>
          <w:sz w:val="24"/>
        </w:rPr>
        <w:t xml:space="preserve"> </w:t>
      </w:r>
      <w:r>
        <w:rPr>
          <w:sz w:val="24"/>
        </w:rPr>
        <w:t>exercise</w:t>
      </w:r>
      <w:r>
        <w:rPr>
          <w:spacing w:val="-4"/>
          <w:sz w:val="24"/>
        </w:rPr>
        <w:t xml:space="preserve"> </w:t>
      </w:r>
      <w:r>
        <w:rPr>
          <w:sz w:val="24"/>
        </w:rPr>
        <w:t>and</w:t>
      </w:r>
      <w:r>
        <w:rPr>
          <w:spacing w:val="-4"/>
          <w:sz w:val="24"/>
        </w:rPr>
        <w:t xml:space="preserve"> </w:t>
      </w:r>
      <w:r>
        <w:rPr>
          <w:sz w:val="24"/>
        </w:rPr>
        <w:t>JPMR</w:t>
      </w:r>
      <w:r>
        <w:rPr>
          <w:spacing w:val="-2"/>
          <w:sz w:val="24"/>
        </w:rPr>
        <w:t xml:space="preserve"> </w:t>
      </w:r>
      <w:r>
        <w:rPr>
          <w:sz w:val="24"/>
        </w:rPr>
        <w:t>were</w:t>
      </w:r>
      <w:r>
        <w:rPr>
          <w:spacing w:val="-6"/>
          <w:sz w:val="24"/>
        </w:rPr>
        <w:t xml:space="preserve"> </w:t>
      </w:r>
      <w:r>
        <w:rPr>
          <w:sz w:val="24"/>
        </w:rPr>
        <w:t>compared</w:t>
      </w:r>
      <w:r>
        <w:rPr>
          <w:spacing w:val="-1"/>
          <w:sz w:val="24"/>
        </w:rPr>
        <w:t xml:space="preserve"> </w:t>
      </w:r>
      <w:r>
        <w:rPr>
          <w:sz w:val="24"/>
        </w:rPr>
        <w:t>for</w:t>
      </w:r>
      <w:r>
        <w:rPr>
          <w:spacing w:val="-4"/>
          <w:sz w:val="24"/>
        </w:rPr>
        <w:t xml:space="preserve"> </w:t>
      </w:r>
      <w:r>
        <w:rPr>
          <w:sz w:val="24"/>
        </w:rPr>
        <w:t>its</w:t>
      </w:r>
      <w:r>
        <w:rPr>
          <w:spacing w:val="-4"/>
          <w:sz w:val="24"/>
        </w:rPr>
        <w:t xml:space="preserve"> </w:t>
      </w:r>
      <w:r>
        <w:rPr>
          <w:sz w:val="24"/>
        </w:rPr>
        <w:t>effect</w:t>
      </w:r>
      <w:r>
        <w:rPr>
          <w:spacing w:val="-2"/>
          <w:sz w:val="24"/>
        </w:rPr>
        <w:t xml:space="preserve"> </w:t>
      </w:r>
      <w:r>
        <w:rPr>
          <w:sz w:val="24"/>
        </w:rPr>
        <w:t>over problem solving skill. The mean of Brain gym exercise was 40.4 and for JPMR it</w:t>
      </w:r>
      <w:r>
        <w:rPr>
          <w:spacing w:val="28"/>
          <w:sz w:val="24"/>
        </w:rPr>
        <w:t xml:space="preserve"> </w:t>
      </w:r>
      <w:r>
        <w:rPr>
          <w:sz w:val="24"/>
        </w:rPr>
        <w:t>was</w:t>
      </w:r>
    </w:p>
    <w:p w:rsidR="009B0C50" w:rsidRDefault="00485F5B">
      <w:pPr>
        <w:pStyle w:val="BodyText"/>
        <w:ind w:left="1952"/>
        <w:jc w:val="both"/>
      </w:pPr>
      <w:r>
        <w:t>30.4. The mean difference was 10. The t-value is 7.28 was statistically significant at</w:t>
      </w:r>
    </w:p>
    <w:p w:rsidR="009B0C50" w:rsidRDefault="00485F5B">
      <w:pPr>
        <w:pStyle w:val="BodyText"/>
        <w:spacing w:before="137" w:line="360" w:lineRule="auto"/>
        <w:ind w:left="1952" w:right="284"/>
        <w:jc w:val="both"/>
      </w:pPr>
      <w:r>
        <w:t>0.01 level, rejecting the hypothesis “There will be no difference between Brain Gym exercise and JPMR in enhancing problem solving skill”.</w:t>
      </w:r>
    </w:p>
    <w:p w:rsidR="009B0C50" w:rsidRDefault="00485F5B">
      <w:pPr>
        <w:pStyle w:val="Heading2"/>
        <w:spacing w:before="166"/>
      </w:pPr>
      <w:r>
        <w:t>LIMITATION</w:t>
      </w:r>
    </w:p>
    <w:p w:rsidR="009B0C50" w:rsidRDefault="009B0C50">
      <w:pPr>
        <w:pStyle w:val="BodyText"/>
        <w:spacing w:before="5"/>
        <w:rPr>
          <w:b/>
          <w:sz w:val="25"/>
        </w:rPr>
      </w:pPr>
    </w:p>
    <w:p w:rsidR="009B0C50" w:rsidRDefault="00485F5B">
      <w:pPr>
        <w:pStyle w:val="ListParagraph"/>
        <w:numPr>
          <w:ilvl w:val="2"/>
          <w:numId w:val="2"/>
        </w:numPr>
        <w:tabs>
          <w:tab w:val="left" w:pos="1221"/>
        </w:tabs>
        <w:spacing w:before="1"/>
        <w:ind w:hanging="361"/>
        <w:rPr>
          <w:sz w:val="24"/>
        </w:rPr>
      </w:pPr>
      <w:r>
        <w:rPr>
          <w:sz w:val="24"/>
        </w:rPr>
        <w:t>The sample for the study were selected from only one</w:t>
      </w:r>
      <w:r>
        <w:rPr>
          <w:spacing w:val="-14"/>
          <w:sz w:val="24"/>
        </w:rPr>
        <w:t xml:space="preserve"> </w:t>
      </w:r>
      <w:r>
        <w:rPr>
          <w:sz w:val="24"/>
        </w:rPr>
        <w:t>institution.</w:t>
      </w:r>
    </w:p>
    <w:p w:rsidR="009B0C50" w:rsidRDefault="00485F5B">
      <w:pPr>
        <w:pStyle w:val="ListParagraph"/>
        <w:numPr>
          <w:ilvl w:val="2"/>
          <w:numId w:val="2"/>
        </w:numPr>
        <w:tabs>
          <w:tab w:val="left" w:pos="1221"/>
        </w:tabs>
        <w:spacing w:before="136"/>
        <w:ind w:hanging="361"/>
        <w:rPr>
          <w:sz w:val="24"/>
        </w:rPr>
      </w:pPr>
      <w:r>
        <w:rPr>
          <w:sz w:val="24"/>
        </w:rPr>
        <w:t>The sample belonging to only one discipline were only selected for the</w:t>
      </w:r>
      <w:r>
        <w:rPr>
          <w:spacing w:val="-18"/>
          <w:sz w:val="24"/>
        </w:rPr>
        <w:t xml:space="preserve"> </w:t>
      </w:r>
      <w:r>
        <w:rPr>
          <w:sz w:val="24"/>
        </w:rPr>
        <w:t>study.</w:t>
      </w:r>
    </w:p>
    <w:p w:rsidR="009B0C50" w:rsidRDefault="00485F5B">
      <w:pPr>
        <w:pStyle w:val="ListParagraph"/>
        <w:numPr>
          <w:ilvl w:val="2"/>
          <w:numId w:val="2"/>
        </w:numPr>
        <w:tabs>
          <w:tab w:val="left" w:pos="1221"/>
        </w:tabs>
        <w:spacing w:before="140" w:line="360" w:lineRule="auto"/>
        <w:ind w:right="763"/>
        <w:rPr>
          <w:sz w:val="24"/>
        </w:rPr>
      </w:pPr>
      <w:r>
        <w:rPr>
          <w:sz w:val="24"/>
        </w:rPr>
        <w:t>Only sample age ranging from 18-22 years were available for the study and the other age sample of young adults were not</w:t>
      </w:r>
      <w:r>
        <w:rPr>
          <w:spacing w:val="-4"/>
          <w:sz w:val="24"/>
        </w:rPr>
        <w:t xml:space="preserve"> </w:t>
      </w:r>
      <w:r>
        <w:rPr>
          <w:sz w:val="24"/>
        </w:rPr>
        <w:t>included.</w:t>
      </w:r>
    </w:p>
    <w:p w:rsidR="009B0C50" w:rsidRDefault="009B0C50">
      <w:pPr>
        <w:spacing w:line="360" w:lineRule="auto"/>
        <w:rPr>
          <w:sz w:val="24"/>
        </w:rPr>
        <w:sectPr w:rsidR="009B0C50">
          <w:pgSz w:w="11920" w:h="16850"/>
          <w:pgMar w:top="1480" w:right="800" w:bottom="280" w:left="580" w:header="751" w:footer="0" w:gutter="0"/>
          <w:cols w:space="720"/>
        </w:sectPr>
      </w:pPr>
    </w:p>
    <w:p w:rsidR="009B0C50" w:rsidRDefault="00485F5B">
      <w:pPr>
        <w:pStyle w:val="Heading2"/>
        <w:spacing w:before="86"/>
      </w:pPr>
      <w:r>
        <w:lastRenderedPageBreak/>
        <w:t>RECOMMENDATIONS</w:t>
      </w:r>
    </w:p>
    <w:p w:rsidR="009B0C50" w:rsidRDefault="009B0C50">
      <w:pPr>
        <w:pStyle w:val="BodyText"/>
        <w:spacing w:before="5"/>
        <w:rPr>
          <w:b/>
          <w:sz w:val="25"/>
        </w:rPr>
      </w:pPr>
    </w:p>
    <w:p w:rsidR="009B0C50" w:rsidRDefault="00485F5B">
      <w:pPr>
        <w:pStyle w:val="ListParagraph"/>
        <w:numPr>
          <w:ilvl w:val="2"/>
          <w:numId w:val="2"/>
        </w:numPr>
        <w:tabs>
          <w:tab w:val="left" w:pos="1221"/>
        </w:tabs>
        <w:spacing w:before="1" w:line="360" w:lineRule="auto"/>
        <w:ind w:right="281"/>
        <w:jc w:val="both"/>
        <w:rPr>
          <w:sz w:val="24"/>
        </w:rPr>
      </w:pPr>
      <w:r>
        <w:rPr>
          <w:sz w:val="24"/>
        </w:rPr>
        <w:t>Brain gym exercise can be provided for students in colleges and schools in order to improve their cognitive skills and keeping them active all through the</w:t>
      </w:r>
      <w:r>
        <w:rPr>
          <w:spacing w:val="-6"/>
          <w:sz w:val="24"/>
        </w:rPr>
        <w:t xml:space="preserve"> </w:t>
      </w:r>
      <w:r>
        <w:rPr>
          <w:sz w:val="24"/>
        </w:rPr>
        <w:t>day.</w:t>
      </w:r>
    </w:p>
    <w:p w:rsidR="009B0C50" w:rsidRDefault="00485F5B">
      <w:pPr>
        <w:pStyle w:val="ListParagraph"/>
        <w:numPr>
          <w:ilvl w:val="2"/>
          <w:numId w:val="2"/>
        </w:numPr>
        <w:tabs>
          <w:tab w:val="left" w:pos="1221"/>
        </w:tabs>
        <w:spacing w:line="360" w:lineRule="auto"/>
        <w:ind w:right="277"/>
        <w:jc w:val="both"/>
        <w:rPr>
          <w:sz w:val="24"/>
        </w:rPr>
      </w:pPr>
      <w:r>
        <w:rPr>
          <w:sz w:val="24"/>
        </w:rPr>
        <w:t>Appointing psychologists at schools and colleges helps the student themselves and also the management to acknowledge about their cognitive skills based on which therapies and psychological interventions can be provided for their overall</w:t>
      </w:r>
      <w:r>
        <w:rPr>
          <w:spacing w:val="-6"/>
          <w:sz w:val="24"/>
        </w:rPr>
        <w:t xml:space="preserve"> </w:t>
      </w:r>
      <w:r>
        <w:rPr>
          <w:sz w:val="24"/>
        </w:rPr>
        <w:t>enhancement.</w:t>
      </w:r>
    </w:p>
    <w:p w:rsidR="009B0C50" w:rsidRDefault="00485F5B">
      <w:pPr>
        <w:pStyle w:val="Heading2"/>
        <w:spacing w:before="164"/>
      </w:pPr>
      <w:r>
        <w:t>SUGGESTIONS FOR FURTHER RESEARCH</w:t>
      </w:r>
    </w:p>
    <w:p w:rsidR="009B0C50" w:rsidRDefault="009B0C50">
      <w:pPr>
        <w:pStyle w:val="BodyText"/>
        <w:spacing w:before="6"/>
        <w:rPr>
          <w:b/>
          <w:sz w:val="25"/>
        </w:rPr>
      </w:pPr>
    </w:p>
    <w:p w:rsidR="009B0C50" w:rsidRDefault="00485F5B">
      <w:pPr>
        <w:pStyle w:val="ListParagraph"/>
        <w:numPr>
          <w:ilvl w:val="2"/>
          <w:numId w:val="2"/>
        </w:numPr>
        <w:tabs>
          <w:tab w:val="left" w:pos="1280"/>
          <w:tab w:val="left" w:pos="1281"/>
        </w:tabs>
        <w:ind w:left="1280" w:hanging="421"/>
        <w:rPr>
          <w:sz w:val="24"/>
        </w:rPr>
      </w:pPr>
      <w:r>
        <w:rPr>
          <w:sz w:val="24"/>
        </w:rPr>
        <w:t>Researches can be conducted involving many colleges of both private and public</w:t>
      </w:r>
      <w:r>
        <w:rPr>
          <w:spacing w:val="-9"/>
          <w:sz w:val="24"/>
        </w:rPr>
        <w:t xml:space="preserve"> </w:t>
      </w:r>
      <w:r>
        <w:rPr>
          <w:sz w:val="24"/>
        </w:rPr>
        <w:t>sectors.</w:t>
      </w:r>
    </w:p>
    <w:p w:rsidR="009B0C50" w:rsidRDefault="00485F5B">
      <w:pPr>
        <w:pStyle w:val="ListParagraph"/>
        <w:numPr>
          <w:ilvl w:val="2"/>
          <w:numId w:val="2"/>
        </w:numPr>
        <w:tabs>
          <w:tab w:val="left" w:pos="1221"/>
        </w:tabs>
        <w:spacing w:before="139" w:line="360" w:lineRule="auto"/>
        <w:ind w:right="283"/>
        <w:jc w:val="both"/>
        <w:rPr>
          <w:sz w:val="24"/>
        </w:rPr>
      </w:pPr>
      <w:r>
        <w:rPr>
          <w:sz w:val="24"/>
        </w:rPr>
        <w:t>The research can be expanded to the diversified and cross cultural samples from different districts in Tamil</w:t>
      </w:r>
      <w:r>
        <w:rPr>
          <w:spacing w:val="-1"/>
          <w:sz w:val="24"/>
        </w:rPr>
        <w:t xml:space="preserve"> </w:t>
      </w:r>
      <w:r>
        <w:rPr>
          <w:sz w:val="24"/>
        </w:rPr>
        <w:t>Nadu.</w:t>
      </w:r>
    </w:p>
    <w:p w:rsidR="009B0C50" w:rsidRDefault="009B0C50">
      <w:pPr>
        <w:spacing w:line="360" w:lineRule="auto"/>
        <w:jc w:val="both"/>
        <w:rPr>
          <w:sz w:val="24"/>
        </w:rPr>
        <w:sectPr w:rsidR="009B0C50">
          <w:pgSz w:w="11920" w:h="16850"/>
          <w:pgMar w:top="1480" w:right="800" w:bottom="280" w:left="580" w:header="751" w:footer="0" w:gutter="0"/>
          <w:cols w:space="720"/>
        </w:sectPr>
      </w:pPr>
    </w:p>
    <w:p w:rsidR="009B0C50" w:rsidRDefault="009B0C50">
      <w:pPr>
        <w:pStyle w:val="BodyText"/>
        <w:rPr>
          <w:sz w:val="20"/>
        </w:rPr>
      </w:pPr>
    </w:p>
    <w:p w:rsidR="009B0C50" w:rsidRDefault="009B0C50">
      <w:pPr>
        <w:pStyle w:val="BodyText"/>
        <w:rPr>
          <w:sz w:val="20"/>
        </w:rPr>
      </w:pPr>
    </w:p>
    <w:p w:rsidR="009B0C50" w:rsidRDefault="00485F5B">
      <w:pPr>
        <w:pStyle w:val="Heading1"/>
        <w:spacing w:before="266"/>
        <w:ind w:right="3388"/>
      </w:pPr>
      <w:r>
        <w:t>REFERENCE</w:t>
      </w:r>
    </w:p>
    <w:p w:rsidR="009B0C50" w:rsidRDefault="009B0C50">
      <w:pPr>
        <w:pStyle w:val="BodyText"/>
        <w:spacing w:before="9"/>
        <w:rPr>
          <w:b/>
          <w:sz w:val="27"/>
        </w:rPr>
      </w:pPr>
    </w:p>
    <w:p w:rsidR="009B0C50" w:rsidRDefault="00485F5B">
      <w:pPr>
        <w:pStyle w:val="BodyText"/>
        <w:spacing w:line="360" w:lineRule="auto"/>
        <w:ind w:left="500"/>
      </w:pPr>
      <w:r>
        <w:rPr>
          <w:b/>
        </w:rPr>
        <w:t>Ajawani, J. et al</w:t>
      </w:r>
      <w:r>
        <w:t>. (2012). Problem Solving Abilities of Cognitively High Intelligent Adolescents. Journal of Indian Academy of Applied Psychology</w:t>
      </w:r>
      <w:r>
        <w:rPr>
          <w:i/>
        </w:rPr>
        <w:t xml:space="preserve">. </w:t>
      </w:r>
      <w:r>
        <w:t>38(01), 126-133.</w:t>
      </w:r>
    </w:p>
    <w:p w:rsidR="009B0C50" w:rsidRDefault="00485F5B">
      <w:pPr>
        <w:spacing w:before="159" w:line="360" w:lineRule="auto"/>
        <w:ind w:left="500"/>
        <w:rPr>
          <w:sz w:val="24"/>
        </w:rPr>
      </w:pPr>
      <w:r>
        <w:rPr>
          <w:b/>
          <w:sz w:val="24"/>
        </w:rPr>
        <w:t xml:space="preserve">Amish, P., Elizabeth, A &amp; Lois Gelfand. </w:t>
      </w:r>
      <w:r>
        <w:rPr>
          <w:sz w:val="24"/>
        </w:rPr>
        <w:t>(2010). Examining the protective effects of mindfulness training on working memory capacity and affective experience</w:t>
      </w:r>
      <w:r>
        <w:rPr>
          <w:i/>
          <w:sz w:val="24"/>
        </w:rPr>
        <w:t xml:space="preserve">. </w:t>
      </w:r>
      <w:r>
        <w:rPr>
          <w:sz w:val="24"/>
        </w:rPr>
        <w:t>Journal of Emotions. 10 (01), 55-59.</w:t>
      </w:r>
    </w:p>
    <w:p w:rsidR="009B0C50" w:rsidRDefault="00485F5B">
      <w:pPr>
        <w:pStyle w:val="BodyText"/>
        <w:spacing w:before="161" w:line="360" w:lineRule="auto"/>
        <w:ind w:left="500"/>
      </w:pPr>
      <w:r>
        <w:rPr>
          <w:b/>
        </w:rPr>
        <w:t xml:space="preserve">Andrew. , Watson Leon &amp; Klson. M. </w:t>
      </w:r>
      <w:r>
        <w:t>(2014). The effect of brain gym on academic engagement for children with development disabilities</w:t>
      </w:r>
      <w:r>
        <w:rPr>
          <w:i/>
        </w:rPr>
        <w:t xml:space="preserve">. </w:t>
      </w:r>
      <w:r>
        <w:t>International Journal of Special Education. 24(11), 56-77.</w:t>
      </w:r>
    </w:p>
    <w:p w:rsidR="009B0C50" w:rsidRDefault="00485F5B">
      <w:pPr>
        <w:pStyle w:val="BodyText"/>
        <w:spacing w:before="161"/>
        <w:ind w:left="500"/>
      </w:pPr>
      <w:r>
        <w:rPr>
          <w:b/>
        </w:rPr>
        <w:t xml:space="preserve">Belle, </w:t>
      </w:r>
      <w:r>
        <w:t xml:space="preserve">(2014). </w:t>
      </w:r>
      <w:hyperlink r:id="rId75">
        <w:r>
          <w:rPr>
            <w:color w:val="0000FF"/>
            <w:u w:val="single" w:color="0000FF"/>
          </w:rPr>
          <w:t>https://www.buffer.com</w:t>
        </w:r>
      </w:hyperlink>
    </w:p>
    <w:p w:rsidR="009B0C50" w:rsidRDefault="009B0C50">
      <w:pPr>
        <w:pStyle w:val="BodyText"/>
        <w:spacing w:before="1"/>
        <w:rPr>
          <w:sz w:val="18"/>
        </w:rPr>
      </w:pPr>
    </w:p>
    <w:p w:rsidR="009B0C50" w:rsidRDefault="00485F5B">
      <w:pPr>
        <w:pStyle w:val="BodyText"/>
        <w:spacing w:before="90" w:line="360" w:lineRule="auto"/>
        <w:ind w:left="500" w:right="263"/>
      </w:pPr>
      <w:r>
        <w:rPr>
          <w:b/>
        </w:rPr>
        <w:t xml:space="preserve">Cancela Martin. </w:t>
      </w:r>
      <w:r>
        <w:t>(2017). Effect of Brain Gym exercise for elderly people with cognitive impairment. Journal of Neuro-Science. 34 (01), 44-49.</w:t>
      </w:r>
    </w:p>
    <w:p w:rsidR="009B0C50" w:rsidRDefault="00485F5B">
      <w:pPr>
        <w:pStyle w:val="BodyText"/>
        <w:spacing w:before="158"/>
        <w:ind w:left="500"/>
      </w:pPr>
      <w:r>
        <w:rPr>
          <w:b/>
        </w:rPr>
        <w:t xml:space="preserve">Carlson, N. </w:t>
      </w:r>
      <w:r>
        <w:t>(2000). Memory. Psychology: the science of behavior</w:t>
      </w:r>
      <w:r>
        <w:rPr>
          <w:color w:val="212121"/>
        </w:rPr>
        <w:t xml:space="preserve">. </w:t>
      </w:r>
      <w:hyperlink r:id="rId76">
        <w:r>
          <w:rPr>
            <w:color w:val="0000FF"/>
            <w:u w:val="single" w:color="0000FF"/>
            <w:shd w:val="clear" w:color="auto" w:fill="F8F8F8"/>
          </w:rPr>
          <w:t>http://qz.com</w:t>
        </w:r>
      </w:hyperlink>
    </w:p>
    <w:p w:rsidR="009B0C50" w:rsidRDefault="009B0C50">
      <w:pPr>
        <w:pStyle w:val="BodyText"/>
        <w:spacing w:before="3"/>
        <w:rPr>
          <w:sz w:val="18"/>
        </w:rPr>
      </w:pPr>
    </w:p>
    <w:p w:rsidR="009B0C50" w:rsidRDefault="00485F5B">
      <w:pPr>
        <w:spacing w:before="90"/>
        <w:ind w:left="500"/>
        <w:rPr>
          <w:sz w:val="24"/>
        </w:rPr>
      </w:pPr>
      <w:r>
        <w:rPr>
          <w:b/>
          <w:i/>
          <w:sz w:val="24"/>
        </w:rPr>
        <w:t xml:space="preserve">Carol, V. </w:t>
      </w:r>
      <w:r>
        <w:rPr>
          <w:i/>
          <w:sz w:val="24"/>
        </w:rPr>
        <w:t xml:space="preserve">(2017). </w:t>
      </w:r>
      <w:hyperlink r:id="rId77">
        <w:r>
          <w:rPr>
            <w:color w:val="0000FF"/>
            <w:sz w:val="24"/>
            <w:u w:val="single" w:color="0000FF"/>
          </w:rPr>
          <w:t>www.webmd.com</w:t>
        </w:r>
      </w:hyperlink>
    </w:p>
    <w:p w:rsidR="009B0C50" w:rsidRDefault="009B0C50">
      <w:pPr>
        <w:pStyle w:val="BodyText"/>
        <w:spacing w:before="1"/>
        <w:rPr>
          <w:sz w:val="18"/>
        </w:rPr>
      </w:pPr>
    </w:p>
    <w:p w:rsidR="009B0C50" w:rsidRDefault="00485F5B">
      <w:pPr>
        <w:spacing w:before="90"/>
        <w:ind w:left="500"/>
        <w:rPr>
          <w:sz w:val="24"/>
        </w:rPr>
      </w:pPr>
      <w:r>
        <w:rPr>
          <w:b/>
          <w:sz w:val="24"/>
        </w:rPr>
        <w:t xml:space="preserve">Caroline, K. </w:t>
      </w:r>
      <w:r>
        <w:rPr>
          <w:sz w:val="24"/>
        </w:rPr>
        <w:t xml:space="preserve">(2018). </w:t>
      </w:r>
      <w:hyperlink r:id="rId78">
        <w:r>
          <w:rPr>
            <w:color w:val="0000FF"/>
            <w:sz w:val="24"/>
            <w:u w:val="single" w:color="0000FF"/>
          </w:rPr>
          <w:t>https://blog.hubspot.com</w:t>
        </w:r>
      </w:hyperlink>
    </w:p>
    <w:p w:rsidR="009B0C50" w:rsidRDefault="009B0C50">
      <w:pPr>
        <w:pStyle w:val="BodyText"/>
        <w:spacing w:before="1"/>
        <w:rPr>
          <w:sz w:val="18"/>
        </w:rPr>
      </w:pPr>
    </w:p>
    <w:p w:rsidR="009B0C50" w:rsidRDefault="00485F5B">
      <w:pPr>
        <w:spacing w:before="90"/>
        <w:ind w:left="500"/>
        <w:rPr>
          <w:sz w:val="24"/>
        </w:rPr>
      </w:pPr>
      <w:r>
        <w:rPr>
          <w:b/>
          <w:sz w:val="24"/>
        </w:rPr>
        <w:t xml:space="preserve">Cass, P. </w:t>
      </w:r>
      <w:r>
        <w:rPr>
          <w:sz w:val="24"/>
        </w:rPr>
        <w:t xml:space="preserve">(2013). </w:t>
      </w:r>
      <w:hyperlink r:id="rId79">
        <w:r>
          <w:rPr>
            <w:color w:val="0000FF"/>
            <w:sz w:val="24"/>
            <w:u w:val="single" w:color="0000FF"/>
          </w:rPr>
          <w:t>https://nutritionreview.org</w:t>
        </w:r>
      </w:hyperlink>
    </w:p>
    <w:p w:rsidR="009B0C50" w:rsidRDefault="009B0C50">
      <w:pPr>
        <w:pStyle w:val="BodyText"/>
        <w:spacing w:before="1"/>
        <w:rPr>
          <w:sz w:val="18"/>
        </w:rPr>
      </w:pPr>
    </w:p>
    <w:p w:rsidR="009B0C50" w:rsidRDefault="00485F5B">
      <w:pPr>
        <w:pStyle w:val="BodyText"/>
        <w:spacing w:before="90" w:line="360" w:lineRule="auto"/>
        <w:ind w:left="500" w:right="278"/>
        <w:jc w:val="both"/>
      </w:pPr>
      <w:r>
        <w:rPr>
          <w:b/>
        </w:rPr>
        <w:t xml:space="preserve">Chiara, M &amp; Linda, S. </w:t>
      </w:r>
      <w:r>
        <w:t>(2001).The relations between short-term memory, working memory, inhibitory control, and arithmetic word problem solution in children. Journal of Experimental Child Psychology</w:t>
      </w:r>
      <w:r>
        <w:rPr>
          <w:i/>
        </w:rPr>
        <w:t xml:space="preserve">. </w:t>
      </w:r>
      <w:r>
        <w:t>80 (01), 45-57.</w:t>
      </w:r>
    </w:p>
    <w:p w:rsidR="009B0C50" w:rsidRDefault="00485F5B">
      <w:pPr>
        <w:pStyle w:val="BodyText"/>
        <w:spacing w:before="159"/>
        <w:ind w:left="500"/>
        <w:jc w:val="both"/>
      </w:pPr>
      <w:r>
        <w:rPr>
          <w:b/>
        </w:rPr>
        <w:t xml:space="preserve">Corr, A. </w:t>
      </w:r>
      <w:r>
        <w:t xml:space="preserve">(2018). </w:t>
      </w:r>
      <w:hyperlink r:id="rId80">
        <w:r>
          <w:rPr>
            <w:color w:val="0000FF"/>
            <w:u w:val="single" w:color="0000FF"/>
          </w:rPr>
          <w:t>https://www.unforgettable.org</w:t>
        </w:r>
      </w:hyperlink>
    </w:p>
    <w:p w:rsidR="009B0C50" w:rsidRDefault="009B0C50">
      <w:pPr>
        <w:pStyle w:val="BodyText"/>
        <w:spacing w:before="2"/>
        <w:rPr>
          <w:sz w:val="18"/>
        </w:rPr>
      </w:pPr>
    </w:p>
    <w:p w:rsidR="009B0C50" w:rsidRDefault="00485F5B">
      <w:pPr>
        <w:pStyle w:val="BodyText"/>
        <w:spacing w:before="90" w:line="360" w:lineRule="auto"/>
        <w:ind w:left="500" w:right="262"/>
      </w:pPr>
      <w:r>
        <w:rPr>
          <w:b/>
        </w:rPr>
        <w:t xml:space="preserve">David Berry. </w:t>
      </w:r>
      <w:r>
        <w:t>(1981). An evaluation of progressive muscle relaxation on stress related symptoms in a geriatric population. International Journal of Psychiatry</w:t>
      </w:r>
      <w:r>
        <w:rPr>
          <w:i/>
        </w:rPr>
        <w:t xml:space="preserve">. </w:t>
      </w:r>
      <w:r>
        <w:t>10 (02), 125- 177.</w:t>
      </w:r>
    </w:p>
    <w:p w:rsidR="009B0C50" w:rsidRDefault="00485F5B">
      <w:pPr>
        <w:pStyle w:val="BodyText"/>
        <w:spacing w:before="160" w:line="360" w:lineRule="auto"/>
        <w:ind w:left="500"/>
      </w:pPr>
      <w:r>
        <w:rPr>
          <w:b/>
        </w:rPr>
        <w:t xml:space="preserve">Erdogan, S. </w:t>
      </w:r>
      <w:r>
        <w:t xml:space="preserve">(2010). </w:t>
      </w:r>
      <w:hyperlink r:id="rId81">
        <w:r>
          <w:rPr>
            <w:color w:val="0000FF"/>
            <w:u w:val="single" w:color="0000FF"/>
          </w:rPr>
          <w:t>Anterograde Amnesia</w:t>
        </w:r>
        <w:r>
          <w:t xml:space="preserve">. </w:t>
        </w:r>
      </w:hyperlink>
      <w:r>
        <w:t>Psikiyatride Guncel Yaklasimlar-Current Approaches in Psychiatry. 2 (2), 174–189.</w:t>
      </w:r>
    </w:p>
    <w:p w:rsidR="009B0C50" w:rsidRDefault="009B0C50">
      <w:pPr>
        <w:pStyle w:val="BodyText"/>
        <w:spacing w:before="161"/>
        <w:ind w:left="500"/>
      </w:pPr>
      <w:hyperlink r:id="rId82">
        <w:r w:rsidR="00485F5B">
          <w:rPr>
            <w:color w:val="0000FF"/>
            <w:u w:val="single" w:color="0000FF"/>
          </w:rPr>
          <w:t>Forsey</w:t>
        </w:r>
        <w:r w:rsidR="00485F5B">
          <w:rPr>
            <w:b/>
          </w:rPr>
          <w:t xml:space="preserve">, </w:t>
        </w:r>
      </w:hyperlink>
      <w:r w:rsidR="00485F5B">
        <w:rPr>
          <w:b/>
        </w:rPr>
        <w:t xml:space="preserve">M. </w:t>
      </w:r>
      <w:r w:rsidR="00485F5B">
        <w:t xml:space="preserve">(2017). </w:t>
      </w:r>
      <w:hyperlink r:id="rId83">
        <w:r w:rsidR="00485F5B">
          <w:rPr>
            <w:color w:val="0000FF"/>
            <w:u w:val="single" w:color="0000FF"/>
          </w:rPr>
          <w:t>http://www.human-memory.net</w:t>
        </w:r>
      </w:hyperlink>
    </w:p>
    <w:p w:rsidR="009B0C50" w:rsidRDefault="009B0C50">
      <w:pPr>
        <w:pStyle w:val="BodyText"/>
        <w:spacing w:before="1"/>
        <w:rPr>
          <w:sz w:val="18"/>
        </w:rPr>
      </w:pPr>
    </w:p>
    <w:p w:rsidR="009B0C50" w:rsidRDefault="00485F5B">
      <w:pPr>
        <w:pStyle w:val="BodyText"/>
        <w:spacing w:before="90"/>
        <w:ind w:left="500"/>
      </w:pPr>
      <w:r>
        <w:rPr>
          <w:color w:val="0000FF"/>
          <w:u w:val="single" w:color="0000FF"/>
        </w:rPr>
        <w:t xml:space="preserve">George, R. (2014). </w:t>
      </w:r>
      <w:hyperlink r:id="rId84">
        <w:r>
          <w:rPr>
            <w:color w:val="0000FF"/>
            <w:u w:val="single" w:color="0000FF"/>
          </w:rPr>
          <w:t>http://www.msdmanuals.com</w:t>
        </w:r>
      </w:hyperlink>
    </w:p>
    <w:p w:rsidR="009B0C50" w:rsidRDefault="009B0C50">
      <w:pPr>
        <w:sectPr w:rsidR="009B0C50">
          <w:pgSz w:w="11920" w:h="16850"/>
          <w:pgMar w:top="1480" w:right="800" w:bottom="280" w:left="580" w:header="751" w:footer="0" w:gutter="0"/>
          <w:cols w:space="720"/>
        </w:sectPr>
      </w:pPr>
    </w:p>
    <w:p w:rsidR="009B0C50" w:rsidRDefault="00485F5B">
      <w:pPr>
        <w:pStyle w:val="BodyText"/>
        <w:spacing w:before="81" w:line="360" w:lineRule="auto"/>
        <w:ind w:left="500"/>
      </w:pPr>
      <w:r>
        <w:rPr>
          <w:b/>
        </w:rPr>
        <w:lastRenderedPageBreak/>
        <w:t xml:space="preserve">Giju Thomas. </w:t>
      </w:r>
      <w:r>
        <w:t>(2006). Effectiveness of progressive muscle relaxation technique on anxiety among elderly people. Journal of Psychology and Psychotherapy</w:t>
      </w:r>
      <w:r>
        <w:rPr>
          <w:i/>
        </w:rPr>
        <w:t xml:space="preserve">. </w:t>
      </w:r>
      <w:r>
        <w:t>12 (07), 75-112.</w:t>
      </w:r>
    </w:p>
    <w:p w:rsidR="009B0C50" w:rsidRDefault="00485F5B">
      <w:pPr>
        <w:tabs>
          <w:tab w:val="left" w:pos="1538"/>
          <w:tab w:val="left" w:pos="2461"/>
          <w:tab w:val="left" w:pos="3367"/>
          <w:tab w:val="left" w:pos="4590"/>
          <w:tab w:val="left" w:pos="5666"/>
          <w:tab w:val="left" w:pos="6419"/>
          <w:tab w:val="left" w:pos="8240"/>
          <w:tab w:val="left" w:pos="9314"/>
        </w:tabs>
        <w:spacing w:before="161" w:line="360" w:lineRule="auto"/>
        <w:ind w:left="500" w:right="278"/>
        <w:rPr>
          <w:i/>
          <w:sz w:val="24"/>
        </w:rPr>
      </w:pPr>
      <w:r>
        <w:rPr>
          <w:b/>
          <w:i/>
          <w:color w:val="212121"/>
          <w:sz w:val="24"/>
        </w:rPr>
        <w:t>Hannah</w:t>
      </w:r>
      <w:r>
        <w:rPr>
          <w:b/>
          <w:i/>
          <w:color w:val="212121"/>
          <w:sz w:val="24"/>
        </w:rPr>
        <w:tab/>
        <w:t>Hayne</w:t>
      </w:r>
      <w:r>
        <w:rPr>
          <w:i/>
          <w:color w:val="212121"/>
          <w:sz w:val="24"/>
        </w:rPr>
        <w:t>.</w:t>
      </w:r>
      <w:r>
        <w:rPr>
          <w:i/>
          <w:color w:val="212121"/>
          <w:sz w:val="24"/>
        </w:rPr>
        <w:tab/>
        <w:t>(2011).</w:t>
      </w:r>
      <w:r>
        <w:rPr>
          <w:i/>
          <w:color w:val="212121"/>
          <w:sz w:val="24"/>
        </w:rPr>
        <w:tab/>
        <w:t>Childhood</w:t>
      </w:r>
      <w:r>
        <w:rPr>
          <w:i/>
          <w:color w:val="212121"/>
          <w:sz w:val="24"/>
        </w:rPr>
        <w:tab/>
        <w:t>amnesia.</w:t>
      </w:r>
      <w:r>
        <w:rPr>
          <w:i/>
          <w:color w:val="212121"/>
          <w:sz w:val="24"/>
        </w:rPr>
        <w:tab/>
        <w:t>Wiley</w:t>
      </w:r>
      <w:r>
        <w:rPr>
          <w:i/>
          <w:color w:val="212121"/>
          <w:sz w:val="24"/>
        </w:rPr>
        <w:tab/>
        <w:t>Interdisciplinary</w:t>
      </w:r>
      <w:r>
        <w:rPr>
          <w:i/>
          <w:color w:val="212121"/>
          <w:sz w:val="24"/>
        </w:rPr>
        <w:tab/>
        <w:t>Reviews:</w:t>
      </w:r>
      <w:r>
        <w:rPr>
          <w:i/>
          <w:color w:val="212121"/>
          <w:sz w:val="24"/>
        </w:rPr>
        <w:tab/>
        <w:t>Cognitive Science. 2 (2),</w:t>
      </w:r>
      <w:r>
        <w:rPr>
          <w:i/>
          <w:color w:val="212121"/>
          <w:spacing w:val="1"/>
          <w:sz w:val="24"/>
        </w:rPr>
        <w:t xml:space="preserve"> </w:t>
      </w:r>
      <w:r>
        <w:rPr>
          <w:i/>
          <w:color w:val="212121"/>
          <w:sz w:val="24"/>
        </w:rPr>
        <w:t>136–145.</w:t>
      </w:r>
    </w:p>
    <w:p w:rsidR="009B0C50" w:rsidRDefault="00485F5B">
      <w:pPr>
        <w:spacing w:before="159"/>
        <w:ind w:left="500"/>
        <w:rPr>
          <w:sz w:val="24"/>
        </w:rPr>
      </w:pPr>
      <w:r>
        <w:rPr>
          <w:b/>
          <w:sz w:val="24"/>
        </w:rPr>
        <w:t xml:space="preserve">Harry Hyla. </w:t>
      </w:r>
      <w:r>
        <w:rPr>
          <w:sz w:val="24"/>
        </w:rPr>
        <w:t xml:space="preserve">(2013). </w:t>
      </w:r>
      <w:hyperlink r:id="rId85">
        <w:r>
          <w:rPr>
            <w:color w:val="0000FF"/>
            <w:sz w:val="24"/>
            <w:u w:val="single" w:color="0000FF"/>
          </w:rPr>
          <w:t>https://nutritionreview.org</w:t>
        </w:r>
      </w:hyperlink>
    </w:p>
    <w:p w:rsidR="009B0C50" w:rsidRDefault="009B0C50">
      <w:pPr>
        <w:pStyle w:val="BodyText"/>
        <w:rPr>
          <w:sz w:val="18"/>
        </w:rPr>
      </w:pPr>
    </w:p>
    <w:p w:rsidR="009B0C50" w:rsidRDefault="00485F5B">
      <w:pPr>
        <w:spacing w:before="90"/>
        <w:ind w:left="500"/>
        <w:rPr>
          <w:sz w:val="24"/>
        </w:rPr>
      </w:pPr>
      <w:r>
        <w:rPr>
          <w:b/>
          <w:sz w:val="24"/>
        </w:rPr>
        <w:t xml:space="preserve">James, O. </w:t>
      </w:r>
      <w:r>
        <w:rPr>
          <w:sz w:val="24"/>
        </w:rPr>
        <w:t xml:space="preserve">(2014). </w:t>
      </w:r>
      <w:hyperlink r:id="rId86">
        <w:r>
          <w:rPr>
            <w:color w:val="0000FF"/>
            <w:sz w:val="24"/>
            <w:u w:val="single" w:color="0000FF"/>
          </w:rPr>
          <w:t>http://www.medicalnewstoday.com</w:t>
        </w:r>
      </w:hyperlink>
    </w:p>
    <w:p w:rsidR="009B0C50" w:rsidRDefault="009B0C50">
      <w:pPr>
        <w:pStyle w:val="BodyText"/>
        <w:spacing w:before="3"/>
        <w:rPr>
          <w:sz w:val="18"/>
        </w:rPr>
      </w:pPr>
    </w:p>
    <w:p w:rsidR="009B0C50" w:rsidRDefault="00485F5B">
      <w:pPr>
        <w:spacing w:before="90" w:line="360" w:lineRule="auto"/>
        <w:ind w:left="500" w:right="273"/>
        <w:jc w:val="both"/>
        <w:rPr>
          <w:sz w:val="24"/>
        </w:rPr>
      </w:pPr>
      <w:r>
        <w:rPr>
          <w:b/>
          <w:sz w:val="24"/>
        </w:rPr>
        <w:t>Jose Ocampo., Leonora Varela &amp; Laura Varela</w:t>
      </w:r>
      <w:r>
        <w:rPr>
          <w:sz w:val="24"/>
        </w:rPr>
        <w:t>. (2007).The effect of brain gym on academic engagement for children with development disabilities. International Journal of Special Education</w:t>
      </w:r>
      <w:r>
        <w:rPr>
          <w:i/>
          <w:sz w:val="24"/>
        </w:rPr>
        <w:t xml:space="preserve">. </w:t>
      </w:r>
      <w:r>
        <w:rPr>
          <w:sz w:val="24"/>
        </w:rPr>
        <w:t>29 (02), 87-202.</w:t>
      </w:r>
    </w:p>
    <w:p w:rsidR="009B0C50" w:rsidRDefault="00485F5B">
      <w:pPr>
        <w:pStyle w:val="BodyText"/>
        <w:spacing w:before="166" w:line="352" w:lineRule="auto"/>
        <w:ind w:left="500" w:right="281"/>
        <w:jc w:val="both"/>
      </w:pPr>
      <w:r>
        <w:rPr>
          <w:b/>
        </w:rPr>
        <w:t xml:space="preserve">Josévan, H. </w:t>
      </w:r>
      <w:r>
        <w:t>(2017)</w:t>
      </w:r>
      <w:r>
        <w:rPr>
          <w:rFonts w:ascii="Calibri" w:hAnsi="Calibri"/>
          <w:sz w:val="22"/>
        </w:rPr>
        <w:t xml:space="preserve">. </w:t>
      </w:r>
      <w:r>
        <w:t>Promoting Students’ Problem-Solving Skills in Secondary Mathematics Education. Journal of Mathematical Thinking and Learning</w:t>
      </w:r>
      <w:r>
        <w:rPr>
          <w:i/>
        </w:rPr>
        <w:t xml:space="preserve">. </w:t>
      </w:r>
      <w:r>
        <w:t>47 (23).</w:t>
      </w:r>
    </w:p>
    <w:p w:rsidR="009B0C50" w:rsidRDefault="00485F5B">
      <w:pPr>
        <w:pStyle w:val="BodyText"/>
        <w:spacing w:before="170" w:line="360" w:lineRule="auto"/>
        <w:ind w:left="500" w:right="275"/>
        <w:jc w:val="both"/>
      </w:pPr>
      <w:r>
        <w:rPr>
          <w:b/>
        </w:rPr>
        <w:t xml:space="preserve">Josmitha John &amp; Asha Kumar. </w:t>
      </w:r>
      <w:r>
        <w:t>(2015). Effect of Academic Stress Reduction by Jacobson’s Progressive Muscle Relaxation Technique. International Research Journal of Medical Sciences. 03 (08), 7-13.</w:t>
      </w:r>
    </w:p>
    <w:p w:rsidR="009B0C50" w:rsidRDefault="00485F5B">
      <w:pPr>
        <w:pStyle w:val="BodyText"/>
        <w:spacing w:before="160" w:line="348" w:lineRule="auto"/>
        <w:ind w:left="500" w:right="282"/>
        <w:jc w:val="both"/>
      </w:pPr>
      <w:r>
        <w:rPr>
          <w:b/>
        </w:rPr>
        <w:t xml:space="preserve">Kariuki, C &amp; Kent, K. </w:t>
      </w:r>
      <w:r>
        <w:t>(2014). The effect of Brain Gym Exercise on student’s performance in comprehension in 4</w:t>
      </w:r>
      <w:r>
        <w:rPr>
          <w:position w:val="9"/>
          <w:sz w:val="16"/>
        </w:rPr>
        <w:t xml:space="preserve">th </w:t>
      </w:r>
      <w:r>
        <w:t>grade students. Journal of experimental psychology</w:t>
      </w:r>
      <w:r>
        <w:rPr>
          <w:i/>
        </w:rPr>
        <w:t xml:space="preserve">. </w:t>
      </w:r>
      <w:r>
        <w:t>18, 643-662.</w:t>
      </w:r>
    </w:p>
    <w:p w:rsidR="009B0C50" w:rsidRDefault="00485F5B">
      <w:pPr>
        <w:pStyle w:val="BodyText"/>
        <w:spacing w:before="173"/>
        <w:ind w:left="500"/>
        <w:jc w:val="both"/>
      </w:pPr>
      <w:r>
        <w:rPr>
          <w:b/>
        </w:rPr>
        <w:t xml:space="preserve">Kate, </w:t>
      </w:r>
      <w:r>
        <w:t xml:space="preserve">(2018). </w:t>
      </w:r>
      <w:hyperlink r:id="rId87">
        <w:r>
          <w:rPr>
            <w:color w:val="0000FF"/>
            <w:u w:val="single" w:color="0000FF"/>
          </w:rPr>
          <w:t>https://www.unforgettable.org</w:t>
        </w:r>
      </w:hyperlink>
    </w:p>
    <w:p w:rsidR="009B0C50" w:rsidRDefault="009B0C50">
      <w:pPr>
        <w:pStyle w:val="BodyText"/>
        <w:spacing w:before="10"/>
        <w:rPr>
          <w:sz w:val="17"/>
        </w:rPr>
      </w:pPr>
    </w:p>
    <w:p w:rsidR="009B0C50" w:rsidRDefault="00485F5B">
      <w:pPr>
        <w:pStyle w:val="BodyText"/>
        <w:spacing w:before="90"/>
        <w:ind w:left="500"/>
      </w:pPr>
      <w:r>
        <w:rPr>
          <w:b/>
        </w:rPr>
        <w:t>Kirshner &amp; Ally B</w:t>
      </w:r>
      <w:r>
        <w:t>. (2016). Intellectual and memory impairments</w:t>
      </w:r>
      <w:r>
        <w:rPr>
          <w:color w:val="444444"/>
        </w:rPr>
        <w:t xml:space="preserve">. </w:t>
      </w:r>
      <w:hyperlink r:id="rId88">
        <w:r>
          <w:rPr>
            <w:color w:val="0000FF"/>
            <w:u w:val="single" w:color="0000FF"/>
          </w:rPr>
          <w:t>https://www.livescience.com</w:t>
        </w:r>
      </w:hyperlink>
    </w:p>
    <w:p w:rsidR="009B0C50" w:rsidRDefault="009B0C50">
      <w:pPr>
        <w:pStyle w:val="BodyText"/>
        <w:spacing w:before="4"/>
        <w:rPr>
          <w:sz w:val="16"/>
        </w:rPr>
      </w:pPr>
    </w:p>
    <w:p w:rsidR="009B0C50" w:rsidRDefault="00485F5B">
      <w:pPr>
        <w:pStyle w:val="BodyText"/>
        <w:spacing w:before="90" w:line="360" w:lineRule="auto"/>
        <w:ind w:left="500"/>
      </w:pPr>
      <w:r>
        <w:rPr>
          <w:b/>
        </w:rPr>
        <w:t xml:space="preserve">Lee, Swanson &amp; Carole, Sachse. </w:t>
      </w:r>
      <w:r>
        <w:t>(2001). Mathematical problem solving and working memory in children with learning difficulties. Journal of Experimental Psychology</w:t>
      </w:r>
      <w:r>
        <w:rPr>
          <w:i/>
        </w:rPr>
        <w:t xml:space="preserve">. </w:t>
      </w:r>
      <w:r>
        <w:t>79 (03), 294-321.</w:t>
      </w:r>
    </w:p>
    <w:p w:rsidR="009B0C50" w:rsidRDefault="009B0C50">
      <w:pPr>
        <w:pStyle w:val="BodyText"/>
        <w:spacing w:before="159"/>
        <w:ind w:left="500"/>
      </w:pPr>
      <w:hyperlink r:id="rId89">
        <w:r w:rsidR="00485F5B">
          <w:rPr>
            <w:color w:val="0000FF"/>
            <w:u w:val="single" w:color="0000FF"/>
            <w:shd w:val="clear" w:color="auto" w:fill="F8F8F8"/>
          </w:rPr>
          <w:t>Lila</w:t>
        </w:r>
      </w:hyperlink>
      <w:r w:rsidR="00485F5B">
        <w:rPr>
          <w:shd w:val="clear" w:color="auto" w:fill="F8F8F8"/>
        </w:rPr>
        <w:t xml:space="preserve">, (2017). </w:t>
      </w:r>
      <w:hyperlink r:id="rId90">
        <w:r w:rsidR="00485F5B">
          <w:rPr>
            <w:color w:val="0000FF"/>
            <w:u w:val="single" w:color="0000FF"/>
            <w:shd w:val="clear" w:color="auto" w:fill="F8F8F8"/>
          </w:rPr>
          <w:t>http://qz.com</w:t>
        </w:r>
      </w:hyperlink>
    </w:p>
    <w:p w:rsidR="009B0C50" w:rsidRDefault="009B0C50">
      <w:pPr>
        <w:pStyle w:val="BodyText"/>
        <w:spacing w:before="5"/>
        <w:rPr>
          <w:sz w:val="16"/>
        </w:rPr>
      </w:pPr>
    </w:p>
    <w:p w:rsidR="009B0C50" w:rsidRDefault="00485F5B">
      <w:pPr>
        <w:pStyle w:val="BodyText"/>
        <w:spacing w:before="90" w:line="360" w:lineRule="auto"/>
        <w:ind w:left="500" w:right="278"/>
        <w:jc w:val="both"/>
      </w:pPr>
      <w:r>
        <w:rPr>
          <w:b/>
        </w:rPr>
        <w:t>Madeline</w:t>
      </w:r>
      <w:r>
        <w:rPr>
          <w:b/>
          <w:spacing w:val="-11"/>
        </w:rPr>
        <w:t xml:space="preserve"> </w:t>
      </w:r>
      <w:r>
        <w:rPr>
          <w:b/>
        </w:rPr>
        <w:t>Uddo.,</w:t>
      </w:r>
      <w:r>
        <w:rPr>
          <w:b/>
          <w:spacing w:val="-11"/>
        </w:rPr>
        <w:t xml:space="preserve"> </w:t>
      </w:r>
      <w:r>
        <w:rPr>
          <w:b/>
        </w:rPr>
        <w:t>et</w:t>
      </w:r>
      <w:r>
        <w:rPr>
          <w:b/>
          <w:spacing w:val="-11"/>
        </w:rPr>
        <w:t xml:space="preserve"> </w:t>
      </w:r>
      <w:r>
        <w:rPr>
          <w:b/>
        </w:rPr>
        <w:t>al.</w:t>
      </w:r>
      <w:r>
        <w:rPr>
          <w:b/>
          <w:spacing w:val="-10"/>
        </w:rPr>
        <w:t xml:space="preserve"> </w:t>
      </w:r>
      <w:r>
        <w:t>(1993).</w:t>
      </w:r>
      <w:r>
        <w:rPr>
          <w:spacing w:val="-11"/>
        </w:rPr>
        <w:t xml:space="preserve"> </w:t>
      </w:r>
      <w:r>
        <w:t>Memory</w:t>
      </w:r>
      <w:r>
        <w:rPr>
          <w:spacing w:val="-15"/>
        </w:rPr>
        <w:t xml:space="preserve"> </w:t>
      </w:r>
      <w:r>
        <w:t>and</w:t>
      </w:r>
      <w:r>
        <w:rPr>
          <w:spacing w:val="-11"/>
        </w:rPr>
        <w:t xml:space="preserve"> </w:t>
      </w:r>
      <w:r>
        <w:t>attention</w:t>
      </w:r>
      <w:r>
        <w:rPr>
          <w:spacing w:val="-10"/>
        </w:rPr>
        <w:t xml:space="preserve"> </w:t>
      </w:r>
      <w:r>
        <w:t>in</w:t>
      </w:r>
      <w:r>
        <w:rPr>
          <w:spacing w:val="-11"/>
        </w:rPr>
        <w:t xml:space="preserve"> </w:t>
      </w:r>
      <w:r>
        <w:t>combat</w:t>
      </w:r>
      <w:r>
        <w:rPr>
          <w:spacing w:val="-11"/>
        </w:rPr>
        <w:t xml:space="preserve"> </w:t>
      </w:r>
      <w:r>
        <w:t>related</w:t>
      </w:r>
      <w:r>
        <w:rPr>
          <w:spacing w:val="-8"/>
        </w:rPr>
        <w:t xml:space="preserve"> </w:t>
      </w:r>
      <w:r>
        <w:t>post-traumatic</w:t>
      </w:r>
      <w:r>
        <w:rPr>
          <w:spacing w:val="-12"/>
        </w:rPr>
        <w:t xml:space="preserve"> </w:t>
      </w:r>
      <w:r>
        <w:t>stress</w:t>
      </w:r>
      <w:r>
        <w:rPr>
          <w:spacing w:val="-11"/>
        </w:rPr>
        <w:t xml:space="preserve"> </w:t>
      </w:r>
      <w:r>
        <w:t>disorder. Journal of Psychopathology and Behavioral Assessment. 15 (01),</w:t>
      </w:r>
      <w:r>
        <w:rPr>
          <w:spacing w:val="-4"/>
        </w:rPr>
        <w:t xml:space="preserve"> </w:t>
      </w:r>
      <w:r>
        <w:t>43-52.</w:t>
      </w:r>
    </w:p>
    <w:p w:rsidR="009B0C50" w:rsidRDefault="00485F5B">
      <w:pPr>
        <w:pStyle w:val="BodyText"/>
        <w:spacing w:before="158" w:line="360" w:lineRule="auto"/>
        <w:ind w:left="500" w:right="277"/>
        <w:jc w:val="both"/>
      </w:pPr>
      <w:r>
        <w:rPr>
          <w:b/>
        </w:rPr>
        <w:t xml:space="preserve">Mamelak Parihar. </w:t>
      </w:r>
      <w:r>
        <w:t>(2013). Relaxed mind remember better. Journal of Neurobiology of Learning</w:t>
      </w:r>
      <w:r>
        <w:rPr>
          <w:spacing w:val="-26"/>
        </w:rPr>
        <w:t xml:space="preserve"> </w:t>
      </w:r>
      <w:r>
        <w:t>and Memory</w:t>
      </w:r>
      <w:r>
        <w:rPr>
          <w:i/>
        </w:rPr>
        <w:t xml:space="preserve">. </w:t>
      </w:r>
      <w:r>
        <w:t>24 (13), 56-61.</w:t>
      </w:r>
    </w:p>
    <w:p w:rsidR="009B0C50" w:rsidRDefault="00485F5B">
      <w:pPr>
        <w:pStyle w:val="BodyText"/>
        <w:spacing w:before="161" w:line="360" w:lineRule="auto"/>
        <w:ind w:left="500" w:right="274"/>
        <w:jc w:val="both"/>
      </w:pPr>
      <w:r>
        <w:rPr>
          <w:b/>
        </w:rPr>
        <w:t xml:space="preserve">Maryam Zargarzedh. , &amp; Maryam Shirazi. </w:t>
      </w:r>
      <w:r>
        <w:t>(2013). The effect of Jacobson’s Progressive Muscle Relaxation Technique on test anxiety among nursing students. Iranian Journal of Nursery and Midwifery Research</w:t>
      </w:r>
      <w:r>
        <w:rPr>
          <w:i/>
        </w:rPr>
        <w:t xml:space="preserve">. </w:t>
      </w:r>
      <w:r>
        <w:t>19 (06), 607-612.</w:t>
      </w:r>
    </w:p>
    <w:p w:rsidR="009B0C50" w:rsidRDefault="009B0C50">
      <w:pPr>
        <w:spacing w:line="360" w:lineRule="auto"/>
        <w:jc w:val="both"/>
        <w:sectPr w:rsidR="009B0C50">
          <w:pgSz w:w="11920" w:h="16850"/>
          <w:pgMar w:top="1480" w:right="800" w:bottom="280" w:left="580" w:header="751" w:footer="0" w:gutter="0"/>
          <w:cols w:space="720"/>
        </w:sectPr>
      </w:pPr>
    </w:p>
    <w:p w:rsidR="009B0C50" w:rsidRDefault="00485F5B">
      <w:pPr>
        <w:pStyle w:val="BodyText"/>
        <w:spacing w:before="81"/>
        <w:ind w:left="500"/>
      </w:pPr>
      <w:r>
        <w:rPr>
          <w:b/>
        </w:rPr>
        <w:lastRenderedPageBreak/>
        <w:t xml:space="preserve">Mastin, L. </w:t>
      </w:r>
      <w:r>
        <w:t xml:space="preserve">(2010). The human memory: Retrograde amnesia </w:t>
      </w:r>
      <w:hyperlink r:id="rId91">
        <w:r>
          <w:rPr>
            <w:color w:val="0000FF"/>
            <w:u w:val="single" w:color="0000FF"/>
          </w:rPr>
          <w:t>http://www.msdmanuals.com</w:t>
        </w:r>
      </w:hyperlink>
    </w:p>
    <w:p w:rsidR="009B0C50" w:rsidRDefault="009B0C50">
      <w:pPr>
        <w:pStyle w:val="BodyText"/>
        <w:spacing w:before="1"/>
        <w:rPr>
          <w:sz w:val="18"/>
        </w:rPr>
      </w:pPr>
    </w:p>
    <w:p w:rsidR="009B0C50" w:rsidRDefault="00485F5B">
      <w:pPr>
        <w:spacing w:before="90"/>
        <w:ind w:left="500"/>
        <w:rPr>
          <w:sz w:val="24"/>
        </w:rPr>
      </w:pPr>
      <w:r>
        <w:rPr>
          <w:b/>
          <w:sz w:val="24"/>
        </w:rPr>
        <w:t xml:space="preserve">Mastin, L. </w:t>
      </w:r>
      <w:r>
        <w:rPr>
          <w:sz w:val="24"/>
        </w:rPr>
        <w:t xml:space="preserve">(2018). </w:t>
      </w:r>
      <w:hyperlink r:id="rId92">
        <w:r>
          <w:rPr>
            <w:color w:val="0000FF"/>
            <w:sz w:val="24"/>
            <w:u w:val="single" w:color="0000FF"/>
          </w:rPr>
          <w:t>http://www.human-memory.net</w:t>
        </w:r>
      </w:hyperlink>
    </w:p>
    <w:p w:rsidR="009B0C50" w:rsidRDefault="009B0C50">
      <w:pPr>
        <w:pStyle w:val="BodyText"/>
        <w:spacing w:before="1"/>
        <w:rPr>
          <w:sz w:val="18"/>
        </w:rPr>
      </w:pPr>
    </w:p>
    <w:p w:rsidR="009B0C50" w:rsidRDefault="00485F5B">
      <w:pPr>
        <w:spacing w:before="90" w:line="360" w:lineRule="auto"/>
        <w:ind w:left="500" w:right="278"/>
        <w:jc w:val="both"/>
        <w:rPr>
          <w:i/>
          <w:sz w:val="24"/>
        </w:rPr>
      </w:pPr>
      <w:r>
        <w:rPr>
          <w:b/>
          <w:sz w:val="24"/>
        </w:rPr>
        <w:t xml:space="preserve">Nagarkar Dhahir., Rakode Misheal &amp; Malwade, James. </w:t>
      </w:r>
      <w:r>
        <w:rPr>
          <w:sz w:val="24"/>
        </w:rPr>
        <w:t>(2018). Effectiveness of Brain Gym Exercise on Quality of Life in children with Autism Spectrum Disorder. International Journal of Healthcare and Biomedical Research. 06 (02)</w:t>
      </w:r>
      <w:r>
        <w:rPr>
          <w:i/>
          <w:sz w:val="24"/>
        </w:rPr>
        <w:t xml:space="preserve">, </w:t>
      </w:r>
      <w:r>
        <w:rPr>
          <w:sz w:val="24"/>
        </w:rPr>
        <w:t>11-16</w:t>
      </w:r>
      <w:r>
        <w:rPr>
          <w:i/>
          <w:sz w:val="24"/>
        </w:rPr>
        <w:t>.</w:t>
      </w:r>
    </w:p>
    <w:p w:rsidR="009B0C50" w:rsidRDefault="00485F5B">
      <w:pPr>
        <w:pStyle w:val="BodyText"/>
        <w:spacing w:before="159" w:line="360" w:lineRule="auto"/>
        <w:ind w:left="500" w:right="280"/>
        <w:jc w:val="both"/>
      </w:pPr>
      <w:r>
        <w:rPr>
          <w:b/>
        </w:rPr>
        <w:t>Nikki,</w:t>
      </w:r>
      <w:r>
        <w:rPr>
          <w:b/>
          <w:spacing w:val="-13"/>
        </w:rPr>
        <w:t xml:space="preserve"> </w:t>
      </w:r>
      <w:r>
        <w:rPr>
          <w:b/>
        </w:rPr>
        <w:t>S</w:t>
      </w:r>
      <w:r>
        <w:rPr>
          <w:b/>
          <w:spacing w:val="-12"/>
        </w:rPr>
        <w:t xml:space="preserve"> </w:t>
      </w:r>
      <w:r>
        <w:rPr>
          <w:b/>
        </w:rPr>
        <w:t>&amp;</w:t>
      </w:r>
      <w:r>
        <w:rPr>
          <w:b/>
          <w:spacing w:val="-13"/>
        </w:rPr>
        <w:t xml:space="preserve"> </w:t>
      </w:r>
      <w:r>
        <w:rPr>
          <w:b/>
        </w:rPr>
        <w:t>Lauren,</w:t>
      </w:r>
      <w:r>
        <w:rPr>
          <w:b/>
          <w:spacing w:val="-12"/>
        </w:rPr>
        <w:t xml:space="preserve"> </w:t>
      </w:r>
      <w:r>
        <w:rPr>
          <w:b/>
        </w:rPr>
        <w:t>V.</w:t>
      </w:r>
      <w:r>
        <w:rPr>
          <w:b/>
          <w:spacing w:val="-13"/>
        </w:rPr>
        <w:t xml:space="preserve"> </w:t>
      </w:r>
      <w:r>
        <w:t>(2010).</w:t>
      </w:r>
      <w:r>
        <w:rPr>
          <w:spacing w:val="-12"/>
        </w:rPr>
        <w:t xml:space="preserve"> </w:t>
      </w:r>
      <w:r>
        <w:t>Relaxing</w:t>
      </w:r>
      <w:r>
        <w:rPr>
          <w:spacing w:val="-14"/>
        </w:rPr>
        <w:t xml:space="preserve"> </w:t>
      </w:r>
      <w:r>
        <w:t>music</w:t>
      </w:r>
      <w:r>
        <w:rPr>
          <w:spacing w:val="-11"/>
        </w:rPr>
        <w:t xml:space="preserve"> </w:t>
      </w:r>
      <w:r>
        <w:t>counters</w:t>
      </w:r>
      <w:r>
        <w:rPr>
          <w:spacing w:val="-13"/>
        </w:rPr>
        <w:t xml:space="preserve"> </w:t>
      </w:r>
      <w:r>
        <w:t>heighted</w:t>
      </w:r>
      <w:r>
        <w:rPr>
          <w:spacing w:val="-11"/>
        </w:rPr>
        <w:t xml:space="preserve"> </w:t>
      </w:r>
      <w:r>
        <w:t>consolidation</w:t>
      </w:r>
      <w:r>
        <w:rPr>
          <w:spacing w:val="-12"/>
        </w:rPr>
        <w:t xml:space="preserve"> </w:t>
      </w:r>
      <w:r>
        <w:t>of</w:t>
      </w:r>
      <w:r>
        <w:rPr>
          <w:spacing w:val="-13"/>
        </w:rPr>
        <w:t xml:space="preserve"> </w:t>
      </w:r>
      <w:r>
        <w:t>emotional</w:t>
      </w:r>
      <w:r>
        <w:rPr>
          <w:spacing w:val="-13"/>
        </w:rPr>
        <w:t xml:space="preserve"> </w:t>
      </w:r>
      <w:r>
        <w:t>memory. Journal of Psychiatry</w:t>
      </w:r>
      <w:r>
        <w:rPr>
          <w:i/>
        </w:rPr>
        <w:t xml:space="preserve">. </w:t>
      </w:r>
      <w:r>
        <w:t>97 (02),</w:t>
      </w:r>
      <w:r>
        <w:rPr>
          <w:spacing w:val="2"/>
        </w:rPr>
        <w:t xml:space="preserve"> </w:t>
      </w:r>
      <w:r>
        <w:t>220-228.</w:t>
      </w:r>
    </w:p>
    <w:p w:rsidR="009B0C50" w:rsidRDefault="00485F5B">
      <w:pPr>
        <w:pStyle w:val="BodyText"/>
        <w:spacing w:before="159"/>
        <w:ind w:left="500"/>
        <w:jc w:val="both"/>
      </w:pPr>
      <w:r>
        <w:rPr>
          <w:b/>
        </w:rPr>
        <w:t xml:space="preserve">Oyebode, F. </w:t>
      </w:r>
      <w:r>
        <w:t>(2015). Disturbance of memory</w:t>
      </w:r>
      <w:r>
        <w:rPr>
          <w:color w:val="444444"/>
        </w:rPr>
        <w:t xml:space="preserve">. </w:t>
      </w:r>
      <w:hyperlink r:id="rId93">
        <w:r>
          <w:rPr>
            <w:color w:val="0000FF"/>
            <w:u w:val="single" w:color="0000FF"/>
          </w:rPr>
          <w:t>http://www.msdmanuals.com</w:t>
        </w:r>
      </w:hyperlink>
    </w:p>
    <w:p w:rsidR="009B0C50" w:rsidRDefault="009B0C50">
      <w:pPr>
        <w:pStyle w:val="BodyText"/>
        <w:spacing w:before="5"/>
        <w:rPr>
          <w:sz w:val="16"/>
        </w:rPr>
      </w:pPr>
    </w:p>
    <w:p w:rsidR="009B0C50" w:rsidRDefault="00485F5B">
      <w:pPr>
        <w:pStyle w:val="BodyText"/>
        <w:spacing w:before="90" w:line="360" w:lineRule="auto"/>
        <w:ind w:left="500" w:right="277"/>
        <w:jc w:val="both"/>
      </w:pPr>
      <w:r>
        <w:rPr>
          <w:b/>
        </w:rPr>
        <w:t>Palak,</w:t>
      </w:r>
      <w:r>
        <w:rPr>
          <w:b/>
          <w:spacing w:val="-6"/>
        </w:rPr>
        <w:t xml:space="preserve"> </w:t>
      </w:r>
      <w:r>
        <w:rPr>
          <w:b/>
        </w:rPr>
        <w:t>Patel.</w:t>
      </w:r>
      <w:r>
        <w:rPr>
          <w:b/>
          <w:spacing w:val="-4"/>
        </w:rPr>
        <w:t xml:space="preserve"> </w:t>
      </w:r>
      <w:r>
        <w:t>(2014).</w:t>
      </w:r>
      <w:r>
        <w:rPr>
          <w:spacing w:val="-6"/>
        </w:rPr>
        <w:t xml:space="preserve"> </w:t>
      </w:r>
      <w:r>
        <w:t>Effectiveness</w:t>
      </w:r>
      <w:r>
        <w:rPr>
          <w:spacing w:val="-5"/>
        </w:rPr>
        <w:t xml:space="preserve"> </w:t>
      </w:r>
      <w:r>
        <w:t>of</w:t>
      </w:r>
      <w:r>
        <w:rPr>
          <w:spacing w:val="-6"/>
        </w:rPr>
        <w:t xml:space="preserve"> </w:t>
      </w:r>
      <w:r>
        <w:t>Jacobson’s</w:t>
      </w:r>
      <w:r>
        <w:rPr>
          <w:spacing w:val="-5"/>
        </w:rPr>
        <w:t xml:space="preserve"> </w:t>
      </w:r>
      <w:r>
        <w:t>Progressive</w:t>
      </w:r>
      <w:r>
        <w:rPr>
          <w:spacing w:val="-7"/>
        </w:rPr>
        <w:t xml:space="preserve"> </w:t>
      </w:r>
      <w:r>
        <w:t>Muscle</w:t>
      </w:r>
      <w:r>
        <w:rPr>
          <w:spacing w:val="-6"/>
        </w:rPr>
        <w:t xml:space="preserve"> </w:t>
      </w:r>
      <w:r>
        <w:t>Relaxation</w:t>
      </w:r>
      <w:r>
        <w:rPr>
          <w:spacing w:val="-5"/>
        </w:rPr>
        <w:t xml:space="preserve"> </w:t>
      </w:r>
      <w:r>
        <w:t>Technique</w:t>
      </w:r>
      <w:r>
        <w:rPr>
          <w:spacing w:val="-6"/>
        </w:rPr>
        <w:t xml:space="preserve"> </w:t>
      </w:r>
      <w:r>
        <w:t>on</w:t>
      </w:r>
      <w:r>
        <w:rPr>
          <w:spacing w:val="-5"/>
        </w:rPr>
        <w:t xml:space="preserve"> </w:t>
      </w:r>
      <w:r>
        <w:t>stress among the staff nurses working in selected hospitals at Vadodara city. Journal of Nursing and Health Science. 03 (03),</w:t>
      </w:r>
      <w:r>
        <w:rPr>
          <w:spacing w:val="-2"/>
        </w:rPr>
        <w:t xml:space="preserve"> </w:t>
      </w:r>
      <w:r>
        <w:t>34-59.</w:t>
      </w:r>
    </w:p>
    <w:p w:rsidR="009B0C50" w:rsidRDefault="00485F5B">
      <w:pPr>
        <w:pStyle w:val="BodyText"/>
        <w:spacing w:before="160" w:line="360" w:lineRule="auto"/>
        <w:ind w:left="500" w:right="278"/>
        <w:jc w:val="both"/>
      </w:pPr>
      <w:r>
        <w:rPr>
          <w:b/>
        </w:rPr>
        <w:t>Passolunghi</w:t>
      </w:r>
      <w:r>
        <w:rPr>
          <w:b/>
          <w:spacing w:val="-11"/>
        </w:rPr>
        <w:t xml:space="preserve"> </w:t>
      </w:r>
      <w:r>
        <w:rPr>
          <w:b/>
        </w:rPr>
        <w:t>&amp;</w:t>
      </w:r>
      <w:r>
        <w:rPr>
          <w:b/>
          <w:spacing w:val="-12"/>
        </w:rPr>
        <w:t xml:space="preserve"> </w:t>
      </w:r>
      <w:r>
        <w:rPr>
          <w:b/>
        </w:rPr>
        <w:t>Linda</w:t>
      </w:r>
      <w:r>
        <w:rPr>
          <w:b/>
          <w:spacing w:val="-12"/>
        </w:rPr>
        <w:t xml:space="preserve"> </w:t>
      </w:r>
      <w:r>
        <w:t>(2001).</w:t>
      </w:r>
      <w:r>
        <w:rPr>
          <w:spacing w:val="-11"/>
        </w:rPr>
        <w:t xml:space="preserve"> </w:t>
      </w:r>
      <w:r>
        <w:t>Short</w:t>
      </w:r>
      <w:r>
        <w:rPr>
          <w:spacing w:val="-11"/>
        </w:rPr>
        <w:t xml:space="preserve"> </w:t>
      </w:r>
      <w:r>
        <w:t>term</w:t>
      </w:r>
      <w:r>
        <w:rPr>
          <w:spacing w:val="-10"/>
        </w:rPr>
        <w:t xml:space="preserve"> </w:t>
      </w:r>
      <w:r>
        <w:t>memory,</w:t>
      </w:r>
      <w:r>
        <w:rPr>
          <w:spacing w:val="-11"/>
        </w:rPr>
        <w:t xml:space="preserve"> </w:t>
      </w:r>
      <w:r>
        <w:t>working</w:t>
      </w:r>
      <w:r>
        <w:rPr>
          <w:spacing w:val="-13"/>
        </w:rPr>
        <w:t xml:space="preserve"> </w:t>
      </w:r>
      <w:r>
        <w:t>memory</w:t>
      </w:r>
      <w:r>
        <w:rPr>
          <w:spacing w:val="-16"/>
        </w:rPr>
        <w:t xml:space="preserve"> </w:t>
      </w:r>
      <w:r>
        <w:t>and</w:t>
      </w:r>
      <w:r>
        <w:rPr>
          <w:spacing w:val="-11"/>
        </w:rPr>
        <w:t xml:space="preserve"> </w:t>
      </w:r>
      <w:r>
        <w:t>inhibitory</w:t>
      </w:r>
      <w:r>
        <w:rPr>
          <w:spacing w:val="-15"/>
        </w:rPr>
        <w:t xml:space="preserve"> </w:t>
      </w:r>
      <w:r>
        <w:t>control</w:t>
      </w:r>
      <w:r>
        <w:rPr>
          <w:spacing w:val="-11"/>
        </w:rPr>
        <w:t xml:space="preserve"> </w:t>
      </w:r>
      <w:r>
        <w:t>in</w:t>
      </w:r>
      <w:r>
        <w:rPr>
          <w:spacing w:val="-11"/>
        </w:rPr>
        <w:t xml:space="preserve"> </w:t>
      </w:r>
      <w:r>
        <w:t>children with difficulties in arithmetic problem solving. Journal of Experimental Child Psychology</w:t>
      </w:r>
      <w:r>
        <w:rPr>
          <w:i/>
        </w:rPr>
        <w:t xml:space="preserve">. </w:t>
      </w:r>
      <w:r>
        <w:t>80</w:t>
      </w:r>
      <w:r>
        <w:rPr>
          <w:i/>
        </w:rPr>
        <w:t>,</w:t>
      </w:r>
      <w:r>
        <w:rPr>
          <w:i/>
          <w:spacing w:val="-7"/>
        </w:rPr>
        <w:t xml:space="preserve"> </w:t>
      </w:r>
      <w:r>
        <w:t>44-55.</w:t>
      </w:r>
    </w:p>
    <w:p w:rsidR="009B0C50" w:rsidRDefault="00485F5B">
      <w:pPr>
        <w:pStyle w:val="BodyText"/>
        <w:spacing w:before="160" w:line="360" w:lineRule="auto"/>
        <w:ind w:left="500" w:right="277"/>
        <w:jc w:val="both"/>
      </w:pPr>
      <w:r>
        <w:rPr>
          <w:b/>
        </w:rPr>
        <w:t xml:space="preserve">Peter Scheufele. </w:t>
      </w:r>
      <w:r>
        <w:t>(1999). The effects of progressive relaxation and music on attention. Journal of Clinical Psychology. 07,143-178.</w:t>
      </w:r>
    </w:p>
    <w:p w:rsidR="009B0C50" w:rsidRDefault="00485F5B">
      <w:pPr>
        <w:spacing w:before="159"/>
        <w:ind w:left="500"/>
        <w:jc w:val="both"/>
        <w:rPr>
          <w:sz w:val="24"/>
        </w:rPr>
      </w:pPr>
      <w:r>
        <w:rPr>
          <w:b/>
          <w:sz w:val="24"/>
        </w:rPr>
        <w:t xml:space="preserve">Rachael, T </w:t>
      </w:r>
      <w:r>
        <w:rPr>
          <w:sz w:val="24"/>
        </w:rPr>
        <w:t xml:space="preserve">(2016). </w:t>
      </w:r>
      <w:hyperlink r:id="rId94">
        <w:r>
          <w:rPr>
            <w:color w:val="0000FF"/>
            <w:sz w:val="24"/>
            <w:u w:val="single" w:color="0000FF"/>
          </w:rPr>
          <w:t>https://www.livescience.com</w:t>
        </w:r>
      </w:hyperlink>
    </w:p>
    <w:p w:rsidR="009B0C50" w:rsidRDefault="009B0C50">
      <w:pPr>
        <w:pStyle w:val="BodyText"/>
        <w:spacing w:before="3"/>
        <w:rPr>
          <w:sz w:val="18"/>
        </w:rPr>
      </w:pPr>
    </w:p>
    <w:p w:rsidR="009B0C50" w:rsidRDefault="00485F5B">
      <w:pPr>
        <w:pStyle w:val="BodyText"/>
        <w:spacing w:before="90" w:line="360" w:lineRule="auto"/>
        <w:ind w:left="500" w:right="261"/>
      </w:pPr>
      <w:r>
        <w:rPr>
          <w:b/>
        </w:rPr>
        <w:t xml:space="preserve">Rhonda. M &amp; Rosemary. T, </w:t>
      </w:r>
      <w:r>
        <w:t>(2005). A meta-analysis of working memory impairments in children with ADHD. Journal of the American Academy of child &amp; Adolescent Psychiatry. 44 (04), 377-384.</w:t>
      </w:r>
    </w:p>
    <w:p w:rsidR="009B0C50" w:rsidRDefault="00485F5B">
      <w:pPr>
        <w:pStyle w:val="BodyText"/>
        <w:spacing w:before="159" w:line="256" w:lineRule="auto"/>
        <w:ind w:left="500"/>
      </w:pPr>
      <w:r>
        <w:rPr>
          <w:b/>
        </w:rPr>
        <w:t xml:space="preserve">Rodolfo. </w:t>
      </w:r>
      <w:r>
        <w:t>(2016). The functional state of thalamus and the associated neuronal play. Physiological Reviews 68(3), 649-742.</w:t>
      </w:r>
    </w:p>
    <w:p w:rsidR="009B0C50" w:rsidRDefault="00485F5B">
      <w:pPr>
        <w:spacing w:before="165"/>
        <w:ind w:left="500"/>
        <w:rPr>
          <w:sz w:val="24"/>
        </w:rPr>
      </w:pPr>
      <w:r>
        <w:rPr>
          <w:b/>
          <w:sz w:val="24"/>
        </w:rPr>
        <w:t>Sarkissian</w:t>
      </w:r>
      <w:r>
        <w:rPr>
          <w:sz w:val="24"/>
        </w:rPr>
        <w:t xml:space="preserve">, </w:t>
      </w:r>
      <w:r>
        <w:rPr>
          <w:b/>
          <w:sz w:val="24"/>
        </w:rPr>
        <w:t xml:space="preserve">K </w:t>
      </w:r>
      <w:r>
        <w:rPr>
          <w:sz w:val="24"/>
        </w:rPr>
        <w:t xml:space="preserve">(2014). </w:t>
      </w:r>
      <w:hyperlink r:id="rId95">
        <w:r>
          <w:rPr>
            <w:color w:val="0000FF"/>
            <w:sz w:val="24"/>
            <w:u w:val="single" w:color="0000FF"/>
          </w:rPr>
          <w:t>www.webmd.com</w:t>
        </w:r>
      </w:hyperlink>
    </w:p>
    <w:p w:rsidR="009B0C50" w:rsidRDefault="009B0C50">
      <w:pPr>
        <w:pStyle w:val="BodyText"/>
        <w:rPr>
          <w:sz w:val="19"/>
        </w:rPr>
      </w:pPr>
    </w:p>
    <w:p w:rsidR="009B0C50" w:rsidRDefault="00485F5B">
      <w:pPr>
        <w:pStyle w:val="BodyText"/>
        <w:spacing w:before="85" w:line="355" w:lineRule="auto"/>
        <w:ind w:left="500" w:right="261"/>
      </w:pPr>
      <w:r>
        <w:rPr>
          <w:b/>
        </w:rPr>
        <w:t xml:space="preserve">Solomon, R. </w:t>
      </w:r>
      <w:r>
        <w:t xml:space="preserve">(2012). Effect of Learning through the </w:t>
      </w:r>
      <w:r>
        <w:rPr>
          <w:rFonts w:ascii="Calibri"/>
          <w:i/>
        </w:rPr>
        <w:t xml:space="preserve">Arts </w:t>
      </w:r>
      <w:r>
        <w:t>(LTA) On Problem Solving among Fifth Grade Students. Journal of Experimental Psychology</w:t>
      </w:r>
      <w:r>
        <w:rPr>
          <w:i/>
        </w:rPr>
        <w:t xml:space="preserve">. </w:t>
      </w:r>
      <w:r>
        <w:t>13 (03), 29-37.</w:t>
      </w:r>
    </w:p>
    <w:p w:rsidR="009B0C50" w:rsidRDefault="009B0C50">
      <w:pPr>
        <w:pStyle w:val="BodyText"/>
        <w:spacing w:before="166"/>
        <w:ind w:left="500"/>
      </w:pPr>
      <w:hyperlink r:id="rId96">
        <w:r w:rsidR="00485F5B">
          <w:rPr>
            <w:color w:val="0000FF"/>
            <w:u w:val="single" w:color="0000FF"/>
          </w:rPr>
          <w:t>Spitzer</w:t>
        </w:r>
      </w:hyperlink>
      <w:r w:rsidR="00485F5B">
        <w:t xml:space="preserve">, </w:t>
      </w:r>
      <w:r w:rsidR="00485F5B">
        <w:rPr>
          <w:b/>
        </w:rPr>
        <w:t xml:space="preserve">S </w:t>
      </w:r>
      <w:r w:rsidR="00485F5B">
        <w:t xml:space="preserve">(2012). </w:t>
      </w:r>
      <w:hyperlink r:id="rId97">
        <w:r w:rsidR="00485F5B">
          <w:rPr>
            <w:color w:val="0000FF"/>
            <w:u w:val="single" w:color="0000FF"/>
          </w:rPr>
          <w:t>https://www.alzheimers.net</w:t>
        </w:r>
      </w:hyperlink>
    </w:p>
    <w:p w:rsidR="009B0C50" w:rsidRDefault="009B0C50">
      <w:pPr>
        <w:pStyle w:val="BodyText"/>
        <w:spacing w:before="3"/>
        <w:rPr>
          <w:sz w:val="18"/>
        </w:rPr>
      </w:pPr>
    </w:p>
    <w:p w:rsidR="009B0C50" w:rsidRDefault="00485F5B">
      <w:pPr>
        <w:spacing w:before="90" w:line="360" w:lineRule="auto"/>
        <w:ind w:left="500"/>
        <w:rPr>
          <w:sz w:val="24"/>
        </w:rPr>
      </w:pPr>
      <w:r>
        <w:rPr>
          <w:b/>
          <w:sz w:val="24"/>
        </w:rPr>
        <w:t>Swasti Banerjee., Tanya Das &amp; Jayanti Mishra</w:t>
      </w:r>
      <w:r>
        <w:rPr>
          <w:sz w:val="24"/>
        </w:rPr>
        <w:t>. (2014). Assessment of working memory in young adults. International Journal of Health Science and Research</w:t>
      </w:r>
      <w:r>
        <w:rPr>
          <w:i/>
          <w:sz w:val="24"/>
        </w:rPr>
        <w:t xml:space="preserve">. </w:t>
      </w:r>
      <w:r>
        <w:rPr>
          <w:sz w:val="24"/>
        </w:rPr>
        <w:t>04 (2).</w:t>
      </w:r>
    </w:p>
    <w:p w:rsidR="009B0C50" w:rsidRDefault="009B0C50">
      <w:pPr>
        <w:spacing w:line="360" w:lineRule="auto"/>
        <w:rPr>
          <w:sz w:val="24"/>
        </w:rPr>
        <w:sectPr w:rsidR="009B0C50">
          <w:pgSz w:w="11920" w:h="16850"/>
          <w:pgMar w:top="1480" w:right="800" w:bottom="280" w:left="580" w:header="751" w:footer="0" w:gutter="0"/>
          <w:cols w:space="720"/>
        </w:sectPr>
      </w:pPr>
    </w:p>
    <w:p w:rsidR="009B0C50" w:rsidRDefault="00485F5B">
      <w:pPr>
        <w:pStyle w:val="BodyText"/>
        <w:spacing w:before="81" w:line="360" w:lineRule="auto"/>
        <w:ind w:left="500" w:right="276"/>
        <w:jc w:val="both"/>
      </w:pPr>
      <w:r>
        <w:rPr>
          <w:b/>
        </w:rPr>
        <w:lastRenderedPageBreak/>
        <w:t xml:space="preserve">Velayudham, A. &amp; Juliana Jecinth. </w:t>
      </w:r>
      <w:r>
        <w:t>(2017). The effect of brain gym exercise on self-esteem and sensory</w:t>
      </w:r>
      <w:r>
        <w:rPr>
          <w:spacing w:val="-21"/>
        </w:rPr>
        <w:t xml:space="preserve"> </w:t>
      </w:r>
      <w:r>
        <w:t>processing</w:t>
      </w:r>
      <w:r>
        <w:rPr>
          <w:spacing w:val="-16"/>
        </w:rPr>
        <w:t xml:space="preserve"> </w:t>
      </w:r>
      <w:r>
        <w:t>speed</w:t>
      </w:r>
      <w:r>
        <w:rPr>
          <w:spacing w:val="-12"/>
        </w:rPr>
        <w:t xml:space="preserve"> </w:t>
      </w:r>
      <w:r>
        <w:t>on</w:t>
      </w:r>
      <w:r>
        <w:rPr>
          <w:spacing w:val="-13"/>
        </w:rPr>
        <w:t xml:space="preserve"> </w:t>
      </w:r>
      <w:r>
        <w:t>high</w:t>
      </w:r>
      <w:r>
        <w:rPr>
          <w:spacing w:val="-13"/>
        </w:rPr>
        <w:t xml:space="preserve"> </w:t>
      </w:r>
      <w:r>
        <w:t>school</w:t>
      </w:r>
      <w:r>
        <w:rPr>
          <w:spacing w:val="-13"/>
        </w:rPr>
        <w:t xml:space="preserve"> </w:t>
      </w:r>
      <w:r>
        <w:t>hearing</w:t>
      </w:r>
      <w:r>
        <w:rPr>
          <w:spacing w:val="-16"/>
        </w:rPr>
        <w:t xml:space="preserve"> </w:t>
      </w:r>
      <w:r>
        <w:t>impaired</w:t>
      </w:r>
      <w:r>
        <w:rPr>
          <w:spacing w:val="-13"/>
        </w:rPr>
        <w:t xml:space="preserve"> </w:t>
      </w:r>
      <w:r>
        <w:t>students.</w:t>
      </w:r>
      <w:r>
        <w:rPr>
          <w:spacing w:val="-13"/>
        </w:rPr>
        <w:t xml:space="preserve"> </w:t>
      </w:r>
      <w:r>
        <w:t>The</w:t>
      </w:r>
      <w:r>
        <w:rPr>
          <w:spacing w:val="-12"/>
        </w:rPr>
        <w:t xml:space="preserve"> </w:t>
      </w:r>
      <w:r>
        <w:t>International</w:t>
      </w:r>
      <w:r>
        <w:rPr>
          <w:spacing w:val="-13"/>
        </w:rPr>
        <w:t xml:space="preserve"> </w:t>
      </w:r>
      <w:r>
        <w:t>Journal</w:t>
      </w:r>
      <w:r>
        <w:rPr>
          <w:spacing w:val="-13"/>
        </w:rPr>
        <w:t xml:space="preserve"> </w:t>
      </w:r>
      <w:r>
        <w:t>of</w:t>
      </w:r>
      <w:r>
        <w:rPr>
          <w:spacing w:val="-14"/>
        </w:rPr>
        <w:t xml:space="preserve"> </w:t>
      </w:r>
      <w:r>
        <w:t>Indian Psychology. 4 (02),</w:t>
      </w:r>
      <w:r>
        <w:rPr>
          <w:spacing w:val="-2"/>
        </w:rPr>
        <w:t xml:space="preserve"> </w:t>
      </w:r>
      <w:r>
        <w:t>1256-1263.</w:t>
      </w:r>
    </w:p>
    <w:p w:rsidR="009B0C50" w:rsidRDefault="00485F5B">
      <w:pPr>
        <w:pStyle w:val="BodyText"/>
        <w:spacing w:before="160" w:line="360" w:lineRule="auto"/>
        <w:ind w:left="500" w:right="276"/>
        <w:jc w:val="both"/>
      </w:pPr>
      <w:r>
        <w:rPr>
          <w:b/>
        </w:rPr>
        <w:t xml:space="preserve">Vlachou Anastasia &amp; Stavroussi Panayiota. </w:t>
      </w:r>
      <w:r>
        <w:t>(2017). An Intervention Program for Enhancing Interpersonal Problem-Solving Skills in Children with Intellectual Disabilities. Hellenic Journal of Psychology. 14, 114-138.</w:t>
      </w:r>
    </w:p>
    <w:p w:rsidR="009B0C50" w:rsidRDefault="00485F5B">
      <w:pPr>
        <w:pStyle w:val="BodyText"/>
        <w:spacing w:before="160" w:line="360" w:lineRule="auto"/>
        <w:ind w:left="500" w:right="281"/>
        <w:jc w:val="both"/>
      </w:pPr>
      <w:r>
        <w:rPr>
          <w:b/>
        </w:rPr>
        <w:t xml:space="preserve">William, J., Teasdale, J., &amp; Segal, Z. </w:t>
      </w:r>
      <w:r>
        <w:t>(2000). Mindfulness-based cognitive therapy reduces over general autobiographical memory in formerly depressed patients. Journal of Abnormal Psychology. 109 (01), 150-155.</w:t>
      </w:r>
    </w:p>
    <w:p w:rsidR="009B0C50" w:rsidRDefault="00485F5B">
      <w:pPr>
        <w:spacing w:before="160"/>
        <w:ind w:left="500"/>
        <w:jc w:val="both"/>
        <w:rPr>
          <w:sz w:val="24"/>
        </w:rPr>
      </w:pPr>
      <w:r>
        <w:rPr>
          <w:b/>
          <w:sz w:val="24"/>
        </w:rPr>
        <w:t xml:space="preserve">Wilson, T </w:t>
      </w:r>
      <w:r>
        <w:rPr>
          <w:sz w:val="24"/>
        </w:rPr>
        <w:t xml:space="preserve">(2018) </w:t>
      </w:r>
      <w:hyperlink r:id="rId98">
        <w:r>
          <w:rPr>
            <w:color w:val="0000FF"/>
            <w:sz w:val="24"/>
            <w:u w:val="single" w:color="0000FF"/>
          </w:rPr>
          <w:t>http://www.webmd.com.</w:t>
        </w:r>
      </w:hyperlink>
    </w:p>
    <w:p w:rsidR="009B0C50" w:rsidRDefault="009B0C50">
      <w:pPr>
        <w:jc w:val="both"/>
        <w:rPr>
          <w:sz w:val="24"/>
        </w:rPr>
        <w:sectPr w:rsidR="009B0C50">
          <w:pgSz w:w="11920" w:h="16850"/>
          <w:pgMar w:top="1480" w:right="800" w:bottom="280" w:left="580" w:header="751" w:footer="0" w:gutter="0"/>
          <w:cols w:space="720"/>
        </w:sectPr>
      </w:pPr>
    </w:p>
    <w:p w:rsidR="009B0C50" w:rsidRDefault="00485F5B">
      <w:pPr>
        <w:pStyle w:val="Heading1"/>
        <w:spacing w:line="376" w:lineRule="auto"/>
        <w:ind w:left="3438" w:right="3177" w:firstLine="1027"/>
        <w:jc w:val="left"/>
      </w:pPr>
      <w:r>
        <w:lastRenderedPageBreak/>
        <w:t>ANNEXURE-1 INFORMED CONSENT FORM</w:t>
      </w:r>
    </w:p>
    <w:p w:rsidR="009B0C50" w:rsidRDefault="00485F5B">
      <w:pPr>
        <w:pStyle w:val="BodyText"/>
        <w:spacing w:before="16"/>
        <w:ind w:left="1460"/>
      </w:pPr>
      <w:r>
        <w:t>Use of questionnaires for students</w:t>
      </w:r>
    </w:p>
    <w:p w:rsidR="009B0C50" w:rsidRDefault="009B0C50">
      <w:pPr>
        <w:pStyle w:val="BodyText"/>
        <w:rPr>
          <w:sz w:val="21"/>
        </w:rPr>
      </w:pPr>
    </w:p>
    <w:p w:rsidR="009B0C50" w:rsidRDefault="00485F5B">
      <w:pPr>
        <w:pStyle w:val="BodyText"/>
        <w:spacing w:before="1" w:line="276" w:lineRule="auto"/>
        <w:ind w:left="1460" w:right="1411"/>
        <w:jc w:val="both"/>
        <w:rPr>
          <w:i/>
        </w:rPr>
      </w:pPr>
      <w:r>
        <w:t xml:space="preserve">You are being invited to take part in a research study. Before you decide to participate in this study, it is important that </w:t>
      </w:r>
      <w:r>
        <w:rPr>
          <w:spacing w:val="-3"/>
        </w:rPr>
        <w:t xml:space="preserve">you </w:t>
      </w:r>
      <w:r>
        <w:t xml:space="preserve">understand why the research is being done and what it will involve. Please take the time to read the following information carefully. Please ask the researcher if there is anything that is not clear or if you need more information. The purpose of the study is to find </w:t>
      </w:r>
      <w:r>
        <w:rPr>
          <w:i/>
        </w:rPr>
        <w:t>“A Comparative</w:t>
      </w:r>
      <w:r>
        <w:rPr>
          <w:i/>
          <w:spacing w:val="-12"/>
        </w:rPr>
        <w:t xml:space="preserve"> </w:t>
      </w:r>
      <w:r>
        <w:rPr>
          <w:i/>
        </w:rPr>
        <w:t>Study</w:t>
      </w:r>
      <w:r>
        <w:rPr>
          <w:i/>
          <w:spacing w:val="-12"/>
        </w:rPr>
        <w:t xml:space="preserve"> </w:t>
      </w:r>
      <w:r>
        <w:rPr>
          <w:i/>
        </w:rPr>
        <w:t>of</w:t>
      </w:r>
      <w:r>
        <w:rPr>
          <w:i/>
          <w:spacing w:val="-10"/>
        </w:rPr>
        <w:t xml:space="preserve"> </w:t>
      </w:r>
      <w:r>
        <w:rPr>
          <w:i/>
        </w:rPr>
        <w:t>Brain</w:t>
      </w:r>
      <w:r>
        <w:rPr>
          <w:i/>
          <w:spacing w:val="-11"/>
        </w:rPr>
        <w:t xml:space="preserve"> </w:t>
      </w:r>
      <w:r>
        <w:rPr>
          <w:i/>
        </w:rPr>
        <w:t>Gym</w:t>
      </w:r>
      <w:r>
        <w:rPr>
          <w:i/>
          <w:spacing w:val="-12"/>
        </w:rPr>
        <w:t xml:space="preserve"> </w:t>
      </w:r>
      <w:r>
        <w:rPr>
          <w:i/>
        </w:rPr>
        <w:t>Exercise</w:t>
      </w:r>
      <w:r>
        <w:rPr>
          <w:i/>
          <w:spacing w:val="-11"/>
        </w:rPr>
        <w:t xml:space="preserve"> </w:t>
      </w:r>
      <w:r>
        <w:rPr>
          <w:i/>
        </w:rPr>
        <w:t>and</w:t>
      </w:r>
      <w:r>
        <w:rPr>
          <w:i/>
          <w:spacing w:val="-11"/>
        </w:rPr>
        <w:t xml:space="preserve"> </w:t>
      </w:r>
      <w:r>
        <w:rPr>
          <w:i/>
        </w:rPr>
        <w:t>JPMR</w:t>
      </w:r>
      <w:r>
        <w:rPr>
          <w:i/>
          <w:spacing w:val="-10"/>
        </w:rPr>
        <w:t xml:space="preserve"> </w:t>
      </w:r>
      <w:r>
        <w:rPr>
          <w:i/>
        </w:rPr>
        <w:t>in</w:t>
      </w:r>
      <w:r>
        <w:rPr>
          <w:i/>
          <w:spacing w:val="-11"/>
        </w:rPr>
        <w:t xml:space="preserve"> </w:t>
      </w:r>
      <w:r>
        <w:rPr>
          <w:i/>
        </w:rPr>
        <w:t>enhancing</w:t>
      </w:r>
      <w:r>
        <w:rPr>
          <w:i/>
          <w:spacing w:val="-11"/>
        </w:rPr>
        <w:t xml:space="preserve"> </w:t>
      </w:r>
      <w:r>
        <w:rPr>
          <w:i/>
        </w:rPr>
        <w:t>Memory</w:t>
      </w:r>
      <w:r>
        <w:rPr>
          <w:i/>
          <w:spacing w:val="-11"/>
        </w:rPr>
        <w:t xml:space="preserve"> </w:t>
      </w:r>
      <w:r>
        <w:rPr>
          <w:i/>
        </w:rPr>
        <w:t>and Problem Solving</w:t>
      </w:r>
      <w:r>
        <w:rPr>
          <w:i/>
          <w:spacing w:val="-1"/>
        </w:rPr>
        <w:t xml:space="preserve"> </w:t>
      </w:r>
      <w:r>
        <w:rPr>
          <w:i/>
        </w:rPr>
        <w:t>Skill”.</w:t>
      </w:r>
    </w:p>
    <w:p w:rsidR="009B0C50" w:rsidRDefault="00485F5B">
      <w:pPr>
        <w:pStyle w:val="BodyText"/>
        <w:spacing w:before="198"/>
        <w:ind w:left="1460"/>
        <w:jc w:val="both"/>
      </w:pPr>
      <w:r>
        <w:t>STUDY</w:t>
      </w:r>
      <w:r>
        <w:rPr>
          <w:spacing w:val="-4"/>
        </w:rPr>
        <w:t xml:space="preserve"> </w:t>
      </w:r>
      <w:r>
        <w:t>PROCEDURE</w:t>
      </w:r>
    </w:p>
    <w:p w:rsidR="009B0C50" w:rsidRDefault="009B0C50">
      <w:pPr>
        <w:pStyle w:val="BodyText"/>
        <w:spacing w:before="3"/>
        <w:rPr>
          <w:sz w:val="21"/>
        </w:rPr>
      </w:pPr>
    </w:p>
    <w:p w:rsidR="009B0C50" w:rsidRDefault="00485F5B">
      <w:pPr>
        <w:pStyle w:val="BodyText"/>
        <w:spacing w:line="276" w:lineRule="auto"/>
        <w:ind w:left="1460" w:right="1409"/>
        <w:jc w:val="both"/>
      </w:pPr>
      <w:r>
        <w:t>You will be given two tests of paper-pencil type along with socio demographic profile. You need to respond to all the items in the test. There is no expected time</w:t>
      </w:r>
      <w:r>
        <w:rPr>
          <w:spacing w:val="-4"/>
        </w:rPr>
        <w:t xml:space="preserve"> </w:t>
      </w:r>
      <w:r>
        <w:t>commitment</w:t>
      </w:r>
      <w:r>
        <w:rPr>
          <w:spacing w:val="-3"/>
        </w:rPr>
        <w:t xml:space="preserve"> </w:t>
      </w:r>
      <w:r>
        <w:t>for</w:t>
      </w:r>
      <w:r>
        <w:rPr>
          <w:spacing w:val="-5"/>
        </w:rPr>
        <w:t xml:space="preserve"> </w:t>
      </w:r>
      <w:r>
        <w:t>this</w:t>
      </w:r>
      <w:r>
        <w:rPr>
          <w:spacing w:val="-5"/>
        </w:rPr>
        <w:t xml:space="preserve"> </w:t>
      </w:r>
      <w:r>
        <w:t>test.</w:t>
      </w:r>
      <w:r>
        <w:rPr>
          <w:spacing w:val="-3"/>
        </w:rPr>
        <w:t xml:space="preserve"> </w:t>
      </w:r>
      <w:r>
        <w:t>Any</w:t>
      </w:r>
      <w:r>
        <w:rPr>
          <w:spacing w:val="-9"/>
        </w:rPr>
        <w:t xml:space="preserve"> </w:t>
      </w:r>
      <w:r>
        <w:t>amount</w:t>
      </w:r>
      <w:r>
        <w:rPr>
          <w:spacing w:val="-2"/>
        </w:rPr>
        <w:t xml:space="preserve"> </w:t>
      </w:r>
      <w:r>
        <w:t>of</w:t>
      </w:r>
      <w:r>
        <w:rPr>
          <w:spacing w:val="-4"/>
        </w:rPr>
        <w:t xml:space="preserve"> </w:t>
      </w:r>
      <w:r>
        <w:t>time</w:t>
      </w:r>
      <w:r>
        <w:rPr>
          <w:spacing w:val="-4"/>
        </w:rPr>
        <w:t xml:space="preserve"> </w:t>
      </w:r>
      <w:r>
        <w:t>can</w:t>
      </w:r>
      <w:r>
        <w:rPr>
          <w:spacing w:val="-3"/>
        </w:rPr>
        <w:t xml:space="preserve"> </w:t>
      </w:r>
      <w:r>
        <w:t>be</w:t>
      </w:r>
      <w:r>
        <w:rPr>
          <w:spacing w:val="-4"/>
        </w:rPr>
        <w:t xml:space="preserve"> </w:t>
      </w:r>
      <w:r>
        <w:t>taken</w:t>
      </w:r>
      <w:r>
        <w:rPr>
          <w:spacing w:val="-4"/>
        </w:rPr>
        <w:t xml:space="preserve"> </w:t>
      </w:r>
      <w:r>
        <w:t>to</w:t>
      </w:r>
      <w:r>
        <w:rPr>
          <w:spacing w:val="-2"/>
        </w:rPr>
        <w:t xml:space="preserve"> </w:t>
      </w:r>
      <w:r>
        <w:t>complete</w:t>
      </w:r>
      <w:r>
        <w:rPr>
          <w:spacing w:val="-1"/>
        </w:rPr>
        <w:t xml:space="preserve"> </w:t>
      </w:r>
      <w:r>
        <w:t>the tests. There is no risk in undertaking the study. There will be no direct benefits to</w:t>
      </w:r>
      <w:r>
        <w:rPr>
          <w:spacing w:val="-6"/>
        </w:rPr>
        <w:t xml:space="preserve"> </w:t>
      </w:r>
      <w:r>
        <w:t>you</w:t>
      </w:r>
      <w:r>
        <w:rPr>
          <w:spacing w:val="-9"/>
        </w:rPr>
        <w:t xml:space="preserve"> </w:t>
      </w:r>
      <w:r>
        <w:t>for</w:t>
      </w:r>
      <w:r>
        <w:rPr>
          <w:spacing w:val="-5"/>
        </w:rPr>
        <w:t xml:space="preserve"> </w:t>
      </w:r>
      <w:r>
        <w:t>your</w:t>
      </w:r>
      <w:r>
        <w:rPr>
          <w:spacing w:val="-9"/>
        </w:rPr>
        <w:t xml:space="preserve"> </w:t>
      </w:r>
      <w:r>
        <w:t>participation</w:t>
      </w:r>
      <w:r>
        <w:rPr>
          <w:spacing w:val="-8"/>
        </w:rPr>
        <w:t xml:space="preserve"> </w:t>
      </w:r>
      <w:r>
        <w:t>in</w:t>
      </w:r>
      <w:r>
        <w:rPr>
          <w:spacing w:val="-8"/>
        </w:rPr>
        <w:t xml:space="preserve"> </w:t>
      </w:r>
      <w:r>
        <w:t>this</w:t>
      </w:r>
      <w:r>
        <w:rPr>
          <w:spacing w:val="-8"/>
        </w:rPr>
        <w:t xml:space="preserve"> </w:t>
      </w:r>
      <w:r>
        <w:t>study.</w:t>
      </w:r>
      <w:r>
        <w:rPr>
          <w:spacing w:val="-6"/>
        </w:rPr>
        <w:t xml:space="preserve"> </w:t>
      </w:r>
      <w:r>
        <w:t>Your</w:t>
      </w:r>
      <w:r>
        <w:rPr>
          <w:spacing w:val="-9"/>
        </w:rPr>
        <w:t xml:space="preserve"> </w:t>
      </w:r>
      <w:r>
        <w:t>responses</w:t>
      </w:r>
      <w:r>
        <w:rPr>
          <w:spacing w:val="-8"/>
        </w:rPr>
        <w:t xml:space="preserve"> </w:t>
      </w:r>
      <w:r>
        <w:t>to</w:t>
      </w:r>
      <w:r>
        <w:rPr>
          <w:spacing w:val="-8"/>
        </w:rPr>
        <w:t xml:space="preserve"> </w:t>
      </w:r>
      <w:r>
        <w:t>the</w:t>
      </w:r>
      <w:r>
        <w:rPr>
          <w:spacing w:val="-9"/>
        </w:rPr>
        <w:t xml:space="preserve"> </w:t>
      </w:r>
      <w:r>
        <w:t>question</w:t>
      </w:r>
      <w:r>
        <w:rPr>
          <w:spacing w:val="-9"/>
        </w:rPr>
        <w:t xml:space="preserve"> </w:t>
      </w:r>
      <w:r>
        <w:t>will</w:t>
      </w:r>
      <w:r>
        <w:rPr>
          <w:spacing w:val="-7"/>
        </w:rPr>
        <w:t xml:space="preserve"> </w:t>
      </w:r>
      <w:r>
        <w:t>be anonymous and kept confidential. Your participation in this study is voluntary. It</w:t>
      </w:r>
      <w:r>
        <w:rPr>
          <w:spacing w:val="-6"/>
        </w:rPr>
        <w:t xml:space="preserve"> </w:t>
      </w:r>
      <w:r>
        <w:t>is</w:t>
      </w:r>
      <w:r>
        <w:rPr>
          <w:spacing w:val="-6"/>
        </w:rPr>
        <w:t xml:space="preserve"> </w:t>
      </w:r>
      <w:r>
        <w:t>up</w:t>
      </w:r>
      <w:r>
        <w:rPr>
          <w:spacing w:val="-4"/>
        </w:rPr>
        <w:t xml:space="preserve"> </w:t>
      </w:r>
      <w:r>
        <w:t>to</w:t>
      </w:r>
      <w:r>
        <w:rPr>
          <w:spacing w:val="-1"/>
        </w:rPr>
        <w:t xml:space="preserve"> </w:t>
      </w:r>
      <w:r>
        <w:t>you</w:t>
      </w:r>
      <w:r>
        <w:rPr>
          <w:spacing w:val="-6"/>
        </w:rPr>
        <w:t xml:space="preserve"> </w:t>
      </w:r>
      <w:r>
        <w:t>to</w:t>
      </w:r>
      <w:r>
        <w:rPr>
          <w:spacing w:val="-5"/>
        </w:rPr>
        <w:t xml:space="preserve"> </w:t>
      </w:r>
      <w:r>
        <w:t>decide</w:t>
      </w:r>
      <w:r>
        <w:rPr>
          <w:spacing w:val="-2"/>
        </w:rPr>
        <w:t xml:space="preserve"> </w:t>
      </w:r>
      <w:r>
        <w:t>whether</w:t>
      </w:r>
      <w:r>
        <w:rPr>
          <w:spacing w:val="-7"/>
        </w:rPr>
        <w:t xml:space="preserve"> </w:t>
      </w:r>
      <w:r>
        <w:t>or</w:t>
      </w:r>
      <w:r>
        <w:rPr>
          <w:spacing w:val="-7"/>
        </w:rPr>
        <w:t xml:space="preserve"> </w:t>
      </w:r>
      <w:r>
        <w:t>not</w:t>
      </w:r>
      <w:r>
        <w:rPr>
          <w:spacing w:val="-6"/>
        </w:rPr>
        <w:t xml:space="preserve"> </w:t>
      </w:r>
      <w:r>
        <w:t>to</w:t>
      </w:r>
      <w:r>
        <w:rPr>
          <w:spacing w:val="-6"/>
        </w:rPr>
        <w:t xml:space="preserve"> </w:t>
      </w:r>
      <w:r>
        <w:t>take</w:t>
      </w:r>
      <w:r>
        <w:rPr>
          <w:spacing w:val="-6"/>
        </w:rPr>
        <w:t xml:space="preserve"> </w:t>
      </w:r>
      <w:r>
        <w:t>part</w:t>
      </w:r>
      <w:r>
        <w:rPr>
          <w:spacing w:val="-6"/>
        </w:rPr>
        <w:t xml:space="preserve"> </w:t>
      </w:r>
      <w:r>
        <w:t>in</w:t>
      </w:r>
      <w:r>
        <w:rPr>
          <w:spacing w:val="-6"/>
        </w:rPr>
        <w:t xml:space="preserve"> </w:t>
      </w:r>
      <w:r>
        <w:t>this</w:t>
      </w:r>
      <w:r>
        <w:rPr>
          <w:spacing w:val="-6"/>
        </w:rPr>
        <w:t xml:space="preserve"> </w:t>
      </w:r>
      <w:r>
        <w:t>study.</w:t>
      </w:r>
      <w:r>
        <w:rPr>
          <w:spacing w:val="-4"/>
        </w:rPr>
        <w:t xml:space="preserve"> </w:t>
      </w:r>
      <w:r>
        <w:t>If you</w:t>
      </w:r>
      <w:r>
        <w:rPr>
          <w:spacing w:val="-5"/>
        </w:rPr>
        <w:t xml:space="preserve"> </w:t>
      </w:r>
      <w:r>
        <w:t>decide</w:t>
      </w:r>
      <w:r>
        <w:rPr>
          <w:spacing w:val="-7"/>
        </w:rPr>
        <w:t xml:space="preserve"> </w:t>
      </w:r>
      <w:r>
        <w:t xml:space="preserve">to take part in this study, you will be asked to sign this form. You are free to withdraw at any time and without giving any reason. There </w:t>
      </w:r>
      <w:r>
        <w:rPr>
          <w:spacing w:val="2"/>
        </w:rPr>
        <w:t xml:space="preserve">are </w:t>
      </w:r>
      <w:r>
        <w:t>no costs to you for your participation in this</w:t>
      </w:r>
      <w:r>
        <w:rPr>
          <w:spacing w:val="3"/>
        </w:rPr>
        <w:t xml:space="preserve"> </w:t>
      </w:r>
      <w:r>
        <w:t>study.</w:t>
      </w:r>
    </w:p>
    <w:p w:rsidR="009B0C50" w:rsidRDefault="00485F5B">
      <w:pPr>
        <w:spacing w:before="208"/>
        <w:ind w:left="1460"/>
        <w:rPr>
          <w:b/>
          <w:i/>
        </w:rPr>
      </w:pPr>
      <w:r>
        <w:rPr>
          <w:b/>
          <w:i/>
        </w:rPr>
        <w:t>Consent</w:t>
      </w:r>
    </w:p>
    <w:p w:rsidR="009B0C50" w:rsidRDefault="009B0C50">
      <w:pPr>
        <w:pStyle w:val="BodyText"/>
        <w:rPr>
          <w:b/>
          <w:i/>
        </w:rPr>
      </w:pPr>
    </w:p>
    <w:p w:rsidR="009B0C50" w:rsidRDefault="00485F5B">
      <w:pPr>
        <w:pStyle w:val="BodyText"/>
        <w:spacing w:before="191" w:line="276" w:lineRule="auto"/>
        <w:ind w:left="1460" w:right="1417"/>
        <w:jc w:val="both"/>
      </w:pPr>
      <w:r>
        <w:rPr>
          <w:b/>
        </w:rPr>
        <w:t>“</w:t>
      </w:r>
      <w:r>
        <w:t>By signing this consent form, I confirm that I have read and understood the information and have the opportunity to ask questions. I understand that my participation is voluntary and I am free to withdraw at any time, without giving a reason and without cost. I voluntarily agree to take part in this study.”</w:t>
      </w:r>
    </w:p>
    <w:p w:rsidR="009B0C50" w:rsidRDefault="00485F5B">
      <w:pPr>
        <w:pStyle w:val="BodyText"/>
        <w:spacing w:before="198" w:line="456" w:lineRule="auto"/>
        <w:ind w:left="1460" w:right="8073"/>
      </w:pPr>
      <w:r>
        <w:t>Signature: Date:</w:t>
      </w:r>
    </w:p>
    <w:p w:rsidR="009B0C50" w:rsidRDefault="00485F5B">
      <w:pPr>
        <w:pStyle w:val="Heading1"/>
        <w:spacing w:before="0" w:line="314" w:lineRule="exact"/>
        <w:ind w:right="3386"/>
      </w:pPr>
      <w:r>
        <w:t>Socio-Demographic Data</w:t>
      </w:r>
    </w:p>
    <w:p w:rsidR="009B0C50" w:rsidRDefault="00485F5B">
      <w:pPr>
        <w:pStyle w:val="BodyText"/>
        <w:tabs>
          <w:tab w:val="left" w:pos="7593"/>
        </w:tabs>
        <w:spacing w:before="260"/>
        <w:ind w:left="1700"/>
      </w:pPr>
      <w:r>
        <w:t>NAME:</w:t>
      </w:r>
      <w:r>
        <w:tab/>
        <w:t>GENDER: M /</w:t>
      </w:r>
      <w:r>
        <w:rPr>
          <w:spacing w:val="-1"/>
        </w:rPr>
        <w:t xml:space="preserve"> </w:t>
      </w:r>
      <w:r>
        <w:t>F</w:t>
      </w:r>
    </w:p>
    <w:p w:rsidR="009B0C50" w:rsidRDefault="009B0C50">
      <w:pPr>
        <w:pStyle w:val="BodyText"/>
        <w:spacing w:before="4"/>
        <w:rPr>
          <w:sz w:val="37"/>
        </w:rPr>
      </w:pPr>
    </w:p>
    <w:p w:rsidR="009B0C50" w:rsidRDefault="00485F5B">
      <w:pPr>
        <w:pStyle w:val="BodyText"/>
        <w:tabs>
          <w:tab w:val="left" w:pos="7615"/>
        </w:tabs>
        <w:ind w:left="1681"/>
      </w:pPr>
      <w:r>
        <w:t>YEAR &amp;</w:t>
      </w:r>
      <w:r>
        <w:rPr>
          <w:spacing w:val="-2"/>
        </w:rPr>
        <w:t xml:space="preserve"> </w:t>
      </w:r>
      <w:r>
        <w:t>DEPT:</w:t>
      </w:r>
      <w:r>
        <w:tab/>
        <w:t>AGE:</w:t>
      </w:r>
    </w:p>
    <w:p w:rsidR="009B0C50" w:rsidRDefault="009B0C50">
      <w:pPr>
        <w:pStyle w:val="BodyText"/>
        <w:rPr>
          <w:sz w:val="38"/>
        </w:rPr>
      </w:pPr>
    </w:p>
    <w:p w:rsidR="009B0C50" w:rsidRDefault="00485F5B">
      <w:pPr>
        <w:pStyle w:val="BodyText"/>
        <w:tabs>
          <w:tab w:val="left" w:pos="7586"/>
        </w:tabs>
        <w:ind w:left="1681"/>
      </w:pPr>
      <w:r>
        <w:t>E-Mail:</w:t>
      </w:r>
      <w:r>
        <w:tab/>
        <w:t>SES:</w:t>
      </w:r>
    </w:p>
    <w:p w:rsidR="009B0C50" w:rsidRDefault="009B0C50">
      <w:pPr>
        <w:sectPr w:rsidR="009B0C50">
          <w:pgSz w:w="11920" w:h="16850"/>
          <w:pgMar w:top="1480" w:right="800" w:bottom="280" w:left="580" w:header="751" w:footer="0" w:gutter="0"/>
          <w:cols w:space="720"/>
        </w:sectPr>
      </w:pPr>
    </w:p>
    <w:p w:rsidR="009B0C50" w:rsidRDefault="00485F5B">
      <w:pPr>
        <w:pStyle w:val="Heading1"/>
        <w:spacing w:before="79"/>
        <w:ind w:left="4392" w:right="4688"/>
      </w:pPr>
      <w:r>
        <w:lastRenderedPageBreak/>
        <w:t>ANNEXURE-2</w:t>
      </w:r>
    </w:p>
    <w:p w:rsidR="009B0C50" w:rsidRDefault="00485F5B">
      <w:pPr>
        <w:pStyle w:val="Heading2"/>
        <w:spacing w:before="185" w:line="398" w:lineRule="auto"/>
        <w:ind w:left="4116" w:right="3568" w:hanging="845"/>
        <w:jc w:val="both"/>
      </w:pPr>
      <w:r>
        <w:t>Multi- Factorial Memory Questionnaire Troyer and Rich (2007)</w:t>
      </w:r>
    </w:p>
    <w:p w:rsidR="009B0C50" w:rsidRDefault="00485F5B">
      <w:pPr>
        <w:pStyle w:val="BodyText"/>
        <w:spacing w:line="360" w:lineRule="auto"/>
        <w:ind w:left="861" w:right="1184"/>
        <w:jc w:val="both"/>
      </w:pPr>
      <w:r>
        <w:t>Read</w:t>
      </w:r>
      <w:r>
        <w:rPr>
          <w:spacing w:val="-16"/>
        </w:rPr>
        <w:t xml:space="preserve"> </w:t>
      </w:r>
      <w:r>
        <w:t>each</w:t>
      </w:r>
      <w:r>
        <w:rPr>
          <w:spacing w:val="-16"/>
        </w:rPr>
        <w:t xml:space="preserve"> </w:t>
      </w:r>
      <w:r>
        <w:t>statement</w:t>
      </w:r>
      <w:r>
        <w:rPr>
          <w:spacing w:val="-16"/>
        </w:rPr>
        <w:t xml:space="preserve"> </w:t>
      </w:r>
      <w:r>
        <w:t>and</w:t>
      </w:r>
      <w:r>
        <w:rPr>
          <w:spacing w:val="-12"/>
        </w:rPr>
        <w:t xml:space="preserve"> </w:t>
      </w:r>
      <w:r>
        <w:t>decide</w:t>
      </w:r>
      <w:r>
        <w:rPr>
          <w:spacing w:val="-16"/>
        </w:rPr>
        <w:t xml:space="preserve"> </w:t>
      </w:r>
      <w:r>
        <w:t>whether</w:t>
      </w:r>
      <w:r>
        <w:rPr>
          <w:spacing w:val="-12"/>
        </w:rPr>
        <w:t xml:space="preserve"> </w:t>
      </w:r>
      <w:r>
        <w:t>you</w:t>
      </w:r>
      <w:r>
        <w:rPr>
          <w:spacing w:val="-16"/>
        </w:rPr>
        <w:t xml:space="preserve"> </w:t>
      </w:r>
      <w:r>
        <w:t>completely</w:t>
      </w:r>
      <w:r>
        <w:rPr>
          <w:spacing w:val="-20"/>
        </w:rPr>
        <w:t xml:space="preserve"> </w:t>
      </w:r>
      <w:r>
        <w:t>agree,</w:t>
      </w:r>
      <w:r>
        <w:rPr>
          <w:spacing w:val="-16"/>
        </w:rPr>
        <w:t xml:space="preserve"> </w:t>
      </w:r>
      <w:r>
        <w:t>mostly</w:t>
      </w:r>
      <w:r>
        <w:rPr>
          <w:spacing w:val="-21"/>
        </w:rPr>
        <w:t xml:space="preserve"> </w:t>
      </w:r>
      <w:r>
        <w:t>agree,</w:t>
      </w:r>
      <w:r>
        <w:rPr>
          <w:spacing w:val="-16"/>
        </w:rPr>
        <w:t xml:space="preserve"> </w:t>
      </w:r>
      <w:r>
        <w:t>mostly</w:t>
      </w:r>
      <w:r>
        <w:rPr>
          <w:spacing w:val="-22"/>
        </w:rPr>
        <w:t xml:space="preserve"> </w:t>
      </w:r>
      <w:r>
        <w:t>disagree, or completely disagree with the statement. Once you have made your decision, darken the appropriate response corresponding to its</w:t>
      </w:r>
      <w:r>
        <w:rPr>
          <w:spacing w:val="-2"/>
        </w:rPr>
        <w:t xml:space="preserve"> </w:t>
      </w:r>
      <w:r>
        <w:t>number</w:t>
      </w:r>
    </w:p>
    <w:p w:rsidR="009B0C50" w:rsidRDefault="00485F5B">
      <w:pPr>
        <w:tabs>
          <w:tab w:val="left" w:pos="6182"/>
        </w:tabs>
        <w:spacing w:line="251" w:lineRule="exact"/>
        <w:ind w:left="1360"/>
        <w:jc w:val="both"/>
      </w:pPr>
      <w:r>
        <w:t>1 =</w:t>
      </w:r>
      <w:r>
        <w:rPr>
          <w:spacing w:val="-2"/>
        </w:rPr>
        <w:t xml:space="preserve"> </w:t>
      </w:r>
      <w:r>
        <w:t>Completely</w:t>
      </w:r>
      <w:r>
        <w:rPr>
          <w:spacing w:val="-4"/>
        </w:rPr>
        <w:t xml:space="preserve"> </w:t>
      </w:r>
      <w:r>
        <w:t>Agree</w:t>
      </w:r>
      <w:r>
        <w:tab/>
        <w:t>2 = Mostly</w:t>
      </w:r>
      <w:r>
        <w:rPr>
          <w:spacing w:val="-3"/>
        </w:rPr>
        <w:t xml:space="preserve"> </w:t>
      </w:r>
      <w:r>
        <w:t>Agree</w:t>
      </w:r>
    </w:p>
    <w:p w:rsidR="009B0C50" w:rsidRDefault="009B0C50">
      <w:pPr>
        <w:pStyle w:val="BodyText"/>
        <w:spacing w:before="5"/>
        <w:rPr>
          <w:sz w:val="25"/>
        </w:rPr>
      </w:pPr>
    </w:p>
    <w:p w:rsidR="009B0C50" w:rsidRDefault="00485F5B">
      <w:pPr>
        <w:tabs>
          <w:tab w:val="left" w:pos="6187"/>
        </w:tabs>
        <w:ind w:left="1360"/>
        <w:jc w:val="both"/>
      </w:pPr>
      <w:r>
        <w:t>3 =</w:t>
      </w:r>
      <w:r>
        <w:rPr>
          <w:spacing w:val="-2"/>
        </w:rPr>
        <w:t xml:space="preserve"> </w:t>
      </w:r>
      <w:r>
        <w:t>Mostly</w:t>
      </w:r>
      <w:r>
        <w:rPr>
          <w:spacing w:val="-3"/>
        </w:rPr>
        <w:t xml:space="preserve"> </w:t>
      </w:r>
      <w:r>
        <w:t>Disagree</w:t>
      </w:r>
      <w:r>
        <w:tab/>
        <w:t>4 = Completely</w:t>
      </w:r>
      <w:r>
        <w:rPr>
          <w:spacing w:val="-3"/>
        </w:rPr>
        <w:t xml:space="preserve"> </w:t>
      </w:r>
      <w:r>
        <w:t>Disagree</w:t>
      </w:r>
    </w:p>
    <w:p w:rsidR="009B0C50" w:rsidRDefault="009B0C50">
      <w:pPr>
        <w:pStyle w:val="BodyText"/>
        <w:spacing w:before="2"/>
        <w:rPr>
          <w:sz w:val="16"/>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540"/>
        <w:gridCol w:w="8552"/>
        <w:gridCol w:w="448"/>
        <w:gridCol w:w="359"/>
        <w:gridCol w:w="359"/>
        <w:gridCol w:w="450"/>
      </w:tblGrid>
      <w:tr w:rsidR="009B0C50">
        <w:trPr>
          <w:trHeight w:val="412"/>
        </w:trPr>
        <w:tc>
          <w:tcPr>
            <w:tcW w:w="540" w:type="dxa"/>
          </w:tcPr>
          <w:p w:rsidR="009B0C50" w:rsidRDefault="00485F5B">
            <w:pPr>
              <w:pStyle w:val="TableParagraph"/>
              <w:spacing w:line="270" w:lineRule="exact"/>
              <w:ind w:left="114"/>
              <w:rPr>
                <w:b/>
                <w:sz w:val="24"/>
              </w:rPr>
            </w:pPr>
            <w:r>
              <w:rPr>
                <w:b/>
                <w:sz w:val="24"/>
              </w:rPr>
              <w:t>NO</w:t>
            </w:r>
          </w:p>
        </w:tc>
        <w:tc>
          <w:tcPr>
            <w:tcW w:w="8552" w:type="dxa"/>
          </w:tcPr>
          <w:p w:rsidR="009B0C50" w:rsidRDefault="00485F5B">
            <w:pPr>
              <w:pStyle w:val="TableParagraph"/>
              <w:spacing w:line="270" w:lineRule="exact"/>
              <w:ind w:left="3501" w:right="3492"/>
              <w:jc w:val="center"/>
              <w:rPr>
                <w:b/>
                <w:sz w:val="24"/>
              </w:rPr>
            </w:pPr>
            <w:r>
              <w:rPr>
                <w:b/>
                <w:sz w:val="24"/>
              </w:rPr>
              <w:t>STATEMENT</w:t>
            </w:r>
          </w:p>
        </w:tc>
        <w:tc>
          <w:tcPr>
            <w:tcW w:w="1616" w:type="dxa"/>
            <w:gridSpan w:val="4"/>
          </w:tcPr>
          <w:p w:rsidR="009B0C50" w:rsidRDefault="00485F5B">
            <w:pPr>
              <w:pStyle w:val="TableParagraph"/>
              <w:spacing w:line="270" w:lineRule="exact"/>
              <w:ind w:left="325"/>
              <w:rPr>
                <w:b/>
                <w:sz w:val="24"/>
              </w:rPr>
            </w:pPr>
            <w:r>
              <w:rPr>
                <w:b/>
                <w:sz w:val="24"/>
              </w:rPr>
              <w:t>OPTIONS</w:t>
            </w:r>
          </w:p>
        </w:tc>
      </w:tr>
      <w:tr w:rsidR="009B0C50">
        <w:trPr>
          <w:trHeight w:val="546"/>
        </w:trPr>
        <w:tc>
          <w:tcPr>
            <w:tcW w:w="540" w:type="dxa"/>
            <w:tcBorders>
              <w:bottom w:val="single" w:sz="6" w:space="0" w:color="000000"/>
            </w:tcBorders>
          </w:tcPr>
          <w:p w:rsidR="009B0C50" w:rsidRDefault="00485F5B">
            <w:pPr>
              <w:pStyle w:val="TableParagraph"/>
              <w:spacing w:line="275" w:lineRule="exact"/>
              <w:ind w:left="114"/>
              <w:rPr>
                <w:b/>
                <w:sz w:val="24"/>
              </w:rPr>
            </w:pPr>
            <w:r>
              <w:rPr>
                <w:b/>
                <w:sz w:val="24"/>
              </w:rPr>
              <w:t>1</w:t>
            </w:r>
          </w:p>
        </w:tc>
        <w:tc>
          <w:tcPr>
            <w:tcW w:w="8552" w:type="dxa"/>
            <w:tcBorders>
              <w:bottom w:val="single" w:sz="6" w:space="0" w:color="000000"/>
            </w:tcBorders>
          </w:tcPr>
          <w:p w:rsidR="009B0C50" w:rsidRDefault="00485F5B">
            <w:pPr>
              <w:pStyle w:val="TableParagraph"/>
              <w:spacing w:line="269" w:lineRule="exact"/>
              <w:ind w:left="5" w:right="-15"/>
              <w:rPr>
                <w:sz w:val="24"/>
              </w:rPr>
            </w:pPr>
            <w:r>
              <w:rPr>
                <w:sz w:val="24"/>
              </w:rPr>
              <w:t>I contact experts and gather as much information as possible before making</w:t>
            </w:r>
            <w:r>
              <w:rPr>
                <w:spacing w:val="12"/>
                <w:sz w:val="24"/>
              </w:rPr>
              <w:t xml:space="preserve"> </w:t>
            </w:r>
            <w:r>
              <w:rPr>
                <w:sz w:val="24"/>
              </w:rPr>
              <w:t>decisions</w:t>
            </w:r>
          </w:p>
          <w:p w:rsidR="009B0C50" w:rsidRDefault="00485F5B">
            <w:pPr>
              <w:pStyle w:val="TableParagraph"/>
              <w:spacing w:line="258" w:lineRule="exact"/>
              <w:ind w:left="5"/>
              <w:rPr>
                <w:sz w:val="24"/>
              </w:rPr>
            </w:pPr>
            <w:r>
              <w:rPr>
                <w:sz w:val="24"/>
              </w:rPr>
              <w:t>about my education</w:t>
            </w:r>
          </w:p>
        </w:tc>
        <w:tc>
          <w:tcPr>
            <w:tcW w:w="448" w:type="dxa"/>
            <w:tcBorders>
              <w:bottom w:val="single" w:sz="6" w:space="0" w:color="000000"/>
            </w:tcBorders>
          </w:tcPr>
          <w:p w:rsidR="009B0C50" w:rsidRDefault="00485F5B">
            <w:pPr>
              <w:pStyle w:val="TableParagraph"/>
              <w:spacing w:line="270" w:lineRule="exact"/>
              <w:ind w:left="111"/>
              <w:rPr>
                <w:b/>
                <w:sz w:val="24"/>
              </w:rPr>
            </w:pPr>
            <w:r>
              <w:rPr>
                <w:b/>
                <w:sz w:val="24"/>
              </w:rPr>
              <w:t>1</w:t>
            </w:r>
          </w:p>
        </w:tc>
        <w:tc>
          <w:tcPr>
            <w:tcW w:w="359" w:type="dxa"/>
            <w:tcBorders>
              <w:bottom w:val="single" w:sz="6" w:space="0" w:color="000000"/>
            </w:tcBorders>
          </w:tcPr>
          <w:p w:rsidR="009B0C50" w:rsidRDefault="00485F5B">
            <w:pPr>
              <w:pStyle w:val="TableParagraph"/>
              <w:spacing w:line="270" w:lineRule="exact"/>
              <w:ind w:right="2"/>
              <w:jc w:val="center"/>
              <w:rPr>
                <w:b/>
                <w:sz w:val="24"/>
              </w:rPr>
            </w:pPr>
            <w:r>
              <w:rPr>
                <w:b/>
                <w:sz w:val="24"/>
              </w:rPr>
              <w:t>2</w:t>
            </w:r>
          </w:p>
        </w:tc>
        <w:tc>
          <w:tcPr>
            <w:tcW w:w="359" w:type="dxa"/>
            <w:tcBorders>
              <w:bottom w:val="single" w:sz="6" w:space="0" w:color="000000"/>
            </w:tcBorders>
          </w:tcPr>
          <w:p w:rsidR="009B0C50" w:rsidRDefault="00485F5B">
            <w:pPr>
              <w:pStyle w:val="TableParagraph"/>
              <w:spacing w:line="270" w:lineRule="exact"/>
              <w:ind w:left="2"/>
              <w:jc w:val="center"/>
              <w:rPr>
                <w:b/>
                <w:sz w:val="24"/>
              </w:rPr>
            </w:pPr>
            <w:r>
              <w:rPr>
                <w:b/>
                <w:sz w:val="24"/>
              </w:rPr>
              <w:t>3</w:t>
            </w:r>
          </w:p>
        </w:tc>
        <w:tc>
          <w:tcPr>
            <w:tcW w:w="450" w:type="dxa"/>
            <w:tcBorders>
              <w:bottom w:val="single" w:sz="6" w:space="0" w:color="000000"/>
            </w:tcBorders>
          </w:tcPr>
          <w:p w:rsidR="009B0C50" w:rsidRDefault="00485F5B">
            <w:pPr>
              <w:pStyle w:val="TableParagraph"/>
              <w:spacing w:line="270" w:lineRule="exact"/>
              <w:ind w:left="116"/>
              <w:rPr>
                <w:b/>
                <w:sz w:val="24"/>
              </w:rPr>
            </w:pPr>
            <w:r>
              <w:rPr>
                <w:b/>
                <w:sz w:val="24"/>
              </w:rPr>
              <w:t>4</w:t>
            </w:r>
          </w:p>
        </w:tc>
      </w:tr>
      <w:tr w:rsidR="009B0C50">
        <w:trPr>
          <w:trHeight w:val="529"/>
        </w:trPr>
        <w:tc>
          <w:tcPr>
            <w:tcW w:w="540" w:type="dxa"/>
            <w:tcBorders>
              <w:top w:val="single" w:sz="6" w:space="0" w:color="000000"/>
            </w:tcBorders>
          </w:tcPr>
          <w:p w:rsidR="009B0C50" w:rsidRDefault="00485F5B">
            <w:pPr>
              <w:pStyle w:val="TableParagraph"/>
              <w:spacing w:line="268" w:lineRule="exact"/>
              <w:ind w:left="114"/>
              <w:rPr>
                <w:b/>
                <w:sz w:val="24"/>
              </w:rPr>
            </w:pPr>
            <w:r>
              <w:rPr>
                <w:b/>
                <w:sz w:val="24"/>
              </w:rPr>
              <w:t>2</w:t>
            </w:r>
          </w:p>
        </w:tc>
        <w:tc>
          <w:tcPr>
            <w:tcW w:w="8552" w:type="dxa"/>
            <w:tcBorders>
              <w:top w:val="single" w:sz="6" w:space="0" w:color="000000"/>
            </w:tcBorders>
          </w:tcPr>
          <w:p w:rsidR="009B0C50" w:rsidRDefault="00485F5B">
            <w:pPr>
              <w:pStyle w:val="TableParagraph"/>
              <w:spacing w:line="257" w:lineRule="exact"/>
              <w:ind w:left="5" w:right="-15"/>
              <w:rPr>
                <w:sz w:val="24"/>
              </w:rPr>
            </w:pPr>
            <w:r>
              <w:rPr>
                <w:sz w:val="24"/>
              </w:rPr>
              <w:t>There</w:t>
            </w:r>
            <w:r>
              <w:rPr>
                <w:spacing w:val="11"/>
                <w:sz w:val="24"/>
              </w:rPr>
              <w:t xml:space="preserve"> </w:t>
            </w:r>
            <w:r>
              <w:rPr>
                <w:sz w:val="24"/>
              </w:rPr>
              <w:t>is</w:t>
            </w:r>
            <w:r>
              <w:rPr>
                <w:spacing w:val="14"/>
                <w:sz w:val="24"/>
              </w:rPr>
              <w:t xml:space="preserve"> </w:t>
            </w:r>
            <w:r>
              <w:rPr>
                <w:sz w:val="24"/>
              </w:rPr>
              <w:t>no</w:t>
            </w:r>
            <w:r>
              <w:rPr>
                <w:spacing w:val="13"/>
                <w:sz w:val="24"/>
              </w:rPr>
              <w:t xml:space="preserve"> </w:t>
            </w:r>
            <w:r>
              <w:rPr>
                <w:sz w:val="24"/>
              </w:rPr>
              <w:t>one</w:t>
            </w:r>
            <w:r>
              <w:rPr>
                <w:spacing w:val="13"/>
                <w:sz w:val="24"/>
              </w:rPr>
              <w:t xml:space="preserve"> </w:t>
            </w:r>
            <w:r>
              <w:rPr>
                <w:sz w:val="24"/>
              </w:rPr>
              <w:t>for</w:t>
            </w:r>
            <w:r>
              <w:rPr>
                <w:spacing w:val="11"/>
                <w:sz w:val="24"/>
              </w:rPr>
              <w:t xml:space="preserve"> </w:t>
            </w:r>
            <w:r>
              <w:rPr>
                <w:sz w:val="24"/>
              </w:rPr>
              <w:t>me</w:t>
            </w:r>
            <w:r>
              <w:rPr>
                <w:spacing w:val="13"/>
                <w:sz w:val="24"/>
              </w:rPr>
              <w:t xml:space="preserve"> </w:t>
            </w:r>
            <w:r>
              <w:rPr>
                <w:sz w:val="24"/>
              </w:rPr>
              <w:t>to</w:t>
            </w:r>
            <w:r>
              <w:rPr>
                <w:spacing w:val="13"/>
                <w:sz w:val="24"/>
              </w:rPr>
              <w:t xml:space="preserve"> </w:t>
            </w:r>
            <w:r>
              <w:rPr>
                <w:sz w:val="24"/>
              </w:rPr>
              <w:t>observe</w:t>
            </w:r>
            <w:r>
              <w:rPr>
                <w:spacing w:val="12"/>
                <w:sz w:val="24"/>
              </w:rPr>
              <w:t xml:space="preserve"> </w:t>
            </w:r>
            <w:r>
              <w:rPr>
                <w:sz w:val="24"/>
              </w:rPr>
              <w:t>directly</w:t>
            </w:r>
            <w:r>
              <w:rPr>
                <w:spacing w:val="5"/>
                <w:sz w:val="24"/>
              </w:rPr>
              <w:t xml:space="preserve"> </w:t>
            </w:r>
            <w:r>
              <w:rPr>
                <w:sz w:val="24"/>
              </w:rPr>
              <w:t>in</w:t>
            </w:r>
            <w:r>
              <w:rPr>
                <w:spacing w:val="14"/>
                <w:sz w:val="24"/>
              </w:rPr>
              <w:t xml:space="preserve"> </w:t>
            </w:r>
            <w:r>
              <w:rPr>
                <w:sz w:val="24"/>
              </w:rPr>
              <w:t>order</w:t>
            </w:r>
            <w:r>
              <w:rPr>
                <w:spacing w:val="12"/>
                <w:sz w:val="24"/>
              </w:rPr>
              <w:t xml:space="preserve"> </w:t>
            </w:r>
            <w:r>
              <w:rPr>
                <w:sz w:val="24"/>
              </w:rPr>
              <w:t>to</w:t>
            </w:r>
            <w:r>
              <w:rPr>
                <w:spacing w:val="14"/>
                <w:sz w:val="24"/>
              </w:rPr>
              <w:t xml:space="preserve"> </w:t>
            </w:r>
            <w:r>
              <w:rPr>
                <w:sz w:val="24"/>
              </w:rPr>
              <w:t>find</w:t>
            </w:r>
            <w:r>
              <w:rPr>
                <w:spacing w:val="12"/>
                <w:sz w:val="24"/>
              </w:rPr>
              <w:t xml:space="preserve"> </w:t>
            </w:r>
            <w:r>
              <w:rPr>
                <w:sz w:val="24"/>
              </w:rPr>
              <w:t>out</w:t>
            </w:r>
            <w:r>
              <w:rPr>
                <w:spacing w:val="14"/>
                <w:sz w:val="24"/>
              </w:rPr>
              <w:t xml:space="preserve"> </w:t>
            </w:r>
            <w:r>
              <w:rPr>
                <w:sz w:val="24"/>
              </w:rPr>
              <w:t>about</w:t>
            </w:r>
            <w:r>
              <w:rPr>
                <w:spacing w:val="12"/>
                <w:sz w:val="24"/>
              </w:rPr>
              <w:t xml:space="preserve"> </w:t>
            </w:r>
            <w:r>
              <w:rPr>
                <w:sz w:val="24"/>
              </w:rPr>
              <w:t>the</w:t>
            </w:r>
            <w:r>
              <w:rPr>
                <w:spacing w:val="12"/>
                <w:sz w:val="24"/>
              </w:rPr>
              <w:t xml:space="preserve"> </w:t>
            </w:r>
            <w:r>
              <w:rPr>
                <w:sz w:val="24"/>
              </w:rPr>
              <w:t>kind</w:t>
            </w:r>
            <w:r>
              <w:rPr>
                <w:spacing w:val="14"/>
                <w:sz w:val="24"/>
              </w:rPr>
              <w:t xml:space="preserve"> </w:t>
            </w:r>
            <w:r>
              <w:rPr>
                <w:sz w:val="24"/>
              </w:rPr>
              <w:t>of</w:t>
            </w:r>
            <w:r>
              <w:rPr>
                <w:spacing w:val="12"/>
                <w:sz w:val="24"/>
              </w:rPr>
              <w:t xml:space="preserve"> </w:t>
            </w:r>
            <w:r>
              <w:rPr>
                <w:sz w:val="24"/>
              </w:rPr>
              <w:t>work</w:t>
            </w:r>
            <w:r>
              <w:rPr>
                <w:spacing w:val="16"/>
                <w:sz w:val="24"/>
              </w:rPr>
              <w:t xml:space="preserve"> </w:t>
            </w:r>
            <w:r>
              <w:rPr>
                <w:sz w:val="24"/>
              </w:rPr>
              <w:t>I</w:t>
            </w:r>
          </w:p>
          <w:p w:rsidR="009B0C50" w:rsidRDefault="00485F5B">
            <w:pPr>
              <w:pStyle w:val="TableParagraph"/>
              <w:spacing w:line="253" w:lineRule="exact"/>
              <w:ind w:left="5"/>
              <w:rPr>
                <w:sz w:val="24"/>
              </w:rPr>
            </w:pPr>
            <w:r>
              <w:rPr>
                <w:sz w:val="24"/>
              </w:rPr>
              <w:t>might like to do.</w:t>
            </w:r>
          </w:p>
        </w:tc>
        <w:tc>
          <w:tcPr>
            <w:tcW w:w="448" w:type="dxa"/>
            <w:tcBorders>
              <w:top w:val="single" w:sz="6" w:space="0" w:color="000000"/>
            </w:tcBorders>
          </w:tcPr>
          <w:p w:rsidR="009B0C50" w:rsidRDefault="00485F5B">
            <w:pPr>
              <w:pStyle w:val="TableParagraph"/>
              <w:spacing w:line="270" w:lineRule="exact"/>
              <w:ind w:left="111"/>
              <w:rPr>
                <w:b/>
                <w:sz w:val="24"/>
              </w:rPr>
            </w:pPr>
            <w:r>
              <w:rPr>
                <w:b/>
                <w:sz w:val="24"/>
              </w:rPr>
              <w:t>1</w:t>
            </w:r>
          </w:p>
        </w:tc>
        <w:tc>
          <w:tcPr>
            <w:tcW w:w="359" w:type="dxa"/>
            <w:tcBorders>
              <w:top w:val="single" w:sz="6" w:space="0" w:color="000000"/>
            </w:tcBorders>
          </w:tcPr>
          <w:p w:rsidR="009B0C50" w:rsidRDefault="00485F5B">
            <w:pPr>
              <w:pStyle w:val="TableParagraph"/>
              <w:spacing w:line="270" w:lineRule="exact"/>
              <w:ind w:right="2"/>
              <w:jc w:val="center"/>
              <w:rPr>
                <w:b/>
                <w:sz w:val="24"/>
              </w:rPr>
            </w:pPr>
            <w:r>
              <w:rPr>
                <w:b/>
                <w:sz w:val="24"/>
              </w:rPr>
              <w:t>2</w:t>
            </w:r>
          </w:p>
        </w:tc>
        <w:tc>
          <w:tcPr>
            <w:tcW w:w="359" w:type="dxa"/>
            <w:tcBorders>
              <w:top w:val="single" w:sz="6" w:space="0" w:color="000000"/>
            </w:tcBorders>
          </w:tcPr>
          <w:p w:rsidR="009B0C50" w:rsidRDefault="00485F5B">
            <w:pPr>
              <w:pStyle w:val="TableParagraph"/>
              <w:spacing w:line="270" w:lineRule="exact"/>
              <w:ind w:left="2"/>
              <w:jc w:val="center"/>
              <w:rPr>
                <w:b/>
                <w:sz w:val="24"/>
              </w:rPr>
            </w:pPr>
            <w:r>
              <w:rPr>
                <w:b/>
                <w:sz w:val="24"/>
              </w:rPr>
              <w:t>3</w:t>
            </w:r>
          </w:p>
        </w:tc>
        <w:tc>
          <w:tcPr>
            <w:tcW w:w="450" w:type="dxa"/>
            <w:tcBorders>
              <w:top w:val="single" w:sz="6" w:space="0" w:color="000000"/>
            </w:tcBorders>
          </w:tcPr>
          <w:p w:rsidR="009B0C50" w:rsidRDefault="00485F5B">
            <w:pPr>
              <w:pStyle w:val="TableParagraph"/>
              <w:spacing w:line="270" w:lineRule="exact"/>
              <w:ind w:left="116"/>
              <w:rPr>
                <w:b/>
                <w:sz w:val="24"/>
              </w:rPr>
            </w:pPr>
            <w:r>
              <w:rPr>
                <w:b/>
                <w:sz w:val="24"/>
              </w:rPr>
              <w:t>4</w:t>
            </w:r>
          </w:p>
        </w:tc>
      </w:tr>
      <w:tr w:rsidR="009B0C50">
        <w:trPr>
          <w:trHeight w:val="395"/>
        </w:trPr>
        <w:tc>
          <w:tcPr>
            <w:tcW w:w="540" w:type="dxa"/>
          </w:tcPr>
          <w:p w:rsidR="009B0C50" w:rsidRDefault="00485F5B">
            <w:pPr>
              <w:pStyle w:val="TableParagraph"/>
              <w:spacing w:line="270" w:lineRule="exact"/>
              <w:ind w:left="114"/>
              <w:rPr>
                <w:b/>
                <w:sz w:val="24"/>
              </w:rPr>
            </w:pPr>
            <w:r>
              <w:rPr>
                <w:b/>
                <w:sz w:val="24"/>
              </w:rPr>
              <w:t>3</w:t>
            </w:r>
          </w:p>
        </w:tc>
        <w:tc>
          <w:tcPr>
            <w:tcW w:w="8552" w:type="dxa"/>
          </w:tcPr>
          <w:p w:rsidR="009B0C50" w:rsidRDefault="00485F5B">
            <w:pPr>
              <w:pStyle w:val="TableParagraph"/>
              <w:spacing w:line="265" w:lineRule="exact"/>
              <w:ind w:left="5"/>
              <w:rPr>
                <w:sz w:val="24"/>
              </w:rPr>
            </w:pPr>
            <w:r>
              <w:rPr>
                <w:sz w:val="24"/>
              </w:rPr>
              <w:t>When solving a problem, I am able to think everything through in my own head.</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537"/>
        </w:trPr>
        <w:tc>
          <w:tcPr>
            <w:tcW w:w="540" w:type="dxa"/>
          </w:tcPr>
          <w:p w:rsidR="009B0C50" w:rsidRDefault="00485F5B">
            <w:pPr>
              <w:pStyle w:val="TableParagraph"/>
              <w:spacing w:line="270" w:lineRule="exact"/>
              <w:ind w:left="114"/>
              <w:rPr>
                <w:b/>
                <w:sz w:val="24"/>
              </w:rPr>
            </w:pPr>
            <w:r>
              <w:rPr>
                <w:b/>
                <w:sz w:val="24"/>
              </w:rPr>
              <w:t>4</w:t>
            </w:r>
          </w:p>
        </w:tc>
        <w:tc>
          <w:tcPr>
            <w:tcW w:w="8552" w:type="dxa"/>
          </w:tcPr>
          <w:p w:rsidR="009B0C50" w:rsidRDefault="00485F5B">
            <w:pPr>
              <w:pStyle w:val="TableParagraph"/>
              <w:spacing w:line="265" w:lineRule="exact"/>
              <w:ind w:left="65"/>
              <w:rPr>
                <w:sz w:val="24"/>
              </w:rPr>
            </w:pPr>
            <w:r>
              <w:rPr>
                <w:sz w:val="24"/>
              </w:rPr>
              <w:t>Once I have decided what kind of work I want to do, I know how to go about getting it.</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412"/>
        </w:trPr>
        <w:tc>
          <w:tcPr>
            <w:tcW w:w="540" w:type="dxa"/>
          </w:tcPr>
          <w:p w:rsidR="009B0C50" w:rsidRDefault="00485F5B">
            <w:pPr>
              <w:pStyle w:val="TableParagraph"/>
              <w:spacing w:line="270" w:lineRule="exact"/>
              <w:ind w:left="114"/>
              <w:rPr>
                <w:b/>
                <w:sz w:val="24"/>
              </w:rPr>
            </w:pPr>
            <w:r>
              <w:rPr>
                <w:b/>
                <w:sz w:val="24"/>
              </w:rPr>
              <w:t>5</w:t>
            </w:r>
          </w:p>
        </w:tc>
        <w:tc>
          <w:tcPr>
            <w:tcW w:w="8552" w:type="dxa"/>
          </w:tcPr>
          <w:p w:rsidR="009B0C50" w:rsidRDefault="00485F5B">
            <w:pPr>
              <w:pStyle w:val="TableParagraph"/>
              <w:spacing w:line="265" w:lineRule="exact"/>
              <w:ind w:left="5"/>
              <w:rPr>
                <w:sz w:val="24"/>
              </w:rPr>
            </w:pPr>
            <w:r>
              <w:rPr>
                <w:sz w:val="24"/>
              </w:rPr>
              <w:t>I can compare and look carefully at the various ideas I develop.</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458"/>
        </w:trPr>
        <w:tc>
          <w:tcPr>
            <w:tcW w:w="540" w:type="dxa"/>
          </w:tcPr>
          <w:p w:rsidR="009B0C50" w:rsidRDefault="00485F5B">
            <w:pPr>
              <w:pStyle w:val="TableParagraph"/>
              <w:spacing w:line="270" w:lineRule="exact"/>
              <w:ind w:left="114"/>
              <w:rPr>
                <w:b/>
                <w:sz w:val="24"/>
              </w:rPr>
            </w:pPr>
            <w:r>
              <w:rPr>
                <w:b/>
                <w:sz w:val="24"/>
              </w:rPr>
              <w:t>6</w:t>
            </w:r>
          </w:p>
        </w:tc>
        <w:tc>
          <w:tcPr>
            <w:tcW w:w="8552" w:type="dxa"/>
          </w:tcPr>
          <w:p w:rsidR="009B0C50" w:rsidRDefault="00485F5B">
            <w:pPr>
              <w:pStyle w:val="TableParagraph"/>
              <w:spacing w:line="265" w:lineRule="exact"/>
              <w:ind w:left="5"/>
              <w:rPr>
                <w:sz w:val="24"/>
              </w:rPr>
            </w:pPr>
            <w:r>
              <w:rPr>
                <w:sz w:val="24"/>
              </w:rPr>
              <w:t>I like to make plans and take action steps before making a final decision about a job.</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647"/>
        </w:trPr>
        <w:tc>
          <w:tcPr>
            <w:tcW w:w="540" w:type="dxa"/>
          </w:tcPr>
          <w:p w:rsidR="009B0C50" w:rsidRDefault="00485F5B">
            <w:pPr>
              <w:pStyle w:val="TableParagraph"/>
              <w:spacing w:line="270" w:lineRule="exact"/>
              <w:ind w:left="114"/>
              <w:rPr>
                <w:b/>
                <w:sz w:val="24"/>
              </w:rPr>
            </w:pPr>
            <w:r>
              <w:rPr>
                <w:b/>
                <w:sz w:val="24"/>
              </w:rPr>
              <w:t>7</w:t>
            </w:r>
          </w:p>
        </w:tc>
        <w:tc>
          <w:tcPr>
            <w:tcW w:w="8552" w:type="dxa"/>
          </w:tcPr>
          <w:p w:rsidR="009B0C50" w:rsidRDefault="00485F5B">
            <w:pPr>
              <w:pStyle w:val="TableParagraph"/>
              <w:spacing w:line="232" w:lineRule="auto"/>
              <w:ind w:left="5" w:right="-15"/>
              <w:rPr>
                <w:sz w:val="24"/>
              </w:rPr>
            </w:pPr>
            <w:r>
              <w:rPr>
                <w:sz w:val="24"/>
              </w:rPr>
              <w:t>When it is time to make an important educational or occupational decision, I am able to develop an appropriate plan of action.</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642"/>
        </w:trPr>
        <w:tc>
          <w:tcPr>
            <w:tcW w:w="540" w:type="dxa"/>
          </w:tcPr>
          <w:p w:rsidR="009B0C50" w:rsidRDefault="00485F5B">
            <w:pPr>
              <w:pStyle w:val="TableParagraph"/>
              <w:spacing w:line="270" w:lineRule="exact"/>
              <w:ind w:left="114"/>
              <w:rPr>
                <w:b/>
                <w:sz w:val="24"/>
              </w:rPr>
            </w:pPr>
            <w:r>
              <w:rPr>
                <w:b/>
                <w:sz w:val="24"/>
              </w:rPr>
              <w:t>8</w:t>
            </w:r>
          </w:p>
        </w:tc>
        <w:tc>
          <w:tcPr>
            <w:tcW w:w="8552" w:type="dxa"/>
          </w:tcPr>
          <w:p w:rsidR="009B0C50" w:rsidRDefault="00485F5B">
            <w:pPr>
              <w:pStyle w:val="TableParagraph"/>
              <w:spacing w:line="232" w:lineRule="auto"/>
              <w:ind w:left="5" w:right="-4"/>
              <w:rPr>
                <w:sz w:val="24"/>
              </w:rPr>
            </w:pPr>
            <w:r>
              <w:rPr>
                <w:sz w:val="24"/>
              </w:rPr>
              <w:t>When</w:t>
            </w:r>
            <w:r>
              <w:rPr>
                <w:spacing w:val="-16"/>
                <w:sz w:val="24"/>
              </w:rPr>
              <w:t xml:space="preserve"> </w:t>
            </w:r>
            <w:r>
              <w:rPr>
                <w:sz w:val="24"/>
              </w:rPr>
              <w:t>it</w:t>
            </w:r>
            <w:r>
              <w:rPr>
                <w:spacing w:val="-14"/>
                <w:sz w:val="24"/>
              </w:rPr>
              <w:t xml:space="preserve"> </w:t>
            </w:r>
            <w:r>
              <w:rPr>
                <w:sz w:val="24"/>
              </w:rPr>
              <w:t>comes</w:t>
            </w:r>
            <w:r>
              <w:rPr>
                <w:spacing w:val="-15"/>
                <w:sz w:val="24"/>
              </w:rPr>
              <w:t xml:space="preserve"> </w:t>
            </w:r>
            <w:r>
              <w:rPr>
                <w:sz w:val="24"/>
              </w:rPr>
              <w:t>to</w:t>
            </w:r>
            <w:r>
              <w:rPr>
                <w:spacing w:val="-15"/>
                <w:sz w:val="24"/>
              </w:rPr>
              <w:t xml:space="preserve"> </w:t>
            </w:r>
            <w:r>
              <w:rPr>
                <w:sz w:val="24"/>
              </w:rPr>
              <w:t>solving</w:t>
            </w:r>
            <w:r>
              <w:rPr>
                <w:spacing w:val="-15"/>
                <w:sz w:val="24"/>
              </w:rPr>
              <w:t xml:space="preserve"> </w:t>
            </w:r>
            <w:r>
              <w:rPr>
                <w:sz w:val="24"/>
              </w:rPr>
              <w:t>a</w:t>
            </w:r>
            <w:r>
              <w:rPr>
                <w:spacing w:val="-16"/>
                <w:sz w:val="24"/>
              </w:rPr>
              <w:t xml:space="preserve"> </w:t>
            </w:r>
            <w:r>
              <w:rPr>
                <w:sz w:val="24"/>
              </w:rPr>
              <w:t>problem,</w:t>
            </w:r>
            <w:r>
              <w:rPr>
                <w:spacing w:val="-13"/>
                <w:sz w:val="24"/>
              </w:rPr>
              <w:t xml:space="preserve"> </w:t>
            </w:r>
            <w:r>
              <w:rPr>
                <w:sz w:val="24"/>
              </w:rPr>
              <w:t>I</w:t>
            </w:r>
            <w:r>
              <w:rPr>
                <w:spacing w:val="-16"/>
                <w:sz w:val="24"/>
              </w:rPr>
              <w:t xml:space="preserve"> </w:t>
            </w:r>
            <w:r>
              <w:rPr>
                <w:sz w:val="24"/>
              </w:rPr>
              <w:t>consider</w:t>
            </w:r>
            <w:r>
              <w:rPr>
                <w:spacing w:val="-13"/>
                <w:sz w:val="24"/>
              </w:rPr>
              <w:t xml:space="preserve"> </w:t>
            </w:r>
            <w:r>
              <w:rPr>
                <w:sz w:val="24"/>
              </w:rPr>
              <w:t>all</w:t>
            </w:r>
            <w:r>
              <w:rPr>
                <w:spacing w:val="-15"/>
                <w:sz w:val="24"/>
              </w:rPr>
              <w:t xml:space="preserve"> </w:t>
            </w:r>
            <w:r>
              <w:rPr>
                <w:sz w:val="24"/>
              </w:rPr>
              <w:t>of</w:t>
            </w:r>
            <w:r>
              <w:rPr>
                <w:spacing w:val="-16"/>
                <w:sz w:val="24"/>
              </w:rPr>
              <w:t xml:space="preserve"> </w:t>
            </w:r>
            <w:r>
              <w:rPr>
                <w:sz w:val="24"/>
              </w:rPr>
              <w:t>the</w:t>
            </w:r>
            <w:r>
              <w:rPr>
                <w:spacing w:val="-15"/>
                <w:sz w:val="24"/>
              </w:rPr>
              <w:t xml:space="preserve"> </w:t>
            </w:r>
            <w:r>
              <w:rPr>
                <w:sz w:val="24"/>
              </w:rPr>
              <w:t>things</w:t>
            </w:r>
            <w:r>
              <w:rPr>
                <w:spacing w:val="-13"/>
                <w:sz w:val="24"/>
              </w:rPr>
              <w:t xml:space="preserve"> </w:t>
            </w:r>
            <w:r>
              <w:rPr>
                <w:sz w:val="24"/>
              </w:rPr>
              <w:t>that</w:t>
            </w:r>
            <w:r>
              <w:rPr>
                <w:spacing w:val="-15"/>
                <w:sz w:val="24"/>
              </w:rPr>
              <w:t xml:space="preserve"> </w:t>
            </w:r>
            <w:r>
              <w:rPr>
                <w:sz w:val="24"/>
              </w:rPr>
              <w:t>are</w:t>
            </w:r>
            <w:r>
              <w:rPr>
                <w:spacing w:val="-16"/>
                <w:sz w:val="24"/>
              </w:rPr>
              <w:t xml:space="preserve"> </w:t>
            </w:r>
            <w:r>
              <w:rPr>
                <w:sz w:val="24"/>
              </w:rPr>
              <w:t>part</w:t>
            </w:r>
            <w:r>
              <w:rPr>
                <w:spacing w:val="-16"/>
                <w:sz w:val="24"/>
              </w:rPr>
              <w:t xml:space="preserve"> </w:t>
            </w:r>
            <w:r>
              <w:rPr>
                <w:sz w:val="24"/>
              </w:rPr>
              <w:t>of</w:t>
            </w:r>
            <w:r>
              <w:rPr>
                <w:spacing w:val="-16"/>
                <w:sz w:val="24"/>
              </w:rPr>
              <w:t xml:space="preserve"> </w:t>
            </w:r>
            <w:r>
              <w:rPr>
                <w:sz w:val="24"/>
              </w:rPr>
              <w:t>the</w:t>
            </w:r>
            <w:r>
              <w:rPr>
                <w:spacing w:val="-15"/>
                <w:sz w:val="24"/>
              </w:rPr>
              <w:t xml:space="preserve"> </w:t>
            </w:r>
            <w:r>
              <w:rPr>
                <w:sz w:val="24"/>
              </w:rPr>
              <w:t>problem before deciding what to</w:t>
            </w:r>
            <w:r>
              <w:rPr>
                <w:spacing w:val="-5"/>
                <w:sz w:val="24"/>
              </w:rPr>
              <w:t xml:space="preserve"> </w:t>
            </w:r>
            <w:r>
              <w:rPr>
                <w:sz w:val="24"/>
              </w:rPr>
              <w:t>do.</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431"/>
        </w:trPr>
        <w:tc>
          <w:tcPr>
            <w:tcW w:w="540" w:type="dxa"/>
          </w:tcPr>
          <w:p w:rsidR="009B0C50" w:rsidRDefault="00485F5B">
            <w:pPr>
              <w:pStyle w:val="TableParagraph"/>
              <w:spacing w:line="270" w:lineRule="exact"/>
              <w:ind w:left="114"/>
              <w:rPr>
                <w:b/>
                <w:sz w:val="24"/>
              </w:rPr>
            </w:pPr>
            <w:r>
              <w:rPr>
                <w:b/>
                <w:sz w:val="24"/>
              </w:rPr>
              <w:t>9</w:t>
            </w:r>
          </w:p>
        </w:tc>
        <w:tc>
          <w:tcPr>
            <w:tcW w:w="8552" w:type="dxa"/>
          </w:tcPr>
          <w:p w:rsidR="009B0C50" w:rsidRDefault="00485F5B">
            <w:pPr>
              <w:pStyle w:val="TableParagraph"/>
              <w:spacing w:line="265" w:lineRule="exact"/>
              <w:ind w:left="5"/>
              <w:rPr>
                <w:sz w:val="24"/>
              </w:rPr>
            </w:pPr>
            <w:r>
              <w:rPr>
                <w:sz w:val="24"/>
              </w:rPr>
              <w:t>I do not know which talents to work on that will help me in the future.</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484"/>
        </w:trPr>
        <w:tc>
          <w:tcPr>
            <w:tcW w:w="540" w:type="dxa"/>
          </w:tcPr>
          <w:p w:rsidR="009B0C50" w:rsidRDefault="00485F5B">
            <w:pPr>
              <w:pStyle w:val="TableParagraph"/>
              <w:spacing w:line="270" w:lineRule="exact"/>
              <w:ind w:left="114"/>
              <w:rPr>
                <w:b/>
                <w:sz w:val="24"/>
              </w:rPr>
            </w:pPr>
            <w:r>
              <w:rPr>
                <w:b/>
                <w:sz w:val="24"/>
              </w:rPr>
              <w:t>10</w:t>
            </w:r>
          </w:p>
        </w:tc>
        <w:tc>
          <w:tcPr>
            <w:tcW w:w="8552" w:type="dxa"/>
          </w:tcPr>
          <w:p w:rsidR="009B0C50" w:rsidRDefault="00485F5B">
            <w:pPr>
              <w:pStyle w:val="TableParagraph"/>
              <w:spacing w:line="265" w:lineRule="exact"/>
              <w:ind w:left="5"/>
              <w:rPr>
                <w:sz w:val="24"/>
              </w:rPr>
            </w:pPr>
            <w:r>
              <w:rPr>
                <w:sz w:val="24"/>
              </w:rPr>
              <w:t>I share my problem on social media to get other’s opinion to make decision.</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717"/>
        </w:trPr>
        <w:tc>
          <w:tcPr>
            <w:tcW w:w="540" w:type="dxa"/>
          </w:tcPr>
          <w:p w:rsidR="009B0C50" w:rsidRDefault="00485F5B">
            <w:pPr>
              <w:pStyle w:val="TableParagraph"/>
              <w:spacing w:line="270" w:lineRule="exact"/>
              <w:ind w:left="114"/>
              <w:rPr>
                <w:b/>
                <w:sz w:val="24"/>
              </w:rPr>
            </w:pPr>
            <w:r>
              <w:rPr>
                <w:b/>
                <w:sz w:val="24"/>
              </w:rPr>
              <w:t>11</w:t>
            </w:r>
          </w:p>
        </w:tc>
        <w:tc>
          <w:tcPr>
            <w:tcW w:w="8552" w:type="dxa"/>
          </w:tcPr>
          <w:p w:rsidR="009B0C50" w:rsidRDefault="00485F5B">
            <w:pPr>
              <w:pStyle w:val="TableParagraph"/>
              <w:spacing w:line="265" w:lineRule="exact"/>
              <w:ind w:left="5"/>
              <w:rPr>
                <w:sz w:val="24"/>
              </w:rPr>
            </w:pPr>
            <w:r>
              <w:rPr>
                <w:sz w:val="24"/>
              </w:rPr>
              <w:t>I use information I gather to help me develop several different ways to solve a problem.</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412"/>
        </w:trPr>
        <w:tc>
          <w:tcPr>
            <w:tcW w:w="540" w:type="dxa"/>
          </w:tcPr>
          <w:p w:rsidR="009B0C50" w:rsidRDefault="00485F5B">
            <w:pPr>
              <w:pStyle w:val="TableParagraph"/>
              <w:spacing w:line="271" w:lineRule="exact"/>
              <w:ind w:left="114"/>
              <w:rPr>
                <w:b/>
                <w:sz w:val="24"/>
              </w:rPr>
            </w:pPr>
            <w:r>
              <w:rPr>
                <w:b/>
                <w:sz w:val="24"/>
              </w:rPr>
              <w:t>12</w:t>
            </w:r>
          </w:p>
        </w:tc>
        <w:tc>
          <w:tcPr>
            <w:tcW w:w="8552" w:type="dxa"/>
          </w:tcPr>
          <w:p w:rsidR="009B0C50" w:rsidRDefault="00485F5B">
            <w:pPr>
              <w:pStyle w:val="TableParagraph"/>
              <w:spacing w:line="266" w:lineRule="exact"/>
              <w:ind w:left="5"/>
              <w:rPr>
                <w:sz w:val="24"/>
              </w:rPr>
            </w:pPr>
            <w:r>
              <w:rPr>
                <w:sz w:val="24"/>
              </w:rPr>
              <w:t>I know where to go to find dependable information about jobs.</w:t>
            </w:r>
          </w:p>
        </w:tc>
        <w:tc>
          <w:tcPr>
            <w:tcW w:w="448" w:type="dxa"/>
          </w:tcPr>
          <w:p w:rsidR="009B0C50" w:rsidRDefault="00485F5B">
            <w:pPr>
              <w:pStyle w:val="TableParagraph"/>
              <w:spacing w:line="271" w:lineRule="exact"/>
              <w:ind w:left="111"/>
              <w:rPr>
                <w:b/>
                <w:sz w:val="24"/>
              </w:rPr>
            </w:pPr>
            <w:r>
              <w:rPr>
                <w:b/>
                <w:sz w:val="24"/>
              </w:rPr>
              <w:t>1</w:t>
            </w:r>
          </w:p>
        </w:tc>
        <w:tc>
          <w:tcPr>
            <w:tcW w:w="359" w:type="dxa"/>
          </w:tcPr>
          <w:p w:rsidR="009B0C50" w:rsidRDefault="00485F5B">
            <w:pPr>
              <w:pStyle w:val="TableParagraph"/>
              <w:spacing w:line="271" w:lineRule="exact"/>
              <w:ind w:right="2"/>
              <w:jc w:val="center"/>
              <w:rPr>
                <w:b/>
                <w:sz w:val="24"/>
              </w:rPr>
            </w:pPr>
            <w:r>
              <w:rPr>
                <w:b/>
                <w:sz w:val="24"/>
              </w:rPr>
              <w:t>2</w:t>
            </w:r>
          </w:p>
        </w:tc>
        <w:tc>
          <w:tcPr>
            <w:tcW w:w="359" w:type="dxa"/>
          </w:tcPr>
          <w:p w:rsidR="009B0C50" w:rsidRDefault="00485F5B">
            <w:pPr>
              <w:pStyle w:val="TableParagraph"/>
              <w:spacing w:line="271" w:lineRule="exact"/>
              <w:ind w:left="2"/>
              <w:jc w:val="center"/>
              <w:rPr>
                <w:b/>
                <w:sz w:val="24"/>
              </w:rPr>
            </w:pPr>
            <w:r>
              <w:rPr>
                <w:b/>
                <w:sz w:val="24"/>
              </w:rPr>
              <w:t>3</w:t>
            </w:r>
          </w:p>
        </w:tc>
        <w:tc>
          <w:tcPr>
            <w:tcW w:w="450" w:type="dxa"/>
          </w:tcPr>
          <w:p w:rsidR="009B0C50" w:rsidRDefault="00485F5B">
            <w:pPr>
              <w:pStyle w:val="TableParagraph"/>
              <w:spacing w:line="271" w:lineRule="exact"/>
              <w:ind w:left="116"/>
              <w:rPr>
                <w:b/>
                <w:sz w:val="24"/>
              </w:rPr>
            </w:pPr>
            <w:r>
              <w:rPr>
                <w:b/>
                <w:sz w:val="24"/>
              </w:rPr>
              <w:t>4</w:t>
            </w:r>
          </w:p>
        </w:tc>
      </w:tr>
      <w:tr w:rsidR="009B0C50">
        <w:trPr>
          <w:trHeight w:val="417"/>
        </w:trPr>
        <w:tc>
          <w:tcPr>
            <w:tcW w:w="540" w:type="dxa"/>
          </w:tcPr>
          <w:p w:rsidR="009B0C50" w:rsidRDefault="00485F5B">
            <w:pPr>
              <w:pStyle w:val="TableParagraph"/>
              <w:spacing w:line="275" w:lineRule="exact"/>
              <w:ind w:left="114"/>
              <w:rPr>
                <w:b/>
                <w:sz w:val="24"/>
              </w:rPr>
            </w:pPr>
            <w:r>
              <w:rPr>
                <w:b/>
                <w:sz w:val="24"/>
              </w:rPr>
              <w:t>13</w:t>
            </w:r>
          </w:p>
        </w:tc>
        <w:tc>
          <w:tcPr>
            <w:tcW w:w="8552" w:type="dxa"/>
          </w:tcPr>
          <w:p w:rsidR="009B0C50" w:rsidRDefault="00485F5B">
            <w:pPr>
              <w:pStyle w:val="TableParagraph"/>
              <w:spacing w:line="270" w:lineRule="exact"/>
              <w:ind w:left="5"/>
              <w:rPr>
                <w:sz w:val="24"/>
              </w:rPr>
            </w:pPr>
            <w:r>
              <w:rPr>
                <w:sz w:val="24"/>
              </w:rPr>
              <w:t>I am able to solve problems through the use of logic.</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534"/>
        </w:trPr>
        <w:tc>
          <w:tcPr>
            <w:tcW w:w="540" w:type="dxa"/>
          </w:tcPr>
          <w:p w:rsidR="009B0C50" w:rsidRDefault="00485F5B">
            <w:pPr>
              <w:pStyle w:val="TableParagraph"/>
              <w:spacing w:line="270" w:lineRule="exact"/>
              <w:ind w:left="114"/>
              <w:rPr>
                <w:b/>
                <w:sz w:val="24"/>
              </w:rPr>
            </w:pPr>
            <w:r>
              <w:rPr>
                <w:b/>
                <w:sz w:val="24"/>
              </w:rPr>
              <w:t>14</w:t>
            </w:r>
          </w:p>
        </w:tc>
        <w:tc>
          <w:tcPr>
            <w:tcW w:w="8552" w:type="dxa"/>
          </w:tcPr>
          <w:p w:rsidR="009B0C50" w:rsidRDefault="00485F5B">
            <w:pPr>
              <w:pStyle w:val="TableParagraph"/>
              <w:spacing w:line="265" w:lineRule="exact"/>
              <w:ind w:left="5"/>
              <w:rPr>
                <w:sz w:val="24"/>
              </w:rPr>
            </w:pPr>
            <w:r>
              <w:rPr>
                <w:sz w:val="24"/>
              </w:rPr>
              <w:t>I know how my actions and decisions will affect my occupational Choice</w:t>
            </w:r>
          </w:p>
        </w:tc>
        <w:tc>
          <w:tcPr>
            <w:tcW w:w="448" w:type="dxa"/>
          </w:tcPr>
          <w:p w:rsidR="009B0C50" w:rsidRDefault="00485F5B">
            <w:pPr>
              <w:pStyle w:val="TableParagraph"/>
              <w:spacing w:line="270" w:lineRule="exact"/>
              <w:ind w:left="111"/>
              <w:rPr>
                <w:b/>
                <w:sz w:val="24"/>
              </w:rPr>
            </w:pPr>
            <w:r>
              <w:rPr>
                <w:b/>
                <w:sz w:val="24"/>
              </w:rPr>
              <w:t>1</w:t>
            </w:r>
          </w:p>
        </w:tc>
        <w:tc>
          <w:tcPr>
            <w:tcW w:w="359" w:type="dxa"/>
          </w:tcPr>
          <w:p w:rsidR="009B0C50" w:rsidRDefault="00485F5B">
            <w:pPr>
              <w:pStyle w:val="TableParagraph"/>
              <w:spacing w:line="270" w:lineRule="exact"/>
              <w:ind w:right="2"/>
              <w:jc w:val="center"/>
              <w:rPr>
                <w:b/>
                <w:sz w:val="24"/>
              </w:rPr>
            </w:pPr>
            <w:r>
              <w:rPr>
                <w:b/>
                <w:sz w:val="24"/>
              </w:rPr>
              <w:t>2</w:t>
            </w:r>
          </w:p>
        </w:tc>
        <w:tc>
          <w:tcPr>
            <w:tcW w:w="359" w:type="dxa"/>
          </w:tcPr>
          <w:p w:rsidR="009B0C50" w:rsidRDefault="00485F5B">
            <w:pPr>
              <w:pStyle w:val="TableParagraph"/>
              <w:spacing w:line="270" w:lineRule="exact"/>
              <w:ind w:left="2"/>
              <w:jc w:val="center"/>
              <w:rPr>
                <w:b/>
                <w:sz w:val="24"/>
              </w:rPr>
            </w:pPr>
            <w:r>
              <w:rPr>
                <w:b/>
                <w:sz w:val="24"/>
              </w:rPr>
              <w:t>3</w:t>
            </w:r>
          </w:p>
        </w:tc>
        <w:tc>
          <w:tcPr>
            <w:tcW w:w="450" w:type="dxa"/>
          </w:tcPr>
          <w:p w:rsidR="009B0C50" w:rsidRDefault="00485F5B">
            <w:pPr>
              <w:pStyle w:val="TableParagraph"/>
              <w:spacing w:line="270" w:lineRule="exact"/>
              <w:ind w:left="116"/>
              <w:rPr>
                <w:b/>
                <w:sz w:val="24"/>
              </w:rPr>
            </w:pPr>
            <w:r>
              <w:rPr>
                <w:b/>
                <w:sz w:val="24"/>
              </w:rPr>
              <w:t>4</w:t>
            </w:r>
          </w:p>
        </w:tc>
      </w:tr>
      <w:tr w:rsidR="009B0C50">
        <w:trPr>
          <w:trHeight w:val="981"/>
        </w:trPr>
        <w:tc>
          <w:tcPr>
            <w:tcW w:w="540" w:type="dxa"/>
          </w:tcPr>
          <w:p w:rsidR="009B0C50" w:rsidRDefault="00485F5B">
            <w:pPr>
              <w:pStyle w:val="TableParagraph"/>
              <w:spacing w:line="273" w:lineRule="exact"/>
              <w:ind w:left="114"/>
              <w:rPr>
                <w:b/>
                <w:sz w:val="24"/>
              </w:rPr>
            </w:pPr>
            <w:r>
              <w:rPr>
                <w:b/>
                <w:sz w:val="24"/>
              </w:rPr>
              <w:t>15</w:t>
            </w:r>
          </w:p>
        </w:tc>
        <w:tc>
          <w:tcPr>
            <w:tcW w:w="8552" w:type="dxa"/>
          </w:tcPr>
          <w:p w:rsidR="009B0C50" w:rsidRDefault="00485F5B">
            <w:pPr>
              <w:pStyle w:val="TableParagraph"/>
              <w:spacing w:line="278" w:lineRule="auto"/>
              <w:ind w:left="5" w:right="-15"/>
              <w:rPr>
                <w:sz w:val="24"/>
              </w:rPr>
            </w:pPr>
            <w:r>
              <w:rPr>
                <w:sz w:val="24"/>
              </w:rPr>
              <w:t>In</w:t>
            </w:r>
            <w:r>
              <w:rPr>
                <w:spacing w:val="-9"/>
                <w:sz w:val="24"/>
              </w:rPr>
              <w:t xml:space="preserve"> </w:t>
            </w:r>
            <w:r>
              <w:rPr>
                <w:sz w:val="24"/>
              </w:rPr>
              <w:t>exploring</w:t>
            </w:r>
            <w:r>
              <w:rPr>
                <w:spacing w:val="-12"/>
                <w:sz w:val="24"/>
              </w:rPr>
              <w:t xml:space="preserve"> </w:t>
            </w:r>
            <w:r>
              <w:rPr>
                <w:sz w:val="24"/>
              </w:rPr>
              <w:t>the</w:t>
            </w:r>
            <w:r>
              <w:rPr>
                <w:spacing w:val="-11"/>
                <w:sz w:val="24"/>
              </w:rPr>
              <w:t xml:space="preserve"> </w:t>
            </w:r>
            <w:r>
              <w:rPr>
                <w:sz w:val="24"/>
              </w:rPr>
              <w:t>kind</w:t>
            </w:r>
            <w:r>
              <w:rPr>
                <w:spacing w:val="-11"/>
                <w:sz w:val="24"/>
              </w:rPr>
              <w:t xml:space="preserve"> </w:t>
            </w:r>
            <w:r>
              <w:rPr>
                <w:sz w:val="24"/>
              </w:rPr>
              <w:t>of</w:t>
            </w:r>
            <w:r>
              <w:rPr>
                <w:spacing w:val="-8"/>
                <w:sz w:val="24"/>
              </w:rPr>
              <w:t xml:space="preserve"> </w:t>
            </w:r>
            <w:r>
              <w:rPr>
                <w:sz w:val="24"/>
              </w:rPr>
              <w:t>work</w:t>
            </w:r>
            <w:r>
              <w:rPr>
                <w:spacing w:val="-8"/>
                <w:sz w:val="24"/>
              </w:rPr>
              <w:t xml:space="preserve"> </w:t>
            </w:r>
            <w:r>
              <w:rPr>
                <w:sz w:val="24"/>
              </w:rPr>
              <w:t>I</w:t>
            </w:r>
            <w:r>
              <w:rPr>
                <w:spacing w:val="-13"/>
                <w:sz w:val="24"/>
              </w:rPr>
              <w:t xml:space="preserve"> </w:t>
            </w:r>
            <w:r>
              <w:rPr>
                <w:sz w:val="24"/>
              </w:rPr>
              <w:t>might</w:t>
            </w:r>
            <w:r>
              <w:rPr>
                <w:spacing w:val="-8"/>
                <w:sz w:val="24"/>
              </w:rPr>
              <w:t xml:space="preserve"> </w:t>
            </w:r>
            <w:r>
              <w:rPr>
                <w:sz w:val="24"/>
              </w:rPr>
              <w:t>want</w:t>
            </w:r>
            <w:r>
              <w:rPr>
                <w:spacing w:val="-10"/>
                <w:sz w:val="24"/>
              </w:rPr>
              <w:t xml:space="preserve"> </w:t>
            </w:r>
            <w:r>
              <w:rPr>
                <w:sz w:val="24"/>
              </w:rPr>
              <w:t>to</w:t>
            </w:r>
            <w:r>
              <w:rPr>
                <w:spacing w:val="-10"/>
                <w:sz w:val="24"/>
              </w:rPr>
              <w:t xml:space="preserve"> </w:t>
            </w:r>
            <w:r>
              <w:rPr>
                <w:sz w:val="24"/>
              </w:rPr>
              <w:t>do,</w:t>
            </w:r>
            <w:r>
              <w:rPr>
                <w:spacing w:val="-7"/>
                <w:sz w:val="24"/>
              </w:rPr>
              <w:t xml:space="preserve"> </w:t>
            </w:r>
            <w:r>
              <w:rPr>
                <w:sz w:val="24"/>
              </w:rPr>
              <w:t>I</w:t>
            </w:r>
            <w:r>
              <w:rPr>
                <w:spacing w:val="-11"/>
                <w:sz w:val="24"/>
              </w:rPr>
              <w:t xml:space="preserve"> </w:t>
            </w:r>
            <w:r>
              <w:rPr>
                <w:sz w:val="24"/>
              </w:rPr>
              <w:t>get</w:t>
            </w:r>
            <w:r>
              <w:rPr>
                <w:spacing w:val="-10"/>
                <w:sz w:val="24"/>
              </w:rPr>
              <w:t xml:space="preserve"> </w:t>
            </w:r>
            <w:r>
              <w:rPr>
                <w:sz w:val="24"/>
              </w:rPr>
              <w:t>information</w:t>
            </w:r>
            <w:r>
              <w:rPr>
                <w:spacing w:val="-10"/>
                <w:sz w:val="24"/>
              </w:rPr>
              <w:t xml:space="preserve"> </w:t>
            </w:r>
            <w:r>
              <w:rPr>
                <w:sz w:val="24"/>
              </w:rPr>
              <w:t>about</w:t>
            </w:r>
            <w:r>
              <w:rPr>
                <w:spacing w:val="-11"/>
                <w:sz w:val="24"/>
              </w:rPr>
              <w:t xml:space="preserve"> </w:t>
            </w:r>
            <w:r>
              <w:rPr>
                <w:sz w:val="24"/>
              </w:rPr>
              <w:t>it,</w:t>
            </w:r>
            <w:r>
              <w:rPr>
                <w:spacing w:val="-8"/>
                <w:sz w:val="24"/>
              </w:rPr>
              <w:t xml:space="preserve"> </w:t>
            </w:r>
            <w:r>
              <w:rPr>
                <w:sz w:val="24"/>
              </w:rPr>
              <w:t>talk</w:t>
            </w:r>
            <w:r>
              <w:rPr>
                <w:spacing w:val="-10"/>
                <w:sz w:val="24"/>
              </w:rPr>
              <w:t xml:space="preserve"> </w:t>
            </w:r>
            <w:r>
              <w:rPr>
                <w:sz w:val="24"/>
              </w:rPr>
              <w:t>to</w:t>
            </w:r>
            <w:r>
              <w:rPr>
                <w:spacing w:val="-10"/>
                <w:sz w:val="24"/>
              </w:rPr>
              <w:t xml:space="preserve"> </w:t>
            </w:r>
            <w:r>
              <w:rPr>
                <w:sz w:val="24"/>
              </w:rPr>
              <w:t>people who work at it, and get a part-time job that is like the work I am</w:t>
            </w:r>
            <w:r>
              <w:rPr>
                <w:spacing w:val="-4"/>
                <w:sz w:val="24"/>
              </w:rPr>
              <w:t xml:space="preserve"> </w:t>
            </w:r>
            <w:r>
              <w:rPr>
                <w:sz w:val="24"/>
              </w:rPr>
              <w:t>considering.</w:t>
            </w:r>
          </w:p>
        </w:tc>
        <w:tc>
          <w:tcPr>
            <w:tcW w:w="448" w:type="dxa"/>
          </w:tcPr>
          <w:p w:rsidR="009B0C50" w:rsidRDefault="00485F5B">
            <w:pPr>
              <w:pStyle w:val="TableParagraph"/>
              <w:spacing w:line="273" w:lineRule="exact"/>
              <w:ind w:left="111"/>
              <w:rPr>
                <w:b/>
                <w:sz w:val="24"/>
              </w:rPr>
            </w:pPr>
            <w:r>
              <w:rPr>
                <w:b/>
                <w:sz w:val="24"/>
              </w:rPr>
              <w:t>1</w:t>
            </w:r>
          </w:p>
        </w:tc>
        <w:tc>
          <w:tcPr>
            <w:tcW w:w="359" w:type="dxa"/>
          </w:tcPr>
          <w:p w:rsidR="009B0C50" w:rsidRDefault="00485F5B">
            <w:pPr>
              <w:pStyle w:val="TableParagraph"/>
              <w:spacing w:line="273" w:lineRule="exact"/>
              <w:ind w:right="2"/>
              <w:jc w:val="center"/>
              <w:rPr>
                <w:b/>
                <w:sz w:val="24"/>
              </w:rPr>
            </w:pPr>
            <w:r>
              <w:rPr>
                <w:b/>
                <w:sz w:val="24"/>
              </w:rPr>
              <w:t>2</w:t>
            </w:r>
          </w:p>
        </w:tc>
        <w:tc>
          <w:tcPr>
            <w:tcW w:w="359" w:type="dxa"/>
          </w:tcPr>
          <w:p w:rsidR="009B0C50" w:rsidRDefault="00485F5B">
            <w:pPr>
              <w:pStyle w:val="TableParagraph"/>
              <w:spacing w:line="273" w:lineRule="exact"/>
              <w:ind w:left="2"/>
              <w:jc w:val="center"/>
              <w:rPr>
                <w:b/>
                <w:sz w:val="24"/>
              </w:rPr>
            </w:pPr>
            <w:r>
              <w:rPr>
                <w:b/>
                <w:sz w:val="24"/>
              </w:rPr>
              <w:t>3</w:t>
            </w:r>
          </w:p>
        </w:tc>
        <w:tc>
          <w:tcPr>
            <w:tcW w:w="450" w:type="dxa"/>
          </w:tcPr>
          <w:p w:rsidR="009B0C50" w:rsidRDefault="00485F5B">
            <w:pPr>
              <w:pStyle w:val="TableParagraph"/>
              <w:spacing w:line="273" w:lineRule="exact"/>
              <w:ind w:left="116"/>
              <w:rPr>
                <w:b/>
                <w:sz w:val="24"/>
              </w:rPr>
            </w:pPr>
            <w:r>
              <w:rPr>
                <w:b/>
                <w:sz w:val="24"/>
              </w:rPr>
              <w:t>4</w:t>
            </w:r>
          </w:p>
        </w:tc>
      </w:tr>
    </w:tbl>
    <w:p w:rsidR="009B0C50" w:rsidRDefault="009B0C50">
      <w:pPr>
        <w:spacing w:line="273" w:lineRule="exact"/>
        <w:rPr>
          <w:sz w:val="24"/>
        </w:rPr>
        <w:sectPr w:rsidR="009B0C50">
          <w:headerReference w:type="default" r:id="rId99"/>
          <w:pgSz w:w="12240" w:h="15840"/>
          <w:pgMar w:top="1440" w:right="500" w:bottom="280" w:left="800" w:header="722" w:footer="0" w:gutter="0"/>
          <w:pgNumType w:start="64"/>
          <w:cols w:space="720"/>
        </w:sectPr>
      </w:pPr>
    </w:p>
    <w:p w:rsidR="009B0C50" w:rsidRDefault="00485F5B">
      <w:pPr>
        <w:pStyle w:val="Heading2"/>
        <w:spacing w:before="80"/>
        <w:ind w:left="4389" w:right="4688"/>
        <w:jc w:val="center"/>
      </w:pPr>
      <w:r>
        <w:lastRenderedPageBreak/>
        <w:t>ANNEXURE-3</w:t>
      </w:r>
    </w:p>
    <w:p w:rsidR="009B0C50" w:rsidRDefault="00485F5B">
      <w:pPr>
        <w:spacing w:before="139" w:line="360" w:lineRule="auto"/>
        <w:ind w:left="4385" w:right="3730" w:hanging="936"/>
        <w:rPr>
          <w:b/>
          <w:sz w:val="24"/>
        </w:rPr>
      </w:pPr>
      <w:r>
        <w:rPr>
          <w:b/>
          <w:sz w:val="24"/>
        </w:rPr>
        <w:t>Problem Solving Skill Questionnaire Derèli Ìman (2009)</w:t>
      </w:r>
    </w:p>
    <w:p w:rsidR="009B0C50" w:rsidRDefault="00485F5B">
      <w:pPr>
        <w:pStyle w:val="BodyText"/>
        <w:spacing w:line="360" w:lineRule="auto"/>
        <w:ind w:left="640" w:right="756"/>
      </w:pPr>
      <w:r>
        <w:t>Read each statement carefully and decide how often you have done each one in the last five months. Then check the box next to the appropriate response.</w:t>
      </w:r>
    </w:p>
    <w:p w:rsidR="009B0C50" w:rsidRDefault="00485F5B">
      <w:pPr>
        <w:pStyle w:val="Heading2"/>
        <w:tabs>
          <w:tab w:val="left" w:pos="2915"/>
          <w:tab w:val="left" w:pos="4418"/>
          <w:tab w:val="left" w:pos="6108"/>
          <w:tab w:val="left" w:pos="7718"/>
        </w:tabs>
        <w:spacing w:before="202"/>
        <w:ind w:left="861"/>
      </w:pPr>
      <w:r>
        <w:t>0 = All</w:t>
      </w:r>
      <w:r>
        <w:rPr>
          <w:spacing w:val="-9"/>
        </w:rPr>
        <w:t xml:space="preserve"> </w:t>
      </w:r>
      <w:r>
        <w:t>the</w:t>
      </w:r>
      <w:r>
        <w:rPr>
          <w:spacing w:val="-1"/>
        </w:rPr>
        <w:t xml:space="preserve"> </w:t>
      </w:r>
      <w:r>
        <w:t>time</w:t>
      </w:r>
      <w:r>
        <w:tab/>
        <w:t>1=</w:t>
      </w:r>
      <w:r>
        <w:rPr>
          <w:spacing w:val="-3"/>
        </w:rPr>
        <w:t xml:space="preserve"> </w:t>
      </w:r>
      <w:r>
        <w:t>Often</w:t>
      </w:r>
      <w:r>
        <w:tab/>
        <w:t>2 =</w:t>
      </w:r>
      <w:r>
        <w:rPr>
          <w:spacing w:val="-9"/>
        </w:rPr>
        <w:t xml:space="preserve"> </w:t>
      </w:r>
      <w:r>
        <w:t>Sometime</w:t>
      </w:r>
      <w:r>
        <w:tab/>
        <w:t>3</w:t>
      </w:r>
      <w:r>
        <w:rPr>
          <w:spacing w:val="-5"/>
        </w:rPr>
        <w:t xml:space="preserve"> </w:t>
      </w:r>
      <w:r>
        <w:t>=</w:t>
      </w:r>
      <w:r>
        <w:rPr>
          <w:spacing w:val="-4"/>
        </w:rPr>
        <w:t xml:space="preserve"> </w:t>
      </w:r>
      <w:r>
        <w:t>Rarely</w:t>
      </w:r>
      <w:r>
        <w:tab/>
        <w:t>4 =</w:t>
      </w:r>
      <w:r>
        <w:rPr>
          <w:spacing w:val="-5"/>
        </w:rPr>
        <w:t xml:space="preserve"> </w:t>
      </w:r>
      <w:r>
        <w:t>Never</w:t>
      </w:r>
    </w:p>
    <w:p w:rsidR="009B0C50" w:rsidRDefault="009B0C50">
      <w:pPr>
        <w:pStyle w:val="BodyText"/>
        <w:rPr>
          <w:b/>
          <w:sz w:val="20"/>
        </w:rPr>
      </w:pPr>
    </w:p>
    <w:p w:rsidR="009B0C50" w:rsidRDefault="009B0C50">
      <w:pPr>
        <w:pStyle w:val="BodyText"/>
        <w:rPr>
          <w:b/>
          <w:sz w:val="17"/>
        </w:rPr>
      </w:pPr>
    </w:p>
    <w:tbl>
      <w:tblPr>
        <w:tblW w:w="0" w:type="auto"/>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449"/>
        <w:gridCol w:w="6651"/>
        <w:gridCol w:w="525"/>
        <w:gridCol w:w="436"/>
        <w:gridCol w:w="609"/>
        <w:gridCol w:w="611"/>
        <w:gridCol w:w="460"/>
      </w:tblGrid>
      <w:tr w:rsidR="009B0C50">
        <w:trPr>
          <w:trHeight w:val="347"/>
        </w:trPr>
        <w:tc>
          <w:tcPr>
            <w:tcW w:w="449" w:type="dxa"/>
          </w:tcPr>
          <w:p w:rsidR="009B0C50" w:rsidRDefault="00485F5B">
            <w:pPr>
              <w:pStyle w:val="TableParagraph"/>
              <w:spacing w:before="1"/>
              <w:ind w:left="115" w:right="-15"/>
              <w:rPr>
                <w:b/>
              </w:rPr>
            </w:pPr>
            <w:r>
              <w:rPr>
                <w:b/>
              </w:rPr>
              <w:t>NO</w:t>
            </w:r>
          </w:p>
        </w:tc>
        <w:tc>
          <w:tcPr>
            <w:tcW w:w="6651" w:type="dxa"/>
          </w:tcPr>
          <w:p w:rsidR="009B0C50" w:rsidRDefault="00485F5B">
            <w:pPr>
              <w:pStyle w:val="TableParagraph"/>
              <w:spacing w:before="1"/>
              <w:ind w:left="2615" w:right="2604"/>
              <w:jc w:val="center"/>
              <w:rPr>
                <w:b/>
              </w:rPr>
            </w:pPr>
            <w:r>
              <w:rPr>
                <w:b/>
              </w:rPr>
              <w:t>STATEMENT</w:t>
            </w:r>
          </w:p>
        </w:tc>
        <w:tc>
          <w:tcPr>
            <w:tcW w:w="2641" w:type="dxa"/>
            <w:gridSpan w:val="5"/>
          </w:tcPr>
          <w:p w:rsidR="009B0C50" w:rsidRDefault="00485F5B">
            <w:pPr>
              <w:pStyle w:val="TableParagraph"/>
              <w:spacing w:before="73"/>
              <w:ind w:left="878"/>
              <w:rPr>
                <w:b/>
              </w:rPr>
            </w:pPr>
            <w:r>
              <w:rPr>
                <w:b/>
              </w:rPr>
              <w:t>OPTIONS</w:t>
            </w:r>
          </w:p>
        </w:tc>
      </w:tr>
      <w:tr w:rsidR="009B0C50">
        <w:trPr>
          <w:trHeight w:val="388"/>
        </w:trPr>
        <w:tc>
          <w:tcPr>
            <w:tcW w:w="449" w:type="dxa"/>
          </w:tcPr>
          <w:p w:rsidR="009B0C50" w:rsidRDefault="00485F5B">
            <w:pPr>
              <w:pStyle w:val="TableParagraph"/>
              <w:spacing w:before="57"/>
              <w:ind w:left="115"/>
              <w:rPr>
                <w:sz w:val="24"/>
              </w:rPr>
            </w:pPr>
            <w:r>
              <w:rPr>
                <w:sz w:val="24"/>
              </w:rPr>
              <w:t>1</w:t>
            </w:r>
          </w:p>
        </w:tc>
        <w:tc>
          <w:tcPr>
            <w:tcW w:w="6651" w:type="dxa"/>
          </w:tcPr>
          <w:p w:rsidR="009B0C50" w:rsidRDefault="00485F5B">
            <w:pPr>
              <w:pStyle w:val="TableParagraph"/>
              <w:spacing w:before="57"/>
              <w:ind w:left="4"/>
              <w:rPr>
                <w:sz w:val="24"/>
              </w:rPr>
            </w:pPr>
            <w:r>
              <w:rPr>
                <w:sz w:val="24"/>
              </w:rPr>
              <w:t>Forget to pay a bill or any borrowed money on time.</w:t>
            </w:r>
          </w:p>
        </w:tc>
        <w:tc>
          <w:tcPr>
            <w:tcW w:w="525" w:type="dxa"/>
          </w:tcPr>
          <w:p w:rsidR="009B0C50" w:rsidRDefault="00485F5B">
            <w:pPr>
              <w:pStyle w:val="TableParagraph"/>
              <w:spacing w:before="57"/>
              <w:ind w:left="115"/>
              <w:rPr>
                <w:b/>
                <w:sz w:val="24"/>
              </w:rPr>
            </w:pPr>
            <w:r>
              <w:rPr>
                <w:b/>
                <w:sz w:val="24"/>
              </w:rPr>
              <w:t>0</w:t>
            </w:r>
          </w:p>
        </w:tc>
        <w:tc>
          <w:tcPr>
            <w:tcW w:w="436" w:type="dxa"/>
          </w:tcPr>
          <w:p w:rsidR="009B0C50" w:rsidRDefault="00485F5B">
            <w:pPr>
              <w:pStyle w:val="TableParagraph"/>
              <w:spacing w:before="57"/>
              <w:ind w:left="111"/>
              <w:rPr>
                <w:sz w:val="24"/>
              </w:rPr>
            </w:pPr>
            <w:r>
              <w:rPr>
                <w:sz w:val="24"/>
              </w:rPr>
              <w:t>1</w:t>
            </w:r>
          </w:p>
        </w:tc>
        <w:tc>
          <w:tcPr>
            <w:tcW w:w="609" w:type="dxa"/>
          </w:tcPr>
          <w:p w:rsidR="009B0C50" w:rsidRDefault="00485F5B">
            <w:pPr>
              <w:pStyle w:val="TableParagraph"/>
              <w:spacing w:before="57"/>
              <w:ind w:left="112"/>
              <w:rPr>
                <w:sz w:val="24"/>
              </w:rPr>
            </w:pPr>
            <w:r>
              <w:rPr>
                <w:sz w:val="24"/>
              </w:rPr>
              <w:t>2</w:t>
            </w:r>
          </w:p>
        </w:tc>
        <w:tc>
          <w:tcPr>
            <w:tcW w:w="611" w:type="dxa"/>
          </w:tcPr>
          <w:p w:rsidR="009B0C50" w:rsidRDefault="00485F5B">
            <w:pPr>
              <w:pStyle w:val="TableParagraph"/>
              <w:spacing w:before="57"/>
              <w:ind w:left="113"/>
              <w:rPr>
                <w:sz w:val="24"/>
              </w:rPr>
            </w:pPr>
            <w:r>
              <w:rPr>
                <w:sz w:val="24"/>
              </w:rPr>
              <w:t>3</w:t>
            </w:r>
          </w:p>
        </w:tc>
        <w:tc>
          <w:tcPr>
            <w:tcW w:w="460" w:type="dxa"/>
          </w:tcPr>
          <w:p w:rsidR="009B0C50" w:rsidRDefault="00485F5B">
            <w:pPr>
              <w:pStyle w:val="TableParagraph"/>
              <w:spacing w:before="57"/>
              <w:ind w:left="114"/>
              <w:rPr>
                <w:sz w:val="24"/>
              </w:rPr>
            </w:pPr>
            <w:r>
              <w:rPr>
                <w:sz w:val="24"/>
              </w:rPr>
              <w:t>4</w:t>
            </w:r>
          </w:p>
        </w:tc>
      </w:tr>
      <w:tr w:rsidR="009B0C50">
        <w:trPr>
          <w:trHeight w:val="402"/>
        </w:trPr>
        <w:tc>
          <w:tcPr>
            <w:tcW w:w="449" w:type="dxa"/>
          </w:tcPr>
          <w:p w:rsidR="009B0C50" w:rsidRDefault="00485F5B">
            <w:pPr>
              <w:pStyle w:val="TableParagraph"/>
              <w:spacing w:before="63"/>
              <w:ind w:left="115"/>
              <w:rPr>
                <w:sz w:val="24"/>
              </w:rPr>
            </w:pPr>
            <w:r>
              <w:rPr>
                <w:sz w:val="24"/>
              </w:rPr>
              <w:t>2</w:t>
            </w:r>
          </w:p>
        </w:tc>
        <w:tc>
          <w:tcPr>
            <w:tcW w:w="6651" w:type="dxa"/>
          </w:tcPr>
          <w:p w:rsidR="009B0C50" w:rsidRDefault="00485F5B">
            <w:pPr>
              <w:pStyle w:val="TableParagraph"/>
              <w:spacing w:before="63"/>
              <w:ind w:left="4"/>
              <w:rPr>
                <w:sz w:val="24"/>
              </w:rPr>
            </w:pPr>
            <w:r>
              <w:rPr>
                <w:sz w:val="24"/>
              </w:rPr>
              <w:t>Misplace something you use daily, like your keys or glasses etc.</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433"/>
        </w:trPr>
        <w:tc>
          <w:tcPr>
            <w:tcW w:w="449" w:type="dxa"/>
          </w:tcPr>
          <w:p w:rsidR="009B0C50" w:rsidRDefault="00485F5B">
            <w:pPr>
              <w:pStyle w:val="TableParagraph"/>
              <w:spacing w:before="63"/>
              <w:ind w:left="115"/>
              <w:rPr>
                <w:sz w:val="24"/>
              </w:rPr>
            </w:pPr>
            <w:r>
              <w:rPr>
                <w:sz w:val="24"/>
              </w:rPr>
              <w:t>3</w:t>
            </w:r>
          </w:p>
        </w:tc>
        <w:tc>
          <w:tcPr>
            <w:tcW w:w="6651" w:type="dxa"/>
          </w:tcPr>
          <w:p w:rsidR="009B0C50" w:rsidRDefault="00485F5B">
            <w:pPr>
              <w:pStyle w:val="TableParagraph"/>
              <w:spacing w:line="247" w:lineRule="exact"/>
              <w:ind w:left="4"/>
            </w:pPr>
            <w:r>
              <w:t>Have trouble remembering a telephone number you just looked up.</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362"/>
        </w:trPr>
        <w:tc>
          <w:tcPr>
            <w:tcW w:w="449" w:type="dxa"/>
          </w:tcPr>
          <w:p w:rsidR="009B0C50" w:rsidRDefault="00485F5B">
            <w:pPr>
              <w:pStyle w:val="TableParagraph"/>
              <w:spacing w:before="59"/>
              <w:ind w:left="115"/>
              <w:rPr>
                <w:sz w:val="24"/>
              </w:rPr>
            </w:pPr>
            <w:r>
              <w:rPr>
                <w:sz w:val="24"/>
              </w:rPr>
              <w:t>4</w:t>
            </w:r>
          </w:p>
        </w:tc>
        <w:tc>
          <w:tcPr>
            <w:tcW w:w="6651" w:type="dxa"/>
          </w:tcPr>
          <w:p w:rsidR="009B0C50" w:rsidRDefault="00485F5B">
            <w:pPr>
              <w:pStyle w:val="TableParagraph"/>
              <w:spacing w:before="59"/>
              <w:ind w:left="4"/>
              <w:rPr>
                <w:sz w:val="24"/>
              </w:rPr>
            </w:pPr>
            <w:r>
              <w:rPr>
                <w:sz w:val="24"/>
              </w:rPr>
              <w:t>Not recall the name of someone you just met.</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705"/>
        </w:trPr>
        <w:tc>
          <w:tcPr>
            <w:tcW w:w="449" w:type="dxa"/>
          </w:tcPr>
          <w:p w:rsidR="009B0C50" w:rsidRDefault="00485F5B">
            <w:pPr>
              <w:pStyle w:val="TableParagraph"/>
              <w:spacing w:before="61"/>
              <w:ind w:left="115"/>
              <w:rPr>
                <w:sz w:val="24"/>
              </w:rPr>
            </w:pPr>
            <w:r>
              <w:rPr>
                <w:sz w:val="24"/>
              </w:rPr>
              <w:t>5</w:t>
            </w:r>
          </w:p>
        </w:tc>
        <w:tc>
          <w:tcPr>
            <w:tcW w:w="6651" w:type="dxa"/>
          </w:tcPr>
          <w:p w:rsidR="009B0C50" w:rsidRDefault="00485F5B">
            <w:pPr>
              <w:pStyle w:val="TableParagraph"/>
              <w:spacing w:line="256" w:lineRule="auto"/>
              <w:ind w:left="4"/>
            </w:pPr>
            <w:r>
              <w:t>Leave something behind you meant to bring it with you.(eg: forgetting a notebook for a class)</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350"/>
        </w:trPr>
        <w:tc>
          <w:tcPr>
            <w:tcW w:w="449" w:type="dxa"/>
          </w:tcPr>
          <w:p w:rsidR="009B0C50" w:rsidRDefault="00485F5B">
            <w:pPr>
              <w:pStyle w:val="TableParagraph"/>
              <w:spacing w:before="54"/>
              <w:ind w:left="115"/>
              <w:rPr>
                <w:sz w:val="24"/>
              </w:rPr>
            </w:pPr>
            <w:r>
              <w:rPr>
                <w:sz w:val="24"/>
              </w:rPr>
              <w:t>6</w:t>
            </w:r>
          </w:p>
        </w:tc>
        <w:tc>
          <w:tcPr>
            <w:tcW w:w="6651" w:type="dxa"/>
          </w:tcPr>
          <w:p w:rsidR="009B0C50" w:rsidRDefault="00485F5B">
            <w:pPr>
              <w:pStyle w:val="TableParagraph"/>
              <w:spacing w:before="54"/>
              <w:ind w:left="4"/>
              <w:rPr>
                <w:sz w:val="24"/>
              </w:rPr>
            </w:pPr>
            <w:r>
              <w:rPr>
                <w:sz w:val="24"/>
              </w:rPr>
              <w:t>Forget an appointment.</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503"/>
        </w:trPr>
        <w:tc>
          <w:tcPr>
            <w:tcW w:w="449" w:type="dxa"/>
          </w:tcPr>
          <w:p w:rsidR="009B0C50" w:rsidRDefault="00485F5B">
            <w:pPr>
              <w:pStyle w:val="TableParagraph"/>
              <w:spacing w:before="63"/>
              <w:ind w:left="115"/>
              <w:rPr>
                <w:sz w:val="24"/>
              </w:rPr>
            </w:pPr>
            <w:r>
              <w:rPr>
                <w:sz w:val="24"/>
              </w:rPr>
              <w:t>7</w:t>
            </w:r>
          </w:p>
        </w:tc>
        <w:tc>
          <w:tcPr>
            <w:tcW w:w="6651" w:type="dxa"/>
          </w:tcPr>
          <w:p w:rsidR="009B0C50" w:rsidRDefault="00485F5B">
            <w:pPr>
              <w:pStyle w:val="TableParagraph"/>
              <w:spacing w:line="246" w:lineRule="exact"/>
              <w:ind w:left="4" w:right="-15"/>
            </w:pPr>
            <w:r>
              <w:t>Forget</w:t>
            </w:r>
            <w:r>
              <w:rPr>
                <w:spacing w:val="-5"/>
              </w:rPr>
              <w:t xml:space="preserve"> </w:t>
            </w:r>
            <w:r>
              <w:t>what</w:t>
            </w:r>
            <w:r>
              <w:rPr>
                <w:spacing w:val="-5"/>
              </w:rPr>
              <w:t xml:space="preserve"> </w:t>
            </w:r>
            <w:r>
              <w:t>you</w:t>
            </w:r>
            <w:r>
              <w:rPr>
                <w:spacing w:val="-6"/>
              </w:rPr>
              <w:t xml:space="preserve"> </w:t>
            </w:r>
            <w:r>
              <w:t>were</w:t>
            </w:r>
            <w:r>
              <w:rPr>
                <w:spacing w:val="-11"/>
              </w:rPr>
              <w:t xml:space="preserve"> </w:t>
            </w:r>
            <w:r>
              <w:t>just</w:t>
            </w:r>
            <w:r>
              <w:rPr>
                <w:spacing w:val="-7"/>
              </w:rPr>
              <w:t xml:space="preserve"> </w:t>
            </w:r>
            <w:r>
              <w:t>about</w:t>
            </w:r>
            <w:r>
              <w:rPr>
                <w:spacing w:val="-7"/>
              </w:rPr>
              <w:t xml:space="preserve"> </w:t>
            </w:r>
            <w:r>
              <w:t>to</w:t>
            </w:r>
            <w:r>
              <w:rPr>
                <w:spacing w:val="-9"/>
              </w:rPr>
              <w:t xml:space="preserve"> </w:t>
            </w:r>
            <w:r>
              <w:t>do</w:t>
            </w:r>
            <w:r>
              <w:rPr>
                <w:spacing w:val="-9"/>
              </w:rPr>
              <w:t xml:space="preserve"> </w:t>
            </w:r>
            <w:r>
              <w:t>(eg:</w:t>
            </w:r>
            <w:r>
              <w:rPr>
                <w:spacing w:val="-4"/>
              </w:rPr>
              <w:t xml:space="preserve"> </w:t>
            </w:r>
            <w:r>
              <w:t>walk</w:t>
            </w:r>
            <w:r>
              <w:rPr>
                <w:spacing w:val="-9"/>
              </w:rPr>
              <w:t xml:space="preserve"> </w:t>
            </w:r>
            <w:r>
              <w:t>into</w:t>
            </w:r>
            <w:r>
              <w:rPr>
                <w:spacing w:val="-9"/>
              </w:rPr>
              <w:t xml:space="preserve"> </w:t>
            </w:r>
            <w:r>
              <w:t>a</w:t>
            </w:r>
            <w:r>
              <w:rPr>
                <w:spacing w:val="-8"/>
              </w:rPr>
              <w:t xml:space="preserve"> </w:t>
            </w:r>
            <w:r>
              <w:t>room</w:t>
            </w:r>
            <w:r>
              <w:rPr>
                <w:spacing w:val="-10"/>
              </w:rPr>
              <w:t xml:space="preserve"> </w:t>
            </w:r>
            <w:r>
              <w:t>and</w:t>
            </w:r>
            <w:r>
              <w:rPr>
                <w:spacing w:val="-6"/>
              </w:rPr>
              <w:t xml:space="preserve"> </w:t>
            </w:r>
            <w:r>
              <w:t>forget</w:t>
            </w:r>
            <w:r>
              <w:rPr>
                <w:spacing w:val="-5"/>
              </w:rPr>
              <w:t xml:space="preserve"> </w:t>
            </w:r>
            <w:r>
              <w:t>what</w:t>
            </w:r>
          </w:p>
          <w:p w:rsidR="009B0C50" w:rsidRDefault="00485F5B">
            <w:pPr>
              <w:pStyle w:val="TableParagraph"/>
              <w:spacing w:line="238" w:lineRule="exact"/>
              <w:ind w:left="4"/>
            </w:pPr>
            <w:r>
              <w:t>you went there to do).</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506"/>
        </w:trPr>
        <w:tc>
          <w:tcPr>
            <w:tcW w:w="449" w:type="dxa"/>
          </w:tcPr>
          <w:p w:rsidR="009B0C50" w:rsidRDefault="00485F5B">
            <w:pPr>
              <w:pStyle w:val="TableParagraph"/>
              <w:spacing w:before="57"/>
              <w:ind w:left="115"/>
              <w:rPr>
                <w:sz w:val="24"/>
              </w:rPr>
            </w:pPr>
            <w:r>
              <w:rPr>
                <w:sz w:val="24"/>
              </w:rPr>
              <w:t>8</w:t>
            </w:r>
          </w:p>
        </w:tc>
        <w:tc>
          <w:tcPr>
            <w:tcW w:w="6651" w:type="dxa"/>
          </w:tcPr>
          <w:p w:rsidR="009B0C50" w:rsidRDefault="00485F5B">
            <w:pPr>
              <w:pStyle w:val="TableParagraph"/>
              <w:spacing w:line="249" w:lineRule="exact"/>
              <w:ind w:left="4" w:right="-15"/>
            </w:pPr>
            <w:r>
              <w:t>Forget to go, On the way journeys (eg: forgetting to go shop on the way</w:t>
            </w:r>
            <w:r>
              <w:rPr>
                <w:spacing w:val="11"/>
              </w:rPr>
              <w:t xml:space="preserve"> </w:t>
            </w:r>
            <w:r>
              <w:t>to</w:t>
            </w:r>
          </w:p>
          <w:p w:rsidR="009B0C50" w:rsidRDefault="00485F5B">
            <w:pPr>
              <w:pStyle w:val="TableParagraph"/>
              <w:spacing w:line="238" w:lineRule="exact"/>
              <w:ind w:left="4"/>
            </w:pPr>
            <w:r>
              <w:t>home)</w:t>
            </w:r>
          </w:p>
        </w:tc>
        <w:tc>
          <w:tcPr>
            <w:tcW w:w="525" w:type="dxa"/>
          </w:tcPr>
          <w:p w:rsidR="009B0C50" w:rsidRDefault="00485F5B">
            <w:pPr>
              <w:pStyle w:val="TableParagraph"/>
              <w:spacing w:before="57"/>
              <w:ind w:left="115"/>
              <w:rPr>
                <w:b/>
                <w:sz w:val="24"/>
              </w:rPr>
            </w:pPr>
            <w:r>
              <w:rPr>
                <w:b/>
                <w:sz w:val="24"/>
              </w:rPr>
              <w:t>0</w:t>
            </w:r>
          </w:p>
        </w:tc>
        <w:tc>
          <w:tcPr>
            <w:tcW w:w="436" w:type="dxa"/>
          </w:tcPr>
          <w:p w:rsidR="009B0C50" w:rsidRDefault="00485F5B">
            <w:pPr>
              <w:pStyle w:val="TableParagraph"/>
              <w:spacing w:before="57"/>
              <w:ind w:left="111"/>
              <w:rPr>
                <w:sz w:val="24"/>
              </w:rPr>
            </w:pPr>
            <w:r>
              <w:rPr>
                <w:sz w:val="24"/>
              </w:rPr>
              <w:t>1</w:t>
            </w:r>
          </w:p>
        </w:tc>
        <w:tc>
          <w:tcPr>
            <w:tcW w:w="609" w:type="dxa"/>
          </w:tcPr>
          <w:p w:rsidR="009B0C50" w:rsidRDefault="00485F5B">
            <w:pPr>
              <w:pStyle w:val="TableParagraph"/>
              <w:spacing w:before="57"/>
              <w:ind w:left="112"/>
              <w:rPr>
                <w:sz w:val="24"/>
              </w:rPr>
            </w:pPr>
            <w:r>
              <w:rPr>
                <w:sz w:val="24"/>
              </w:rPr>
              <w:t>2</w:t>
            </w:r>
          </w:p>
        </w:tc>
        <w:tc>
          <w:tcPr>
            <w:tcW w:w="611" w:type="dxa"/>
          </w:tcPr>
          <w:p w:rsidR="009B0C50" w:rsidRDefault="00485F5B">
            <w:pPr>
              <w:pStyle w:val="TableParagraph"/>
              <w:spacing w:before="57"/>
              <w:ind w:left="113"/>
              <w:rPr>
                <w:sz w:val="24"/>
              </w:rPr>
            </w:pPr>
            <w:r>
              <w:rPr>
                <w:sz w:val="24"/>
              </w:rPr>
              <w:t>3</w:t>
            </w:r>
          </w:p>
        </w:tc>
        <w:tc>
          <w:tcPr>
            <w:tcW w:w="460" w:type="dxa"/>
          </w:tcPr>
          <w:p w:rsidR="009B0C50" w:rsidRDefault="00485F5B">
            <w:pPr>
              <w:pStyle w:val="TableParagraph"/>
              <w:spacing w:before="57"/>
              <w:ind w:left="114"/>
              <w:rPr>
                <w:sz w:val="24"/>
              </w:rPr>
            </w:pPr>
            <w:r>
              <w:rPr>
                <w:sz w:val="24"/>
              </w:rPr>
              <w:t>4</w:t>
            </w:r>
          </w:p>
        </w:tc>
      </w:tr>
      <w:tr w:rsidR="009B0C50">
        <w:trPr>
          <w:trHeight w:val="505"/>
        </w:trPr>
        <w:tc>
          <w:tcPr>
            <w:tcW w:w="449" w:type="dxa"/>
          </w:tcPr>
          <w:p w:rsidR="009B0C50" w:rsidRDefault="00485F5B">
            <w:pPr>
              <w:pStyle w:val="TableParagraph"/>
              <w:spacing w:before="66"/>
              <w:ind w:left="115"/>
              <w:rPr>
                <w:sz w:val="24"/>
              </w:rPr>
            </w:pPr>
            <w:r>
              <w:rPr>
                <w:sz w:val="24"/>
              </w:rPr>
              <w:t>9</w:t>
            </w:r>
          </w:p>
        </w:tc>
        <w:tc>
          <w:tcPr>
            <w:tcW w:w="6651" w:type="dxa"/>
          </w:tcPr>
          <w:p w:rsidR="009B0C50" w:rsidRDefault="00485F5B">
            <w:pPr>
              <w:pStyle w:val="TableParagraph"/>
              <w:spacing w:line="248" w:lineRule="exact"/>
              <w:ind w:left="4"/>
            </w:pPr>
            <w:r>
              <w:t>In conversation, have difficulty coming up with a specific word that you</w:t>
            </w:r>
          </w:p>
          <w:p w:rsidR="009B0C50" w:rsidRDefault="00485F5B">
            <w:pPr>
              <w:pStyle w:val="TableParagraph"/>
              <w:spacing w:line="238" w:lineRule="exact"/>
              <w:ind w:left="4"/>
            </w:pPr>
            <w:r>
              <w:t>want.</w:t>
            </w:r>
          </w:p>
        </w:tc>
        <w:tc>
          <w:tcPr>
            <w:tcW w:w="525" w:type="dxa"/>
          </w:tcPr>
          <w:p w:rsidR="009B0C50" w:rsidRDefault="00485F5B">
            <w:pPr>
              <w:pStyle w:val="TableParagraph"/>
              <w:spacing w:before="56"/>
              <w:ind w:left="115"/>
              <w:rPr>
                <w:b/>
                <w:sz w:val="24"/>
              </w:rPr>
            </w:pPr>
            <w:r>
              <w:rPr>
                <w:b/>
                <w:sz w:val="24"/>
              </w:rPr>
              <w:t>0</w:t>
            </w:r>
          </w:p>
        </w:tc>
        <w:tc>
          <w:tcPr>
            <w:tcW w:w="436" w:type="dxa"/>
          </w:tcPr>
          <w:p w:rsidR="009B0C50" w:rsidRDefault="00485F5B">
            <w:pPr>
              <w:pStyle w:val="TableParagraph"/>
              <w:spacing w:before="56"/>
              <w:ind w:left="111"/>
              <w:rPr>
                <w:sz w:val="24"/>
              </w:rPr>
            </w:pPr>
            <w:r>
              <w:rPr>
                <w:sz w:val="24"/>
              </w:rPr>
              <w:t>1</w:t>
            </w:r>
          </w:p>
        </w:tc>
        <w:tc>
          <w:tcPr>
            <w:tcW w:w="609" w:type="dxa"/>
          </w:tcPr>
          <w:p w:rsidR="009B0C50" w:rsidRDefault="00485F5B">
            <w:pPr>
              <w:pStyle w:val="TableParagraph"/>
              <w:spacing w:before="56"/>
              <w:ind w:left="112"/>
              <w:rPr>
                <w:sz w:val="24"/>
              </w:rPr>
            </w:pPr>
            <w:r>
              <w:rPr>
                <w:sz w:val="24"/>
              </w:rPr>
              <w:t>2</w:t>
            </w:r>
          </w:p>
        </w:tc>
        <w:tc>
          <w:tcPr>
            <w:tcW w:w="611" w:type="dxa"/>
          </w:tcPr>
          <w:p w:rsidR="009B0C50" w:rsidRDefault="00485F5B">
            <w:pPr>
              <w:pStyle w:val="TableParagraph"/>
              <w:spacing w:before="56"/>
              <w:ind w:left="113"/>
              <w:rPr>
                <w:sz w:val="24"/>
              </w:rPr>
            </w:pPr>
            <w:r>
              <w:rPr>
                <w:sz w:val="24"/>
              </w:rPr>
              <w:t>3</w:t>
            </w:r>
          </w:p>
        </w:tc>
        <w:tc>
          <w:tcPr>
            <w:tcW w:w="460" w:type="dxa"/>
          </w:tcPr>
          <w:p w:rsidR="009B0C50" w:rsidRDefault="00485F5B">
            <w:pPr>
              <w:pStyle w:val="TableParagraph"/>
              <w:spacing w:before="56"/>
              <w:ind w:left="114"/>
              <w:rPr>
                <w:sz w:val="24"/>
              </w:rPr>
            </w:pPr>
            <w:r>
              <w:rPr>
                <w:sz w:val="24"/>
              </w:rPr>
              <w:t>4</w:t>
            </w:r>
          </w:p>
        </w:tc>
      </w:tr>
      <w:tr w:rsidR="009B0C50">
        <w:trPr>
          <w:trHeight w:val="520"/>
        </w:trPr>
        <w:tc>
          <w:tcPr>
            <w:tcW w:w="449" w:type="dxa"/>
            <w:tcBorders>
              <w:bottom w:val="single" w:sz="6" w:space="0" w:color="000000"/>
            </w:tcBorders>
          </w:tcPr>
          <w:p w:rsidR="009B0C50" w:rsidRDefault="00485F5B">
            <w:pPr>
              <w:pStyle w:val="TableParagraph"/>
              <w:spacing w:before="66"/>
              <w:ind w:left="115"/>
              <w:rPr>
                <w:sz w:val="24"/>
              </w:rPr>
            </w:pPr>
            <w:r>
              <w:rPr>
                <w:sz w:val="24"/>
              </w:rPr>
              <w:t>10</w:t>
            </w:r>
          </w:p>
        </w:tc>
        <w:tc>
          <w:tcPr>
            <w:tcW w:w="6651" w:type="dxa"/>
            <w:tcBorders>
              <w:bottom w:val="single" w:sz="6" w:space="0" w:color="000000"/>
            </w:tcBorders>
          </w:tcPr>
          <w:p w:rsidR="009B0C50" w:rsidRDefault="00485F5B">
            <w:pPr>
              <w:pStyle w:val="TableParagraph"/>
              <w:spacing w:line="252" w:lineRule="exact"/>
              <w:ind w:left="4" w:right="-15"/>
            </w:pPr>
            <w:r>
              <w:t>Have</w:t>
            </w:r>
            <w:r>
              <w:rPr>
                <w:spacing w:val="-13"/>
              </w:rPr>
              <w:t xml:space="preserve"> </w:t>
            </w:r>
            <w:r>
              <w:t>trouble</w:t>
            </w:r>
            <w:r>
              <w:rPr>
                <w:spacing w:val="-13"/>
              </w:rPr>
              <w:t xml:space="preserve"> </w:t>
            </w:r>
            <w:r>
              <w:t>remembering</w:t>
            </w:r>
            <w:r>
              <w:rPr>
                <w:spacing w:val="-16"/>
              </w:rPr>
              <w:t xml:space="preserve"> </w:t>
            </w:r>
            <w:r>
              <w:t>details</w:t>
            </w:r>
            <w:r>
              <w:rPr>
                <w:spacing w:val="-12"/>
              </w:rPr>
              <w:t xml:space="preserve"> </w:t>
            </w:r>
            <w:r>
              <w:t>from</w:t>
            </w:r>
            <w:r>
              <w:rPr>
                <w:spacing w:val="-17"/>
              </w:rPr>
              <w:t xml:space="preserve"> </w:t>
            </w:r>
            <w:r>
              <w:t>a</w:t>
            </w:r>
            <w:r>
              <w:rPr>
                <w:spacing w:val="-13"/>
              </w:rPr>
              <w:t xml:space="preserve"> </w:t>
            </w:r>
            <w:r>
              <w:t>newspaper</w:t>
            </w:r>
            <w:r>
              <w:rPr>
                <w:spacing w:val="-12"/>
              </w:rPr>
              <w:t xml:space="preserve"> </w:t>
            </w:r>
            <w:r>
              <w:t>or</w:t>
            </w:r>
            <w:r>
              <w:rPr>
                <w:spacing w:val="-15"/>
              </w:rPr>
              <w:t xml:space="preserve"> </w:t>
            </w:r>
            <w:r>
              <w:t>magazine</w:t>
            </w:r>
            <w:r>
              <w:rPr>
                <w:spacing w:val="-13"/>
              </w:rPr>
              <w:t xml:space="preserve"> </w:t>
            </w:r>
            <w:r>
              <w:t>article</w:t>
            </w:r>
            <w:r>
              <w:rPr>
                <w:spacing w:val="-13"/>
              </w:rPr>
              <w:t xml:space="preserve"> </w:t>
            </w:r>
            <w:r>
              <w:t>you read</w:t>
            </w:r>
            <w:r>
              <w:rPr>
                <w:spacing w:val="-3"/>
              </w:rPr>
              <w:t xml:space="preserve"> </w:t>
            </w:r>
            <w:r>
              <w:t>earlier.</w:t>
            </w:r>
          </w:p>
        </w:tc>
        <w:tc>
          <w:tcPr>
            <w:tcW w:w="525" w:type="dxa"/>
            <w:tcBorders>
              <w:bottom w:val="single" w:sz="6" w:space="0" w:color="000000"/>
            </w:tcBorders>
          </w:tcPr>
          <w:p w:rsidR="009B0C50" w:rsidRDefault="00485F5B">
            <w:pPr>
              <w:pStyle w:val="TableParagraph"/>
              <w:spacing w:before="56"/>
              <w:ind w:left="115"/>
              <w:rPr>
                <w:b/>
                <w:sz w:val="24"/>
              </w:rPr>
            </w:pPr>
            <w:r>
              <w:rPr>
                <w:b/>
                <w:sz w:val="24"/>
              </w:rPr>
              <w:t>0</w:t>
            </w:r>
          </w:p>
        </w:tc>
        <w:tc>
          <w:tcPr>
            <w:tcW w:w="436" w:type="dxa"/>
            <w:tcBorders>
              <w:bottom w:val="single" w:sz="6" w:space="0" w:color="000000"/>
            </w:tcBorders>
          </w:tcPr>
          <w:p w:rsidR="009B0C50" w:rsidRDefault="00485F5B">
            <w:pPr>
              <w:pStyle w:val="TableParagraph"/>
              <w:spacing w:before="56"/>
              <w:ind w:left="111"/>
              <w:rPr>
                <w:sz w:val="24"/>
              </w:rPr>
            </w:pPr>
            <w:r>
              <w:rPr>
                <w:sz w:val="24"/>
              </w:rPr>
              <w:t>1</w:t>
            </w:r>
          </w:p>
        </w:tc>
        <w:tc>
          <w:tcPr>
            <w:tcW w:w="609" w:type="dxa"/>
            <w:tcBorders>
              <w:bottom w:val="single" w:sz="6" w:space="0" w:color="000000"/>
            </w:tcBorders>
          </w:tcPr>
          <w:p w:rsidR="009B0C50" w:rsidRDefault="00485F5B">
            <w:pPr>
              <w:pStyle w:val="TableParagraph"/>
              <w:spacing w:before="56"/>
              <w:ind w:left="112"/>
              <w:rPr>
                <w:sz w:val="24"/>
              </w:rPr>
            </w:pPr>
            <w:r>
              <w:rPr>
                <w:sz w:val="24"/>
              </w:rPr>
              <w:t>2</w:t>
            </w:r>
          </w:p>
        </w:tc>
        <w:tc>
          <w:tcPr>
            <w:tcW w:w="611" w:type="dxa"/>
            <w:tcBorders>
              <w:bottom w:val="single" w:sz="6" w:space="0" w:color="000000"/>
            </w:tcBorders>
          </w:tcPr>
          <w:p w:rsidR="009B0C50" w:rsidRDefault="00485F5B">
            <w:pPr>
              <w:pStyle w:val="TableParagraph"/>
              <w:spacing w:before="56"/>
              <w:ind w:left="113"/>
              <w:rPr>
                <w:sz w:val="24"/>
              </w:rPr>
            </w:pPr>
            <w:r>
              <w:rPr>
                <w:sz w:val="24"/>
              </w:rPr>
              <w:t>3</w:t>
            </w:r>
          </w:p>
        </w:tc>
        <w:tc>
          <w:tcPr>
            <w:tcW w:w="460" w:type="dxa"/>
            <w:tcBorders>
              <w:bottom w:val="single" w:sz="6" w:space="0" w:color="000000"/>
            </w:tcBorders>
          </w:tcPr>
          <w:p w:rsidR="009B0C50" w:rsidRDefault="00485F5B">
            <w:pPr>
              <w:pStyle w:val="TableParagraph"/>
              <w:spacing w:before="56"/>
              <w:ind w:left="114"/>
              <w:rPr>
                <w:sz w:val="24"/>
              </w:rPr>
            </w:pPr>
            <w:r>
              <w:rPr>
                <w:sz w:val="24"/>
              </w:rPr>
              <w:t>4</w:t>
            </w:r>
          </w:p>
        </w:tc>
      </w:tr>
      <w:tr w:rsidR="009B0C50">
        <w:trPr>
          <w:trHeight w:val="390"/>
        </w:trPr>
        <w:tc>
          <w:tcPr>
            <w:tcW w:w="449" w:type="dxa"/>
            <w:tcBorders>
              <w:top w:val="single" w:sz="6" w:space="0" w:color="000000"/>
            </w:tcBorders>
          </w:tcPr>
          <w:p w:rsidR="009B0C50" w:rsidRDefault="00485F5B">
            <w:pPr>
              <w:pStyle w:val="TableParagraph"/>
              <w:spacing w:before="54"/>
              <w:ind w:left="115"/>
              <w:rPr>
                <w:sz w:val="24"/>
              </w:rPr>
            </w:pPr>
            <w:r>
              <w:rPr>
                <w:sz w:val="24"/>
              </w:rPr>
              <w:t>11</w:t>
            </w:r>
          </w:p>
        </w:tc>
        <w:tc>
          <w:tcPr>
            <w:tcW w:w="6651" w:type="dxa"/>
            <w:tcBorders>
              <w:top w:val="single" w:sz="6" w:space="0" w:color="000000"/>
            </w:tcBorders>
          </w:tcPr>
          <w:p w:rsidR="009B0C50" w:rsidRDefault="00485F5B">
            <w:pPr>
              <w:pStyle w:val="TableParagraph"/>
              <w:spacing w:before="54"/>
              <w:ind w:left="4"/>
              <w:rPr>
                <w:sz w:val="24"/>
              </w:rPr>
            </w:pPr>
            <w:r>
              <w:rPr>
                <w:sz w:val="24"/>
              </w:rPr>
              <w:t>Forget to take medication.</w:t>
            </w:r>
          </w:p>
        </w:tc>
        <w:tc>
          <w:tcPr>
            <w:tcW w:w="525" w:type="dxa"/>
            <w:tcBorders>
              <w:top w:val="single" w:sz="6" w:space="0" w:color="000000"/>
            </w:tcBorders>
          </w:tcPr>
          <w:p w:rsidR="009B0C50" w:rsidRDefault="00485F5B">
            <w:pPr>
              <w:pStyle w:val="TableParagraph"/>
              <w:spacing w:before="54"/>
              <w:ind w:left="115"/>
              <w:rPr>
                <w:b/>
                <w:sz w:val="24"/>
              </w:rPr>
            </w:pPr>
            <w:r>
              <w:rPr>
                <w:b/>
                <w:sz w:val="24"/>
              </w:rPr>
              <w:t>0</w:t>
            </w:r>
          </w:p>
        </w:tc>
        <w:tc>
          <w:tcPr>
            <w:tcW w:w="436" w:type="dxa"/>
            <w:tcBorders>
              <w:top w:val="single" w:sz="6" w:space="0" w:color="000000"/>
            </w:tcBorders>
          </w:tcPr>
          <w:p w:rsidR="009B0C50" w:rsidRDefault="00485F5B">
            <w:pPr>
              <w:pStyle w:val="TableParagraph"/>
              <w:spacing w:before="54"/>
              <w:ind w:left="111"/>
              <w:rPr>
                <w:sz w:val="24"/>
              </w:rPr>
            </w:pPr>
            <w:r>
              <w:rPr>
                <w:sz w:val="24"/>
              </w:rPr>
              <w:t>1</w:t>
            </w:r>
          </w:p>
        </w:tc>
        <w:tc>
          <w:tcPr>
            <w:tcW w:w="609" w:type="dxa"/>
            <w:tcBorders>
              <w:top w:val="single" w:sz="6" w:space="0" w:color="000000"/>
            </w:tcBorders>
          </w:tcPr>
          <w:p w:rsidR="009B0C50" w:rsidRDefault="00485F5B">
            <w:pPr>
              <w:pStyle w:val="TableParagraph"/>
              <w:spacing w:before="54"/>
              <w:ind w:left="112"/>
              <w:rPr>
                <w:sz w:val="24"/>
              </w:rPr>
            </w:pPr>
            <w:r>
              <w:rPr>
                <w:sz w:val="24"/>
              </w:rPr>
              <w:t>2</w:t>
            </w:r>
          </w:p>
        </w:tc>
        <w:tc>
          <w:tcPr>
            <w:tcW w:w="611" w:type="dxa"/>
            <w:tcBorders>
              <w:top w:val="single" w:sz="6" w:space="0" w:color="000000"/>
            </w:tcBorders>
          </w:tcPr>
          <w:p w:rsidR="009B0C50" w:rsidRDefault="00485F5B">
            <w:pPr>
              <w:pStyle w:val="TableParagraph"/>
              <w:spacing w:before="54"/>
              <w:ind w:left="113"/>
              <w:rPr>
                <w:sz w:val="24"/>
              </w:rPr>
            </w:pPr>
            <w:r>
              <w:rPr>
                <w:sz w:val="24"/>
              </w:rPr>
              <w:t>3</w:t>
            </w:r>
          </w:p>
        </w:tc>
        <w:tc>
          <w:tcPr>
            <w:tcW w:w="460" w:type="dxa"/>
            <w:tcBorders>
              <w:top w:val="single" w:sz="6" w:space="0" w:color="000000"/>
            </w:tcBorders>
          </w:tcPr>
          <w:p w:rsidR="009B0C50" w:rsidRDefault="00485F5B">
            <w:pPr>
              <w:pStyle w:val="TableParagraph"/>
              <w:spacing w:before="54"/>
              <w:ind w:left="114"/>
              <w:rPr>
                <w:sz w:val="24"/>
              </w:rPr>
            </w:pPr>
            <w:r>
              <w:rPr>
                <w:sz w:val="24"/>
              </w:rPr>
              <w:t>4</w:t>
            </w:r>
          </w:p>
        </w:tc>
      </w:tr>
      <w:tr w:rsidR="009B0C50">
        <w:trPr>
          <w:trHeight w:val="385"/>
        </w:trPr>
        <w:tc>
          <w:tcPr>
            <w:tcW w:w="449" w:type="dxa"/>
          </w:tcPr>
          <w:p w:rsidR="009B0C50" w:rsidRDefault="00485F5B">
            <w:pPr>
              <w:pStyle w:val="TableParagraph"/>
              <w:spacing w:before="63"/>
              <w:ind w:left="115"/>
              <w:rPr>
                <w:sz w:val="24"/>
              </w:rPr>
            </w:pPr>
            <w:r>
              <w:rPr>
                <w:sz w:val="24"/>
              </w:rPr>
              <w:t>12</w:t>
            </w:r>
          </w:p>
        </w:tc>
        <w:tc>
          <w:tcPr>
            <w:tcW w:w="6651" w:type="dxa"/>
          </w:tcPr>
          <w:p w:rsidR="009B0C50" w:rsidRDefault="00485F5B">
            <w:pPr>
              <w:pStyle w:val="TableParagraph"/>
              <w:spacing w:before="63"/>
              <w:ind w:left="4"/>
              <w:rPr>
                <w:sz w:val="24"/>
              </w:rPr>
            </w:pPr>
            <w:r>
              <w:rPr>
                <w:sz w:val="24"/>
              </w:rPr>
              <w:t>Not recall the name of someone you have known for some time.</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350"/>
        </w:trPr>
        <w:tc>
          <w:tcPr>
            <w:tcW w:w="449" w:type="dxa"/>
          </w:tcPr>
          <w:p w:rsidR="009B0C50" w:rsidRDefault="00485F5B">
            <w:pPr>
              <w:pStyle w:val="TableParagraph"/>
              <w:spacing w:before="56" w:line="273" w:lineRule="exact"/>
              <w:ind w:left="115"/>
              <w:rPr>
                <w:sz w:val="24"/>
              </w:rPr>
            </w:pPr>
            <w:r>
              <w:rPr>
                <w:sz w:val="24"/>
              </w:rPr>
              <w:t>13</w:t>
            </w:r>
          </w:p>
        </w:tc>
        <w:tc>
          <w:tcPr>
            <w:tcW w:w="6651" w:type="dxa"/>
          </w:tcPr>
          <w:p w:rsidR="009B0C50" w:rsidRDefault="00485F5B">
            <w:pPr>
              <w:pStyle w:val="TableParagraph"/>
              <w:spacing w:before="56" w:line="273" w:lineRule="exact"/>
              <w:ind w:left="4"/>
              <w:rPr>
                <w:sz w:val="24"/>
              </w:rPr>
            </w:pPr>
            <w:r>
              <w:rPr>
                <w:sz w:val="24"/>
              </w:rPr>
              <w:t>Forget to pass on a message.</w:t>
            </w:r>
          </w:p>
        </w:tc>
        <w:tc>
          <w:tcPr>
            <w:tcW w:w="525" w:type="dxa"/>
          </w:tcPr>
          <w:p w:rsidR="009B0C50" w:rsidRDefault="00485F5B">
            <w:pPr>
              <w:pStyle w:val="TableParagraph"/>
              <w:spacing w:before="56" w:line="273" w:lineRule="exact"/>
              <w:ind w:left="115"/>
              <w:rPr>
                <w:b/>
                <w:sz w:val="24"/>
              </w:rPr>
            </w:pPr>
            <w:r>
              <w:rPr>
                <w:b/>
                <w:sz w:val="24"/>
              </w:rPr>
              <w:t>0</w:t>
            </w:r>
          </w:p>
        </w:tc>
        <w:tc>
          <w:tcPr>
            <w:tcW w:w="436" w:type="dxa"/>
          </w:tcPr>
          <w:p w:rsidR="009B0C50" w:rsidRDefault="00485F5B">
            <w:pPr>
              <w:pStyle w:val="TableParagraph"/>
              <w:spacing w:before="56" w:line="273" w:lineRule="exact"/>
              <w:ind w:left="111"/>
              <w:rPr>
                <w:sz w:val="24"/>
              </w:rPr>
            </w:pPr>
            <w:r>
              <w:rPr>
                <w:sz w:val="24"/>
              </w:rPr>
              <w:t>1</w:t>
            </w:r>
          </w:p>
        </w:tc>
        <w:tc>
          <w:tcPr>
            <w:tcW w:w="609" w:type="dxa"/>
          </w:tcPr>
          <w:p w:rsidR="009B0C50" w:rsidRDefault="00485F5B">
            <w:pPr>
              <w:pStyle w:val="TableParagraph"/>
              <w:spacing w:before="56" w:line="273" w:lineRule="exact"/>
              <w:ind w:left="112"/>
              <w:rPr>
                <w:sz w:val="24"/>
              </w:rPr>
            </w:pPr>
            <w:r>
              <w:rPr>
                <w:sz w:val="24"/>
              </w:rPr>
              <w:t>2</w:t>
            </w:r>
          </w:p>
        </w:tc>
        <w:tc>
          <w:tcPr>
            <w:tcW w:w="611" w:type="dxa"/>
          </w:tcPr>
          <w:p w:rsidR="009B0C50" w:rsidRDefault="00485F5B">
            <w:pPr>
              <w:pStyle w:val="TableParagraph"/>
              <w:spacing w:before="56" w:line="273" w:lineRule="exact"/>
              <w:ind w:left="113"/>
              <w:rPr>
                <w:sz w:val="24"/>
              </w:rPr>
            </w:pPr>
            <w:r>
              <w:rPr>
                <w:sz w:val="24"/>
              </w:rPr>
              <w:t>3</w:t>
            </w:r>
          </w:p>
        </w:tc>
        <w:tc>
          <w:tcPr>
            <w:tcW w:w="460" w:type="dxa"/>
          </w:tcPr>
          <w:p w:rsidR="009B0C50" w:rsidRDefault="00485F5B">
            <w:pPr>
              <w:pStyle w:val="TableParagraph"/>
              <w:spacing w:before="56" w:line="273" w:lineRule="exact"/>
              <w:ind w:left="114"/>
              <w:rPr>
                <w:sz w:val="24"/>
              </w:rPr>
            </w:pPr>
            <w:r>
              <w:rPr>
                <w:sz w:val="24"/>
              </w:rPr>
              <w:t>4</w:t>
            </w:r>
          </w:p>
        </w:tc>
      </w:tr>
      <w:tr w:rsidR="009B0C50">
        <w:trPr>
          <w:trHeight w:val="402"/>
        </w:trPr>
        <w:tc>
          <w:tcPr>
            <w:tcW w:w="449" w:type="dxa"/>
          </w:tcPr>
          <w:p w:rsidR="009B0C50" w:rsidRDefault="00485F5B">
            <w:pPr>
              <w:pStyle w:val="TableParagraph"/>
              <w:spacing w:before="63"/>
              <w:ind w:left="115"/>
              <w:rPr>
                <w:sz w:val="24"/>
              </w:rPr>
            </w:pPr>
            <w:r>
              <w:rPr>
                <w:sz w:val="24"/>
              </w:rPr>
              <w:t>14</w:t>
            </w:r>
          </w:p>
        </w:tc>
        <w:tc>
          <w:tcPr>
            <w:tcW w:w="6651" w:type="dxa"/>
          </w:tcPr>
          <w:p w:rsidR="009B0C50" w:rsidRDefault="00485F5B">
            <w:pPr>
              <w:pStyle w:val="TableParagraph"/>
              <w:spacing w:before="68"/>
              <w:ind w:left="4"/>
              <w:rPr>
                <w:sz w:val="24"/>
              </w:rPr>
            </w:pPr>
            <w:r>
              <w:rPr>
                <w:sz w:val="24"/>
              </w:rPr>
              <w:t>Forget what you were going to say in conversation.</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487"/>
        </w:trPr>
        <w:tc>
          <w:tcPr>
            <w:tcW w:w="449" w:type="dxa"/>
          </w:tcPr>
          <w:p w:rsidR="009B0C50" w:rsidRDefault="00485F5B">
            <w:pPr>
              <w:pStyle w:val="TableParagraph"/>
              <w:spacing w:before="63"/>
              <w:ind w:left="115"/>
              <w:rPr>
                <w:sz w:val="24"/>
              </w:rPr>
            </w:pPr>
            <w:r>
              <w:rPr>
                <w:sz w:val="24"/>
              </w:rPr>
              <w:t>15</w:t>
            </w:r>
          </w:p>
        </w:tc>
        <w:tc>
          <w:tcPr>
            <w:tcW w:w="6651" w:type="dxa"/>
          </w:tcPr>
          <w:p w:rsidR="009B0C50" w:rsidRDefault="00485F5B">
            <w:pPr>
              <w:pStyle w:val="TableParagraph"/>
              <w:spacing w:before="63"/>
              <w:ind w:left="4"/>
              <w:rPr>
                <w:sz w:val="24"/>
              </w:rPr>
            </w:pPr>
            <w:r>
              <w:rPr>
                <w:sz w:val="24"/>
              </w:rPr>
              <w:t>Forget a birthday or anniversary of your family member or friend</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395"/>
        </w:trPr>
        <w:tc>
          <w:tcPr>
            <w:tcW w:w="449" w:type="dxa"/>
          </w:tcPr>
          <w:p w:rsidR="009B0C50" w:rsidRDefault="00485F5B">
            <w:pPr>
              <w:pStyle w:val="TableParagraph"/>
              <w:spacing w:before="54"/>
              <w:ind w:left="115"/>
              <w:rPr>
                <w:sz w:val="24"/>
              </w:rPr>
            </w:pPr>
            <w:r>
              <w:rPr>
                <w:sz w:val="24"/>
              </w:rPr>
              <w:t>16</w:t>
            </w:r>
          </w:p>
        </w:tc>
        <w:tc>
          <w:tcPr>
            <w:tcW w:w="6651" w:type="dxa"/>
          </w:tcPr>
          <w:p w:rsidR="009B0C50" w:rsidRDefault="00485F5B">
            <w:pPr>
              <w:pStyle w:val="TableParagraph"/>
              <w:spacing w:before="54"/>
              <w:ind w:left="4"/>
              <w:rPr>
                <w:sz w:val="24"/>
              </w:rPr>
            </w:pPr>
            <w:r>
              <w:rPr>
                <w:sz w:val="24"/>
              </w:rPr>
              <w:t>Forget a telephone number you use frequently.</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505"/>
        </w:trPr>
        <w:tc>
          <w:tcPr>
            <w:tcW w:w="449" w:type="dxa"/>
          </w:tcPr>
          <w:p w:rsidR="009B0C50" w:rsidRDefault="00485F5B">
            <w:pPr>
              <w:pStyle w:val="TableParagraph"/>
              <w:spacing w:before="63"/>
              <w:ind w:left="115"/>
              <w:rPr>
                <w:sz w:val="24"/>
              </w:rPr>
            </w:pPr>
            <w:r>
              <w:rPr>
                <w:sz w:val="24"/>
              </w:rPr>
              <w:t>17</w:t>
            </w:r>
          </w:p>
        </w:tc>
        <w:tc>
          <w:tcPr>
            <w:tcW w:w="6651" w:type="dxa"/>
          </w:tcPr>
          <w:p w:rsidR="009B0C50" w:rsidRDefault="00485F5B">
            <w:pPr>
              <w:pStyle w:val="TableParagraph"/>
              <w:spacing w:line="246" w:lineRule="exact"/>
              <w:ind w:left="4" w:right="-15"/>
            </w:pPr>
            <w:r>
              <w:t>Retell</w:t>
            </w:r>
            <w:r>
              <w:rPr>
                <w:spacing w:val="-10"/>
              </w:rPr>
              <w:t xml:space="preserve"> </w:t>
            </w:r>
            <w:r>
              <w:t>a</w:t>
            </w:r>
            <w:r>
              <w:rPr>
                <w:spacing w:val="-8"/>
              </w:rPr>
              <w:t xml:space="preserve"> </w:t>
            </w:r>
            <w:r>
              <w:t>story</w:t>
            </w:r>
            <w:r>
              <w:rPr>
                <w:spacing w:val="-11"/>
              </w:rPr>
              <w:t xml:space="preserve"> </w:t>
            </w:r>
            <w:r>
              <w:t>or</w:t>
            </w:r>
            <w:r>
              <w:rPr>
                <w:spacing w:val="-10"/>
              </w:rPr>
              <w:t xml:space="preserve"> </w:t>
            </w:r>
            <w:r>
              <w:t>joke</w:t>
            </w:r>
            <w:r>
              <w:rPr>
                <w:spacing w:val="-7"/>
              </w:rPr>
              <w:t xml:space="preserve"> </w:t>
            </w:r>
            <w:r>
              <w:t>to</w:t>
            </w:r>
            <w:r>
              <w:rPr>
                <w:spacing w:val="-11"/>
              </w:rPr>
              <w:t xml:space="preserve"> </w:t>
            </w:r>
            <w:r>
              <w:t>the</w:t>
            </w:r>
            <w:r>
              <w:rPr>
                <w:spacing w:val="-11"/>
              </w:rPr>
              <w:t xml:space="preserve"> </w:t>
            </w:r>
            <w:r>
              <w:t>same</w:t>
            </w:r>
            <w:r>
              <w:rPr>
                <w:spacing w:val="-8"/>
              </w:rPr>
              <w:t xml:space="preserve"> </w:t>
            </w:r>
            <w:r>
              <w:t>person</w:t>
            </w:r>
            <w:r>
              <w:rPr>
                <w:spacing w:val="-10"/>
              </w:rPr>
              <w:t xml:space="preserve"> </w:t>
            </w:r>
            <w:r>
              <w:t>because</w:t>
            </w:r>
            <w:r>
              <w:rPr>
                <w:spacing w:val="-8"/>
              </w:rPr>
              <w:t xml:space="preserve"> </w:t>
            </w:r>
            <w:r>
              <w:t>you</w:t>
            </w:r>
            <w:r>
              <w:rPr>
                <w:spacing w:val="-9"/>
              </w:rPr>
              <w:t xml:space="preserve"> </w:t>
            </w:r>
            <w:r>
              <w:t>forget</w:t>
            </w:r>
            <w:r>
              <w:rPr>
                <w:spacing w:val="-7"/>
              </w:rPr>
              <w:t xml:space="preserve"> </w:t>
            </w:r>
            <w:r>
              <w:t>you</w:t>
            </w:r>
            <w:r>
              <w:rPr>
                <w:spacing w:val="-9"/>
              </w:rPr>
              <w:t xml:space="preserve"> </w:t>
            </w:r>
            <w:r>
              <w:t>already</w:t>
            </w:r>
            <w:r>
              <w:rPr>
                <w:spacing w:val="-10"/>
              </w:rPr>
              <w:t xml:space="preserve"> </w:t>
            </w:r>
            <w:r>
              <w:t>told</w:t>
            </w:r>
          </w:p>
          <w:p w:rsidR="009B0C50" w:rsidRDefault="00485F5B">
            <w:pPr>
              <w:pStyle w:val="TableParagraph"/>
              <w:spacing w:line="240" w:lineRule="exact"/>
              <w:ind w:left="4"/>
            </w:pPr>
            <w:r>
              <w:t>him or her.</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426"/>
        </w:trPr>
        <w:tc>
          <w:tcPr>
            <w:tcW w:w="449" w:type="dxa"/>
          </w:tcPr>
          <w:p w:rsidR="009B0C50" w:rsidRDefault="00485F5B">
            <w:pPr>
              <w:pStyle w:val="TableParagraph"/>
              <w:spacing w:before="63"/>
              <w:ind w:left="115"/>
              <w:rPr>
                <w:sz w:val="24"/>
              </w:rPr>
            </w:pPr>
            <w:r>
              <w:rPr>
                <w:sz w:val="24"/>
              </w:rPr>
              <w:t>18</w:t>
            </w:r>
          </w:p>
        </w:tc>
        <w:tc>
          <w:tcPr>
            <w:tcW w:w="6651" w:type="dxa"/>
          </w:tcPr>
          <w:p w:rsidR="009B0C50" w:rsidRDefault="00485F5B">
            <w:pPr>
              <w:pStyle w:val="TableParagraph"/>
              <w:spacing w:before="68"/>
              <w:ind w:left="4"/>
              <w:rPr>
                <w:sz w:val="24"/>
              </w:rPr>
            </w:pPr>
            <w:r>
              <w:rPr>
                <w:sz w:val="24"/>
              </w:rPr>
              <w:t>Misplace something that you put away a few days ago.</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460"/>
        </w:trPr>
        <w:tc>
          <w:tcPr>
            <w:tcW w:w="449" w:type="dxa"/>
          </w:tcPr>
          <w:p w:rsidR="009B0C50" w:rsidRDefault="00485F5B">
            <w:pPr>
              <w:pStyle w:val="TableParagraph"/>
              <w:spacing w:before="59"/>
              <w:ind w:left="115"/>
              <w:rPr>
                <w:sz w:val="24"/>
              </w:rPr>
            </w:pPr>
            <w:r>
              <w:rPr>
                <w:sz w:val="24"/>
              </w:rPr>
              <w:t>19</w:t>
            </w:r>
          </w:p>
        </w:tc>
        <w:tc>
          <w:tcPr>
            <w:tcW w:w="6651" w:type="dxa"/>
          </w:tcPr>
          <w:p w:rsidR="009B0C50" w:rsidRDefault="00485F5B">
            <w:pPr>
              <w:pStyle w:val="TableParagraph"/>
              <w:spacing w:before="59"/>
              <w:ind w:left="4"/>
              <w:rPr>
                <w:sz w:val="24"/>
              </w:rPr>
            </w:pPr>
            <w:r>
              <w:rPr>
                <w:sz w:val="24"/>
              </w:rPr>
              <w:t>Forget to buy something you intended to buy.</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r w:rsidR="009B0C50">
        <w:trPr>
          <w:trHeight w:val="405"/>
        </w:trPr>
        <w:tc>
          <w:tcPr>
            <w:tcW w:w="449" w:type="dxa"/>
          </w:tcPr>
          <w:p w:rsidR="009B0C50" w:rsidRDefault="00485F5B">
            <w:pPr>
              <w:pStyle w:val="TableParagraph"/>
              <w:spacing w:before="54"/>
              <w:ind w:left="115"/>
              <w:rPr>
                <w:sz w:val="24"/>
              </w:rPr>
            </w:pPr>
            <w:r>
              <w:rPr>
                <w:sz w:val="24"/>
              </w:rPr>
              <w:t>20</w:t>
            </w:r>
          </w:p>
        </w:tc>
        <w:tc>
          <w:tcPr>
            <w:tcW w:w="6651" w:type="dxa"/>
          </w:tcPr>
          <w:p w:rsidR="009B0C50" w:rsidRDefault="00485F5B">
            <w:pPr>
              <w:pStyle w:val="TableParagraph"/>
              <w:spacing w:before="54"/>
              <w:ind w:left="4"/>
              <w:rPr>
                <w:sz w:val="24"/>
              </w:rPr>
            </w:pPr>
            <w:r>
              <w:rPr>
                <w:sz w:val="24"/>
              </w:rPr>
              <w:t>Forget details about a recent conversation.</w:t>
            </w:r>
          </w:p>
        </w:tc>
        <w:tc>
          <w:tcPr>
            <w:tcW w:w="525" w:type="dxa"/>
          </w:tcPr>
          <w:p w:rsidR="009B0C50" w:rsidRDefault="00485F5B">
            <w:pPr>
              <w:pStyle w:val="TableParagraph"/>
              <w:spacing w:before="54"/>
              <w:ind w:left="115"/>
              <w:rPr>
                <w:b/>
                <w:sz w:val="24"/>
              </w:rPr>
            </w:pPr>
            <w:r>
              <w:rPr>
                <w:b/>
                <w:sz w:val="24"/>
              </w:rPr>
              <w:t>0</w:t>
            </w:r>
          </w:p>
        </w:tc>
        <w:tc>
          <w:tcPr>
            <w:tcW w:w="436" w:type="dxa"/>
          </w:tcPr>
          <w:p w:rsidR="009B0C50" w:rsidRDefault="00485F5B">
            <w:pPr>
              <w:pStyle w:val="TableParagraph"/>
              <w:spacing w:before="54"/>
              <w:ind w:left="111"/>
              <w:rPr>
                <w:sz w:val="24"/>
              </w:rPr>
            </w:pPr>
            <w:r>
              <w:rPr>
                <w:sz w:val="24"/>
              </w:rPr>
              <w:t>1</w:t>
            </w:r>
          </w:p>
        </w:tc>
        <w:tc>
          <w:tcPr>
            <w:tcW w:w="609" w:type="dxa"/>
          </w:tcPr>
          <w:p w:rsidR="009B0C50" w:rsidRDefault="00485F5B">
            <w:pPr>
              <w:pStyle w:val="TableParagraph"/>
              <w:spacing w:before="54"/>
              <w:ind w:left="112"/>
              <w:rPr>
                <w:sz w:val="24"/>
              </w:rPr>
            </w:pPr>
            <w:r>
              <w:rPr>
                <w:sz w:val="24"/>
              </w:rPr>
              <w:t>2</w:t>
            </w:r>
          </w:p>
        </w:tc>
        <w:tc>
          <w:tcPr>
            <w:tcW w:w="611" w:type="dxa"/>
          </w:tcPr>
          <w:p w:rsidR="009B0C50" w:rsidRDefault="00485F5B">
            <w:pPr>
              <w:pStyle w:val="TableParagraph"/>
              <w:spacing w:before="54"/>
              <w:ind w:left="113"/>
              <w:rPr>
                <w:sz w:val="24"/>
              </w:rPr>
            </w:pPr>
            <w:r>
              <w:rPr>
                <w:sz w:val="24"/>
              </w:rPr>
              <w:t>3</w:t>
            </w:r>
          </w:p>
        </w:tc>
        <w:tc>
          <w:tcPr>
            <w:tcW w:w="460" w:type="dxa"/>
          </w:tcPr>
          <w:p w:rsidR="009B0C50" w:rsidRDefault="00485F5B">
            <w:pPr>
              <w:pStyle w:val="TableParagraph"/>
              <w:spacing w:before="54"/>
              <w:ind w:left="114"/>
              <w:rPr>
                <w:sz w:val="24"/>
              </w:rPr>
            </w:pPr>
            <w:r>
              <w:rPr>
                <w:sz w:val="24"/>
              </w:rPr>
              <w:t>4</w:t>
            </w:r>
          </w:p>
        </w:tc>
      </w:tr>
    </w:tbl>
    <w:p w:rsidR="00485F5B" w:rsidRDefault="00485F5B"/>
    <w:p w:rsidR="00485F5B" w:rsidRDefault="00485F5B"/>
    <w:p w:rsidR="00485F5B" w:rsidRDefault="00485F5B"/>
    <w:p w:rsidR="00485F5B" w:rsidRDefault="00485F5B"/>
    <w:p w:rsidR="00485F5B" w:rsidRDefault="00485F5B"/>
    <w:p w:rsidR="00485F5B" w:rsidRDefault="00485F5B"/>
    <w:p w:rsidR="00485F5B" w:rsidRDefault="00F2287F">
      <w:r>
        <w:rPr>
          <w:noProof/>
          <w:lang w:bidi="ar-SA"/>
        </w:rPr>
        <w:lastRenderedPageBreak/>
        <w:drawing>
          <wp:inline distT="0" distB="0" distL="0" distR="0">
            <wp:extent cx="6946900" cy="10319182"/>
            <wp:effectExtent l="19050" t="0" r="6350" b="0"/>
            <wp:docPr id="2" name="Picture 2" descr="C:\Users\gmuru\Downloads\WPS_edit20190422120414_mode-1_rotation270_shape505386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muru\Downloads\WPS_edit20190422120414_mode-1_rotation270_shape50538668.jpg"/>
                    <pic:cNvPicPr>
                      <a:picLocks noChangeAspect="1" noChangeArrowheads="1"/>
                    </pic:cNvPicPr>
                  </pic:nvPicPr>
                  <pic:blipFill>
                    <a:blip r:embed="rId100" cstate="print"/>
                    <a:srcRect/>
                    <a:stretch>
                      <a:fillRect/>
                    </a:stretch>
                  </pic:blipFill>
                  <pic:spPr bwMode="auto">
                    <a:xfrm>
                      <a:off x="0" y="0"/>
                      <a:ext cx="6946900" cy="10319182"/>
                    </a:xfrm>
                    <a:prstGeom prst="rect">
                      <a:avLst/>
                    </a:prstGeom>
                    <a:noFill/>
                    <a:ln w="9525">
                      <a:noFill/>
                      <a:miter lim="800000"/>
                      <a:headEnd/>
                      <a:tailEnd/>
                    </a:ln>
                  </pic:spPr>
                </pic:pic>
              </a:graphicData>
            </a:graphic>
          </wp:inline>
        </w:drawing>
      </w:r>
    </w:p>
    <w:sectPr w:rsidR="00485F5B" w:rsidSect="009B0C50">
      <w:pgSz w:w="12240" w:h="15840"/>
      <w:pgMar w:top="1440" w:right="500" w:bottom="280" w:left="800" w:header="722"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1A91" w:rsidRDefault="00231A91" w:rsidP="009B0C50">
      <w:r>
        <w:separator/>
      </w:r>
    </w:p>
  </w:endnote>
  <w:endnote w:type="continuationSeparator" w:id="1">
    <w:p w:rsidR="00231A91" w:rsidRDefault="00231A91" w:rsidP="009B0C5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1A91" w:rsidRDefault="00231A91" w:rsidP="009B0C50">
      <w:r>
        <w:separator/>
      </w:r>
    </w:p>
  </w:footnote>
  <w:footnote w:type="continuationSeparator" w:id="1">
    <w:p w:rsidR="00231A91" w:rsidRDefault="00231A91" w:rsidP="009B0C5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F5B" w:rsidRDefault="00485F5B">
    <w:pPr>
      <w:pStyle w:val="BodyText"/>
      <w:spacing w:line="14" w:lineRule="auto"/>
      <w:rPr>
        <w:sz w:val="20"/>
      </w:rPr>
    </w:pPr>
    <w:r w:rsidRPr="008B1091">
      <w:pict>
        <v:shapetype id="_x0000_t202" coordsize="21600,21600" o:spt="202" path="m,l,21600r21600,l21600,xe">
          <v:stroke joinstyle="miter"/>
          <v:path gradientshapeok="t" o:connecttype="rect"/>
        </v:shapetype>
        <v:shape id="_x0000_s1031" type="#_x0000_t202" style="position:absolute;margin-left:79.3pt;margin-top:71.45pt;width:453.4pt;height:41.7pt;z-index:-251656192;mso-position-horizontal-relative:page;mso-position-vertical-relative:page" filled="f" stroked="f">
          <v:textbox inset="0,0,0,0">
            <w:txbxContent>
              <w:p w:rsidR="00485F5B" w:rsidRDefault="00485F5B">
                <w:pPr>
                  <w:spacing w:before="9"/>
                  <w:jc w:val="center"/>
                  <w:rPr>
                    <w:b/>
                    <w:sz w:val="28"/>
                  </w:rPr>
                </w:pPr>
                <w:r>
                  <w:rPr>
                    <w:b/>
                    <w:sz w:val="28"/>
                  </w:rPr>
                  <w:t>A COMPARATIVE STUDY OF BRAIN GYM EXERCISE AND JPMR IN</w:t>
                </w:r>
              </w:p>
              <w:p w:rsidR="00485F5B" w:rsidRDefault="00485F5B">
                <w:pPr>
                  <w:spacing w:before="160"/>
                  <w:jc w:val="center"/>
                  <w:rPr>
                    <w:b/>
                    <w:sz w:val="28"/>
                  </w:rPr>
                </w:pPr>
                <w:r>
                  <w:rPr>
                    <w:b/>
                    <w:sz w:val="28"/>
                  </w:rPr>
                  <w:t>ENHANCING MEMORY AND PROBLEM SOLVING SKILL</w:t>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F5B" w:rsidRDefault="00485F5B">
    <w:pPr>
      <w:pStyle w:val="BodyText"/>
      <w:spacing w:line="14" w:lineRule="auto"/>
      <w:rPr>
        <w:sz w:val="20"/>
      </w:rPr>
    </w:pPr>
    <w:r w:rsidRPr="008B1091">
      <w:pict>
        <v:shapetype id="_x0000_t202" coordsize="21600,21600" o:spt="202" path="m,l,21600r21600,l21600,xe">
          <v:stroke joinstyle="miter"/>
          <v:path gradientshapeok="t" o:connecttype="rect"/>
        </v:shapetype>
        <v:shape id="_x0000_s1032" type="#_x0000_t202" style="position:absolute;margin-left:226.45pt;margin-top:71.45pt;width:159.1pt;height:17.55pt;z-index:-251655168;mso-position-horizontal-relative:page;mso-position-vertical-relative:page" filled="f" stroked="f">
          <v:textbox inset="0,0,0,0">
            <w:txbxContent>
              <w:p w:rsidR="00485F5B" w:rsidRDefault="00485F5B">
                <w:pPr>
                  <w:spacing w:before="9"/>
                  <w:ind w:left="20"/>
                  <w:rPr>
                    <w:b/>
                    <w:sz w:val="28"/>
                  </w:rPr>
                </w:pPr>
                <w:r>
                  <w:rPr>
                    <w:b/>
                    <w:sz w:val="28"/>
                  </w:rPr>
                  <w:t>ACKNOWLEDGEMENT</w:t>
                </w: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F5B" w:rsidRDefault="00485F5B">
    <w:pPr>
      <w:pStyle w:val="BodyText"/>
      <w:spacing w:line="14" w:lineRule="auto"/>
      <w:rPr>
        <w:sz w:val="20"/>
      </w:rPr>
    </w:pPr>
    <w:r w:rsidRPr="008B1091">
      <w:pict>
        <v:shapetype id="_x0000_t202" coordsize="21600,21600" o:spt="202" path="m,l,21600r21600,l21600,xe">
          <v:stroke joinstyle="miter"/>
          <v:path gradientshapeok="t" o:connecttype="rect"/>
        </v:shapetype>
        <v:shape id="_x0000_s1033" type="#_x0000_t202" style="position:absolute;margin-left:229.55pt;margin-top:71.45pt;width:153pt;height:17.55pt;z-index:-251654144;mso-position-horizontal-relative:page;mso-position-vertical-relative:page" filled="f" stroked="f">
          <v:textbox inset="0,0,0,0">
            <w:txbxContent>
              <w:p w:rsidR="00485F5B" w:rsidRDefault="00485F5B">
                <w:pPr>
                  <w:spacing w:before="9"/>
                  <w:ind w:left="20"/>
                  <w:rPr>
                    <w:b/>
                    <w:sz w:val="28"/>
                  </w:rPr>
                </w:pPr>
                <w:r>
                  <w:rPr>
                    <w:b/>
                    <w:sz w:val="28"/>
                  </w:rPr>
                  <w:t>TABLES OF CONTENT</w:t>
                </w:r>
              </w:p>
            </w:txbxContent>
          </v:textbox>
          <w10:wrap anchorx="page" anchory="pag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F5B" w:rsidRDefault="00485F5B">
    <w:pPr>
      <w:pStyle w:val="BodyText"/>
      <w:spacing w:line="14" w:lineRule="auto"/>
      <w:rPr>
        <w:sz w:val="20"/>
      </w:rPr>
    </w:pPr>
    <w:r w:rsidRPr="008B1091">
      <w:pict>
        <v:shapetype id="_x0000_t202" coordsize="21600,21600" o:spt="202" path="m,l,21600r21600,l21600,xe">
          <v:stroke joinstyle="miter"/>
          <v:path gradientshapeok="t" o:connecttype="rect"/>
        </v:shapetype>
        <v:shape id="_x0000_s1034" type="#_x0000_t202" style="position:absolute;margin-left:248.15pt;margin-top:71.45pt;width:115.8pt;height:17.55pt;z-index:-251653120;mso-position-horizontal-relative:page;mso-position-vertical-relative:page" filled="f" stroked="f">
          <v:textbox inset="0,0,0,0">
            <w:txbxContent>
              <w:p w:rsidR="00485F5B" w:rsidRDefault="00485F5B">
                <w:pPr>
                  <w:spacing w:before="9"/>
                  <w:ind w:left="20"/>
                  <w:rPr>
                    <w:b/>
                    <w:sz w:val="28"/>
                  </w:rPr>
                </w:pPr>
                <w:r>
                  <w:rPr>
                    <w:b/>
                    <w:sz w:val="28"/>
                  </w:rPr>
                  <w:t>LIST OF TABLES</w:t>
                </w:r>
              </w:p>
            </w:txbxContent>
          </v:textbox>
          <w10:wrap anchorx="page" anchory="pag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F5B" w:rsidRDefault="00485F5B">
    <w:pPr>
      <w:pStyle w:val="BodyText"/>
      <w:spacing w:line="14" w:lineRule="auto"/>
      <w:rPr>
        <w:sz w:val="20"/>
      </w:rPr>
    </w:pPr>
    <w:r w:rsidRPr="009B0C50">
      <w:pict>
        <v:shapetype id="_x0000_t202" coordsize="21600,21600" o:spt="202" path="m,l,21600r21600,l21600,xe">
          <v:stroke joinstyle="miter"/>
          <v:path gradientshapeok="t" o:connecttype="rect"/>
        </v:shapetype>
        <v:shape id="_x0000_s1028" type="#_x0000_t202" style="position:absolute;margin-left:53pt;margin-top:36.55pt;width:382.85pt;height:29.1pt;z-index:-254597120;mso-position-horizontal-relative:page;mso-position-vertical-relative:page" filled="f" stroked="f">
          <v:textbox inset="0,0,0,0">
            <w:txbxContent>
              <w:p w:rsidR="00485F5B" w:rsidRDefault="00485F5B">
                <w:pPr>
                  <w:pStyle w:val="BodyText"/>
                  <w:spacing w:before="10"/>
                  <w:ind w:left="20" w:right="-2"/>
                </w:pPr>
                <w:r>
                  <w:t>A Comparative Study of Brain Gym Exercise and JPMR in enhancing Memory and Problem Solving Skill</w:t>
                </w:r>
              </w:p>
            </w:txbxContent>
          </v:textbox>
          <w10:wrap anchorx="page" anchory="page"/>
        </v:shape>
      </w:pict>
    </w:r>
    <w:r w:rsidRPr="009B0C50">
      <w:pict>
        <v:shape id="_x0000_s1027" type="#_x0000_t202" style="position:absolute;margin-left:506.8pt;margin-top:52.15pt;width:13.85pt;height:13.05pt;z-index:-254596096;mso-position-horizontal-relative:page;mso-position-vertical-relative:page" filled="f" stroked="f">
          <v:textbox inset="0,0,0,0">
            <w:txbxContent>
              <w:p w:rsidR="00485F5B" w:rsidRDefault="00485F5B">
                <w:pPr>
                  <w:spacing w:before="10"/>
                  <w:ind w:left="40"/>
                  <w:rPr>
                    <w:sz w:val="20"/>
                  </w:rPr>
                </w:pPr>
              </w:p>
            </w:txbxContent>
          </v:textbox>
          <w10:wrap anchorx="page" anchory="pag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F5B" w:rsidRDefault="00485F5B">
    <w:pPr>
      <w:pStyle w:val="BodyText"/>
      <w:spacing w:line="14" w:lineRule="auto"/>
      <w:rPr>
        <w:sz w:val="20"/>
      </w:rPr>
    </w:pPr>
    <w:r w:rsidRPr="009B0C50">
      <w:pict>
        <v:shapetype id="_x0000_t202" coordsize="21600,21600" o:spt="202" path="m,l,21600r21600,l21600,xe">
          <v:stroke joinstyle="miter"/>
          <v:path gradientshapeok="t" o:connecttype="rect"/>
        </v:shapetype>
        <v:shape id="_x0000_s1026" type="#_x0000_t202" style="position:absolute;margin-left:71pt;margin-top:35.1pt;width:382.85pt;height:29.1pt;z-index:-254595072;mso-position-horizontal-relative:page;mso-position-vertical-relative:page" filled="f" stroked="f">
          <v:textbox inset="0,0,0,0">
            <w:txbxContent>
              <w:p w:rsidR="00485F5B" w:rsidRDefault="00485F5B">
                <w:pPr>
                  <w:pStyle w:val="BodyText"/>
                  <w:spacing w:before="10"/>
                  <w:ind w:left="20" w:right="-2"/>
                </w:pPr>
                <w:r>
                  <w:t>A Comparative Study of Brain Gym Exercise and JPMR in enhancing Memory and Problem Solving Skill</w:t>
                </w:r>
              </w:p>
            </w:txbxContent>
          </v:textbox>
          <w10:wrap anchorx="page" anchory="page"/>
        </v:shape>
      </w:pict>
    </w:r>
    <w:r w:rsidRPr="009B0C50">
      <w:pict>
        <v:shape id="_x0000_s1025" type="#_x0000_t202" style="position:absolute;margin-left:524.8pt;margin-top:50.7pt;width:13.85pt;height:13.05pt;z-index:-254594048;mso-position-horizontal-relative:page;mso-position-vertical-relative:page" filled="f" stroked="f">
          <v:textbox inset="0,0,0,0">
            <w:txbxContent>
              <w:p w:rsidR="00485F5B" w:rsidRDefault="00485F5B">
                <w:pPr>
                  <w:spacing w:before="10"/>
                  <w:ind w:left="40"/>
                  <w:rPr>
                    <w:sz w:val="20"/>
                  </w:rPr>
                </w:pP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85C8F"/>
    <w:multiLevelType w:val="hybridMultilevel"/>
    <w:tmpl w:val="41A26E44"/>
    <w:lvl w:ilvl="0" w:tplc="84D07DA8">
      <w:numFmt w:val="bullet"/>
      <w:lvlText w:val=""/>
      <w:lvlJc w:val="left"/>
      <w:pPr>
        <w:ind w:left="1220" w:hanging="360"/>
      </w:pPr>
      <w:rPr>
        <w:rFonts w:ascii="Wingdings" w:eastAsia="Wingdings" w:hAnsi="Wingdings" w:cs="Wingdings" w:hint="default"/>
        <w:w w:val="100"/>
        <w:sz w:val="24"/>
        <w:szCs w:val="24"/>
        <w:lang w:val="en-US" w:eastAsia="en-US" w:bidi="en-US"/>
      </w:rPr>
    </w:lvl>
    <w:lvl w:ilvl="1" w:tplc="2D44EA96">
      <w:numFmt w:val="bullet"/>
      <w:lvlText w:val="•"/>
      <w:lvlJc w:val="left"/>
      <w:pPr>
        <w:ind w:left="2151" w:hanging="360"/>
      </w:pPr>
      <w:rPr>
        <w:rFonts w:hint="default"/>
        <w:lang w:val="en-US" w:eastAsia="en-US" w:bidi="en-US"/>
      </w:rPr>
    </w:lvl>
    <w:lvl w:ilvl="2" w:tplc="23CCB9F6">
      <w:numFmt w:val="bullet"/>
      <w:lvlText w:val="•"/>
      <w:lvlJc w:val="left"/>
      <w:pPr>
        <w:ind w:left="3082" w:hanging="360"/>
      </w:pPr>
      <w:rPr>
        <w:rFonts w:hint="default"/>
        <w:lang w:val="en-US" w:eastAsia="en-US" w:bidi="en-US"/>
      </w:rPr>
    </w:lvl>
    <w:lvl w:ilvl="3" w:tplc="BB149B42">
      <w:numFmt w:val="bullet"/>
      <w:lvlText w:val="•"/>
      <w:lvlJc w:val="left"/>
      <w:pPr>
        <w:ind w:left="4013" w:hanging="360"/>
      </w:pPr>
      <w:rPr>
        <w:rFonts w:hint="default"/>
        <w:lang w:val="en-US" w:eastAsia="en-US" w:bidi="en-US"/>
      </w:rPr>
    </w:lvl>
    <w:lvl w:ilvl="4" w:tplc="C60E8F9E">
      <w:numFmt w:val="bullet"/>
      <w:lvlText w:val="•"/>
      <w:lvlJc w:val="left"/>
      <w:pPr>
        <w:ind w:left="4944" w:hanging="360"/>
      </w:pPr>
      <w:rPr>
        <w:rFonts w:hint="default"/>
        <w:lang w:val="en-US" w:eastAsia="en-US" w:bidi="en-US"/>
      </w:rPr>
    </w:lvl>
    <w:lvl w:ilvl="5" w:tplc="281287C0">
      <w:numFmt w:val="bullet"/>
      <w:lvlText w:val="•"/>
      <w:lvlJc w:val="left"/>
      <w:pPr>
        <w:ind w:left="5875" w:hanging="360"/>
      </w:pPr>
      <w:rPr>
        <w:rFonts w:hint="default"/>
        <w:lang w:val="en-US" w:eastAsia="en-US" w:bidi="en-US"/>
      </w:rPr>
    </w:lvl>
    <w:lvl w:ilvl="6" w:tplc="5B4E1968">
      <w:numFmt w:val="bullet"/>
      <w:lvlText w:val="•"/>
      <w:lvlJc w:val="left"/>
      <w:pPr>
        <w:ind w:left="6806" w:hanging="360"/>
      </w:pPr>
      <w:rPr>
        <w:rFonts w:hint="default"/>
        <w:lang w:val="en-US" w:eastAsia="en-US" w:bidi="en-US"/>
      </w:rPr>
    </w:lvl>
    <w:lvl w:ilvl="7" w:tplc="143A75FE">
      <w:numFmt w:val="bullet"/>
      <w:lvlText w:val="•"/>
      <w:lvlJc w:val="left"/>
      <w:pPr>
        <w:ind w:left="7737" w:hanging="360"/>
      </w:pPr>
      <w:rPr>
        <w:rFonts w:hint="default"/>
        <w:lang w:val="en-US" w:eastAsia="en-US" w:bidi="en-US"/>
      </w:rPr>
    </w:lvl>
    <w:lvl w:ilvl="8" w:tplc="2C24A982">
      <w:numFmt w:val="bullet"/>
      <w:lvlText w:val="•"/>
      <w:lvlJc w:val="left"/>
      <w:pPr>
        <w:ind w:left="8668" w:hanging="360"/>
      </w:pPr>
      <w:rPr>
        <w:rFonts w:hint="default"/>
        <w:lang w:val="en-US" w:eastAsia="en-US" w:bidi="en-US"/>
      </w:rPr>
    </w:lvl>
  </w:abstractNum>
  <w:abstractNum w:abstractNumId="1">
    <w:nsid w:val="258D49AE"/>
    <w:multiLevelType w:val="hybridMultilevel"/>
    <w:tmpl w:val="CEF63BFA"/>
    <w:lvl w:ilvl="0" w:tplc="444EBE54">
      <w:start w:val="1"/>
      <w:numFmt w:val="decimal"/>
      <w:lvlText w:val="%1."/>
      <w:lvlJc w:val="left"/>
      <w:pPr>
        <w:ind w:left="1220" w:hanging="360"/>
        <w:jc w:val="left"/>
      </w:pPr>
      <w:rPr>
        <w:rFonts w:hint="default"/>
        <w:spacing w:val="-6"/>
        <w:w w:val="99"/>
        <w:lang w:val="en-US" w:eastAsia="en-US" w:bidi="en-US"/>
      </w:rPr>
    </w:lvl>
    <w:lvl w:ilvl="1" w:tplc="0CF8FBB0">
      <w:numFmt w:val="bullet"/>
      <w:lvlText w:val="•"/>
      <w:lvlJc w:val="left"/>
      <w:pPr>
        <w:ind w:left="500" w:hanging="144"/>
      </w:pPr>
      <w:rPr>
        <w:rFonts w:ascii="Times New Roman" w:eastAsia="Times New Roman" w:hAnsi="Times New Roman" w:cs="Times New Roman" w:hint="default"/>
        <w:w w:val="100"/>
        <w:sz w:val="24"/>
        <w:szCs w:val="24"/>
        <w:lang w:val="en-US" w:eastAsia="en-US" w:bidi="en-US"/>
      </w:rPr>
    </w:lvl>
    <w:lvl w:ilvl="2" w:tplc="19764A80">
      <w:numFmt w:val="bullet"/>
      <w:lvlText w:val="•"/>
      <w:lvlJc w:val="left"/>
      <w:pPr>
        <w:ind w:left="2254" w:hanging="144"/>
      </w:pPr>
      <w:rPr>
        <w:rFonts w:hint="default"/>
        <w:lang w:val="en-US" w:eastAsia="en-US" w:bidi="en-US"/>
      </w:rPr>
    </w:lvl>
    <w:lvl w:ilvl="3" w:tplc="859E6540">
      <w:numFmt w:val="bullet"/>
      <w:lvlText w:val="•"/>
      <w:lvlJc w:val="left"/>
      <w:pPr>
        <w:ind w:left="3289" w:hanging="144"/>
      </w:pPr>
      <w:rPr>
        <w:rFonts w:hint="default"/>
        <w:lang w:val="en-US" w:eastAsia="en-US" w:bidi="en-US"/>
      </w:rPr>
    </w:lvl>
    <w:lvl w:ilvl="4" w:tplc="DF3C8182">
      <w:numFmt w:val="bullet"/>
      <w:lvlText w:val="•"/>
      <w:lvlJc w:val="left"/>
      <w:pPr>
        <w:ind w:left="4323" w:hanging="144"/>
      </w:pPr>
      <w:rPr>
        <w:rFonts w:hint="default"/>
        <w:lang w:val="en-US" w:eastAsia="en-US" w:bidi="en-US"/>
      </w:rPr>
    </w:lvl>
    <w:lvl w:ilvl="5" w:tplc="ED906704">
      <w:numFmt w:val="bullet"/>
      <w:lvlText w:val="•"/>
      <w:lvlJc w:val="left"/>
      <w:pPr>
        <w:ind w:left="5358" w:hanging="144"/>
      </w:pPr>
      <w:rPr>
        <w:rFonts w:hint="default"/>
        <w:lang w:val="en-US" w:eastAsia="en-US" w:bidi="en-US"/>
      </w:rPr>
    </w:lvl>
    <w:lvl w:ilvl="6" w:tplc="75965970">
      <w:numFmt w:val="bullet"/>
      <w:lvlText w:val="•"/>
      <w:lvlJc w:val="left"/>
      <w:pPr>
        <w:ind w:left="6392" w:hanging="144"/>
      </w:pPr>
      <w:rPr>
        <w:rFonts w:hint="default"/>
        <w:lang w:val="en-US" w:eastAsia="en-US" w:bidi="en-US"/>
      </w:rPr>
    </w:lvl>
    <w:lvl w:ilvl="7" w:tplc="8180988C">
      <w:numFmt w:val="bullet"/>
      <w:lvlText w:val="•"/>
      <w:lvlJc w:val="left"/>
      <w:pPr>
        <w:ind w:left="7427" w:hanging="144"/>
      </w:pPr>
      <w:rPr>
        <w:rFonts w:hint="default"/>
        <w:lang w:val="en-US" w:eastAsia="en-US" w:bidi="en-US"/>
      </w:rPr>
    </w:lvl>
    <w:lvl w:ilvl="8" w:tplc="BDFCED4E">
      <w:numFmt w:val="bullet"/>
      <w:lvlText w:val="•"/>
      <w:lvlJc w:val="left"/>
      <w:pPr>
        <w:ind w:left="8462" w:hanging="144"/>
      </w:pPr>
      <w:rPr>
        <w:rFonts w:hint="default"/>
        <w:lang w:val="en-US" w:eastAsia="en-US" w:bidi="en-US"/>
      </w:rPr>
    </w:lvl>
  </w:abstractNum>
  <w:abstractNum w:abstractNumId="2">
    <w:nsid w:val="3E83757A"/>
    <w:multiLevelType w:val="hybridMultilevel"/>
    <w:tmpl w:val="4BE26AF6"/>
    <w:lvl w:ilvl="0" w:tplc="DA327180">
      <w:numFmt w:val="bullet"/>
      <w:lvlText w:val=""/>
      <w:lvlJc w:val="left"/>
      <w:pPr>
        <w:ind w:left="1220" w:hanging="360"/>
      </w:pPr>
      <w:rPr>
        <w:rFonts w:ascii="Wingdings" w:eastAsia="Wingdings" w:hAnsi="Wingdings" w:cs="Wingdings" w:hint="default"/>
        <w:w w:val="100"/>
        <w:sz w:val="24"/>
        <w:szCs w:val="24"/>
        <w:lang w:val="en-US" w:eastAsia="en-US" w:bidi="en-US"/>
      </w:rPr>
    </w:lvl>
    <w:lvl w:ilvl="1" w:tplc="C038C64E">
      <w:numFmt w:val="bullet"/>
      <w:lvlText w:val="•"/>
      <w:lvlJc w:val="left"/>
      <w:pPr>
        <w:ind w:left="2151" w:hanging="360"/>
      </w:pPr>
      <w:rPr>
        <w:rFonts w:hint="default"/>
        <w:lang w:val="en-US" w:eastAsia="en-US" w:bidi="en-US"/>
      </w:rPr>
    </w:lvl>
    <w:lvl w:ilvl="2" w:tplc="33FE06AE">
      <w:numFmt w:val="bullet"/>
      <w:lvlText w:val="•"/>
      <w:lvlJc w:val="left"/>
      <w:pPr>
        <w:ind w:left="3082" w:hanging="360"/>
      </w:pPr>
      <w:rPr>
        <w:rFonts w:hint="default"/>
        <w:lang w:val="en-US" w:eastAsia="en-US" w:bidi="en-US"/>
      </w:rPr>
    </w:lvl>
    <w:lvl w:ilvl="3" w:tplc="84BCB712">
      <w:numFmt w:val="bullet"/>
      <w:lvlText w:val="•"/>
      <w:lvlJc w:val="left"/>
      <w:pPr>
        <w:ind w:left="4013" w:hanging="360"/>
      </w:pPr>
      <w:rPr>
        <w:rFonts w:hint="default"/>
        <w:lang w:val="en-US" w:eastAsia="en-US" w:bidi="en-US"/>
      </w:rPr>
    </w:lvl>
    <w:lvl w:ilvl="4" w:tplc="D13218BC">
      <w:numFmt w:val="bullet"/>
      <w:lvlText w:val="•"/>
      <w:lvlJc w:val="left"/>
      <w:pPr>
        <w:ind w:left="4944" w:hanging="360"/>
      </w:pPr>
      <w:rPr>
        <w:rFonts w:hint="default"/>
        <w:lang w:val="en-US" w:eastAsia="en-US" w:bidi="en-US"/>
      </w:rPr>
    </w:lvl>
    <w:lvl w:ilvl="5" w:tplc="30E075C0">
      <w:numFmt w:val="bullet"/>
      <w:lvlText w:val="•"/>
      <w:lvlJc w:val="left"/>
      <w:pPr>
        <w:ind w:left="5875" w:hanging="360"/>
      </w:pPr>
      <w:rPr>
        <w:rFonts w:hint="default"/>
        <w:lang w:val="en-US" w:eastAsia="en-US" w:bidi="en-US"/>
      </w:rPr>
    </w:lvl>
    <w:lvl w:ilvl="6" w:tplc="DE8ACDDC">
      <w:numFmt w:val="bullet"/>
      <w:lvlText w:val="•"/>
      <w:lvlJc w:val="left"/>
      <w:pPr>
        <w:ind w:left="6806" w:hanging="360"/>
      </w:pPr>
      <w:rPr>
        <w:rFonts w:hint="default"/>
        <w:lang w:val="en-US" w:eastAsia="en-US" w:bidi="en-US"/>
      </w:rPr>
    </w:lvl>
    <w:lvl w:ilvl="7" w:tplc="2CFAD004">
      <w:numFmt w:val="bullet"/>
      <w:lvlText w:val="•"/>
      <w:lvlJc w:val="left"/>
      <w:pPr>
        <w:ind w:left="7737" w:hanging="360"/>
      </w:pPr>
      <w:rPr>
        <w:rFonts w:hint="default"/>
        <w:lang w:val="en-US" w:eastAsia="en-US" w:bidi="en-US"/>
      </w:rPr>
    </w:lvl>
    <w:lvl w:ilvl="8" w:tplc="9E48AED8">
      <w:numFmt w:val="bullet"/>
      <w:lvlText w:val="•"/>
      <w:lvlJc w:val="left"/>
      <w:pPr>
        <w:ind w:left="8668" w:hanging="360"/>
      </w:pPr>
      <w:rPr>
        <w:rFonts w:hint="default"/>
        <w:lang w:val="en-US" w:eastAsia="en-US" w:bidi="en-US"/>
      </w:rPr>
    </w:lvl>
  </w:abstractNum>
  <w:abstractNum w:abstractNumId="3">
    <w:nsid w:val="4D9A5858"/>
    <w:multiLevelType w:val="hybridMultilevel"/>
    <w:tmpl w:val="00E6ED54"/>
    <w:lvl w:ilvl="0" w:tplc="2CD2D29A">
      <w:numFmt w:val="bullet"/>
      <w:lvlText w:val=""/>
      <w:lvlJc w:val="left"/>
      <w:pPr>
        <w:ind w:left="1220" w:hanging="360"/>
      </w:pPr>
      <w:rPr>
        <w:rFonts w:ascii="Symbol" w:eastAsia="Symbol" w:hAnsi="Symbol" w:cs="Symbol" w:hint="default"/>
        <w:w w:val="100"/>
        <w:sz w:val="24"/>
        <w:szCs w:val="24"/>
        <w:lang w:val="en-US" w:eastAsia="en-US" w:bidi="en-US"/>
      </w:rPr>
    </w:lvl>
    <w:lvl w:ilvl="1" w:tplc="0998909E">
      <w:numFmt w:val="bullet"/>
      <w:lvlText w:val=""/>
      <w:lvlJc w:val="left"/>
      <w:pPr>
        <w:ind w:left="2300" w:hanging="360"/>
      </w:pPr>
      <w:rPr>
        <w:rFonts w:ascii="Symbol" w:eastAsia="Symbol" w:hAnsi="Symbol" w:cs="Symbol" w:hint="default"/>
        <w:w w:val="100"/>
        <w:sz w:val="24"/>
        <w:szCs w:val="24"/>
        <w:lang w:val="en-US" w:eastAsia="en-US" w:bidi="en-US"/>
      </w:rPr>
    </w:lvl>
    <w:lvl w:ilvl="2" w:tplc="789EAC0E">
      <w:numFmt w:val="bullet"/>
      <w:lvlText w:val="•"/>
      <w:lvlJc w:val="left"/>
      <w:pPr>
        <w:ind w:left="3214" w:hanging="360"/>
      </w:pPr>
      <w:rPr>
        <w:rFonts w:hint="default"/>
        <w:lang w:val="en-US" w:eastAsia="en-US" w:bidi="en-US"/>
      </w:rPr>
    </w:lvl>
    <w:lvl w:ilvl="3" w:tplc="05E0BD6E">
      <w:numFmt w:val="bullet"/>
      <w:lvlText w:val="•"/>
      <w:lvlJc w:val="left"/>
      <w:pPr>
        <w:ind w:left="4129" w:hanging="360"/>
      </w:pPr>
      <w:rPr>
        <w:rFonts w:hint="default"/>
        <w:lang w:val="en-US" w:eastAsia="en-US" w:bidi="en-US"/>
      </w:rPr>
    </w:lvl>
    <w:lvl w:ilvl="4" w:tplc="A638326C">
      <w:numFmt w:val="bullet"/>
      <w:lvlText w:val="•"/>
      <w:lvlJc w:val="left"/>
      <w:pPr>
        <w:ind w:left="5043" w:hanging="360"/>
      </w:pPr>
      <w:rPr>
        <w:rFonts w:hint="default"/>
        <w:lang w:val="en-US" w:eastAsia="en-US" w:bidi="en-US"/>
      </w:rPr>
    </w:lvl>
    <w:lvl w:ilvl="5" w:tplc="BC7C8BF2">
      <w:numFmt w:val="bullet"/>
      <w:lvlText w:val="•"/>
      <w:lvlJc w:val="left"/>
      <w:pPr>
        <w:ind w:left="5958" w:hanging="360"/>
      </w:pPr>
      <w:rPr>
        <w:rFonts w:hint="default"/>
        <w:lang w:val="en-US" w:eastAsia="en-US" w:bidi="en-US"/>
      </w:rPr>
    </w:lvl>
    <w:lvl w:ilvl="6" w:tplc="428C4DC4">
      <w:numFmt w:val="bullet"/>
      <w:lvlText w:val="•"/>
      <w:lvlJc w:val="left"/>
      <w:pPr>
        <w:ind w:left="6872" w:hanging="360"/>
      </w:pPr>
      <w:rPr>
        <w:rFonts w:hint="default"/>
        <w:lang w:val="en-US" w:eastAsia="en-US" w:bidi="en-US"/>
      </w:rPr>
    </w:lvl>
    <w:lvl w:ilvl="7" w:tplc="DBEEDD72">
      <w:numFmt w:val="bullet"/>
      <w:lvlText w:val="•"/>
      <w:lvlJc w:val="left"/>
      <w:pPr>
        <w:ind w:left="7787" w:hanging="360"/>
      </w:pPr>
      <w:rPr>
        <w:rFonts w:hint="default"/>
        <w:lang w:val="en-US" w:eastAsia="en-US" w:bidi="en-US"/>
      </w:rPr>
    </w:lvl>
    <w:lvl w:ilvl="8" w:tplc="133648FC">
      <w:numFmt w:val="bullet"/>
      <w:lvlText w:val="•"/>
      <w:lvlJc w:val="left"/>
      <w:pPr>
        <w:ind w:left="8702" w:hanging="360"/>
      </w:pPr>
      <w:rPr>
        <w:rFonts w:hint="default"/>
        <w:lang w:val="en-US" w:eastAsia="en-US" w:bidi="en-US"/>
      </w:rPr>
    </w:lvl>
  </w:abstractNum>
  <w:abstractNum w:abstractNumId="4">
    <w:nsid w:val="60917045"/>
    <w:multiLevelType w:val="hybridMultilevel"/>
    <w:tmpl w:val="02C80924"/>
    <w:lvl w:ilvl="0" w:tplc="2780DCEA">
      <w:numFmt w:val="bullet"/>
      <w:lvlText w:val=""/>
      <w:lvlJc w:val="left"/>
      <w:pPr>
        <w:ind w:left="1220" w:hanging="360"/>
      </w:pPr>
      <w:rPr>
        <w:rFonts w:ascii="Symbol" w:eastAsia="Symbol" w:hAnsi="Symbol" w:cs="Symbol" w:hint="default"/>
        <w:w w:val="100"/>
        <w:sz w:val="24"/>
        <w:szCs w:val="24"/>
        <w:lang w:val="en-US" w:eastAsia="en-US" w:bidi="en-US"/>
      </w:rPr>
    </w:lvl>
    <w:lvl w:ilvl="1" w:tplc="8DCEAE44">
      <w:numFmt w:val="bullet"/>
      <w:lvlText w:val="•"/>
      <w:lvlJc w:val="left"/>
      <w:pPr>
        <w:ind w:left="2151" w:hanging="360"/>
      </w:pPr>
      <w:rPr>
        <w:rFonts w:hint="default"/>
        <w:lang w:val="en-US" w:eastAsia="en-US" w:bidi="en-US"/>
      </w:rPr>
    </w:lvl>
    <w:lvl w:ilvl="2" w:tplc="11A2BA40">
      <w:numFmt w:val="bullet"/>
      <w:lvlText w:val="•"/>
      <w:lvlJc w:val="left"/>
      <w:pPr>
        <w:ind w:left="3082" w:hanging="360"/>
      </w:pPr>
      <w:rPr>
        <w:rFonts w:hint="default"/>
        <w:lang w:val="en-US" w:eastAsia="en-US" w:bidi="en-US"/>
      </w:rPr>
    </w:lvl>
    <w:lvl w:ilvl="3" w:tplc="B2C230BE">
      <w:numFmt w:val="bullet"/>
      <w:lvlText w:val="•"/>
      <w:lvlJc w:val="left"/>
      <w:pPr>
        <w:ind w:left="4013" w:hanging="360"/>
      </w:pPr>
      <w:rPr>
        <w:rFonts w:hint="default"/>
        <w:lang w:val="en-US" w:eastAsia="en-US" w:bidi="en-US"/>
      </w:rPr>
    </w:lvl>
    <w:lvl w:ilvl="4" w:tplc="4E2EC218">
      <w:numFmt w:val="bullet"/>
      <w:lvlText w:val="•"/>
      <w:lvlJc w:val="left"/>
      <w:pPr>
        <w:ind w:left="4944" w:hanging="360"/>
      </w:pPr>
      <w:rPr>
        <w:rFonts w:hint="default"/>
        <w:lang w:val="en-US" w:eastAsia="en-US" w:bidi="en-US"/>
      </w:rPr>
    </w:lvl>
    <w:lvl w:ilvl="5" w:tplc="94BC5840">
      <w:numFmt w:val="bullet"/>
      <w:lvlText w:val="•"/>
      <w:lvlJc w:val="left"/>
      <w:pPr>
        <w:ind w:left="5875" w:hanging="360"/>
      </w:pPr>
      <w:rPr>
        <w:rFonts w:hint="default"/>
        <w:lang w:val="en-US" w:eastAsia="en-US" w:bidi="en-US"/>
      </w:rPr>
    </w:lvl>
    <w:lvl w:ilvl="6" w:tplc="F4E6D560">
      <w:numFmt w:val="bullet"/>
      <w:lvlText w:val="•"/>
      <w:lvlJc w:val="left"/>
      <w:pPr>
        <w:ind w:left="6806" w:hanging="360"/>
      </w:pPr>
      <w:rPr>
        <w:rFonts w:hint="default"/>
        <w:lang w:val="en-US" w:eastAsia="en-US" w:bidi="en-US"/>
      </w:rPr>
    </w:lvl>
    <w:lvl w:ilvl="7" w:tplc="760AE39C">
      <w:numFmt w:val="bullet"/>
      <w:lvlText w:val="•"/>
      <w:lvlJc w:val="left"/>
      <w:pPr>
        <w:ind w:left="7737" w:hanging="360"/>
      </w:pPr>
      <w:rPr>
        <w:rFonts w:hint="default"/>
        <w:lang w:val="en-US" w:eastAsia="en-US" w:bidi="en-US"/>
      </w:rPr>
    </w:lvl>
    <w:lvl w:ilvl="8" w:tplc="5B4855B0">
      <w:numFmt w:val="bullet"/>
      <w:lvlText w:val="•"/>
      <w:lvlJc w:val="left"/>
      <w:pPr>
        <w:ind w:left="8668" w:hanging="360"/>
      </w:pPr>
      <w:rPr>
        <w:rFonts w:hint="default"/>
        <w:lang w:val="en-US" w:eastAsia="en-US" w:bidi="en-US"/>
      </w:rPr>
    </w:lvl>
  </w:abstractNum>
  <w:abstractNum w:abstractNumId="5">
    <w:nsid w:val="68C04E64"/>
    <w:multiLevelType w:val="hybridMultilevel"/>
    <w:tmpl w:val="B8F4DE16"/>
    <w:lvl w:ilvl="0" w:tplc="7BD4FF32">
      <w:numFmt w:val="decimal"/>
      <w:lvlText w:val="%1"/>
      <w:lvlJc w:val="left"/>
      <w:pPr>
        <w:ind w:left="500" w:hanging="507"/>
        <w:jc w:val="left"/>
      </w:pPr>
      <w:rPr>
        <w:rFonts w:hint="default"/>
        <w:lang w:val="en-US" w:eastAsia="en-US" w:bidi="en-US"/>
      </w:rPr>
    </w:lvl>
    <w:lvl w:ilvl="1" w:tplc="E5A6D316">
      <w:numFmt w:val="none"/>
      <w:lvlText w:val=""/>
      <w:lvlJc w:val="left"/>
      <w:pPr>
        <w:tabs>
          <w:tab w:val="num" w:pos="360"/>
        </w:tabs>
      </w:pPr>
    </w:lvl>
    <w:lvl w:ilvl="2" w:tplc="8F3ED320">
      <w:numFmt w:val="bullet"/>
      <w:lvlText w:val=""/>
      <w:lvlJc w:val="left"/>
      <w:pPr>
        <w:ind w:left="1220" w:hanging="360"/>
      </w:pPr>
      <w:rPr>
        <w:rFonts w:ascii="Wingdings" w:eastAsia="Wingdings" w:hAnsi="Wingdings" w:cs="Wingdings" w:hint="default"/>
        <w:w w:val="100"/>
        <w:sz w:val="24"/>
        <w:szCs w:val="24"/>
        <w:lang w:val="en-US" w:eastAsia="en-US" w:bidi="en-US"/>
      </w:rPr>
    </w:lvl>
    <w:lvl w:ilvl="3" w:tplc="219CB66E">
      <w:numFmt w:val="bullet"/>
      <w:lvlText w:val=""/>
      <w:lvlJc w:val="left"/>
      <w:pPr>
        <w:ind w:left="1952" w:hanging="360"/>
      </w:pPr>
      <w:rPr>
        <w:rFonts w:hint="default"/>
        <w:w w:val="100"/>
        <w:lang w:val="en-US" w:eastAsia="en-US" w:bidi="en-US"/>
      </w:rPr>
    </w:lvl>
    <w:lvl w:ilvl="4" w:tplc="0A303C8E">
      <w:numFmt w:val="bullet"/>
      <w:lvlText w:val="•"/>
      <w:lvlJc w:val="left"/>
      <w:pPr>
        <w:ind w:left="4102" w:hanging="360"/>
      </w:pPr>
      <w:rPr>
        <w:rFonts w:hint="default"/>
        <w:lang w:val="en-US" w:eastAsia="en-US" w:bidi="en-US"/>
      </w:rPr>
    </w:lvl>
    <w:lvl w:ilvl="5" w:tplc="9B020464">
      <w:numFmt w:val="bullet"/>
      <w:lvlText w:val="•"/>
      <w:lvlJc w:val="left"/>
      <w:pPr>
        <w:ind w:left="5174" w:hanging="360"/>
      </w:pPr>
      <w:rPr>
        <w:rFonts w:hint="default"/>
        <w:lang w:val="en-US" w:eastAsia="en-US" w:bidi="en-US"/>
      </w:rPr>
    </w:lvl>
    <w:lvl w:ilvl="6" w:tplc="C0864504">
      <w:numFmt w:val="bullet"/>
      <w:lvlText w:val="•"/>
      <w:lvlJc w:val="left"/>
      <w:pPr>
        <w:ind w:left="6245" w:hanging="360"/>
      </w:pPr>
      <w:rPr>
        <w:rFonts w:hint="default"/>
        <w:lang w:val="en-US" w:eastAsia="en-US" w:bidi="en-US"/>
      </w:rPr>
    </w:lvl>
    <w:lvl w:ilvl="7" w:tplc="2B9EAE3A">
      <w:numFmt w:val="bullet"/>
      <w:lvlText w:val="•"/>
      <w:lvlJc w:val="left"/>
      <w:pPr>
        <w:ind w:left="7317" w:hanging="360"/>
      </w:pPr>
      <w:rPr>
        <w:rFonts w:hint="default"/>
        <w:lang w:val="en-US" w:eastAsia="en-US" w:bidi="en-US"/>
      </w:rPr>
    </w:lvl>
    <w:lvl w:ilvl="8" w:tplc="74B6FFF0">
      <w:numFmt w:val="bullet"/>
      <w:lvlText w:val="•"/>
      <w:lvlJc w:val="left"/>
      <w:pPr>
        <w:ind w:left="8388" w:hanging="360"/>
      </w:pPr>
      <w:rPr>
        <w:rFonts w:hint="default"/>
        <w:lang w:val="en-US" w:eastAsia="en-US" w:bidi="en-US"/>
      </w:rPr>
    </w:lvl>
  </w:abstractNum>
  <w:abstractNum w:abstractNumId="6">
    <w:nsid w:val="7C57649D"/>
    <w:multiLevelType w:val="hybridMultilevel"/>
    <w:tmpl w:val="2B826B2C"/>
    <w:lvl w:ilvl="0" w:tplc="EF6E096E">
      <w:numFmt w:val="bullet"/>
      <w:lvlText w:val=""/>
      <w:lvlJc w:val="left"/>
      <w:pPr>
        <w:ind w:left="1220" w:hanging="360"/>
      </w:pPr>
      <w:rPr>
        <w:rFonts w:hint="default"/>
        <w:w w:val="100"/>
        <w:lang w:val="en-US" w:eastAsia="en-US" w:bidi="en-US"/>
      </w:rPr>
    </w:lvl>
    <w:lvl w:ilvl="1" w:tplc="2F4A947A">
      <w:numFmt w:val="bullet"/>
      <w:lvlText w:val="•"/>
      <w:lvlJc w:val="left"/>
      <w:pPr>
        <w:ind w:left="2151" w:hanging="360"/>
      </w:pPr>
      <w:rPr>
        <w:rFonts w:hint="default"/>
        <w:lang w:val="en-US" w:eastAsia="en-US" w:bidi="en-US"/>
      </w:rPr>
    </w:lvl>
    <w:lvl w:ilvl="2" w:tplc="B12C5738">
      <w:numFmt w:val="bullet"/>
      <w:lvlText w:val="•"/>
      <w:lvlJc w:val="left"/>
      <w:pPr>
        <w:ind w:left="3082" w:hanging="360"/>
      </w:pPr>
      <w:rPr>
        <w:rFonts w:hint="default"/>
        <w:lang w:val="en-US" w:eastAsia="en-US" w:bidi="en-US"/>
      </w:rPr>
    </w:lvl>
    <w:lvl w:ilvl="3" w:tplc="99361CD6">
      <w:numFmt w:val="bullet"/>
      <w:lvlText w:val="•"/>
      <w:lvlJc w:val="left"/>
      <w:pPr>
        <w:ind w:left="4013" w:hanging="360"/>
      </w:pPr>
      <w:rPr>
        <w:rFonts w:hint="default"/>
        <w:lang w:val="en-US" w:eastAsia="en-US" w:bidi="en-US"/>
      </w:rPr>
    </w:lvl>
    <w:lvl w:ilvl="4" w:tplc="B4AE2810">
      <w:numFmt w:val="bullet"/>
      <w:lvlText w:val="•"/>
      <w:lvlJc w:val="left"/>
      <w:pPr>
        <w:ind w:left="4944" w:hanging="360"/>
      </w:pPr>
      <w:rPr>
        <w:rFonts w:hint="default"/>
        <w:lang w:val="en-US" w:eastAsia="en-US" w:bidi="en-US"/>
      </w:rPr>
    </w:lvl>
    <w:lvl w:ilvl="5" w:tplc="75B88804">
      <w:numFmt w:val="bullet"/>
      <w:lvlText w:val="•"/>
      <w:lvlJc w:val="left"/>
      <w:pPr>
        <w:ind w:left="5875" w:hanging="360"/>
      </w:pPr>
      <w:rPr>
        <w:rFonts w:hint="default"/>
        <w:lang w:val="en-US" w:eastAsia="en-US" w:bidi="en-US"/>
      </w:rPr>
    </w:lvl>
    <w:lvl w:ilvl="6" w:tplc="9CC821F0">
      <w:numFmt w:val="bullet"/>
      <w:lvlText w:val="•"/>
      <w:lvlJc w:val="left"/>
      <w:pPr>
        <w:ind w:left="6806" w:hanging="360"/>
      </w:pPr>
      <w:rPr>
        <w:rFonts w:hint="default"/>
        <w:lang w:val="en-US" w:eastAsia="en-US" w:bidi="en-US"/>
      </w:rPr>
    </w:lvl>
    <w:lvl w:ilvl="7" w:tplc="7A1852A0">
      <w:numFmt w:val="bullet"/>
      <w:lvlText w:val="•"/>
      <w:lvlJc w:val="left"/>
      <w:pPr>
        <w:ind w:left="7737" w:hanging="360"/>
      </w:pPr>
      <w:rPr>
        <w:rFonts w:hint="default"/>
        <w:lang w:val="en-US" w:eastAsia="en-US" w:bidi="en-US"/>
      </w:rPr>
    </w:lvl>
    <w:lvl w:ilvl="8" w:tplc="43209C10">
      <w:numFmt w:val="bullet"/>
      <w:lvlText w:val="•"/>
      <w:lvlJc w:val="left"/>
      <w:pPr>
        <w:ind w:left="8668" w:hanging="360"/>
      </w:pPr>
      <w:rPr>
        <w:rFonts w:hint="default"/>
        <w:lang w:val="en-US" w:eastAsia="en-US" w:bidi="en-US"/>
      </w:rPr>
    </w:lvl>
  </w:abstractNum>
  <w:num w:numId="1">
    <w:abstractNumId w:val="4"/>
  </w:num>
  <w:num w:numId="2">
    <w:abstractNumId w:val="5"/>
  </w:num>
  <w:num w:numId="3">
    <w:abstractNumId w:val="6"/>
  </w:num>
  <w:num w:numId="4">
    <w:abstractNumId w:val="3"/>
  </w:num>
  <w:num w:numId="5">
    <w:abstractNumId w:val="2"/>
  </w:num>
  <w:num w:numId="6">
    <w:abstractNumId w:val="0"/>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9"/>
  <w:defaultTabStop w:val="720"/>
  <w:drawingGridHorizontalSpacing w:val="110"/>
  <w:displayHorizontalDrawingGridEvery w:val="2"/>
  <w:characterSpacingControl w:val="doNotCompress"/>
  <w:hdrShapeDefaults>
    <o:shapedefaults v:ext="edit" spidmax="3074"/>
    <o:shapelayout v:ext="edit">
      <o:idmap v:ext="edit" data="1"/>
    </o:shapelayout>
  </w:hdrShapeDefaults>
  <w:footnotePr>
    <w:footnote w:id="0"/>
    <w:footnote w:id="1"/>
  </w:footnotePr>
  <w:endnotePr>
    <w:endnote w:id="0"/>
    <w:endnote w:id="1"/>
  </w:endnotePr>
  <w:compat>
    <w:ulTrailSpace/>
    <w:shapeLayoutLikeWW8/>
  </w:compat>
  <w:rsids>
    <w:rsidRoot w:val="009B0C50"/>
    <w:rsid w:val="00231A91"/>
    <w:rsid w:val="00485F5B"/>
    <w:rsid w:val="009B0C50"/>
    <w:rsid w:val="00B966C4"/>
    <w:rsid w:val="00F2287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B0C50"/>
    <w:rPr>
      <w:rFonts w:ascii="Times New Roman" w:eastAsia="Times New Roman" w:hAnsi="Times New Roman" w:cs="Times New Roman"/>
      <w:lang w:bidi="en-US"/>
    </w:rPr>
  </w:style>
  <w:style w:type="paragraph" w:styleId="Heading1">
    <w:name w:val="heading 1"/>
    <w:basedOn w:val="Normal"/>
    <w:uiPriority w:val="1"/>
    <w:qFormat/>
    <w:rsid w:val="009B0C50"/>
    <w:pPr>
      <w:spacing w:before="82"/>
      <w:ind w:left="3605" w:right="3382"/>
      <w:jc w:val="center"/>
      <w:outlineLvl w:val="0"/>
    </w:pPr>
    <w:rPr>
      <w:b/>
      <w:bCs/>
      <w:sz w:val="28"/>
      <w:szCs w:val="28"/>
    </w:rPr>
  </w:style>
  <w:style w:type="paragraph" w:styleId="Heading2">
    <w:name w:val="heading 2"/>
    <w:basedOn w:val="Normal"/>
    <w:uiPriority w:val="1"/>
    <w:qFormat/>
    <w:rsid w:val="009B0C50"/>
    <w:pPr>
      <w:ind w:left="50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9B0C50"/>
    <w:rPr>
      <w:sz w:val="24"/>
      <w:szCs w:val="24"/>
    </w:rPr>
  </w:style>
  <w:style w:type="paragraph" w:styleId="ListParagraph">
    <w:name w:val="List Paragraph"/>
    <w:basedOn w:val="Normal"/>
    <w:uiPriority w:val="1"/>
    <w:qFormat/>
    <w:rsid w:val="009B0C50"/>
    <w:pPr>
      <w:ind w:left="1220" w:hanging="361"/>
    </w:pPr>
  </w:style>
  <w:style w:type="paragraph" w:customStyle="1" w:styleId="TableParagraph">
    <w:name w:val="Table Paragraph"/>
    <w:basedOn w:val="Normal"/>
    <w:uiPriority w:val="1"/>
    <w:qFormat/>
    <w:rsid w:val="009B0C50"/>
  </w:style>
  <w:style w:type="paragraph" w:styleId="Header">
    <w:name w:val="header"/>
    <w:basedOn w:val="Normal"/>
    <w:link w:val="HeaderChar"/>
    <w:uiPriority w:val="99"/>
    <w:semiHidden/>
    <w:unhideWhenUsed/>
    <w:rsid w:val="00485F5B"/>
    <w:pPr>
      <w:tabs>
        <w:tab w:val="center" w:pos="4680"/>
        <w:tab w:val="right" w:pos="9360"/>
      </w:tabs>
    </w:pPr>
  </w:style>
  <w:style w:type="character" w:customStyle="1" w:styleId="HeaderChar">
    <w:name w:val="Header Char"/>
    <w:basedOn w:val="DefaultParagraphFont"/>
    <w:link w:val="Header"/>
    <w:uiPriority w:val="99"/>
    <w:semiHidden/>
    <w:rsid w:val="00485F5B"/>
    <w:rPr>
      <w:rFonts w:ascii="Times New Roman" w:eastAsia="Times New Roman" w:hAnsi="Times New Roman" w:cs="Times New Roman"/>
      <w:lang w:bidi="en-US"/>
    </w:rPr>
  </w:style>
  <w:style w:type="paragraph" w:styleId="Footer">
    <w:name w:val="footer"/>
    <w:basedOn w:val="Normal"/>
    <w:link w:val="FooterChar"/>
    <w:uiPriority w:val="99"/>
    <w:semiHidden/>
    <w:unhideWhenUsed/>
    <w:rsid w:val="00485F5B"/>
    <w:pPr>
      <w:tabs>
        <w:tab w:val="center" w:pos="4680"/>
        <w:tab w:val="right" w:pos="9360"/>
      </w:tabs>
    </w:pPr>
  </w:style>
  <w:style w:type="character" w:customStyle="1" w:styleId="FooterChar">
    <w:name w:val="Footer Char"/>
    <w:basedOn w:val="DefaultParagraphFont"/>
    <w:link w:val="Footer"/>
    <w:uiPriority w:val="99"/>
    <w:semiHidden/>
    <w:rsid w:val="00485F5B"/>
    <w:rPr>
      <w:rFonts w:ascii="Times New Roman" w:eastAsia="Times New Roman" w:hAnsi="Times New Roman" w:cs="Times New Roman"/>
      <w:lang w:bidi="en-US"/>
    </w:rPr>
  </w:style>
  <w:style w:type="paragraph" w:styleId="BalloonText">
    <w:name w:val="Balloon Text"/>
    <w:basedOn w:val="Normal"/>
    <w:link w:val="BalloonTextChar"/>
    <w:uiPriority w:val="99"/>
    <w:semiHidden/>
    <w:unhideWhenUsed/>
    <w:rsid w:val="00485F5B"/>
    <w:rPr>
      <w:rFonts w:ascii="Tahoma" w:hAnsi="Tahoma" w:cs="Tahoma"/>
      <w:sz w:val="16"/>
      <w:szCs w:val="16"/>
    </w:rPr>
  </w:style>
  <w:style w:type="character" w:customStyle="1" w:styleId="BalloonTextChar">
    <w:name w:val="Balloon Text Char"/>
    <w:basedOn w:val="DefaultParagraphFont"/>
    <w:link w:val="BalloonText"/>
    <w:uiPriority w:val="99"/>
    <w:semiHidden/>
    <w:rsid w:val="00485F5B"/>
    <w:rPr>
      <w:rFonts w:ascii="Tahoma" w:eastAsia="Times New Roman" w:hAnsi="Tahoma" w:cs="Tahoma"/>
      <w:sz w:val="16"/>
      <w:szCs w:val="16"/>
      <w:lang w:bidi="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s://science.howstuffworks.com/life/inside-the-mind/human-brain/brain.htm" TargetMode="External"/><Relationship Id="rId47" Type="http://schemas.openxmlformats.org/officeDocument/2006/relationships/hyperlink" Target="https://www.verywellmind.com/stress-and-your-memory-4158323" TargetMode="External"/><Relationship Id="rId50" Type="http://schemas.openxmlformats.org/officeDocument/2006/relationships/hyperlink" Target="https://psychologydictionary.org/representation/" TargetMode="External"/><Relationship Id="rId55" Type="http://schemas.openxmlformats.org/officeDocument/2006/relationships/image" Target="media/image34.png"/><Relationship Id="rId63" Type="http://schemas.openxmlformats.org/officeDocument/2006/relationships/image" Target="media/image42.png"/><Relationship Id="rId68" Type="http://schemas.openxmlformats.org/officeDocument/2006/relationships/image" Target="media/image47.png"/><Relationship Id="rId76" Type="http://schemas.openxmlformats.org/officeDocument/2006/relationships/hyperlink" Target="http://qz.com/" TargetMode="External"/><Relationship Id="rId84" Type="http://schemas.openxmlformats.org/officeDocument/2006/relationships/hyperlink" Target="http://www.msdmanuals.com/" TargetMode="External"/><Relationship Id="rId89" Type="http://schemas.openxmlformats.org/officeDocument/2006/relationships/hyperlink" Target="https://qz.com/author/lmaclellanqz" TargetMode="External"/><Relationship Id="rId97" Type="http://schemas.openxmlformats.org/officeDocument/2006/relationships/hyperlink" Target="https://www.alzheimers.net/" TargetMode="External"/><Relationship Id="rId7" Type="http://schemas.openxmlformats.org/officeDocument/2006/relationships/image" Target="media/image1.png"/><Relationship Id="rId71" Type="http://schemas.openxmlformats.org/officeDocument/2006/relationships/image" Target="media/image50.png"/><Relationship Id="rId92" Type="http://schemas.openxmlformats.org/officeDocument/2006/relationships/hyperlink" Target="http://www.human-memory.net/" TargetMode="External"/><Relationship Id="rId2" Type="http://schemas.openxmlformats.org/officeDocument/2006/relationships/styles" Target="styles.xml"/><Relationship Id="rId16" Type="http://schemas.openxmlformats.org/officeDocument/2006/relationships/header" Target="header5.xml"/><Relationship Id="rId29" Type="http://schemas.openxmlformats.org/officeDocument/2006/relationships/image" Target="media/image18.png"/><Relationship Id="rId11" Type="http://schemas.openxmlformats.org/officeDocument/2006/relationships/image" Target="media/image4.jpe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hyperlink" Target="https://qz.com/author/lmaclellanqz" TargetMode="External"/><Relationship Id="rId53" Type="http://schemas.openxmlformats.org/officeDocument/2006/relationships/image" Target="media/image32.png"/><Relationship Id="rId58" Type="http://schemas.openxmlformats.org/officeDocument/2006/relationships/image" Target="media/image37.png"/><Relationship Id="rId66" Type="http://schemas.openxmlformats.org/officeDocument/2006/relationships/image" Target="media/image45.png"/><Relationship Id="rId74" Type="http://schemas.openxmlformats.org/officeDocument/2006/relationships/image" Target="media/image53.png"/><Relationship Id="rId79" Type="http://schemas.openxmlformats.org/officeDocument/2006/relationships/hyperlink" Target="https://nutritionreview.org/" TargetMode="External"/><Relationship Id="rId87" Type="http://schemas.openxmlformats.org/officeDocument/2006/relationships/hyperlink" Target="https://www.unforgettable.org/" TargetMode="External"/><Relationship Id="rId102"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40.png"/><Relationship Id="rId82" Type="http://schemas.openxmlformats.org/officeDocument/2006/relationships/hyperlink" Target="https://blog.hubspot.com/marketing/author/caroline-forsey" TargetMode="External"/><Relationship Id="rId90" Type="http://schemas.openxmlformats.org/officeDocument/2006/relationships/hyperlink" Target="http://qz.com/" TargetMode="External"/><Relationship Id="rId95" Type="http://schemas.openxmlformats.org/officeDocument/2006/relationships/hyperlink" Target="http://www.webmd.com/" TargetMode="External"/><Relationship Id="rId19" Type="http://schemas.openxmlformats.org/officeDocument/2006/relationships/image" Target="media/image8.png"/><Relationship Id="rId14" Type="http://schemas.openxmlformats.org/officeDocument/2006/relationships/header" Target="header3.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en.wikipedia.org/wiki/Lateralization_of_brain_function" TargetMode="External"/><Relationship Id="rId48" Type="http://schemas.openxmlformats.org/officeDocument/2006/relationships/hyperlink" Target="https://blog.hubspot.com/marketing/author/caroline-forsey" TargetMode="External"/><Relationship Id="rId56" Type="http://schemas.openxmlformats.org/officeDocument/2006/relationships/image" Target="media/image35.png"/><Relationship Id="rId64" Type="http://schemas.openxmlformats.org/officeDocument/2006/relationships/image" Target="media/image43.png"/><Relationship Id="rId69" Type="http://schemas.openxmlformats.org/officeDocument/2006/relationships/image" Target="media/image48.png"/><Relationship Id="rId77" Type="http://schemas.openxmlformats.org/officeDocument/2006/relationships/hyperlink" Target="http://www.webmd.com/" TargetMode="External"/><Relationship Id="rId100" Type="http://schemas.openxmlformats.org/officeDocument/2006/relationships/image" Target="media/image54.jpeg"/><Relationship Id="rId8" Type="http://schemas.openxmlformats.org/officeDocument/2006/relationships/header" Target="header1.xml"/><Relationship Id="rId51" Type="http://schemas.openxmlformats.org/officeDocument/2006/relationships/hyperlink" Target="https://psychologydictionary.org/representation/" TargetMode="External"/><Relationship Id="rId72" Type="http://schemas.openxmlformats.org/officeDocument/2006/relationships/image" Target="media/image51.png"/><Relationship Id="rId80" Type="http://schemas.openxmlformats.org/officeDocument/2006/relationships/hyperlink" Target="https://www.unforgettable.org/" TargetMode="External"/><Relationship Id="rId85" Type="http://schemas.openxmlformats.org/officeDocument/2006/relationships/hyperlink" Target="https://nutritionreview.org/" TargetMode="External"/><Relationship Id="rId93" Type="http://schemas.openxmlformats.org/officeDocument/2006/relationships/hyperlink" Target="http://www.msdmanuals.com/" TargetMode="External"/><Relationship Id="rId98" Type="http://schemas.openxmlformats.org/officeDocument/2006/relationships/hyperlink" Target="http://www.webmd.com/" TargetMode="External"/><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https://www.livescience.com/42204-what-is-yoga.html" TargetMode="External"/><Relationship Id="rId59" Type="http://schemas.openxmlformats.org/officeDocument/2006/relationships/image" Target="media/image38.png"/><Relationship Id="rId67" Type="http://schemas.openxmlformats.org/officeDocument/2006/relationships/image" Target="media/image46.png"/><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33.png"/><Relationship Id="rId62" Type="http://schemas.openxmlformats.org/officeDocument/2006/relationships/image" Target="media/image41.png"/><Relationship Id="rId70" Type="http://schemas.openxmlformats.org/officeDocument/2006/relationships/image" Target="media/image49.png"/><Relationship Id="rId75" Type="http://schemas.openxmlformats.org/officeDocument/2006/relationships/hyperlink" Target="https://www.buffer.com/" TargetMode="External"/><Relationship Id="rId83" Type="http://schemas.openxmlformats.org/officeDocument/2006/relationships/hyperlink" Target="http://www.human-memory.net/" TargetMode="External"/><Relationship Id="rId88" Type="http://schemas.openxmlformats.org/officeDocument/2006/relationships/hyperlink" Target="https://www.livescience.com/" TargetMode="External"/><Relationship Id="rId91" Type="http://schemas.openxmlformats.org/officeDocument/2006/relationships/hyperlink" Target="http://www.msdmanuals.com/" TargetMode="External"/><Relationship Id="rId96" Type="http://schemas.openxmlformats.org/officeDocument/2006/relationships/hyperlink" Target="file://localhost/C:/Users/hp/Desktop/PROJECT/WORD/Spitzer"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4.xm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hyperlink" Target="https://blog.hubspot.com/marketing/author/caroline-forsey" TargetMode="External"/><Relationship Id="rId57" Type="http://schemas.openxmlformats.org/officeDocument/2006/relationships/image" Target="media/image36.png"/><Relationship Id="rId10" Type="http://schemas.openxmlformats.org/officeDocument/2006/relationships/image" Target="media/image3.png"/><Relationship Id="rId31" Type="http://schemas.openxmlformats.org/officeDocument/2006/relationships/image" Target="media/image20.png"/><Relationship Id="rId44" Type="http://schemas.openxmlformats.org/officeDocument/2006/relationships/hyperlink" Target="http://www.worldcrunch.com/tech-science/does-the-internet-make-you-dumb-top-german-neuroscientist-says-yes-and-forever/digital-dementia-manfred-spitzer-neuropsychiatry/c4s9550/" TargetMode="External"/><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image" Target="media/image44.png"/><Relationship Id="rId73" Type="http://schemas.openxmlformats.org/officeDocument/2006/relationships/image" Target="media/image52.png"/><Relationship Id="rId78" Type="http://schemas.openxmlformats.org/officeDocument/2006/relationships/hyperlink" Target="https://blog.hubspot.com/" TargetMode="External"/><Relationship Id="rId81" Type="http://schemas.openxmlformats.org/officeDocument/2006/relationships/hyperlink" Target="http://www.cappsy.org/archives/vol2/no2/cap_02_10.pdf" TargetMode="External"/><Relationship Id="rId86" Type="http://schemas.openxmlformats.org/officeDocument/2006/relationships/hyperlink" Target="http://www.medicalnewstoday.com/" TargetMode="External"/><Relationship Id="rId94" Type="http://schemas.openxmlformats.org/officeDocument/2006/relationships/hyperlink" Target="https://www.livescience.com/" TargetMode="External"/><Relationship Id="rId99" Type="http://schemas.openxmlformats.org/officeDocument/2006/relationships/header" Target="header6.xml"/><Relationship Id="rId10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image" Target="media/image7.png"/><Relationship Id="rId39"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74</Pages>
  <Words>17808</Words>
  <Characters>101510</Characters>
  <Application>Microsoft Office Word</Application>
  <DocSecurity>0</DocSecurity>
  <Lines>845</Lines>
  <Paragraphs>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119080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GR Family</cp:lastModifiedBy>
  <cp:revision>2</cp:revision>
  <dcterms:created xsi:type="dcterms:W3CDTF">2019-04-22T06:37:00Z</dcterms:created>
  <dcterms:modified xsi:type="dcterms:W3CDTF">2019-04-22T06:37:00Z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2019-04-16T00:00:00Z</vt:filetime>
  </property>
  <property fmtid="{D5CDD505-2E9C-101B-9397-08002B2CF9AE}" pid="3" name="Creator">
    <vt:lpwstr>Microsoft® Word 2013</vt:lpwstr>
  </property>
  <property fmtid="{D5CDD505-2E9C-101B-9397-08002B2CF9AE}" pid="4" name="LastSaved">
    <vt:filetime>2019-04-22T00:00:00Z</vt:filetime>
  </property>
</Properties>
</file>