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2789" w:rsidRDefault="001D0274" w:rsidP="00E22789">
      <w:pPr>
        <w:tabs>
          <w:tab w:val="left" w:pos="1215"/>
        </w:tabs>
      </w:pPr>
      <w:r>
        <w:tab/>
      </w:r>
      <w:r>
        <w:tab/>
      </w:r>
      <w:r>
        <w:tab/>
      </w:r>
      <w:r>
        <w:tab/>
      </w:r>
    </w:p>
    <w:p w:rsidR="001D0274" w:rsidRDefault="007A0600" w:rsidP="00E22789">
      <w:pPr>
        <w:tabs>
          <w:tab w:val="left" w:pos="1215"/>
        </w:tabs>
        <w:rPr>
          <w:b/>
          <w:bCs/>
        </w:rPr>
      </w:pPr>
      <w:r w:rsidRPr="007A0600">
        <w:rPr>
          <w:noProof/>
        </w:rPr>
        <w:pict>
          <v:roundrect id="_x0000_s1026" style="position:absolute;margin-left:291.3pt;margin-top:21.8pt;width:130.95pt;height:21.75pt;z-index:251660288" arcsize="10923f"/>
        </w:pict>
      </w:r>
      <w:r w:rsidR="00E22789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2714625</wp:posOffset>
            </wp:positionH>
            <wp:positionV relativeFrom="paragraph">
              <wp:posOffset>95885</wp:posOffset>
            </wp:positionV>
            <wp:extent cx="659130" cy="552450"/>
            <wp:effectExtent l="19050" t="0" r="762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55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D0274" w:rsidRPr="008956EB">
        <w:rPr>
          <w:b/>
          <w:bCs/>
        </w:rPr>
        <w:t xml:space="preserve"> </w:t>
      </w:r>
    </w:p>
    <w:p w:rsidR="001D0274" w:rsidRDefault="001D0274" w:rsidP="001D0274">
      <w:pPr>
        <w:pStyle w:val="NoSpacing"/>
        <w:rPr>
          <w:b/>
          <w:bCs/>
        </w:rPr>
      </w:pPr>
    </w:p>
    <w:p w:rsidR="001D0274" w:rsidRDefault="001D0274" w:rsidP="001D0274">
      <w:pPr>
        <w:pStyle w:val="NoSpacing"/>
        <w:jc w:val="center"/>
        <w:rPr>
          <w:b/>
          <w:bCs/>
          <w:sz w:val="28"/>
          <w:szCs w:val="28"/>
        </w:rPr>
      </w:pPr>
    </w:p>
    <w:p w:rsidR="001D0274" w:rsidRPr="008C1961" w:rsidRDefault="001D0274" w:rsidP="001D0274">
      <w:pPr>
        <w:pStyle w:val="NoSpacing"/>
        <w:jc w:val="center"/>
        <w:rPr>
          <w:b/>
          <w:bCs/>
          <w:sz w:val="30"/>
          <w:szCs w:val="30"/>
        </w:rPr>
      </w:pPr>
      <w:r w:rsidRPr="008C1961">
        <w:rPr>
          <w:b/>
          <w:bCs/>
          <w:sz w:val="30"/>
          <w:szCs w:val="30"/>
        </w:rPr>
        <w:t>Avinashilingam Institute for Home Science and Higher Education for Women</w:t>
      </w:r>
    </w:p>
    <w:p w:rsidR="001D0274" w:rsidRPr="008C1961" w:rsidRDefault="001D0274" w:rsidP="001D0274">
      <w:pPr>
        <w:pStyle w:val="NoSpacing"/>
        <w:jc w:val="center"/>
        <w:rPr>
          <w:bCs/>
          <w:sz w:val="24"/>
          <w:szCs w:val="24"/>
        </w:rPr>
      </w:pPr>
      <w:r w:rsidRPr="008C1961">
        <w:rPr>
          <w:bCs/>
          <w:sz w:val="24"/>
          <w:szCs w:val="24"/>
        </w:rPr>
        <w:t>(Deemed to be University under Category ‘A’ by MHRD, Estd. u/s 3 of UGC Act 1956)</w:t>
      </w:r>
    </w:p>
    <w:p w:rsidR="001D0274" w:rsidRPr="008C1961" w:rsidRDefault="001D0274" w:rsidP="001D0274">
      <w:pPr>
        <w:pStyle w:val="NoSpacing"/>
        <w:jc w:val="center"/>
        <w:rPr>
          <w:bCs/>
          <w:color w:val="292526"/>
          <w:sz w:val="24"/>
          <w:szCs w:val="24"/>
        </w:rPr>
      </w:pPr>
      <w:r w:rsidRPr="008C1961">
        <w:rPr>
          <w:bCs/>
          <w:sz w:val="24"/>
          <w:szCs w:val="24"/>
        </w:rPr>
        <w:t>Re-accredited with ‘A+’ Grade by NAAC. Recognised by UGC Under Section 12B</w:t>
      </w:r>
    </w:p>
    <w:p w:rsidR="001D0274" w:rsidRPr="008C1961" w:rsidRDefault="001D0274" w:rsidP="001D0274">
      <w:pPr>
        <w:pStyle w:val="NoSpacing"/>
        <w:jc w:val="center"/>
        <w:rPr>
          <w:b/>
          <w:bCs/>
          <w:sz w:val="24"/>
          <w:szCs w:val="24"/>
        </w:rPr>
      </w:pPr>
      <w:r w:rsidRPr="008C1961">
        <w:rPr>
          <w:b/>
          <w:bCs/>
          <w:sz w:val="24"/>
          <w:szCs w:val="24"/>
        </w:rPr>
        <w:t>Coimbatore - 641 043, Tamil Nadu, India</w:t>
      </w:r>
    </w:p>
    <w:p w:rsidR="001D0274" w:rsidRPr="003A6B49" w:rsidRDefault="001D0274" w:rsidP="001D027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1D0274" w:rsidRPr="008C1961" w:rsidRDefault="001D0274" w:rsidP="001D0274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Master’s Degree</w:t>
      </w:r>
      <w:r w:rsidR="000469EA" w:rsidRPr="008C1961">
        <w:rPr>
          <w:rFonts w:ascii="Arial" w:hAnsi="Arial" w:cs="Arial"/>
          <w:b/>
          <w:bCs/>
          <w:sz w:val="24"/>
          <w:szCs w:val="24"/>
        </w:rPr>
        <w:t xml:space="preserve"> (Supplementary)</w:t>
      </w:r>
      <w:r w:rsidRPr="008C1961">
        <w:rPr>
          <w:rFonts w:ascii="Arial" w:hAnsi="Arial" w:cs="Arial"/>
          <w:b/>
          <w:bCs/>
          <w:sz w:val="24"/>
          <w:szCs w:val="24"/>
        </w:rPr>
        <w:t xml:space="preserve"> Examination – </w:t>
      </w:r>
      <w:r w:rsidR="0062616C">
        <w:rPr>
          <w:rFonts w:ascii="Arial" w:hAnsi="Arial" w:cs="Arial"/>
          <w:b/>
          <w:bCs/>
          <w:sz w:val="24"/>
          <w:szCs w:val="24"/>
        </w:rPr>
        <w:t xml:space="preserve">January </w:t>
      </w:r>
      <w:r w:rsidR="000469EA" w:rsidRPr="008C1961">
        <w:rPr>
          <w:rFonts w:ascii="Arial" w:hAnsi="Arial" w:cs="Arial"/>
          <w:b/>
          <w:bCs/>
          <w:sz w:val="24"/>
          <w:szCs w:val="24"/>
        </w:rPr>
        <w:t>202</w:t>
      </w:r>
      <w:r w:rsidR="0062616C">
        <w:rPr>
          <w:rFonts w:ascii="Arial" w:hAnsi="Arial" w:cs="Arial"/>
          <w:b/>
          <w:bCs/>
          <w:sz w:val="24"/>
          <w:szCs w:val="24"/>
        </w:rPr>
        <w:t>1</w:t>
      </w:r>
    </w:p>
    <w:p w:rsidR="001D0274" w:rsidRPr="008C1961" w:rsidRDefault="007303BE" w:rsidP="001D0274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8C1961">
        <w:rPr>
          <w:rFonts w:ascii="Arial" w:hAnsi="Arial" w:cs="Arial"/>
          <w:b/>
          <w:bCs/>
          <w:sz w:val="24"/>
          <w:szCs w:val="24"/>
        </w:rPr>
        <w:t>I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1D0274" w:rsidRPr="008C1961" w:rsidRDefault="001D0274" w:rsidP="001D0274">
      <w:pPr>
        <w:pStyle w:val="NoSpacing"/>
        <w:spacing w:line="276" w:lineRule="auto"/>
        <w:rPr>
          <w:rFonts w:ascii="Arial" w:hAnsi="Arial" w:cs="Arial"/>
          <w:sz w:val="24"/>
          <w:szCs w:val="24"/>
        </w:rPr>
      </w:pPr>
    </w:p>
    <w:p w:rsidR="001D0274" w:rsidRPr="008C1961" w:rsidRDefault="000469EA" w:rsidP="001D027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Batch     :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>201</w:t>
      </w:r>
      <w:r w:rsidR="00EF0470">
        <w:rPr>
          <w:rFonts w:ascii="Arial" w:hAnsi="Arial" w:cs="Arial"/>
          <w:b/>
          <w:bCs/>
          <w:sz w:val="24"/>
          <w:szCs w:val="24"/>
        </w:rPr>
        <w:t>9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  <w:t xml:space="preserve">           </w:t>
      </w:r>
      <w:r w:rsidRPr="008C1961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62616C">
        <w:rPr>
          <w:rFonts w:ascii="Arial" w:hAnsi="Arial" w:cs="Arial"/>
          <w:b/>
          <w:bCs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Time: 3 hours                                                                                               Major     :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  <w:t>Physics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  <w:t xml:space="preserve"> Max. Marks: 60</w:t>
      </w:r>
    </w:p>
    <w:p w:rsidR="001D0274" w:rsidRPr="008C1961" w:rsidRDefault="001D0274" w:rsidP="001D027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</w:p>
    <w:p w:rsidR="001D0274" w:rsidRDefault="007303BE" w:rsidP="008C1961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17MPHC04 </w:t>
      </w:r>
      <w:r w:rsidR="001D0274" w:rsidRPr="008C1961">
        <w:rPr>
          <w:rFonts w:ascii="Arial" w:hAnsi="Arial" w:cs="Arial"/>
          <w:b/>
          <w:sz w:val="24"/>
          <w:szCs w:val="24"/>
        </w:rPr>
        <w:t>Solid State Physics</w:t>
      </w:r>
    </w:p>
    <w:p w:rsidR="0062616C" w:rsidRPr="008C1961" w:rsidRDefault="0062616C" w:rsidP="008C1961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D0274" w:rsidRPr="008C1961" w:rsidRDefault="008C1961" w:rsidP="008C196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</w:t>
      </w:r>
      <w:r w:rsidR="001D0274" w:rsidRPr="008C1961">
        <w:rPr>
          <w:rFonts w:ascii="Arial" w:hAnsi="Arial" w:cs="Arial"/>
          <w:b/>
          <w:sz w:val="24"/>
          <w:szCs w:val="24"/>
        </w:rPr>
        <w:t>Part A</w:t>
      </w:r>
      <w:r>
        <w:rPr>
          <w:rFonts w:ascii="Arial" w:hAnsi="Arial" w:cs="Arial"/>
          <w:b/>
          <w:sz w:val="24"/>
          <w:szCs w:val="24"/>
        </w:rPr>
        <w:t xml:space="preserve">                                  </w:t>
      </w:r>
      <w:r w:rsidRPr="007B2EDD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 x</w:t>
      </w:r>
      <w:r w:rsidRPr="007B2EDD">
        <w:rPr>
          <w:rFonts w:ascii="Arial" w:hAnsi="Arial" w:cs="Arial"/>
          <w:b/>
          <w:sz w:val="24"/>
          <w:szCs w:val="24"/>
        </w:rPr>
        <w:t xml:space="preserve"> ½ = 5</w:t>
      </w:r>
    </w:p>
    <w:p w:rsidR="008C1961" w:rsidRDefault="001D0274" w:rsidP="008C196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1961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  <w:r w:rsidR="008C1961">
        <w:rPr>
          <w:rFonts w:ascii="Arial" w:hAnsi="Arial" w:cs="Arial"/>
          <w:b/>
          <w:sz w:val="24"/>
          <w:szCs w:val="24"/>
        </w:rPr>
        <w:t>Choose the Correct A</w:t>
      </w:r>
      <w:r w:rsidRPr="008C1961">
        <w:rPr>
          <w:rFonts w:ascii="Arial" w:hAnsi="Arial" w:cs="Arial"/>
          <w:b/>
          <w:sz w:val="24"/>
          <w:szCs w:val="24"/>
        </w:rPr>
        <w:t>nswer</w:t>
      </w:r>
      <w:r w:rsidRPr="008C1961">
        <w:rPr>
          <w:rFonts w:ascii="Arial" w:hAnsi="Arial" w:cs="Arial"/>
          <w:b/>
          <w:sz w:val="24"/>
          <w:szCs w:val="24"/>
        </w:rPr>
        <w:tab/>
      </w:r>
    </w:p>
    <w:p w:rsidR="001D0274" w:rsidRPr="008C1961" w:rsidRDefault="000469EA" w:rsidP="008C196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1961">
        <w:rPr>
          <w:rFonts w:ascii="Arial" w:hAnsi="Arial" w:cs="Arial"/>
          <w:b/>
          <w:sz w:val="24"/>
          <w:szCs w:val="24"/>
        </w:rPr>
        <w:t xml:space="preserve">             </w:t>
      </w:r>
    </w:p>
    <w:p w:rsidR="001D0274" w:rsidRPr="008C1961" w:rsidRDefault="001D0274" w:rsidP="008C1961">
      <w:pPr>
        <w:pStyle w:val="ListParagraph"/>
        <w:numPr>
          <w:ilvl w:val="0"/>
          <w:numId w:val="15"/>
        </w:numPr>
        <w:spacing w:after="0" w:line="240" w:lineRule="auto"/>
        <w:ind w:left="180" w:hanging="270"/>
        <w:jc w:val="both"/>
        <w:rPr>
          <w:rFonts w:ascii="Arial" w:hAnsi="Arial" w:cs="Arial"/>
          <w:b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Which of the following metal crystallizes in fcc structure?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>CO1 K2</w:t>
      </w:r>
    </w:p>
    <w:p w:rsidR="001D0274" w:rsidRDefault="00E22789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a)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Al               </w:t>
      </w:r>
      <w:r w:rsidR="001F58DD">
        <w:rPr>
          <w:rFonts w:ascii="Arial" w:hAnsi="Arial" w:cs="Arial"/>
          <w:sz w:val="24"/>
          <w:szCs w:val="24"/>
        </w:rPr>
        <w:t xml:space="preserve">     </w:t>
      </w:r>
      <w:r w:rsidR="0062616C">
        <w:rPr>
          <w:rFonts w:ascii="Arial" w:hAnsi="Arial" w:cs="Arial"/>
          <w:sz w:val="24"/>
          <w:szCs w:val="24"/>
        </w:rPr>
        <w:t xml:space="preserve">b)   </w:t>
      </w:r>
      <w:r w:rsidR="001D0274" w:rsidRPr="008C1961">
        <w:rPr>
          <w:rFonts w:ascii="Arial" w:hAnsi="Arial" w:cs="Arial"/>
          <w:sz w:val="24"/>
          <w:szCs w:val="24"/>
        </w:rPr>
        <w:t xml:space="preserve">Zn               </w:t>
      </w:r>
      <w:r w:rsidR="001F58DD">
        <w:rPr>
          <w:rFonts w:ascii="Arial" w:hAnsi="Arial" w:cs="Arial"/>
          <w:sz w:val="24"/>
          <w:szCs w:val="24"/>
        </w:rPr>
        <w:t xml:space="preserve">    </w:t>
      </w:r>
      <w:r w:rsidR="0062616C">
        <w:rPr>
          <w:rFonts w:ascii="Arial" w:hAnsi="Arial" w:cs="Arial"/>
          <w:sz w:val="24"/>
          <w:szCs w:val="24"/>
        </w:rPr>
        <w:t xml:space="preserve">    c) </w:t>
      </w:r>
      <w:r w:rsidR="001D0274" w:rsidRPr="008C1961">
        <w:rPr>
          <w:rFonts w:ascii="Arial" w:hAnsi="Arial" w:cs="Arial"/>
          <w:sz w:val="24"/>
          <w:szCs w:val="24"/>
        </w:rPr>
        <w:t xml:space="preserve"> Na             </w:t>
      </w:r>
      <w:r w:rsidR="001F58DD">
        <w:rPr>
          <w:rFonts w:ascii="Arial" w:hAnsi="Arial" w:cs="Arial"/>
          <w:sz w:val="24"/>
          <w:szCs w:val="24"/>
        </w:rPr>
        <w:t xml:space="preserve">    </w:t>
      </w:r>
      <w:r w:rsidR="0062616C">
        <w:rPr>
          <w:rFonts w:ascii="Arial" w:hAnsi="Arial" w:cs="Arial"/>
          <w:sz w:val="24"/>
          <w:szCs w:val="24"/>
        </w:rPr>
        <w:t xml:space="preserve">  </w:t>
      </w:r>
      <w:r w:rsidR="001F58DD">
        <w:rPr>
          <w:rFonts w:ascii="Arial" w:hAnsi="Arial" w:cs="Arial"/>
          <w:sz w:val="24"/>
          <w:szCs w:val="24"/>
        </w:rPr>
        <w:t xml:space="preserve">   </w:t>
      </w:r>
      <w:r w:rsidR="0062616C">
        <w:rPr>
          <w:rFonts w:ascii="Arial" w:hAnsi="Arial" w:cs="Arial"/>
          <w:sz w:val="24"/>
          <w:szCs w:val="24"/>
        </w:rPr>
        <w:t xml:space="preserve">d)   </w:t>
      </w:r>
      <w:r w:rsidR="001D0274" w:rsidRPr="008C1961">
        <w:rPr>
          <w:rFonts w:ascii="Arial" w:hAnsi="Arial" w:cs="Arial"/>
          <w:sz w:val="24"/>
          <w:szCs w:val="24"/>
        </w:rPr>
        <w:t>CsCl</w:t>
      </w:r>
    </w:p>
    <w:p w:rsidR="008C1961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  2. The co-ordination number in simple cubic crystal structure is </w:t>
      </w:r>
      <w:r w:rsidRPr="008C1961">
        <w:rPr>
          <w:rFonts w:ascii="Arial" w:hAnsi="Arial" w:cs="Arial"/>
          <w:sz w:val="24"/>
          <w:szCs w:val="24"/>
        </w:rPr>
        <w:tab/>
        <w:t xml:space="preserve">  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 </w:t>
      </w:r>
      <w:r w:rsidRPr="008C1961">
        <w:rPr>
          <w:rFonts w:ascii="Arial" w:hAnsi="Arial" w:cs="Arial"/>
          <w:sz w:val="24"/>
          <w:szCs w:val="24"/>
        </w:rPr>
        <w:t>CO1 K1</w:t>
      </w:r>
    </w:p>
    <w:p w:rsidR="001D0274" w:rsidRDefault="00E22789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="00826FF1">
        <w:rPr>
          <w:rFonts w:ascii="Arial" w:hAnsi="Arial" w:cs="Arial"/>
          <w:sz w:val="24"/>
          <w:szCs w:val="24"/>
        </w:rPr>
        <w:t xml:space="preserve">a)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12         </w:t>
      </w:r>
      <w:r w:rsidR="001F58DD">
        <w:rPr>
          <w:rFonts w:ascii="Arial" w:hAnsi="Arial" w:cs="Arial"/>
          <w:sz w:val="24"/>
          <w:szCs w:val="24"/>
        </w:rPr>
        <w:t xml:space="preserve">          </w:t>
      </w:r>
      <w:r w:rsidR="001D0274" w:rsidRPr="008C1961">
        <w:rPr>
          <w:rFonts w:ascii="Arial" w:hAnsi="Arial" w:cs="Arial"/>
          <w:sz w:val="24"/>
          <w:szCs w:val="24"/>
        </w:rPr>
        <w:t xml:space="preserve"> b)   6                      </w:t>
      </w:r>
      <w:r w:rsidR="001F58DD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c)  2                  </w:t>
      </w:r>
      <w:r w:rsidR="001F58DD">
        <w:rPr>
          <w:rFonts w:ascii="Arial" w:hAnsi="Arial" w:cs="Arial"/>
          <w:sz w:val="24"/>
          <w:szCs w:val="24"/>
        </w:rPr>
        <w:t xml:space="preserve">      </w:t>
      </w:r>
      <w:r w:rsidR="0062616C">
        <w:rPr>
          <w:rFonts w:ascii="Arial" w:hAnsi="Arial" w:cs="Arial"/>
          <w:sz w:val="24"/>
          <w:szCs w:val="24"/>
        </w:rPr>
        <w:t xml:space="preserve"> d)   </w:t>
      </w:r>
      <w:r w:rsidR="001D0274" w:rsidRPr="008C1961">
        <w:rPr>
          <w:rFonts w:ascii="Arial" w:hAnsi="Arial" w:cs="Arial"/>
          <w:sz w:val="24"/>
          <w:szCs w:val="24"/>
        </w:rPr>
        <w:t>1</w:t>
      </w:r>
    </w:p>
    <w:p w:rsidR="008C1961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  3. Pure alkali halide crystals are transparent in the _______ region of the spectrum.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8C1961">
        <w:rPr>
          <w:rFonts w:ascii="Arial" w:hAnsi="Arial" w:cs="Arial"/>
          <w:sz w:val="24"/>
          <w:szCs w:val="24"/>
        </w:rPr>
        <w:t xml:space="preserve">                     </w:t>
      </w:r>
    </w:p>
    <w:p w:rsidR="001D0274" w:rsidRPr="008C1961" w:rsidRDefault="008C1961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0661CF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>CO2 K1</w:t>
      </w:r>
    </w:p>
    <w:p w:rsidR="008C1961" w:rsidRDefault="00E22789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a)   </w:t>
      </w:r>
      <w:r w:rsidR="001D0274" w:rsidRPr="008C1961">
        <w:rPr>
          <w:rFonts w:ascii="Arial" w:hAnsi="Arial" w:cs="Arial"/>
          <w:sz w:val="24"/>
          <w:szCs w:val="24"/>
        </w:rPr>
        <w:t xml:space="preserve">UV         </w:t>
      </w:r>
      <w:r w:rsidR="001F58DD">
        <w:rPr>
          <w:rFonts w:ascii="Arial" w:hAnsi="Arial" w:cs="Arial"/>
          <w:sz w:val="24"/>
          <w:szCs w:val="24"/>
        </w:rPr>
        <w:t xml:space="preserve">          </w:t>
      </w:r>
      <w:r w:rsidR="0062616C">
        <w:rPr>
          <w:rFonts w:ascii="Arial" w:hAnsi="Arial" w:cs="Arial"/>
          <w:sz w:val="24"/>
          <w:szCs w:val="24"/>
        </w:rPr>
        <w:t xml:space="preserve">b)  </w:t>
      </w:r>
      <w:r w:rsidRPr="008C1961">
        <w:rPr>
          <w:rFonts w:ascii="Arial" w:hAnsi="Arial" w:cs="Arial"/>
          <w:sz w:val="24"/>
          <w:szCs w:val="24"/>
        </w:rPr>
        <w:t xml:space="preserve">Visible            </w:t>
      </w:r>
      <w:r w:rsidR="0062616C">
        <w:rPr>
          <w:rFonts w:ascii="Arial" w:hAnsi="Arial" w:cs="Arial"/>
          <w:sz w:val="24"/>
          <w:szCs w:val="24"/>
        </w:rPr>
        <w:t xml:space="preserve">    </w:t>
      </w:r>
      <w:r w:rsidRPr="008C1961">
        <w:rPr>
          <w:rFonts w:ascii="Arial" w:hAnsi="Arial" w:cs="Arial"/>
          <w:sz w:val="24"/>
          <w:szCs w:val="24"/>
        </w:rPr>
        <w:t xml:space="preserve">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c</w:t>
      </w:r>
      <w:r w:rsidR="001D0274" w:rsidRPr="008C1961">
        <w:rPr>
          <w:rFonts w:ascii="Arial" w:hAnsi="Arial" w:cs="Arial"/>
          <w:sz w:val="24"/>
          <w:szCs w:val="24"/>
        </w:rPr>
        <w:t xml:space="preserve">)   IR          </w:t>
      </w:r>
      <w:r w:rsidR="001F58DD">
        <w:rPr>
          <w:rFonts w:ascii="Arial" w:hAnsi="Arial" w:cs="Arial"/>
          <w:sz w:val="24"/>
          <w:szCs w:val="24"/>
        </w:rPr>
        <w:t xml:space="preserve">           </w:t>
      </w:r>
      <w:r w:rsidR="001D0274" w:rsidRPr="008C1961">
        <w:rPr>
          <w:rFonts w:ascii="Arial" w:hAnsi="Arial" w:cs="Arial"/>
          <w:sz w:val="24"/>
          <w:szCs w:val="24"/>
        </w:rPr>
        <w:t xml:space="preserve"> d)   Microwave </w:t>
      </w:r>
    </w:p>
    <w:p w:rsidR="001F58DD" w:rsidRDefault="001F58DD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left="-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 w:rsidRPr="008C1961"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Which one of the following is a surface defect?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CO2 K2</w:t>
      </w:r>
    </w:p>
    <w:p w:rsidR="001D0274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Schottky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 b)  Frankel          </w:t>
      </w:r>
      <w:r w:rsidR="001F58DD">
        <w:rPr>
          <w:rFonts w:ascii="Arial" w:hAnsi="Arial" w:cs="Arial"/>
          <w:sz w:val="24"/>
          <w:szCs w:val="24"/>
        </w:rPr>
        <w:t xml:space="preserve">     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c)</w:t>
      </w:r>
      <w:r w:rsidR="0062616C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 Tilt boundary      d)  Electronic defect</w:t>
      </w:r>
    </w:p>
    <w:p w:rsidR="008C1961" w:rsidRPr="008C1961" w:rsidRDefault="008C1961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 xml:space="preserve">5. The first Brillouin zone of the bcc lattice is 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0661CF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 CO3 K1</w:t>
      </w:r>
    </w:p>
    <w:p w:rsidR="008C1961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8C1961">
        <w:rPr>
          <w:rFonts w:ascii="Arial" w:hAnsi="Arial" w:cs="Arial"/>
          <w:sz w:val="24"/>
          <w:szCs w:val="24"/>
        </w:rPr>
        <w:t>a)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 w:rsidR="00826FF1">
        <w:rPr>
          <w:rFonts w:ascii="Arial" w:hAnsi="Arial" w:cs="Arial"/>
          <w:sz w:val="24"/>
          <w:szCs w:val="24"/>
        </w:rPr>
        <w:t xml:space="preserve">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Cube         </w:t>
      </w:r>
      <w:r w:rsidR="001F58DD">
        <w:rPr>
          <w:rFonts w:ascii="Arial" w:hAnsi="Arial" w:cs="Arial"/>
          <w:sz w:val="24"/>
          <w:szCs w:val="24"/>
        </w:rPr>
        <w:t xml:space="preserve">                                       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b)   Octahedron          </w:t>
      </w:r>
    </w:p>
    <w:p w:rsidR="001D0274" w:rsidRPr="001F58DD" w:rsidRDefault="001F58DD" w:rsidP="001F58D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1D0274" w:rsidRPr="001F58DD">
        <w:rPr>
          <w:rFonts w:ascii="Arial" w:hAnsi="Arial" w:cs="Arial"/>
          <w:sz w:val="24"/>
          <w:szCs w:val="24"/>
        </w:rPr>
        <w:t xml:space="preserve">c)   </w:t>
      </w:r>
      <w:r>
        <w:rPr>
          <w:rFonts w:ascii="Arial" w:hAnsi="Arial" w:cs="Arial"/>
          <w:sz w:val="24"/>
          <w:szCs w:val="24"/>
        </w:rPr>
        <w:t xml:space="preserve"> </w:t>
      </w:r>
      <w:r w:rsidR="001D0274" w:rsidRPr="001F58DD">
        <w:rPr>
          <w:rFonts w:ascii="Arial" w:hAnsi="Arial" w:cs="Arial"/>
          <w:sz w:val="24"/>
          <w:szCs w:val="24"/>
        </w:rPr>
        <w:t>Rhombic decahedron</w:t>
      </w:r>
      <w:r w:rsidR="008C1961" w:rsidRPr="001F58DD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8C1961" w:rsidRPr="001F58DD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8C1961" w:rsidRPr="001F58DD">
        <w:rPr>
          <w:rFonts w:ascii="Arial" w:hAnsi="Arial" w:cs="Arial"/>
          <w:sz w:val="24"/>
          <w:szCs w:val="24"/>
        </w:rPr>
        <w:t xml:space="preserve">d) </w:t>
      </w:r>
      <w:r>
        <w:rPr>
          <w:rFonts w:ascii="Arial" w:hAnsi="Arial" w:cs="Arial"/>
          <w:sz w:val="24"/>
          <w:szCs w:val="24"/>
        </w:rPr>
        <w:t xml:space="preserve">   </w:t>
      </w:r>
      <w:r w:rsidR="001D0274" w:rsidRPr="001F58DD">
        <w:rPr>
          <w:rFonts w:ascii="Arial" w:hAnsi="Arial" w:cs="Arial"/>
          <w:sz w:val="24"/>
          <w:szCs w:val="24"/>
        </w:rPr>
        <w:t>Truncated octahedron</w:t>
      </w:r>
    </w:p>
    <w:p w:rsidR="008C1961" w:rsidRPr="008C1961" w:rsidRDefault="008C1961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</w:t>
      </w:r>
      <w:r w:rsidR="008C1961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>6. The Bragg’s condition can be represented as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           </w:t>
      </w:r>
      <w:r w:rsidRPr="008C1961">
        <w:rPr>
          <w:rFonts w:ascii="Arial" w:hAnsi="Arial" w:cs="Arial"/>
          <w:sz w:val="24"/>
          <w:szCs w:val="24"/>
        </w:rPr>
        <w:t>CO3 K3</w:t>
      </w:r>
    </w:p>
    <w:p w:rsidR="001D0274" w:rsidRPr="008C1961" w:rsidRDefault="008C1961" w:rsidP="008C196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Δ</w:t>
      </w:r>
      <w:r w:rsidR="001D0274" w:rsidRPr="008C1961">
        <w:rPr>
          <w:rFonts w:ascii="Arial" w:hAnsi="Arial" w:cs="Arial"/>
          <w:b/>
          <w:sz w:val="24"/>
          <w:szCs w:val="24"/>
        </w:rPr>
        <w:t>G</w:t>
      </w:r>
      <w:r w:rsidR="001D0274" w:rsidRPr="008C1961">
        <w:rPr>
          <w:rFonts w:ascii="Arial" w:hAnsi="Arial" w:cs="Arial"/>
          <w:sz w:val="24"/>
          <w:szCs w:val="24"/>
        </w:rPr>
        <w:t>=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K          </w:t>
      </w:r>
      <w:r w:rsidR="001F58DD">
        <w:rPr>
          <w:rFonts w:ascii="Arial" w:hAnsi="Arial" w:cs="Arial"/>
          <w:b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sz w:val="24"/>
          <w:szCs w:val="24"/>
        </w:rPr>
        <w:t>b)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 </w:t>
      </w:r>
      <w:r w:rsidR="0062616C">
        <w:rPr>
          <w:rFonts w:ascii="Arial" w:hAnsi="Arial" w:cs="Arial"/>
          <w:b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2K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>2</w:t>
      </w:r>
      <w:r w:rsidR="001D0274" w:rsidRPr="008C1961">
        <w:rPr>
          <w:rFonts w:ascii="Arial" w:hAnsi="Arial" w:cs="Arial"/>
          <w:sz w:val="24"/>
          <w:szCs w:val="24"/>
        </w:rPr>
        <w:t xml:space="preserve">= 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G.K      </w:t>
      </w:r>
      <w:r w:rsidR="0062616C">
        <w:rPr>
          <w:rFonts w:ascii="Arial" w:hAnsi="Arial" w:cs="Arial"/>
          <w:b/>
          <w:sz w:val="24"/>
          <w:szCs w:val="24"/>
        </w:rPr>
        <w:t xml:space="preserve">       </w:t>
      </w:r>
      <w:r w:rsidR="001D0274" w:rsidRPr="008C1961">
        <w:rPr>
          <w:rFonts w:ascii="Arial" w:hAnsi="Arial" w:cs="Arial"/>
          <w:sz w:val="24"/>
          <w:szCs w:val="24"/>
        </w:rPr>
        <w:t>c)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sz w:val="24"/>
          <w:szCs w:val="24"/>
        </w:rPr>
        <w:t>2</w:t>
      </w:r>
      <w:r w:rsidR="001D0274" w:rsidRPr="008C1961">
        <w:rPr>
          <w:rFonts w:ascii="Arial" w:hAnsi="Arial" w:cs="Arial"/>
          <w:b/>
          <w:sz w:val="24"/>
          <w:szCs w:val="24"/>
        </w:rPr>
        <w:t>K.G</w:t>
      </w:r>
      <w:r w:rsidR="001D0274" w:rsidRPr="008C1961">
        <w:rPr>
          <w:rFonts w:ascii="Arial" w:hAnsi="Arial" w:cs="Arial"/>
          <w:sz w:val="24"/>
          <w:szCs w:val="24"/>
        </w:rPr>
        <w:t>=G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 xml:space="preserve">2           </w:t>
      </w:r>
      <w:r w:rsidR="001F58DD">
        <w:rPr>
          <w:rFonts w:ascii="Arial" w:hAnsi="Arial" w:cs="Arial"/>
          <w:sz w:val="24"/>
          <w:szCs w:val="24"/>
          <w:vertAlign w:val="superscript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d)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>2G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>2</w:t>
      </w:r>
      <w:r w:rsidR="001D0274" w:rsidRPr="008C1961">
        <w:rPr>
          <w:rFonts w:ascii="Arial" w:hAnsi="Arial" w:cs="Arial"/>
          <w:sz w:val="24"/>
          <w:szCs w:val="24"/>
        </w:rPr>
        <w:t xml:space="preserve">= </w:t>
      </w:r>
      <w:r w:rsidR="001D0274" w:rsidRPr="008C1961">
        <w:rPr>
          <w:rFonts w:ascii="Arial" w:hAnsi="Arial" w:cs="Arial"/>
          <w:b/>
          <w:sz w:val="24"/>
          <w:szCs w:val="24"/>
        </w:rPr>
        <w:t>K.G</w:t>
      </w:r>
    </w:p>
    <w:p w:rsidR="008C1961" w:rsidRPr="008C1961" w:rsidRDefault="008C1961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b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</w:t>
      </w:r>
      <w:r w:rsidR="008C196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7. In normal processes of collisions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0661CF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 xml:space="preserve"> CO4 K1</w:t>
      </w:r>
    </w:p>
    <w:p w:rsidR="001D0274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</w:t>
      </w:r>
      <w:r w:rsidRPr="008C1961">
        <w:rPr>
          <w:rFonts w:ascii="Arial" w:hAnsi="Arial" w:cs="Arial"/>
          <w:bCs/>
          <w:sz w:val="24"/>
          <w:szCs w:val="24"/>
        </w:rPr>
        <w:t>a)</w:t>
      </w:r>
      <w:r w:rsidR="00826FF1">
        <w:rPr>
          <w:rFonts w:ascii="Arial" w:hAnsi="Arial" w:cs="Arial"/>
          <w:bCs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 G</w:t>
      </w:r>
      <w:r w:rsidR="001D0274" w:rsidRPr="008C1961">
        <w:rPr>
          <w:rFonts w:ascii="Arial" w:hAnsi="Arial" w:cs="Arial"/>
          <w:sz w:val="24"/>
          <w:szCs w:val="24"/>
        </w:rPr>
        <w:t xml:space="preserve">=0              </w:t>
      </w:r>
      <w:r w:rsidR="001F58DD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b)   </w:t>
      </w:r>
      <w:r w:rsidR="001D0274" w:rsidRPr="008C1961">
        <w:rPr>
          <w:rFonts w:ascii="Arial" w:hAnsi="Arial" w:cs="Arial"/>
          <w:b/>
          <w:sz w:val="24"/>
          <w:szCs w:val="24"/>
        </w:rPr>
        <w:t>K</w:t>
      </w:r>
      <w:r w:rsidR="001D0274" w:rsidRPr="008C1961">
        <w:rPr>
          <w:rFonts w:ascii="Arial" w:hAnsi="Arial" w:cs="Arial"/>
          <w:sz w:val="24"/>
          <w:szCs w:val="24"/>
        </w:rPr>
        <w:t xml:space="preserve">=0             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c)    </w:t>
      </w:r>
      <w:r w:rsidR="001D0274" w:rsidRPr="008C1961">
        <w:rPr>
          <w:rFonts w:ascii="Arial" w:hAnsi="Arial" w:cs="Arial"/>
          <w:b/>
          <w:sz w:val="24"/>
          <w:szCs w:val="24"/>
        </w:rPr>
        <w:t>G</w:t>
      </w:r>
      <w:r w:rsidR="001D0274" w:rsidRPr="008C1961">
        <w:rPr>
          <w:rFonts w:ascii="Arial" w:hAnsi="Arial" w:cs="Arial"/>
          <w:sz w:val="24"/>
          <w:szCs w:val="24"/>
        </w:rPr>
        <w:t xml:space="preserve">≠0       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62616C">
        <w:rPr>
          <w:rFonts w:ascii="Arial" w:hAnsi="Arial" w:cs="Arial"/>
          <w:sz w:val="24"/>
          <w:szCs w:val="24"/>
        </w:rPr>
        <w:t xml:space="preserve"> d)  </w:t>
      </w:r>
      <w:r w:rsidR="001D0274" w:rsidRPr="008C1961"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b/>
          <w:sz w:val="24"/>
          <w:szCs w:val="24"/>
        </w:rPr>
        <w:t>K</w:t>
      </w:r>
      <w:r w:rsidR="001D0274" w:rsidRPr="008C1961">
        <w:rPr>
          <w:rFonts w:ascii="Arial" w:hAnsi="Arial" w:cs="Arial"/>
          <w:sz w:val="24"/>
          <w:szCs w:val="24"/>
        </w:rPr>
        <w:t>≠0</w:t>
      </w:r>
    </w:p>
    <w:p w:rsidR="008C1961" w:rsidRPr="008C1961" w:rsidRDefault="008C1961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8. </w:t>
      </w:r>
      <w:r w:rsidR="001D0274" w:rsidRPr="008C1961">
        <w:rPr>
          <w:rFonts w:ascii="Arial" w:hAnsi="Arial" w:cs="Arial"/>
          <w:sz w:val="24"/>
          <w:szCs w:val="24"/>
        </w:rPr>
        <w:t>Debye T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>3</w:t>
      </w:r>
      <w:r w:rsidR="001D0274" w:rsidRPr="008C1961">
        <w:rPr>
          <w:rFonts w:ascii="Arial" w:hAnsi="Arial" w:cs="Arial"/>
          <w:sz w:val="24"/>
          <w:szCs w:val="24"/>
        </w:rPr>
        <w:t xml:space="preserve"> law holds good for the solids when they are at </w:t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  </w:t>
      </w:r>
      <w:r w:rsidR="000661CF">
        <w:rPr>
          <w:rFonts w:ascii="Arial" w:hAnsi="Arial" w:cs="Arial"/>
          <w:sz w:val="24"/>
          <w:szCs w:val="24"/>
        </w:rPr>
        <w:t xml:space="preserve">             </w:t>
      </w:r>
      <w:r w:rsidR="001D0274" w:rsidRPr="008C1961">
        <w:rPr>
          <w:rFonts w:ascii="Arial" w:hAnsi="Arial" w:cs="Arial"/>
          <w:sz w:val="24"/>
          <w:szCs w:val="24"/>
        </w:rPr>
        <w:t>CO4 K1</w:t>
      </w:r>
    </w:p>
    <w:p w:rsidR="001D0274" w:rsidRPr="008C1961" w:rsidRDefault="00826FF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  </w:t>
      </w:r>
      <w:r w:rsidR="001D0274" w:rsidRPr="008C1961">
        <w:rPr>
          <w:rFonts w:ascii="Arial" w:hAnsi="Arial" w:cs="Arial"/>
          <w:sz w:val="24"/>
          <w:szCs w:val="24"/>
        </w:rPr>
        <w:t xml:space="preserve"> Very high       </w:t>
      </w:r>
      <w:r w:rsidR="001F58DD">
        <w:rPr>
          <w:rFonts w:ascii="Arial" w:hAnsi="Arial" w:cs="Arial"/>
          <w:sz w:val="24"/>
          <w:szCs w:val="24"/>
        </w:rPr>
        <w:t xml:space="preserve">  b)</w:t>
      </w:r>
      <w:r w:rsidR="001D0274" w:rsidRPr="008C1961">
        <w:rPr>
          <w:rFonts w:ascii="Arial" w:hAnsi="Arial" w:cs="Arial"/>
          <w:sz w:val="24"/>
          <w:szCs w:val="24"/>
        </w:rPr>
        <w:t xml:space="preserve">   High            </w:t>
      </w:r>
      <w:r w:rsidR="001F58DD">
        <w:rPr>
          <w:rFonts w:ascii="Arial" w:hAnsi="Arial" w:cs="Arial"/>
          <w:sz w:val="24"/>
          <w:szCs w:val="24"/>
        </w:rPr>
        <w:t xml:space="preserve">         </w:t>
      </w:r>
      <w:r w:rsidR="001D0274" w:rsidRPr="008C1961">
        <w:rPr>
          <w:rFonts w:ascii="Arial" w:hAnsi="Arial" w:cs="Arial"/>
          <w:sz w:val="24"/>
          <w:szCs w:val="24"/>
        </w:rPr>
        <w:t xml:space="preserve">c)   Medium      </w:t>
      </w:r>
      <w:r w:rsidR="001F58DD">
        <w:rPr>
          <w:rFonts w:ascii="Arial" w:hAnsi="Arial" w:cs="Arial"/>
          <w:sz w:val="24"/>
          <w:szCs w:val="24"/>
        </w:rPr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 xml:space="preserve">d)  </w:t>
      </w:r>
      <w:r w:rsidR="0062616C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Low temperature.</w:t>
      </w:r>
    </w:p>
    <w:p w:rsidR="001D0274" w:rsidRPr="008C1961" w:rsidRDefault="001D0274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9. </w:t>
      </w:r>
      <w:r w:rsidR="001D0274" w:rsidRPr="008C1961">
        <w:rPr>
          <w:rFonts w:ascii="Arial" w:hAnsi="Arial" w:cs="Arial"/>
          <w:sz w:val="24"/>
          <w:szCs w:val="24"/>
        </w:rPr>
        <w:t xml:space="preserve">Insoluble impurities from solution during crystallization are removed by  </w:t>
      </w:r>
      <w:r w:rsidR="000469EA" w:rsidRPr="008C1961">
        <w:rPr>
          <w:rFonts w:ascii="Arial" w:hAnsi="Arial" w:cs="Arial"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sz w:val="24"/>
          <w:szCs w:val="24"/>
        </w:rPr>
        <w:t xml:space="preserve">  </w:t>
      </w:r>
      <w:r w:rsidR="000661CF">
        <w:rPr>
          <w:rFonts w:ascii="Arial" w:hAnsi="Arial" w:cs="Arial"/>
          <w:sz w:val="24"/>
          <w:szCs w:val="24"/>
        </w:rPr>
        <w:t xml:space="preserve">       </w:t>
      </w:r>
      <w:r w:rsidR="001D0274" w:rsidRPr="008C1961">
        <w:rPr>
          <w:rFonts w:ascii="Arial" w:hAnsi="Arial" w:cs="Arial"/>
          <w:sz w:val="24"/>
          <w:szCs w:val="24"/>
        </w:rPr>
        <w:t>CO5 K1</w:t>
      </w:r>
    </w:p>
    <w:p w:rsidR="001D0274" w:rsidRPr="00826FF1" w:rsidRDefault="00826FF1" w:rsidP="00826FF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26F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26FF1">
        <w:rPr>
          <w:rFonts w:ascii="Arial" w:hAnsi="Arial" w:cs="Arial"/>
          <w:sz w:val="24"/>
          <w:szCs w:val="24"/>
        </w:rPr>
        <w:t xml:space="preserve">Drying          </w:t>
      </w:r>
      <w:r w:rsidR="001F58DD">
        <w:rPr>
          <w:rFonts w:ascii="Arial" w:hAnsi="Arial" w:cs="Arial"/>
          <w:sz w:val="24"/>
          <w:szCs w:val="24"/>
        </w:rPr>
        <w:t xml:space="preserve">    </w:t>
      </w:r>
      <w:r w:rsidR="001D0274" w:rsidRPr="00826FF1">
        <w:rPr>
          <w:rFonts w:ascii="Arial" w:hAnsi="Arial" w:cs="Arial"/>
          <w:sz w:val="24"/>
          <w:szCs w:val="24"/>
        </w:rPr>
        <w:t xml:space="preserve">b)  Filteration            </w:t>
      </w:r>
      <w:r w:rsidR="0062616C">
        <w:rPr>
          <w:rFonts w:ascii="Arial" w:hAnsi="Arial" w:cs="Arial"/>
          <w:sz w:val="24"/>
          <w:szCs w:val="24"/>
        </w:rPr>
        <w:t xml:space="preserve"> c)   </w:t>
      </w:r>
      <w:r w:rsidR="001F58DD">
        <w:rPr>
          <w:rFonts w:ascii="Arial" w:hAnsi="Arial" w:cs="Arial"/>
          <w:sz w:val="24"/>
          <w:szCs w:val="24"/>
        </w:rPr>
        <w:t xml:space="preserve">Heating       </w:t>
      </w:r>
      <w:r w:rsidR="0062616C">
        <w:rPr>
          <w:rFonts w:ascii="Arial" w:hAnsi="Arial" w:cs="Arial"/>
          <w:sz w:val="24"/>
          <w:szCs w:val="24"/>
        </w:rPr>
        <w:t xml:space="preserve">    </w:t>
      </w:r>
      <w:r w:rsidR="001F58DD">
        <w:rPr>
          <w:rFonts w:ascii="Arial" w:hAnsi="Arial" w:cs="Arial"/>
          <w:sz w:val="24"/>
          <w:szCs w:val="24"/>
        </w:rPr>
        <w:t xml:space="preserve">  </w:t>
      </w:r>
      <w:r w:rsidR="001D0274" w:rsidRPr="00826FF1">
        <w:rPr>
          <w:rFonts w:ascii="Arial" w:hAnsi="Arial" w:cs="Arial"/>
          <w:sz w:val="24"/>
          <w:szCs w:val="24"/>
        </w:rPr>
        <w:t xml:space="preserve">d)  Cooling </w:t>
      </w:r>
    </w:p>
    <w:p w:rsidR="001D0274" w:rsidRPr="008C1961" w:rsidRDefault="001D0274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10. The precursor of crystal growth and of the overall crystallization process is   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>CO5 K1</w:t>
      </w:r>
    </w:p>
    <w:p w:rsidR="001D0274" w:rsidRPr="00826FF1" w:rsidRDefault="00826FF1" w:rsidP="00826FF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26F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26FF1">
        <w:rPr>
          <w:rFonts w:ascii="Arial" w:hAnsi="Arial" w:cs="Arial"/>
          <w:sz w:val="24"/>
          <w:szCs w:val="24"/>
        </w:rPr>
        <w:t xml:space="preserve">Solute      </w:t>
      </w:r>
      <w:r w:rsidR="001F58DD">
        <w:rPr>
          <w:rFonts w:ascii="Arial" w:hAnsi="Arial" w:cs="Arial"/>
          <w:sz w:val="24"/>
          <w:szCs w:val="24"/>
        </w:rPr>
        <w:t xml:space="preserve">        </w:t>
      </w:r>
      <w:r w:rsidR="001D0274" w:rsidRPr="00826FF1">
        <w:rPr>
          <w:rFonts w:ascii="Arial" w:hAnsi="Arial" w:cs="Arial"/>
          <w:sz w:val="24"/>
          <w:szCs w:val="24"/>
        </w:rPr>
        <w:t xml:space="preserve">b)    Solvent      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26FF1">
        <w:rPr>
          <w:rFonts w:ascii="Arial" w:hAnsi="Arial" w:cs="Arial"/>
          <w:sz w:val="24"/>
          <w:szCs w:val="24"/>
        </w:rPr>
        <w:t xml:space="preserve">c)   Nucleation       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="0062616C">
        <w:rPr>
          <w:rFonts w:ascii="Arial" w:hAnsi="Arial" w:cs="Arial"/>
          <w:sz w:val="24"/>
          <w:szCs w:val="24"/>
        </w:rPr>
        <w:t xml:space="preserve">d)   </w:t>
      </w:r>
      <w:r w:rsidR="001D0274" w:rsidRPr="00826FF1">
        <w:rPr>
          <w:rFonts w:ascii="Arial" w:hAnsi="Arial" w:cs="Arial"/>
          <w:sz w:val="24"/>
          <w:szCs w:val="24"/>
        </w:rPr>
        <w:t xml:space="preserve">Saturation </w:t>
      </w:r>
    </w:p>
    <w:p w:rsidR="001D0274" w:rsidRPr="008C1961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Pr="008C196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EB0DB1" w:rsidP="008C1961">
      <w:pPr>
        <w:spacing w:after="0" w:line="240" w:lineRule="auto"/>
        <w:ind w:left="3600" w:firstLine="72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>Part B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  <w:t xml:space="preserve">                    5 x 4 = 20</w:t>
      </w:r>
    </w:p>
    <w:p w:rsidR="001D0274" w:rsidRPr="008C1961" w:rsidRDefault="001D0274" w:rsidP="00EB0DB1">
      <w:pPr>
        <w:spacing w:after="0" w:line="240" w:lineRule="auto"/>
        <w:ind w:left="72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1D0274" w:rsidRDefault="001D0274" w:rsidP="00EB0DB1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62616C" w:rsidRDefault="0062616C" w:rsidP="00EB0DB1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EB0DB1" w:rsidRPr="008C1961" w:rsidRDefault="00EB0DB1" w:rsidP="00EB0DB1">
      <w:pPr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</w:p>
    <w:p w:rsidR="001D0274" w:rsidRPr="008C196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11.a</w:t>
      </w:r>
      <w:r w:rsidR="001D0274" w:rsidRPr="008C1961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Explain about diamond cubic structure.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>CO1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11.</w:t>
      </w:r>
      <w:r w:rsidR="001D0274" w:rsidRPr="008C1961">
        <w:rPr>
          <w:rFonts w:ascii="Arial" w:hAnsi="Arial" w:cs="Arial"/>
          <w:sz w:val="24"/>
          <w:szCs w:val="24"/>
        </w:rPr>
        <w:t>b.  List down the properties of reciprocal lattice.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>CO1 K1</w:t>
      </w:r>
    </w:p>
    <w:p w:rsidR="001D0274" w:rsidRPr="008C1961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12. a. Differentiate between screw and edge dislocation.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>CO2 K2</w:t>
      </w:r>
    </w:p>
    <w:p w:rsidR="001D0274" w:rsidRPr="008C1961" w:rsidRDefault="006D1706" w:rsidP="006D1706">
      <w:pPr>
        <w:pStyle w:val="ListParagraph"/>
        <w:spacing w:after="0" w:line="240" w:lineRule="auto"/>
        <w:ind w:left="43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12.b.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Explain the slip and plastic deformation with neat diagram.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CO2 K2</w:t>
      </w:r>
    </w:p>
    <w:p w:rsidR="001D0274" w:rsidRPr="008C1961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13.a.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State and prove Bragg’s law.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 </w:t>
      </w:r>
      <w:r w:rsidR="000469EA" w:rsidRPr="008C1961">
        <w:rPr>
          <w:rFonts w:ascii="Arial" w:hAnsi="Arial" w:cs="Arial"/>
          <w:sz w:val="24"/>
          <w:szCs w:val="24"/>
        </w:rPr>
        <w:t xml:space="preserve">      </w:t>
      </w:r>
      <w:r w:rsidRPr="008C1961">
        <w:rPr>
          <w:rFonts w:ascii="Arial" w:hAnsi="Arial" w:cs="Arial"/>
          <w:sz w:val="24"/>
          <w:szCs w:val="24"/>
        </w:rPr>
        <w:t xml:space="preserve">  CO3 K1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13.b.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Write a note on Brillouin zone.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>CO3 K3</w:t>
      </w:r>
    </w:p>
    <w:p w:rsidR="001D0274" w:rsidRPr="008C1961" w:rsidRDefault="001D0274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14.a.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Write short notes on phonon momentum.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CO4 K3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EB0DB1" w:rsidRDefault="001D0274" w:rsidP="00EB0DB1">
      <w:pPr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14.b.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Discuss about the density of states in three dimensions.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="00EB0DB1">
        <w:rPr>
          <w:rFonts w:ascii="Arial" w:hAnsi="Arial" w:cs="Arial"/>
          <w:sz w:val="24"/>
          <w:szCs w:val="24"/>
        </w:rPr>
        <w:t xml:space="preserve">CO4 </w:t>
      </w:r>
      <w:r w:rsidRPr="008C1961">
        <w:rPr>
          <w:rFonts w:ascii="Arial" w:hAnsi="Arial" w:cs="Arial"/>
          <w:sz w:val="24"/>
          <w:szCs w:val="24"/>
        </w:rPr>
        <w:t xml:space="preserve">K2 </w:t>
      </w:r>
    </w:p>
    <w:p w:rsidR="00EB0DB1" w:rsidRDefault="001D0274" w:rsidP="00EB0DB1">
      <w:pPr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</w:t>
      </w:r>
    </w:p>
    <w:p w:rsidR="001D0274" w:rsidRPr="008C1961" w:rsidRDefault="001D0274" w:rsidP="00EB0DB1">
      <w:pPr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15.a.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Explain the importance of crystal growth.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="000469EA" w:rsidRPr="008C196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CO5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15.b.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Write a note on energy of formation of a nucleus.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 </w:t>
      </w:r>
      <w:r w:rsidR="006D1706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CO5 K3</w:t>
      </w:r>
    </w:p>
    <w:p w:rsidR="00EB0DB1" w:rsidRPr="008C1961" w:rsidRDefault="00EB0DB1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</w:p>
    <w:p w:rsidR="00E22789" w:rsidRDefault="001D0274" w:rsidP="008C196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</w:p>
    <w:p w:rsidR="0062616C" w:rsidRPr="008C1961" w:rsidRDefault="0062616C" w:rsidP="008C196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1D0274" w:rsidRPr="008C1961" w:rsidRDefault="006D1706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Part C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>5 x 7 = 35</w:t>
      </w:r>
    </w:p>
    <w:p w:rsidR="001D0274" w:rsidRPr="008C1961" w:rsidRDefault="001D0274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1D0274" w:rsidRDefault="001D0274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62616C" w:rsidRPr="008C1961" w:rsidRDefault="0062616C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1D0274" w:rsidRPr="008C1961" w:rsidRDefault="001D0274" w:rsidP="008C196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1D0274" w:rsidRPr="006D1706" w:rsidRDefault="006D1706" w:rsidP="006D170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16.a.</w:t>
      </w:r>
      <w:r w:rsidR="000469EA" w:rsidRPr="006D1706"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>Derive the interplanar spacing for fcc and bcc lattice.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 CO1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Pr="006D1706" w:rsidRDefault="006D1706" w:rsidP="006D1706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16.</w:t>
      </w:r>
      <w:r w:rsidR="001D0274" w:rsidRPr="006D1706">
        <w:rPr>
          <w:rFonts w:ascii="Arial" w:hAnsi="Arial" w:cs="Arial"/>
          <w:sz w:val="24"/>
          <w:szCs w:val="24"/>
        </w:rPr>
        <w:t>b.</w:t>
      </w:r>
      <w:r w:rsidR="000469EA" w:rsidRPr="006D1706"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>Derive the reciprocal lattice to sc and fcc lattice.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 CO1 K2</w:t>
      </w:r>
    </w:p>
    <w:p w:rsidR="006D1706" w:rsidRPr="006D1706" w:rsidRDefault="006D1706" w:rsidP="006D1706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1D0274" w:rsidRPr="006D1706" w:rsidRDefault="006D1706" w:rsidP="006D1706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1D0274" w:rsidRPr="006D1706">
        <w:rPr>
          <w:rFonts w:ascii="Arial" w:hAnsi="Arial" w:cs="Arial"/>
          <w:sz w:val="24"/>
          <w:szCs w:val="24"/>
        </w:rPr>
        <w:t>a</w:t>
      </w:r>
      <w:r w:rsidR="000469EA" w:rsidRPr="006D1706"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>.Differentiate between Schottky and Frankel defects.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</w:t>
      </w:r>
      <w:r>
        <w:rPr>
          <w:rFonts w:ascii="Arial" w:hAnsi="Arial" w:cs="Arial"/>
          <w:sz w:val="24"/>
          <w:szCs w:val="24"/>
        </w:rPr>
        <w:t xml:space="preserve">            </w:t>
      </w:r>
      <w:r w:rsidR="001D0274" w:rsidRPr="006D1706">
        <w:rPr>
          <w:rFonts w:ascii="Arial" w:hAnsi="Arial" w:cs="Arial"/>
          <w:sz w:val="24"/>
          <w:szCs w:val="24"/>
        </w:rPr>
        <w:t>CO2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6D1706" w:rsidP="008C1961">
      <w:pPr>
        <w:spacing w:after="0" w:line="240" w:lineRule="auto"/>
        <w:ind w:left="360" w:hanging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69060A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17.b.</w:t>
      </w:r>
      <w:r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What are colo</w:t>
      </w:r>
      <w:r w:rsidR="000469EA" w:rsidRPr="008C1961">
        <w:rPr>
          <w:rFonts w:ascii="Arial" w:hAnsi="Arial" w:cs="Arial"/>
          <w:sz w:val="24"/>
          <w:szCs w:val="24"/>
        </w:rPr>
        <w:t>u</w:t>
      </w:r>
      <w:r w:rsidR="001D0274" w:rsidRPr="008C1961">
        <w:rPr>
          <w:rFonts w:ascii="Arial" w:hAnsi="Arial" w:cs="Arial"/>
          <w:sz w:val="24"/>
          <w:szCs w:val="24"/>
        </w:rPr>
        <w:t>r centers? Discuss the method of producing the colo</w:t>
      </w:r>
      <w:r w:rsidR="000469EA" w:rsidRPr="008C1961">
        <w:rPr>
          <w:rFonts w:ascii="Arial" w:hAnsi="Arial" w:cs="Arial"/>
          <w:sz w:val="24"/>
          <w:szCs w:val="24"/>
        </w:rPr>
        <w:t>u</w:t>
      </w:r>
      <w:r w:rsidR="001D0274" w:rsidRPr="008C1961">
        <w:rPr>
          <w:rFonts w:ascii="Arial" w:hAnsi="Arial" w:cs="Arial"/>
          <w:sz w:val="24"/>
          <w:szCs w:val="24"/>
        </w:rPr>
        <w:t xml:space="preserve">r center </w:t>
      </w:r>
    </w:p>
    <w:p w:rsidR="001D0274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 </w:t>
      </w:r>
      <w:r w:rsidR="006D1706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by particle irradiation?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</w:t>
      </w:r>
      <w:r w:rsidR="006D1706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 CO2 K2</w:t>
      </w:r>
    </w:p>
    <w:p w:rsidR="006D1706" w:rsidRPr="008C1961" w:rsidRDefault="006D1706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</w:p>
    <w:p w:rsidR="001D0274" w:rsidRPr="006D1706" w:rsidRDefault="006D1706" w:rsidP="006D1706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1D0274" w:rsidRPr="006D1706">
        <w:rPr>
          <w:rFonts w:ascii="Arial" w:hAnsi="Arial" w:cs="Arial"/>
          <w:sz w:val="24"/>
          <w:szCs w:val="24"/>
        </w:rPr>
        <w:t>a. Obtain the structure factor for bcc lattice.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</w:t>
      </w:r>
      <w:r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>CO3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Default="006D1706" w:rsidP="008C1961">
      <w:pPr>
        <w:spacing w:after="0" w:line="240" w:lineRule="auto"/>
        <w:ind w:left="360" w:hanging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>18.b. What is atomic form factor? Discuss.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              CO3 K2</w:t>
      </w:r>
    </w:p>
    <w:p w:rsidR="006D1706" w:rsidRPr="008C1961" w:rsidRDefault="006D1706" w:rsidP="008C1961">
      <w:pPr>
        <w:spacing w:after="0" w:line="240" w:lineRule="auto"/>
        <w:ind w:left="360" w:hanging="180"/>
        <w:jc w:val="both"/>
        <w:rPr>
          <w:rFonts w:ascii="Arial" w:hAnsi="Arial" w:cs="Arial"/>
          <w:sz w:val="24"/>
          <w:szCs w:val="24"/>
        </w:rPr>
      </w:pPr>
    </w:p>
    <w:p w:rsidR="006D1706" w:rsidRDefault="006D1706" w:rsidP="006D1706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1D0274" w:rsidRPr="006D1706">
        <w:rPr>
          <w:rFonts w:ascii="Arial" w:hAnsi="Arial" w:cs="Arial"/>
          <w:sz w:val="24"/>
          <w:szCs w:val="24"/>
        </w:rPr>
        <w:t xml:space="preserve">a. Arrive at the dispersion relation for the vibration of mono atomic lattices.   </w:t>
      </w:r>
    </w:p>
    <w:p w:rsidR="001D0274" w:rsidRPr="006D1706" w:rsidRDefault="006D1706" w:rsidP="006D1706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</w:t>
      </w:r>
      <w:r w:rsidR="001D0274" w:rsidRPr="006D1706">
        <w:rPr>
          <w:rFonts w:ascii="Arial" w:hAnsi="Arial" w:cs="Arial"/>
          <w:sz w:val="24"/>
          <w:szCs w:val="24"/>
        </w:rPr>
        <w:t>CO4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6D1706" w:rsidRDefault="006D1706" w:rsidP="008C1961">
      <w:pPr>
        <w:spacing w:after="0" w:line="240" w:lineRule="auto"/>
        <w:ind w:left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19.b.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 xml:space="preserve">Define coefficient of thermal conductivity. Derive the expression for the same.  </w:t>
      </w:r>
    </w:p>
    <w:p w:rsidR="001D0274" w:rsidRPr="008C1961" w:rsidRDefault="006D1706" w:rsidP="008C1961">
      <w:pPr>
        <w:spacing w:after="0" w:line="240" w:lineRule="auto"/>
        <w:ind w:left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</w:t>
      </w:r>
      <w:r w:rsidR="001D0274" w:rsidRPr="008C1961">
        <w:rPr>
          <w:rFonts w:ascii="Arial" w:hAnsi="Arial" w:cs="Arial"/>
          <w:sz w:val="24"/>
          <w:szCs w:val="24"/>
        </w:rPr>
        <w:t>CO4 K2</w:t>
      </w:r>
    </w:p>
    <w:p w:rsidR="001D0274" w:rsidRPr="006D1706" w:rsidRDefault="006D1706" w:rsidP="006D1706">
      <w:pPr>
        <w:tabs>
          <w:tab w:val="left" w:pos="450"/>
          <w:tab w:val="left" w:pos="540"/>
          <w:tab w:val="left" w:pos="90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1D0274" w:rsidRPr="006D1706">
        <w:rPr>
          <w:rFonts w:ascii="Arial" w:hAnsi="Arial" w:cs="Arial"/>
          <w:sz w:val="24"/>
          <w:szCs w:val="24"/>
        </w:rPr>
        <w:t>a. Describe the classical theory of nucleation.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 CO5 K2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(o</w:t>
      </w:r>
      <w:r w:rsidR="001D0274" w:rsidRPr="008C1961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6D1706" w:rsidP="008C1961">
      <w:pPr>
        <w:spacing w:after="0" w:line="240" w:lineRule="auto"/>
        <w:ind w:left="360" w:hanging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>20.b.</w:t>
      </w:r>
      <w:r w:rsidR="0069060A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Discuss the variou</w:t>
      </w:r>
      <w:r>
        <w:rPr>
          <w:rFonts w:ascii="Arial" w:hAnsi="Arial" w:cs="Arial"/>
          <w:sz w:val="24"/>
          <w:szCs w:val="24"/>
        </w:rPr>
        <w:t>s crystal growth techniques.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 xml:space="preserve"> CO5 K2</w:t>
      </w:r>
    </w:p>
    <w:p w:rsidR="001D0274" w:rsidRDefault="001D0274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D1706" w:rsidRDefault="006D1706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D1706" w:rsidRDefault="006D1706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D1706" w:rsidRPr="008C1961" w:rsidRDefault="006D1706" w:rsidP="006D1706">
      <w:pPr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**************</w:t>
      </w:r>
    </w:p>
    <w:p w:rsidR="005C709C" w:rsidRPr="008C1961" w:rsidRDefault="005C709C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5C709C" w:rsidRPr="008C1961" w:rsidSect="006D1706">
      <w:pgSz w:w="12240" w:h="20160" w:code="5"/>
      <w:pgMar w:top="144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86F2F"/>
    <w:multiLevelType w:val="hybridMultilevel"/>
    <w:tmpl w:val="22244068"/>
    <w:lvl w:ilvl="0" w:tplc="0409000F">
      <w:start w:val="1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AC0A9D"/>
    <w:multiLevelType w:val="hybridMultilevel"/>
    <w:tmpl w:val="35CC2500"/>
    <w:lvl w:ilvl="0" w:tplc="D3C4887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867A42"/>
    <w:multiLevelType w:val="hybridMultilevel"/>
    <w:tmpl w:val="17E03190"/>
    <w:lvl w:ilvl="0" w:tplc="C05AD62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7D5176"/>
    <w:multiLevelType w:val="hybridMultilevel"/>
    <w:tmpl w:val="68B08A68"/>
    <w:lvl w:ilvl="0" w:tplc="8B8E46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424955"/>
    <w:multiLevelType w:val="hybridMultilevel"/>
    <w:tmpl w:val="309AEFE0"/>
    <w:lvl w:ilvl="0" w:tplc="F014CB5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5A61173"/>
    <w:multiLevelType w:val="hybridMultilevel"/>
    <w:tmpl w:val="F16C5ED2"/>
    <w:lvl w:ilvl="0" w:tplc="1944B6AE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71640FC"/>
    <w:multiLevelType w:val="hybridMultilevel"/>
    <w:tmpl w:val="BA5AA2D0"/>
    <w:lvl w:ilvl="0" w:tplc="8204586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8203BF"/>
    <w:multiLevelType w:val="hybridMultilevel"/>
    <w:tmpl w:val="9FE48BE4"/>
    <w:lvl w:ilvl="0" w:tplc="4E18635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C6A6E03"/>
    <w:multiLevelType w:val="hybridMultilevel"/>
    <w:tmpl w:val="94DC461C"/>
    <w:lvl w:ilvl="0" w:tplc="D7068C6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DA240D4"/>
    <w:multiLevelType w:val="hybridMultilevel"/>
    <w:tmpl w:val="BD9E089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0">
    <w:nsid w:val="40E13F88"/>
    <w:multiLevelType w:val="hybridMultilevel"/>
    <w:tmpl w:val="1AEA09D2"/>
    <w:lvl w:ilvl="0" w:tplc="0E145EE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85F3B2A"/>
    <w:multiLevelType w:val="hybridMultilevel"/>
    <w:tmpl w:val="845E6C16"/>
    <w:lvl w:ilvl="0" w:tplc="D4F8B042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E6E3BC8"/>
    <w:multiLevelType w:val="hybridMultilevel"/>
    <w:tmpl w:val="BA304A54"/>
    <w:lvl w:ilvl="0" w:tplc="D1E6F4E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2445C60"/>
    <w:multiLevelType w:val="hybridMultilevel"/>
    <w:tmpl w:val="D9147DC8"/>
    <w:lvl w:ilvl="0" w:tplc="0409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581533"/>
    <w:multiLevelType w:val="hybridMultilevel"/>
    <w:tmpl w:val="9BDCB576"/>
    <w:lvl w:ilvl="0" w:tplc="E63AC7CC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2"/>
  </w:num>
  <w:num w:numId="3">
    <w:abstractNumId w:val="12"/>
  </w:num>
  <w:num w:numId="4">
    <w:abstractNumId w:val="14"/>
  </w:num>
  <w:num w:numId="5">
    <w:abstractNumId w:val="7"/>
  </w:num>
  <w:num w:numId="6">
    <w:abstractNumId w:val="4"/>
  </w:num>
  <w:num w:numId="7">
    <w:abstractNumId w:val="6"/>
  </w:num>
  <w:num w:numId="8">
    <w:abstractNumId w:val="1"/>
  </w:num>
  <w:num w:numId="9">
    <w:abstractNumId w:val="10"/>
  </w:num>
  <w:num w:numId="10">
    <w:abstractNumId w:val="0"/>
  </w:num>
  <w:num w:numId="11">
    <w:abstractNumId w:val="13"/>
  </w:num>
  <w:num w:numId="12">
    <w:abstractNumId w:val="3"/>
  </w:num>
  <w:num w:numId="13">
    <w:abstractNumId w:val="8"/>
  </w:num>
  <w:num w:numId="14">
    <w:abstractNumId w:val="11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1D0274"/>
    <w:rsid w:val="000469EA"/>
    <w:rsid w:val="000661CF"/>
    <w:rsid w:val="001D0274"/>
    <w:rsid w:val="001F58DD"/>
    <w:rsid w:val="00394DA1"/>
    <w:rsid w:val="005C709C"/>
    <w:rsid w:val="0062616C"/>
    <w:rsid w:val="0069060A"/>
    <w:rsid w:val="006C7EB2"/>
    <w:rsid w:val="006D1706"/>
    <w:rsid w:val="007303BE"/>
    <w:rsid w:val="007A0600"/>
    <w:rsid w:val="00826FF1"/>
    <w:rsid w:val="008C1961"/>
    <w:rsid w:val="008D6AC1"/>
    <w:rsid w:val="00D06D92"/>
    <w:rsid w:val="00E22789"/>
    <w:rsid w:val="00EB0DB1"/>
    <w:rsid w:val="00EF0470"/>
    <w:rsid w:val="00F65D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5D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0274"/>
    <w:pPr>
      <w:ind w:left="720"/>
      <w:contextualSpacing/>
    </w:pPr>
  </w:style>
  <w:style w:type="paragraph" w:styleId="NoSpacing">
    <w:name w:val="No Spacing"/>
    <w:uiPriority w:val="99"/>
    <w:qFormat/>
    <w:rsid w:val="001D0274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770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15</cp:revision>
  <cp:lastPrinted>2004-01-01T00:17:00Z</cp:lastPrinted>
  <dcterms:created xsi:type="dcterms:W3CDTF">2019-08-29T08:37:00Z</dcterms:created>
  <dcterms:modified xsi:type="dcterms:W3CDTF">2020-12-16T09:28:00Z</dcterms:modified>
</cp:coreProperties>
</file>