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3DC" w:rsidRPr="0095080A" w:rsidRDefault="007533DC" w:rsidP="0095080A">
      <w:pPr>
        <w:spacing w:after="0" w:line="240" w:lineRule="auto"/>
        <w:ind w:left="-450"/>
        <w:rPr>
          <w:rFonts w:ascii="Arial" w:hAnsi="Arial" w:cs="Arial"/>
        </w:rPr>
      </w:pPr>
      <w:r w:rsidRPr="0095080A">
        <w:rPr>
          <w:rFonts w:ascii="Arial" w:hAnsi="Arial" w:cs="Arial"/>
          <w:noProof/>
          <w:lang w:val="en-U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2927350</wp:posOffset>
            </wp:positionH>
            <wp:positionV relativeFrom="paragraph">
              <wp:posOffset>-7620</wp:posOffset>
            </wp:positionV>
            <wp:extent cx="685800" cy="752475"/>
            <wp:effectExtent l="19050" t="0" r="0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76732" w:rsidRPr="00B76732">
        <w:rPr>
          <w:rFonts w:ascii="Arial" w:hAnsi="Arial" w:cs="Arial"/>
          <w:noProof/>
          <w:lang w:eastAsia="en-I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59.5pt;margin-top:9.7pt;width:120.5pt;height:29.25pt;z-index:251660288;mso-position-horizontal-relative:text;mso-position-vertical-relative:text">
            <v:textbox style="mso-next-textbox:#_x0000_s1026">
              <w:txbxContent>
                <w:p w:rsidR="007533DC" w:rsidRDefault="007533DC" w:rsidP="007533DC"/>
              </w:txbxContent>
            </v:textbox>
          </v:shape>
        </w:pict>
      </w:r>
    </w:p>
    <w:p w:rsidR="007533DC" w:rsidRPr="0095080A" w:rsidRDefault="007533DC" w:rsidP="0095080A">
      <w:pPr>
        <w:tabs>
          <w:tab w:val="left" w:pos="1215"/>
        </w:tabs>
        <w:spacing w:after="0" w:line="240" w:lineRule="auto"/>
        <w:ind w:left="-450"/>
        <w:rPr>
          <w:rFonts w:ascii="Arial" w:hAnsi="Arial" w:cs="Arial"/>
        </w:rPr>
      </w:pPr>
    </w:p>
    <w:p w:rsidR="007533DC" w:rsidRPr="0095080A" w:rsidRDefault="007533DC" w:rsidP="0095080A">
      <w:pPr>
        <w:pStyle w:val="NoSpacing"/>
        <w:ind w:left="-450" w:firstLine="0"/>
        <w:rPr>
          <w:rFonts w:ascii="Arial" w:hAnsi="Arial" w:cs="Arial"/>
          <w:b/>
          <w:bCs/>
        </w:rPr>
      </w:pPr>
    </w:p>
    <w:p w:rsidR="0095080A" w:rsidRDefault="0095080A" w:rsidP="0095080A">
      <w:pPr>
        <w:spacing w:after="0" w:line="240" w:lineRule="auto"/>
        <w:ind w:left="-450"/>
        <w:jc w:val="center"/>
        <w:rPr>
          <w:rFonts w:ascii="Arial" w:hAnsi="Arial" w:cs="Arial"/>
          <w:b/>
          <w:bCs/>
        </w:rPr>
      </w:pPr>
    </w:p>
    <w:p w:rsidR="0095080A" w:rsidRDefault="0095080A" w:rsidP="0095080A">
      <w:pPr>
        <w:spacing w:after="0" w:line="240" w:lineRule="auto"/>
        <w:ind w:left="-450"/>
        <w:jc w:val="center"/>
        <w:rPr>
          <w:rFonts w:ascii="Arial" w:hAnsi="Arial" w:cs="Arial"/>
          <w:b/>
          <w:bCs/>
        </w:rPr>
      </w:pPr>
    </w:p>
    <w:p w:rsidR="0095080A" w:rsidRDefault="0095080A" w:rsidP="0095080A">
      <w:pPr>
        <w:spacing w:after="0" w:line="240" w:lineRule="auto"/>
        <w:ind w:left="-450"/>
        <w:jc w:val="center"/>
        <w:rPr>
          <w:rFonts w:ascii="Arial" w:hAnsi="Arial" w:cs="Arial"/>
          <w:b/>
          <w:bCs/>
        </w:rPr>
      </w:pPr>
    </w:p>
    <w:p w:rsidR="007533DC" w:rsidRPr="0095080A" w:rsidRDefault="007533DC" w:rsidP="0095080A">
      <w:pPr>
        <w:spacing w:after="0" w:line="240" w:lineRule="auto"/>
        <w:ind w:left="-450"/>
        <w:jc w:val="center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>Avinashilingam Institute for Home Science and Higher Education for Women</w:t>
      </w:r>
    </w:p>
    <w:p w:rsidR="007533DC" w:rsidRPr="0095080A" w:rsidRDefault="007533DC" w:rsidP="0095080A">
      <w:pPr>
        <w:spacing w:after="0" w:line="240" w:lineRule="auto"/>
        <w:ind w:left="-450"/>
        <w:jc w:val="center"/>
        <w:rPr>
          <w:rFonts w:ascii="Arial" w:hAnsi="Arial" w:cs="Arial"/>
          <w:b/>
        </w:rPr>
      </w:pPr>
      <w:r w:rsidRPr="0095080A">
        <w:rPr>
          <w:rFonts w:ascii="Arial" w:hAnsi="Arial" w:cs="Arial"/>
          <w:b/>
          <w:color w:val="000000"/>
        </w:rPr>
        <w:t>(Deemed to be University, Estd. u/s 3 of UGC Act 1956 Category ‘A’ by MHRD)</w:t>
      </w:r>
    </w:p>
    <w:p w:rsidR="007533DC" w:rsidRPr="0095080A" w:rsidRDefault="007533DC" w:rsidP="0095080A">
      <w:pPr>
        <w:spacing w:after="0" w:line="240" w:lineRule="auto"/>
        <w:ind w:left="-450"/>
        <w:jc w:val="center"/>
        <w:rPr>
          <w:rFonts w:ascii="Arial" w:hAnsi="Arial" w:cs="Arial"/>
          <w:b/>
          <w:color w:val="292526"/>
        </w:rPr>
      </w:pPr>
      <w:r w:rsidRPr="0095080A">
        <w:rPr>
          <w:rFonts w:ascii="Arial" w:hAnsi="Arial" w:cs="Arial"/>
          <w:b/>
          <w:color w:val="292526"/>
        </w:rPr>
        <w:t>Re-accredited with ‘A++’ Grade by NAAC. Recognised by UGC Under Section 12 B</w:t>
      </w:r>
    </w:p>
    <w:p w:rsidR="007533DC" w:rsidRPr="0095080A" w:rsidRDefault="007533DC" w:rsidP="0095080A">
      <w:pPr>
        <w:spacing w:after="0" w:line="240" w:lineRule="auto"/>
        <w:ind w:left="-450"/>
        <w:jc w:val="center"/>
        <w:rPr>
          <w:rFonts w:ascii="Arial" w:hAnsi="Arial" w:cs="Arial"/>
          <w:b/>
          <w:color w:val="292526"/>
        </w:rPr>
      </w:pPr>
      <w:r w:rsidRPr="0095080A">
        <w:rPr>
          <w:rFonts w:ascii="Arial" w:hAnsi="Arial" w:cs="Arial"/>
          <w:b/>
          <w:color w:val="292526"/>
        </w:rPr>
        <w:t>Coimbatore - 641 043, Tamil Nadu, India</w:t>
      </w:r>
    </w:p>
    <w:p w:rsidR="007533DC" w:rsidRPr="0095080A" w:rsidRDefault="007533DC" w:rsidP="0095080A">
      <w:pPr>
        <w:spacing w:after="0" w:line="240" w:lineRule="auto"/>
        <w:ind w:left="-450"/>
        <w:jc w:val="center"/>
        <w:rPr>
          <w:rFonts w:ascii="Arial" w:hAnsi="Arial" w:cs="Arial"/>
          <w:b/>
          <w:color w:val="292526"/>
        </w:rPr>
      </w:pPr>
    </w:p>
    <w:p w:rsidR="007533DC" w:rsidRPr="0095080A" w:rsidRDefault="007533DC" w:rsidP="0095080A">
      <w:pPr>
        <w:spacing w:after="0" w:line="240" w:lineRule="auto"/>
        <w:ind w:left="-450" w:right="-540"/>
        <w:jc w:val="center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>Master’s Degree Examination –</w:t>
      </w:r>
      <w:r w:rsidR="00261E8D" w:rsidRPr="0095080A">
        <w:rPr>
          <w:rFonts w:ascii="Arial" w:hAnsi="Arial" w:cs="Arial"/>
          <w:b/>
          <w:bCs/>
        </w:rPr>
        <w:t xml:space="preserve"> December</w:t>
      </w:r>
      <w:r w:rsidR="00CB4AC0" w:rsidRPr="0095080A">
        <w:rPr>
          <w:rFonts w:ascii="Arial" w:hAnsi="Arial" w:cs="Arial"/>
          <w:b/>
          <w:bCs/>
        </w:rPr>
        <w:t xml:space="preserve"> 2023</w:t>
      </w:r>
    </w:p>
    <w:p w:rsidR="007533DC" w:rsidRPr="0095080A" w:rsidRDefault="00750E78" w:rsidP="0095080A">
      <w:pPr>
        <w:pStyle w:val="NoSpacing"/>
        <w:ind w:left="-450" w:firstLine="0"/>
        <w:jc w:val="center"/>
        <w:rPr>
          <w:rFonts w:ascii="Arial" w:hAnsi="Arial" w:cs="Arial"/>
        </w:rPr>
      </w:pPr>
      <w:r w:rsidRPr="0095080A">
        <w:rPr>
          <w:rFonts w:ascii="Arial" w:hAnsi="Arial" w:cs="Arial"/>
          <w:b/>
          <w:bCs/>
        </w:rPr>
        <w:t>I</w:t>
      </w:r>
      <w:r w:rsidR="007533DC" w:rsidRPr="0095080A">
        <w:rPr>
          <w:rFonts w:ascii="Arial" w:hAnsi="Arial" w:cs="Arial"/>
          <w:b/>
          <w:bCs/>
        </w:rPr>
        <w:t xml:space="preserve">  Semester </w:t>
      </w:r>
    </w:p>
    <w:p w:rsidR="006F7D44" w:rsidRPr="0095080A" w:rsidRDefault="006F7D44" w:rsidP="0095080A">
      <w:pPr>
        <w:pStyle w:val="NoSpacing"/>
        <w:rPr>
          <w:rFonts w:ascii="Arial" w:hAnsi="Arial" w:cs="Arial"/>
        </w:rPr>
      </w:pPr>
    </w:p>
    <w:p w:rsidR="006F7D44" w:rsidRPr="0095080A" w:rsidRDefault="00655762" w:rsidP="0095080A">
      <w:pPr>
        <w:pStyle w:val="NoSpacing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Class</w:t>
      </w:r>
      <w:r>
        <w:rPr>
          <w:rFonts w:ascii="Arial" w:hAnsi="Arial" w:cs="Arial"/>
          <w:b/>
          <w:bCs/>
        </w:rPr>
        <w:tab/>
        <w:t xml:space="preserve">   </w:t>
      </w:r>
      <w:r w:rsidR="001B54CF" w:rsidRPr="0095080A">
        <w:rPr>
          <w:rFonts w:ascii="Arial" w:hAnsi="Arial" w:cs="Arial"/>
          <w:b/>
          <w:bCs/>
        </w:rPr>
        <w:t>:</w:t>
      </w:r>
      <w:r w:rsidR="00181FB3" w:rsidRPr="0095080A">
        <w:rPr>
          <w:rFonts w:ascii="Arial" w:hAnsi="Arial" w:cs="Arial"/>
          <w:b/>
          <w:bCs/>
        </w:rPr>
        <w:t xml:space="preserve"> </w:t>
      </w:r>
      <w:r w:rsidR="00816C03" w:rsidRPr="0095080A">
        <w:rPr>
          <w:rFonts w:ascii="Arial" w:hAnsi="Arial" w:cs="Arial"/>
          <w:b/>
          <w:bCs/>
        </w:rPr>
        <w:t>I PG</w:t>
      </w:r>
      <w:r w:rsidR="00181FB3" w:rsidRPr="0095080A">
        <w:rPr>
          <w:rFonts w:ascii="Arial" w:hAnsi="Arial" w:cs="Arial"/>
          <w:b/>
          <w:bCs/>
        </w:rPr>
        <w:t xml:space="preserve">      </w:t>
      </w:r>
      <w:r w:rsidR="001B54CF" w:rsidRPr="0095080A">
        <w:rPr>
          <w:rFonts w:ascii="Arial" w:hAnsi="Arial" w:cs="Arial"/>
          <w:b/>
          <w:bCs/>
        </w:rPr>
        <w:tab/>
      </w:r>
      <w:r w:rsidR="001B54CF" w:rsidRPr="0095080A">
        <w:rPr>
          <w:rFonts w:ascii="Arial" w:hAnsi="Arial" w:cs="Arial"/>
          <w:b/>
          <w:bCs/>
        </w:rPr>
        <w:tab/>
      </w:r>
      <w:r w:rsidR="001B54CF" w:rsidRPr="0095080A">
        <w:rPr>
          <w:rFonts w:ascii="Arial" w:hAnsi="Arial" w:cs="Arial"/>
          <w:b/>
          <w:bCs/>
        </w:rPr>
        <w:tab/>
      </w:r>
      <w:r w:rsidR="005D320D" w:rsidRPr="0095080A">
        <w:rPr>
          <w:rFonts w:ascii="Arial" w:hAnsi="Arial" w:cs="Arial"/>
          <w:b/>
          <w:bCs/>
        </w:rPr>
        <w:t xml:space="preserve"> </w:t>
      </w:r>
      <w:r w:rsidR="001B54CF" w:rsidRPr="0095080A">
        <w:rPr>
          <w:rFonts w:ascii="Arial" w:hAnsi="Arial" w:cs="Arial"/>
          <w:b/>
          <w:bCs/>
        </w:rPr>
        <w:tab/>
      </w:r>
      <w:r w:rsidR="001B54CF" w:rsidRPr="0095080A">
        <w:rPr>
          <w:rFonts w:ascii="Arial" w:hAnsi="Arial" w:cs="Arial"/>
          <w:b/>
          <w:bCs/>
        </w:rPr>
        <w:tab/>
      </w:r>
      <w:r w:rsidR="001B54CF" w:rsidRPr="0095080A">
        <w:rPr>
          <w:rFonts w:ascii="Arial" w:hAnsi="Arial" w:cs="Arial"/>
          <w:b/>
          <w:bCs/>
        </w:rPr>
        <w:tab/>
      </w:r>
      <w:r w:rsidR="001B54CF" w:rsidRPr="0095080A">
        <w:rPr>
          <w:rFonts w:ascii="Arial" w:hAnsi="Arial" w:cs="Arial"/>
          <w:b/>
          <w:bCs/>
        </w:rPr>
        <w:tab/>
        <w:t xml:space="preserve">                       Time: 3 Hours                                                                                               Major     :</w:t>
      </w:r>
      <w:r w:rsidR="00816C03" w:rsidRPr="0095080A">
        <w:rPr>
          <w:rFonts w:ascii="Arial" w:hAnsi="Arial" w:cs="Arial"/>
          <w:b/>
          <w:bCs/>
        </w:rPr>
        <w:t xml:space="preserve">  Applied Psychology </w:t>
      </w:r>
      <w:r w:rsidR="00181FB3" w:rsidRPr="0095080A">
        <w:rPr>
          <w:rFonts w:ascii="Arial" w:hAnsi="Arial" w:cs="Arial"/>
          <w:b/>
          <w:bCs/>
        </w:rPr>
        <w:t xml:space="preserve">       </w:t>
      </w:r>
      <w:r w:rsidR="005D320D" w:rsidRPr="0095080A">
        <w:rPr>
          <w:rFonts w:ascii="Arial" w:hAnsi="Arial" w:cs="Arial"/>
          <w:b/>
          <w:bCs/>
        </w:rPr>
        <w:t xml:space="preserve">                                            </w:t>
      </w:r>
      <w:r w:rsidR="00181FB3" w:rsidRPr="0095080A">
        <w:rPr>
          <w:rFonts w:ascii="Arial" w:hAnsi="Arial" w:cs="Arial"/>
          <w:b/>
          <w:bCs/>
        </w:rPr>
        <w:t xml:space="preserve">                    </w:t>
      </w:r>
      <w:r w:rsidR="001B54CF" w:rsidRPr="0095080A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   </w:t>
      </w:r>
      <w:r w:rsidR="001B54CF" w:rsidRPr="0095080A">
        <w:rPr>
          <w:rFonts w:ascii="Arial" w:hAnsi="Arial" w:cs="Arial"/>
          <w:b/>
          <w:bCs/>
        </w:rPr>
        <w:t>Max. Marks: 100</w:t>
      </w:r>
    </w:p>
    <w:p w:rsidR="006F7D44" w:rsidRPr="0095080A" w:rsidRDefault="005D320D" w:rsidP="0095080A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 xml:space="preserve"> </w:t>
      </w:r>
    </w:p>
    <w:p w:rsidR="00816C03" w:rsidRPr="0095080A" w:rsidRDefault="00816C03" w:rsidP="0095080A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>23MAPC01 - Theories and systems of Psychology</w:t>
      </w:r>
    </w:p>
    <w:p w:rsidR="0095080A" w:rsidRPr="0095080A" w:rsidRDefault="0095080A" w:rsidP="0095080A">
      <w:pPr>
        <w:spacing w:after="0" w:line="240" w:lineRule="auto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>Course Outcome:</w:t>
      </w:r>
    </w:p>
    <w:p w:rsidR="0095080A" w:rsidRPr="0095080A" w:rsidRDefault="00E108C5" w:rsidP="00E108C5">
      <w:pPr>
        <w:pStyle w:val="ListParagraph"/>
        <w:spacing w:after="0" w:line="240" w:lineRule="auto"/>
        <w:contextualSpacing/>
        <w:rPr>
          <w:rStyle w:val="markedcontent"/>
          <w:rFonts w:ascii="Arial" w:hAnsi="Arial" w:cs="Arial"/>
        </w:rPr>
      </w:pPr>
      <w:r>
        <w:rPr>
          <w:rStyle w:val="markedcontent"/>
          <w:rFonts w:ascii="Arial" w:hAnsi="Arial" w:cs="Arial"/>
        </w:rPr>
        <w:t xml:space="preserve">CO1: </w:t>
      </w:r>
      <w:r w:rsidR="0095080A" w:rsidRPr="0095080A">
        <w:rPr>
          <w:rStyle w:val="markedcontent"/>
          <w:rFonts w:ascii="Arial" w:hAnsi="Arial" w:cs="Arial"/>
        </w:rPr>
        <w:t>Delineate the early explanations of Greek Philosophy.</w:t>
      </w:r>
    </w:p>
    <w:p w:rsidR="0095080A" w:rsidRPr="0095080A" w:rsidRDefault="00E108C5" w:rsidP="00E108C5">
      <w:pPr>
        <w:pStyle w:val="ListParagraph"/>
        <w:spacing w:after="0" w:line="240" w:lineRule="auto"/>
        <w:contextualSpacing/>
        <w:rPr>
          <w:rStyle w:val="markedcontent"/>
          <w:rFonts w:ascii="Arial" w:hAnsi="Arial" w:cs="Arial"/>
        </w:rPr>
      </w:pPr>
      <w:r>
        <w:rPr>
          <w:rStyle w:val="markedcontent"/>
          <w:rFonts w:ascii="Arial" w:hAnsi="Arial" w:cs="Arial"/>
        </w:rPr>
        <w:t xml:space="preserve">CO2: </w:t>
      </w:r>
      <w:r w:rsidR="0095080A" w:rsidRPr="0095080A">
        <w:rPr>
          <w:rStyle w:val="markedcontent"/>
          <w:rFonts w:ascii="Arial" w:hAnsi="Arial" w:cs="Arial"/>
        </w:rPr>
        <w:t>Recognize the emergence of British tradition and Modern Psychology</w:t>
      </w:r>
    </w:p>
    <w:p w:rsidR="0095080A" w:rsidRPr="0095080A" w:rsidRDefault="00E108C5" w:rsidP="00E108C5">
      <w:pPr>
        <w:pStyle w:val="ListParagraph"/>
        <w:spacing w:after="0" w:line="240" w:lineRule="auto"/>
        <w:contextualSpacing/>
        <w:rPr>
          <w:rStyle w:val="markedcontent"/>
          <w:rFonts w:ascii="Arial" w:hAnsi="Arial" w:cs="Arial"/>
        </w:rPr>
      </w:pPr>
      <w:r>
        <w:rPr>
          <w:rStyle w:val="markedcontent"/>
          <w:rFonts w:ascii="Arial" w:hAnsi="Arial" w:cs="Arial"/>
        </w:rPr>
        <w:t xml:space="preserve">CO3: </w:t>
      </w:r>
      <w:r w:rsidR="0095080A" w:rsidRPr="0095080A">
        <w:rPr>
          <w:rStyle w:val="markedcontent"/>
          <w:rFonts w:ascii="Arial" w:hAnsi="Arial" w:cs="Arial"/>
        </w:rPr>
        <w:t>Outline the twentieth century system of Psychology</w:t>
      </w:r>
    </w:p>
    <w:p w:rsidR="0095080A" w:rsidRPr="0095080A" w:rsidRDefault="00E108C5" w:rsidP="00E108C5">
      <w:pPr>
        <w:pStyle w:val="ListParagraph"/>
        <w:spacing w:after="0" w:line="240" w:lineRule="auto"/>
        <w:contextualSpacing/>
        <w:rPr>
          <w:rStyle w:val="markedcontent"/>
          <w:rFonts w:ascii="Arial" w:hAnsi="Arial" w:cs="Arial"/>
        </w:rPr>
      </w:pPr>
      <w:r>
        <w:rPr>
          <w:rStyle w:val="markedcontent"/>
          <w:rFonts w:ascii="Arial" w:hAnsi="Arial" w:cs="Arial"/>
        </w:rPr>
        <w:t xml:space="preserve">CO4: </w:t>
      </w:r>
      <w:r w:rsidR="0095080A" w:rsidRPr="0095080A">
        <w:rPr>
          <w:rStyle w:val="markedcontent"/>
          <w:rFonts w:ascii="Arial" w:hAnsi="Arial" w:cs="Arial"/>
        </w:rPr>
        <w:t>Debate about the European Philosophical background and its major proponents</w:t>
      </w:r>
    </w:p>
    <w:p w:rsidR="0095080A" w:rsidRPr="0095080A" w:rsidRDefault="00E108C5" w:rsidP="00E108C5">
      <w:pPr>
        <w:pStyle w:val="ListParagraph"/>
        <w:spacing w:after="0" w:line="240" w:lineRule="auto"/>
        <w:contextualSpacing/>
        <w:rPr>
          <w:rStyle w:val="markedcontent"/>
          <w:rFonts w:ascii="Arial" w:hAnsi="Arial" w:cs="Arial"/>
        </w:rPr>
      </w:pPr>
      <w:r>
        <w:rPr>
          <w:rStyle w:val="markedcontent"/>
          <w:rFonts w:ascii="Arial" w:hAnsi="Arial" w:cs="Arial"/>
        </w:rPr>
        <w:t xml:space="preserve">CO5: </w:t>
      </w:r>
      <w:r w:rsidR="0095080A" w:rsidRPr="0095080A">
        <w:rPr>
          <w:rStyle w:val="markedcontent"/>
          <w:rFonts w:ascii="Arial" w:hAnsi="Arial" w:cs="Arial"/>
        </w:rPr>
        <w:t>Apply contemporary trends in Psychology</w:t>
      </w:r>
    </w:p>
    <w:p w:rsidR="007533DC" w:rsidRPr="0095080A" w:rsidRDefault="007533DC" w:rsidP="0095080A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6F7D44" w:rsidRPr="0095080A" w:rsidRDefault="001B54CF" w:rsidP="0095080A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 xml:space="preserve">                                                                         PART A                                       10 x 1 = 10       </w:t>
      </w:r>
    </w:p>
    <w:p w:rsidR="006F7D44" w:rsidRPr="0095080A" w:rsidRDefault="001B54CF" w:rsidP="0095080A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ab/>
        <w:t>Choose the Correct Answer</w:t>
      </w:r>
    </w:p>
    <w:p w:rsidR="006F7D44" w:rsidRPr="0095080A" w:rsidRDefault="006F7D44" w:rsidP="0095080A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</w:rPr>
      </w:pPr>
    </w:p>
    <w:p w:rsidR="00816C03" w:rsidRPr="0095080A" w:rsidRDefault="00816C03" w:rsidP="0095080A">
      <w:pPr>
        <w:spacing w:after="0" w:line="240" w:lineRule="auto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    1. Empiricism states that knowledge comes </w:t>
      </w:r>
      <w:r w:rsidR="00DD73D0">
        <w:rPr>
          <w:rFonts w:ascii="Arial" w:hAnsi="Arial" w:cs="Arial"/>
        </w:rPr>
        <w:t xml:space="preserve">primarily from </w:t>
      </w:r>
      <w:r w:rsidR="00DD73D0">
        <w:rPr>
          <w:rFonts w:ascii="Arial" w:hAnsi="Arial" w:cs="Arial"/>
        </w:rPr>
        <w:tab/>
      </w:r>
      <w:r w:rsidR="00DD73D0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 w:rsidRPr="0095080A">
        <w:rPr>
          <w:rFonts w:ascii="Arial" w:hAnsi="Arial" w:cs="Arial"/>
        </w:rPr>
        <w:t>CO1K1</w:t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  <w:t>a. Elders</w:t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  <w:t>b. Nature</w:t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c. Senso</w:t>
      </w:r>
      <w:r w:rsidR="0095080A">
        <w:rPr>
          <w:rFonts w:ascii="Arial" w:hAnsi="Arial" w:cs="Arial"/>
        </w:rPr>
        <w:t>ry experience</w:t>
      </w:r>
      <w:r w:rsidR="0095080A">
        <w:rPr>
          <w:rFonts w:ascii="Arial" w:hAnsi="Arial" w:cs="Arial"/>
        </w:rPr>
        <w:tab/>
        <w:t xml:space="preserve">d. All the above    </w:t>
      </w:r>
    </w:p>
    <w:p w:rsidR="00816C03" w:rsidRPr="0095080A" w:rsidRDefault="00816C03" w:rsidP="0095080A">
      <w:pPr>
        <w:pStyle w:val="ListParagraph"/>
        <w:spacing w:after="0" w:line="240" w:lineRule="auto"/>
        <w:ind w:left="1080"/>
        <w:rPr>
          <w:rFonts w:ascii="Arial" w:hAnsi="Arial" w:cs="Arial"/>
        </w:rPr>
      </w:pPr>
    </w:p>
    <w:p w:rsidR="0095080A" w:rsidRDefault="00DD73D0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2. It </w:t>
      </w:r>
      <w:r w:rsidR="00816C03" w:rsidRPr="0095080A">
        <w:rPr>
          <w:rFonts w:ascii="Arial" w:hAnsi="Arial" w:cs="Arial"/>
        </w:rPr>
        <w:t xml:space="preserve">is a basic framework of assumptions, principles and methods from which the members of the </w:t>
      </w:r>
      <w:r w:rsidR="0095080A">
        <w:rPr>
          <w:rFonts w:ascii="Arial" w:hAnsi="Arial" w:cs="Arial"/>
        </w:rPr>
        <w:t xml:space="preserve">  </w:t>
      </w:r>
    </w:p>
    <w:p w:rsidR="0095080A" w:rsidRP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816C03" w:rsidRPr="0095080A">
        <w:rPr>
          <w:rFonts w:ascii="Arial" w:hAnsi="Arial" w:cs="Arial"/>
        </w:rPr>
        <w:t xml:space="preserve">community </w:t>
      </w:r>
      <w:r w:rsidRPr="0095080A">
        <w:rPr>
          <w:rFonts w:ascii="Arial" w:hAnsi="Arial" w:cs="Arial"/>
        </w:rPr>
        <w:t>work.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 xml:space="preserve">      </w:t>
      </w:r>
      <w:r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CO1K1</w:t>
      </w:r>
    </w:p>
    <w:p w:rsidR="00816C03" w:rsidRPr="0095080A" w:rsidRDefault="00816C03" w:rsidP="0095080A">
      <w:pPr>
        <w:pStyle w:val="ListParagraph"/>
        <w:spacing w:after="0" w:line="240" w:lineRule="auto"/>
        <w:rPr>
          <w:rFonts w:ascii="Arial" w:hAnsi="Arial" w:cs="Arial"/>
        </w:rPr>
      </w:pPr>
      <w:r w:rsidRPr="0095080A">
        <w:rPr>
          <w:rFonts w:ascii="Arial" w:hAnsi="Arial" w:cs="Arial"/>
        </w:rPr>
        <w:t>a.</w:t>
      </w:r>
      <w:r w:rsidR="0095080A">
        <w:rPr>
          <w:rFonts w:ascii="Arial" w:hAnsi="Arial" w:cs="Arial"/>
        </w:rPr>
        <w:t xml:space="preserve"> Parameter</w:t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  <w:t xml:space="preserve">b. Paradigm     </w:t>
      </w:r>
      <w:r w:rsid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c. Practical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 xml:space="preserve">            </w:t>
      </w:r>
      <w:r w:rsidRPr="0095080A">
        <w:rPr>
          <w:rFonts w:ascii="Arial" w:hAnsi="Arial" w:cs="Arial"/>
        </w:rPr>
        <w:t>d. Pragmatism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</w:p>
    <w:p w:rsidR="0095080A" w:rsidRDefault="00816C03" w:rsidP="0095080A">
      <w:pPr>
        <w:spacing w:after="0" w:line="240" w:lineRule="auto"/>
        <w:rPr>
          <w:rFonts w:ascii="Arial" w:hAnsi="Arial" w:cs="Arial"/>
          <w:color w:val="000000" w:themeColor="text1"/>
        </w:rPr>
      </w:pPr>
      <w:r w:rsidRPr="0095080A">
        <w:rPr>
          <w:rFonts w:ascii="Arial" w:hAnsi="Arial" w:cs="Arial"/>
          <w:color w:val="000000" w:themeColor="text1"/>
        </w:rPr>
        <w:t xml:space="preserve">     </w:t>
      </w:r>
    </w:p>
    <w:p w:rsidR="0095080A" w:rsidRDefault="0095080A" w:rsidP="0095080A">
      <w:pPr>
        <w:spacing w:after="0" w:line="240" w:lineRule="auto"/>
        <w:rPr>
          <w:rFonts w:ascii="Arial" w:hAnsi="Arial" w:cs="Arial"/>
          <w:color w:val="000000" w:themeColor="text1"/>
          <w:shd w:val="clear" w:color="auto" w:fill="FFFFFF"/>
        </w:rPr>
      </w:pPr>
      <w:r>
        <w:rPr>
          <w:rFonts w:ascii="Arial" w:hAnsi="Arial" w:cs="Arial"/>
          <w:color w:val="000000" w:themeColor="text1"/>
        </w:rPr>
        <w:t xml:space="preserve">     </w:t>
      </w:r>
      <w:r w:rsidR="00DD73D0">
        <w:rPr>
          <w:rFonts w:ascii="Arial" w:hAnsi="Arial" w:cs="Arial"/>
          <w:color w:val="000000" w:themeColor="text1"/>
        </w:rPr>
        <w:t>3. It</w:t>
      </w:r>
      <w:r w:rsidR="00816C03" w:rsidRPr="0095080A">
        <w:rPr>
          <w:rFonts w:ascii="Arial" w:hAnsi="Arial" w:cs="Arial"/>
          <w:color w:val="000000" w:themeColor="text1"/>
        </w:rPr>
        <w:t xml:space="preserve"> is </w:t>
      </w:r>
      <w:r w:rsidR="00816C03" w:rsidRPr="0095080A">
        <w:rPr>
          <w:rFonts w:ascii="Arial" w:hAnsi="Arial" w:cs="Arial"/>
          <w:color w:val="000000" w:themeColor="text1"/>
          <w:shd w:val="clear" w:color="auto" w:fill="FFFFFF"/>
        </w:rPr>
        <w:t xml:space="preserve">the position that all knowledge originates in sensations and that even complex abstract ideas </w:t>
      </w:r>
      <w:r>
        <w:rPr>
          <w:rFonts w:ascii="Arial" w:hAnsi="Arial" w:cs="Arial"/>
          <w:color w:val="000000" w:themeColor="text1"/>
          <w:shd w:val="clear" w:color="auto" w:fill="FFFFFF"/>
        </w:rPr>
        <w:t xml:space="preserve">      </w:t>
      </w:r>
    </w:p>
    <w:p w:rsidR="0095080A" w:rsidRPr="0095080A" w:rsidRDefault="0095080A" w:rsidP="0095080A">
      <w:pPr>
        <w:spacing w:after="0" w:line="240" w:lineRule="auto"/>
        <w:rPr>
          <w:rFonts w:ascii="Arial" w:hAnsi="Arial" w:cs="Arial"/>
          <w:color w:val="000000" w:themeColor="text1"/>
          <w:shd w:val="clear" w:color="auto" w:fill="FFFFFF"/>
        </w:rPr>
      </w:pPr>
      <w:r>
        <w:rPr>
          <w:rFonts w:ascii="Arial" w:hAnsi="Arial" w:cs="Arial"/>
          <w:color w:val="000000" w:themeColor="text1"/>
          <w:shd w:val="clear" w:color="auto" w:fill="FFFFFF"/>
        </w:rPr>
        <w:t xml:space="preserve">        </w:t>
      </w:r>
      <w:r w:rsidR="00816C03" w:rsidRPr="0095080A">
        <w:rPr>
          <w:rFonts w:ascii="Arial" w:hAnsi="Arial" w:cs="Arial"/>
          <w:color w:val="000000" w:themeColor="text1"/>
          <w:shd w:val="clear" w:color="auto" w:fill="FFFFFF"/>
        </w:rPr>
        <w:t>can be traced to elementary sense impressions.</w:t>
      </w:r>
      <w:r w:rsidR="00816C03" w:rsidRPr="0095080A">
        <w:rPr>
          <w:rFonts w:ascii="Arial" w:hAnsi="Arial" w:cs="Arial"/>
          <w:color w:val="000000" w:themeColor="text1"/>
        </w:rPr>
        <w:tab/>
      </w:r>
      <w:r w:rsidR="00816C03" w:rsidRPr="0095080A">
        <w:rPr>
          <w:rFonts w:ascii="Arial" w:hAnsi="Arial" w:cs="Arial"/>
          <w:color w:val="000000" w:themeColor="text1"/>
        </w:rPr>
        <w:tab/>
      </w:r>
      <w:r w:rsidR="00816C03" w:rsidRPr="0095080A">
        <w:rPr>
          <w:rFonts w:ascii="Arial" w:hAnsi="Arial" w:cs="Arial"/>
          <w:color w:val="000000" w:themeColor="text1"/>
        </w:rPr>
        <w:tab/>
      </w:r>
      <w:r w:rsidR="00816C03" w:rsidRPr="0095080A">
        <w:rPr>
          <w:rFonts w:ascii="Arial" w:hAnsi="Arial" w:cs="Arial"/>
          <w:color w:val="000000" w:themeColor="text1"/>
        </w:rPr>
        <w:tab/>
      </w:r>
      <w:r w:rsidR="00816C03" w:rsidRPr="0095080A">
        <w:rPr>
          <w:rFonts w:ascii="Arial" w:hAnsi="Arial" w:cs="Arial"/>
          <w:color w:val="000000" w:themeColor="text1"/>
        </w:rPr>
        <w:tab/>
      </w:r>
      <w:r w:rsidR="00816C03" w:rsidRPr="0095080A">
        <w:rPr>
          <w:rFonts w:ascii="Arial" w:hAnsi="Arial" w:cs="Arial"/>
          <w:color w:val="000000" w:themeColor="text1"/>
        </w:rPr>
        <w:tab/>
      </w:r>
      <w:r w:rsidRPr="0095080A">
        <w:rPr>
          <w:rFonts w:ascii="Arial" w:hAnsi="Arial" w:cs="Arial"/>
        </w:rPr>
        <w:t>CO2K1</w:t>
      </w:r>
    </w:p>
    <w:p w:rsidR="00816C03" w:rsidRPr="0095080A" w:rsidRDefault="00816C03" w:rsidP="0095080A">
      <w:pPr>
        <w:spacing w:after="0" w:line="240" w:lineRule="auto"/>
        <w:rPr>
          <w:rFonts w:ascii="Arial" w:hAnsi="Arial" w:cs="Arial"/>
          <w:color w:val="000000" w:themeColor="text1"/>
          <w:shd w:val="clear" w:color="auto" w:fill="FFFFFF"/>
        </w:rPr>
      </w:pPr>
      <w:r w:rsidRPr="0095080A">
        <w:rPr>
          <w:rFonts w:ascii="Arial" w:hAnsi="Arial" w:cs="Arial"/>
          <w:color w:val="000000" w:themeColor="text1"/>
        </w:rPr>
        <w:tab/>
      </w:r>
      <w:r w:rsidRPr="0095080A">
        <w:rPr>
          <w:rFonts w:ascii="Arial" w:hAnsi="Arial" w:cs="Arial"/>
        </w:rPr>
        <w:t>a. Abstraction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b. Generalization</w:t>
      </w:r>
      <w:r w:rsidRPr="0095080A">
        <w:rPr>
          <w:rFonts w:ascii="Arial" w:hAnsi="Arial" w:cs="Arial"/>
        </w:rPr>
        <w:tab/>
        <w:t>c. Obliviousness</w:t>
      </w:r>
      <w:r w:rsidRP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>d. Sensationalism</w:t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spacing w:before="240" w:after="0" w:line="240" w:lineRule="auto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    4. John Locke was </w:t>
      </w:r>
      <w:r w:rsidR="00DD73D0">
        <w:rPr>
          <w:rFonts w:ascii="Arial" w:hAnsi="Arial" w:cs="Arial"/>
        </w:rPr>
        <w:t xml:space="preserve">a </w:t>
      </w:r>
      <w:r w:rsidRPr="0095080A">
        <w:rPr>
          <w:rFonts w:ascii="Arial" w:hAnsi="Arial" w:cs="Arial"/>
        </w:rPr>
        <w:t>phil</w:t>
      </w:r>
      <w:r w:rsidR="00DD73D0">
        <w:rPr>
          <w:rFonts w:ascii="Arial" w:hAnsi="Arial" w:cs="Arial"/>
        </w:rPr>
        <w:t>osopher and physician of</w:t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 w:rsidRPr="0095080A">
        <w:rPr>
          <w:rFonts w:ascii="Arial" w:hAnsi="Arial" w:cs="Arial"/>
        </w:rPr>
        <w:t>CO2K1</w:t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>a. A Scottish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b.</w:t>
      </w:r>
      <w:r w:rsidR="0095080A">
        <w:rPr>
          <w:rFonts w:ascii="Arial" w:hAnsi="Arial" w:cs="Arial"/>
        </w:rPr>
        <w:t xml:space="preserve"> </w:t>
      </w:r>
      <w:r w:rsidRPr="0095080A">
        <w:rPr>
          <w:rFonts w:ascii="Arial" w:hAnsi="Arial" w:cs="Arial"/>
        </w:rPr>
        <w:t xml:space="preserve">An Irish 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c.</w:t>
      </w:r>
      <w:r w:rsidR="0095080A">
        <w:rPr>
          <w:rFonts w:ascii="Arial" w:hAnsi="Arial" w:cs="Arial"/>
        </w:rPr>
        <w:t xml:space="preserve"> </w:t>
      </w:r>
      <w:r w:rsidRPr="0095080A">
        <w:rPr>
          <w:rFonts w:ascii="Arial" w:hAnsi="Arial" w:cs="Arial"/>
        </w:rPr>
        <w:t>A French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>d.</w:t>
      </w:r>
      <w:r w:rsidR="0095080A">
        <w:rPr>
          <w:rFonts w:ascii="Arial" w:hAnsi="Arial" w:cs="Arial"/>
        </w:rPr>
        <w:t xml:space="preserve"> </w:t>
      </w:r>
      <w:r w:rsidRPr="0095080A">
        <w:rPr>
          <w:rFonts w:ascii="Arial" w:hAnsi="Arial" w:cs="Arial"/>
        </w:rPr>
        <w:t>An English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</w:p>
    <w:p w:rsidR="0095080A" w:rsidRDefault="00816C03" w:rsidP="0095080A">
      <w:pPr>
        <w:spacing w:after="0" w:line="240" w:lineRule="auto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    </w:t>
      </w:r>
    </w:p>
    <w:p w:rsid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816C03" w:rsidRPr="0095080A">
        <w:rPr>
          <w:rFonts w:ascii="Arial" w:hAnsi="Arial" w:cs="Arial"/>
        </w:rPr>
        <w:t>5. The meaning</w:t>
      </w:r>
      <w:r w:rsidR="00DD73D0">
        <w:rPr>
          <w:rFonts w:ascii="Arial" w:hAnsi="Arial" w:cs="Arial"/>
        </w:rPr>
        <w:t xml:space="preserve"> of gestalt is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DD73D0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CO3K1</w:t>
      </w:r>
    </w:p>
    <w:p w:rsid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 w:rsidR="00816C03" w:rsidRPr="0095080A">
        <w:rPr>
          <w:rFonts w:ascii="Arial" w:hAnsi="Arial" w:cs="Arial"/>
        </w:rPr>
        <w:t>a. An integrated whole</w:t>
      </w:r>
      <w:r>
        <w:rPr>
          <w:rFonts w:ascii="Arial" w:hAnsi="Arial" w:cs="Arial"/>
        </w:rPr>
        <w:t xml:space="preserve">  </w:t>
      </w:r>
      <w:r w:rsidR="00816C03" w:rsidRPr="0095080A">
        <w:rPr>
          <w:rFonts w:ascii="Arial" w:hAnsi="Arial" w:cs="Arial"/>
        </w:rPr>
        <w:t>b. perception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  <w:t>c.  Insight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d. Energy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  <w:t xml:space="preserve">    </w:t>
      </w:r>
      <w:r>
        <w:rPr>
          <w:rFonts w:ascii="Arial" w:hAnsi="Arial" w:cs="Arial"/>
        </w:rPr>
        <w:t xml:space="preserve">       </w:t>
      </w:r>
      <w:r w:rsidR="00816C03" w:rsidRPr="0095080A">
        <w:rPr>
          <w:rFonts w:ascii="Arial" w:hAnsi="Arial" w:cs="Arial"/>
        </w:rPr>
        <w:t xml:space="preserve"> </w:t>
      </w:r>
    </w:p>
    <w:p w:rsidR="0095080A" w:rsidRDefault="0095080A" w:rsidP="0095080A">
      <w:pPr>
        <w:spacing w:after="0" w:line="240" w:lineRule="auto"/>
        <w:rPr>
          <w:rFonts w:ascii="Arial" w:hAnsi="Arial" w:cs="Arial"/>
        </w:rPr>
      </w:pPr>
    </w:p>
    <w:p w:rsidR="0095080A" w:rsidRP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DD73D0">
        <w:rPr>
          <w:rFonts w:ascii="Arial" w:hAnsi="Arial" w:cs="Arial"/>
        </w:rPr>
        <w:t>6. T</w:t>
      </w:r>
      <w:r w:rsidR="00816C03" w:rsidRPr="0095080A">
        <w:rPr>
          <w:rFonts w:ascii="Arial" w:hAnsi="Arial" w:cs="Arial"/>
        </w:rPr>
        <w:t xml:space="preserve">he </w:t>
      </w:r>
      <w:r w:rsidR="00DD73D0">
        <w:rPr>
          <w:rFonts w:ascii="Arial" w:hAnsi="Arial" w:cs="Arial"/>
        </w:rPr>
        <w:t>P</w:t>
      </w:r>
      <w:r w:rsidR="00816C03" w:rsidRPr="0095080A">
        <w:rPr>
          <w:rFonts w:ascii="Arial" w:hAnsi="Arial" w:cs="Arial"/>
        </w:rPr>
        <w:t xml:space="preserve">sychologists is </w:t>
      </w:r>
      <w:r w:rsidR="00DD73D0">
        <w:rPr>
          <w:rFonts w:ascii="Arial" w:hAnsi="Arial" w:cs="Arial"/>
        </w:rPr>
        <w:t>NOT</w:t>
      </w:r>
      <w:r w:rsidR="00816C03" w:rsidRPr="0095080A">
        <w:rPr>
          <w:rFonts w:ascii="Arial" w:hAnsi="Arial" w:cs="Arial"/>
        </w:rPr>
        <w:t xml:space="preserve"> r</w:t>
      </w:r>
      <w:r w:rsidR="00DD73D0">
        <w:rPr>
          <w:rFonts w:ascii="Arial" w:hAnsi="Arial" w:cs="Arial"/>
        </w:rPr>
        <w:t>elated with behaviourism is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DD73D0">
        <w:rPr>
          <w:rFonts w:ascii="Arial" w:hAnsi="Arial" w:cs="Arial"/>
        </w:rPr>
        <w:tab/>
      </w:r>
      <w:r w:rsidR="00DD73D0">
        <w:rPr>
          <w:rFonts w:ascii="Arial" w:hAnsi="Arial" w:cs="Arial"/>
        </w:rPr>
        <w:tab/>
      </w:r>
      <w:r w:rsidR="00DD73D0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CO3K1</w:t>
      </w:r>
    </w:p>
    <w:p w:rsidR="00816C03" w:rsidRP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a. Watson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  <w:t>b. Skinner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  <w:t>c. Hull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d. Freud</w:t>
      </w:r>
      <w:r w:rsidR="00816C03" w:rsidRPr="0095080A">
        <w:rPr>
          <w:rFonts w:ascii="Arial" w:hAnsi="Arial" w:cs="Arial"/>
        </w:rPr>
        <w:tab/>
      </w:r>
    </w:p>
    <w:p w:rsidR="0095080A" w:rsidRDefault="00816C03" w:rsidP="0095080A">
      <w:pPr>
        <w:spacing w:after="0" w:line="240" w:lineRule="auto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    </w:t>
      </w:r>
    </w:p>
    <w:p w:rsid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DD73D0">
        <w:rPr>
          <w:rFonts w:ascii="Arial" w:hAnsi="Arial" w:cs="Arial"/>
        </w:rPr>
        <w:t>7. The</w:t>
      </w:r>
      <w:r w:rsidR="00816C03" w:rsidRPr="0095080A">
        <w:rPr>
          <w:rFonts w:ascii="Arial" w:hAnsi="Arial" w:cs="Arial"/>
        </w:rPr>
        <w:t xml:space="preserve"> third force in Psycholog</w:t>
      </w:r>
      <w:r w:rsidR="00DD73D0">
        <w:rPr>
          <w:rFonts w:ascii="Arial" w:hAnsi="Arial" w:cs="Arial"/>
        </w:rPr>
        <w:t>y is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DD73D0">
        <w:rPr>
          <w:rFonts w:ascii="Arial" w:hAnsi="Arial" w:cs="Arial"/>
        </w:rPr>
        <w:tab/>
      </w:r>
      <w:r w:rsidR="00DD73D0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CO4K1</w:t>
      </w:r>
    </w:p>
    <w:p w:rsid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="00816C03" w:rsidRPr="0095080A">
        <w:rPr>
          <w:rFonts w:ascii="Arial" w:hAnsi="Arial" w:cs="Arial"/>
        </w:rPr>
        <w:t>a. Psychoanalysis</w:t>
      </w:r>
      <w:r w:rsidR="00816C03" w:rsidRPr="0095080A">
        <w:rPr>
          <w:rFonts w:ascii="Arial" w:hAnsi="Arial" w:cs="Arial"/>
        </w:rPr>
        <w:tab/>
        <w:t>b. Humanism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  <w:t>c. Behaviourism</w:t>
      </w:r>
      <w:r w:rsidR="00816C03" w:rsidRPr="0095080A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d. Gestalt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  <w:t xml:space="preserve">     </w:t>
      </w:r>
      <w:r>
        <w:rPr>
          <w:rFonts w:ascii="Arial" w:hAnsi="Arial" w:cs="Arial"/>
        </w:rPr>
        <w:t xml:space="preserve">       </w:t>
      </w:r>
    </w:p>
    <w:p w:rsidR="0095080A" w:rsidRDefault="0095080A" w:rsidP="0095080A">
      <w:pPr>
        <w:spacing w:after="0" w:line="240" w:lineRule="auto"/>
        <w:rPr>
          <w:rFonts w:ascii="Arial" w:hAnsi="Arial" w:cs="Arial"/>
        </w:rPr>
      </w:pPr>
    </w:p>
    <w:p w:rsidR="0095080A" w:rsidRP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816C03" w:rsidRPr="0095080A">
        <w:rPr>
          <w:rFonts w:ascii="Arial" w:hAnsi="Arial" w:cs="Arial"/>
        </w:rPr>
        <w:t>8. Maslow considered physiological needs, safety needs and belo</w:t>
      </w:r>
      <w:r>
        <w:rPr>
          <w:rFonts w:ascii="Arial" w:hAnsi="Arial" w:cs="Arial"/>
        </w:rPr>
        <w:t>ngingness needs as</w:t>
      </w:r>
      <w:r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CO4K1</w:t>
      </w:r>
    </w:p>
    <w:p w:rsidR="00816C03" w:rsidRP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a. Esteem needs</w:t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b. Growth needs</w:t>
      </w:r>
      <w:r w:rsidR="00816C03" w:rsidRPr="0095080A">
        <w:rPr>
          <w:rFonts w:ascii="Arial" w:hAnsi="Arial" w:cs="Arial"/>
        </w:rPr>
        <w:tab/>
        <w:t>c. Aesthetic needs</w:t>
      </w:r>
      <w:r w:rsidR="00816C03" w:rsidRPr="0095080A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d. Deficiency needs</w:t>
      </w:r>
      <w:r w:rsidR="00816C03" w:rsidRPr="0095080A">
        <w:rPr>
          <w:rFonts w:ascii="Arial" w:hAnsi="Arial" w:cs="Arial"/>
        </w:rPr>
        <w:tab/>
      </w:r>
    </w:p>
    <w:p w:rsidR="0095080A" w:rsidRDefault="00816C03" w:rsidP="0095080A">
      <w:pPr>
        <w:spacing w:after="0" w:line="240" w:lineRule="auto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    </w:t>
      </w:r>
    </w:p>
    <w:p w:rsid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DD73D0">
        <w:rPr>
          <w:rFonts w:ascii="Arial" w:hAnsi="Arial" w:cs="Arial"/>
        </w:rPr>
        <w:t>9. T</w:t>
      </w:r>
      <w:r w:rsidR="00816C03" w:rsidRPr="0095080A">
        <w:rPr>
          <w:rFonts w:ascii="Arial" w:hAnsi="Arial" w:cs="Arial"/>
        </w:rPr>
        <w:t>he f</w:t>
      </w:r>
      <w:r w:rsidR="00DD73D0">
        <w:rPr>
          <w:rFonts w:ascii="Arial" w:hAnsi="Arial" w:cs="Arial"/>
        </w:rPr>
        <w:t>ather of modern learning theory is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CO5K1</w:t>
      </w:r>
    </w:p>
    <w:p w:rsid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 w:rsidR="00816C03" w:rsidRPr="0095080A">
        <w:rPr>
          <w:rFonts w:ascii="Arial" w:hAnsi="Arial" w:cs="Arial"/>
        </w:rPr>
        <w:t>a. John B. Watson</w:t>
      </w:r>
      <w:r w:rsidR="00816C03" w:rsidRPr="0095080A">
        <w:rPr>
          <w:rFonts w:ascii="Arial" w:hAnsi="Arial" w:cs="Arial"/>
        </w:rPr>
        <w:tab/>
        <w:t>b. Jean Piaget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  <w:t>c. Lev Vygotsky</w:t>
      </w:r>
      <w:r w:rsidR="00816C03" w:rsidRPr="0095080A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d. Ivan Pavlov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  <w:t xml:space="preserve">   </w:t>
      </w:r>
      <w:r>
        <w:rPr>
          <w:rFonts w:ascii="Arial" w:hAnsi="Arial" w:cs="Arial"/>
        </w:rPr>
        <w:t xml:space="preserve">                 </w:t>
      </w:r>
    </w:p>
    <w:p w:rsid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816C03" w:rsidRPr="0095080A" w:rsidRDefault="0095080A" w:rsidP="0095080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DD73D0">
        <w:rPr>
          <w:rFonts w:ascii="Arial" w:hAnsi="Arial" w:cs="Arial"/>
        </w:rPr>
        <w:t>10. The</w:t>
      </w:r>
      <w:r w:rsidR="00816C03" w:rsidRPr="0095080A">
        <w:rPr>
          <w:rFonts w:ascii="Arial" w:hAnsi="Arial" w:cs="Arial"/>
        </w:rPr>
        <w:t xml:space="preserve"> memory is responsible for processing and storing informatio</w:t>
      </w:r>
      <w:r w:rsidR="00DD73D0">
        <w:rPr>
          <w:rFonts w:ascii="Arial" w:hAnsi="Arial" w:cs="Arial"/>
        </w:rPr>
        <w:t>n needed for immediate use is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a. Visual memory</w:t>
      </w:r>
      <w:r w:rsidR="00816C03" w:rsidRPr="0095080A">
        <w:rPr>
          <w:rFonts w:ascii="Arial" w:hAnsi="Arial" w:cs="Arial"/>
        </w:rPr>
        <w:tab/>
        <w:t>b. Working memory</w:t>
      </w:r>
      <w:r w:rsidR="00816C03" w:rsidRPr="0095080A">
        <w:rPr>
          <w:rFonts w:ascii="Arial" w:hAnsi="Arial" w:cs="Arial"/>
        </w:rPr>
        <w:tab/>
        <w:t>c. Semantic memory</w:t>
      </w:r>
      <w:r w:rsidR="00816C03" w:rsidRPr="0095080A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d. Implicit memory</w:t>
      </w:r>
      <w:r w:rsidR="00816C03" w:rsidRPr="0095080A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CO5 K1</w:t>
      </w:r>
    </w:p>
    <w:p w:rsidR="0040032E" w:rsidRPr="0095080A" w:rsidRDefault="0040032E" w:rsidP="0095080A">
      <w:pPr>
        <w:spacing w:after="0" w:line="240" w:lineRule="auto"/>
        <w:rPr>
          <w:rFonts w:ascii="Arial" w:hAnsi="Arial" w:cs="Arial"/>
          <w:lang w:val="en-US"/>
        </w:rPr>
      </w:pPr>
    </w:p>
    <w:p w:rsidR="006F7D44" w:rsidRPr="0095080A" w:rsidRDefault="001B54CF" w:rsidP="0095080A">
      <w:pPr>
        <w:spacing w:after="0" w:line="240" w:lineRule="auto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ab/>
      </w:r>
      <w:r w:rsidR="00EF0141" w:rsidRPr="0095080A">
        <w:rPr>
          <w:rFonts w:ascii="Arial" w:hAnsi="Arial" w:cs="Arial"/>
          <w:b/>
          <w:bCs/>
        </w:rPr>
        <w:t xml:space="preserve">                                                              </w:t>
      </w:r>
      <w:r w:rsidRPr="0095080A">
        <w:rPr>
          <w:rFonts w:ascii="Arial" w:hAnsi="Arial" w:cs="Arial"/>
          <w:b/>
          <w:bCs/>
        </w:rPr>
        <w:t>Part B</w:t>
      </w:r>
      <w:r w:rsidRPr="0095080A">
        <w:rPr>
          <w:rFonts w:ascii="Arial" w:hAnsi="Arial" w:cs="Arial"/>
          <w:b/>
          <w:bCs/>
        </w:rPr>
        <w:tab/>
      </w:r>
      <w:r w:rsidRPr="0095080A">
        <w:rPr>
          <w:rFonts w:ascii="Arial" w:hAnsi="Arial" w:cs="Arial"/>
          <w:b/>
          <w:bCs/>
        </w:rPr>
        <w:tab/>
        <w:t xml:space="preserve">                                5 x 6 = 30</w:t>
      </w:r>
    </w:p>
    <w:p w:rsidR="006F7D44" w:rsidRPr="0095080A" w:rsidRDefault="001B54CF" w:rsidP="0095080A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>Answer ALL questions</w:t>
      </w:r>
    </w:p>
    <w:p w:rsidR="006F7D44" w:rsidRPr="0095080A" w:rsidRDefault="001B54CF" w:rsidP="0095080A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>Each answer should not exceed 400 words or two pages</w:t>
      </w:r>
    </w:p>
    <w:p w:rsidR="0040032E" w:rsidRPr="0095080A" w:rsidRDefault="0040032E" w:rsidP="0095080A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816C03" w:rsidRPr="0095080A" w:rsidRDefault="00816C03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>11.a. Iden</w:t>
      </w:r>
      <w:r w:rsidR="00DD73D0">
        <w:rPr>
          <w:rFonts w:ascii="Arial" w:hAnsi="Arial" w:cs="Arial"/>
        </w:rPr>
        <w:t>tify the viewpoints of Eastern T</w:t>
      </w:r>
      <w:r w:rsidRPr="0095080A">
        <w:rPr>
          <w:rFonts w:ascii="Arial" w:hAnsi="Arial" w:cs="Arial"/>
        </w:rPr>
        <w:t>radition in Psychology.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="00DD73D0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CO1K2</w:t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pStyle w:val="ListParagraph"/>
        <w:spacing w:after="0" w:line="240" w:lineRule="auto"/>
        <w:ind w:left="3240"/>
        <w:rPr>
          <w:rFonts w:ascii="Arial" w:hAnsi="Arial" w:cs="Arial"/>
        </w:rPr>
      </w:pPr>
      <w:r w:rsidRPr="0095080A">
        <w:rPr>
          <w:rFonts w:ascii="Arial" w:hAnsi="Arial" w:cs="Arial"/>
        </w:rPr>
        <w:t>(or)</w:t>
      </w:r>
    </w:p>
    <w:p w:rsidR="00816C03" w:rsidRPr="0095080A" w:rsidRDefault="00816C03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>11.b. Integrate the early explana</w:t>
      </w:r>
      <w:r w:rsidR="0095080A">
        <w:rPr>
          <w:rFonts w:ascii="Arial" w:hAnsi="Arial" w:cs="Arial"/>
        </w:rPr>
        <w:t>tions of psychological activity</w:t>
      </w:r>
      <w:r w:rsidRPr="0095080A">
        <w:rPr>
          <w:rFonts w:ascii="Arial" w:hAnsi="Arial" w:cs="Arial"/>
        </w:rPr>
        <w:t>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CO1K6</w:t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95080A" w:rsidRDefault="0095080A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95080A" w:rsidRDefault="0095080A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95080A" w:rsidRDefault="0095080A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95080A" w:rsidRDefault="0095080A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95080A" w:rsidRDefault="0095080A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110767" w:rsidRDefault="00110767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95080A" w:rsidRDefault="0095080A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95080A" w:rsidRDefault="0095080A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95080A" w:rsidRDefault="0095080A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816C03" w:rsidRPr="0095080A" w:rsidRDefault="00DD73D0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12.a. Expand on</w:t>
      </w:r>
      <w:r w:rsidR="00816C03" w:rsidRPr="0095080A">
        <w:rPr>
          <w:rFonts w:ascii="Arial" w:hAnsi="Arial" w:cs="Arial"/>
        </w:rPr>
        <w:t xml:space="preserve"> advances in psychology during emergence of modern science.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  <w:t>CO2K3</w:t>
      </w:r>
      <w:r w:rsidR="00816C03"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                    </w:t>
      </w:r>
      <w:r w:rsidR="0095080A">
        <w:rPr>
          <w:rFonts w:ascii="Arial" w:hAnsi="Arial" w:cs="Arial"/>
        </w:rPr>
        <w:t xml:space="preserve">                             </w:t>
      </w:r>
      <w:r w:rsidRPr="0095080A">
        <w:rPr>
          <w:rFonts w:ascii="Arial" w:hAnsi="Arial" w:cs="Arial"/>
        </w:rPr>
        <w:t>(or)</w:t>
      </w:r>
    </w:p>
    <w:p w:rsidR="00816C03" w:rsidRPr="0095080A" w:rsidRDefault="00816C03" w:rsidP="0095080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>12.b. Evaluate the field of Psyc</w:t>
      </w:r>
      <w:r w:rsidR="0095080A">
        <w:rPr>
          <w:rFonts w:ascii="Arial" w:hAnsi="Arial" w:cs="Arial"/>
        </w:rPr>
        <w:t>hology as a human science.</w:t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CO2K5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>13.a. Infer the impact of functional psychology.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CO3K4</w:t>
      </w:r>
      <w:r w:rsidRPr="0095080A">
        <w:rPr>
          <w:rFonts w:ascii="Arial" w:hAnsi="Arial" w:cs="Arial"/>
        </w:rPr>
        <w:tab/>
      </w:r>
    </w:p>
    <w:p w:rsidR="00816C03" w:rsidRPr="0095080A" w:rsidRDefault="0095080A" w:rsidP="0095080A">
      <w:pPr>
        <w:pStyle w:val="ListParagraph"/>
        <w:spacing w:after="0" w:line="240" w:lineRule="auto"/>
        <w:ind w:left="324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816C03" w:rsidRPr="0095080A">
        <w:rPr>
          <w:rFonts w:ascii="Arial" w:hAnsi="Arial" w:cs="Arial"/>
        </w:rPr>
        <w:t>(or)</w:t>
      </w:r>
    </w:p>
    <w:p w:rsidR="00816C03" w:rsidRPr="0095080A" w:rsidRDefault="00816C03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>13.b. Summarize the viewpoints of Psychoanalysis.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DD73D0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CO3K5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>14.a. Describe the field of Existential p</w:t>
      </w:r>
      <w:r w:rsidR="0095080A">
        <w:rPr>
          <w:rFonts w:ascii="Arial" w:hAnsi="Arial" w:cs="Arial"/>
        </w:rPr>
        <w:t>henomenological Psychology.</w:t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CO4K2</w:t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spacing w:after="0" w:line="240" w:lineRule="auto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                          </w:t>
      </w:r>
      <w:r w:rsidR="0095080A">
        <w:rPr>
          <w:rFonts w:ascii="Arial" w:hAnsi="Arial" w:cs="Arial"/>
        </w:rPr>
        <w:t xml:space="preserve">                             </w:t>
      </w:r>
      <w:r w:rsidRPr="0095080A">
        <w:rPr>
          <w:rFonts w:ascii="Arial" w:hAnsi="Arial" w:cs="Arial"/>
        </w:rPr>
        <w:t>(or)</w:t>
      </w:r>
    </w:p>
    <w:p w:rsidR="00816C03" w:rsidRPr="0095080A" w:rsidRDefault="00816C03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>1</w:t>
      </w:r>
      <w:r w:rsidR="00DD73D0">
        <w:rPr>
          <w:rFonts w:ascii="Arial" w:hAnsi="Arial" w:cs="Arial"/>
        </w:rPr>
        <w:t>4.b. Illustrate on Humanistic P</w:t>
      </w:r>
      <w:r w:rsidRPr="0095080A">
        <w:rPr>
          <w:rFonts w:ascii="Arial" w:hAnsi="Arial" w:cs="Arial"/>
        </w:rPr>
        <w:t>sychology.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="00DD73D0">
        <w:rPr>
          <w:rFonts w:ascii="Arial" w:hAnsi="Arial" w:cs="Arial"/>
        </w:rPr>
        <w:tab/>
      </w:r>
      <w:r w:rsidRPr="0095080A">
        <w:rPr>
          <w:rFonts w:ascii="Arial" w:hAnsi="Arial" w:cs="Arial"/>
        </w:rPr>
        <w:t>CO4K4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</w:p>
    <w:p w:rsidR="00816C03" w:rsidRPr="0095080A" w:rsidRDefault="00DD73D0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15.a. Briefly mention about the</w:t>
      </w:r>
      <w:r w:rsidR="00816C03" w:rsidRPr="0095080A">
        <w:rPr>
          <w:rFonts w:ascii="Arial" w:hAnsi="Arial" w:cs="Arial"/>
        </w:rPr>
        <w:t xml:space="preserve"> viewpoints of the fiel</w:t>
      </w:r>
      <w:r>
        <w:rPr>
          <w:rFonts w:ascii="Arial" w:hAnsi="Arial" w:cs="Arial"/>
        </w:rPr>
        <w:t>d of Development Psychology.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CO5K6</w:t>
      </w:r>
      <w:r w:rsidR="00816C03" w:rsidRPr="0095080A">
        <w:rPr>
          <w:rFonts w:ascii="Arial" w:hAnsi="Arial" w:cs="Arial"/>
        </w:rPr>
        <w:tab/>
      </w:r>
    </w:p>
    <w:p w:rsidR="00816C03" w:rsidRPr="0095080A" w:rsidRDefault="0095080A" w:rsidP="0095080A">
      <w:pPr>
        <w:pStyle w:val="ListParagraph"/>
        <w:spacing w:after="0" w:line="240" w:lineRule="auto"/>
        <w:ind w:left="324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816C03" w:rsidRPr="0095080A">
        <w:rPr>
          <w:rFonts w:ascii="Arial" w:hAnsi="Arial" w:cs="Arial"/>
        </w:rPr>
        <w:t>(or)</w:t>
      </w:r>
    </w:p>
    <w:p w:rsidR="006F7D44" w:rsidRPr="0095080A" w:rsidRDefault="00DD73D0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15.b. Explicate on</w:t>
      </w:r>
      <w:r w:rsidR="00816C03" w:rsidRPr="0095080A">
        <w:rPr>
          <w:rFonts w:ascii="Arial" w:hAnsi="Arial" w:cs="Arial"/>
        </w:rPr>
        <w:t xml:space="preserve"> field of Social Psychology.</w:t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CO5K3</w:t>
      </w:r>
      <w:r w:rsidR="00816C03" w:rsidRPr="0095080A">
        <w:rPr>
          <w:rFonts w:ascii="Arial" w:hAnsi="Arial" w:cs="Arial"/>
        </w:rPr>
        <w:tab/>
      </w:r>
    </w:p>
    <w:p w:rsidR="00B22422" w:rsidRPr="0095080A" w:rsidRDefault="00B22422" w:rsidP="0095080A">
      <w:pPr>
        <w:spacing w:after="0" w:line="240" w:lineRule="auto"/>
        <w:rPr>
          <w:rFonts w:ascii="Arial" w:hAnsi="Arial" w:cs="Arial"/>
          <w:lang w:val="en-US"/>
        </w:rPr>
      </w:pPr>
    </w:p>
    <w:p w:rsidR="006F7D44" w:rsidRPr="0095080A" w:rsidRDefault="001B54CF" w:rsidP="0095080A">
      <w:pPr>
        <w:spacing w:after="0" w:line="240" w:lineRule="auto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ab/>
      </w:r>
      <w:r w:rsidRPr="0095080A">
        <w:rPr>
          <w:rFonts w:ascii="Arial" w:hAnsi="Arial" w:cs="Arial"/>
          <w:b/>
          <w:bCs/>
        </w:rPr>
        <w:tab/>
      </w:r>
      <w:r w:rsidRPr="0095080A">
        <w:rPr>
          <w:rFonts w:ascii="Arial" w:hAnsi="Arial" w:cs="Arial"/>
          <w:b/>
          <w:bCs/>
        </w:rPr>
        <w:tab/>
      </w:r>
      <w:r w:rsidRPr="0095080A">
        <w:rPr>
          <w:rFonts w:ascii="Arial" w:hAnsi="Arial" w:cs="Arial"/>
          <w:b/>
          <w:bCs/>
        </w:rPr>
        <w:tab/>
      </w:r>
      <w:r w:rsidRPr="0095080A">
        <w:rPr>
          <w:rFonts w:ascii="Arial" w:hAnsi="Arial" w:cs="Arial"/>
          <w:b/>
          <w:bCs/>
        </w:rPr>
        <w:tab/>
      </w:r>
      <w:r w:rsidRPr="0095080A">
        <w:rPr>
          <w:rFonts w:ascii="Arial" w:hAnsi="Arial" w:cs="Arial"/>
          <w:b/>
          <w:bCs/>
        </w:rPr>
        <w:tab/>
        <w:t xml:space="preserve">    Part C                                        </w:t>
      </w:r>
      <w:r w:rsidR="0040032E" w:rsidRPr="0095080A">
        <w:rPr>
          <w:rFonts w:ascii="Arial" w:hAnsi="Arial" w:cs="Arial"/>
          <w:b/>
          <w:bCs/>
        </w:rPr>
        <w:t xml:space="preserve">          </w:t>
      </w:r>
      <w:r w:rsidRPr="0095080A">
        <w:rPr>
          <w:rFonts w:ascii="Arial" w:hAnsi="Arial" w:cs="Arial"/>
          <w:b/>
          <w:bCs/>
        </w:rPr>
        <w:t xml:space="preserve">   5 x 12 = 60</w:t>
      </w:r>
    </w:p>
    <w:p w:rsidR="006F7D44" w:rsidRPr="0095080A" w:rsidRDefault="001B54CF" w:rsidP="0095080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 xml:space="preserve"> Answer ALL questions</w:t>
      </w:r>
    </w:p>
    <w:p w:rsidR="006F7D44" w:rsidRPr="0095080A" w:rsidRDefault="001B54CF" w:rsidP="0095080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</w:rPr>
      </w:pPr>
      <w:r w:rsidRPr="0095080A">
        <w:rPr>
          <w:rFonts w:ascii="Arial" w:hAnsi="Arial" w:cs="Arial"/>
          <w:b/>
          <w:bCs/>
        </w:rPr>
        <w:t>Each answer should not exceed 800 words or four pages</w:t>
      </w:r>
    </w:p>
    <w:p w:rsidR="006F7D44" w:rsidRPr="0095080A" w:rsidRDefault="006F7D44" w:rsidP="0095080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</w:rPr>
      </w:pPr>
    </w:p>
    <w:p w:rsidR="00816C03" w:rsidRPr="0095080A" w:rsidRDefault="00DD73D0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16.a. Elaborate</w:t>
      </w:r>
      <w:r w:rsidR="00816C03" w:rsidRPr="0095080A">
        <w:rPr>
          <w:rFonts w:ascii="Arial" w:hAnsi="Arial" w:cs="Arial"/>
        </w:rPr>
        <w:t xml:space="preserve"> the approaches to</w:t>
      </w:r>
      <w:r w:rsidR="0095080A">
        <w:rPr>
          <w:rFonts w:ascii="Arial" w:hAnsi="Arial" w:cs="Arial"/>
        </w:rPr>
        <w:t xml:space="preserve"> historical investigation</w:t>
      </w:r>
      <w:r>
        <w:rPr>
          <w:rFonts w:ascii="Arial" w:hAnsi="Arial" w:cs="Arial"/>
        </w:rPr>
        <w:t xml:space="preserve"> of theories and systems of Psychology.</w:t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 w:rsidR="0095080A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6C03" w:rsidRPr="0095080A">
        <w:rPr>
          <w:rFonts w:ascii="Arial" w:hAnsi="Arial" w:cs="Arial"/>
        </w:rPr>
        <w:t>CO1K2</w:t>
      </w:r>
      <w:r w:rsidR="00816C03" w:rsidRPr="0095080A">
        <w:rPr>
          <w:rFonts w:ascii="Arial" w:hAnsi="Arial" w:cs="Arial"/>
        </w:rPr>
        <w:tab/>
      </w:r>
    </w:p>
    <w:p w:rsidR="00816C03" w:rsidRPr="0095080A" w:rsidRDefault="0095080A" w:rsidP="0095080A">
      <w:pPr>
        <w:pStyle w:val="ListParagraph"/>
        <w:spacing w:after="0" w:line="240" w:lineRule="auto"/>
        <w:ind w:left="3240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816C03" w:rsidRPr="0095080A">
        <w:rPr>
          <w:rFonts w:ascii="Arial" w:hAnsi="Arial" w:cs="Arial"/>
        </w:rPr>
        <w:t>(or)</w:t>
      </w:r>
    </w:p>
    <w:p w:rsidR="00816C03" w:rsidRPr="0095080A" w:rsidRDefault="00816C03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>16.b. Collaborate the psychological foundations in ancient Greece.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CO1K6</w:t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816C03" w:rsidRPr="0095080A" w:rsidRDefault="00816C03" w:rsidP="009508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>17.a. Report the mental passivity in the British tradition.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CO2K3</w:t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                                                  (or)</w:t>
      </w:r>
    </w:p>
    <w:p w:rsidR="00816C03" w:rsidRPr="0095080A" w:rsidRDefault="00816C03" w:rsidP="0095080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>17.b. Establish the mental activity in the German tradition.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CO2K4</w:t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</w:rPr>
      </w:pPr>
    </w:p>
    <w:p w:rsidR="00816C03" w:rsidRPr="0095080A" w:rsidRDefault="00816C03" w:rsidP="0095080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>18.a. Organize the basic principles of Gestalt Psychology.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CO3K6</w:t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</w:rPr>
      </w:pP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 xml:space="preserve">      </w:t>
      </w:r>
      <w:r w:rsidR="0095080A">
        <w:rPr>
          <w:rFonts w:ascii="Arial" w:hAnsi="Arial" w:cs="Arial"/>
        </w:rPr>
        <w:t xml:space="preserve">    </w:t>
      </w:r>
      <w:r w:rsidRPr="0095080A">
        <w:rPr>
          <w:rFonts w:ascii="Arial" w:hAnsi="Arial" w:cs="Arial"/>
        </w:rPr>
        <w:t>(or)</w:t>
      </w:r>
    </w:p>
    <w:p w:rsidR="00816C03" w:rsidRPr="0095080A" w:rsidRDefault="00816C03" w:rsidP="0095080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18.b. Determine the key points of the concept behaviourism.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CO3K3</w:t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19.a. Summarize the third force movement in America.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CO4K5</w:t>
      </w:r>
      <w:r w:rsidRPr="0095080A">
        <w:rPr>
          <w:rFonts w:ascii="Arial" w:hAnsi="Arial" w:cs="Arial"/>
        </w:rPr>
        <w:tab/>
      </w:r>
    </w:p>
    <w:p w:rsidR="00816C03" w:rsidRPr="0095080A" w:rsidRDefault="0095080A" w:rsidP="0095080A">
      <w:pPr>
        <w:autoSpaceDE w:val="0"/>
        <w:autoSpaceDN w:val="0"/>
        <w:adjustRightInd w:val="0"/>
        <w:spacing w:after="0" w:line="240" w:lineRule="auto"/>
        <w:ind w:left="3240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816C03" w:rsidRPr="0095080A">
        <w:rPr>
          <w:rFonts w:ascii="Arial" w:hAnsi="Arial" w:cs="Arial"/>
        </w:rPr>
        <w:t>(or)</w:t>
      </w:r>
    </w:p>
    <w:p w:rsidR="00816C03" w:rsidRPr="0095080A" w:rsidRDefault="00816C03" w:rsidP="0095080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19.b. Explain the viewpoints of European philosophical background.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CO4K2</w:t>
      </w:r>
      <w:r w:rsidRPr="0095080A">
        <w:rPr>
          <w:rFonts w:ascii="Arial" w:hAnsi="Arial" w:cs="Arial"/>
        </w:rPr>
        <w:tab/>
      </w:r>
    </w:p>
    <w:p w:rsidR="00816C03" w:rsidRPr="0095080A" w:rsidRDefault="00816C03" w:rsidP="0095080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</w:p>
    <w:p w:rsidR="00816C03" w:rsidRPr="0095080A" w:rsidRDefault="00816C03" w:rsidP="0095080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20.a. Outline the important concepts in post system Psychology.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CO5K4</w:t>
      </w:r>
      <w:r w:rsidRPr="0095080A">
        <w:rPr>
          <w:rFonts w:ascii="Arial" w:hAnsi="Arial" w:cs="Arial"/>
        </w:rPr>
        <w:tab/>
      </w:r>
    </w:p>
    <w:p w:rsidR="00816C03" w:rsidRPr="0095080A" w:rsidRDefault="0095080A" w:rsidP="0095080A">
      <w:pPr>
        <w:autoSpaceDE w:val="0"/>
        <w:autoSpaceDN w:val="0"/>
        <w:adjustRightInd w:val="0"/>
        <w:spacing w:after="0" w:line="240" w:lineRule="auto"/>
        <w:ind w:left="3240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816C03" w:rsidRPr="0095080A">
        <w:rPr>
          <w:rFonts w:ascii="Arial" w:hAnsi="Arial" w:cs="Arial"/>
        </w:rPr>
        <w:t>(or)</w:t>
      </w:r>
    </w:p>
    <w:p w:rsidR="00816C03" w:rsidRPr="0095080A" w:rsidRDefault="00816C03" w:rsidP="0095080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 w:rsidRPr="0095080A">
        <w:rPr>
          <w:rFonts w:ascii="Arial" w:hAnsi="Arial" w:cs="Arial"/>
        </w:rPr>
        <w:t xml:space="preserve"> 20.b. Examine the concepts learning and memory in detail.</w:t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</w:r>
      <w:r w:rsidRPr="0095080A">
        <w:rPr>
          <w:rFonts w:ascii="Arial" w:hAnsi="Arial" w:cs="Arial"/>
        </w:rPr>
        <w:tab/>
        <w:t>CO5K3</w:t>
      </w:r>
      <w:r w:rsidRPr="0095080A">
        <w:rPr>
          <w:rFonts w:ascii="Arial" w:hAnsi="Arial" w:cs="Arial"/>
        </w:rPr>
        <w:tab/>
      </w:r>
    </w:p>
    <w:p w:rsidR="00655762" w:rsidRDefault="00655762" w:rsidP="00655762">
      <w:pPr>
        <w:spacing w:after="0" w:line="240" w:lineRule="auto"/>
        <w:ind w:left="4320" w:firstLine="720"/>
        <w:rPr>
          <w:rFonts w:ascii="Arial" w:hAnsi="Arial" w:cs="Arial"/>
          <w:lang w:val="en-US"/>
        </w:rPr>
      </w:pPr>
    </w:p>
    <w:p w:rsidR="00655762" w:rsidRDefault="00655762" w:rsidP="00655762">
      <w:pPr>
        <w:spacing w:after="0" w:line="240" w:lineRule="auto"/>
        <w:ind w:left="4320" w:firstLine="720"/>
        <w:rPr>
          <w:rFonts w:ascii="Arial" w:hAnsi="Arial" w:cs="Arial"/>
          <w:lang w:val="en-US"/>
        </w:rPr>
      </w:pPr>
    </w:p>
    <w:p w:rsidR="00655762" w:rsidRDefault="00655762" w:rsidP="00655762">
      <w:pPr>
        <w:spacing w:after="0" w:line="240" w:lineRule="auto"/>
        <w:ind w:left="4320" w:firstLine="720"/>
        <w:rPr>
          <w:rFonts w:ascii="Arial" w:hAnsi="Arial" w:cs="Arial"/>
          <w:lang w:val="en-US"/>
        </w:rPr>
      </w:pPr>
    </w:p>
    <w:p w:rsidR="006F7D44" w:rsidRPr="0095080A" w:rsidRDefault="001B54CF" w:rsidP="00655762">
      <w:pPr>
        <w:spacing w:after="0" w:line="240" w:lineRule="auto"/>
        <w:ind w:left="4320" w:firstLine="720"/>
        <w:rPr>
          <w:rFonts w:ascii="Arial" w:hAnsi="Arial" w:cs="Arial"/>
        </w:rPr>
      </w:pPr>
      <w:r w:rsidRPr="0095080A">
        <w:rPr>
          <w:rFonts w:ascii="Arial" w:hAnsi="Arial" w:cs="Arial"/>
          <w:b/>
          <w:bCs/>
        </w:rPr>
        <w:t>*******</w:t>
      </w:r>
    </w:p>
    <w:sectPr w:rsidR="006F7D44" w:rsidRPr="0095080A" w:rsidSect="00354C3A">
      <w:pgSz w:w="12240" w:h="20160"/>
      <w:pgMar w:top="810" w:right="540" w:bottom="792" w:left="850" w:header="706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15C9" w:rsidRDefault="00E415C9">
      <w:pPr>
        <w:spacing w:line="240" w:lineRule="auto"/>
      </w:pPr>
      <w:r>
        <w:separator/>
      </w:r>
    </w:p>
  </w:endnote>
  <w:endnote w:type="continuationSeparator" w:id="1">
    <w:p w:rsidR="00E415C9" w:rsidRDefault="00E415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charset w:val="00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15C9" w:rsidRDefault="00E415C9">
      <w:pPr>
        <w:spacing w:after="0"/>
      </w:pPr>
      <w:r>
        <w:separator/>
      </w:r>
    </w:p>
  </w:footnote>
  <w:footnote w:type="continuationSeparator" w:id="1">
    <w:p w:rsidR="00E415C9" w:rsidRDefault="00E415C9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E44B950"/>
    <w:multiLevelType w:val="singleLevel"/>
    <w:tmpl w:val="EE44B950"/>
    <w:lvl w:ilvl="0">
      <w:start w:val="18"/>
      <w:numFmt w:val="decimal"/>
      <w:lvlText w:val="%1."/>
      <w:lvlJc w:val="left"/>
      <w:pPr>
        <w:tabs>
          <w:tab w:val="left" w:pos="244"/>
        </w:tabs>
        <w:ind w:left="0" w:firstLine="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60806407"/>
    <w:multiLevelType w:val="hybridMultilevel"/>
    <w:tmpl w:val="64383B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5126"/>
    <w:rsid w:val="00041E9B"/>
    <w:rsid w:val="000943AD"/>
    <w:rsid w:val="00110767"/>
    <w:rsid w:val="0013464D"/>
    <w:rsid w:val="00145126"/>
    <w:rsid w:val="00171AE2"/>
    <w:rsid w:val="00175A99"/>
    <w:rsid w:val="0018078D"/>
    <w:rsid w:val="00181FB3"/>
    <w:rsid w:val="001A5782"/>
    <w:rsid w:val="001B54CF"/>
    <w:rsid w:val="002446DC"/>
    <w:rsid w:val="00261E8D"/>
    <w:rsid w:val="002B70AE"/>
    <w:rsid w:val="002D6AE3"/>
    <w:rsid w:val="0032042F"/>
    <w:rsid w:val="00336036"/>
    <w:rsid w:val="00340C61"/>
    <w:rsid w:val="00354C3A"/>
    <w:rsid w:val="00383710"/>
    <w:rsid w:val="003B18E6"/>
    <w:rsid w:val="003D566C"/>
    <w:rsid w:val="003F4A27"/>
    <w:rsid w:val="003F4ED1"/>
    <w:rsid w:val="0040032E"/>
    <w:rsid w:val="00406F82"/>
    <w:rsid w:val="004255CB"/>
    <w:rsid w:val="004565F3"/>
    <w:rsid w:val="004F34F4"/>
    <w:rsid w:val="00511CBB"/>
    <w:rsid w:val="00534C47"/>
    <w:rsid w:val="005913E9"/>
    <w:rsid w:val="005A12FA"/>
    <w:rsid w:val="005C3D55"/>
    <w:rsid w:val="005D320D"/>
    <w:rsid w:val="005D768F"/>
    <w:rsid w:val="0062285C"/>
    <w:rsid w:val="006537A9"/>
    <w:rsid w:val="00655762"/>
    <w:rsid w:val="006C0C67"/>
    <w:rsid w:val="006D7A06"/>
    <w:rsid w:val="006E7EDE"/>
    <w:rsid w:val="006F7D44"/>
    <w:rsid w:val="00736F38"/>
    <w:rsid w:val="00750E78"/>
    <w:rsid w:val="007533DC"/>
    <w:rsid w:val="007C15AE"/>
    <w:rsid w:val="007D0F99"/>
    <w:rsid w:val="007D473D"/>
    <w:rsid w:val="007F14F4"/>
    <w:rsid w:val="00810F74"/>
    <w:rsid w:val="008166DE"/>
    <w:rsid w:val="00816C03"/>
    <w:rsid w:val="008434E5"/>
    <w:rsid w:val="00847A22"/>
    <w:rsid w:val="008825B6"/>
    <w:rsid w:val="008C6C61"/>
    <w:rsid w:val="008D3E52"/>
    <w:rsid w:val="00910244"/>
    <w:rsid w:val="00911403"/>
    <w:rsid w:val="00926941"/>
    <w:rsid w:val="0095080A"/>
    <w:rsid w:val="00963232"/>
    <w:rsid w:val="00987D39"/>
    <w:rsid w:val="009A338B"/>
    <w:rsid w:val="009A63D2"/>
    <w:rsid w:val="009E460C"/>
    <w:rsid w:val="00A0309F"/>
    <w:rsid w:val="00A508FE"/>
    <w:rsid w:val="00A6328A"/>
    <w:rsid w:val="00A66DF2"/>
    <w:rsid w:val="00A84435"/>
    <w:rsid w:val="00B0572A"/>
    <w:rsid w:val="00B11E79"/>
    <w:rsid w:val="00B22422"/>
    <w:rsid w:val="00B22C63"/>
    <w:rsid w:val="00B322BA"/>
    <w:rsid w:val="00B37AD3"/>
    <w:rsid w:val="00B62E8A"/>
    <w:rsid w:val="00B76732"/>
    <w:rsid w:val="00B774BA"/>
    <w:rsid w:val="00B97951"/>
    <w:rsid w:val="00BE0BF5"/>
    <w:rsid w:val="00BE0F16"/>
    <w:rsid w:val="00C11FEF"/>
    <w:rsid w:val="00C259EE"/>
    <w:rsid w:val="00C43504"/>
    <w:rsid w:val="00CB05E9"/>
    <w:rsid w:val="00CB4AC0"/>
    <w:rsid w:val="00CE5BFF"/>
    <w:rsid w:val="00D7312A"/>
    <w:rsid w:val="00DA0934"/>
    <w:rsid w:val="00DB169F"/>
    <w:rsid w:val="00DD73D0"/>
    <w:rsid w:val="00E108C5"/>
    <w:rsid w:val="00E415C9"/>
    <w:rsid w:val="00E7229C"/>
    <w:rsid w:val="00EF0141"/>
    <w:rsid w:val="00EF376E"/>
    <w:rsid w:val="00F25638"/>
    <w:rsid w:val="00F31AC9"/>
    <w:rsid w:val="00F67F17"/>
    <w:rsid w:val="28BC55CF"/>
    <w:rsid w:val="30C764AA"/>
    <w:rsid w:val="3AF539D0"/>
    <w:rsid w:val="583267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semiHidden="0" w:unhideWhenUsed="0" w:qFormat="1"/>
    <w:lsdException w:name="Normal Table" w:qFormat="1"/>
    <w:lsdException w:name="Table Grid" w:semiHidden="0" w:uiPriority="5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7D44"/>
    <w:pPr>
      <w:spacing w:after="200" w:line="276" w:lineRule="auto"/>
    </w:pPr>
    <w:rPr>
      <w:rFonts w:cs="Calibri"/>
      <w:sz w:val="22"/>
      <w:szCs w:val="22"/>
      <w:lang w:val="en-I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F7D44"/>
    <w:pPr>
      <w:keepNext/>
      <w:keepLines/>
      <w:spacing w:before="480" w:after="0"/>
      <w:outlineLvl w:val="0"/>
    </w:pPr>
    <w:rPr>
      <w:rFonts w:ascii="Calibri Light" w:hAnsi="Calibri Light" w:cs="Calibri Light"/>
      <w:b/>
      <w:bCs/>
      <w:color w:val="2F5496"/>
      <w:sz w:val="28"/>
      <w:szCs w:val="28"/>
      <w:lang w:val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F7D44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  <w:lang w:val="en-US" w:eastAsia="en-IN"/>
    </w:rPr>
  </w:style>
  <w:style w:type="paragraph" w:styleId="Heading3">
    <w:name w:val="heading 3"/>
    <w:basedOn w:val="Normal"/>
    <w:next w:val="Normal"/>
    <w:link w:val="Heading3Char"/>
    <w:uiPriority w:val="99"/>
    <w:qFormat/>
    <w:rsid w:val="006F7D44"/>
    <w:pPr>
      <w:keepNext/>
      <w:keepLines/>
      <w:spacing w:before="200" w:after="0"/>
      <w:outlineLvl w:val="2"/>
    </w:pPr>
    <w:rPr>
      <w:rFonts w:ascii="Calibri Light" w:hAnsi="Calibri Light" w:cs="Calibri Light"/>
      <w:b/>
      <w:bCs/>
      <w:color w:val="4472C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99"/>
    <w:qFormat/>
    <w:rsid w:val="006F7D44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9"/>
    <w:rsid w:val="006F7D44"/>
    <w:rPr>
      <w:rFonts w:ascii="Calibri Light" w:hAnsi="Calibri Light" w:cs="Calibri Light"/>
      <w:b/>
      <w:bCs/>
      <w:color w:val="2F5496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6F7D44"/>
    <w:rPr>
      <w:rFonts w:ascii="Times New Roman" w:hAnsi="Times New Roman" w:cs="Times New Roman"/>
      <w:b/>
      <w:bCs/>
      <w:sz w:val="36"/>
      <w:szCs w:val="36"/>
      <w:lang w:eastAsia="en-IN"/>
    </w:rPr>
  </w:style>
  <w:style w:type="character" w:customStyle="1" w:styleId="Heading3Char">
    <w:name w:val="Heading 3 Char"/>
    <w:basedOn w:val="DefaultParagraphFont"/>
    <w:link w:val="Heading3"/>
    <w:uiPriority w:val="99"/>
    <w:rsid w:val="006F7D44"/>
    <w:rPr>
      <w:rFonts w:ascii="Calibri Light" w:hAnsi="Calibri Light" w:cs="Calibri Light"/>
      <w:b/>
      <w:bCs/>
      <w:color w:val="4472C4"/>
    </w:rPr>
  </w:style>
  <w:style w:type="paragraph" w:styleId="NoSpacing">
    <w:name w:val="No Spacing"/>
    <w:uiPriority w:val="99"/>
    <w:qFormat/>
    <w:rsid w:val="006F7D44"/>
    <w:pPr>
      <w:ind w:hanging="360"/>
    </w:pPr>
    <w:rPr>
      <w:rFonts w:cs="Calibri"/>
      <w:sz w:val="22"/>
      <w:szCs w:val="22"/>
      <w:lang w:val="en-IN"/>
    </w:rPr>
  </w:style>
  <w:style w:type="paragraph" w:styleId="ListParagraph">
    <w:name w:val="List Paragraph"/>
    <w:basedOn w:val="Normal"/>
    <w:uiPriority w:val="34"/>
    <w:qFormat/>
    <w:rsid w:val="006F7D44"/>
    <w:pPr>
      <w:ind w:left="720"/>
    </w:pPr>
  </w:style>
  <w:style w:type="paragraph" w:customStyle="1" w:styleId="Default">
    <w:name w:val="Default"/>
    <w:rsid w:val="008C6C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markedcontent">
    <w:name w:val="markedcontent"/>
    <w:basedOn w:val="DefaultParagraphFont"/>
    <w:rsid w:val="009508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37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9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1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741</Words>
  <Characters>4227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Sathya</cp:lastModifiedBy>
  <cp:revision>15</cp:revision>
  <cp:lastPrinted>2021-03-15T06:09:00Z</cp:lastPrinted>
  <dcterms:created xsi:type="dcterms:W3CDTF">2023-03-03T09:19:00Z</dcterms:created>
  <dcterms:modified xsi:type="dcterms:W3CDTF">2023-12-01T04:31:00Z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1033-11.2.0.11341</vt:lpwstr>
  </property>
  <property fmtid="{D5CDD505-2E9C-101B-9397-08002B2CF9AE}" pid="3" name="ICV">
    <vt:lpwstr>C7223477415440639395262BEEACC1E0</vt:lpwstr>
  </property>
</Properties>
</file>