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12BF" w:rsidRDefault="003E12BF">
      <w:pPr>
        <w:spacing w:line="200" w:lineRule="exact"/>
        <w:rPr>
          <w:sz w:val="24"/>
          <w:szCs w:val="24"/>
        </w:rPr>
      </w:pPr>
      <w:bookmarkStart w:id="0" w:name="page1"/>
      <w:bookmarkEnd w:id="0"/>
    </w:p>
    <w:p w:rsidR="001F2013" w:rsidRDefault="001F2013" w:rsidP="001F2013">
      <w:pPr>
        <w:spacing w:line="13" w:lineRule="exact"/>
        <w:rPr>
          <w:sz w:val="24"/>
          <w:szCs w:val="24"/>
        </w:rPr>
      </w:pPr>
    </w:p>
    <w:p w:rsidR="001F2013" w:rsidRDefault="001F2013" w:rsidP="001F2013">
      <w:pPr>
        <w:spacing w:line="349" w:lineRule="auto"/>
        <w:ind w:left="300" w:right="300"/>
        <w:jc w:val="center"/>
        <w:rPr>
          <w:sz w:val="20"/>
          <w:szCs w:val="20"/>
        </w:rPr>
      </w:pPr>
      <w:r>
        <w:rPr>
          <w:rFonts w:eastAsia="Times New Roman"/>
          <w:b/>
          <w:bCs/>
          <w:sz w:val="28"/>
          <w:szCs w:val="28"/>
        </w:rPr>
        <w:t>APPLICATION OF NATURAL DYE USING TIE-DYE METHOD AND CONVERTING INTO FOLDABLE CARRY BAGS</w:t>
      </w: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348" w:lineRule="exact"/>
        <w:rPr>
          <w:sz w:val="24"/>
          <w:szCs w:val="24"/>
        </w:rPr>
      </w:pPr>
    </w:p>
    <w:p w:rsidR="001F2013" w:rsidRDefault="001F2013" w:rsidP="001F2013">
      <w:pPr>
        <w:ind w:right="400"/>
        <w:jc w:val="center"/>
        <w:rPr>
          <w:sz w:val="20"/>
          <w:szCs w:val="20"/>
        </w:rPr>
      </w:pPr>
      <w:r>
        <w:rPr>
          <w:rFonts w:eastAsia="Times New Roman"/>
          <w:b/>
          <w:bCs/>
          <w:sz w:val="28"/>
          <w:szCs w:val="28"/>
        </w:rPr>
        <w:t>By</w:t>
      </w: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43" w:lineRule="exact"/>
        <w:rPr>
          <w:sz w:val="24"/>
          <w:szCs w:val="24"/>
        </w:rPr>
      </w:pPr>
    </w:p>
    <w:p w:rsidR="001F2013" w:rsidRDefault="001F2013" w:rsidP="001F2013">
      <w:pPr>
        <w:jc w:val="center"/>
        <w:rPr>
          <w:sz w:val="20"/>
          <w:szCs w:val="20"/>
        </w:rPr>
      </w:pPr>
      <w:r>
        <w:rPr>
          <w:rFonts w:eastAsia="Times New Roman"/>
          <w:b/>
          <w:bCs/>
          <w:sz w:val="28"/>
          <w:szCs w:val="28"/>
        </w:rPr>
        <w:t>M.RAMYA</w:t>
      </w:r>
    </w:p>
    <w:p w:rsidR="001F2013" w:rsidRDefault="001F2013" w:rsidP="001F2013">
      <w:pPr>
        <w:spacing w:line="163" w:lineRule="exact"/>
        <w:rPr>
          <w:sz w:val="24"/>
          <w:szCs w:val="24"/>
        </w:rPr>
      </w:pPr>
    </w:p>
    <w:p w:rsidR="001F2013" w:rsidRDefault="001F2013" w:rsidP="001F2013">
      <w:pPr>
        <w:jc w:val="center"/>
        <w:rPr>
          <w:sz w:val="20"/>
          <w:szCs w:val="20"/>
        </w:rPr>
      </w:pPr>
      <w:r>
        <w:rPr>
          <w:rFonts w:eastAsia="Times New Roman"/>
          <w:b/>
          <w:bCs/>
          <w:sz w:val="28"/>
          <w:szCs w:val="28"/>
        </w:rPr>
        <w:t>(17PTBX007)</w:t>
      </w: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395" w:lineRule="exact"/>
        <w:rPr>
          <w:sz w:val="24"/>
          <w:szCs w:val="24"/>
        </w:rPr>
      </w:pPr>
    </w:p>
    <w:p w:rsidR="001F2013" w:rsidRDefault="001F2013" w:rsidP="001F2013">
      <w:pPr>
        <w:jc w:val="center"/>
        <w:rPr>
          <w:sz w:val="20"/>
          <w:szCs w:val="20"/>
        </w:rPr>
      </w:pPr>
      <w:r>
        <w:rPr>
          <w:rFonts w:eastAsia="Times New Roman"/>
          <w:sz w:val="28"/>
          <w:szCs w:val="28"/>
        </w:rPr>
        <w:t>A Thesis submitted to the</w:t>
      </w:r>
    </w:p>
    <w:p w:rsidR="001F2013" w:rsidRDefault="001F2013" w:rsidP="001F2013">
      <w:pPr>
        <w:spacing w:line="163" w:lineRule="exact"/>
        <w:rPr>
          <w:sz w:val="24"/>
          <w:szCs w:val="24"/>
        </w:rPr>
      </w:pPr>
    </w:p>
    <w:p w:rsidR="001F2013" w:rsidRDefault="001F2013" w:rsidP="001F2013">
      <w:pPr>
        <w:ind w:right="20"/>
        <w:jc w:val="center"/>
        <w:rPr>
          <w:sz w:val="20"/>
          <w:szCs w:val="20"/>
        </w:rPr>
      </w:pPr>
      <w:proofErr w:type="spellStart"/>
      <w:r>
        <w:rPr>
          <w:rFonts w:eastAsia="Times New Roman"/>
          <w:b/>
          <w:bCs/>
          <w:sz w:val="28"/>
          <w:szCs w:val="28"/>
        </w:rPr>
        <w:t>Avinashilingam</w:t>
      </w:r>
      <w:proofErr w:type="spellEnd"/>
      <w:r>
        <w:rPr>
          <w:rFonts w:eastAsia="Times New Roman"/>
          <w:b/>
          <w:bCs/>
          <w:sz w:val="28"/>
          <w:szCs w:val="28"/>
        </w:rPr>
        <w:t xml:space="preserve"> Institute </w:t>
      </w:r>
      <w:proofErr w:type="gramStart"/>
      <w:r>
        <w:rPr>
          <w:rFonts w:eastAsia="Times New Roman"/>
          <w:b/>
          <w:bCs/>
          <w:sz w:val="28"/>
          <w:szCs w:val="28"/>
        </w:rPr>
        <w:t>For</w:t>
      </w:r>
      <w:proofErr w:type="gramEnd"/>
      <w:r>
        <w:rPr>
          <w:rFonts w:eastAsia="Times New Roman"/>
          <w:b/>
          <w:bCs/>
          <w:sz w:val="28"/>
          <w:szCs w:val="28"/>
        </w:rPr>
        <w:t xml:space="preserve"> Home Science And Higher Education For</w:t>
      </w:r>
    </w:p>
    <w:p w:rsidR="001F2013" w:rsidRDefault="001F2013" w:rsidP="001F2013">
      <w:pPr>
        <w:spacing w:line="163" w:lineRule="exact"/>
        <w:rPr>
          <w:sz w:val="24"/>
          <w:szCs w:val="24"/>
        </w:rPr>
      </w:pPr>
    </w:p>
    <w:p w:rsidR="001F2013" w:rsidRDefault="001F2013" w:rsidP="001F2013">
      <w:pPr>
        <w:ind w:right="-19"/>
        <w:jc w:val="center"/>
        <w:rPr>
          <w:sz w:val="20"/>
          <w:szCs w:val="20"/>
        </w:rPr>
      </w:pPr>
      <w:r>
        <w:rPr>
          <w:rFonts w:eastAsia="Times New Roman"/>
          <w:b/>
          <w:bCs/>
          <w:sz w:val="28"/>
          <w:szCs w:val="28"/>
        </w:rPr>
        <w:t>Women</w:t>
      </w:r>
    </w:p>
    <w:p w:rsidR="001F2013" w:rsidRDefault="001F2013" w:rsidP="001F2013">
      <w:pPr>
        <w:spacing w:line="158" w:lineRule="exact"/>
        <w:rPr>
          <w:sz w:val="24"/>
          <w:szCs w:val="24"/>
        </w:rPr>
      </w:pPr>
    </w:p>
    <w:p w:rsidR="001F2013" w:rsidRDefault="001F2013" w:rsidP="001F2013">
      <w:pPr>
        <w:jc w:val="center"/>
        <w:rPr>
          <w:sz w:val="20"/>
          <w:szCs w:val="20"/>
        </w:rPr>
      </w:pPr>
      <w:r>
        <w:rPr>
          <w:rFonts w:eastAsia="Times New Roman"/>
          <w:b/>
          <w:bCs/>
          <w:sz w:val="28"/>
          <w:szCs w:val="28"/>
        </w:rPr>
        <w:t>Coimbatore-641043</w:t>
      </w: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00" w:lineRule="exact"/>
        <w:rPr>
          <w:sz w:val="24"/>
          <w:szCs w:val="24"/>
        </w:rPr>
      </w:pPr>
    </w:p>
    <w:p w:rsidR="001F2013" w:rsidRDefault="001F2013" w:rsidP="001F2013">
      <w:pPr>
        <w:spacing w:line="288" w:lineRule="exact"/>
        <w:rPr>
          <w:sz w:val="24"/>
          <w:szCs w:val="24"/>
        </w:rPr>
      </w:pPr>
    </w:p>
    <w:p w:rsidR="001F2013" w:rsidRDefault="001F2013" w:rsidP="001F2013">
      <w:pPr>
        <w:jc w:val="center"/>
        <w:rPr>
          <w:sz w:val="20"/>
          <w:szCs w:val="20"/>
        </w:rPr>
      </w:pPr>
      <w:r>
        <w:rPr>
          <w:rFonts w:eastAsia="Times New Roman"/>
          <w:sz w:val="28"/>
          <w:szCs w:val="28"/>
        </w:rPr>
        <w:t>In Partial Fulfillment of the Requirement For The</w:t>
      </w:r>
    </w:p>
    <w:p w:rsidR="001F2013" w:rsidRDefault="001F2013" w:rsidP="001F2013">
      <w:pPr>
        <w:spacing w:line="168" w:lineRule="exact"/>
        <w:rPr>
          <w:sz w:val="24"/>
          <w:szCs w:val="24"/>
        </w:rPr>
      </w:pPr>
    </w:p>
    <w:p w:rsidR="001F2013" w:rsidRDefault="001F2013" w:rsidP="001F2013">
      <w:pPr>
        <w:jc w:val="center"/>
        <w:rPr>
          <w:sz w:val="20"/>
          <w:szCs w:val="20"/>
        </w:rPr>
      </w:pPr>
      <w:r>
        <w:rPr>
          <w:rFonts w:eastAsia="Times New Roman"/>
          <w:b/>
          <w:bCs/>
          <w:sz w:val="28"/>
          <w:szCs w:val="28"/>
        </w:rPr>
        <w:t>Master of Science</w:t>
      </w:r>
    </w:p>
    <w:p w:rsidR="001F2013" w:rsidRDefault="001F2013" w:rsidP="001F2013">
      <w:pPr>
        <w:spacing w:line="163" w:lineRule="exact"/>
        <w:rPr>
          <w:sz w:val="24"/>
          <w:szCs w:val="24"/>
        </w:rPr>
      </w:pPr>
    </w:p>
    <w:p w:rsidR="001F2013" w:rsidRDefault="001F2013" w:rsidP="001F2013">
      <w:pPr>
        <w:jc w:val="center"/>
        <w:rPr>
          <w:sz w:val="20"/>
          <w:szCs w:val="20"/>
        </w:rPr>
      </w:pPr>
      <w:r>
        <w:rPr>
          <w:rFonts w:eastAsia="Times New Roman"/>
          <w:b/>
          <w:bCs/>
          <w:sz w:val="28"/>
          <w:szCs w:val="28"/>
        </w:rPr>
        <w:t>In</w:t>
      </w:r>
    </w:p>
    <w:p w:rsidR="001F2013" w:rsidRDefault="001F2013" w:rsidP="001F2013">
      <w:pPr>
        <w:spacing w:line="158" w:lineRule="exact"/>
        <w:rPr>
          <w:sz w:val="24"/>
          <w:szCs w:val="24"/>
        </w:rPr>
      </w:pPr>
    </w:p>
    <w:p w:rsidR="001F2013" w:rsidRDefault="001F2013" w:rsidP="001F2013">
      <w:pPr>
        <w:jc w:val="center"/>
        <w:rPr>
          <w:sz w:val="20"/>
          <w:szCs w:val="20"/>
        </w:rPr>
      </w:pPr>
      <w:r>
        <w:rPr>
          <w:rFonts w:eastAsia="Times New Roman"/>
          <w:b/>
          <w:bCs/>
          <w:sz w:val="28"/>
          <w:szCs w:val="28"/>
        </w:rPr>
        <w:t>BIOTEXTILES</w:t>
      </w:r>
    </w:p>
    <w:p w:rsidR="001F2013" w:rsidRDefault="001F2013" w:rsidP="001F2013">
      <w:pPr>
        <w:spacing w:line="163" w:lineRule="exact"/>
        <w:rPr>
          <w:sz w:val="24"/>
          <w:szCs w:val="24"/>
        </w:rPr>
      </w:pPr>
    </w:p>
    <w:p w:rsidR="001F2013" w:rsidRDefault="001F2013" w:rsidP="001F2013">
      <w:pPr>
        <w:ind w:right="-19"/>
        <w:jc w:val="center"/>
        <w:rPr>
          <w:sz w:val="20"/>
          <w:szCs w:val="20"/>
        </w:rPr>
      </w:pPr>
      <w:r>
        <w:rPr>
          <w:rFonts w:eastAsia="Times New Roman"/>
          <w:b/>
          <w:bCs/>
          <w:sz w:val="28"/>
          <w:szCs w:val="28"/>
        </w:rPr>
        <w:t>APRIL, 2019</w:t>
      </w:r>
    </w:p>
    <w:p w:rsidR="001F2013" w:rsidRDefault="001F2013" w:rsidP="001F2013">
      <w:pPr>
        <w:sectPr w:rsidR="001F2013">
          <w:pgSz w:w="12240" w:h="15840"/>
          <w:pgMar w:top="1440" w:right="1440" w:bottom="1440" w:left="1440" w:header="0" w:footer="0" w:gutter="0"/>
          <w:cols w:space="720" w:equalWidth="0">
            <w:col w:w="9360"/>
          </w:cols>
        </w:sectPr>
      </w:pPr>
    </w:p>
    <w:p w:rsidR="001F2013" w:rsidRDefault="001F2013" w:rsidP="001F2013">
      <w:pPr>
        <w:spacing w:line="13" w:lineRule="exact"/>
        <w:rPr>
          <w:sz w:val="20"/>
          <w:szCs w:val="20"/>
        </w:rPr>
      </w:pPr>
    </w:p>
    <w:p w:rsidR="001F2013" w:rsidRDefault="001F2013" w:rsidP="001F2013">
      <w:pPr>
        <w:spacing w:line="349" w:lineRule="auto"/>
        <w:ind w:left="1880"/>
        <w:jc w:val="center"/>
        <w:rPr>
          <w:sz w:val="20"/>
          <w:szCs w:val="20"/>
        </w:rPr>
      </w:pPr>
      <w:r>
        <w:rPr>
          <w:rFonts w:eastAsia="Times New Roman"/>
          <w:b/>
          <w:bCs/>
          <w:sz w:val="28"/>
          <w:szCs w:val="28"/>
        </w:rPr>
        <w:t>Application of Natural Dye Using Tie-Dye Method and Converting into Foldable Carry Bags</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63" w:lineRule="exact"/>
        <w:rPr>
          <w:sz w:val="20"/>
          <w:szCs w:val="20"/>
        </w:rPr>
      </w:pPr>
    </w:p>
    <w:p w:rsidR="001F2013" w:rsidRDefault="001F2013" w:rsidP="001F2013">
      <w:pPr>
        <w:ind w:right="340"/>
        <w:jc w:val="center"/>
        <w:rPr>
          <w:sz w:val="20"/>
          <w:szCs w:val="20"/>
        </w:rPr>
      </w:pPr>
      <w:r>
        <w:rPr>
          <w:rFonts w:eastAsia="Times New Roman"/>
          <w:b/>
          <w:bCs/>
          <w:sz w:val="28"/>
          <w:szCs w:val="28"/>
        </w:rPr>
        <w:t>BY</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43" w:lineRule="exact"/>
        <w:rPr>
          <w:sz w:val="20"/>
          <w:szCs w:val="20"/>
        </w:rPr>
      </w:pPr>
    </w:p>
    <w:p w:rsidR="001F2013" w:rsidRDefault="001F2013" w:rsidP="001F2013">
      <w:pPr>
        <w:jc w:val="center"/>
        <w:rPr>
          <w:sz w:val="20"/>
          <w:szCs w:val="20"/>
        </w:rPr>
      </w:pPr>
      <w:r>
        <w:rPr>
          <w:rFonts w:eastAsia="Times New Roman"/>
          <w:b/>
          <w:bCs/>
          <w:sz w:val="28"/>
          <w:szCs w:val="28"/>
        </w:rPr>
        <w:t>M.RAMYA</w:t>
      </w:r>
    </w:p>
    <w:p w:rsidR="001F2013" w:rsidRDefault="001F2013" w:rsidP="001F2013">
      <w:pPr>
        <w:spacing w:line="163" w:lineRule="exact"/>
        <w:rPr>
          <w:sz w:val="20"/>
          <w:szCs w:val="20"/>
        </w:rPr>
      </w:pPr>
    </w:p>
    <w:p w:rsidR="001F2013" w:rsidRDefault="001F2013" w:rsidP="001F2013">
      <w:pPr>
        <w:jc w:val="center"/>
        <w:rPr>
          <w:sz w:val="20"/>
          <w:szCs w:val="20"/>
        </w:rPr>
      </w:pPr>
      <w:r>
        <w:rPr>
          <w:rFonts w:eastAsia="Times New Roman"/>
          <w:b/>
          <w:bCs/>
          <w:sz w:val="28"/>
          <w:szCs w:val="28"/>
        </w:rPr>
        <w:t>(17PTBX007)</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383" w:lineRule="exact"/>
        <w:rPr>
          <w:sz w:val="20"/>
          <w:szCs w:val="20"/>
        </w:rPr>
      </w:pPr>
    </w:p>
    <w:p w:rsidR="001F2013" w:rsidRDefault="001F2013" w:rsidP="001F2013">
      <w:pPr>
        <w:ind w:right="20"/>
        <w:jc w:val="center"/>
        <w:rPr>
          <w:sz w:val="20"/>
          <w:szCs w:val="20"/>
        </w:rPr>
      </w:pPr>
      <w:r>
        <w:rPr>
          <w:rFonts w:eastAsia="Times New Roman"/>
          <w:sz w:val="28"/>
          <w:szCs w:val="28"/>
        </w:rPr>
        <w:t>A Thesis submitted to the</w:t>
      </w:r>
    </w:p>
    <w:p w:rsidR="001F2013" w:rsidRDefault="001F2013" w:rsidP="001F2013">
      <w:pPr>
        <w:spacing w:line="175" w:lineRule="exact"/>
        <w:rPr>
          <w:sz w:val="20"/>
          <w:szCs w:val="20"/>
        </w:rPr>
      </w:pPr>
    </w:p>
    <w:p w:rsidR="001F2013" w:rsidRDefault="001F2013" w:rsidP="001F2013">
      <w:pPr>
        <w:ind w:right="20"/>
        <w:jc w:val="center"/>
        <w:rPr>
          <w:sz w:val="20"/>
          <w:szCs w:val="20"/>
        </w:rPr>
      </w:pPr>
      <w:proofErr w:type="spellStart"/>
      <w:r>
        <w:rPr>
          <w:rFonts w:eastAsia="Times New Roman"/>
          <w:b/>
          <w:bCs/>
          <w:sz w:val="27"/>
          <w:szCs w:val="27"/>
        </w:rPr>
        <w:t>Avinashilingam</w:t>
      </w:r>
      <w:proofErr w:type="spellEnd"/>
      <w:r>
        <w:rPr>
          <w:rFonts w:eastAsia="Times New Roman"/>
          <w:b/>
          <w:bCs/>
          <w:sz w:val="27"/>
          <w:szCs w:val="27"/>
        </w:rPr>
        <w:t xml:space="preserve"> Institute </w:t>
      </w:r>
      <w:proofErr w:type="gramStart"/>
      <w:r>
        <w:rPr>
          <w:rFonts w:eastAsia="Times New Roman"/>
          <w:b/>
          <w:bCs/>
          <w:sz w:val="27"/>
          <w:szCs w:val="27"/>
        </w:rPr>
        <w:t>For</w:t>
      </w:r>
      <w:proofErr w:type="gramEnd"/>
      <w:r>
        <w:rPr>
          <w:rFonts w:eastAsia="Times New Roman"/>
          <w:b/>
          <w:bCs/>
          <w:sz w:val="27"/>
          <w:szCs w:val="27"/>
        </w:rPr>
        <w:t xml:space="preserve"> Home Science And Higher Education For</w:t>
      </w:r>
    </w:p>
    <w:p w:rsidR="001F2013" w:rsidRDefault="001F2013" w:rsidP="001F2013">
      <w:pPr>
        <w:spacing w:line="163" w:lineRule="exact"/>
        <w:rPr>
          <w:sz w:val="20"/>
          <w:szCs w:val="20"/>
        </w:rPr>
      </w:pPr>
    </w:p>
    <w:p w:rsidR="001F2013" w:rsidRDefault="001F2013" w:rsidP="001F2013">
      <w:pPr>
        <w:jc w:val="center"/>
        <w:rPr>
          <w:sz w:val="20"/>
          <w:szCs w:val="20"/>
        </w:rPr>
      </w:pPr>
      <w:r>
        <w:rPr>
          <w:rFonts w:eastAsia="Times New Roman"/>
          <w:b/>
          <w:bCs/>
          <w:sz w:val="28"/>
          <w:szCs w:val="28"/>
        </w:rPr>
        <w:t>Women</w:t>
      </w:r>
    </w:p>
    <w:p w:rsidR="001F2013" w:rsidRDefault="001F2013" w:rsidP="001F2013">
      <w:pPr>
        <w:spacing w:line="163" w:lineRule="exact"/>
        <w:rPr>
          <w:sz w:val="20"/>
          <w:szCs w:val="20"/>
        </w:rPr>
      </w:pPr>
    </w:p>
    <w:p w:rsidR="001F2013" w:rsidRDefault="001F2013" w:rsidP="001F2013">
      <w:pPr>
        <w:jc w:val="center"/>
        <w:rPr>
          <w:sz w:val="20"/>
          <w:szCs w:val="20"/>
        </w:rPr>
      </w:pPr>
      <w:r>
        <w:rPr>
          <w:rFonts w:eastAsia="Times New Roman"/>
          <w:b/>
          <w:bCs/>
          <w:sz w:val="28"/>
          <w:szCs w:val="28"/>
        </w:rPr>
        <w:t>Coimbatore-641043</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384" w:lineRule="exact"/>
        <w:rPr>
          <w:sz w:val="20"/>
          <w:szCs w:val="20"/>
        </w:rPr>
      </w:pPr>
    </w:p>
    <w:p w:rsidR="001F2013" w:rsidRDefault="001F2013" w:rsidP="001F2013">
      <w:pPr>
        <w:ind w:right="20"/>
        <w:jc w:val="center"/>
        <w:rPr>
          <w:sz w:val="20"/>
          <w:szCs w:val="20"/>
        </w:rPr>
      </w:pPr>
      <w:r>
        <w:rPr>
          <w:rFonts w:eastAsia="Times New Roman"/>
          <w:sz w:val="28"/>
          <w:szCs w:val="28"/>
        </w:rPr>
        <w:t>In Partial Fulfillment of the Requirement For The</w:t>
      </w:r>
    </w:p>
    <w:p w:rsidR="001F2013" w:rsidRDefault="001F2013" w:rsidP="001F2013">
      <w:pPr>
        <w:spacing w:line="163" w:lineRule="exact"/>
        <w:rPr>
          <w:sz w:val="20"/>
          <w:szCs w:val="20"/>
        </w:rPr>
      </w:pPr>
    </w:p>
    <w:p w:rsidR="001F2013" w:rsidRDefault="001F2013" w:rsidP="001F2013">
      <w:pPr>
        <w:ind w:right="20"/>
        <w:jc w:val="center"/>
        <w:rPr>
          <w:sz w:val="20"/>
          <w:szCs w:val="20"/>
        </w:rPr>
      </w:pPr>
      <w:r>
        <w:rPr>
          <w:rFonts w:eastAsia="Times New Roman"/>
          <w:b/>
          <w:bCs/>
          <w:sz w:val="28"/>
          <w:szCs w:val="28"/>
        </w:rPr>
        <w:t>Degree of Master of Science</w:t>
      </w:r>
    </w:p>
    <w:p w:rsidR="001F2013" w:rsidRDefault="001F2013" w:rsidP="001F2013">
      <w:pPr>
        <w:spacing w:line="163" w:lineRule="exact"/>
        <w:rPr>
          <w:sz w:val="20"/>
          <w:szCs w:val="20"/>
        </w:rPr>
      </w:pPr>
    </w:p>
    <w:p w:rsidR="001F2013" w:rsidRDefault="001F2013" w:rsidP="001F2013">
      <w:pPr>
        <w:jc w:val="center"/>
        <w:rPr>
          <w:sz w:val="20"/>
          <w:szCs w:val="20"/>
        </w:rPr>
      </w:pPr>
      <w:r>
        <w:rPr>
          <w:rFonts w:eastAsia="Times New Roman"/>
          <w:b/>
          <w:bCs/>
          <w:sz w:val="28"/>
          <w:szCs w:val="28"/>
        </w:rPr>
        <w:t>In</w:t>
      </w:r>
    </w:p>
    <w:p w:rsidR="001F2013" w:rsidRDefault="001F2013" w:rsidP="001F2013">
      <w:pPr>
        <w:spacing w:line="158" w:lineRule="exact"/>
        <w:rPr>
          <w:sz w:val="20"/>
          <w:szCs w:val="20"/>
        </w:rPr>
      </w:pPr>
    </w:p>
    <w:p w:rsidR="001F2013" w:rsidRDefault="001F2013" w:rsidP="001F2013">
      <w:pPr>
        <w:jc w:val="center"/>
        <w:rPr>
          <w:sz w:val="20"/>
          <w:szCs w:val="20"/>
        </w:rPr>
      </w:pPr>
      <w:r>
        <w:rPr>
          <w:rFonts w:eastAsia="Times New Roman"/>
          <w:b/>
          <w:bCs/>
          <w:sz w:val="28"/>
          <w:szCs w:val="28"/>
        </w:rPr>
        <w:t>BIOTEXTILES</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48" w:lineRule="exact"/>
        <w:rPr>
          <w:sz w:val="20"/>
          <w:szCs w:val="20"/>
        </w:rPr>
      </w:pPr>
    </w:p>
    <w:p w:rsidR="001F2013" w:rsidRDefault="001F2013" w:rsidP="001F2013">
      <w:pPr>
        <w:jc w:val="center"/>
        <w:rPr>
          <w:sz w:val="20"/>
          <w:szCs w:val="20"/>
        </w:rPr>
      </w:pPr>
      <w:r>
        <w:rPr>
          <w:rFonts w:eastAsia="Times New Roman"/>
          <w:b/>
          <w:bCs/>
          <w:sz w:val="28"/>
          <w:szCs w:val="28"/>
        </w:rPr>
        <w:t>APRIL, 2019</w:t>
      </w:r>
    </w:p>
    <w:p w:rsidR="001F2013" w:rsidRDefault="001F2013" w:rsidP="001F2013">
      <w:pPr>
        <w:sectPr w:rsidR="001F2013">
          <w:pgSz w:w="12240" w:h="15840"/>
          <w:pgMar w:top="1440" w:right="1440" w:bottom="922" w:left="1440" w:header="0" w:footer="0" w:gutter="0"/>
          <w:cols w:space="720" w:equalWidth="0">
            <w:col w:w="9360"/>
          </w:cols>
        </w:sect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322" w:lineRule="exact"/>
        <w:rPr>
          <w:sz w:val="20"/>
          <w:szCs w:val="20"/>
        </w:rPr>
      </w:pPr>
    </w:p>
    <w:p w:rsidR="001F2013" w:rsidRDefault="001F2013" w:rsidP="001F2013">
      <w:pPr>
        <w:tabs>
          <w:tab w:val="left" w:pos="4860"/>
        </w:tabs>
        <w:rPr>
          <w:sz w:val="20"/>
          <w:szCs w:val="20"/>
        </w:rPr>
      </w:pPr>
      <w:r>
        <w:rPr>
          <w:rFonts w:eastAsia="Times New Roman"/>
          <w:b/>
          <w:bCs/>
          <w:sz w:val="28"/>
          <w:szCs w:val="28"/>
        </w:rPr>
        <w:t>SIGNATURE OF THE HOD</w:t>
      </w:r>
      <w:r>
        <w:rPr>
          <w:sz w:val="20"/>
          <w:szCs w:val="20"/>
        </w:rPr>
        <w:tab/>
      </w:r>
      <w:r>
        <w:rPr>
          <w:rFonts w:eastAsia="Times New Roman"/>
          <w:b/>
          <w:bCs/>
          <w:sz w:val="28"/>
          <w:szCs w:val="28"/>
        </w:rPr>
        <w:t>SIGNATURE OF THE GUIDE</w:t>
      </w:r>
    </w:p>
    <w:p w:rsidR="001F2013" w:rsidRDefault="001F2013" w:rsidP="001F2013">
      <w:pPr>
        <w:sectPr w:rsidR="001F2013">
          <w:type w:val="continuous"/>
          <w:pgSz w:w="12240" w:h="15840"/>
          <w:pgMar w:top="1440" w:right="1440" w:bottom="922" w:left="1440" w:header="0" w:footer="0" w:gutter="0"/>
          <w:cols w:space="720" w:equalWidth="0">
            <w:col w:w="9360"/>
          </w:cols>
        </w:sectPr>
      </w:pPr>
    </w:p>
    <w:p w:rsidR="001F2013" w:rsidRDefault="001F2013" w:rsidP="001F2013">
      <w:pPr>
        <w:ind w:right="100"/>
        <w:jc w:val="center"/>
        <w:rPr>
          <w:sz w:val="20"/>
          <w:szCs w:val="20"/>
        </w:rPr>
      </w:pPr>
      <w:r>
        <w:rPr>
          <w:rFonts w:eastAsia="Times New Roman"/>
          <w:b/>
          <w:bCs/>
          <w:sz w:val="32"/>
          <w:szCs w:val="32"/>
        </w:rPr>
        <w:lastRenderedPageBreak/>
        <w:t>ACKNOWLEDGEMENT</w:t>
      </w:r>
    </w:p>
    <w:p w:rsidR="001F2013" w:rsidRDefault="001F2013" w:rsidP="001F2013">
      <w:pPr>
        <w:spacing w:line="200" w:lineRule="exact"/>
        <w:rPr>
          <w:sz w:val="20"/>
          <w:szCs w:val="20"/>
        </w:rPr>
      </w:pPr>
    </w:p>
    <w:p w:rsidR="001F2013" w:rsidRDefault="001F2013" w:rsidP="001F2013">
      <w:pPr>
        <w:spacing w:line="378" w:lineRule="exact"/>
        <w:rPr>
          <w:sz w:val="20"/>
          <w:szCs w:val="20"/>
        </w:rPr>
      </w:pPr>
    </w:p>
    <w:p w:rsidR="001F2013" w:rsidRDefault="001F2013" w:rsidP="001F2013">
      <w:pPr>
        <w:spacing w:line="348" w:lineRule="auto"/>
        <w:ind w:firstLine="721"/>
        <w:jc w:val="both"/>
        <w:rPr>
          <w:sz w:val="20"/>
          <w:szCs w:val="20"/>
        </w:rPr>
      </w:pPr>
      <w:r>
        <w:rPr>
          <w:rFonts w:eastAsia="Times New Roman"/>
          <w:sz w:val="24"/>
          <w:szCs w:val="24"/>
        </w:rPr>
        <w:t xml:space="preserve">The investigator places her humble salutations and prayer to the </w:t>
      </w:r>
      <w:r>
        <w:rPr>
          <w:rFonts w:eastAsia="Times New Roman"/>
          <w:b/>
          <w:bCs/>
          <w:sz w:val="24"/>
          <w:szCs w:val="24"/>
        </w:rPr>
        <w:t>ALMIGHTY GOD</w:t>
      </w:r>
      <w:r>
        <w:rPr>
          <w:rFonts w:eastAsia="Times New Roman"/>
          <w:sz w:val="24"/>
          <w:szCs w:val="24"/>
        </w:rPr>
        <w:t xml:space="preserve"> for his uncountable blessings showered upon her throughout the study.</w:t>
      </w:r>
    </w:p>
    <w:p w:rsidR="001F2013" w:rsidRDefault="001F2013" w:rsidP="001F2013">
      <w:pPr>
        <w:spacing w:line="227" w:lineRule="exact"/>
        <w:rPr>
          <w:sz w:val="20"/>
          <w:szCs w:val="20"/>
        </w:rPr>
      </w:pPr>
    </w:p>
    <w:p w:rsidR="001F2013" w:rsidRDefault="001F2013" w:rsidP="001F2013">
      <w:pPr>
        <w:spacing w:line="357" w:lineRule="auto"/>
        <w:ind w:firstLine="783"/>
        <w:jc w:val="both"/>
        <w:rPr>
          <w:sz w:val="20"/>
          <w:szCs w:val="20"/>
        </w:rPr>
      </w:pPr>
      <w:r>
        <w:rPr>
          <w:rFonts w:eastAsia="Times New Roman"/>
          <w:sz w:val="24"/>
          <w:szCs w:val="24"/>
        </w:rPr>
        <w:t xml:space="preserve">The investigator expresses her sincere thanks to the former chancellors of </w:t>
      </w:r>
      <w:proofErr w:type="spellStart"/>
      <w:r>
        <w:rPr>
          <w:rFonts w:eastAsia="Times New Roman"/>
          <w:sz w:val="24"/>
          <w:szCs w:val="24"/>
        </w:rPr>
        <w:t>Avinashilingam</w:t>
      </w:r>
      <w:proofErr w:type="spellEnd"/>
      <w:r>
        <w:rPr>
          <w:rFonts w:eastAsia="Times New Roman"/>
          <w:sz w:val="24"/>
          <w:szCs w:val="24"/>
        </w:rPr>
        <w:t xml:space="preserve"> Institute for Home Science and Higher Education for Women, Coimbatore, </w:t>
      </w:r>
      <w:proofErr w:type="spellStart"/>
      <w:proofErr w:type="gramStart"/>
      <w:r>
        <w:rPr>
          <w:rFonts w:eastAsia="Times New Roman"/>
          <w:b/>
          <w:bCs/>
          <w:sz w:val="24"/>
          <w:szCs w:val="24"/>
        </w:rPr>
        <w:t>Padmabushan</w:t>
      </w:r>
      <w:proofErr w:type="spellEnd"/>
      <w:proofErr w:type="gramEnd"/>
      <w:r>
        <w:rPr>
          <w:rFonts w:eastAsia="Times New Roman"/>
          <w:b/>
          <w:bCs/>
          <w:sz w:val="24"/>
          <w:szCs w:val="24"/>
        </w:rPr>
        <w:t>. Dr.</w:t>
      </w:r>
      <w:r>
        <w:rPr>
          <w:rFonts w:eastAsia="Times New Roman"/>
          <w:sz w:val="24"/>
          <w:szCs w:val="24"/>
        </w:rPr>
        <w:t xml:space="preserve"> </w:t>
      </w:r>
      <w:r>
        <w:rPr>
          <w:rFonts w:eastAsia="Times New Roman"/>
          <w:b/>
          <w:bCs/>
          <w:sz w:val="24"/>
          <w:szCs w:val="24"/>
        </w:rPr>
        <w:t xml:space="preserve">T.S. AVINASHILINGAM </w:t>
      </w:r>
      <w:r>
        <w:rPr>
          <w:rFonts w:eastAsia="Times New Roman"/>
          <w:sz w:val="24"/>
          <w:szCs w:val="24"/>
        </w:rPr>
        <w:t>and</w:t>
      </w:r>
      <w:r>
        <w:rPr>
          <w:rFonts w:eastAsia="Times New Roman"/>
          <w:b/>
          <w:bCs/>
          <w:sz w:val="24"/>
          <w:szCs w:val="24"/>
        </w:rPr>
        <w:t xml:space="preserve"> HON</w:t>
      </w:r>
      <w:r>
        <w:rPr>
          <w:rFonts w:eastAsia="Times New Roman"/>
          <w:sz w:val="24"/>
          <w:szCs w:val="24"/>
        </w:rPr>
        <w:t>.</w:t>
      </w:r>
      <w:r>
        <w:rPr>
          <w:rFonts w:eastAsia="Times New Roman"/>
          <w:b/>
          <w:bCs/>
          <w:sz w:val="24"/>
          <w:szCs w:val="24"/>
        </w:rPr>
        <w:t xml:space="preserve"> COL. </w:t>
      </w:r>
      <w:proofErr w:type="spellStart"/>
      <w:r>
        <w:rPr>
          <w:rFonts w:eastAsia="Times New Roman"/>
          <w:b/>
          <w:bCs/>
          <w:sz w:val="24"/>
          <w:szCs w:val="24"/>
        </w:rPr>
        <w:t>Padmashri</w:t>
      </w:r>
      <w:proofErr w:type="spellEnd"/>
      <w:r>
        <w:rPr>
          <w:rFonts w:eastAsia="Times New Roman"/>
          <w:b/>
          <w:bCs/>
          <w:sz w:val="24"/>
          <w:szCs w:val="24"/>
        </w:rPr>
        <w:t>, Dr. (</w:t>
      </w:r>
      <w:proofErr w:type="spellStart"/>
      <w:r>
        <w:rPr>
          <w:rFonts w:eastAsia="Times New Roman"/>
          <w:b/>
          <w:bCs/>
          <w:sz w:val="24"/>
          <w:szCs w:val="24"/>
        </w:rPr>
        <w:t>Tmt</w:t>
      </w:r>
      <w:proofErr w:type="spellEnd"/>
      <w:r>
        <w:rPr>
          <w:rFonts w:eastAsia="Times New Roman"/>
          <w:b/>
          <w:bCs/>
          <w:sz w:val="24"/>
          <w:szCs w:val="24"/>
        </w:rPr>
        <w:t xml:space="preserve">.) RAJAMMAL P. DEVADAS, </w:t>
      </w:r>
      <w:r>
        <w:rPr>
          <w:rFonts w:eastAsia="Times New Roman"/>
          <w:sz w:val="24"/>
          <w:szCs w:val="24"/>
        </w:rPr>
        <w:t xml:space="preserve">M.A., M.Sc., Ph.D. (Ohio State) Hon, </w:t>
      </w:r>
      <w:proofErr w:type="spellStart"/>
      <w:r>
        <w:rPr>
          <w:rFonts w:eastAsia="Times New Roman"/>
          <w:sz w:val="24"/>
          <w:szCs w:val="24"/>
        </w:rPr>
        <w:t>D.Sc</w:t>
      </w:r>
      <w:proofErr w:type="spellEnd"/>
      <w:r>
        <w:rPr>
          <w:rFonts w:eastAsia="Times New Roman"/>
          <w:sz w:val="24"/>
          <w:szCs w:val="24"/>
        </w:rPr>
        <w:t xml:space="preserve">, (Azad </w:t>
      </w:r>
      <w:proofErr w:type="spellStart"/>
      <w:r>
        <w:rPr>
          <w:rFonts w:eastAsia="Times New Roman"/>
          <w:sz w:val="24"/>
          <w:szCs w:val="24"/>
        </w:rPr>
        <w:t>Agri</w:t>
      </w:r>
      <w:proofErr w:type="spellEnd"/>
      <w:r>
        <w:rPr>
          <w:rFonts w:eastAsia="Times New Roman"/>
          <w:sz w:val="24"/>
          <w:szCs w:val="24"/>
        </w:rPr>
        <w:t>, University, Kanpur) for</w:t>
      </w:r>
      <w:r>
        <w:rPr>
          <w:rFonts w:eastAsia="Times New Roman"/>
          <w:b/>
          <w:bCs/>
          <w:sz w:val="24"/>
          <w:szCs w:val="24"/>
        </w:rPr>
        <w:t xml:space="preserve"> </w:t>
      </w:r>
      <w:r>
        <w:rPr>
          <w:rFonts w:eastAsia="Times New Roman"/>
          <w:sz w:val="24"/>
          <w:szCs w:val="24"/>
        </w:rPr>
        <w:t>heavenly blessing.</w:t>
      </w:r>
    </w:p>
    <w:p w:rsidR="001F2013" w:rsidRDefault="001F2013" w:rsidP="001F2013">
      <w:pPr>
        <w:spacing w:line="219" w:lineRule="exact"/>
        <w:rPr>
          <w:sz w:val="20"/>
          <w:szCs w:val="20"/>
        </w:rPr>
      </w:pPr>
    </w:p>
    <w:p w:rsidR="001F2013" w:rsidRDefault="001F2013" w:rsidP="001F2013">
      <w:pPr>
        <w:spacing w:line="356" w:lineRule="auto"/>
        <w:ind w:right="20" w:firstLine="783"/>
        <w:jc w:val="both"/>
        <w:rPr>
          <w:sz w:val="20"/>
          <w:szCs w:val="20"/>
        </w:rPr>
      </w:pPr>
      <w:r>
        <w:rPr>
          <w:rFonts w:eastAsia="Times New Roman"/>
          <w:sz w:val="24"/>
          <w:szCs w:val="24"/>
        </w:rPr>
        <w:t xml:space="preserve">The investigator expresses her sincere thanks to </w:t>
      </w:r>
      <w:proofErr w:type="spellStart"/>
      <w:r>
        <w:rPr>
          <w:rFonts w:eastAsia="Times New Roman"/>
          <w:b/>
          <w:bCs/>
          <w:sz w:val="24"/>
          <w:szCs w:val="24"/>
        </w:rPr>
        <w:t>Padmashri</w:t>
      </w:r>
      <w:proofErr w:type="spellEnd"/>
      <w:r>
        <w:rPr>
          <w:rFonts w:eastAsia="Times New Roman"/>
          <w:sz w:val="24"/>
          <w:szCs w:val="24"/>
        </w:rPr>
        <w:t xml:space="preserve"> </w:t>
      </w:r>
      <w:proofErr w:type="spellStart"/>
      <w:r>
        <w:rPr>
          <w:rFonts w:eastAsia="Times New Roman"/>
          <w:b/>
          <w:bCs/>
          <w:sz w:val="24"/>
          <w:szCs w:val="24"/>
        </w:rPr>
        <w:t>Dr.P.R.KRISHNAKUMAR</w:t>
      </w:r>
      <w:proofErr w:type="spellEnd"/>
      <w:r>
        <w:rPr>
          <w:rFonts w:eastAsia="Times New Roman"/>
          <w:sz w:val="24"/>
          <w:szCs w:val="24"/>
        </w:rPr>
        <w:t xml:space="preserve">, Chancellor of </w:t>
      </w:r>
      <w:proofErr w:type="spellStart"/>
      <w:r>
        <w:rPr>
          <w:rFonts w:eastAsia="Times New Roman"/>
          <w:sz w:val="24"/>
          <w:szCs w:val="24"/>
        </w:rPr>
        <w:t>Avinashilingam</w:t>
      </w:r>
      <w:proofErr w:type="spellEnd"/>
      <w:r>
        <w:rPr>
          <w:rFonts w:eastAsia="Times New Roman"/>
          <w:sz w:val="24"/>
          <w:szCs w:val="24"/>
        </w:rPr>
        <w:t xml:space="preserve"> Institute for Home Science and</w:t>
      </w:r>
      <w:r>
        <w:rPr>
          <w:rFonts w:eastAsia="Times New Roman"/>
          <w:b/>
          <w:bCs/>
          <w:sz w:val="24"/>
          <w:szCs w:val="24"/>
        </w:rPr>
        <w:t xml:space="preserve"> </w:t>
      </w:r>
      <w:r>
        <w:rPr>
          <w:rFonts w:eastAsia="Times New Roman"/>
          <w:sz w:val="24"/>
          <w:szCs w:val="24"/>
        </w:rPr>
        <w:t>Higher Education for Women, Coimbatore, for providing the infrastructural facilities for the conduct of the study.</w:t>
      </w:r>
    </w:p>
    <w:p w:rsidR="001F2013" w:rsidRDefault="001F2013" w:rsidP="001F2013">
      <w:pPr>
        <w:spacing w:line="221" w:lineRule="exact"/>
        <w:rPr>
          <w:sz w:val="20"/>
          <w:szCs w:val="20"/>
        </w:rPr>
      </w:pPr>
    </w:p>
    <w:p w:rsidR="001F2013" w:rsidRDefault="001F2013" w:rsidP="001F2013">
      <w:pPr>
        <w:spacing w:line="355" w:lineRule="auto"/>
        <w:ind w:firstLine="845"/>
        <w:jc w:val="both"/>
        <w:rPr>
          <w:sz w:val="20"/>
          <w:szCs w:val="20"/>
        </w:rPr>
      </w:pPr>
      <w:r>
        <w:rPr>
          <w:rFonts w:eastAsia="Times New Roman"/>
          <w:sz w:val="24"/>
          <w:szCs w:val="24"/>
        </w:rPr>
        <w:t xml:space="preserve">The investigator records her gratitude to </w:t>
      </w:r>
      <w:r>
        <w:rPr>
          <w:rFonts w:eastAsia="Times New Roman"/>
          <w:b/>
          <w:bCs/>
          <w:sz w:val="24"/>
          <w:szCs w:val="24"/>
        </w:rPr>
        <w:t>Dr</w:t>
      </w:r>
      <w:proofErr w:type="gramStart"/>
      <w:r>
        <w:rPr>
          <w:rFonts w:eastAsia="Times New Roman"/>
          <w:b/>
          <w:bCs/>
          <w:sz w:val="24"/>
          <w:szCs w:val="24"/>
        </w:rPr>
        <w:t>.(</w:t>
      </w:r>
      <w:proofErr w:type="gramEnd"/>
      <w:r>
        <w:rPr>
          <w:rFonts w:eastAsia="Times New Roman"/>
          <w:b/>
          <w:bCs/>
          <w:sz w:val="24"/>
          <w:szCs w:val="24"/>
        </w:rPr>
        <w:t>Mrs.)PREMAVATHY VIJAYAN</w:t>
      </w:r>
      <w:r>
        <w:rPr>
          <w:rFonts w:eastAsia="Times New Roman"/>
          <w:sz w:val="24"/>
          <w:szCs w:val="24"/>
        </w:rPr>
        <w:t xml:space="preserve">, M.Sc., M.Ed., Dip. </w:t>
      </w:r>
      <w:proofErr w:type="spellStart"/>
      <w:proofErr w:type="gramStart"/>
      <w:r>
        <w:rPr>
          <w:rFonts w:eastAsia="Times New Roman"/>
          <w:sz w:val="24"/>
          <w:szCs w:val="24"/>
        </w:rPr>
        <w:t>Spl</w:t>
      </w:r>
      <w:proofErr w:type="spellEnd"/>
      <w:r>
        <w:rPr>
          <w:rFonts w:eastAsia="Times New Roman"/>
          <w:sz w:val="24"/>
          <w:szCs w:val="24"/>
        </w:rPr>
        <w:t xml:space="preserve">. </w:t>
      </w:r>
      <w:proofErr w:type="spellStart"/>
      <w:r>
        <w:rPr>
          <w:rFonts w:eastAsia="Times New Roman"/>
          <w:sz w:val="24"/>
          <w:szCs w:val="24"/>
        </w:rPr>
        <w:t>Edn</w:t>
      </w:r>
      <w:proofErr w:type="spellEnd"/>
      <w:r>
        <w:rPr>
          <w:rFonts w:eastAsia="Times New Roman"/>
          <w:sz w:val="24"/>
          <w:szCs w:val="24"/>
        </w:rPr>
        <w:t xml:space="preserve">., </w:t>
      </w:r>
      <w:proofErr w:type="spellStart"/>
      <w:r>
        <w:rPr>
          <w:rFonts w:eastAsia="Times New Roman"/>
          <w:sz w:val="24"/>
          <w:szCs w:val="24"/>
        </w:rPr>
        <w:t>M.Phil.</w:t>
      </w:r>
      <w:proofErr w:type="spellEnd"/>
      <w:r>
        <w:rPr>
          <w:rFonts w:eastAsia="Times New Roman"/>
          <w:sz w:val="24"/>
          <w:szCs w:val="24"/>
        </w:rPr>
        <w:t xml:space="preserve">., Ph.D., Vice Chancellor, </w:t>
      </w:r>
      <w:proofErr w:type="spellStart"/>
      <w:r>
        <w:rPr>
          <w:rFonts w:eastAsia="Times New Roman"/>
          <w:sz w:val="24"/>
          <w:szCs w:val="24"/>
        </w:rPr>
        <w:t>Avinashilingam</w:t>
      </w:r>
      <w:proofErr w:type="spellEnd"/>
      <w:r>
        <w:rPr>
          <w:rFonts w:eastAsia="Times New Roman"/>
          <w:sz w:val="24"/>
          <w:szCs w:val="24"/>
        </w:rPr>
        <w:t xml:space="preserve"> Institute for Home Science and Higher Education for Women, Coimbatore, for providing all the </w:t>
      </w:r>
      <w:proofErr w:type="spellStart"/>
      <w:r>
        <w:rPr>
          <w:rFonts w:eastAsia="Times New Roman"/>
          <w:sz w:val="24"/>
          <w:szCs w:val="24"/>
        </w:rPr>
        <w:t>amenties</w:t>
      </w:r>
      <w:proofErr w:type="spellEnd"/>
      <w:r>
        <w:rPr>
          <w:rFonts w:eastAsia="Times New Roman"/>
          <w:sz w:val="24"/>
          <w:szCs w:val="24"/>
        </w:rPr>
        <w:t xml:space="preserve"> required for the conduct of the study.</w:t>
      </w:r>
      <w:proofErr w:type="gramEnd"/>
    </w:p>
    <w:p w:rsidR="001F2013" w:rsidRDefault="001F2013" w:rsidP="001F2013">
      <w:pPr>
        <w:spacing w:line="220" w:lineRule="exact"/>
        <w:rPr>
          <w:sz w:val="20"/>
          <w:szCs w:val="20"/>
        </w:rPr>
      </w:pPr>
    </w:p>
    <w:p w:rsidR="001F2013" w:rsidRDefault="001F2013" w:rsidP="001F2013">
      <w:pPr>
        <w:spacing w:line="355" w:lineRule="auto"/>
        <w:ind w:right="20" w:firstLine="721"/>
        <w:jc w:val="both"/>
        <w:rPr>
          <w:sz w:val="20"/>
          <w:szCs w:val="20"/>
        </w:rPr>
      </w:pPr>
      <w:r>
        <w:rPr>
          <w:rFonts w:eastAsia="Times New Roman"/>
          <w:sz w:val="24"/>
          <w:szCs w:val="24"/>
        </w:rPr>
        <w:t xml:space="preserve">The investigator records her gratitude to </w:t>
      </w:r>
      <w:r>
        <w:rPr>
          <w:rFonts w:eastAsia="Times New Roman"/>
          <w:b/>
          <w:bCs/>
          <w:sz w:val="24"/>
          <w:szCs w:val="24"/>
        </w:rPr>
        <w:t>Dr. (Mrs.) S. KOWSALYA,</w:t>
      </w:r>
      <w:r>
        <w:rPr>
          <w:rFonts w:eastAsia="Times New Roman"/>
          <w:sz w:val="24"/>
          <w:szCs w:val="24"/>
        </w:rPr>
        <w:t xml:space="preserve"> M.Sc., </w:t>
      </w:r>
      <w:proofErr w:type="spellStart"/>
      <w:r>
        <w:rPr>
          <w:rFonts w:eastAsia="Times New Roman"/>
          <w:sz w:val="24"/>
          <w:szCs w:val="24"/>
        </w:rPr>
        <w:t>M.Phil.</w:t>
      </w:r>
      <w:proofErr w:type="spellEnd"/>
      <w:r>
        <w:rPr>
          <w:rFonts w:eastAsia="Times New Roman"/>
          <w:sz w:val="24"/>
          <w:szCs w:val="24"/>
        </w:rPr>
        <w:t xml:space="preserve">, Ph.D., </w:t>
      </w:r>
      <w:proofErr w:type="gramStart"/>
      <w:r>
        <w:rPr>
          <w:rFonts w:eastAsia="Times New Roman"/>
          <w:sz w:val="24"/>
          <w:szCs w:val="24"/>
        </w:rPr>
        <w:t>Registrar</w:t>
      </w:r>
      <w:proofErr w:type="gramEnd"/>
      <w:r>
        <w:rPr>
          <w:rFonts w:eastAsia="Times New Roman"/>
          <w:sz w:val="24"/>
          <w:szCs w:val="24"/>
        </w:rPr>
        <w:t xml:space="preserve">, </w:t>
      </w:r>
      <w:proofErr w:type="spellStart"/>
      <w:r>
        <w:rPr>
          <w:rFonts w:eastAsia="Times New Roman"/>
          <w:sz w:val="24"/>
          <w:szCs w:val="24"/>
        </w:rPr>
        <w:t>Avinashilingam</w:t>
      </w:r>
      <w:proofErr w:type="spellEnd"/>
      <w:r>
        <w:rPr>
          <w:rFonts w:eastAsia="Times New Roman"/>
          <w:sz w:val="24"/>
          <w:szCs w:val="24"/>
        </w:rPr>
        <w:t xml:space="preserve"> Institute for Home Science and Higher Education for Women, Coimbatore, for providing all the help for the smooth conduct of the study.</w:t>
      </w:r>
    </w:p>
    <w:p w:rsidR="001F2013" w:rsidRDefault="001F2013" w:rsidP="001F2013">
      <w:pPr>
        <w:spacing w:line="221" w:lineRule="exact"/>
        <w:rPr>
          <w:sz w:val="20"/>
          <w:szCs w:val="20"/>
        </w:rPr>
      </w:pPr>
    </w:p>
    <w:p w:rsidR="001F2013" w:rsidRDefault="001F2013" w:rsidP="001F2013">
      <w:pPr>
        <w:spacing w:line="357" w:lineRule="auto"/>
        <w:ind w:right="20" w:firstLine="721"/>
        <w:jc w:val="both"/>
        <w:rPr>
          <w:sz w:val="20"/>
          <w:szCs w:val="20"/>
        </w:rPr>
      </w:pPr>
      <w:r>
        <w:rPr>
          <w:rFonts w:eastAsia="Times New Roman"/>
          <w:sz w:val="24"/>
          <w:szCs w:val="24"/>
        </w:rPr>
        <w:t xml:space="preserve">The investigator records her respectful gratitude to </w:t>
      </w:r>
      <w:r>
        <w:rPr>
          <w:rFonts w:eastAsia="Times New Roman"/>
          <w:b/>
          <w:bCs/>
          <w:sz w:val="24"/>
          <w:szCs w:val="24"/>
        </w:rPr>
        <w:t>Dr. (</w:t>
      </w:r>
      <w:proofErr w:type="spellStart"/>
      <w:r>
        <w:rPr>
          <w:rFonts w:eastAsia="Times New Roman"/>
          <w:b/>
          <w:bCs/>
          <w:sz w:val="24"/>
          <w:szCs w:val="24"/>
        </w:rPr>
        <w:t>Tmt</w:t>
      </w:r>
      <w:proofErr w:type="spellEnd"/>
      <w:r>
        <w:rPr>
          <w:rFonts w:eastAsia="Times New Roman"/>
          <w:b/>
          <w:bCs/>
          <w:sz w:val="24"/>
          <w:szCs w:val="24"/>
        </w:rPr>
        <w:t>) N. VASUGIRAAJA,</w:t>
      </w:r>
      <w:r>
        <w:rPr>
          <w:rFonts w:eastAsia="Times New Roman"/>
          <w:sz w:val="24"/>
          <w:szCs w:val="24"/>
        </w:rPr>
        <w:t xml:space="preserve"> M.Sc., M.B.A., </w:t>
      </w:r>
      <w:proofErr w:type="spellStart"/>
      <w:r>
        <w:rPr>
          <w:rFonts w:eastAsia="Times New Roman"/>
          <w:sz w:val="24"/>
          <w:szCs w:val="24"/>
        </w:rPr>
        <w:t>M.Phil</w:t>
      </w:r>
      <w:proofErr w:type="spellEnd"/>
      <w:r>
        <w:rPr>
          <w:rFonts w:eastAsia="Times New Roman"/>
          <w:sz w:val="24"/>
          <w:szCs w:val="24"/>
        </w:rPr>
        <w:t xml:space="preserve">, (Madras), Ph.D. Dean, school of Home Science, Professor in Textiles and Clothing, </w:t>
      </w:r>
      <w:proofErr w:type="spellStart"/>
      <w:r>
        <w:rPr>
          <w:rFonts w:eastAsia="Times New Roman"/>
          <w:sz w:val="24"/>
          <w:szCs w:val="24"/>
        </w:rPr>
        <w:t>Avinashilingam</w:t>
      </w:r>
      <w:proofErr w:type="spellEnd"/>
      <w:r>
        <w:rPr>
          <w:rFonts w:eastAsia="Times New Roman"/>
          <w:sz w:val="24"/>
          <w:szCs w:val="24"/>
        </w:rPr>
        <w:t xml:space="preserve"> Institute for Home Science and Higher Education for Women, Coimbatore, for constant encouragement which have helped in the successful completion of this study.</w:t>
      </w:r>
    </w:p>
    <w:p w:rsidR="001F2013" w:rsidRDefault="001F2013" w:rsidP="001F2013">
      <w:pPr>
        <w:spacing w:line="218" w:lineRule="exact"/>
        <w:rPr>
          <w:sz w:val="20"/>
          <w:szCs w:val="20"/>
        </w:rPr>
      </w:pPr>
    </w:p>
    <w:p w:rsidR="001F2013" w:rsidRDefault="001F2013" w:rsidP="001F2013">
      <w:pPr>
        <w:spacing w:line="348" w:lineRule="auto"/>
        <w:ind w:firstLine="721"/>
        <w:jc w:val="both"/>
        <w:rPr>
          <w:sz w:val="20"/>
          <w:szCs w:val="20"/>
        </w:rPr>
      </w:pPr>
      <w:r>
        <w:rPr>
          <w:rFonts w:eastAsia="Times New Roman"/>
          <w:sz w:val="24"/>
          <w:szCs w:val="24"/>
        </w:rPr>
        <w:t xml:space="preserve">The investigator records her gratitude to </w:t>
      </w:r>
      <w:r>
        <w:rPr>
          <w:rFonts w:eastAsia="Times New Roman"/>
          <w:b/>
          <w:bCs/>
          <w:sz w:val="24"/>
          <w:szCs w:val="24"/>
        </w:rPr>
        <w:t>Dr. (</w:t>
      </w:r>
      <w:proofErr w:type="spellStart"/>
      <w:r>
        <w:rPr>
          <w:rFonts w:eastAsia="Times New Roman"/>
          <w:b/>
          <w:bCs/>
          <w:sz w:val="24"/>
          <w:szCs w:val="24"/>
        </w:rPr>
        <w:t>Tmt</w:t>
      </w:r>
      <w:proofErr w:type="spellEnd"/>
      <w:r>
        <w:rPr>
          <w:rFonts w:eastAsia="Times New Roman"/>
          <w:b/>
          <w:bCs/>
          <w:sz w:val="24"/>
          <w:szCs w:val="24"/>
        </w:rPr>
        <w:t>.) G. BAGYALAKSHMI,</w:t>
      </w:r>
      <w:r>
        <w:rPr>
          <w:rFonts w:eastAsia="Times New Roman"/>
          <w:sz w:val="24"/>
          <w:szCs w:val="24"/>
        </w:rPr>
        <w:t xml:space="preserve"> M.Sc., </w:t>
      </w:r>
      <w:proofErr w:type="spellStart"/>
      <w:r>
        <w:rPr>
          <w:rFonts w:eastAsia="Times New Roman"/>
          <w:sz w:val="24"/>
          <w:szCs w:val="24"/>
        </w:rPr>
        <w:t>M.Phil.</w:t>
      </w:r>
      <w:proofErr w:type="spellEnd"/>
      <w:r>
        <w:rPr>
          <w:rFonts w:eastAsia="Times New Roman"/>
          <w:sz w:val="24"/>
          <w:szCs w:val="24"/>
        </w:rPr>
        <w:t>, Ph.D., Associate Professor and Head, Department of Textiles and Clothing.</w:t>
      </w:r>
    </w:p>
    <w:p w:rsidR="001F2013" w:rsidRDefault="001F2013" w:rsidP="001F2013">
      <w:pPr>
        <w:sectPr w:rsidR="001F2013">
          <w:pgSz w:w="12240" w:h="15840"/>
          <w:pgMar w:top="1433" w:right="1340" w:bottom="1440" w:left="1440" w:header="0" w:footer="0" w:gutter="0"/>
          <w:cols w:space="720" w:equalWidth="0">
            <w:col w:w="9460"/>
          </w:cols>
        </w:sectPr>
      </w:pPr>
    </w:p>
    <w:p w:rsidR="001F2013" w:rsidRDefault="001F2013" w:rsidP="001F2013">
      <w:pPr>
        <w:spacing w:line="3" w:lineRule="exact"/>
        <w:rPr>
          <w:sz w:val="20"/>
          <w:szCs w:val="20"/>
        </w:rPr>
      </w:pPr>
    </w:p>
    <w:p w:rsidR="001F2013" w:rsidRDefault="001F2013" w:rsidP="001F2013">
      <w:pPr>
        <w:spacing w:line="348" w:lineRule="auto"/>
        <w:ind w:right="20"/>
        <w:jc w:val="both"/>
        <w:rPr>
          <w:sz w:val="20"/>
          <w:szCs w:val="20"/>
        </w:rPr>
      </w:pPr>
      <w:proofErr w:type="spellStart"/>
      <w:r>
        <w:rPr>
          <w:rFonts w:eastAsia="Times New Roman"/>
          <w:sz w:val="24"/>
          <w:szCs w:val="24"/>
        </w:rPr>
        <w:t>Avinashilingam</w:t>
      </w:r>
      <w:proofErr w:type="spellEnd"/>
      <w:r>
        <w:rPr>
          <w:rFonts w:eastAsia="Times New Roman"/>
          <w:sz w:val="24"/>
          <w:szCs w:val="24"/>
        </w:rPr>
        <w:t xml:space="preserve"> Institute for Home Science and Higher Education for Women, Coimbatore, for constant guidance and encourage which have helped in the successful completion of this study.</w:t>
      </w:r>
    </w:p>
    <w:p w:rsidR="001F2013" w:rsidRDefault="001F2013" w:rsidP="001F2013">
      <w:pPr>
        <w:spacing w:line="227" w:lineRule="exact"/>
        <w:rPr>
          <w:sz w:val="20"/>
          <w:szCs w:val="20"/>
        </w:rPr>
      </w:pPr>
    </w:p>
    <w:p w:rsidR="001F2013" w:rsidRDefault="001F2013" w:rsidP="001F2013">
      <w:pPr>
        <w:spacing w:line="357" w:lineRule="auto"/>
        <w:ind w:right="20" w:firstLine="721"/>
        <w:jc w:val="both"/>
        <w:rPr>
          <w:sz w:val="20"/>
          <w:szCs w:val="20"/>
        </w:rPr>
      </w:pPr>
      <w:r>
        <w:rPr>
          <w:rFonts w:eastAsia="Times New Roman"/>
          <w:sz w:val="24"/>
          <w:szCs w:val="24"/>
        </w:rPr>
        <w:t xml:space="preserve">The investigator feels extremely proud and privileged for having worked under the guidance of her esteem guide, </w:t>
      </w:r>
      <w:r>
        <w:rPr>
          <w:rFonts w:eastAsia="Times New Roman"/>
          <w:b/>
          <w:bCs/>
          <w:sz w:val="24"/>
          <w:szCs w:val="24"/>
        </w:rPr>
        <w:t>Dr</w:t>
      </w:r>
      <w:proofErr w:type="gramStart"/>
      <w:r>
        <w:rPr>
          <w:rFonts w:eastAsia="Times New Roman"/>
          <w:b/>
          <w:bCs/>
          <w:sz w:val="24"/>
          <w:szCs w:val="24"/>
        </w:rPr>
        <w:t>.(</w:t>
      </w:r>
      <w:proofErr w:type="gramEnd"/>
      <w:r>
        <w:rPr>
          <w:rFonts w:eastAsia="Times New Roman"/>
          <w:b/>
          <w:bCs/>
          <w:sz w:val="24"/>
          <w:szCs w:val="24"/>
        </w:rPr>
        <w:t>Mrs.) S. AMSAMANI</w:t>
      </w:r>
      <w:r>
        <w:rPr>
          <w:rFonts w:eastAsia="Times New Roman"/>
          <w:sz w:val="24"/>
          <w:szCs w:val="24"/>
        </w:rPr>
        <w:t xml:space="preserve"> M.Sc., Ph.D., (</w:t>
      </w:r>
      <w:proofErr w:type="spellStart"/>
      <w:r>
        <w:rPr>
          <w:rFonts w:eastAsia="Times New Roman"/>
          <w:sz w:val="24"/>
          <w:szCs w:val="24"/>
        </w:rPr>
        <w:t>Avinashilingam</w:t>
      </w:r>
      <w:proofErr w:type="spellEnd"/>
      <w:r>
        <w:rPr>
          <w:rFonts w:eastAsia="Times New Roman"/>
          <w:sz w:val="24"/>
          <w:szCs w:val="24"/>
        </w:rPr>
        <w:t xml:space="preserve">)., Associate Professor, Department of Textiles and Clothing, </w:t>
      </w:r>
      <w:proofErr w:type="spellStart"/>
      <w:r>
        <w:rPr>
          <w:rFonts w:eastAsia="Times New Roman"/>
          <w:sz w:val="24"/>
          <w:szCs w:val="24"/>
        </w:rPr>
        <w:t>Avinashilingam</w:t>
      </w:r>
      <w:proofErr w:type="spellEnd"/>
      <w:r>
        <w:rPr>
          <w:rFonts w:eastAsia="Times New Roman"/>
          <w:sz w:val="24"/>
          <w:szCs w:val="24"/>
        </w:rPr>
        <w:t xml:space="preserve"> Institute of Home Science and Higher Education for Women, Coimbatore, for her constant motivation, keen interest, untiring patience, innovative ideas, suggestion, constant love and easy approach throughout the study.</w:t>
      </w:r>
    </w:p>
    <w:p w:rsidR="001F2013" w:rsidRDefault="001F2013" w:rsidP="001F2013">
      <w:pPr>
        <w:spacing w:line="221" w:lineRule="exact"/>
        <w:rPr>
          <w:sz w:val="20"/>
          <w:szCs w:val="20"/>
        </w:rPr>
      </w:pPr>
    </w:p>
    <w:p w:rsidR="001F2013" w:rsidRDefault="001F2013" w:rsidP="001F2013">
      <w:pPr>
        <w:spacing w:line="357" w:lineRule="auto"/>
        <w:ind w:firstLine="721"/>
        <w:jc w:val="both"/>
        <w:rPr>
          <w:sz w:val="20"/>
          <w:szCs w:val="20"/>
        </w:rPr>
      </w:pPr>
      <w:r>
        <w:rPr>
          <w:rFonts w:eastAsia="Times New Roman"/>
          <w:sz w:val="24"/>
          <w:szCs w:val="24"/>
        </w:rPr>
        <w:t xml:space="preserve">She also wishes to thank all the </w:t>
      </w:r>
      <w:r>
        <w:rPr>
          <w:rFonts w:eastAsia="Times New Roman"/>
          <w:b/>
          <w:bCs/>
          <w:sz w:val="24"/>
          <w:szCs w:val="24"/>
        </w:rPr>
        <w:t>TEACHING, NON-TEACHING, STAFF</w:t>
      </w:r>
      <w:r>
        <w:rPr>
          <w:rFonts w:eastAsia="Times New Roman"/>
          <w:sz w:val="24"/>
          <w:szCs w:val="24"/>
        </w:rPr>
        <w:t xml:space="preserve"> and STUDENTS of the department of Textiles and Clothing who helped her to carry out the research work. She acknowledges her special thanks to </w:t>
      </w:r>
      <w:proofErr w:type="spellStart"/>
      <w:r>
        <w:rPr>
          <w:rFonts w:eastAsia="Times New Roman"/>
          <w:sz w:val="24"/>
          <w:szCs w:val="24"/>
        </w:rPr>
        <w:t>Avinashilingam</w:t>
      </w:r>
      <w:proofErr w:type="spellEnd"/>
      <w:r>
        <w:rPr>
          <w:rFonts w:eastAsia="Times New Roman"/>
          <w:sz w:val="24"/>
          <w:szCs w:val="24"/>
        </w:rPr>
        <w:t xml:space="preserve"> Institute of Home Science and Higher Education for Women, for the library facilities and guidance provided.</w:t>
      </w:r>
    </w:p>
    <w:p w:rsidR="001F2013" w:rsidRDefault="001F2013" w:rsidP="001F2013">
      <w:pPr>
        <w:spacing w:line="216" w:lineRule="exact"/>
        <w:rPr>
          <w:sz w:val="20"/>
          <w:szCs w:val="20"/>
        </w:rPr>
      </w:pPr>
    </w:p>
    <w:p w:rsidR="001F2013" w:rsidRDefault="001F2013" w:rsidP="001F2013">
      <w:pPr>
        <w:spacing w:line="356" w:lineRule="auto"/>
        <w:ind w:firstLine="721"/>
        <w:jc w:val="both"/>
        <w:rPr>
          <w:sz w:val="20"/>
          <w:szCs w:val="20"/>
        </w:rPr>
      </w:pPr>
      <w:r>
        <w:rPr>
          <w:rFonts w:eastAsia="Times New Roman"/>
          <w:sz w:val="24"/>
          <w:szCs w:val="24"/>
        </w:rPr>
        <w:t xml:space="preserve">I extend my sincere thanks to </w:t>
      </w:r>
      <w:r>
        <w:rPr>
          <w:rFonts w:eastAsia="Times New Roman"/>
          <w:b/>
          <w:bCs/>
          <w:sz w:val="24"/>
          <w:szCs w:val="24"/>
        </w:rPr>
        <w:t>Dr. PRAKASH VASUDEVAN,</w:t>
      </w:r>
      <w:r>
        <w:rPr>
          <w:rFonts w:eastAsia="Times New Roman"/>
          <w:sz w:val="24"/>
          <w:szCs w:val="24"/>
        </w:rPr>
        <w:t xml:space="preserve"> Director – South Indian Textile Research Association (SITRA) and </w:t>
      </w:r>
      <w:r>
        <w:rPr>
          <w:rFonts w:eastAsia="Times New Roman"/>
          <w:b/>
          <w:bCs/>
          <w:sz w:val="24"/>
          <w:szCs w:val="24"/>
        </w:rPr>
        <w:t>Dr. KETAN KUMAR VADODARIA</w:t>
      </w:r>
      <w:r>
        <w:rPr>
          <w:rFonts w:eastAsia="Times New Roman"/>
          <w:sz w:val="24"/>
          <w:szCs w:val="24"/>
        </w:rPr>
        <w:t xml:space="preserve"> Head of the Department- Coe Medical Textiles SITRA for permitting to carry out the project and for timely help for the study.</w:t>
      </w:r>
    </w:p>
    <w:p w:rsidR="001F2013" w:rsidRDefault="001F2013" w:rsidP="001F2013">
      <w:pPr>
        <w:spacing w:line="221" w:lineRule="exact"/>
        <w:rPr>
          <w:sz w:val="20"/>
          <w:szCs w:val="20"/>
        </w:rPr>
      </w:pPr>
    </w:p>
    <w:p w:rsidR="001F2013" w:rsidRDefault="001F2013" w:rsidP="001F2013">
      <w:pPr>
        <w:spacing w:line="355" w:lineRule="auto"/>
        <w:ind w:firstLine="783"/>
        <w:jc w:val="both"/>
        <w:rPr>
          <w:sz w:val="20"/>
          <w:szCs w:val="20"/>
        </w:rPr>
      </w:pPr>
      <w:r>
        <w:rPr>
          <w:rFonts w:eastAsia="Times New Roman"/>
          <w:sz w:val="24"/>
          <w:szCs w:val="24"/>
        </w:rPr>
        <w:t xml:space="preserve">It’s the privilege and honor to record my extend of gratitude to </w:t>
      </w:r>
      <w:r>
        <w:rPr>
          <w:rFonts w:eastAsia="Times New Roman"/>
          <w:b/>
          <w:bCs/>
          <w:sz w:val="24"/>
          <w:szCs w:val="24"/>
        </w:rPr>
        <w:t>Dr. VEERA</w:t>
      </w:r>
      <w:r>
        <w:rPr>
          <w:rFonts w:eastAsia="Times New Roman"/>
          <w:sz w:val="24"/>
          <w:szCs w:val="24"/>
        </w:rPr>
        <w:t xml:space="preserve"> </w:t>
      </w:r>
      <w:r>
        <w:rPr>
          <w:rFonts w:eastAsia="Times New Roman"/>
          <w:b/>
          <w:bCs/>
          <w:sz w:val="24"/>
          <w:szCs w:val="24"/>
        </w:rPr>
        <w:t xml:space="preserve">SUBRAMANIYAM </w:t>
      </w:r>
      <w:r>
        <w:rPr>
          <w:rFonts w:eastAsia="Times New Roman"/>
          <w:sz w:val="24"/>
          <w:szCs w:val="24"/>
        </w:rPr>
        <w:t>Senior scientific officer department of physics- COE (center of excellence</w:t>
      </w:r>
      <w:r>
        <w:rPr>
          <w:rFonts w:eastAsia="Times New Roman"/>
          <w:b/>
          <w:bCs/>
          <w:sz w:val="24"/>
          <w:szCs w:val="24"/>
        </w:rPr>
        <w:t xml:space="preserve"> </w:t>
      </w:r>
      <w:r>
        <w:rPr>
          <w:rFonts w:eastAsia="Times New Roman"/>
          <w:sz w:val="24"/>
          <w:szCs w:val="24"/>
        </w:rPr>
        <w:t>for medical textiles), South Indian Textile Research Association (SITRA), for his guidance’s, encouragement, motivation and inspiration throughout the course of study.</w:t>
      </w:r>
    </w:p>
    <w:p w:rsidR="001F2013" w:rsidRDefault="001F2013" w:rsidP="001F2013">
      <w:pPr>
        <w:spacing w:line="221" w:lineRule="exact"/>
        <w:rPr>
          <w:sz w:val="20"/>
          <w:szCs w:val="20"/>
        </w:rPr>
      </w:pPr>
    </w:p>
    <w:p w:rsidR="001F2013" w:rsidRDefault="001F2013" w:rsidP="001F2013">
      <w:pPr>
        <w:spacing w:line="356" w:lineRule="auto"/>
        <w:ind w:firstLine="721"/>
        <w:jc w:val="both"/>
        <w:rPr>
          <w:sz w:val="20"/>
          <w:szCs w:val="20"/>
        </w:rPr>
      </w:pPr>
      <w:r>
        <w:rPr>
          <w:rFonts w:eastAsia="Times New Roman"/>
          <w:sz w:val="24"/>
          <w:szCs w:val="24"/>
        </w:rPr>
        <w:t xml:space="preserve">I take immense pleasure to thank </w:t>
      </w:r>
      <w:r>
        <w:rPr>
          <w:rFonts w:eastAsia="Times New Roman"/>
          <w:b/>
          <w:bCs/>
          <w:sz w:val="24"/>
          <w:szCs w:val="24"/>
        </w:rPr>
        <w:t>Mr. SUDHARSAN,</w:t>
      </w:r>
      <w:r>
        <w:rPr>
          <w:rFonts w:eastAsia="Times New Roman"/>
          <w:sz w:val="24"/>
          <w:szCs w:val="24"/>
        </w:rPr>
        <w:t xml:space="preserve"> COE- polymer lab and other staff members of COE SITRA for their incredible help, encouragement, patient and cooperation in carrying out the thesis work. Their support and timely help have been a great value for complete the research work.</w:t>
      </w:r>
    </w:p>
    <w:p w:rsidR="001F2013" w:rsidRDefault="001F2013" w:rsidP="001F2013">
      <w:pPr>
        <w:spacing w:line="221" w:lineRule="exact"/>
        <w:rPr>
          <w:sz w:val="20"/>
          <w:szCs w:val="20"/>
        </w:rPr>
      </w:pPr>
    </w:p>
    <w:p w:rsidR="001F2013" w:rsidRDefault="001F2013" w:rsidP="001F2013">
      <w:pPr>
        <w:spacing w:line="356" w:lineRule="auto"/>
        <w:ind w:right="20" w:firstLine="783"/>
        <w:jc w:val="both"/>
        <w:rPr>
          <w:sz w:val="20"/>
          <w:szCs w:val="20"/>
        </w:rPr>
      </w:pPr>
      <w:r>
        <w:rPr>
          <w:rFonts w:eastAsia="Times New Roman"/>
          <w:sz w:val="24"/>
          <w:szCs w:val="24"/>
        </w:rPr>
        <w:t xml:space="preserve">The investigator gracefully acknowledges the encouragement, timely help and support received from her friends. She expresses her deepest sense of gratitude to her </w:t>
      </w:r>
      <w:r>
        <w:rPr>
          <w:rFonts w:eastAsia="Times New Roman"/>
          <w:b/>
          <w:bCs/>
          <w:sz w:val="24"/>
          <w:szCs w:val="24"/>
        </w:rPr>
        <w:t>Beloved Parents,</w:t>
      </w:r>
      <w:r>
        <w:rPr>
          <w:rFonts w:eastAsia="Times New Roman"/>
          <w:sz w:val="24"/>
          <w:szCs w:val="24"/>
        </w:rPr>
        <w:t xml:space="preserve"> </w:t>
      </w:r>
      <w:r>
        <w:rPr>
          <w:rFonts w:eastAsia="Times New Roman"/>
          <w:b/>
          <w:bCs/>
          <w:sz w:val="24"/>
          <w:szCs w:val="24"/>
        </w:rPr>
        <w:t xml:space="preserve">Faculty Members and Friends </w:t>
      </w:r>
      <w:r>
        <w:rPr>
          <w:rFonts w:eastAsia="Times New Roman"/>
          <w:sz w:val="24"/>
          <w:szCs w:val="24"/>
        </w:rPr>
        <w:t>for extending their support without them the study would never</w:t>
      </w:r>
      <w:r>
        <w:rPr>
          <w:rFonts w:eastAsia="Times New Roman"/>
          <w:b/>
          <w:bCs/>
          <w:sz w:val="24"/>
          <w:szCs w:val="24"/>
        </w:rPr>
        <w:t xml:space="preserve"> </w:t>
      </w:r>
      <w:r>
        <w:rPr>
          <w:rFonts w:eastAsia="Times New Roman"/>
          <w:sz w:val="24"/>
          <w:szCs w:val="24"/>
        </w:rPr>
        <w:t>have been seen the light of the day</w:t>
      </w:r>
    </w:p>
    <w:p w:rsidR="001F2013" w:rsidRDefault="001F2013" w:rsidP="001F2013">
      <w:pPr>
        <w:sectPr w:rsidR="001F2013">
          <w:pgSz w:w="12240" w:h="15840"/>
          <w:pgMar w:top="1440" w:right="1340" w:bottom="1056" w:left="1440" w:header="0" w:footer="0" w:gutter="0"/>
          <w:cols w:space="720" w:equalWidth="0">
            <w:col w:w="9460"/>
          </w:cols>
        </w:sectPr>
      </w:pPr>
    </w:p>
    <w:p w:rsidR="001F2013" w:rsidRDefault="001F2013" w:rsidP="001F2013">
      <w:pPr>
        <w:spacing w:line="200" w:lineRule="exact"/>
        <w:rPr>
          <w:sz w:val="20"/>
          <w:szCs w:val="20"/>
        </w:rPr>
      </w:pPr>
      <w:r>
        <w:rPr>
          <w:sz w:val="20"/>
          <w:szCs w:val="20"/>
        </w:rPr>
        <w:lastRenderedPageBreak/>
        <w:pict>
          <v:rect id="Shape 1" o:spid="_x0000_s1084" style="position:absolute;margin-left:66.25pt;margin-top:71.75pt;width:491.7pt;height:1pt;z-index:-251616768;visibility:visible;mso-wrap-distance-left:0;mso-wrap-distance-right:0;mso-position-horizontal-relative:page;mso-position-vertical-relative:page" o:allowincell="f" fillcolor="black" stroked="f">
            <w10:wrap anchorx="page" anchory="page"/>
          </v:rect>
        </w:pict>
      </w:r>
      <w:r>
        <w:rPr>
          <w:sz w:val="20"/>
          <w:szCs w:val="20"/>
        </w:rPr>
        <w:pict>
          <v:line id="Shape 2" o:spid="_x0000_s1063" style="position:absolute;z-index:251678208;visibility:visible;mso-wrap-distance-left:0;mso-wrap-distance-right:0;mso-position-horizontal-relative:page;mso-position-vertical-relative:page" from="66.25pt,145.25pt" to="557.95pt,145.25pt" o:allowincell="f" strokeweight=".16931mm">
            <w10:wrap anchorx="page" anchory="page"/>
          </v:line>
        </w:pict>
      </w:r>
      <w:r>
        <w:rPr>
          <w:sz w:val="20"/>
          <w:szCs w:val="20"/>
        </w:rPr>
        <w:pict>
          <v:line id="Shape 3" o:spid="_x0000_s1064" style="position:absolute;z-index:251679232;visibility:visible;mso-wrap-distance-left:0;mso-wrap-distance-right:0;mso-position-horizontal-relative:page;mso-position-vertical-relative:page" from="66.25pt,212.95pt" to="557.95pt,212.95pt" o:allowincell="f" strokeweight=".16931mm">
            <w10:wrap anchorx="page" anchory="page"/>
          </v:line>
        </w:pict>
      </w:r>
      <w:r>
        <w:rPr>
          <w:sz w:val="20"/>
          <w:szCs w:val="20"/>
        </w:rPr>
        <w:pict>
          <v:line id="Shape 4" o:spid="_x0000_s1065" style="position:absolute;z-index:251680256;visibility:visible;mso-wrap-distance-left:0;mso-wrap-distance-right:0;mso-position-horizontal-relative:page;mso-position-vertical-relative:page" from="66.5pt,1in" to="66.5pt,714.2pt" o:allowincell="f" strokeweight=".48pt">
            <w10:wrap anchorx="page" anchory="page"/>
          </v:line>
        </w:pict>
      </w:r>
      <w:r>
        <w:rPr>
          <w:sz w:val="20"/>
          <w:szCs w:val="20"/>
        </w:rPr>
        <w:pict>
          <v:line id="Shape 5" o:spid="_x0000_s1066" style="position:absolute;z-index:251681280;visibility:visible;mso-wrap-distance-left:0;mso-wrap-distance-right:0;mso-position-horizontal-relative:page;mso-position-vertical-relative:page" from="124.35pt,1in" to="124.35pt,714.2pt" o:allowincell="f" strokeweight=".48pt">
            <w10:wrap anchorx="page" anchory="page"/>
          </v:line>
        </w:pict>
      </w:r>
      <w:r>
        <w:rPr>
          <w:sz w:val="20"/>
          <w:szCs w:val="20"/>
        </w:rPr>
        <w:pict>
          <v:line id="Shape 6" o:spid="_x0000_s1067" style="position:absolute;z-index:251682304;visibility:visible;mso-wrap-distance-left:0;mso-wrap-distance-right:0;mso-position-horizontal-relative:page;mso-position-vertical-relative:page" from="486.15pt,1in" to="486.15pt,714.2pt" o:allowincell="f" strokeweight=".48pt">
            <w10:wrap anchorx="page" anchory="page"/>
          </v:line>
        </w:pict>
      </w:r>
      <w:r>
        <w:rPr>
          <w:sz w:val="20"/>
          <w:szCs w:val="20"/>
        </w:rPr>
        <w:pict>
          <v:line id="Shape 7" o:spid="_x0000_s1068" style="position:absolute;z-index:251683328;visibility:visible;mso-wrap-distance-left:0;mso-wrap-distance-right:0;mso-position-horizontal-relative:page;mso-position-vertical-relative:page" from="557.7pt,72.5pt" to="557.7pt,713.7pt" o:allowincell="f" strokeweight=".16931mm">
            <w10:wrap anchorx="page" anchory="page"/>
          </v:line>
        </w:pict>
      </w:r>
    </w:p>
    <w:p w:rsidR="001F2013" w:rsidRDefault="001F2013" w:rsidP="001F2013">
      <w:pPr>
        <w:spacing w:line="292" w:lineRule="exact"/>
        <w:rPr>
          <w:sz w:val="20"/>
          <w:szCs w:val="20"/>
        </w:rPr>
      </w:pPr>
    </w:p>
    <w:tbl>
      <w:tblPr>
        <w:tblW w:w="0" w:type="auto"/>
        <w:tblInd w:w="140" w:type="dxa"/>
        <w:tblLayout w:type="fixed"/>
        <w:tblCellMar>
          <w:left w:w="0" w:type="dxa"/>
          <w:right w:w="0" w:type="dxa"/>
        </w:tblCellMar>
        <w:tblLook w:val="04A0"/>
      </w:tblPr>
      <w:tblGrid>
        <w:gridCol w:w="2240"/>
        <w:gridCol w:w="4500"/>
        <w:gridCol w:w="2280"/>
      </w:tblGrid>
      <w:tr w:rsidR="001F2013" w:rsidTr="008361C4">
        <w:trPr>
          <w:trHeight w:val="322"/>
        </w:trPr>
        <w:tc>
          <w:tcPr>
            <w:tcW w:w="2240" w:type="dxa"/>
            <w:vAlign w:val="bottom"/>
          </w:tcPr>
          <w:p w:rsidR="001F2013" w:rsidRDefault="001F2013" w:rsidP="008361C4">
            <w:pPr>
              <w:rPr>
                <w:sz w:val="20"/>
                <w:szCs w:val="20"/>
              </w:rPr>
            </w:pPr>
            <w:r>
              <w:rPr>
                <w:rFonts w:eastAsia="Times New Roman"/>
                <w:b/>
                <w:bCs/>
                <w:sz w:val="28"/>
                <w:szCs w:val="28"/>
              </w:rPr>
              <w:t>S.NO</w:t>
            </w:r>
          </w:p>
        </w:tc>
        <w:tc>
          <w:tcPr>
            <w:tcW w:w="4500" w:type="dxa"/>
            <w:vAlign w:val="bottom"/>
          </w:tcPr>
          <w:p w:rsidR="001F2013" w:rsidRDefault="001F2013" w:rsidP="008361C4">
            <w:pPr>
              <w:ind w:left="1600"/>
              <w:rPr>
                <w:sz w:val="20"/>
                <w:szCs w:val="20"/>
              </w:rPr>
            </w:pPr>
            <w:r>
              <w:rPr>
                <w:rFonts w:eastAsia="Times New Roman"/>
                <w:b/>
                <w:bCs/>
                <w:sz w:val="28"/>
                <w:szCs w:val="28"/>
              </w:rPr>
              <w:t>CONTENT</w:t>
            </w:r>
          </w:p>
        </w:tc>
        <w:tc>
          <w:tcPr>
            <w:tcW w:w="2280" w:type="dxa"/>
            <w:vAlign w:val="bottom"/>
          </w:tcPr>
          <w:p w:rsidR="001F2013" w:rsidRDefault="001F2013" w:rsidP="008361C4">
            <w:pPr>
              <w:ind w:left="1500"/>
              <w:rPr>
                <w:sz w:val="20"/>
                <w:szCs w:val="20"/>
              </w:rPr>
            </w:pPr>
            <w:r>
              <w:rPr>
                <w:rFonts w:eastAsia="Times New Roman"/>
                <w:b/>
                <w:bCs/>
                <w:w w:val="97"/>
                <w:sz w:val="28"/>
                <w:szCs w:val="28"/>
              </w:rPr>
              <w:t>PAGE</w:t>
            </w:r>
          </w:p>
        </w:tc>
      </w:tr>
    </w:tbl>
    <w:p w:rsidR="001F2013" w:rsidRDefault="001F2013" w:rsidP="001F2013">
      <w:pPr>
        <w:spacing w:line="159" w:lineRule="exact"/>
        <w:rPr>
          <w:sz w:val="20"/>
          <w:szCs w:val="20"/>
        </w:rPr>
      </w:pPr>
    </w:p>
    <w:p w:rsidR="001F2013" w:rsidRDefault="001F2013" w:rsidP="001F2013">
      <w:pPr>
        <w:ind w:right="560"/>
        <w:jc w:val="right"/>
        <w:rPr>
          <w:sz w:val="20"/>
          <w:szCs w:val="20"/>
        </w:rPr>
      </w:pPr>
      <w:r>
        <w:rPr>
          <w:rFonts w:eastAsia="Times New Roman"/>
          <w:b/>
          <w:bCs/>
          <w:sz w:val="28"/>
          <w:szCs w:val="28"/>
        </w:rPr>
        <w:t>NO</w:t>
      </w:r>
    </w:p>
    <w:p w:rsidR="001F2013" w:rsidRDefault="001F2013" w:rsidP="001F2013">
      <w:pPr>
        <w:spacing w:line="170" w:lineRule="exact"/>
        <w:rPr>
          <w:sz w:val="20"/>
          <w:szCs w:val="20"/>
        </w:rPr>
      </w:pPr>
    </w:p>
    <w:p w:rsidR="001F2013" w:rsidRDefault="001F2013" w:rsidP="001F2013">
      <w:pPr>
        <w:ind w:left="1160"/>
        <w:rPr>
          <w:sz w:val="20"/>
          <w:szCs w:val="20"/>
        </w:rPr>
      </w:pPr>
      <w:r>
        <w:rPr>
          <w:rFonts w:eastAsia="Times New Roman"/>
          <w:b/>
          <w:bCs/>
          <w:sz w:val="26"/>
          <w:szCs w:val="26"/>
        </w:rPr>
        <w:t>LIST OF TABLES</w:t>
      </w:r>
    </w:p>
    <w:p w:rsidR="001F2013" w:rsidRDefault="001F2013" w:rsidP="001F2013">
      <w:pPr>
        <w:spacing w:line="147" w:lineRule="exact"/>
        <w:rPr>
          <w:sz w:val="20"/>
          <w:szCs w:val="20"/>
        </w:rPr>
      </w:pPr>
    </w:p>
    <w:p w:rsidR="001F2013" w:rsidRDefault="001F2013" w:rsidP="001F2013">
      <w:pPr>
        <w:ind w:left="1160"/>
        <w:rPr>
          <w:sz w:val="20"/>
          <w:szCs w:val="20"/>
        </w:rPr>
      </w:pPr>
      <w:r>
        <w:rPr>
          <w:rFonts w:eastAsia="Times New Roman"/>
          <w:b/>
          <w:bCs/>
          <w:sz w:val="26"/>
          <w:szCs w:val="26"/>
        </w:rPr>
        <w:t>LIST OF FIGURES</w:t>
      </w:r>
    </w:p>
    <w:p w:rsidR="001F2013" w:rsidRDefault="001F2013" w:rsidP="001F2013">
      <w:pPr>
        <w:spacing w:line="152" w:lineRule="exact"/>
        <w:rPr>
          <w:sz w:val="20"/>
          <w:szCs w:val="20"/>
        </w:rPr>
      </w:pPr>
    </w:p>
    <w:p w:rsidR="001F2013" w:rsidRDefault="001F2013" w:rsidP="001F2013">
      <w:pPr>
        <w:ind w:left="1160"/>
        <w:rPr>
          <w:sz w:val="20"/>
          <w:szCs w:val="20"/>
        </w:rPr>
      </w:pPr>
      <w:r>
        <w:rPr>
          <w:rFonts w:eastAsia="Times New Roman"/>
          <w:b/>
          <w:bCs/>
          <w:sz w:val="26"/>
          <w:szCs w:val="26"/>
        </w:rPr>
        <w:t>LIST OF PLATES</w:t>
      </w:r>
    </w:p>
    <w:p w:rsidR="001F2013" w:rsidRDefault="001F2013" w:rsidP="001F2013">
      <w:pPr>
        <w:spacing w:line="157" w:lineRule="exact"/>
        <w:rPr>
          <w:sz w:val="20"/>
          <w:szCs w:val="20"/>
        </w:rPr>
      </w:pPr>
    </w:p>
    <w:p w:rsidR="001F2013" w:rsidRDefault="001F2013" w:rsidP="001F2013">
      <w:pPr>
        <w:numPr>
          <w:ilvl w:val="0"/>
          <w:numId w:val="54"/>
        </w:numPr>
        <w:tabs>
          <w:tab w:val="left" w:pos="1160"/>
        </w:tabs>
        <w:ind w:left="1160" w:hanging="752"/>
        <w:rPr>
          <w:rFonts w:eastAsia="Times New Roman"/>
          <w:b/>
          <w:bCs/>
          <w:sz w:val="24"/>
          <w:szCs w:val="24"/>
        </w:rPr>
      </w:pPr>
      <w:r>
        <w:rPr>
          <w:rFonts w:eastAsia="Times New Roman"/>
          <w:b/>
          <w:bCs/>
          <w:sz w:val="26"/>
          <w:szCs w:val="26"/>
        </w:rPr>
        <w:t>INTRODUCTION</w:t>
      </w:r>
    </w:p>
    <w:p w:rsidR="001F2013" w:rsidRDefault="001F2013" w:rsidP="001F2013">
      <w:pPr>
        <w:numPr>
          <w:ilvl w:val="0"/>
          <w:numId w:val="54"/>
        </w:numPr>
        <w:tabs>
          <w:tab w:val="left" w:pos="1160"/>
        </w:tabs>
        <w:spacing w:line="196" w:lineRule="auto"/>
        <w:ind w:left="1160" w:hanging="752"/>
        <w:rPr>
          <w:rFonts w:eastAsia="Times New Roman"/>
          <w:b/>
          <w:bCs/>
          <w:sz w:val="48"/>
          <w:szCs w:val="48"/>
          <w:vertAlign w:val="superscript"/>
        </w:rPr>
      </w:pPr>
      <w:r>
        <w:rPr>
          <w:rFonts w:eastAsia="Times New Roman"/>
          <w:b/>
          <w:bCs/>
          <w:sz w:val="26"/>
          <w:szCs w:val="26"/>
        </w:rPr>
        <w:t>REVIEW OF LITERATURE</w:t>
      </w:r>
    </w:p>
    <w:p w:rsidR="001F2013" w:rsidRDefault="001F2013" w:rsidP="001F2013">
      <w:pPr>
        <w:spacing w:line="200" w:lineRule="exact"/>
        <w:rPr>
          <w:rFonts w:eastAsia="Times New Roman"/>
          <w:b/>
          <w:bCs/>
          <w:sz w:val="48"/>
          <w:szCs w:val="48"/>
          <w:vertAlign w:val="superscript"/>
        </w:rPr>
      </w:pPr>
    </w:p>
    <w:p w:rsidR="001F2013" w:rsidRDefault="001F2013" w:rsidP="001F2013">
      <w:pPr>
        <w:spacing w:line="360"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2.1 NATURAL FIBER</w:t>
      </w:r>
    </w:p>
    <w:p w:rsidR="001F2013" w:rsidRDefault="001F2013" w:rsidP="001F2013">
      <w:pPr>
        <w:spacing w:line="142"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2.1.1 Classification of Natural Fibers</w:t>
      </w:r>
    </w:p>
    <w:p w:rsidR="001F2013" w:rsidRDefault="001F2013" w:rsidP="001F2013">
      <w:pPr>
        <w:spacing w:line="132"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sz w:val="24"/>
          <w:szCs w:val="24"/>
        </w:rPr>
        <w:t>2.1.1.1 Plant Fiber</w:t>
      </w:r>
    </w:p>
    <w:p w:rsidR="001F2013" w:rsidRDefault="001F2013" w:rsidP="001F2013">
      <w:pPr>
        <w:spacing w:line="141"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2.2 BAMBOO</w:t>
      </w:r>
    </w:p>
    <w:p w:rsidR="001F2013" w:rsidRDefault="001F2013" w:rsidP="001F2013">
      <w:pPr>
        <w:spacing w:line="132"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sz w:val="24"/>
          <w:szCs w:val="24"/>
        </w:rPr>
        <w:t>2.2.1 History</w:t>
      </w:r>
    </w:p>
    <w:p w:rsidR="001F2013" w:rsidRDefault="001F2013" w:rsidP="001F2013">
      <w:pPr>
        <w:spacing w:line="142" w:lineRule="exact"/>
        <w:rPr>
          <w:rFonts w:eastAsia="Times New Roman"/>
          <w:b/>
          <w:bCs/>
          <w:sz w:val="48"/>
          <w:szCs w:val="48"/>
          <w:vertAlign w:val="superscript"/>
        </w:rPr>
      </w:pPr>
    </w:p>
    <w:p w:rsidR="001F2013" w:rsidRDefault="001F2013" w:rsidP="001F2013">
      <w:pPr>
        <w:ind w:left="1760"/>
        <w:rPr>
          <w:rFonts w:eastAsia="Times New Roman"/>
          <w:b/>
          <w:bCs/>
          <w:sz w:val="48"/>
          <w:szCs w:val="48"/>
          <w:vertAlign w:val="superscript"/>
        </w:rPr>
      </w:pPr>
      <w:r>
        <w:rPr>
          <w:rFonts w:eastAsia="Times New Roman"/>
          <w:sz w:val="24"/>
          <w:szCs w:val="24"/>
        </w:rPr>
        <w:t>2.2.2 Botanical classification of bamboo</w:t>
      </w:r>
    </w:p>
    <w:p w:rsidR="001F2013" w:rsidRDefault="001F2013" w:rsidP="001F2013">
      <w:pPr>
        <w:spacing w:line="136" w:lineRule="exact"/>
        <w:rPr>
          <w:rFonts w:eastAsia="Times New Roman"/>
          <w:b/>
          <w:bCs/>
          <w:sz w:val="48"/>
          <w:szCs w:val="48"/>
          <w:vertAlign w:val="superscript"/>
        </w:rPr>
      </w:pPr>
    </w:p>
    <w:p w:rsidR="001F2013" w:rsidRDefault="001F2013" w:rsidP="001F2013">
      <w:pPr>
        <w:ind w:left="1760"/>
        <w:rPr>
          <w:rFonts w:eastAsia="Times New Roman"/>
          <w:b/>
          <w:bCs/>
          <w:sz w:val="48"/>
          <w:szCs w:val="48"/>
          <w:vertAlign w:val="superscript"/>
        </w:rPr>
      </w:pPr>
      <w:r>
        <w:rPr>
          <w:rFonts w:eastAsia="Times New Roman"/>
          <w:sz w:val="24"/>
          <w:szCs w:val="24"/>
        </w:rPr>
        <w:t>2.2.3 Bamboo properties</w:t>
      </w:r>
    </w:p>
    <w:p w:rsidR="001F2013" w:rsidRDefault="001F2013" w:rsidP="001F2013">
      <w:pPr>
        <w:spacing w:line="136" w:lineRule="exact"/>
        <w:rPr>
          <w:rFonts w:eastAsia="Times New Roman"/>
          <w:b/>
          <w:bCs/>
          <w:sz w:val="48"/>
          <w:szCs w:val="48"/>
          <w:vertAlign w:val="superscript"/>
        </w:rPr>
      </w:pPr>
    </w:p>
    <w:p w:rsidR="001F2013" w:rsidRDefault="001F2013" w:rsidP="001F2013">
      <w:pPr>
        <w:ind w:left="1760"/>
        <w:rPr>
          <w:rFonts w:eastAsia="Times New Roman"/>
          <w:b/>
          <w:bCs/>
          <w:sz w:val="48"/>
          <w:szCs w:val="48"/>
          <w:vertAlign w:val="superscript"/>
        </w:rPr>
      </w:pPr>
      <w:r>
        <w:rPr>
          <w:rFonts w:eastAsia="Times New Roman"/>
          <w:sz w:val="24"/>
          <w:szCs w:val="24"/>
        </w:rPr>
        <w:t>2.2.4 Advantages</w:t>
      </w:r>
    </w:p>
    <w:p w:rsidR="001F2013" w:rsidRDefault="001F2013" w:rsidP="001F2013">
      <w:pPr>
        <w:spacing w:line="136" w:lineRule="exact"/>
        <w:rPr>
          <w:rFonts w:eastAsia="Times New Roman"/>
          <w:b/>
          <w:bCs/>
          <w:sz w:val="48"/>
          <w:szCs w:val="48"/>
          <w:vertAlign w:val="superscript"/>
        </w:rPr>
      </w:pPr>
    </w:p>
    <w:p w:rsidR="001F2013" w:rsidRDefault="001F2013" w:rsidP="001F2013">
      <w:pPr>
        <w:ind w:left="1700"/>
        <w:rPr>
          <w:rFonts w:eastAsia="Times New Roman"/>
          <w:b/>
          <w:bCs/>
          <w:sz w:val="48"/>
          <w:szCs w:val="48"/>
          <w:vertAlign w:val="superscript"/>
        </w:rPr>
      </w:pPr>
      <w:r>
        <w:rPr>
          <w:rFonts w:eastAsia="Times New Roman"/>
          <w:sz w:val="24"/>
          <w:szCs w:val="24"/>
        </w:rPr>
        <w:t>2.2.5 Disadvantages</w:t>
      </w:r>
    </w:p>
    <w:p w:rsidR="001F2013" w:rsidRDefault="001F2013" w:rsidP="001F2013">
      <w:pPr>
        <w:spacing w:line="146"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2.3 PRE-TREATMENT OF THE FABRIC</w:t>
      </w:r>
    </w:p>
    <w:p w:rsidR="001F2013" w:rsidRDefault="001F2013" w:rsidP="001F2013">
      <w:pPr>
        <w:spacing w:line="132" w:lineRule="exact"/>
        <w:rPr>
          <w:rFonts w:eastAsia="Times New Roman"/>
          <w:b/>
          <w:bCs/>
          <w:sz w:val="48"/>
          <w:szCs w:val="48"/>
          <w:vertAlign w:val="superscript"/>
        </w:rPr>
      </w:pPr>
    </w:p>
    <w:p w:rsidR="001F2013" w:rsidRDefault="001F2013" w:rsidP="001F2013">
      <w:pPr>
        <w:ind w:left="1700"/>
        <w:rPr>
          <w:rFonts w:eastAsia="Times New Roman"/>
          <w:b/>
          <w:bCs/>
          <w:sz w:val="48"/>
          <w:szCs w:val="48"/>
          <w:vertAlign w:val="superscript"/>
        </w:rPr>
      </w:pPr>
      <w:r>
        <w:rPr>
          <w:rFonts w:eastAsia="Times New Roman"/>
          <w:b/>
          <w:bCs/>
          <w:sz w:val="24"/>
          <w:szCs w:val="24"/>
        </w:rPr>
        <w:t xml:space="preserve">2.3.1 </w:t>
      </w:r>
      <w:proofErr w:type="spellStart"/>
      <w:r>
        <w:rPr>
          <w:rFonts w:eastAsia="Times New Roman"/>
          <w:sz w:val="24"/>
          <w:szCs w:val="24"/>
        </w:rPr>
        <w:t>Desizing</w:t>
      </w:r>
      <w:proofErr w:type="spellEnd"/>
    </w:p>
    <w:p w:rsidR="001F2013" w:rsidRDefault="001F2013" w:rsidP="001F2013">
      <w:pPr>
        <w:spacing w:line="136" w:lineRule="exact"/>
        <w:rPr>
          <w:rFonts w:eastAsia="Times New Roman"/>
          <w:b/>
          <w:bCs/>
          <w:sz w:val="48"/>
          <w:szCs w:val="48"/>
          <w:vertAlign w:val="superscript"/>
        </w:rPr>
      </w:pPr>
    </w:p>
    <w:p w:rsidR="001F2013" w:rsidRDefault="001F2013" w:rsidP="001F2013">
      <w:pPr>
        <w:ind w:left="1700"/>
        <w:rPr>
          <w:rFonts w:eastAsia="Times New Roman"/>
          <w:b/>
          <w:bCs/>
          <w:sz w:val="48"/>
          <w:szCs w:val="48"/>
          <w:vertAlign w:val="superscript"/>
        </w:rPr>
      </w:pPr>
      <w:r>
        <w:rPr>
          <w:rFonts w:eastAsia="Times New Roman"/>
          <w:sz w:val="24"/>
          <w:szCs w:val="24"/>
        </w:rPr>
        <w:t>2.3.2 Bleaching</w:t>
      </w:r>
    </w:p>
    <w:p w:rsidR="001F2013" w:rsidRDefault="001F2013" w:rsidP="001F2013">
      <w:pPr>
        <w:spacing w:line="141"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2.4 MORDANT</w:t>
      </w:r>
    </w:p>
    <w:p w:rsidR="001F2013" w:rsidRDefault="001F2013" w:rsidP="001F2013">
      <w:pPr>
        <w:spacing w:line="137" w:lineRule="exact"/>
        <w:rPr>
          <w:rFonts w:eastAsia="Times New Roman"/>
          <w:b/>
          <w:bCs/>
          <w:sz w:val="48"/>
          <w:szCs w:val="48"/>
          <w:vertAlign w:val="superscript"/>
        </w:rPr>
      </w:pPr>
    </w:p>
    <w:p w:rsidR="001F2013" w:rsidRDefault="001F2013" w:rsidP="001F2013">
      <w:pPr>
        <w:ind w:left="1700"/>
        <w:rPr>
          <w:rFonts w:eastAsia="Times New Roman"/>
          <w:b/>
          <w:bCs/>
          <w:sz w:val="48"/>
          <w:szCs w:val="48"/>
          <w:vertAlign w:val="superscript"/>
        </w:rPr>
      </w:pPr>
      <w:r>
        <w:rPr>
          <w:rFonts w:eastAsia="Times New Roman"/>
          <w:b/>
          <w:bCs/>
          <w:sz w:val="24"/>
          <w:szCs w:val="24"/>
        </w:rPr>
        <w:t xml:space="preserve">2.4.1 </w:t>
      </w:r>
      <w:proofErr w:type="spellStart"/>
      <w:r>
        <w:rPr>
          <w:rFonts w:eastAsia="Times New Roman"/>
          <w:sz w:val="24"/>
          <w:szCs w:val="24"/>
        </w:rPr>
        <w:t>Mordanting</w:t>
      </w:r>
      <w:proofErr w:type="spellEnd"/>
      <w:r>
        <w:rPr>
          <w:rFonts w:eastAsia="Times New Roman"/>
          <w:sz w:val="24"/>
          <w:szCs w:val="24"/>
        </w:rPr>
        <w:t xml:space="preserve"> techniques</w:t>
      </w:r>
    </w:p>
    <w:p w:rsidR="001F2013" w:rsidRDefault="001F2013" w:rsidP="001F2013">
      <w:pPr>
        <w:spacing w:line="136" w:lineRule="exact"/>
        <w:rPr>
          <w:rFonts w:eastAsia="Times New Roman"/>
          <w:b/>
          <w:bCs/>
          <w:sz w:val="48"/>
          <w:szCs w:val="48"/>
          <w:vertAlign w:val="superscript"/>
        </w:rPr>
      </w:pPr>
    </w:p>
    <w:p w:rsidR="001F2013" w:rsidRDefault="001F2013" w:rsidP="001F2013">
      <w:pPr>
        <w:ind w:left="2240"/>
        <w:rPr>
          <w:rFonts w:eastAsia="Times New Roman"/>
          <w:b/>
          <w:bCs/>
          <w:sz w:val="48"/>
          <w:szCs w:val="48"/>
          <w:vertAlign w:val="superscript"/>
        </w:rPr>
      </w:pPr>
      <w:r>
        <w:rPr>
          <w:rFonts w:eastAsia="Times New Roman"/>
          <w:sz w:val="24"/>
          <w:szCs w:val="24"/>
        </w:rPr>
        <w:t>2.4.1.1 Pre-</w:t>
      </w:r>
      <w:proofErr w:type="spellStart"/>
      <w:r>
        <w:rPr>
          <w:rFonts w:eastAsia="Times New Roman"/>
          <w:sz w:val="24"/>
          <w:szCs w:val="24"/>
        </w:rPr>
        <w:t>mordanting</w:t>
      </w:r>
      <w:proofErr w:type="spellEnd"/>
    </w:p>
    <w:p w:rsidR="001F2013" w:rsidRDefault="001F2013" w:rsidP="001F2013">
      <w:pPr>
        <w:spacing w:line="136" w:lineRule="exact"/>
        <w:rPr>
          <w:rFonts w:eastAsia="Times New Roman"/>
          <w:b/>
          <w:bCs/>
          <w:sz w:val="48"/>
          <w:szCs w:val="48"/>
          <w:vertAlign w:val="superscript"/>
        </w:rPr>
      </w:pPr>
    </w:p>
    <w:p w:rsidR="001F2013" w:rsidRDefault="001F2013" w:rsidP="001F2013">
      <w:pPr>
        <w:ind w:left="2240"/>
        <w:rPr>
          <w:rFonts w:eastAsia="Times New Roman"/>
          <w:b/>
          <w:bCs/>
          <w:sz w:val="48"/>
          <w:szCs w:val="48"/>
          <w:vertAlign w:val="superscript"/>
        </w:rPr>
      </w:pPr>
      <w:r>
        <w:rPr>
          <w:rFonts w:eastAsia="Times New Roman"/>
          <w:sz w:val="24"/>
          <w:szCs w:val="24"/>
        </w:rPr>
        <w:t xml:space="preserve">2.4.1.2 Simultaneous </w:t>
      </w:r>
      <w:proofErr w:type="spellStart"/>
      <w:r>
        <w:rPr>
          <w:rFonts w:eastAsia="Times New Roman"/>
          <w:sz w:val="24"/>
          <w:szCs w:val="24"/>
        </w:rPr>
        <w:t>mordanting</w:t>
      </w:r>
      <w:proofErr w:type="spellEnd"/>
    </w:p>
    <w:p w:rsidR="001F2013" w:rsidRDefault="001F2013" w:rsidP="001F2013">
      <w:pPr>
        <w:spacing w:line="136" w:lineRule="exact"/>
        <w:rPr>
          <w:rFonts w:eastAsia="Times New Roman"/>
          <w:b/>
          <w:bCs/>
          <w:sz w:val="48"/>
          <w:szCs w:val="48"/>
          <w:vertAlign w:val="superscript"/>
        </w:rPr>
      </w:pPr>
    </w:p>
    <w:p w:rsidR="001F2013" w:rsidRDefault="001F2013" w:rsidP="001F2013">
      <w:pPr>
        <w:ind w:left="2240"/>
        <w:rPr>
          <w:rFonts w:eastAsia="Times New Roman"/>
          <w:b/>
          <w:bCs/>
          <w:sz w:val="48"/>
          <w:szCs w:val="48"/>
          <w:vertAlign w:val="superscript"/>
        </w:rPr>
      </w:pPr>
      <w:r>
        <w:rPr>
          <w:rFonts w:eastAsia="Times New Roman"/>
          <w:sz w:val="24"/>
          <w:szCs w:val="24"/>
        </w:rPr>
        <w:t>2.4.1.3 Post-</w:t>
      </w:r>
      <w:proofErr w:type="spellStart"/>
      <w:r>
        <w:rPr>
          <w:rFonts w:eastAsia="Times New Roman"/>
          <w:sz w:val="24"/>
          <w:szCs w:val="24"/>
        </w:rPr>
        <w:t>mordanting</w:t>
      </w:r>
      <w:proofErr w:type="spellEnd"/>
    </w:p>
    <w:p w:rsidR="001F2013" w:rsidRDefault="001F2013" w:rsidP="001F2013">
      <w:pPr>
        <w:spacing w:line="146"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b/>
          <w:bCs/>
          <w:sz w:val="24"/>
          <w:szCs w:val="24"/>
        </w:rPr>
        <w:t>2.5 DYE</w:t>
      </w:r>
    </w:p>
    <w:p w:rsidR="001F2013" w:rsidRDefault="001F2013" w:rsidP="001F2013">
      <w:pPr>
        <w:spacing w:line="132" w:lineRule="exact"/>
        <w:rPr>
          <w:rFonts w:eastAsia="Times New Roman"/>
          <w:b/>
          <w:bCs/>
          <w:sz w:val="48"/>
          <w:szCs w:val="48"/>
          <w:vertAlign w:val="superscript"/>
        </w:rPr>
      </w:pPr>
    </w:p>
    <w:p w:rsidR="001F2013" w:rsidRDefault="001F2013" w:rsidP="001F2013">
      <w:pPr>
        <w:ind w:left="1160"/>
        <w:rPr>
          <w:rFonts w:eastAsia="Times New Roman"/>
          <w:b/>
          <w:bCs/>
          <w:sz w:val="48"/>
          <w:szCs w:val="48"/>
          <w:vertAlign w:val="superscript"/>
        </w:rPr>
      </w:pPr>
      <w:r>
        <w:rPr>
          <w:rFonts w:eastAsia="Times New Roman"/>
          <w:sz w:val="24"/>
          <w:szCs w:val="24"/>
        </w:rPr>
        <w:t>2.5.1 History</w:t>
      </w:r>
    </w:p>
    <w:p w:rsidR="001F2013" w:rsidRDefault="001F2013" w:rsidP="001F2013">
      <w:pPr>
        <w:spacing w:line="136" w:lineRule="exact"/>
        <w:rPr>
          <w:rFonts w:eastAsia="Times New Roman"/>
          <w:b/>
          <w:bCs/>
          <w:sz w:val="48"/>
          <w:szCs w:val="48"/>
          <w:vertAlign w:val="superscript"/>
        </w:rPr>
      </w:pPr>
    </w:p>
    <w:p w:rsidR="001F2013" w:rsidRDefault="001F2013" w:rsidP="001F2013">
      <w:pPr>
        <w:ind w:left="1820"/>
        <w:rPr>
          <w:rFonts w:eastAsia="Times New Roman"/>
          <w:b/>
          <w:bCs/>
          <w:sz w:val="48"/>
          <w:szCs w:val="48"/>
          <w:vertAlign w:val="superscript"/>
        </w:rPr>
      </w:pPr>
      <w:r>
        <w:rPr>
          <w:rFonts w:eastAsia="Times New Roman"/>
          <w:sz w:val="24"/>
          <w:szCs w:val="24"/>
        </w:rPr>
        <w:t>2.5.2 Classification of dye</w:t>
      </w:r>
    </w:p>
    <w:p w:rsidR="001F2013" w:rsidRDefault="001F2013" w:rsidP="001F2013">
      <w:pPr>
        <w:spacing w:line="141" w:lineRule="exact"/>
        <w:rPr>
          <w:rFonts w:eastAsia="Times New Roman"/>
          <w:b/>
          <w:bCs/>
          <w:sz w:val="48"/>
          <w:szCs w:val="48"/>
          <w:vertAlign w:val="superscript"/>
        </w:rPr>
      </w:pPr>
    </w:p>
    <w:p w:rsidR="001F2013" w:rsidRDefault="001F2013" w:rsidP="001F2013">
      <w:pPr>
        <w:ind w:left="1220"/>
        <w:rPr>
          <w:rFonts w:eastAsia="Times New Roman"/>
          <w:b/>
          <w:bCs/>
          <w:sz w:val="48"/>
          <w:szCs w:val="48"/>
          <w:vertAlign w:val="superscript"/>
        </w:rPr>
      </w:pPr>
      <w:r>
        <w:rPr>
          <w:rFonts w:eastAsia="Times New Roman"/>
          <w:b/>
          <w:bCs/>
          <w:sz w:val="24"/>
          <w:szCs w:val="24"/>
        </w:rPr>
        <w:t>2.6 NATURAL DYES</w:t>
      </w:r>
    </w:p>
    <w:p w:rsidR="001F2013" w:rsidRDefault="001F2013" w:rsidP="001F2013">
      <w:pPr>
        <w:spacing w:line="20" w:lineRule="exact"/>
        <w:rPr>
          <w:sz w:val="20"/>
          <w:szCs w:val="20"/>
        </w:rPr>
      </w:pPr>
      <w:r>
        <w:rPr>
          <w:sz w:val="20"/>
          <w:szCs w:val="20"/>
        </w:rPr>
        <w:pict>
          <v:rect id="Shape 8" o:spid="_x0000_s1085" style="position:absolute;margin-left:-5.7pt;margin-top:7.1pt;width:491.65pt;height:.95pt;z-index:-251615744;visibility:visible;mso-wrap-distance-left:0;mso-wrap-distance-right:0" o:allowincell="f" fillcolor="black" stroked="f"/>
        </w:pict>
      </w:r>
    </w:p>
    <w:p w:rsidR="001F2013" w:rsidRDefault="001F2013" w:rsidP="001F2013">
      <w:pPr>
        <w:sectPr w:rsidR="001F2013">
          <w:pgSz w:w="12240" w:h="15840"/>
          <w:pgMar w:top="1440" w:right="1440" w:bottom="1148" w:left="1440" w:header="0" w:footer="0" w:gutter="0"/>
          <w:cols w:space="720" w:equalWidth="0">
            <w:col w:w="9360"/>
          </w:cols>
        </w:sectPr>
      </w:pPr>
    </w:p>
    <w:p w:rsidR="001F2013" w:rsidRDefault="001F2013" w:rsidP="001F2013">
      <w:pPr>
        <w:ind w:left="1880"/>
        <w:rPr>
          <w:sz w:val="20"/>
          <w:szCs w:val="20"/>
        </w:rPr>
      </w:pPr>
      <w:r w:rsidRPr="009C70BA">
        <w:rPr>
          <w:rFonts w:eastAsia="Times New Roman"/>
          <w:sz w:val="24"/>
          <w:szCs w:val="24"/>
        </w:rPr>
        <w:lastRenderedPageBreak/>
        <w:pict>
          <v:rect id="Shape 9" o:spid="_x0000_s1086" style="position:absolute;left:0;text-align:left;margin-left:66.25pt;margin-top:71.75pt;width:491.7pt;height:1pt;z-index:-251614720;visibility:visible;mso-wrap-distance-left:0;mso-wrap-distance-right:0;mso-position-horizontal-relative:page;mso-position-vertical-relative:page" o:allowincell="f" fillcolor="black" stroked="f">
            <w10:wrap anchorx="page" anchory="page"/>
          </v:rect>
        </w:pict>
      </w:r>
      <w:r w:rsidRPr="009C70BA">
        <w:rPr>
          <w:rFonts w:eastAsia="Times New Roman"/>
          <w:sz w:val="24"/>
          <w:szCs w:val="24"/>
        </w:rPr>
        <w:pict>
          <v:line id="Shape 10" o:spid="_x0000_s1069" style="position:absolute;left:0;text-align:left;z-index:251684352;visibility:visible;mso-wrap-distance-left:0;mso-wrap-distance-right:0;mso-position-horizontal-relative:page;mso-position-vertical-relative:page" from="66.5pt,1in" to="66.5pt,714.9pt" o:allowincell="f" strokeweight=".48pt">
            <w10:wrap anchorx="page" anchory="page"/>
          </v:line>
        </w:pict>
      </w:r>
      <w:r w:rsidRPr="009C70BA">
        <w:rPr>
          <w:rFonts w:eastAsia="Times New Roman"/>
          <w:sz w:val="24"/>
          <w:szCs w:val="24"/>
        </w:rPr>
        <w:pict>
          <v:line id="Shape 11" o:spid="_x0000_s1070" style="position:absolute;left:0;text-align:left;z-index:251685376;visibility:visible;mso-wrap-distance-left:0;mso-wrap-distance-right:0;mso-position-horizontal-relative:page;mso-position-vertical-relative:page" from="124.35pt,1in" to="124.35pt,714.9pt" o:allowincell="f" strokeweight=".48pt">
            <w10:wrap anchorx="page" anchory="page"/>
          </v:line>
        </w:pict>
      </w:r>
      <w:r w:rsidRPr="009C70BA">
        <w:rPr>
          <w:rFonts w:eastAsia="Times New Roman"/>
          <w:sz w:val="24"/>
          <w:szCs w:val="24"/>
        </w:rPr>
        <w:pict>
          <v:line id="Shape 12" o:spid="_x0000_s1071" style="position:absolute;left:0;text-align:left;z-index:251686400;visibility:visible;mso-wrap-distance-left:0;mso-wrap-distance-right:0;mso-position-horizontal-relative:page;mso-position-vertical-relative:page" from="486.15pt,1in" to="486.15pt,714.9pt" o:allowincell="f" strokeweight=".48pt">
            <w10:wrap anchorx="page" anchory="page"/>
          </v:line>
        </w:pict>
      </w:r>
      <w:r w:rsidRPr="009C70BA">
        <w:rPr>
          <w:rFonts w:eastAsia="Times New Roman"/>
          <w:sz w:val="24"/>
          <w:szCs w:val="24"/>
        </w:rPr>
        <w:pict>
          <v:line id="Shape 13" o:spid="_x0000_s1072" style="position:absolute;left:0;text-align:left;z-index:251687424;visibility:visible;mso-wrap-distance-left:0;mso-wrap-distance-right:0;mso-position-horizontal-relative:page;mso-position-vertical-relative:page" from="66.25pt,714.65pt" to="557.95pt,714.65pt" o:allowincell="f" strokeweight=".48pt">
            <w10:wrap anchorx="page" anchory="page"/>
          </v:line>
        </w:pict>
      </w:r>
      <w:r w:rsidRPr="009C70BA">
        <w:rPr>
          <w:rFonts w:eastAsia="Times New Roman"/>
          <w:sz w:val="24"/>
          <w:szCs w:val="24"/>
        </w:rPr>
        <w:pict>
          <v:line id="Shape 14" o:spid="_x0000_s1073" style="position:absolute;left:0;text-align:left;z-index:251688448;visibility:visible;mso-wrap-distance-left:0;mso-wrap-distance-right:0;mso-position-horizontal-relative:page;mso-position-vertical-relative:page" from="557.7pt,72.5pt" to="557.7pt,714.9pt" o:allowincell="f" strokeweight=".16931mm">
            <w10:wrap anchorx="page" anchory="page"/>
          </v:line>
        </w:pict>
      </w:r>
      <w:proofErr w:type="gramStart"/>
      <w:r>
        <w:rPr>
          <w:rFonts w:eastAsia="Times New Roman"/>
          <w:sz w:val="24"/>
          <w:szCs w:val="24"/>
        </w:rPr>
        <w:t>2.6.1  Advantages</w:t>
      </w:r>
      <w:proofErr w:type="gramEnd"/>
    </w:p>
    <w:p w:rsidR="001F2013" w:rsidRDefault="001F2013" w:rsidP="001F2013">
      <w:pPr>
        <w:spacing w:line="137" w:lineRule="exact"/>
        <w:rPr>
          <w:sz w:val="20"/>
          <w:szCs w:val="20"/>
        </w:rPr>
      </w:pPr>
    </w:p>
    <w:p w:rsidR="001F2013" w:rsidRDefault="001F2013" w:rsidP="001F2013">
      <w:pPr>
        <w:ind w:left="1880"/>
        <w:rPr>
          <w:sz w:val="20"/>
          <w:szCs w:val="20"/>
        </w:rPr>
      </w:pPr>
      <w:r>
        <w:rPr>
          <w:rFonts w:eastAsia="Times New Roman"/>
          <w:sz w:val="24"/>
          <w:szCs w:val="24"/>
        </w:rPr>
        <w:t>2.6.2 Disadvantages</w:t>
      </w:r>
    </w:p>
    <w:p w:rsidR="001F2013" w:rsidRDefault="001F2013" w:rsidP="001F2013">
      <w:pPr>
        <w:spacing w:line="147" w:lineRule="exact"/>
        <w:rPr>
          <w:sz w:val="20"/>
          <w:szCs w:val="20"/>
        </w:rPr>
      </w:pPr>
    </w:p>
    <w:p w:rsidR="001F2013" w:rsidRDefault="001F2013" w:rsidP="001F2013">
      <w:pPr>
        <w:ind w:left="1160"/>
        <w:rPr>
          <w:sz w:val="20"/>
          <w:szCs w:val="20"/>
        </w:rPr>
      </w:pPr>
      <w:r>
        <w:rPr>
          <w:rFonts w:eastAsia="Times New Roman"/>
          <w:b/>
          <w:bCs/>
          <w:sz w:val="24"/>
          <w:szCs w:val="24"/>
        </w:rPr>
        <w:t>2.7 PLANT DYES</w:t>
      </w:r>
    </w:p>
    <w:p w:rsidR="001F2013" w:rsidRDefault="001F2013" w:rsidP="001F2013">
      <w:pPr>
        <w:spacing w:line="137" w:lineRule="exact"/>
        <w:rPr>
          <w:sz w:val="20"/>
          <w:szCs w:val="20"/>
        </w:rPr>
      </w:pPr>
    </w:p>
    <w:p w:rsidR="001F2013" w:rsidRDefault="001F2013" w:rsidP="001F2013">
      <w:pPr>
        <w:ind w:left="1160"/>
        <w:rPr>
          <w:sz w:val="20"/>
          <w:szCs w:val="20"/>
        </w:rPr>
      </w:pPr>
      <w:r>
        <w:rPr>
          <w:rFonts w:eastAsia="Times New Roman"/>
          <w:b/>
          <w:bCs/>
          <w:sz w:val="24"/>
          <w:szCs w:val="24"/>
        </w:rPr>
        <w:t>2.8 SAPPAN WOOD</w:t>
      </w:r>
    </w:p>
    <w:p w:rsidR="001F2013" w:rsidRDefault="001F2013" w:rsidP="001F2013">
      <w:pPr>
        <w:spacing w:line="132" w:lineRule="exact"/>
        <w:rPr>
          <w:sz w:val="20"/>
          <w:szCs w:val="20"/>
        </w:rPr>
      </w:pPr>
    </w:p>
    <w:p w:rsidR="001F2013" w:rsidRDefault="001F2013" w:rsidP="001F2013">
      <w:pPr>
        <w:ind w:left="1160"/>
        <w:rPr>
          <w:sz w:val="20"/>
          <w:szCs w:val="20"/>
        </w:rPr>
      </w:pPr>
      <w:r>
        <w:rPr>
          <w:rFonts w:eastAsia="Times New Roman"/>
          <w:sz w:val="24"/>
          <w:szCs w:val="24"/>
        </w:rPr>
        <w:t>2.8.1 Scientific classification</w:t>
      </w:r>
    </w:p>
    <w:p w:rsidR="001F2013" w:rsidRDefault="001F2013" w:rsidP="001F2013">
      <w:pPr>
        <w:spacing w:line="137" w:lineRule="exact"/>
        <w:rPr>
          <w:sz w:val="20"/>
          <w:szCs w:val="20"/>
        </w:rPr>
      </w:pPr>
    </w:p>
    <w:p w:rsidR="001F2013" w:rsidRDefault="001F2013" w:rsidP="001F2013">
      <w:pPr>
        <w:ind w:left="1880"/>
        <w:rPr>
          <w:sz w:val="20"/>
          <w:szCs w:val="20"/>
        </w:rPr>
      </w:pPr>
      <w:r>
        <w:rPr>
          <w:rFonts w:eastAsia="Times New Roman"/>
          <w:sz w:val="24"/>
          <w:szCs w:val="24"/>
        </w:rPr>
        <w:t>2.8.2 History</w:t>
      </w:r>
    </w:p>
    <w:p w:rsidR="001F2013" w:rsidRDefault="001F2013" w:rsidP="001F2013">
      <w:pPr>
        <w:spacing w:line="142" w:lineRule="exact"/>
        <w:rPr>
          <w:sz w:val="20"/>
          <w:szCs w:val="20"/>
        </w:rPr>
      </w:pPr>
    </w:p>
    <w:p w:rsidR="001F2013" w:rsidRDefault="001F2013" w:rsidP="001F2013">
      <w:pPr>
        <w:ind w:left="1880"/>
        <w:rPr>
          <w:sz w:val="20"/>
          <w:szCs w:val="20"/>
        </w:rPr>
      </w:pPr>
      <w:r>
        <w:rPr>
          <w:rFonts w:eastAsia="Times New Roman"/>
          <w:sz w:val="24"/>
          <w:szCs w:val="24"/>
        </w:rPr>
        <w:t xml:space="preserve">2.8.3 </w:t>
      </w:r>
      <w:proofErr w:type="gramStart"/>
      <w:r>
        <w:rPr>
          <w:rFonts w:eastAsia="Times New Roman"/>
          <w:sz w:val="24"/>
          <w:szCs w:val="24"/>
        </w:rPr>
        <w:t>properties</w:t>
      </w:r>
      <w:proofErr w:type="gramEnd"/>
    </w:p>
    <w:p w:rsidR="001F2013" w:rsidRDefault="001F2013" w:rsidP="001F2013">
      <w:pPr>
        <w:spacing w:line="137" w:lineRule="exact"/>
        <w:rPr>
          <w:sz w:val="20"/>
          <w:szCs w:val="20"/>
        </w:rPr>
      </w:pPr>
    </w:p>
    <w:p w:rsidR="001F2013" w:rsidRDefault="001F2013" w:rsidP="001F2013">
      <w:pPr>
        <w:ind w:left="1880"/>
        <w:rPr>
          <w:sz w:val="20"/>
          <w:szCs w:val="20"/>
        </w:rPr>
      </w:pPr>
      <w:r>
        <w:rPr>
          <w:rFonts w:eastAsia="Times New Roman"/>
          <w:sz w:val="24"/>
          <w:szCs w:val="24"/>
        </w:rPr>
        <w:t>2.8.4 Uses</w:t>
      </w:r>
    </w:p>
    <w:p w:rsidR="001F2013" w:rsidRDefault="001F2013" w:rsidP="001F2013">
      <w:pPr>
        <w:spacing w:line="142" w:lineRule="exact"/>
        <w:rPr>
          <w:sz w:val="20"/>
          <w:szCs w:val="20"/>
        </w:rPr>
      </w:pPr>
    </w:p>
    <w:p w:rsidR="001F2013" w:rsidRDefault="001F2013" w:rsidP="001F2013">
      <w:pPr>
        <w:ind w:left="1160"/>
        <w:rPr>
          <w:sz w:val="20"/>
          <w:szCs w:val="20"/>
        </w:rPr>
      </w:pPr>
      <w:r>
        <w:rPr>
          <w:rFonts w:eastAsia="Times New Roman"/>
          <w:b/>
          <w:bCs/>
          <w:sz w:val="24"/>
          <w:szCs w:val="24"/>
        </w:rPr>
        <w:t>2.9 TURMERIC</w:t>
      </w:r>
    </w:p>
    <w:p w:rsidR="001F2013" w:rsidRDefault="001F2013" w:rsidP="001F2013">
      <w:pPr>
        <w:spacing w:line="132" w:lineRule="exact"/>
        <w:rPr>
          <w:sz w:val="20"/>
          <w:szCs w:val="20"/>
        </w:rPr>
      </w:pPr>
    </w:p>
    <w:p w:rsidR="001F2013" w:rsidRDefault="001F2013" w:rsidP="001F2013">
      <w:pPr>
        <w:ind w:left="1160"/>
        <w:rPr>
          <w:sz w:val="20"/>
          <w:szCs w:val="20"/>
        </w:rPr>
      </w:pPr>
      <w:r>
        <w:rPr>
          <w:rFonts w:eastAsia="Times New Roman"/>
          <w:sz w:val="24"/>
          <w:szCs w:val="24"/>
        </w:rPr>
        <w:t>2.9.1 Scientific classification of turmeric</w:t>
      </w:r>
    </w:p>
    <w:p w:rsidR="001F2013" w:rsidRDefault="001F2013" w:rsidP="001F2013">
      <w:pPr>
        <w:spacing w:line="200" w:lineRule="exact"/>
        <w:rPr>
          <w:sz w:val="20"/>
          <w:szCs w:val="20"/>
        </w:rPr>
      </w:pPr>
    </w:p>
    <w:p w:rsidR="001F2013" w:rsidRDefault="001F2013" w:rsidP="001F2013">
      <w:pPr>
        <w:spacing w:line="360" w:lineRule="exact"/>
        <w:rPr>
          <w:sz w:val="20"/>
          <w:szCs w:val="20"/>
        </w:rPr>
      </w:pPr>
    </w:p>
    <w:p w:rsidR="001F2013" w:rsidRDefault="001F2013" w:rsidP="001F2013">
      <w:pPr>
        <w:ind w:left="1160"/>
        <w:rPr>
          <w:sz w:val="20"/>
          <w:szCs w:val="20"/>
        </w:rPr>
      </w:pPr>
      <w:r>
        <w:rPr>
          <w:rFonts w:eastAsia="Times New Roman"/>
          <w:b/>
          <w:bCs/>
          <w:sz w:val="24"/>
          <w:szCs w:val="24"/>
        </w:rPr>
        <w:t>2.10 TIE AND DYE</w:t>
      </w:r>
    </w:p>
    <w:p w:rsidR="001F2013" w:rsidRDefault="001F2013" w:rsidP="001F2013">
      <w:pPr>
        <w:spacing w:line="132" w:lineRule="exact"/>
        <w:rPr>
          <w:sz w:val="20"/>
          <w:szCs w:val="20"/>
        </w:rPr>
      </w:pPr>
    </w:p>
    <w:p w:rsidR="001F2013" w:rsidRDefault="001F2013" w:rsidP="001F2013">
      <w:pPr>
        <w:ind w:left="1160"/>
        <w:rPr>
          <w:sz w:val="20"/>
          <w:szCs w:val="20"/>
        </w:rPr>
      </w:pPr>
      <w:r>
        <w:rPr>
          <w:rFonts w:eastAsia="Times New Roman"/>
          <w:sz w:val="24"/>
          <w:szCs w:val="24"/>
        </w:rPr>
        <w:t>2.10.1 Historical perspective</w:t>
      </w:r>
    </w:p>
    <w:p w:rsidR="001F2013" w:rsidRDefault="001F2013" w:rsidP="001F2013">
      <w:pPr>
        <w:spacing w:line="137" w:lineRule="exact"/>
        <w:rPr>
          <w:sz w:val="20"/>
          <w:szCs w:val="20"/>
        </w:rPr>
      </w:pPr>
    </w:p>
    <w:p w:rsidR="001F2013" w:rsidRDefault="001F2013" w:rsidP="001F2013">
      <w:pPr>
        <w:ind w:right="3000"/>
        <w:jc w:val="right"/>
        <w:rPr>
          <w:sz w:val="20"/>
          <w:szCs w:val="20"/>
        </w:rPr>
      </w:pPr>
      <w:r>
        <w:rPr>
          <w:rFonts w:eastAsia="Times New Roman"/>
          <w:sz w:val="24"/>
          <w:szCs w:val="24"/>
        </w:rPr>
        <w:t xml:space="preserve">2.10.2 Important </w:t>
      </w:r>
      <w:proofErr w:type="spellStart"/>
      <w:r>
        <w:rPr>
          <w:rFonts w:eastAsia="Times New Roman"/>
          <w:sz w:val="24"/>
          <w:szCs w:val="24"/>
        </w:rPr>
        <w:t>centres</w:t>
      </w:r>
      <w:proofErr w:type="spellEnd"/>
      <w:r>
        <w:rPr>
          <w:rFonts w:eastAsia="Times New Roman"/>
          <w:sz w:val="24"/>
          <w:szCs w:val="24"/>
        </w:rPr>
        <w:t xml:space="preserve"> of tie and dye in </w:t>
      </w:r>
      <w:proofErr w:type="spellStart"/>
      <w:proofErr w:type="gramStart"/>
      <w:r>
        <w:rPr>
          <w:rFonts w:eastAsia="Times New Roman"/>
          <w:sz w:val="24"/>
          <w:szCs w:val="24"/>
        </w:rPr>
        <w:t>india</w:t>
      </w:r>
      <w:proofErr w:type="spellEnd"/>
      <w:proofErr w:type="gramEnd"/>
    </w:p>
    <w:p w:rsidR="001F2013" w:rsidRDefault="001F2013" w:rsidP="001F2013">
      <w:pPr>
        <w:spacing w:line="137" w:lineRule="exact"/>
        <w:rPr>
          <w:sz w:val="20"/>
          <w:szCs w:val="20"/>
        </w:rPr>
      </w:pPr>
    </w:p>
    <w:p w:rsidR="001F2013" w:rsidRDefault="001F2013" w:rsidP="001F2013">
      <w:pPr>
        <w:ind w:left="1880"/>
        <w:rPr>
          <w:sz w:val="20"/>
          <w:szCs w:val="20"/>
        </w:rPr>
      </w:pPr>
      <w:r>
        <w:rPr>
          <w:rFonts w:eastAsia="Times New Roman"/>
          <w:sz w:val="24"/>
          <w:szCs w:val="24"/>
        </w:rPr>
        <w:t>2.10.3 Dyes used for tie and dye</w:t>
      </w:r>
    </w:p>
    <w:p w:rsidR="001F2013" w:rsidRDefault="001F2013" w:rsidP="001F2013">
      <w:pPr>
        <w:spacing w:line="142" w:lineRule="exact"/>
        <w:rPr>
          <w:sz w:val="20"/>
          <w:szCs w:val="20"/>
        </w:rPr>
      </w:pPr>
    </w:p>
    <w:p w:rsidR="001F2013" w:rsidRDefault="001F2013" w:rsidP="001F2013">
      <w:pPr>
        <w:ind w:left="1880"/>
        <w:rPr>
          <w:sz w:val="20"/>
          <w:szCs w:val="20"/>
        </w:rPr>
      </w:pPr>
      <w:r>
        <w:rPr>
          <w:rFonts w:eastAsia="Times New Roman"/>
          <w:sz w:val="24"/>
          <w:szCs w:val="24"/>
        </w:rPr>
        <w:t>2.10.4 Process of tie and dye</w:t>
      </w:r>
    </w:p>
    <w:p w:rsidR="001F2013" w:rsidRDefault="001F2013" w:rsidP="001F2013">
      <w:pPr>
        <w:sectPr w:rsidR="001F2013">
          <w:pgSz w:w="12240" w:h="15840"/>
          <w:pgMar w:top="1440" w:right="1440" w:bottom="1440" w:left="1440" w:header="0" w:footer="0" w:gutter="0"/>
          <w:cols w:space="720" w:equalWidth="0">
            <w:col w:w="9360"/>
          </w:cols>
        </w:sectPr>
      </w:pPr>
    </w:p>
    <w:p w:rsidR="001F2013" w:rsidRDefault="001F2013" w:rsidP="001F2013">
      <w:pPr>
        <w:spacing w:line="7" w:lineRule="exact"/>
        <w:rPr>
          <w:sz w:val="20"/>
          <w:szCs w:val="20"/>
        </w:rPr>
      </w:pPr>
      <w:r>
        <w:rPr>
          <w:sz w:val="20"/>
          <w:szCs w:val="20"/>
        </w:rPr>
        <w:lastRenderedPageBreak/>
        <w:pict>
          <v:rect id="Shape 15" o:spid="_x0000_s1087" style="position:absolute;margin-left:66.25pt;margin-top:71.75pt;width:491.7pt;height:1pt;z-index:-251613696;visibility:visible;mso-wrap-distance-left:0;mso-wrap-distance-right:0;mso-position-horizontal-relative:page;mso-position-vertical-relative:page" o:allowincell="f" fillcolor="black" stroked="f">
            <w10:wrap anchorx="page" anchory="page"/>
          </v:rect>
        </w:pict>
      </w:r>
      <w:r>
        <w:rPr>
          <w:sz w:val="20"/>
          <w:szCs w:val="20"/>
        </w:rPr>
        <w:pict>
          <v:line id="Shape 16" o:spid="_x0000_s1074" style="position:absolute;z-index:251689472;visibility:visible;mso-wrap-distance-left:0;mso-wrap-distance-right:0;mso-position-horizontal-relative:page;mso-position-vertical-relative:page" from="66.5pt,1in" to="66.5pt,573.25pt" o:allowincell="f" strokeweight=".48pt">
            <w10:wrap anchorx="page" anchory="page"/>
          </v:line>
        </w:pict>
      </w:r>
      <w:r>
        <w:rPr>
          <w:sz w:val="20"/>
          <w:szCs w:val="20"/>
        </w:rPr>
        <w:pict>
          <v:line id="Shape 17" o:spid="_x0000_s1075" style="position:absolute;z-index:251690496;visibility:visible;mso-wrap-distance-left:0;mso-wrap-distance-right:0;mso-position-horizontal-relative:page;mso-position-vertical-relative:page" from="124.35pt,1in" to="124.35pt,573.25pt" o:allowincell="f" strokeweight=".48pt">
            <w10:wrap anchorx="page" anchory="page"/>
          </v:line>
        </w:pict>
      </w:r>
      <w:r>
        <w:rPr>
          <w:sz w:val="20"/>
          <w:szCs w:val="20"/>
        </w:rPr>
        <w:pict>
          <v:line id="Shape 18" o:spid="_x0000_s1076" style="position:absolute;z-index:251691520;visibility:visible;mso-wrap-distance-left:0;mso-wrap-distance-right:0;mso-position-horizontal-relative:page;mso-position-vertical-relative:page" from="486.15pt,1in" to="486.15pt,573.25pt" o:allowincell="f" strokeweight=".48pt">
            <w10:wrap anchorx="page" anchory="page"/>
          </v:line>
        </w:pict>
      </w:r>
      <w:r>
        <w:rPr>
          <w:sz w:val="20"/>
          <w:szCs w:val="20"/>
        </w:rPr>
        <w:pict>
          <v:line id="Shape 19" o:spid="_x0000_s1077" style="position:absolute;z-index:251692544;visibility:visible;mso-wrap-distance-left:0;mso-wrap-distance-right:0;mso-position-horizontal-relative:page;mso-position-vertical-relative:page" from="66.25pt,573.05pt" to="557.95pt,573.05pt" o:allowincell="f" strokeweight=".48pt">
            <w10:wrap anchorx="page" anchory="page"/>
          </v:line>
        </w:pict>
      </w:r>
      <w:r>
        <w:rPr>
          <w:sz w:val="20"/>
          <w:szCs w:val="20"/>
        </w:rPr>
        <w:pict>
          <v:line id="Shape 20" o:spid="_x0000_s1078" style="position:absolute;z-index:251693568;visibility:visible;mso-wrap-distance-left:0;mso-wrap-distance-right:0;mso-position-horizontal-relative:page;mso-position-vertical-relative:page" from="557.7pt,72.5pt" to="557.7pt,573.25pt" o:allowincell="f" strokeweight=".16931mm">
            <w10:wrap anchorx="page" anchory="page"/>
          </v:line>
        </w:pict>
      </w:r>
    </w:p>
    <w:p w:rsidR="001F2013" w:rsidRDefault="001F2013" w:rsidP="001F2013">
      <w:pPr>
        <w:numPr>
          <w:ilvl w:val="0"/>
          <w:numId w:val="55"/>
        </w:numPr>
        <w:tabs>
          <w:tab w:val="left" w:pos="1160"/>
        </w:tabs>
        <w:ind w:left="1160" w:hanging="752"/>
        <w:rPr>
          <w:rFonts w:eastAsia="Times New Roman"/>
          <w:b/>
          <w:bCs/>
          <w:sz w:val="24"/>
          <w:szCs w:val="24"/>
        </w:rPr>
      </w:pPr>
      <w:r>
        <w:rPr>
          <w:rFonts w:eastAsia="Times New Roman"/>
          <w:b/>
          <w:bCs/>
          <w:sz w:val="28"/>
          <w:szCs w:val="28"/>
        </w:rPr>
        <w:t>METHODLOGY</w:t>
      </w:r>
    </w:p>
    <w:p w:rsidR="001F2013" w:rsidRDefault="001F2013" w:rsidP="001F2013">
      <w:pPr>
        <w:spacing w:line="160" w:lineRule="exact"/>
        <w:rPr>
          <w:sz w:val="20"/>
          <w:szCs w:val="20"/>
        </w:rPr>
      </w:pPr>
    </w:p>
    <w:p w:rsidR="001F2013" w:rsidRDefault="001F2013" w:rsidP="001F2013">
      <w:pPr>
        <w:ind w:left="1160"/>
        <w:rPr>
          <w:sz w:val="20"/>
          <w:szCs w:val="20"/>
        </w:rPr>
      </w:pPr>
      <w:r>
        <w:rPr>
          <w:rFonts w:eastAsia="Times New Roman"/>
          <w:b/>
          <w:bCs/>
          <w:sz w:val="24"/>
          <w:szCs w:val="24"/>
        </w:rPr>
        <w:t>3.1 SELECTION OF FABRIC</w:t>
      </w:r>
    </w:p>
    <w:p w:rsidR="001F2013" w:rsidRDefault="001F2013" w:rsidP="001F2013">
      <w:pPr>
        <w:spacing w:line="137" w:lineRule="exact"/>
        <w:rPr>
          <w:sz w:val="20"/>
          <w:szCs w:val="20"/>
        </w:rPr>
      </w:pPr>
    </w:p>
    <w:p w:rsidR="001F2013" w:rsidRDefault="001F2013" w:rsidP="001F2013">
      <w:pPr>
        <w:ind w:left="1160"/>
        <w:rPr>
          <w:sz w:val="20"/>
          <w:szCs w:val="20"/>
        </w:rPr>
      </w:pPr>
      <w:r>
        <w:rPr>
          <w:rFonts w:eastAsia="Times New Roman"/>
          <w:b/>
          <w:bCs/>
          <w:sz w:val="24"/>
          <w:szCs w:val="24"/>
        </w:rPr>
        <w:t>3.2 PRE-TREATMENT OF THE FABRIC</w:t>
      </w:r>
    </w:p>
    <w:p w:rsidR="001F2013" w:rsidRDefault="001F2013" w:rsidP="001F2013">
      <w:pPr>
        <w:spacing w:line="132" w:lineRule="exact"/>
        <w:rPr>
          <w:sz w:val="20"/>
          <w:szCs w:val="20"/>
        </w:rPr>
      </w:pPr>
    </w:p>
    <w:p w:rsidR="001F2013" w:rsidRDefault="001F2013" w:rsidP="001F2013">
      <w:pPr>
        <w:ind w:left="1580"/>
        <w:rPr>
          <w:sz w:val="20"/>
          <w:szCs w:val="20"/>
        </w:rPr>
      </w:pPr>
      <w:r>
        <w:rPr>
          <w:rFonts w:eastAsia="Times New Roman"/>
          <w:sz w:val="24"/>
          <w:szCs w:val="24"/>
        </w:rPr>
        <w:t>3.2.1 De-sizing</w:t>
      </w:r>
    </w:p>
    <w:p w:rsidR="001F2013" w:rsidRDefault="001F2013" w:rsidP="001F2013">
      <w:pPr>
        <w:spacing w:line="137" w:lineRule="exact"/>
        <w:rPr>
          <w:sz w:val="20"/>
          <w:szCs w:val="20"/>
        </w:rPr>
      </w:pPr>
    </w:p>
    <w:p w:rsidR="001F2013" w:rsidRDefault="001F2013" w:rsidP="001F2013">
      <w:pPr>
        <w:ind w:left="1520"/>
        <w:rPr>
          <w:sz w:val="20"/>
          <w:szCs w:val="20"/>
        </w:rPr>
      </w:pPr>
      <w:r>
        <w:rPr>
          <w:rFonts w:eastAsia="Times New Roman"/>
          <w:sz w:val="24"/>
          <w:szCs w:val="24"/>
        </w:rPr>
        <w:t>3.2.2 Bleaching</w:t>
      </w:r>
    </w:p>
    <w:p w:rsidR="001F2013" w:rsidRDefault="001F2013" w:rsidP="001F2013">
      <w:pPr>
        <w:spacing w:line="146" w:lineRule="exact"/>
        <w:rPr>
          <w:sz w:val="20"/>
          <w:szCs w:val="20"/>
        </w:rPr>
      </w:pPr>
    </w:p>
    <w:p w:rsidR="001F2013" w:rsidRDefault="001F2013" w:rsidP="001F2013">
      <w:pPr>
        <w:ind w:left="1160"/>
        <w:rPr>
          <w:sz w:val="20"/>
          <w:szCs w:val="20"/>
        </w:rPr>
      </w:pPr>
      <w:r>
        <w:rPr>
          <w:rFonts w:eastAsia="Times New Roman"/>
          <w:b/>
          <w:bCs/>
          <w:sz w:val="24"/>
          <w:szCs w:val="24"/>
        </w:rPr>
        <w:t>3.3 SELECTION OF DYE SOURCE</w:t>
      </w:r>
    </w:p>
    <w:p w:rsidR="001F2013" w:rsidRDefault="001F2013" w:rsidP="001F2013">
      <w:pPr>
        <w:spacing w:line="137" w:lineRule="exact"/>
        <w:rPr>
          <w:sz w:val="20"/>
          <w:szCs w:val="20"/>
        </w:rPr>
      </w:pPr>
    </w:p>
    <w:p w:rsidR="001F2013" w:rsidRDefault="001F2013" w:rsidP="001F2013">
      <w:pPr>
        <w:ind w:left="1160"/>
        <w:rPr>
          <w:sz w:val="20"/>
          <w:szCs w:val="20"/>
        </w:rPr>
      </w:pPr>
      <w:r>
        <w:rPr>
          <w:rFonts w:eastAsia="Times New Roman"/>
          <w:b/>
          <w:bCs/>
          <w:sz w:val="24"/>
          <w:szCs w:val="24"/>
        </w:rPr>
        <w:t>3.4 SELECTION OF MORDANT</w:t>
      </w:r>
    </w:p>
    <w:p w:rsidR="001F2013" w:rsidRDefault="001F2013" w:rsidP="001F2013">
      <w:pPr>
        <w:spacing w:line="137" w:lineRule="exact"/>
        <w:rPr>
          <w:sz w:val="20"/>
          <w:szCs w:val="20"/>
        </w:rPr>
      </w:pPr>
    </w:p>
    <w:p w:rsidR="001F2013" w:rsidRDefault="001F2013" w:rsidP="001F2013">
      <w:pPr>
        <w:ind w:left="1160"/>
        <w:rPr>
          <w:sz w:val="20"/>
          <w:szCs w:val="20"/>
        </w:rPr>
      </w:pPr>
      <w:r>
        <w:rPr>
          <w:rFonts w:eastAsia="Times New Roman"/>
          <w:b/>
          <w:bCs/>
          <w:sz w:val="24"/>
          <w:szCs w:val="24"/>
        </w:rPr>
        <w:t>3.5 FABRIC TIEING</w:t>
      </w:r>
    </w:p>
    <w:p w:rsidR="001F2013" w:rsidRDefault="001F2013" w:rsidP="001F2013">
      <w:pPr>
        <w:spacing w:line="137" w:lineRule="exact"/>
        <w:rPr>
          <w:sz w:val="20"/>
          <w:szCs w:val="20"/>
        </w:rPr>
      </w:pPr>
    </w:p>
    <w:p w:rsidR="001F2013" w:rsidRDefault="001F2013" w:rsidP="001F2013">
      <w:pPr>
        <w:ind w:right="3120"/>
        <w:jc w:val="right"/>
        <w:rPr>
          <w:sz w:val="20"/>
          <w:szCs w:val="20"/>
        </w:rPr>
      </w:pPr>
      <w:r>
        <w:rPr>
          <w:rFonts w:eastAsia="Times New Roman"/>
          <w:b/>
          <w:bCs/>
          <w:sz w:val="24"/>
          <w:szCs w:val="24"/>
        </w:rPr>
        <w:t>3.6 PREPARATION AND DYEING OF FABRIC</w:t>
      </w:r>
    </w:p>
    <w:p w:rsidR="001F2013" w:rsidRDefault="001F2013" w:rsidP="001F2013">
      <w:pPr>
        <w:spacing w:line="142" w:lineRule="exact"/>
        <w:rPr>
          <w:sz w:val="20"/>
          <w:szCs w:val="20"/>
        </w:rPr>
      </w:pPr>
    </w:p>
    <w:p w:rsidR="001F2013" w:rsidRDefault="001F2013" w:rsidP="001F2013">
      <w:pPr>
        <w:ind w:left="1160"/>
        <w:rPr>
          <w:sz w:val="20"/>
          <w:szCs w:val="20"/>
        </w:rPr>
      </w:pPr>
      <w:r>
        <w:rPr>
          <w:rFonts w:eastAsia="Times New Roman"/>
          <w:b/>
          <w:bCs/>
          <w:sz w:val="24"/>
          <w:szCs w:val="24"/>
        </w:rPr>
        <w:t>3.7. EVALUATION OF BAMBOO FABRIC</w:t>
      </w:r>
    </w:p>
    <w:p w:rsidR="001F2013" w:rsidRDefault="001F2013" w:rsidP="001F2013">
      <w:pPr>
        <w:spacing w:line="133" w:lineRule="exact"/>
        <w:rPr>
          <w:sz w:val="20"/>
          <w:szCs w:val="20"/>
        </w:rPr>
      </w:pPr>
    </w:p>
    <w:p w:rsidR="001F2013" w:rsidRDefault="001F2013" w:rsidP="001F2013">
      <w:pPr>
        <w:ind w:left="1160"/>
        <w:rPr>
          <w:sz w:val="20"/>
          <w:szCs w:val="20"/>
        </w:rPr>
      </w:pPr>
      <w:r>
        <w:rPr>
          <w:rFonts w:eastAsia="Times New Roman"/>
          <w:b/>
          <w:bCs/>
          <w:sz w:val="24"/>
          <w:szCs w:val="24"/>
        </w:rPr>
        <w:t xml:space="preserve">3.7.1 </w:t>
      </w:r>
      <w:r>
        <w:rPr>
          <w:rFonts w:eastAsia="Times New Roman"/>
          <w:sz w:val="24"/>
          <w:szCs w:val="24"/>
        </w:rPr>
        <w:t>Physical evaluation</w:t>
      </w:r>
    </w:p>
    <w:p w:rsidR="001F2013" w:rsidRDefault="001F2013" w:rsidP="001F2013">
      <w:pPr>
        <w:spacing w:line="137" w:lineRule="exact"/>
        <w:rPr>
          <w:sz w:val="20"/>
          <w:szCs w:val="20"/>
        </w:rPr>
      </w:pPr>
    </w:p>
    <w:p w:rsidR="001F2013" w:rsidRDefault="001F2013" w:rsidP="001F2013">
      <w:pPr>
        <w:ind w:left="2000"/>
        <w:rPr>
          <w:sz w:val="20"/>
          <w:szCs w:val="20"/>
        </w:rPr>
      </w:pPr>
      <w:r>
        <w:rPr>
          <w:rFonts w:eastAsia="Times New Roman"/>
          <w:sz w:val="24"/>
          <w:szCs w:val="24"/>
        </w:rPr>
        <w:t>3.7.1.1 Fabric weight</w:t>
      </w:r>
    </w:p>
    <w:p w:rsidR="001F2013" w:rsidRDefault="001F2013" w:rsidP="001F2013">
      <w:pPr>
        <w:spacing w:line="137" w:lineRule="exact"/>
        <w:rPr>
          <w:sz w:val="20"/>
          <w:szCs w:val="20"/>
        </w:rPr>
      </w:pPr>
    </w:p>
    <w:p w:rsidR="001F2013" w:rsidRDefault="001F2013" w:rsidP="001F2013">
      <w:pPr>
        <w:ind w:left="2000"/>
        <w:rPr>
          <w:sz w:val="20"/>
          <w:szCs w:val="20"/>
        </w:rPr>
      </w:pPr>
      <w:r>
        <w:rPr>
          <w:rFonts w:eastAsia="Times New Roman"/>
          <w:sz w:val="24"/>
          <w:szCs w:val="24"/>
        </w:rPr>
        <w:t>3.7.1.2 Fabric thickness</w:t>
      </w:r>
    </w:p>
    <w:p w:rsidR="001F2013" w:rsidRDefault="001F2013" w:rsidP="001F2013">
      <w:pPr>
        <w:spacing w:line="142" w:lineRule="exact"/>
        <w:rPr>
          <w:sz w:val="20"/>
          <w:szCs w:val="20"/>
        </w:rPr>
      </w:pPr>
    </w:p>
    <w:p w:rsidR="001F2013" w:rsidRDefault="001F2013" w:rsidP="001F2013">
      <w:pPr>
        <w:ind w:left="1160"/>
        <w:rPr>
          <w:sz w:val="20"/>
          <w:szCs w:val="20"/>
        </w:rPr>
      </w:pPr>
      <w:r>
        <w:rPr>
          <w:rFonts w:eastAsia="Times New Roman"/>
          <w:b/>
          <w:bCs/>
          <w:sz w:val="24"/>
          <w:szCs w:val="24"/>
        </w:rPr>
        <w:t xml:space="preserve">3.7.2 </w:t>
      </w:r>
      <w:r>
        <w:rPr>
          <w:rFonts w:eastAsia="Times New Roman"/>
          <w:sz w:val="24"/>
          <w:szCs w:val="24"/>
        </w:rPr>
        <w:t>Mechanical evaluation</w:t>
      </w:r>
    </w:p>
    <w:p w:rsidR="001F2013" w:rsidRDefault="001F2013" w:rsidP="001F2013">
      <w:pPr>
        <w:spacing w:line="137" w:lineRule="exact"/>
        <w:rPr>
          <w:sz w:val="20"/>
          <w:szCs w:val="20"/>
        </w:rPr>
      </w:pPr>
    </w:p>
    <w:p w:rsidR="001F2013" w:rsidRDefault="001F2013" w:rsidP="001F2013">
      <w:pPr>
        <w:ind w:left="2000"/>
        <w:rPr>
          <w:sz w:val="20"/>
          <w:szCs w:val="20"/>
        </w:rPr>
      </w:pPr>
      <w:r>
        <w:rPr>
          <w:rFonts w:eastAsia="Times New Roman"/>
          <w:sz w:val="24"/>
          <w:szCs w:val="24"/>
        </w:rPr>
        <w:t>3.7.2.1 Fabric Strength</w:t>
      </w:r>
    </w:p>
    <w:p w:rsidR="001F2013" w:rsidRDefault="001F2013" w:rsidP="001F2013">
      <w:pPr>
        <w:spacing w:line="137" w:lineRule="exact"/>
        <w:rPr>
          <w:sz w:val="20"/>
          <w:szCs w:val="20"/>
        </w:rPr>
      </w:pPr>
    </w:p>
    <w:p w:rsidR="001F2013" w:rsidRDefault="001F2013" w:rsidP="001F2013">
      <w:pPr>
        <w:ind w:left="2000"/>
        <w:rPr>
          <w:sz w:val="20"/>
          <w:szCs w:val="20"/>
        </w:rPr>
      </w:pPr>
      <w:r>
        <w:rPr>
          <w:rFonts w:eastAsia="Times New Roman"/>
          <w:sz w:val="24"/>
          <w:szCs w:val="24"/>
        </w:rPr>
        <w:t>3.7.2.2 Fabric Elongation</w:t>
      </w:r>
    </w:p>
    <w:p w:rsidR="001F2013" w:rsidRDefault="001F2013" w:rsidP="001F2013">
      <w:pPr>
        <w:spacing w:line="137" w:lineRule="exact"/>
        <w:rPr>
          <w:sz w:val="20"/>
          <w:szCs w:val="20"/>
        </w:rPr>
      </w:pPr>
    </w:p>
    <w:p w:rsidR="001F2013" w:rsidRDefault="001F2013" w:rsidP="001F2013">
      <w:pPr>
        <w:ind w:left="1520"/>
        <w:rPr>
          <w:sz w:val="20"/>
          <w:szCs w:val="20"/>
        </w:rPr>
      </w:pPr>
      <w:r>
        <w:rPr>
          <w:rFonts w:eastAsia="Times New Roman"/>
          <w:b/>
          <w:bCs/>
          <w:sz w:val="24"/>
          <w:szCs w:val="24"/>
        </w:rPr>
        <w:t xml:space="preserve">3.7.3 </w:t>
      </w:r>
      <w:r>
        <w:rPr>
          <w:rFonts w:eastAsia="Times New Roman"/>
          <w:sz w:val="24"/>
          <w:szCs w:val="24"/>
        </w:rPr>
        <w:t>Comfort</w:t>
      </w:r>
    </w:p>
    <w:p w:rsidR="001F2013" w:rsidRDefault="001F2013" w:rsidP="001F2013">
      <w:pPr>
        <w:spacing w:line="142" w:lineRule="exact"/>
        <w:rPr>
          <w:sz w:val="20"/>
          <w:szCs w:val="20"/>
        </w:rPr>
      </w:pPr>
    </w:p>
    <w:p w:rsidR="001F2013" w:rsidRDefault="001F2013" w:rsidP="001F2013">
      <w:pPr>
        <w:ind w:left="2060"/>
        <w:rPr>
          <w:sz w:val="20"/>
          <w:szCs w:val="20"/>
        </w:rPr>
      </w:pPr>
      <w:r>
        <w:rPr>
          <w:rFonts w:eastAsia="Times New Roman"/>
          <w:sz w:val="24"/>
          <w:szCs w:val="24"/>
        </w:rPr>
        <w:t>3.7.3.1 Fabric stiffness</w:t>
      </w:r>
    </w:p>
    <w:p w:rsidR="001F2013" w:rsidRDefault="001F2013" w:rsidP="001F2013">
      <w:pPr>
        <w:spacing w:line="137" w:lineRule="exact"/>
        <w:rPr>
          <w:sz w:val="20"/>
          <w:szCs w:val="20"/>
        </w:rPr>
      </w:pPr>
    </w:p>
    <w:p w:rsidR="001F2013" w:rsidRDefault="001F2013" w:rsidP="001F2013">
      <w:pPr>
        <w:ind w:left="1160"/>
        <w:rPr>
          <w:sz w:val="20"/>
          <w:szCs w:val="20"/>
        </w:rPr>
      </w:pPr>
      <w:r>
        <w:rPr>
          <w:rFonts w:eastAsia="Times New Roman"/>
          <w:b/>
          <w:bCs/>
          <w:sz w:val="24"/>
          <w:szCs w:val="24"/>
        </w:rPr>
        <w:t>3.7.4</w:t>
      </w:r>
      <w:r>
        <w:rPr>
          <w:rFonts w:eastAsia="Times New Roman"/>
          <w:sz w:val="24"/>
          <w:szCs w:val="24"/>
        </w:rPr>
        <w:t>Wettability absorbency test</w:t>
      </w:r>
    </w:p>
    <w:p w:rsidR="001F2013" w:rsidRDefault="001F2013" w:rsidP="001F2013">
      <w:pPr>
        <w:spacing w:line="137" w:lineRule="exact"/>
        <w:rPr>
          <w:sz w:val="20"/>
          <w:szCs w:val="20"/>
        </w:rPr>
      </w:pPr>
    </w:p>
    <w:p w:rsidR="001F2013" w:rsidRDefault="001F2013" w:rsidP="001F2013">
      <w:pPr>
        <w:ind w:left="2120"/>
        <w:rPr>
          <w:sz w:val="20"/>
          <w:szCs w:val="20"/>
        </w:rPr>
      </w:pPr>
      <w:r>
        <w:rPr>
          <w:rFonts w:eastAsia="Times New Roman"/>
          <w:sz w:val="24"/>
          <w:szCs w:val="24"/>
        </w:rPr>
        <w:t>3.7.4.1 Spray Test</w:t>
      </w:r>
    </w:p>
    <w:p w:rsidR="001F2013" w:rsidRDefault="001F2013" w:rsidP="001F2013">
      <w:pPr>
        <w:spacing w:line="137" w:lineRule="exact"/>
        <w:rPr>
          <w:sz w:val="20"/>
          <w:szCs w:val="20"/>
        </w:rPr>
      </w:pPr>
    </w:p>
    <w:p w:rsidR="001F2013" w:rsidRDefault="001F2013" w:rsidP="001F2013">
      <w:pPr>
        <w:ind w:left="2120"/>
        <w:rPr>
          <w:sz w:val="20"/>
          <w:szCs w:val="20"/>
        </w:rPr>
      </w:pPr>
      <w:r>
        <w:rPr>
          <w:rFonts w:eastAsia="Times New Roman"/>
          <w:sz w:val="24"/>
          <w:szCs w:val="24"/>
        </w:rPr>
        <w:t>3.7.4.2 Wicking Test</w:t>
      </w:r>
    </w:p>
    <w:p w:rsidR="001F2013" w:rsidRDefault="001F2013" w:rsidP="001F2013">
      <w:pPr>
        <w:spacing w:line="142" w:lineRule="exact"/>
        <w:rPr>
          <w:sz w:val="20"/>
          <w:szCs w:val="20"/>
        </w:rPr>
      </w:pPr>
    </w:p>
    <w:p w:rsidR="001F2013" w:rsidRDefault="001F2013" w:rsidP="001F2013">
      <w:pPr>
        <w:ind w:left="1820"/>
        <w:rPr>
          <w:sz w:val="20"/>
          <w:szCs w:val="20"/>
        </w:rPr>
      </w:pPr>
      <w:r>
        <w:rPr>
          <w:rFonts w:eastAsia="Times New Roman"/>
          <w:sz w:val="24"/>
          <w:szCs w:val="24"/>
        </w:rPr>
        <w:t>3.7.4.3 Sinking Test</w:t>
      </w:r>
    </w:p>
    <w:p w:rsidR="001F2013" w:rsidRDefault="001F2013" w:rsidP="001F2013">
      <w:pPr>
        <w:sectPr w:rsidR="001F2013">
          <w:pgSz w:w="12240" w:h="15840"/>
          <w:pgMar w:top="1440" w:right="1440" w:bottom="1440" w:left="1440" w:header="0" w:footer="0" w:gutter="0"/>
          <w:cols w:space="720" w:equalWidth="0">
            <w:col w:w="9360"/>
          </w:cols>
        </w:sectPr>
      </w:pPr>
    </w:p>
    <w:p w:rsidR="001F2013" w:rsidRDefault="001F2013" w:rsidP="001F2013">
      <w:pPr>
        <w:spacing w:line="200" w:lineRule="exact"/>
        <w:rPr>
          <w:sz w:val="20"/>
          <w:szCs w:val="20"/>
        </w:rPr>
      </w:pPr>
      <w:r>
        <w:rPr>
          <w:sz w:val="20"/>
          <w:szCs w:val="20"/>
        </w:rPr>
        <w:lastRenderedPageBreak/>
        <w:pict>
          <v:line id="Shape 21" o:spid="_x0000_s1079" style="position:absolute;z-index:251694592;visibility:visible;mso-wrap-distance-left:0;mso-wrap-distance-right:0;mso-position-horizontal-relative:page;mso-position-vertical-relative:page" from="66.25pt,72.25pt" to="557.95pt,72.25pt" o:allowincell="f" strokeweight=".16931mm">
            <w10:wrap anchorx="page" anchory="page"/>
          </v:line>
        </w:pict>
      </w:r>
      <w:r>
        <w:rPr>
          <w:sz w:val="20"/>
          <w:szCs w:val="20"/>
        </w:rPr>
        <w:pict>
          <v:rect id="Shape 22" o:spid="_x0000_s1088" style="position:absolute;margin-left:66.25pt;margin-top:432.8pt;width:491.7pt;height:1pt;z-index:-251612672;visibility:visible;mso-wrap-distance-left:0;mso-wrap-distance-right:0;mso-position-horizontal-relative:page;mso-position-vertical-relative:page" o:allowincell="f" fillcolor="black" stroked="f">
            <w10:wrap anchorx="page" anchory="page"/>
          </v:rect>
        </w:pict>
      </w:r>
      <w:r>
        <w:rPr>
          <w:sz w:val="20"/>
          <w:szCs w:val="20"/>
        </w:rPr>
        <w:pict>
          <v:line id="Shape 23" o:spid="_x0000_s1080" style="position:absolute;z-index:251695616;visibility:visible;mso-wrap-distance-left:0;mso-wrap-distance-right:0;mso-position-horizontal-relative:page;mso-position-vertical-relative:page" from="66.5pt,1in" to="66.5pt,699.75pt" o:allowincell="f" strokeweight=".48pt">
            <w10:wrap anchorx="page" anchory="page"/>
          </v:line>
        </w:pict>
      </w:r>
    </w:p>
    <w:p w:rsidR="001F2013" w:rsidRDefault="001F2013" w:rsidP="001F2013">
      <w:pPr>
        <w:spacing w:line="218" w:lineRule="exact"/>
        <w:rPr>
          <w:sz w:val="20"/>
          <w:szCs w:val="20"/>
        </w:rPr>
      </w:pPr>
    </w:p>
    <w:p w:rsidR="001F2013" w:rsidRDefault="001F2013" w:rsidP="001F2013">
      <w:pPr>
        <w:ind w:left="400"/>
        <w:rPr>
          <w:sz w:val="20"/>
          <w:szCs w:val="20"/>
        </w:rPr>
      </w:pPr>
      <w:r>
        <w:rPr>
          <w:rFonts w:eastAsia="Times New Roman"/>
          <w:b/>
          <w:bCs/>
          <w:sz w:val="24"/>
          <w:szCs w:val="24"/>
        </w:rPr>
        <w:t>4</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346" w:lineRule="exact"/>
        <w:rPr>
          <w:sz w:val="20"/>
          <w:szCs w:val="20"/>
        </w:rPr>
      </w:pPr>
    </w:p>
    <w:p w:rsidR="001F2013" w:rsidRDefault="001F2013" w:rsidP="001F2013">
      <w:pPr>
        <w:ind w:left="400"/>
        <w:rPr>
          <w:sz w:val="20"/>
          <w:szCs w:val="20"/>
        </w:rPr>
      </w:pPr>
      <w:r>
        <w:rPr>
          <w:rFonts w:eastAsia="Times New Roman"/>
          <w:b/>
          <w:bCs/>
          <w:sz w:val="24"/>
          <w:szCs w:val="24"/>
        </w:rPr>
        <w:t>5</w:t>
      </w:r>
    </w:p>
    <w:p w:rsidR="001F2013" w:rsidRDefault="001F2013" w:rsidP="001F2013">
      <w:pPr>
        <w:spacing w:line="20" w:lineRule="exact"/>
        <w:rPr>
          <w:sz w:val="20"/>
          <w:szCs w:val="20"/>
        </w:rPr>
      </w:pPr>
      <w:r>
        <w:rPr>
          <w:sz w:val="20"/>
          <w:szCs w:val="20"/>
        </w:rPr>
        <w:br w:type="column"/>
      </w:r>
    </w:p>
    <w:p w:rsidR="001F2013" w:rsidRDefault="001F2013" w:rsidP="001F2013">
      <w:pPr>
        <w:spacing w:line="200" w:lineRule="exact"/>
        <w:rPr>
          <w:sz w:val="20"/>
          <w:szCs w:val="20"/>
        </w:rPr>
      </w:pPr>
    </w:p>
    <w:p w:rsidR="001F2013" w:rsidRDefault="001F2013" w:rsidP="001F2013">
      <w:pPr>
        <w:spacing w:line="272" w:lineRule="exact"/>
        <w:rPr>
          <w:sz w:val="20"/>
          <w:szCs w:val="20"/>
        </w:rPr>
      </w:pPr>
    </w:p>
    <w:p w:rsidR="001F2013" w:rsidRDefault="001F2013" w:rsidP="001F2013">
      <w:pPr>
        <w:ind w:left="60"/>
        <w:rPr>
          <w:sz w:val="20"/>
          <w:szCs w:val="20"/>
        </w:rPr>
      </w:pPr>
      <w:r>
        <w:rPr>
          <w:rFonts w:eastAsia="Times New Roman"/>
          <w:b/>
          <w:bCs/>
          <w:sz w:val="28"/>
          <w:szCs w:val="28"/>
        </w:rPr>
        <w:t>RESULTS AND DICUSSION</w:t>
      </w:r>
    </w:p>
    <w:p w:rsidR="001F2013" w:rsidRDefault="001F2013" w:rsidP="001F2013">
      <w:pPr>
        <w:spacing w:line="20" w:lineRule="exact"/>
        <w:rPr>
          <w:sz w:val="20"/>
          <w:szCs w:val="20"/>
        </w:rPr>
      </w:pPr>
      <w:r>
        <w:rPr>
          <w:sz w:val="20"/>
          <w:szCs w:val="20"/>
        </w:rPr>
        <w:pict>
          <v:line id="Shape 24" o:spid="_x0000_s1081" style="position:absolute;z-index:251696640;visibility:visible;mso-wrap-distance-left:0;mso-wrap-distance-right:0" from="-5.6pt,-40.65pt" to="-5.6pt,587.05pt" o:allowincell="f" strokeweight=".48pt"/>
        </w:pict>
      </w:r>
      <w:r>
        <w:rPr>
          <w:sz w:val="20"/>
          <w:szCs w:val="20"/>
        </w:rPr>
        <w:pict>
          <v:line id="_x0000_s1082" style="position:absolute;z-index:251697664;visibility:visible;mso-wrap-distance-left:0;mso-wrap-distance-right:0" from="378.75pt,-40.65pt" to="378.75pt,587.05pt" o:allowincell="f" strokeweight=".48pt"/>
        </w:pict>
      </w:r>
      <w:r>
        <w:rPr>
          <w:sz w:val="20"/>
          <w:szCs w:val="20"/>
        </w:rPr>
        <w:pict>
          <v:line id="_x0000_s1083" style="position:absolute;z-index:251698688;visibility:visible;mso-wrap-distance-left:0;mso-wrap-distance-right:0" from="427.7pt,-40.65pt" to="427.7pt,586.6pt" o:allowincell="f" strokeweight=".16931mm"/>
        </w:pict>
      </w:r>
    </w:p>
    <w:p w:rsidR="001F2013" w:rsidRDefault="001F2013" w:rsidP="001F2013">
      <w:pPr>
        <w:spacing w:line="131" w:lineRule="exact"/>
        <w:rPr>
          <w:sz w:val="20"/>
          <w:szCs w:val="20"/>
        </w:rPr>
      </w:pPr>
    </w:p>
    <w:p w:rsidR="001F2013" w:rsidRDefault="001F2013" w:rsidP="001F2013">
      <w:pPr>
        <w:tabs>
          <w:tab w:val="left" w:pos="700"/>
        </w:tabs>
        <w:rPr>
          <w:sz w:val="20"/>
          <w:szCs w:val="20"/>
        </w:rPr>
      </w:pPr>
      <w:r>
        <w:rPr>
          <w:rFonts w:eastAsia="Times New Roman"/>
          <w:sz w:val="24"/>
          <w:szCs w:val="24"/>
        </w:rPr>
        <w:t>4.1</w:t>
      </w:r>
      <w:r>
        <w:rPr>
          <w:sz w:val="20"/>
          <w:szCs w:val="20"/>
        </w:rPr>
        <w:tab/>
      </w:r>
      <w:r>
        <w:rPr>
          <w:rFonts w:eastAsia="Times New Roman"/>
          <w:sz w:val="23"/>
          <w:szCs w:val="23"/>
        </w:rPr>
        <w:t>Fabric weight of the original, de-sized, bleached and dyed fabric</w:t>
      </w:r>
    </w:p>
    <w:p w:rsidR="001F2013" w:rsidRDefault="001F2013" w:rsidP="001F2013">
      <w:pPr>
        <w:spacing w:line="142" w:lineRule="exact"/>
        <w:rPr>
          <w:sz w:val="20"/>
          <w:szCs w:val="20"/>
        </w:rPr>
      </w:pPr>
    </w:p>
    <w:p w:rsidR="001F2013" w:rsidRDefault="001F2013" w:rsidP="001F2013">
      <w:pPr>
        <w:tabs>
          <w:tab w:val="left" w:pos="700"/>
        </w:tabs>
        <w:rPr>
          <w:sz w:val="20"/>
          <w:szCs w:val="20"/>
        </w:rPr>
      </w:pPr>
      <w:r>
        <w:rPr>
          <w:rFonts w:eastAsia="Times New Roman"/>
          <w:sz w:val="24"/>
          <w:szCs w:val="24"/>
        </w:rPr>
        <w:t>4.2</w:t>
      </w:r>
      <w:r>
        <w:rPr>
          <w:sz w:val="20"/>
          <w:szCs w:val="20"/>
        </w:rPr>
        <w:tab/>
      </w:r>
      <w:r>
        <w:rPr>
          <w:rFonts w:eastAsia="Times New Roman"/>
          <w:sz w:val="23"/>
          <w:szCs w:val="23"/>
        </w:rPr>
        <w:t>Fabric thickness of the original, de-sized, bleached and dyed fabric</w:t>
      </w:r>
    </w:p>
    <w:p w:rsidR="001F2013" w:rsidRDefault="001F2013" w:rsidP="001F2013">
      <w:pPr>
        <w:spacing w:line="149" w:lineRule="exact"/>
        <w:rPr>
          <w:sz w:val="20"/>
          <w:szCs w:val="20"/>
        </w:rPr>
      </w:pPr>
    </w:p>
    <w:p w:rsidR="001F2013" w:rsidRDefault="001F2013" w:rsidP="001F2013">
      <w:pPr>
        <w:spacing w:line="348" w:lineRule="auto"/>
        <w:ind w:right="800"/>
        <w:rPr>
          <w:sz w:val="20"/>
          <w:szCs w:val="20"/>
        </w:rPr>
      </w:pPr>
      <w:r>
        <w:rPr>
          <w:rFonts w:eastAsia="Times New Roman"/>
          <w:sz w:val="24"/>
          <w:szCs w:val="24"/>
        </w:rPr>
        <w:t>4.3 Tearing strength of the original, de-sized, bleached and dyed fabric in warp direction</w:t>
      </w:r>
    </w:p>
    <w:p w:rsidR="001F2013" w:rsidRDefault="001F2013" w:rsidP="001F2013">
      <w:pPr>
        <w:spacing w:line="26" w:lineRule="exact"/>
        <w:rPr>
          <w:sz w:val="20"/>
          <w:szCs w:val="20"/>
        </w:rPr>
      </w:pPr>
    </w:p>
    <w:p w:rsidR="001F2013" w:rsidRDefault="001F2013" w:rsidP="001F2013">
      <w:pPr>
        <w:spacing w:line="352" w:lineRule="auto"/>
        <w:ind w:right="800"/>
        <w:rPr>
          <w:sz w:val="20"/>
          <w:szCs w:val="20"/>
        </w:rPr>
      </w:pPr>
      <w:r>
        <w:rPr>
          <w:rFonts w:eastAsia="Times New Roman"/>
          <w:sz w:val="24"/>
          <w:szCs w:val="24"/>
        </w:rPr>
        <w:t>4.4 Tearing strength of the original, de-sized, bleached and dyed fabric in weft direction</w:t>
      </w:r>
    </w:p>
    <w:p w:rsidR="001F2013" w:rsidRDefault="001F2013" w:rsidP="001F2013">
      <w:pPr>
        <w:spacing w:line="21" w:lineRule="exact"/>
        <w:rPr>
          <w:sz w:val="20"/>
          <w:szCs w:val="20"/>
        </w:rPr>
      </w:pPr>
    </w:p>
    <w:p w:rsidR="001F2013" w:rsidRDefault="001F2013" w:rsidP="001F2013">
      <w:pPr>
        <w:spacing w:line="348" w:lineRule="auto"/>
        <w:ind w:right="940"/>
        <w:rPr>
          <w:sz w:val="20"/>
          <w:szCs w:val="20"/>
        </w:rPr>
      </w:pPr>
      <w:r>
        <w:rPr>
          <w:rFonts w:eastAsia="Times New Roman"/>
          <w:sz w:val="24"/>
          <w:szCs w:val="24"/>
        </w:rPr>
        <w:t>4.5 Fabric elongation of the original, de-sized, bleached and dyed fabric in warp direction</w:t>
      </w:r>
    </w:p>
    <w:p w:rsidR="001F2013" w:rsidRDefault="001F2013" w:rsidP="001F2013">
      <w:pPr>
        <w:spacing w:line="26" w:lineRule="exact"/>
        <w:rPr>
          <w:sz w:val="20"/>
          <w:szCs w:val="20"/>
        </w:rPr>
      </w:pPr>
    </w:p>
    <w:p w:rsidR="001F2013" w:rsidRDefault="001F2013" w:rsidP="001F2013">
      <w:pPr>
        <w:spacing w:line="352" w:lineRule="auto"/>
        <w:ind w:right="1560"/>
        <w:rPr>
          <w:sz w:val="20"/>
          <w:szCs w:val="20"/>
        </w:rPr>
      </w:pPr>
      <w:r>
        <w:rPr>
          <w:rFonts w:eastAsia="Times New Roman"/>
          <w:sz w:val="24"/>
          <w:szCs w:val="24"/>
        </w:rPr>
        <w:t>4.6 Fabric elongation of the original, de-sized, bleached and dyed fabric in weft direction</w:t>
      </w:r>
    </w:p>
    <w:p w:rsidR="001F2013" w:rsidRDefault="001F2013" w:rsidP="001F2013">
      <w:pPr>
        <w:spacing w:line="9" w:lineRule="exact"/>
        <w:rPr>
          <w:sz w:val="20"/>
          <w:szCs w:val="20"/>
        </w:rPr>
      </w:pPr>
    </w:p>
    <w:p w:rsidR="001F2013" w:rsidRDefault="001F2013" w:rsidP="001F2013">
      <w:pPr>
        <w:tabs>
          <w:tab w:val="left" w:pos="700"/>
        </w:tabs>
        <w:rPr>
          <w:sz w:val="20"/>
          <w:szCs w:val="20"/>
        </w:rPr>
      </w:pPr>
      <w:r>
        <w:rPr>
          <w:rFonts w:eastAsia="Times New Roman"/>
          <w:sz w:val="24"/>
          <w:szCs w:val="24"/>
        </w:rPr>
        <w:t>4.7</w:t>
      </w:r>
      <w:r>
        <w:rPr>
          <w:sz w:val="20"/>
          <w:szCs w:val="20"/>
        </w:rPr>
        <w:tab/>
      </w:r>
      <w:r>
        <w:rPr>
          <w:rFonts w:eastAsia="Times New Roman"/>
          <w:sz w:val="23"/>
          <w:szCs w:val="23"/>
        </w:rPr>
        <w:t>Absorbency test</w:t>
      </w:r>
    </w:p>
    <w:p w:rsidR="001F2013" w:rsidRDefault="001F2013" w:rsidP="001F2013">
      <w:pPr>
        <w:spacing w:line="137" w:lineRule="exact"/>
        <w:rPr>
          <w:sz w:val="20"/>
          <w:szCs w:val="20"/>
        </w:rPr>
      </w:pPr>
    </w:p>
    <w:p w:rsidR="001F2013" w:rsidRDefault="001F2013" w:rsidP="001F2013">
      <w:pPr>
        <w:tabs>
          <w:tab w:val="left" w:pos="1420"/>
        </w:tabs>
        <w:ind w:left="720"/>
        <w:rPr>
          <w:sz w:val="20"/>
          <w:szCs w:val="20"/>
        </w:rPr>
      </w:pPr>
      <w:r>
        <w:rPr>
          <w:rFonts w:eastAsia="Times New Roman"/>
          <w:sz w:val="24"/>
          <w:szCs w:val="24"/>
        </w:rPr>
        <w:t>4.7.1</w:t>
      </w:r>
      <w:r>
        <w:rPr>
          <w:sz w:val="20"/>
          <w:szCs w:val="20"/>
        </w:rPr>
        <w:tab/>
      </w:r>
      <w:r>
        <w:rPr>
          <w:rFonts w:eastAsia="Times New Roman"/>
          <w:sz w:val="23"/>
          <w:szCs w:val="23"/>
        </w:rPr>
        <w:t>Spray test</w:t>
      </w:r>
    </w:p>
    <w:p w:rsidR="001F2013" w:rsidRDefault="001F2013" w:rsidP="001F2013">
      <w:pPr>
        <w:spacing w:line="137" w:lineRule="exact"/>
        <w:rPr>
          <w:sz w:val="20"/>
          <w:szCs w:val="20"/>
        </w:rPr>
      </w:pPr>
    </w:p>
    <w:p w:rsidR="001F2013" w:rsidRDefault="001F2013" w:rsidP="001F2013">
      <w:pPr>
        <w:tabs>
          <w:tab w:val="left" w:pos="1420"/>
        </w:tabs>
        <w:ind w:left="720"/>
        <w:rPr>
          <w:sz w:val="20"/>
          <w:szCs w:val="20"/>
        </w:rPr>
      </w:pPr>
      <w:r>
        <w:rPr>
          <w:rFonts w:eastAsia="Times New Roman"/>
          <w:sz w:val="24"/>
          <w:szCs w:val="24"/>
        </w:rPr>
        <w:t>4.7.2</w:t>
      </w:r>
      <w:r>
        <w:rPr>
          <w:sz w:val="20"/>
          <w:szCs w:val="20"/>
        </w:rPr>
        <w:tab/>
      </w:r>
      <w:r>
        <w:rPr>
          <w:rFonts w:eastAsia="Times New Roman"/>
          <w:sz w:val="23"/>
          <w:szCs w:val="23"/>
        </w:rPr>
        <w:t>Wicking test</w:t>
      </w:r>
    </w:p>
    <w:p w:rsidR="001F2013" w:rsidRDefault="001F2013" w:rsidP="001F2013">
      <w:pPr>
        <w:spacing w:line="137" w:lineRule="exact"/>
        <w:rPr>
          <w:sz w:val="20"/>
          <w:szCs w:val="20"/>
        </w:rPr>
      </w:pPr>
    </w:p>
    <w:p w:rsidR="001F2013" w:rsidRDefault="001F2013" w:rsidP="001F2013">
      <w:pPr>
        <w:tabs>
          <w:tab w:val="left" w:pos="1420"/>
        </w:tabs>
        <w:ind w:left="720"/>
        <w:rPr>
          <w:sz w:val="20"/>
          <w:szCs w:val="20"/>
        </w:rPr>
      </w:pPr>
      <w:r>
        <w:rPr>
          <w:rFonts w:eastAsia="Times New Roman"/>
          <w:sz w:val="24"/>
          <w:szCs w:val="24"/>
        </w:rPr>
        <w:t>4.7.3</w:t>
      </w:r>
      <w:r>
        <w:rPr>
          <w:sz w:val="20"/>
          <w:szCs w:val="20"/>
        </w:rPr>
        <w:tab/>
      </w:r>
      <w:r>
        <w:rPr>
          <w:rFonts w:eastAsia="Times New Roman"/>
          <w:sz w:val="23"/>
          <w:szCs w:val="23"/>
        </w:rPr>
        <w:t>Sinking test</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90" w:lineRule="exact"/>
        <w:rPr>
          <w:sz w:val="20"/>
          <w:szCs w:val="20"/>
        </w:rPr>
      </w:pPr>
    </w:p>
    <w:p w:rsidR="001F2013" w:rsidRDefault="001F2013" w:rsidP="001F2013">
      <w:pPr>
        <w:rPr>
          <w:sz w:val="20"/>
          <w:szCs w:val="20"/>
        </w:rPr>
      </w:pPr>
      <w:r>
        <w:rPr>
          <w:rFonts w:eastAsia="Times New Roman"/>
          <w:b/>
          <w:bCs/>
          <w:sz w:val="28"/>
          <w:szCs w:val="28"/>
        </w:rPr>
        <w:t>SUMMARY AND CONCLUSION</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43" w:lineRule="exact"/>
        <w:rPr>
          <w:sz w:val="20"/>
          <w:szCs w:val="20"/>
        </w:rPr>
      </w:pPr>
    </w:p>
    <w:p w:rsidR="001F2013" w:rsidRDefault="001F2013" w:rsidP="001F2013">
      <w:pPr>
        <w:rPr>
          <w:sz w:val="20"/>
          <w:szCs w:val="20"/>
        </w:rPr>
      </w:pPr>
      <w:r>
        <w:rPr>
          <w:rFonts w:eastAsia="Times New Roman"/>
          <w:b/>
          <w:bCs/>
          <w:sz w:val="28"/>
          <w:szCs w:val="28"/>
        </w:rPr>
        <w:t>BIBLOGRAPHY</w:t>
      </w: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43" w:lineRule="exact"/>
        <w:rPr>
          <w:sz w:val="20"/>
          <w:szCs w:val="20"/>
        </w:rPr>
      </w:pPr>
    </w:p>
    <w:p w:rsidR="001F2013" w:rsidRDefault="001F2013" w:rsidP="001F2013">
      <w:pPr>
        <w:rPr>
          <w:sz w:val="20"/>
          <w:szCs w:val="20"/>
        </w:rPr>
      </w:pPr>
      <w:r>
        <w:rPr>
          <w:rFonts w:eastAsia="Times New Roman"/>
          <w:b/>
          <w:bCs/>
          <w:sz w:val="28"/>
          <w:szCs w:val="28"/>
        </w:rPr>
        <w:t>APPENDICES</w:t>
      </w:r>
    </w:p>
    <w:p w:rsidR="001F2013" w:rsidRDefault="001F2013" w:rsidP="001F2013">
      <w:pPr>
        <w:spacing w:line="20" w:lineRule="exact"/>
        <w:rPr>
          <w:sz w:val="20"/>
          <w:szCs w:val="20"/>
        </w:rPr>
      </w:pPr>
      <w:r>
        <w:rPr>
          <w:sz w:val="20"/>
          <w:szCs w:val="20"/>
        </w:rPr>
        <w:pict>
          <v:rect id="_x0000_s1089" style="position:absolute;margin-left:-63.7pt;margin-top:128.75pt;width:491.65pt;height:1pt;z-index:-251611648;visibility:visible;mso-wrap-distance-left:0;mso-wrap-distance-right:0" o:allowincell="f" fillcolor="black" stroked="f"/>
        </w:pict>
      </w:r>
    </w:p>
    <w:p w:rsidR="001F2013" w:rsidRDefault="001F2013" w:rsidP="001F2013">
      <w:pPr>
        <w:sectPr w:rsidR="001F2013">
          <w:pgSz w:w="12240" w:h="15840"/>
          <w:pgMar w:top="1440" w:right="1440" w:bottom="1440" w:left="1440" w:header="0" w:footer="0" w:gutter="0"/>
          <w:cols w:num="2" w:space="720" w:equalWidth="0">
            <w:col w:w="520" w:space="640"/>
            <w:col w:w="8200"/>
          </w:cols>
        </w:sectPr>
      </w:pPr>
    </w:p>
    <w:p w:rsidR="001F2013" w:rsidRDefault="001F2013" w:rsidP="001F2013">
      <w:pPr>
        <w:jc w:val="center"/>
        <w:rPr>
          <w:sz w:val="20"/>
          <w:szCs w:val="20"/>
        </w:rPr>
      </w:pPr>
      <w:r>
        <w:rPr>
          <w:rFonts w:eastAsia="Times New Roman"/>
          <w:b/>
          <w:bCs/>
          <w:sz w:val="28"/>
          <w:szCs w:val="28"/>
        </w:rPr>
        <w:lastRenderedPageBreak/>
        <w:t>LIST OF TABLES</w:t>
      </w:r>
    </w:p>
    <w:p w:rsidR="001F2013" w:rsidRDefault="001F2013" w:rsidP="001F2013">
      <w:pPr>
        <w:spacing w:line="347" w:lineRule="exact"/>
        <w:rPr>
          <w:sz w:val="20"/>
          <w:szCs w:val="20"/>
        </w:rPr>
      </w:pPr>
    </w:p>
    <w:tbl>
      <w:tblPr>
        <w:tblW w:w="0" w:type="auto"/>
        <w:tblInd w:w="10" w:type="dxa"/>
        <w:tblLayout w:type="fixed"/>
        <w:tblCellMar>
          <w:left w:w="0" w:type="dxa"/>
          <w:right w:w="0" w:type="dxa"/>
        </w:tblCellMar>
        <w:tblLook w:val="04A0"/>
      </w:tblPr>
      <w:tblGrid>
        <w:gridCol w:w="1260"/>
        <w:gridCol w:w="6960"/>
        <w:gridCol w:w="1380"/>
      </w:tblGrid>
      <w:tr w:rsidR="001F2013" w:rsidTr="008361C4">
        <w:trPr>
          <w:trHeight w:val="814"/>
        </w:trPr>
        <w:tc>
          <w:tcPr>
            <w:tcW w:w="1260" w:type="dxa"/>
            <w:tcBorders>
              <w:top w:val="single" w:sz="8" w:space="0" w:color="auto"/>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8"/>
                <w:sz w:val="28"/>
                <w:szCs w:val="28"/>
              </w:rPr>
              <w:t>TABLE</w:t>
            </w:r>
          </w:p>
        </w:tc>
        <w:tc>
          <w:tcPr>
            <w:tcW w:w="6960" w:type="dxa"/>
            <w:tcBorders>
              <w:top w:val="single" w:sz="8" w:space="0" w:color="auto"/>
              <w:right w:val="single" w:sz="8" w:space="0" w:color="auto"/>
            </w:tcBorders>
            <w:vAlign w:val="bottom"/>
          </w:tcPr>
          <w:p w:rsidR="001F2013" w:rsidRDefault="001F2013" w:rsidP="008361C4">
            <w:pPr>
              <w:ind w:left="3040"/>
              <w:rPr>
                <w:sz w:val="20"/>
                <w:szCs w:val="20"/>
              </w:rPr>
            </w:pPr>
            <w:r>
              <w:rPr>
                <w:rFonts w:eastAsia="Times New Roman"/>
                <w:b/>
                <w:bCs/>
                <w:sz w:val="28"/>
                <w:szCs w:val="28"/>
              </w:rPr>
              <w:t>TITLE</w:t>
            </w:r>
          </w:p>
        </w:tc>
        <w:tc>
          <w:tcPr>
            <w:tcW w:w="1380" w:type="dxa"/>
            <w:tcBorders>
              <w:top w:val="single" w:sz="8" w:space="0" w:color="auto"/>
              <w:right w:val="single" w:sz="8" w:space="0" w:color="auto"/>
            </w:tcBorders>
            <w:vAlign w:val="bottom"/>
          </w:tcPr>
          <w:p w:rsidR="001F2013" w:rsidRDefault="001F2013" w:rsidP="008361C4">
            <w:pPr>
              <w:jc w:val="center"/>
              <w:rPr>
                <w:sz w:val="20"/>
                <w:szCs w:val="20"/>
              </w:rPr>
            </w:pPr>
            <w:r>
              <w:rPr>
                <w:rFonts w:eastAsia="Times New Roman"/>
                <w:b/>
                <w:bCs/>
                <w:sz w:val="28"/>
                <w:szCs w:val="28"/>
              </w:rPr>
              <w:t>PAGE</w:t>
            </w:r>
          </w:p>
        </w:tc>
      </w:tr>
      <w:tr w:rsidR="001F2013" w:rsidTr="008361C4">
        <w:trPr>
          <w:trHeight w:val="485"/>
        </w:trPr>
        <w:tc>
          <w:tcPr>
            <w:tcW w:w="1260" w:type="dxa"/>
            <w:tcBorders>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c>
          <w:tcPr>
            <w:tcW w:w="6960" w:type="dxa"/>
            <w:tcBorders>
              <w:right w:val="single" w:sz="8" w:space="0" w:color="auto"/>
            </w:tcBorders>
            <w:vAlign w:val="bottom"/>
          </w:tcPr>
          <w:p w:rsidR="001F2013" w:rsidRDefault="001F2013" w:rsidP="008361C4">
            <w:pPr>
              <w:rPr>
                <w:sz w:val="24"/>
                <w:szCs w:val="24"/>
              </w:rPr>
            </w:pPr>
          </w:p>
        </w:tc>
        <w:tc>
          <w:tcPr>
            <w:tcW w:w="1380" w:type="dxa"/>
            <w:tcBorders>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r>
      <w:tr w:rsidR="001F2013" w:rsidTr="008361C4">
        <w:trPr>
          <w:trHeight w:val="161"/>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3"/>
                <w:szCs w:val="13"/>
              </w:rPr>
            </w:pPr>
          </w:p>
        </w:tc>
        <w:tc>
          <w:tcPr>
            <w:tcW w:w="6960" w:type="dxa"/>
            <w:tcBorders>
              <w:bottom w:val="single" w:sz="8" w:space="0" w:color="auto"/>
              <w:right w:val="single" w:sz="8" w:space="0" w:color="auto"/>
            </w:tcBorders>
            <w:vAlign w:val="bottom"/>
          </w:tcPr>
          <w:p w:rsidR="001F2013" w:rsidRDefault="001F2013" w:rsidP="008361C4">
            <w:pPr>
              <w:rPr>
                <w:sz w:val="13"/>
                <w:szCs w:val="13"/>
              </w:rPr>
            </w:pPr>
          </w:p>
        </w:tc>
        <w:tc>
          <w:tcPr>
            <w:tcW w:w="1380" w:type="dxa"/>
            <w:tcBorders>
              <w:bottom w:val="single" w:sz="8" w:space="0" w:color="auto"/>
              <w:right w:val="single" w:sz="8" w:space="0" w:color="auto"/>
            </w:tcBorders>
            <w:vAlign w:val="bottom"/>
          </w:tcPr>
          <w:p w:rsidR="001F2013" w:rsidRDefault="001F2013" w:rsidP="008361C4">
            <w:pPr>
              <w:rPr>
                <w:sz w:val="13"/>
                <w:szCs w:val="13"/>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sz w:val="24"/>
                <w:szCs w:val="24"/>
              </w:rPr>
              <w:t>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 xml:space="preserve">Physical Properties Of Bamboo </w:t>
            </w:r>
            <w:proofErr w:type="spellStart"/>
            <w:r>
              <w:rPr>
                <w:rFonts w:eastAsia="Times New Roman"/>
                <w:sz w:val="24"/>
                <w:szCs w:val="24"/>
              </w:rPr>
              <w:t>Fibre</w:t>
            </w:r>
            <w:proofErr w:type="spellEnd"/>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1"/>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6"/>
                <w:sz w:val="24"/>
                <w:szCs w:val="24"/>
              </w:rPr>
              <w:t>II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Bamboo Fiber Fineness</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9"/>
                <w:sz w:val="24"/>
                <w:szCs w:val="24"/>
              </w:rPr>
              <w:t>III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 xml:space="preserve">Dyeing </w:t>
            </w:r>
            <w:proofErr w:type="spellStart"/>
            <w:r>
              <w:rPr>
                <w:rFonts w:eastAsia="Times New Roman"/>
                <w:sz w:val="24"/>
                <w:szCs w:val="24"/>
              </w:rPr>
              <w:t>Perameters</w:t>
            </w:r>
            <w:proofErr w:type="spellEnd"/>
          </w:p>
        </w:tc>
        <w:tc>
          <w:tcPr>
            <w:tcW w:w="1380" w:type="dxa"/>
            <w:tcBorders>
              <w:right w:val="single" w:sz="8" w:space="0" w:color="auto"/>
            </w:tcBorders>
            <w:vAlign w:val="bottom"/>
          </w:tcPr>
          <w:p w:rsidR="001F2013" w:rsidRDefault="001F2013" w:rsidP="008361C4"/>
        </w:tc>
      </w:tr>
      <w:tr w:rsidR="001F2013" w:rsidTr="008361C4">
        <w:trPr>
          <w:trHeight w:val="20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7"/>
                <w:sz w:val="24"/>
                <w:szCs w:val="24"/>
              </w:rPr>
              <w:t>IV</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Nomenclature Of The Sample</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sz w:val="24"/>
                <w:szCs w:val="24"/>
              </w:rPr>
              <w:t>V</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Fabric weight of the original, de-sized, bleached and dyed fabric</w:t>
            </w:r>
          </w:p>
        </w:tc>
        <w:tc>
          <w:tcPr>
            <w:tcW w:w="1380" w:type="dxa"/>
            <w:tcBorders>
              <w:right w:val="single" w:sz="8" w:space="0" w:color="auto"/>
            </w:tcBorders>
            <w:vAlign w:val="bottom"/>
          </w:tcPr>
          <w:p w:rsidR="001F2013" w:rsidRDefault="001F2013" w:rsidP="008361C4"/>
        </w:tc>
      </w:tr>
      <w:tr w:rsidR="001F2013" w:rsidTr="008361C4">
        <w:trPr>
          <w:trHeight w:val="215"/>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7"/>
                <w:sz w:val="24"/>
                <w:szCs w:val="24"/>
              </w:rPr>
              <w:t>VI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Fabric thickness of the original, de-sized, bleached and dyed fabric</w:t>
            </w:r>
          </w:p>
        </w:tc>
        <w:tc>
          <w:tcPr>
            <w:tcW w:w="1380" w:type="dxa"/>
            <w:tcBorders>
              <w:right w:val="single" w:sz="8" w:space="0" w:color="auto"/>
            </w:tcBorders>
            <w:vAlign w:val="bottom"/>
          </w:tcPr>
          <w:p w:rsidR="001F2013" w:rsidRDefault="001F2013" w:rsidP="008361C4"/>
        </w:tc>
      </w:tr>
      <w:tr w:rsidR="001F2013" w:rsidTr="008361C4">
        <w:trPr>
          <w:trHeight w:val="20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4"/>
                <w:sz w:val="24"/>
                <w:szCs w:val="24"/>
              </w:rPr>
              <w:t>VII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Tearing strength of the original, de-sized, bleached and dyed fabric in</w:t>
            </w:r>
          </w:p>
        </w:tc>
        <w:tc>
          <w:tcPr>
            <w:tcW w:w="1380" w:type="dxa"/>
            <w:tcBorders>
              <w:right w:val="single" w:sz="8" w:space="0" w:color="auto"/>
            </w:tcBorders>
            <w:vAlign w:val="bottom"/>
          </w:tcPr>
          <w:p w:rsidR="001F2013" w:rsidRDefault="001F2013" w:rsidP="008361C4"/>
        </w:tc>
      </w:tr>
      <w:tr w:rsidR="001F2013" w:rsidTr="008361C4">
        <w:trPr>
          <w:trHeight w:val="413"/>
        </w:trPr>
        <w:tc>
          <w:tcPr>
            <w:tcW w:w="1260" w:type="dxa"/>
            <w:tcBorders>
              <w:left w:val="single" w:sz="8" w:space="0" w:color="auto"/>
              <w:right w:val="single" w:sz="8" w:space="0" w:color="auto"/>
            </w:tcBorders>
            <w:vAlign w:val="bottom"/>
          </w:tcPr>
          <w:p w:rsidR="001F2013" w:rsidRDefault="001F2013" w:rsidP="008361C4">
            <w:pPr>
              <w:rPr>
                <w:sz w:val="24"/>
                <w:szCs w:val="24"/>
              </w:rPr>
            </w:pPr>
          </w:p>
        </w:tc>
        <w:tc>
          <w:tcPr>
            <w:tcW w:w="6960" w:type="dxa"/>
            <w:tcBorders>
              <w:right w:val="single" w:sz="8" w:space="0" w:color="auto"/>
            </w:tcBorders>
            <w:vAlign w:val="bottom"/>
          </w:tcPr>
          <w:p w:rsidR="001F2013" w:rsidRDefault="001F2013" w:rsidP="008361C4">
            <w:pPr>
              <w:ind w:left="100"/>
              <w:rPr>
                <w:sz w:val="20"/>
                <w:szCs w:val="20"/>
              </w:rPr>
            </w:pPr>
            <w:r>
              <w:rPr>
                <w:rFonts w:eastAsia="Times New Roman"/>
                <w:sz w:val="24"/>
                <w:szCs w:val="24"/>
              </w:rPr>
              <w:t>warp and weft direction</w:t>
            </w:r>
          </w:p>
        </w:tc>
        <w:tc>
          <w:tcPr>
            <w:tcW w:w="1380" w:type="dxa"/>
            <w:tcBorders>
              <w:right w:val="single" w:sz="8" w:space="0" w:color="auto"/>
            </w:tcBorders>
            <w:vAlign w:val="bottom"/>
          </w:tcPr>
          <w:p w:rsidR="001F2013" w:rsidRDefault="001F2013" w:rsidP="008361C4">
            <w:pPr>
              <w:rPr>
                <w:sz w:val="24"/>
                <w:szCs w:val="24"/>
              </w:rPr>
            </w:pPr>
          </w:p>
        </w:tc>
      </w:tr>
      <w:tr w:rsidR="001F2013" w:rsidTr="008361C4">
        <w:trPr>
          <w:trHeight w:val="147"/>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2"/>
                <w:szCs w:val="12"/>
              </w:rPr>
            </w:pPr>
          </w:p>
        </w:tc>
        <w:tc>
          <w:tcPr>
            <w:tcW w:w="6960" w:type="dxa"/>
            <w:tcBorders>
              <w:bottom w:val="single" w:sz="8" w:space="0" w:color="auto"/>
              <w:right w:val="single" w:sz="8" w:space="0" w:color="auto"/>
            </w:tcBorders>
            <w:vAlign w:val="bottom"/>
          </w:tcPr>
          <w:p w:rsidR="001F2013" w:rsidRDefault="001F2013" w:rsidP="008361C4">
            <w:pPr>
              <w:rPr>
                <w:sz w:val="12"/>
                <w:szCs w:val="12"/>
              </w:rPr>
            </w:pPr>
          </w:p>
        </w:tc>
        <w:tc>
          <w:tcPr>
            <w:tcW w:w="1380" w:type="dxa"/>
            <w:tcBorders>
              <w:bottom w:val="single" w:sz="8" w:space="0" w:color="auto"/>
              <w:right w:val="single" w:sz="8" w:space="0" w:color="auto"/>
            </w:tcBorders>
            <w:vAlign w:val="bottom"/>
          </w:tcPr>
          <w:p w:rsidR="001F2013" w:rsidRDefault="001F2013" w:rsidP="008361C4">
            <w:pPr>
              <w:rPr>
                <w:sz w:val="12"/>
                <w:szCs w:val="12"/>
              </w:rPr>
            </w:pPr>
          </w:p>
        </w:tc>
      </w:tr>
      <w:tr w:rsidR="001F2013" w:rsidTr="008361C4">
        <w:trPr>
          <w:trHeight w:val="261"/>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sz w:val="24"/>
                <w:szCs w:val="24"/>
              </w:rPr>
              <w:t>VIII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Fabric elongation of the original, de-sized, bleached and dyed fabric</w:t>
            </w:r>
          </w:p>
        </w:tc>
        <w:tc>
          <w:tcPr>
            <w:tcW w:w="1380" w:type="dxa"/>
            <w:tcBorders>
              <w:right w:val="single" w:sz="8" w:space="0" w:color="auto"/>
            </w:tcBorders>
            <w:vAlign w:val="bottom"/>
          </w:tcPr>
          <w:p w:rsidR="001F2013" w:rsidRDefault="001F2013" w:rsidP="008361C4"/>
        </w:tc>
      </w:tr>
      <w:tr w:rsidR="001F2013" w:rsidTr="008361C4">
        <w:trPr>
          <w:trHeight w:val="408"/>
        </w:trPr>
        <w:tc>
          <w:tcPr>
            <w:tcW w:w="1260" w:type="dxa"/>
            <w:tcBorders>
              <w:left w:val="single" w:sz="8" w:space="0" w:color="auto"/>
              <w:right w:val="single" w:sz="8" w:space="0" w:color="auto"/>
            </w:tcBorders>
            <w:vAlign w:val="bottom"/>
          </w:tcPr>
          <w:p w:rsidR="001F2013" w:rsidRDefault="001F2013" w:rsidP="008361C4">
            <w:pPr>
              <w:rPr>
                <w:sz w:val="24"/>
                <w:szCs w:val="24"/>
              </w:rPr>
            </w:pPr>
          </w:p>
        </w:tc>
        <w:tc>
          <w:tcPr>
            <w:tcW w:w="6960" w:type="dxa"/>
            <w:tcBorders>
              <w:right w:val="single" w:sz="8" w:space="0" w:color="auto"/>
            </w:tcBorders>
            <w:vAlign w:val="bottom"/>
          </w:tcPr>
          <w:p w:rsidR="001F2013" w:rsidRDefault="001F2013" w:rsidP="008361C4">
            <w:pPr>
              <w:ind w:left="100"/>
              <w:rPr>
                <w:sz w:val="20"/>
                <w:szCs w:val="20"/>
              </w:rPr>
            </w:pPr>
            <w:r>
              <w:rPr>
                <w:rFonts w:eastAsia="Times New Roman"/>
                <w:sz w:val="24"/>
                <w:szCs w:val="24"/>
              </w:rPr>
              <w:t>in warp and weft direction</w:t>
            </w:r>
          </w:p>
        </w:tc>
        <w:tc>
          <w:tcPr>
            <w:tcW w:w="1380" w:type="dxa"/>
            <w:tcBorders>
              <w:right w:val="single" w:sz="8" w:space="0" w:color="auto"/>
            </w:tcBorders>
            <w:vAlign w:val="bottom"/>
          </w:tcPr>
          <w:p w:rsidR="001F2013" w:rsidRDefault="001F2013" w:rsidP="008361C4">
            <w:pPr>
              <w:rPr>
                <w:sz w:val="24"/>
                <w:szCs w:val="24"/>
              </w:rPr>
            </w:pPr>
          </w:p>
        </w:tc>
      </w:tr>
      <w:tr w:rsidR="001F2013" w:rsidTr="008361C4">
        <w:trPr>
          <w:trHeight w:val="152"/>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3"/>
                <w:szCs w:val="13"/>
              </w:rPr>
            </w:pPr>
          </w:p>
        </w:tc>
        <w:tc>
          <w:tcPr>
            <w:tcW w:w="6960" w:type="dxa"/>
            <w:tcBorders>
              <w:bottom w:val="single" w:sz="8" w:space="0" w:color="auto"/>
              <w:right w:val="single" w:sz="8" w:space="0" w:color="auto"/>
            </w:tcBorders>
            <w:vAlign w:val="bottom"/>
          </w:tcPr>
          <w:p w:rsidR="001F2013" w:rsidRDefault="001F2013" w:rsidP="008361C4">
            <w:pPr>
              <w:rPr>
                <w:sz w:val="13"/>
                <w:szCs w:val="13"/>
              </w:rPr>
            </w:pPr>
          </w:p>
        </w:tc>
        <w:tc>
          <w:tcPr>
            <w:tcW w:w="1380" w:type="dxa"/>
            <w:tcBorders>
              <w:bottom w:val="single" w:sz="8" w:space="0" w:color="auto"/>
              <w:right w:val="single" w:sz="8" w:space="0" w:color="auto"/>
            </w:tcBorders>
            <w:vAlign w:val="bottom"/>
          </w:tcPr>
          <w:p w:rsidR="001F2013" w:rsidRDefault="001F2013" w:rsidP="008361C4">
            <w:pPr>
              <w:rPr>
                <w:sz w:val="13"/>
                <w:szCs w:val="13"/>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7"/>
                <w:sz w:val="24"/>
                <w:szCs w:val="24"/>
              </w:rPr>
              <w:t>IX</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Spray test</w:t>
            </w:r>
          </w:p>
        </w:tc>
        <w:tc>
          <w:tcPr>
            <w:tcW w:w="1380" w:type="dxa"/>
            <w:tcBorders>
              <w:right w:val="single" w:sz="8" w:space="0" w:color="auto"/>
            </w:tcBorders>
            <w:vAlign w:val="bottom"/>
          </w:tcPr>
          <w:p w:rsidR="001F2013" w:rsidRDefault="001F2013" w:rsidP="008361C4"/>
        </w:tc>
      </w:tr>
      <w:tr w:rsidR="001F2013" w:rsidTr="008361C4">
        <w:trPr>
          <w:trHeight w:val="20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sz w:val="24"/>
                <w:szCs w:val="24"/>
              </w:rPr>
              <w:t>X</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Wicking test</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7"/>
                <w:sz w:val="24"/>
                <w:szCs w:val="24"/>
              </w:rPr>
              <w:t>XI</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Sinking test</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bl>
    <w:p w:rsidR="001F2013" w:rsidRDefault="001F2013" w:rsidP="001F2013">
      <w:pPr>
        <w:sectPr w:rsidR="001F2013">
          <w:pgSz w:w="12240" w:h="15840"/>
          <w:pgMar w:top="1432" w:right="1320" w:bottom="1440" w:left="1320" w:header="0" w:footer="0" w:gutter="0"/>
          <w:cols w:space="720" w:equalWidth="0">
            <w:col w:w="9600"/>
          </w:cols>
        </w:sectPr>
      </w:pPr>
    </w:p>
    <w:p w:rsidR="001F2013" w:rsidRDefault="001F2013" w:rsidP="001F2013">
      <w:pPr>
        <w:jc w:val="center"/>
        <w:rPr>
          <w:sz w:val="20"/>
          <w:szCs w:val="20"/>
        </w:rPr>
      </w:pPr>
      <w:r>
        <w:rPr>
          <w:rFonts w:eastAsia="Times New Roman"/>
          <w:b/>
          <w:bCs/>
          <w:sz w:val="28"/>
          <w:szCs w:val="28"/>
        </w:rPr>
        <w:lastRenderedPageBreak/>
        <w:t>LIST OF FIGURES</w:t>
      </w:r>
    </w:p>
    <w:p w:rsidR="001F2013" w:rsidRDefault="001F2013" w:rsidP="001F2013">
      <w:pPr>
        <w:spacing w:line="347" w:lineRule="exact"/>
        <w:rPr>
          <w:sz w:val="20"/>
          <w:szCs w:val="20"/>
        </w:rPr>
      </w:pPr>
    </w:p>
    <w:tbl>
      <w:tblPr>
        <w:tblW w:w="0" w:type="auto"/>
        <w:tblInd w:w="10" w:type="dxa"/>
        <w:tblLayout w:type="fixed"/>
        <w:tblCellMar>
          <w:left w:w="0" w:type="dxa"/>
          <w:right w:w="0" w:type="dxa"/>
        </w:tblCellMar>
        <w:tblLook w:val="04A0"/>
      </w:tblPr>
      <w:tblGrid>
        <w:gridCol w:w="1260"/>
        <w:gridCol w:w="6960"/>
        <w:gridCol w:w="1380"/>
      </w:tblGrid>
      <w:tr w:rsidR="001F2013" w:rsidTr="008361C4">
        <w:trPr>
          <w:trHeight w:val="814"/>
        </w:trPr>
        <w:tc>
          <w:tcPr>
            <w:tcW w:w="1260" w:type="dxa"/>
            <w:tcBorders>
              <w:top w:val="single" w:sz="8" w:space="0" w:color="auto"/>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8"/>
                <w:sz w:val="28"/>
                <w:szCs w:val="28"/>
              </w:rPr>
              <w:t>TABLE</w:t>
            </w:r>
          </w:p>
        </w:tc>
        <w:tc>
          <w:tcPr>
            <w:tcW w:w="6960" w:type="dxa"/>
            <w:tcBorders>
              <w:top w:val="single" w:sz="8" w:space="0" w:color="auto"/>
              <w:right w:val="single" w:sz="8" w:space="0" w:color="auto"/>
            </w:tcBorders>
            <w:vAlign w:val="bottom"/>
          </w:tcPr>
          <w:p w:rsidR="001F2013" w:rsidRDefault="001F2013" w:rsidP="008361C4">
            <w:pPr>
              <w:ind w:left="3040"/>
              <w:rPr>
                <w:sz w:val="20"/>
                <w:szCs w:val="20"/>
              </w:rPr>
            </w:pPr>
            <w:r>
              <w:rPr>
                <w:rFonts w:eastAsia="Times New Roman"/>
                <w:b/>
                <w:bCs/>
                <w:sz w:val="28"/>
                <w:szCs w:val="28"/>
              </w:rPr>
              <w:t>TITLE</w:t>
            </w:r>
          </w:p>
        </w:tc>
        <w:tc>
          <w:tcPr>
            <w:tcW w:w="1380" w:type="dxa"/>
            <w:tcBorders>
              <w:top w:val="single" w:sz="8" w:space="0" w:color="auto"/>
              <w:right w:val="single" w:sz="8" w:space="0" w:color="auto"/>
            </w:tcBorders>
            <w:vAlign w:val="bottom"/>
          </w:tcPr>
          <w:p w:rsidR="001F2013" w:rsidRDefault="001F2013" w:rsidP="008361C4">
            <w:pPr>
              <w:jc w:val="center"/>
              <w:rPr>
                <w:sz w:val="20"/>
                <w:szCs w:val="20"/>
              </w:rPr>
            </w:pPr>
            <w:r>
              <w:rPr>
                <w:rFonts w:eastAsia="Times New Roman"/>
                <w:b/>
                <w:bCs/>
                <w:sz w:val="28"/>
                <w:szCs w:val="28"/>
              </w:rPr>
              <w:t>PAGE</w:t>
            </w:r>
          </w:p>
        </w:tc>
      </w:tr>
      <w:tr w:rsidR="001F2013" w:rsidTr="008361C4">
        <w:trPr>
          <w:trHeight w:val="485"/>
        </w:trPr>
        <w:tc>
          <w:tcPr>
            <w:tcW w:w="1260" w:type="dxa"/>
            <w:tcBorders>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c>
          <w:tcPr>
            <w:tcW w:w="6960" w:type="dxa"/>
            <w:tcBorders>
              <w:right w:val="single" w:sz="8" w:space="0" w:color="auto"/>
            </w:tcBorders>
            <w:vAlign w:val="bottom"/>
          </w:tcPr>
          <w:p w:rsidR="001F2013" w:rsidRDefault="001F2013" w:rsidP="008361C4">
            <w:pPr>
              <w:rPr>
                <w:sz w:val="24"/>
                <w:szCs w:val="24"/>
              </w:rPr>
            </w:pPr>
          </w:p>
        </w:tc>
        <w:tc>
          <w:tcPr>
            <w:tcW w:w="1380" w:type="dxa"/>
            <w:tcBorders>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r>
      <w:tr w:rsidR="001F2013" w:rsidTr="008361C4">
        <w:trPr>
          <w:trHeight w:val="161"/>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3"/>
                <w:szCs w:val="13"/>
              </w:rPr>
            </w:pPr>
          </w:p>
        </w:tc>
        <w:tc>
          <w:tcPr>
            <w:tcW w:w="6960" w:type="dxa"/>
            <w:tcBorders>
              <w:bottom w:val="single" w:sz="8" w:space="0" w:color="auto"/>
              <w:right w:val="single" w:sz="8" w:space="0" w:color="auto"/>
            </w:tcBorders>
            <w:vAlign w:val="bottom"/>
          </w:tcPr>
          <w:p w:rsidR="001F2013" w:rsidRDefault="001F2013" w:rsidP="008361C4">
            <w:pPr>
              <w:rPr>
                <w:sz w:val="13"/>
                <w:szCs w:val="13"/>
              </w:rPr>
            </w:pPr>
          </w:p>
        </w:tc>
        <w:tc>
          <w:tcPr>
            <w:tcW w:w="1380" w:type="dxa"/>
            <w:tcBorders>
              <w:bottom w:val="single" w:sz="8" w:space="0" w:color="auto"/>
              <w:right w:val="single" w:sz="8" w:space="0" w:color="auto"/>
            </w:tcBorders>
            <w:vAlign w:val="bottom"/>
          </w:tcPr>
          <w:p w:rsidR="001F2013" w:rsidRDefault="001F2013" w:rsidP="008361C4">
            <w:pPr>
              <w:rPr>
                <w:sz w:val="13"/>
                <w:szCs w:val="13"/>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1</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 xml:space="preserve">Classification Of Natural </w:t>
            </w:r>
            <w:proofErr w:type="spellStart"/>
            <w:r>
              <w:rPr>
                <w:rFonts w:eastAsia="Times New Roman"/>
                <w:sz w:val="24"/>
                <w:szCs w:val="24"/>
              </w:rPr>
              <w:t>Fibre</w:t>
            </w:r>
            <w:proofErr w:type="spellEnd"/>
          </w:p>
        </w:tc>
        <w:tc>
          <w:tcPr>
            <w:tcW w:w="1380" w:type="dxa"/>
            <w:tcBorders>
              <w:right w:val="single" w:sz="8" w:space="0" w:color="auto"/>
            </w:tcBorders>
            <w:vAlign w:val="bottom"/>
          </w:tcPr>
          <w:p w:rsidR="001F2013" w:rsidRDefault="001F2013" w:rsidP="008361C4"/>
        </w:tc>
      </w:tr>
      <w:tr w:rsidR="001F2013" w:rsidTr="008361C4">
        <w:trPr>
          <w:trHeight w:val="282"/>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24"/>
                <w:szCs w:val="24"/>
              </w:rPr>
            </w:pPr>
          </w:p>
        </w:tc>
        <w:tc>
          <w:tcPr>
            <w:tcW w:w="6960" w:type="dxa"/>
            <w:tcBorders>
              <w:bottom w:val="single" w:sz="8" w:space="0" w:color="auto"/>
              <w:right w:val="single" w:sz="8" w:space="0" w:color="auto"/>
            </w:tcBorders>
            <w:vAlign w:val="bottom"/>
          </w:tcPr>
          <w:p w:rsidR="001F2013" w:rsidRDefault="001F2013" w:rsidP="008361C4">
            <w:pPr>
              <w:rPr>
                <w:sz w:val="24"/>
                <w:szCs w:val="24"/>
              </w:rPr>
            </w:pPr>
          </w:p>
        </w:tc>
        <w:tc>
          <w:tcPr>
            <w:tcW w:w="1380" w:type="dxa"/>
            <w:tcBorders>
              <w:bottom w:val="single" w:sz="8" w:space="0" w:color="auto"/>
              <w:right w:val="single" w:sz="8" w:space="0" w:color="auto"/>
            </w:tcBorders>
            <w:vAlign w:val="bottom"/>
          </w:tcPr>
          <w:p w:rsidR="001F2013" w:rsidRDefault="001F2013" w:rsidP="008361C4">
            <w:pPr>
              <w:rPr>
                <w:sz w:val="24"/>
                <w:szCs w:val="24"/>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w w:val="99"/>
                <w:sz w:val="24"/>
                <w:szCs w:val="24"/>
              </w:rPr>
              <w:t>2</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 xml:space="preserve">Classification Of Plant </w:t>
            </w:r>
            <w:proofErr w:type="spellStart"/>
            <w:r>
              <w:rPr>
                <w:rFonts w:eastAsia="Times New Roman"/>
                <w:sz w:val="24"/>
                <w:szCs w:val="24"/>
              </w:rPr>
              <w:t>Fibres</w:t>
            </w:r>
            <w:proofErr w:type="spellEnd"/>
          </w:p>
        </w:tc>
        <w:tc>
          <w:tcPr>
            <w:tcW w:w="1380" w:type="dxa"/>
            <w:tcBorders>
              <w:right w:val="single" w:sz="8" w:space="0" w:color="auto"/>
            </w:tcBorders>
            <w:vAlign w:val="bottom"/>
          </w:tcPr>
          <w:p w:rsidR="001F2013" w:rsidRDefault="001F2013" w:rsidP="008361C4"/>
        </w:tc>
      </w:tr>
      <w:tr w:rsidR="001F2013" w:rsidTr="008361C4">
        <w:trPr>
          <w:trHeight w:val="147"/>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2"/>
                <w:szCs w:val="12"/>
              </w:rPr>
            </w:pPr>
          </w:p>
        </w:tc>
        <w:tc>
          <w:tcPr>
            <w:tcW w:w="6960" w:type="dxa"/>
            <w:tcBorders>
              <w:bottom w:val="single" w:sz="8" w:space="0" w:color="auto"/>
              <w:right w:val="single" w:sz="8" w:space="0" w:color="auto"/>
            </w:tcBorders>
            <w:vAlign w:val="bottom"/>
          </w:tcPr>
          <w:p w:rsidR="001F2013" w:rsidRDefault="001F2013" w:rsidP="008361C4">
            <w:pPr>
              <w:rPr>
                <w:sz w:val="12"/>
                <w:szCs w:val="12"/>
              </w:rPr>
            </w:pPr>
          </w:p>
        </w:tc>
        <w:tc>
          <w:tcPr>
            <w:tcW w:w="1380" w:type="dxa"/>
            <w:tcBorders>
              <w:bottom w:val="single" w:sz="8" w:space="0" w:color="auto"/>
              <w:right w:val="single" w:sz="8" w:space="0" w:color="auto"/>
            </w:tcBorders>
            <w:vAlign w:val="bottom"/>
          </w:tcPr>
          <w:p w:rsidR="001F2013" w:rsidRDefault="001F2013" w:rsidP="008361C4">
            <w:pPr>
              <w:rPr>
                <w:sz w:val="12"/>
                <w:szCs w:val="12"/>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3</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Structure Of Bamboo Culm</w:t>
            </w:r>
          </w:p>
        </w:tc>
        <w:tc>
          <w:tcPr>
            <w:tcW w:w="1380" w:type="dxa"/>
            <w:tcBorders>
              <w:right w:val="single" w:sz="8" w:space="0" w:color="auto"/>
            </w:tcBorders>
            <w:vAlign w:val="bottom"/>
          </w:tcPr>
          <w:p w:rsidR="001F2013" w:rsidRDefault="001F2013" w:rsidP="008361C4"/>
        </w:tc>
      </w:tr>
      <w:tr w:rsidR="001F2013" w:rsidTr="008361C4">
        <w:trPr>
          <w:trHeight w:val="147"/>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2"/>
                <w:szCs w:val="12"/>
              </w:rPr>
            </w:pPr>
          </w:p>
        </w:tc>
        <w:tc>
          <w:tcPr>
            <w:tcW w:w="6960" w:type="dxa"/>
            <w:tcBorders>
              <w:bottom w:val="single" w:sz="8" w:space="0" w:color="auto"/>
              <w:right w:val="single" w:sz="8" w:space="0" w:color="auto"/>
            </w:tcBorders>
            <w:vAlign w:val="bottom"/>
          </w:tcPr>
          <w:p w:rsidR="001F2013" w:rsidRDefault="001F2013" w:rsidP="008361C4">
            <w:pPr>
              <w:rPr>
                <w:sz w:val="12"/>
                <w:szCs w:val="12"/>
              </w:rPr>
            </w:pPr>
          </w:p>
        </w:tc>
        <w:tc>
          <w:tcPr>
            <w:tcW w:w="1380" w:type="dxa"/>
            <w:tcBorders>
              <w:bottom w:val="single" w:sz="8" w:space="0" w:color="auto"/>
              <w:right w:val="single" w:sz="8" w:space="0" w:color="auto"/>
            </w:tcBorders>
            <w:vAlign w:val="bottom"/>
          </w:tcPr>
          <w:p w:rsidR="001F2013" w:rsidRDefault="001F2013" w:rsidP="008361C4">
            <w:pPr>
              <w:rPr>
                <w:sz w:val="12"/>
                <w:szCs w:val="12"/>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4</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Pretreatment Of Fabric</w:t>
            </w:r>
          </w:p>
        </w:tc>
        <w:tc>
          <w:tcPr>
            <w:tcW w:w="1380" w:type="dxa"/>
            <w:tcBorders>
              <w:right w:val="single" w:sz="8" w:space="0" w:color="auto"/>
            </w:tcBorders>
            <w:vAlign w:val="bottom"/>
          </w:tcPr>
          <w:p w:rsidR="001F2013" w:rsidRDefault="001F2013" w:rsidP="008361C4"/>
        </w:tc>
      </w:tr>
      <w:tr w:rsidR="001F2013" w:rsidTr="008361C4">
        <w:trPr>
          <w:trHeight w:val="147"/>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2"/>
                <w:szCs w:val="12"/>
              </w:rPr>
            </w:pPr>
          </w:p>
        </w:tc>
        <w:tc>
          <w:tcPr>
            <w:tcW w:w="6960" w:type="dxa"/>
            <w:tcBorders>
              <w:bottom w:val="single" w:sz="8" w:space="0" w:color="auto"/>
              <w:right w:val="single" w:sz="8" w:space="0" w:color="auto"/>
            </w:tcBorders>
            <w:vAlign w:val="bottom"/>
          </w:tcPr>
          <w:p w:rsidR="001F2013" w:rsidRDefault="001F2013" w:rsidP="008361C4">
            <w:pPr>
              <w:rPr>
                <w:sz w:val="12"/>
                <w:szCs w:val="12"/>
              </w:rPr>
            </w:pPr>
          </w:p>
        </w:tc>
        <w:tc>
          <w:tcPr>
            <w:tcW w:w="1380" w:type="dxa"/>
            <w:tcBorders>
              <w:bottom w:val="single" w:sz="8" w:space="0" w:color="auto"/>
              <w:right w:val="single" w:sz="8" w:space="0" w:color="auto"/>
            </w:tcBorders>
            <w:vAlign w:val="bottom"/>
          </w:tcPr>
          <w:p w:rsidR="001F2013" w:rsidRDefault="001F2013" w:rsidP="008361C4">
            <w:pPr>
              <w:rPr>
                <w:sz w:val="12"/>
                <w:szCs w:val="12"/>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w w:val="99"/>
                <w:sz w:val="24"/>
                <w:szCs w:val="24"/>
              </w:rPr>
              <w:t>5</w:t>
            </w:r>
          </w:p>
        </w:tc>
        <w:tc>
          <w:tcPr>
            <w:tcW w:w="6960" w:type="dxa"/>
            <w:tcBorders>
              <w:right w:val="single" w:sz="8" w:space="0" w:color="auto"/>
            </w:tcBorders>
            <w:vAlign w:val="bottom"/>
          </w:tcPr>
          <w:p w:rsidR="001F2013" w:rsidRDefault="001F2013" w:rsidP="008361C4">
            <w:pPr>
              <w:spacing w:line="260" w:lineRule="exact"/>
              <w:ind w:left="100"/>
              <w:rPr>
                <w:sz w:val="20"/>
                <w:szCs w:val="20"/>
              </w:rPr>
            </w:pPr>
            <w:r>
              <w:rPr>
                <w:rFonts w:eastAsia="Times New Roman"/>
                <w:sz w:val="24"/>
                <w:szCs w:val="24"/>
              </w:rPr>
              <w:t>Classification Of Natural Dyes</w:t>
            </w:r>
          </w:p>
        </w:tc>
        <w:tc>
          <w:tcPr>
            <w:tcW w:w="1380" w:type="dxa"/>
            <w:tcBorders>
              <w:right w:val="single" w:sz="8" w:space="0" w:color="auto"/>
            </w:tcBorders>
            <w:vAlign w:val="bottom"/>
          </w:tcPr>
          <w:p w:rsidR="001F2013" w:rsidRDefault="001F2013" w:rsidP="008361C4"/>
        </w:tc>
      </w:tr>
      <w:tr w:rsidR="001F2013" w:rsidTr="008361C4">
        <w:trPr>
          <w:trHeight w:val="147"/>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2"/>
                <w:szCs w:val="12"/>
              </w:rPr>
            </w:pPr>
          </w:p>
        </w:tc>
        <w:tc>
          <w:tcPr>
            <w:tcW w:w="6960" w:type="dxa"/>
            <w:tcBorders>
              <w:bottom w:val="single" w:sz="8" w:space="0" w:color="auto"/>
              <w:right w:val="single" w:sz="8" w:space="0" w:color="auto"/>
            </w:tcBorders>
            <w:vAlign w:val="bottom"/>
          </w:tcPr>
          <w:p w:rsidR="001F2013" w:rsidRDefault="001F2013" w:rsidP="008361C4">
            <w:pPr>
              <w:rPr>
                <w:sz w:val="12"/>
                <w:szCs w:val="12"/>
              </w:rPr>
            </w:pPr>
          </w:p>
        </w:tc>
        <w:tc>
          <w:tcPr>
            <w:tcW w:w="1380" w:type="dxa"/>
            <w:tcBorders>
              <w:bottom w:val="single" w:sz="8" w:space="0" w:color="auto"/>
              <w:right w:val="single" w:sz="8" w:space="0" w:color="auto"/>
            </w:tcBorders>
            <w:vAlign w:val="bottom"/>
          </w:tcPr>
          <w:p w:rsidR="001F2013" w:rsidRDefault="001F2013" w:rsidP="008361C4">
            <w:pPr>
              <w:rPr>
                <w:sz w:val="12"/>
                <w:szCs w:val="12"/>
              </w:rPr>
            </w:pPr>
          </w:p>
        </w:tc>
      </w:tr>
    </w:tbl>
    <w:p w:rsidR="001F2013" w:rsidRDefault="001F2013" w:rsidP="001F2013">
      <w:pPr>
        <w:sectPr w:rsidR="001F2013">
          <w:pgSz w:w="12240" w:h="15840"/>
          <w:pgMar w:top="1432" w:right="1320" w:bottom="1440" w:left="1320" w:header="0" w:footer="0" w:gutter="0"/>
          <w:cols w:space="720" w:equalWidth="0">
            <w:col w:w="9600"/>
          </w:cols>
        </w:sectPr>
      </w:pPr>
    </w:p>
    <w:p w:rsidR="001F2013" w:rsidRDefault="001F2013" w:rsidP="001F2013">
      <w:pPr>
        <w:jc w:val="center"/>
        <w:rPr>
          <w:sz w:val="20"/>
          <w:szCs w:val="20"/>
        </w:rPr>
      </w:pPr>
      <w:r>
        <w:rPr>
          <w:rFonts w:eastAsia="Times New Roman"/>
          <w:b/>
          <w:bCs/>
          <w:sz w:val="28"/>
          <w:szCs w:val="28"/>
        </w:rPr>
        <w:lastRenderedPageBreak/>
        <w:t>LIST OF PLATES</w:t>
      </w:r>
    </w:p>
    <w:p w:rsidR="001F2013" w:rsidRDefault="001F2013" w:rsidP="001F2013">
      <w:pPr>
        <w:spacing w:line="347" w:lineRule="exact"/>
        <w:rPr>
          <w:sz w:val="20"/>
          <w:szCs w:val="20"/>
        </w:rPr>
      </w:pPr>
    </w:p>
    <w:tbl>
      <w:tblPr>
        <w:tblW w:w="0" w:type="auto"/>
        <w:tblInd w:w="10" w:type="dxa"/>
        <w:tblLayout w:type="fixed"/>
        <w:tblCellMar>
          <w:left w:w="0" w:type="dxa"/>
          <w:right w:w="0" w:type="dxa"/>
        </w:tblCellMar>
        <w:tblLook w:val="04A0"/>
      </w:tblPr>
      <w:tblGrid>
        <w:gridCol w:w="1260"/>
        <w:gridCol w:w="6960"/>
        <w:gridCol w:w="1380"/>
      </w:tblGrid>
      <w:tr w:rsidR="001F2013" w:rsidTr="008361C4">
        <w:trPr>
          <w:trHeight w:val="814"/>
        </w:trPr>
        <w:tc>
          <w:tcPr>
            <w:tcW w:w="1260" w:type="dxa"/>
            <w:tcBorders>
              <w:top w:val="single" w:sz="8" w:space="0" w:color="auto"/>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8"/>
                <w:sz w:val="28"/>
                <w:szCs w:val="28"/>
              </w:rPr>
              <w:t>TABLE</w:t>
            </w:r>
          </w:p>
        </w:tc>
        <w:tc>
          <w:tcPr>
            <w:tcW w:w="6960" w:type="dxa"/>
            <w:tcBorders>
              <w:top w:val="single" w:sz="8" w:space="0" w:color="auto"/>
              <w:right w:val="single" w:sz="8" w:space="0" w:color="auto"/>
            </w:tcBorders>
            <w:vAlign w:val="bottom"/>
          </w:tcPr>
          <w:p w:rsidR="001F2013" w:rsidRDefault="001F2013" w:rsidP="008361C4">
            <w:pPr>
              <w:ind w:left="3040"/>
              <w:rPr>
                <w:sz w:val="20"/>
                <w:szCs w:val="20"/>
              </w:rPr>
            </w:pPr>
            <w:r>
              <w:rPr>
                <w:rFonts w:eastAsia="Times New Roman"/>
                <w:b/>
                <w:bCs/>
                <w:sz w:val="28"/>
                <w:szCs w:val="28"/>
              </w:rPr>
              <w:t>TITLE</w:t>
            </w:r>
          </w:p>
        </w:tc>
        <w:tc>
          <w:tcPr>
            <w:tcW w:w="1380" w:type="dxa"/>
            <w:tcBorders>
              <w:top w:val="single" w:sz="8" w:space="0" w:color="auto"/>
              <w:right w:val="single" w:sz="8" w:space="0" w:color="auto"/>
            </w:tcBorders>
            <w:vAlign w:val="bottom"/>
          </w:tcPr>
          <w:p w:rsidR="001F2013" w:rsidRDefault="001F2013" w:rsidP="008361C4">
            <w:pPr>
              <w:jc w:val="center"/>
              <w:rPr>
                <w:sz w:val="20"/>
                <w:szCs w:val="20"/>
              </w:rPr>
            </w:pPr>
            <w:r>
              <w:rPr>
                <w:rFonts w:eastAsia="Times New Roman"/>
                <w:b/>
                <w:bCs/>
                <w:sz w:val="28"/>
                <w:szCs w:val="28"/>
              </w:rPr>
              <w:t>PAGE</w:t>
            </w:r>
          </w:p>
        </w:tc>
      </w:tr>
      <w:tr w:rsidR="001F2013" w:rsidTr="008361C4">
        <w:trPr>
          <w:trHeight w:val="485"/>
        </w:trPr>
        <w:tc>
          <w:tcPr>
            <w:tcW w:w="1260" w:type="dxa"/>
            <w:tcBorders>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c>
          <w:tcPr>
            <w:tcW w:w="6960" w:type="dxa"/>
            <w:tcBorders>
              <w:right w:val="single" w:sz="8" w:space="0" w:color="auto"/>
            </w:tcBorders>
            <w:vAlign w:val="bottom"/>
          </w:tcPr>
          <w:p w:rsidR="001F2013" w:rsidRDefault="001F2013" w:rsidP="008361C4">
            <w:pPr>
              <w:rPr>
                <w:sz w:val="24"/>
                <w:szCs w:val="24"/>
              </w:rPr>
            </w:pPr>
          </w:p>
        </w:tc>
        <w:tc>
          <w:tcPr>
            <w:tcW w:w="1380" w:type="dxa"/>
            <w:tcBorders>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r>
      <w:tr w:rsidR="001F2013" w:rsidTr="008361C4">
        <w:trPr>
          <w:trHeight w:val="161"/>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3"/>
                <w:szCs w:val="13"/>
              </w:rPr>
            </w:pPr>
          </w:p>
        </w:tc>
        <w:tc>
          <w:tcPr>
            <w:tcW w:w="6960" w:type="dxa"/>
            <w:tcBorders>
              <w:bottom w:val="single" w:sz="8" w:space="0" w:color="auto"/>
              <w:right w:val="single" w:sz="8" w:space="0" w:color="auto"/>
            </w:tcBorders>
            <w:vAlign w:val="bottom"/>
          </w:tcPr>
          <w:p w:rsidR="001F2013" w:rsidRDefault="001F2013" w:rsidP="008361C4">
            <w:pPr>
              <w:rPr>
                <w:sz w:val="13"/>
                <w:szCs w:val="13"/>
              </w:rPr>
            </w:pPr>
          </w:p>
        </w:tc>
        <w:tc>
          <w:tcPr>
            <w:tcW w:w="1380" w:type="dxa"/>
            <w:tcBorders>
              <w:bottom w:val="single" w:sz="8" w:space="0" w:color="auto"/>
              <w:right w:val="single" w:sz="8" w:space="0" w:color="auto"/>
            </w:tcBorders>
            <w:vAlign w:val="bottom"/>
          </w:tcPr>
          <w:p w:rsidR="001F2013" w:rsidRDefault="001F2013" w:rsidP="008361C4">
            <w:pPr>
              <w:rPr>
                <w:sz w:val="13"/>
                <w:szCs w:val="13"/>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Bamboo</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sz w:val="24"/>
                <w:szCs w:val="24"/>
              </w:rPr>
              <w:t>Ii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Wood)</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sz w:val="24"/>
                <w:szCs w:val="24"/>
              </w:rPr>
              <w:t>Iii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Curcuma (Turmeric)</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Iv</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Alum</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sz w:val="24"/>
                <w:szCs w:val="24"/>
              </w:rPr>
              <w:t>V</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Dye Source</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Vi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Tied Fabric</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7"/>
                <w:sz w:val="24"/>
                <w:szCs w:val="24"/>
              </w:rPr>
              <w:t>Vii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Dyed Fabric</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sz w:val="24"/>
                <w:szCs w:val="24"/>
              </w:rPr>
              <w:t>Viii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proofErr w:type="spellStart"/>
            <w:r>
              <w:rPr>
                <w:rFonts w:eastAsia="Times New Roman"/>
                <w:sz w:val="24"/>
                <w:szCs w:val="24"/>
              </w:rPr>
              <w:t>Gsm</w:t>
            </w:r>
            <w:proofErr w:type="spellEnd"/>
            <w:r>
              <w:rPr>
                <w:rFonts w:eastAsia="Times New Roman"/>
                <w:sz w:val="24"/>
                <w:szCs w:val="24"/>
              </w:rPr>
              <w:t xml:space="preserve"> Tester</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Ix</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Thickness Tester</w:t>
            </w:r>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sz w:val="24"/>
                <w:szCs w:val="24"/>
              </w:rPr>
              <w:t>X</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Tensile Strength Tester</w:t>
            </w:r>
          </w:p>
        </w:tc>
        <w:tc>
          <w:tcPr>
            <w:tcW w:w="1380" w:type="dxa"/>
            <w:tcBorders>
              <w:right w:val="single" w:sz="8" w:space="0" w:color="auto"/>
            </w:tcBorders>
            <w:vAlign w:val="bottom"/>
          </w:tcPr>
          <w:p w:rsidR="001F2013" w:rsidRDefault="001F2013" w:rsidP="008361C4"/>
        </w:tc>
      </w:tr>
      <w:tr w:rsidR="001F2013" w:rsidTr="008361C4">
        <w:trPr>
          <w:trHeight w:val="214"/>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8"/>
                <w:szCs w:val="18"/>
              </w:rPr>
            </w:pPr>
          </w:p>
        </w:tc>
        <w:tc>
          <w:tcPr>
            <w:tcW w:w="6960" w:type="dxa"/>
            <w:tcBorders>
              <w:bottom w:val="single" w:sz="8" w:space="0" w:color="auto"/>
              <w:right w:val="single" w:sz="8" w:space="0" w:color="auto"/>
            </w:tcBorders>
            <w:vAlign w:val="bottom"/>
          </w:tcPr>
          <w:p w:rsidR="001F2013" w:rsidRDefault="001F2013" w:rsidP="008361C4">
            <w:pPr>
              <w:rPr>
                <w:sz w:val="18"/>
                <w:szCs w:val="18"/>
              </w:rPr>
            </w:pPr>
          </w:p>
        </w:tc>
        <w:tc>
          <w:tcPr>
            <w:tcW w:w="1380" w:type="dxa"/>
            <w:tcBorders>
              <w:bottom w:val="single" w:sz="8" w:space="0" w:color="auto"/>
              <w:right w:val="single" w:sz="8" w:space="0" w:color="auto"/>
            </w:tcBorders>
            <w:vAlign w:val="bottom"/>
          </w:tcPr>
          <w:p w:rsidR="001F2013" w:rsidRDefault="001F2013" w:rsidP="008361C4">
            <w:pPr>
              <w:rPr>
                <w:sz w:val="18"/>
                <w:szCs w:val="18"/>
              </w:rPr>
            </w:pPr>
          </w:p>
        </w:tc>
      </w:tr>
      <w:tr w:rsidR="001F2013" w:rsidTr="008361C4">
        <w:trPr>
          <w:trHeight w:val="256"/>
        </w:trPr>
        <w:tc>
          <w:tcPr>
            <w:tcW w:w="1260" w:type="dxa"/>
            <w:tcBorders>
              <w:left w:val="single" w:sz="8" w:space="0" w:color="auto"/>
              <w:right w:val="single" w:sz="8" w:space="0" w:color="auto"/>
            </w:tcBorders>
            <w:vAlign w:val="bottom"/>
          </w:tcPr>
          <w:p w:rsidR="001F2013" w:rsidRDefault="001F2013" w:rsidP="008361C4">
            <w:pPr>
              <w:spacing w:line="256" w:lineRule="exact"/>
              <w:jc w:val="center"/>
              <w:rPr>
                <w:sz w:val="20"/>
                <w:szCs w:val="20"/>
              </w:rPr>
            </w:pPr>
            <w:r>
              <w:rPr>
                <w:rFonts w:eastAsia="Times New Roman"/>
                <w:w w:val="99"/>
                <w:sz w:val="24"/>
                <w:szCs w:val="24"/>
              </w:rPr>
              <w:t>Xi</w:t>
            </w:r>
          </w:p>
        </w:tc>
        <w:tc>
          <w:tcPr>
            <w:tcW w:w="6960" w:type="dxa"/>
            <w:tcBorders>
              <w:right w:val="single" w:sz="8" w:space="0" w:color="auto"/>
            </w:tcBorders>
            <w:vAlign w:val="bottom"/>
          </w:tcPr>
          <w:p w:rsidR="001F2013" w:rsidRDefault="001F2013" w:rsidP="008361C4">
            <w:pPr>
              <w:spacing w:line="256" w:lineRule="exact"/>
              <w:ind w:left="100"/>
              <w:rPr>
                <w:sz w:val="20"/>
                <w:szCs w:val="20"/>
              </w:rPr>
            </w:pPr>
            <w:r>
              <w:rPr>
                <w:rFonts w:eastAsia="Times New Roman"/>
                <w:sz w:val="24"/>
                <w:szCs w:val="24"/>
              </w:rPr>
              <w:t xml:space="preserve">Sinking </w:t>
            </w:r>
            <w:proofErr w:type="spellStart"/>
            <w:r>
              <w:rPr>
                <w:rFonts w:eastAsia="Times New Roman"/>
                <w:sz w:val="24"/>
                <w:szCs w:val="24"/>
              </w:rPr>
              <w:t>Teste</w:t>
            </w:r>
            <w:proofErr w:type="spellEnd"/>
          </w:p>
        </w:tc>
        <w:tc>
          <w:tcPr>
            <w:tcW w:w="1380" w:type="dxa"/>
            <w:tcBorders>
              <w:right w:val="single" w:sz="8" w:space="0" w:color="auto"/>
            </w:tcBorders>
            <w:vAlign w:val="bottom"/>
          </w:tcPr>
          <w:p w:rsidR="001F2013" w:rsidRDefault="001F2013" w:rsidP="008361C4"/>
        </w:tc>
      </w:tr>
      <w:tr w:rsidR="001F2013" w:rsidTr="008361C4">
        <w:trPr>
          <w:trHeight w:val="219"/>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9"/>
                <w:szCs w:val="19"/>
              </w:rPr>
            </w:pPr>
          </w:p>
        </w:tc>
        <w:tc>
          <w:tcPr>
            <w:tcW w:w="6960" w:type="dxa"/>
            <w:tcBorders>
              <w:bottom w:val="single" w:sz="8" w:space="0" w:color="auto"/>
              <w:right w:val="single" w:sz="8" w:space="0" w:color="auto"/>
            </w:tcBorders>
            <w:vAlign w:val="bottom"/>
          </w:tcPr>
          <w:p w:rsidR="001F2013" w:rsidRDefault="001F2013" w:rsidP="008361C4">
            <w:pPr>
              <w:rPr>
                <w:sz w:val="19"/>
                <w:szCs w:val="19"/>
              </w:rPr>
            </w:pPr>
          </w:p>
        </w:tc>
        <w:tc>
          <w:tcPr>
            <w:tcW w:w="1380" w:type="dxa"/>
            <w:tcBorders>
              <w:bottom w:val="single" w:sz="8" w:space="0" w:color="auto"/>
              <w:right w:val="single" w:sz="8" w:space="0" w:color="auto"/>
            </w:tcBorders>
            <w:vAlign w:val="bottom"/>
          </w:tcPr>
          <w:p w:rsidR="001F2013" w:rsidRDefault="001F2013" w:rsidP="008361C4">
            <w:pPr>
              <w:rPr>
                <w:sz w:val="19"/>
                <w:szCs w:val="19"/>
              </w:rPr>
            </w:pPr>
          </w:p>
        </w:tc>
      </w:tr>
    </w:tbl>
    <w:p w:rsidR="001F2013" w:rsidRDefault="001F2013" w:rsidP="001F2013">
      <w:pPr>
        <w:sectPr w:rsidR="001F2013">
          <w:pgSz w:w="12240" w:h="15840"/>
          <w:pgMar w:top="1432" w:right="1320" w:bottom="1440" w:left="1320" w:header="0" w:footer="0" w:gutter="0"/>
          <w:cols w:space="720" w:equalWidth="0">
            <w:col w:w="9600"/>
          </w:cols>
        </w:sect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200" w:lineRule="exact"/>
        <w:rPr>
          <w:sz w:val="20"/>
          <w:szCs w:val="20"/>
        </w:rPr>
      </w:pPr>
    </w:p>
    <w:p w:rsidR="001F2013" w:rsidRDefault="001F2013" w:rsidP="001F2013">
      <w:pPr>
        <w:spacing w:line="361" w:lineRule="exact"/>
        <w:rPr>
          <w:sz w:val="20"/>
          <w:szCs w:val="20"/>
        </w:rPr>
      </w:pPr>
    </w:p>
    <w:p w:rsidR="001F2013" w:rsidRDefault="001F2013" w:rsidP="001F2013">
      <w:pPr>
        <w:jc w:val="center"/>
        <w:rPr>
          <w:sz w:val="20"/>
          <w:szCs w:val="20"/>
        </w:rPr>
      </w:pPr>
      <w:r>
        <w:rPr>
          <w:rFonts w:eastAsia="Times New Roman"/>
          <w:b/>
          <w:bCs/>
          <w:sz w:val="28"/>
          <w:szCs w:val="28"/>
        </w:rPr>
        <w:t>LIST OF APPENDICES</w:t>
      </w:r>
    </w:p>
    <w:p w:rsidR="001F2013" w:rsidRDefault="001F2013" w:rsidP="001F2013">
      <w:pPr>
        <w:spacing w:line="347" w:lineRule="exact"/>
        <w:rPr>
          <w:sz w:val="20"/>
          <w:szCs w:val="20"/>
        </w:rPr>
      </w:pPr>
    </w:p>
    <w:tbl>
      <w:tblPr>
        <w:tblW w:w="0" w:type="auto"/>
        <w:tblInd w:w="10" w:type="dxa"/>
        <w:tblLayout w:type="fixed"/>
        <w:tblCellMar>
          <w:left w:w="0" w:type="dxa"/>
          <w:right w:w="0" w:type="dxa"/>
        </w:tblCellMar>
        <w:tblLook w:val="04A0"/>
      </w:tblPr>
      <w:tblGrid>
        <w:gridCol w:w="1260"/>
        <w:gridCol w:w="6960"/>
        <w:gridCol w:w="1380"/>
      </w:tblGrid>
      <w:tr w:rsidR="001F2013" w:rsidTr="008361C4">
        <w:trPr>
          <w:trHeight w:val="814"/>
        </w:trPr>
        <w:tc>
          <w:tcPr>
            <w:tcW w:w="1260" w:type="dxa"/>
            <w:tcBorders>
              <w:top w:val="single" w:sz="8" w:space="0" w:color="auto"/>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8"/>
                <w:sz w:val="28"/>
                <w:szCs w:val="28"/>
              </w:rPr>
              <w:t>TABLE</w:t>
            </w:r>
          </w:p>
        </w:tc>
        <w:tc>
          <w:tcPr>
            <w:tcW w:w="6960" w:type="dxa"/>
            <w:tcBorders>
              <w:top w:val="single" w:sz="8" w:space="0" w:color="auto"/>
              <w:right w:val="single" w:sz="8" w:space="0" w:color="auto"/>
            </w:tcBorders>
            <w:vAlign w:val="bottom"/>
          </w:tcPr>
          <w:p w:rsidR="001F2013" w:rsidRDefault="001F2013" w:rsidP="008361C4">
            <w:pPr>
              <w:jc w:val="center"/>
              <w:rPr>
                <w:sz w:val="20"/>
                <w:szCs w:val="20"/>
              </w:rPr>
            </w:pPr>
            <w:r>
              <w:rPr>
                <w:rFonts w:eastAsia="Times New Roman"/>
                <w:b/>
                <w:bCs/>
                <w:sz w:val="28"/>
                <w:szCs w:val="28"/>
              </w:rPr>
              <w:t>TITLE</w:t>
            </w:r>
          </w:p>
        </w:tc>
        <w:tc>
          <w:tcPr>
            <w:tcW w:w="1380" w:type="dxa"/>
            <w:tcBorders>
              <w:top w:val="single" w:sz="8" w:space="0" w:color="auto"/>
              <w:right w:val="single" w:sz="8" w:space="0" w:color="auto"/>
            </w:tcBorders>
            <w:vAlign w:val="bottom"/>
          </w:tcPr>
          <w:p w:rsidR="001F2013" w:rsidRDefault="001F2013" w:rsidP="008361C4">
            <w:pPr>
              <w:jc w:val="center"/>
              <w:rPr>
                <w:sz w:val="20"/>
                <w:szCs w:val="20"/>
              </w:rPr>
            </w:pPr>
            <w:r>
              <w:rPr>
                <w:rFonts w:eastAsia="Times New Roman"/>
                <w:b/>
                <w:bCs/>
                <w:sz w:val="28"/>
                <w:szCs w:val="28"/>
              </w:rPr>
              <w:t>PAGE</w:t>
            </w:r>
          </w:p>
        </w:tc>
      </w:tr>
      <w:tr w:rsidR="001F2013" w:rsidTr="008361C4">
        <w:trPr>
          <w:trHeight w:val="480"/>
        </w:trPr>
        <w:tc>
          <w:tcPr>
            <w:tcW w:w="1260" w:type="dxa"/>
            <w:tcBorders>
              <w:left w:val="single" w:sz="8" w:space="0" w:color="auto"/>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c>
          <w:tcPr>
            <w:tcW w:w="6960" w:type="dxa"/>
            <w:tcBorders>
              <w:right w:val="single" w:sz="8" w:space="0" w:color="auto"/>
            </w:tcBorders>
            <w:vAlign w:val="bottom"/>
          </w:tcPr>
          <w:p w:rsidR="001F2013" w:rsidRDefault="001F2013" w:rsidP="008361C4">
            <w:pPr>
              <w:rPr>
                <w:sz w:val="24"/>
                <w:szCs w:val="24"/>
              </w:rPr>
            </w:pPr>
          </w:p>
        </w:tc>
        <w:tc>
          <w:tcPr>
            <w:tcW w:w="1380" w:type="dxa"/>
            <w:tcBorders>
              <w:right w:val="single" w:sz="8" w:space="0" w:color="auto"/>
            </w:tcBorders>
            <w:vAlign w:val="bottom"/>
          </w:tcPr>
          <w:p w:rsidR="001F2013" w:rsidRDefault="001F2013" w:rsidP="008361C4">
            <w:pPr>
              <w:jc w:val="center"/>
              <w:rPr>
                <w:sz w:val="20"/>
                <w:szCs w:val="20"/>
              </w:rPr>
            </w:pPr>
            <w:r>
              <w:rPr>
                <w:rFonts w:eastAsia="Times New Roman"/>
                <w:b/>
                <w:bCs/>
                <w:w w:val="99"/>
                <w:sz w:val="28"/>
                <w:szCs w:val="28"/>
              </w:rPr>
              <w:t>NO</w:t>
            </w:r>
          </w:p>
        </w:tc>
      </w:tr>
      <w:tr w:rsidR="001F2013" w:rsidTr="008361C4">
        <w:trPr>
          <w:trHeight w:val="166"/>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14"/>
                <w:szCs w:val="14"/>
              </w:rPr>
            </w:pPr>
          </w:p>
        </w:tc>
        <w:tc>
          <w:tcPr>
            <w:tcW w:w="6960" w:type="dxa"/>
            <w:tcBorders>
              <w:bottom w:val="single" w:sz="8" w:space="0" w:color="auto"/>
              <w:right w:val="single" w:sz="8" w:space="0" w:color="auto"/>
            </w:tcBorders>
            <w:vAlign w:val="bottom"/>
          </w:tcPr>
          <w:p w:rsidR="001F2013" w:rsidRDefault="001F2013" w:rsidP="008361C4">
            <w:pPr>
              <w:rPr>
                <w:sz w:val="14"/>
                <w:szCs w:val="14"/>
              </w:rPr>
            </w:pPr>
          </w:p>
        </w:tc>
        <w:tc>
          <w:tcPr>
            <w:tcW w:w="1380" w:type="dxa"/>
            <w:tcBorders>
              <w:bottom w:val="single" w:sz="8" w:space="0" w:color="auto"/>
              <w:right w:val="single" w:sz="8" w:space="0" w:color="auto"/>
            </w:tcBorders>
            <w:vAlign w:val="bottom"/>
          </w:tcPr>
          <w:p w:rsidR="001F2013" w:rsidRDefault="001F2013" w:rsidP="008361C4">
            <w:pPr>
              <w:rPr>
                <w:sz w:val="14"/>
                <w:szCs w:val="14"/>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sz w:val="24"/>
                <w:szCs w:val="24"/>
              </w:rPr>
              <w:t>I</w:t>
            </w:r>
          </w:p>
        </w:tc>
        <w:tc>
          <w:tcPr>
            <w:tcW w:w="6960" w:type="dxa"/>
            <w:tcBorders>
              <w:right w:val="single" w:sz="8" w:space="0" w:color="auto"/>
            </w:tcBorders>
            <w:vAlign w:val="bottom"/>
          </w:tcPr>
          <w:p w:rsidR="001F2013" w:rsidRDefault="001F2013" w:rsidP="008361C4">
            <w:pPr>
              <w:spacing w:line="260" w:lineRule="exact"/>
              <w:jc w:val="center"/>
              <w:rPr>
                <w:sz w:val="20"/>
                <w:szCs w:val="20"/>
              </w:rPr>
            </w:pPr>
            <w:r>
              <w:rPr>
                <w:rFonts w:eastAsia="Times New Roman"/>
                <w:w w:val="99"/>
                <w:sz w:val="24"/>
                <w:szCs w:val="24"/>
              </w:rPr>
              <w:t>Original Bamboo Fabric</w:t>
            </w:r>
          </w:p>
        </w:tc>
        <w:tc>
          <w:tcPr>
            <w:tcW w:w="1380" w:type="dxa"/>
            <w:tcBorders>
              <w:right w:val="single" w:sz="8" w:space="0" w:color="auto"/>
            </w:tcBorders>
            <w:vAlign w:val="bottom"/>
          </w:tcPr>
          <w:p w:rsidR="001F2013" w:rsidRDefault="001F2013" w:rsidP="008361C4"/>
        </w:tc>
      </w:tr>
      <w:tr w:rsidR="001F2013" w:rsidTr="008361C4">
        <w:trPr>
          <w:trHeight w:val="555"/>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24"/>
                <w:szCs w:val="24"/>
              </w:rPr>
            </w:pPr>
          </w:p>
        </w:tc>
        <w:tc>
          <w:tcPr>
            <w:tcW w:w="6960" w:type="dxa"/>
            <w:tcBorders>
              <w:bottom w:val="single" w:sz="8" w:space="0" w:color="auto"/>
              <w:right w:val="single" w:sz="8" w:space="0" w:color="auto"/>
            </w:tcBorders>
            <w:vAlign w:val="bottom"/>
          </w:tcPr>
          <w:p w:rsidR="001F2013" w:rsidRDefault="001F2013" w:rsidP="008361C4">
            <w:pPr>
              <w:rPr>
                <w:sz w:val="24"/>
                <w:szCs w:val="24"/>
              </w:rPr>
            </w:pPr>
          </w:p>
        </w:tc>
        <w:tc>
          <w:tcPr>
            <w:tcW w:w="1380" w:type="dxa"/>
            <w:tcBorders>
              <w:bottom w:val="single" w:sz="8" w:space="0" w:color="auto"/>
              <w:right w:val="single" w:sz="8" w:space="0" w:color="auto"/>
            </w:tcBorders>
            <w:vAlign w:val="bottom"/>
          </w:tcPr>
          <w:p w:rsidR="001F2013" w:rsidRDefault="001F2013" w:rsidP="008361C4">
            <w:pPr>
              <w:rPr>
                <w:sz w:val="24"/>
                <w:szCs w:val="24"/>
              </w:rPr>
            </w:pPr>
          </w:p>
        </w:tc>
      </w:tr>
      <w:tr w:rsidR="001F2013" w:rsidTr="008361C4">
        <w:trPr>
          <w:trHeight w:val="261"/>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6"/>
                <w:sz w:val="24"/>
                <w:szCs w:val="24"/>
              </w:rPr>
              <w:t>II</w:t>
            </w:r>
          </w:p>
        </w:tc>
        <w:tc>
          <w:tcPr>
            <w:tcW w:w="6960" w:type="dxa"/>
            <w:tcBorders>
              <w:right w:val="single" w:sz="8" w:space="0" w:color="auto"/>
            </w:tcBorders>
            <w:vAlign w:val="bottom"/>
          </w:tcPr>
          <w:p w:rsidR="001F2013" w:rsidRDefault="001F2013" w:rsidP="008361C4">
            <w:pPr>
              <w:spacing w:line="260" w:lineRule="exact"/>
              <w:jc w:val="center"/>
              <w:rPr>
                <w:sz w:val="20"/>
                <w:szCs w:val="20"/>
              </w:rPr>
            </w:pPr>
            <w:proofErr w:type="spellStart"/>
            <w:r>
              <w:rPr>
                <w:rFonts w:eastAsia="Times New Roman"/>
                <w:sz w:val="24"/>
                <w:szCs w:val="24"/>
              </w:rPr>
              <w:t>Desized</w:t>
            </w:r>
            <w:proofErr w:type="spellEnd"/>
            <w:r>
              <w:rPr>
                <w:rFonts w:eastAsia="Times New Roman"/>
                <w:sz w:val="24"/>
                <w:szCs w:val="24"/>
              </w:rPr>
              <w:t xml:space="preserve"> Bamboo Fabric</w:t>
            </w:r>
          </w:p>
        </w:tc>
        <w:tc>
          <w:tcPr>
            <w:tcW w:w="1380" w:type="dxa"/>
            <w:tcBorders>
              <w:right w:val="single" w:sz="8" w:space="0" w:color="auto"/>
            </w:tcBorders>
            <w:vAlign w:val="bottom"/>
          </w:tcPr>
          <w:p w:rsidR="001F2013" w:rsidRDefault="001F2013" w:rsidP="008361C4"/>
        </w:tc>
      </w:tr>
      <w:tr w:rsidR="001F2013" w:rsidTr="008361C4">
        <w:trPr>
          <w:trHeight w:val="560"/>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24"/>
                <w:szCs w:val="24"/>
              </w:rPr>
            </w:pPr>
          </w:p>
        </w:tc>
        <w:tc>
          <w:tcPr>
            <w:tcW w:w="6960" w:type="dxa"/>
            <w:tcBorders>
              <w:bottom w:val="single" w:sz="8" w:space="0" w:color="auto"/>
              <w:right w:val="single" w:sz="8" w:space="0" w:color="auto"/>
            </w:tcBorders>
            <w:vAlign w:val="bottom"/>
          </w:tcPr>
          <w:p w:rsidR="001F2013" w:rsidRDefault="001F2013" w:rsidP="008361C4">
            <w:pPr>
              <w:rPr>
                <w:sz w:val="24"/>
                <w:szCs w:val="24"/>
              </w:rPr>
            </w:pPr>
          </w:p>
        </w:tc>
        <w:tc>
          <w:tcPr>
            <w:tcW w:w="1380" w:type="dxa"/>
            <w:tcBorders>
              <w:bottom w:val="single" w:sz="8" w:space="0" w:color="auto"/>
              <w:right w:val="single" w:sz="8" w:space="0" w:color="auto"/>
            </w:tcBorders>
            <w:vAlign w:val="bottom"/>
          </w:tcPr>
          <w:p w:rsidR="001F2013" w:rsidRDefault="001F2013" w:rsidP="008361C4">
            <w:pPr>
              <w:rPr>
                <w:sz w:val="24"/>
                <w:szCs w:val="24"/>
              </w:rPr>
            </w:pPr>
          </w:p>
        </w:tc>
      </w:tr>
      <w:tr w:rsidR="001F2013" w:rsidTr="008361C4">
        <w:trPr>
          <w:trHeight w:val="260"/>
        </w:trPr>
        <w:tc>
          <w:tcPr>
            <w:tcW w:w="1260" w:type="dxa"/>
            <w:tcBorders>
              <w:left w:val="single" w:sz="8" w:space="0" w:color="auto"/>
              <w:right w:val="single" w:sz="8" w:space="0" w:color="auto"/>
            </w:tcBorders>
            <w:vAlign w:val="bottom"/>
          </w:tcPr>
          <w:p w:rsidR="001F2013" w:rsidRDefault="001F2013" w:rsidP="008361C4">
            <w:pPr>
              <w:spacing w:line="260" w:lineRule="exact"/>
              <w:jc w:val="center"/>
              <w:rPr>
                <w:sz w:val="20"/>
                <w:szCs w:val="20"/>
              </w:rPr>
            </w:pPr>
            <w:r>
              <w:rPr>
                <w:rFonts w:eastAsia="Times New Roman"/>
                <w:b/>
                <w:bCs/>
                <w:w w:val="99"/>
                <w:sz w:val="24"/>
                <w:szCs w:val="24"/>
              </w:rPr>
              <w:t>III</w:t>
            </w:r>
          </w:p>
        </w:tc>
        <w:tc>
          <w:tcPr>
            <w:tcW w:w="6960" w:type="dxa"/>
            <w:tcBorders>
              <w:right w:val="single" w:sz="8" w:space="0" w:color="auto"/>
            </w:tcBorders>
            <w:vAlign w:val="bottom"/>
          </w:tcPr>
          <w:p w:rsidR="001F2013" w:rsidRDefault="001F2013" w:rsidP="008361C4">
            <w:pPr>
              <w:spacing w:line="260" w:lineRule="exact"/>
              <w:jc w:val="center"/>
              <w:rPr>
                <w:sz w:val="20"/>
                <w:szCs w:val="20"/>
              </w:rPr>
            </w:pPr>
            <w:r>
              <w:rPr>
                <w:rFonts w:eastAsia="Times New Roman"/>
                <w:w w:val="99"/>
                <w:sz w:val="24"/>
                <w:szCs w:val="24"/>
              </w:rPr>
              <w:t>Bleached Bamboo Fabric</w:t>
            </w:r>
          </w:p>
        </w:tc>
        <w:tc>
          <w:tcPr>
            <w:tcW w:w="1380" w:type="dxa"/>
            <w:tcBorders>
              <w:right w:val="single" w:sz="8" w:space="0" w:color="auto"/>
            </w:tcBorders>
            <w:vAlign w:val="bottom"/>
          </w:tcPr>
          <w:p w:rsidR="001F2013" w:rsidRDefault="001F2013" w:rsidP="008361C4"/>
        </w:tc>
      </w:tr>
      <w:tr w:rsidR="001F2013" w:rsidTr="008361C4">
        <w:trPr>
          <w:trHeight w:val="555"/>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24"/>
                <w:szCs w:val="24"/>
              </w:rPr>
            </w:pPr>
          </w:p>
        </w:tc>
        <w:tc>
          <w:tcPr>
            <w:tcW w:w="6960" w:type="dxa"/>
            <w:tcBorders>
              <w:bottom w:val="single" w:sz="8" w:space="0" w:color="auto"/>
              <w:right w:val="single" w:sz="8" w:space="0" w:color="auto"/>
            </w:tcBorders>
            <w:vAlign w:val="bottom"/>
          </w:tcPr>
          <w:p w:rsidR="001F2013" w:rsidRDefault="001F2013" w:rsidP="008361C4">
            <w:pPr>
              <w:rPr>
                <w:sz w:val="24"/>
                <w:szCs w:val="24"/>
              </w:rPr>
            </w:pPr>
          </w:p>
        </w:tc>
        <w:tc>
          <w:tcPr>
            <w:tcW w:w="1380" w:type="dxa"/>
            <w:tcBorders>
              <w:bottom w:val="single" w:sz="8" w:space="0" w:color="auto"/>
              <w:right w:val="single" w:sz="8" w:space="0" w:color="auto"/>
            </w:tcBorders>
            <w:vAlign w:val="bottom"/>
          </w:tcPr>
          <w:p w:rsidR="001F2013" w:rsidRDefault="001F2013" w:rsidP="008361C4">
            <w:pPr>
              <w:rPr>
                <w:sz w:val="24"/>
                <w:szCs w:val="24"/>
              </w:rPr>
            </w:pPr>
          </w:p>
        </w:tc>
      </w:tr>
      <w:tr w:rsidR="001F2013" w:rsidTr="008361C4">
        <w:trPr>
          <w:trHeight w:val="266"/>
        </w:trPr>
        <w:tc>
          <w:tcPr>
            <w:tcW w:w="1260" w:type="dxa"/>
            <w:tcBorders>
              <w:left w:val="single" w:sz="8" w:space="0" w:color="auto"/>
              <w:right w:val="single" w:sz="8" w:space="0" w:color="auto"/>
            </w:tcBorders>
            <w:vAlign w:val="bottom"/>
          </w:tcPr>
          <w:p w:rsidR="001F2013" w:rsidRDefault="001F2013" w:rsidP="008361C4">
            <w:pPr>
              <w:spacing w:line="265" w:lineRule="exact"/>
              <w:jc w:val="center"/>
              <w:rPr>
                <w:sz w:val="20"/>
                <w:szCs w:val="20"/>
              </w:rPr>
            </w:pPr>
            <w:r>
              <w:rPr>
                <w:rFonts w:eastAsia="Times New Roman"/>
                <w:b/>
                <w:bCs/>
                <w:w w:val="97"/>
                <w:sz w:val="24"/>
                <w:szCs w:val="24"/>
              </w:rPr>
              <w:t>IV</w:t>
            </w:r>
          </w:p>
        </w:tc>
        <w:tc>
          <w:tcPr>
            <w:tcW w:w="6960" w:type="dxa"/>
            <w:tcBorders>
              <w:right w:val="single" w:sz="8" w:space="0" w:color="auto"/>
            </w:tcBorders>
            <w:vAlign w:val="bottom"/>
          </w:tcPr>
          <w:p w:rsidR="001F2013" w:rsidRDefault="001F2013" w:rsidP="008361C4">
            <w:pPr>
              <w:spacing w:line="264" w:lineRule="exact"/>
              <w:jc w:val="center"/>
              <w:rPr>
                <w:sz w:val="20"/>
                <w:szCs w:val="20"/>
              </w:rPr>
            </w:pPr>
            <w:r>
              <w:rPr>
                <w:rFonts w:eastAsia="Times New Roman"/>
                <w:w w:val="99"/>
                <w:sz w:val="24"/>
                <w:szCs w:val="24"/>
              </w:rPr>
              <w:t>Dyed Bamboo Fabric</w:t>
            </w:r>
          </w:p>
        </w:tc>
        <w:tc>
          <w:tcPr>
            <w:tcW w:w="1380" w:type="dxa"/>
            <w:tcBorders>
              <w:right w:val="single" w:sz="8" w:space="0" w:color="auto"/>
            </w:tcBorders>
            <w:vAlign w:val="bottom"/>
          </w:tcPr>
          <w:p w:rsidR="001F2013" w:rsidRDefault="001F2013" w:rsidP="008361C4">
            <w:pPr>
              <w:rPr>
                <w:sz w:val="23"/>
                <w:szCs w:val="23"/>
              </w:rPr>
            </w:pPr>
          </w:p>
        </w:tc>
      </w:tr>
      <w:tr w:rsidR="001F2013" w:rsidTr="008361C4">
        <w:trPr>
          <w:trHeight w:val="555"/>
        </w:trPr>
        <w:tc>
          <w:tcPr>
            <w:tcW w:w="1260" w:type="dxa"/>
            <w:tcBorders>
              <w:left w:val="single" w:sz="8" w:space="0" w:color="auto"/>
              <w:bottom w:val="single" w:sz="8" w:space="0" w:color="auto"/>
              <w:right w:val="single" w:sz="8" w:space="0" w:color="auto"/>
            </w:tcBorders>
            <w:vAlign w:val="bottom"/>
          </w:tcPr>
          <w:p w:rsidR="001F2013" w:rsidRDefault="001F2013" w:rsidP="008361C4">
            <w:pPr>
              <w:rPr>
                <w:sz w:val="24"/>
                <w:szCs w:val="24"/>
              </w:rPr>
            </w:pPr>
          </w:p>
        </w:tc>
        <w:tc>
          <w:tcPr>
            <w:tcW w:w="6960" w:type="dxa"/>
            <w:tcBorders>
              <w:bottom w:val="single" w:sz="8" w:space="0" w:color="auto"/>
              <w:right w:val="single" w:sz="8" w:space="0" w:color="auto"/>
            </w:tcBorders>
            <w:vAlign w:val="bottom"/>
          </w:tcPr>
          <w:p w:rsidR="001F2013" w:rsidRDefault="001F2013" w:rsidP="008361C4">
            <w:pPr>
              <w:rPr>
                <w:sz w:val="24"/>
                <w:szCs w:val="24"/>
              </w:rPr>
            </w:pPr>
          </w:p>
        </w:tc>
        <w:tc>
          <w:tcPr>
            <w:tcW w:w="1380" w:type="dxa"/>
            <w:tcBorders>
              <w:bottom w:val="single" w:sz="8" w:space="0" w:color="auto"/>
              <w:right w:val="single" w:sz="8" w:space="0" w:color="auto"/>
            </w:tcBorders>
            <w:vAlign w:val="bottom"/>
          </w:tcPr>
          <w:p w:rsidR="001F2013" w:rsidRDefault="001F2013" w:rsidP="008361C4">
            <w:pPr>
              <w:rPr>
                <w:sz w:val="24"/>
                <w:szCs w:val="24"/>
              </w:rPr>
            </w:pPr>
          </w:p>
        </w:tc>
      </w:tr>
    </w:tbl>
    <w:p w:rsidR="001F2013" w:rsidRDefault="001F2013" w:rsidP="001F2013">
      <w:pPr>
        <w:sectPr w:rsidR="001F2013">
          <w:pgSz w:w="12240" w:h="15840"/>
          <w:pgMar w:top="1440" w:right="1320" w:bottom="1440" w:left="1320" w:header="0" w:footer="0" w:gutter="0"/>
          <w:cols w:space="720" w:equalWidth="0">
            <w:col w:w="9600"/>
          </w:cols>
        </w:sectPr>
      </w:pPr>
    </w:p>
    <w:p w:rsidR="001F2013" w:rsidRDefault="001F2013" w:rsidP="001F2013">
      <w:pPr>
        <w:spacing w:line="1" w:lineRule="exact"/>
        <w:rPr>
          <w:sz w:val="20"/>
          <w:szCs w:val="20"/>
        </w:rPr>
      </w:pPr>
    </w:p>
    <w:p w:rsidR="003E12BF" w:rsidRDefault="003E12BF">
      <w:pPr>
        <w:spacing w:line="200" w:lineRule="exact"/>
        <w:rPr>
          <w:sz w:val="24"/>
          <w:szCs w:val="24"/>
        </w:rPr>
      </w:pPr>
    </w:p>
    <w:p w:rsidR="003E12BF" w:rsidRDefault="003E12BF">
      <w:pPr>
        <w:spacing w:line="274" w:lineRule="exact"/>
        <w:rPr>
          <w:sz w:val="24"/>
          <w:szCs w:val="24"/>
        </w:rPr>
      </w:pPr>
    </w:p>
    <w:p w:rsidR="003E12BF" w:rsidRDefault="00FA5B4F">
      <w:pPr>
        <w:jc w:val="center"/>
        <w:rPr>
          <w:sz w:val="20"/>
          <w:szCs w:val="20"/>
        </w:rPr>
      </w:pPr>
      <w:r>
        <w:rPr>
          <w:rFonts w:eastAsia="Times New Roman"/>
          <w:b/>
          <w:bCs/>
          <w:sz w:val="28"/>
          <w:szCs w:val="28"/>
        </w:rPr>
        <w:t>1. INTRODUCTION</w:t>
      </w:r>
    </w:p>
    <w:p w:rsidR="003E12BF" w:rsidRDefault="003E12BF">
      <w:pPr>
        <w:spacing w:line="200" w:lineRule="exact"/>
        <w:rPr>
          <w:sz w:val="24"/>
          <w:szCs w:val="24"/>
        </w:rPr>
      </w:pPr>
    </w:p>
    <w:p w:rsidR="003E12BF" w:rsidRDefault="003E12BF">
      <w:pPr>
        <w:spacing w:line="200" w:lineRule="exact"/>
        <w:rPr>
          <w:sz w:val="24"/>
          <w:szCs w:val="24"/>
        </w:rPr>
      </w:pPr>
    </w:p>
    <w:p w:rsidR="003E12BF" w:rsidRDefault="003E12BF">
      <w:pPr>
        <w:spacing w:line="388" w:lineRule="exact"/>
        <w:rPr>
          <w:sz w:val="24"/>
          <w:szCs w:val="24"/>
        </w:rPr>
      </w:pPr>
    </w:p>
    <w:p w:rsidR="003E12BF" w:rsidRDefault="00FA5B4F">
      <w:pPr>
        <w:spacing w:line="357" w:lineRule="auto"/>
        <w:ind w:right="20" w:firstLine="845"/>
        <w:rPr>
          <w:sz w:val="20"/>
          <w:szCs w:val="20"/>
        </w:rPr>
      </w:pPr>
      <w:r>
        <w:rPr>
          <w:rFonts w:eastAsia="Times New Roman"/>
          <w:sz w:val="24"/>
          <w:szCs w:val="24"/>
        </w:rPr>
        <w:t xml:space="preserve">Natural dyes find use in the </w:t>
      </w:r>
      <w:proofErr w:type="spellStart"/>
      <w:r>
        <w:rPr>
          <w:rFonts w:eastAsia="Times New Roman"/>
          <w:sz w:val="24"/>
          <w:szCs w:val="24"/>
        </w:rPr>
        <w:t>colouration</w:t>
      </w:r>
      <w:proofErr w:type="spellEnd"/>
      <w:r>
        <w:rPr>
          <w:rFonts w:eastAsia="Times New Roman"/>
          <w:sz w:val="24"/>
          <w:szCs w:val="24"/>
        </w:rPr>
        <w:t xml:space="preserve"> of textiles, food, drugs and cosmetics. Small quantities of dyes are also used in </w:t>
      </w:r>
      <w:proofErr w:type="spellStart"/>
      <w:r>
        <w:rPr>
          <w:rFonts w:eastAsia="Times New Roman"/>
          <w:sz w:val="24"/>
          <w:szCs w:val="24"/>
        </w:rPr>
        <w:t>colouration</w:t>
      </w:r>
      <w:proofErr w:type="spellEnd"/>
      <w:r>
        <w:rPr>
          <w:rFonts w:eastAsia="Times New Roman"/>
          <w:sz w:val="24"/>
          <w:szCs w:val="24"/>
        </w:rPr>
        <w:t xml:space="preserve"> of paper, leather, shoe polish, wood, cane, candles, etc. In the beginning, there were dyes derived only from natural. Natural dye is more relevant worldwide in the context of increasing environment consciousness. The non-toxic, biodegradable and eco-friendly properties make them exceedingly popular amongst nature loving and health awarded people.</w:t>
      </w:r>
    </w:p>
    <w:p w:rsidR="003E12BF" w:rsidRDefault="003E12BF">
      <w:pPr>
        <w:spacing w:line="20" w:lineRule="exact"/>
        <w:rPr>
          <w:sz w:val="24"/>
          <w:szCs w:val="24"/>
        </w:rPr>
      </w:pPr>
    </w:p>
    <w:p w:rsidR="003E12BF" w:rsidRDefault="00FA5B4F">
      <w:pPr>
        <w:spacing w:line="358" w:lineRule="auto"/>
        <w:ind w:right="180" w:firstLine="721"/>
        <w:rPr>
          <w:sz w:val="20"/>
          <w:szCs w:val="20"/>
        </w:rPr>
      </w:pPr>
      <w:r>
        <w:rPr>
          <w:rFonts w:eastAsia="Times New Roman"/>
          <w:sz w:val="24"/>
          <w:szCs w:val="24"/>
        </w:rPr>
        <w:t xml:space="preserve">Natural dyeing of the textile is an old practice. It is the result of the quest of man for beauty of </w:t>
      </w:r>
      <w:proofErr w:type="spellStart"/>
      <w:r>
        <w:rPr>
          <w:rFonts w:eastAsia="Times New Roman"/>
          <w:sz w:val="24"/>
          <w:szCs w:val="24"/>
        </w:rPr>
        <w:t>colour</w:t>
      </w:r>
      <w:proofErr w:type="spellEnd"/>
      <w:r>
        <w:rPr>
          <w:rFonts w:eastAsia="Times New Roman"/>
          <w:sz w:val="24"/>
          <w:szCs w:val="24"/>
        </w:rPr>
        <w:t xml:space="preserve"> which made him discover the </w:t>
      </w:r>
      <w:proofErr w:type="spellStart"/>
      <w:r>
        <w:rPr>
          <w:rFonts w:eastAsia="Times New Roman"/>
          <w:sz w:val="24"/>
          <w:szCs w:val="24"/>
        </w:rPr>
        <w:t>colouring</w:t>
      </w:r>
      <w:proofErr w:type="spellEnd"/>
      <w:r>
        <w:rPr>
          <w:rFonts w:eastAsia="Times New Roman"/>
          <w:sz w:val="24"/>
          <w:szCs w:val="24"/>
        </w:rPr>
        <w:t xml:space="preserve"> matter from natural sources such as plants and animals. But the invention of synthetic dyes has limited the application of natural dyes. Natural dyes are considered to be very good for their </w:t>
      </w:r>
      <w:proofErr w:type="spellStart"/>
      <w:r>
        <w:rPr>
          <w:rFonts w:eastAsia="Times New Roman"/>
          <w:sz w:val="24"/>
          <w:szCs w:val="24"/>
        </w:rPr>
        <w:t>colour</w:t>
      </w:r>
      <w:proofErr w:type="spellEnd"/>
      <w:r>
        <w:rPr>
          <w:rFonts w:eastAsia="Times New Roman"/>
          <w:sz w:val="24"/>
          <w:szCs w:val="24"/>
        </w:rPr>
        <w:t xml:space="preserve"> experimentation, quality, excellent for their endurance and soft lustrous </w:t>
      </w:r>
      <w:proofErr w:type="spellStart"/>
      <w:r>
        <w:rPr>
          <w:rFonts w:eastAsia="Times New Roman"/>
          <w:sz w:val="24"/>
          <w:szCs w:val="24"/>
        </w:rPr>
        <w:t>colouring</w:t>
      </w:r>
      <w:proofErr w:type="spellEnd"/>
      <w:r>
        <w:rPr>
          <w:rFonts w:eastAsia="Times New Roman"/>
          <w:sz w:val="24"/>
          <w:szCs w:val="24"/>
        </w:rPr>
        <w:t xml:space="preserve">. They do not pollute the environment </w:t>
      </w:r>
      <w:proofErr w:type="gramStart"/>
      <w:r>
        <w:rPr>
          <w:rFonts w:eastAsia="Times New Roman"/>
          <w:sz w:val="24"/>
          <w:szCs w:val="24"/>
        </w:rPr>
        <w:t>as</w:t>
      </w:r>
      <w:proofErr w:type="gramEnd"/>
      <w:r>
        <w:rPr>
          <w:rFonts w:eastAsia="Times New Roman"/>
          <w:sz w:val="24"/>
          <w:szCs w:val="24"/>
        </w:rPr>
        <w:t xml:space="preserve"> they are applied with simple chemical reactions. The natural dye has several advantages over synthetic dyes from the point of view of health, safety and ecology (</w:t>
      </w:r>
      <w:proofErr w:type="spellStart"/>
      <w:r>
        <w:rPr>
          <w:rFonts w:eastAsia="Times New Roman"/>
          <w:sz w:val="24"/>
          <w:szCs w:val="24"/>
        </w:rPr>
        <w:t>Prabhavathi</w:t>
      </w:r>
      <w:proofErr w:type="spellEnd"/>
      <w:r>
        <w:rPr>
          <w:rFonts w:eastAsia="Times New Roman"/>
          <w:sz w:val="24"/>
          <w:szCs w:val="24"/>
        </w:rPr>
        <w:t xml:space="preserve"> and </w:t>
      </w:r>
      <w:proofErr w:type="spellStart"/>
      <w:r>
        <w:rPr>
          <w:rFonts w:eastAsia="Times New Roman"/>
          <w:sz w:val="24"/>
          <w:szCs w:val="24"/>
        </w:rPr>
        <w:t>sharadadevi</w:t>
      </w:r>
      <w:proofErr w:type="spellEnd"/>
      <w:r>
        <w:rPr>
          <w:rFonts w:eastAsia="Times New Roman"/>
          <w:sz w:val="24"/>
          <w:szCs w:val="24"/>
        </w:rPr>
        <w:t>, 2006).</w:t>
      </w:r>
    </w:p>
    <w:p w:rsidR="003E12BF" w:rsidRDefault="003E12BF">
      <w:pPr>
        <w:spacing w:line="200" w:lineRule="exact"/>
        <w:rPr>
          <w:sz w:val="24"/>
          <w:szCs w:val="24"/>
        </w:rPr>
      </w:pPr>
    </w:p>
    <w:p w:rsidR="003E12BF" w:rsidRDefault="003E12BF">
      <w:pPr>
        <w:spacing w:line="232" w:lineRule="exact"/>
        <w:rPr>
          <w:sz w:val="24"/>
          <w:szCs w:val="24"/>
        </w:rPr>
      </w:pPr>
    </w:p>
    <w:p w:rsidR="003E12BF" w:rsidRDefault="00FA5B4F">
      <w:pPr>
        <w:spacing w:line="358" w:lineRule="auto"/>
        <w:ind w:right="40" w:firstLine="721"/>
        <w:rPr>
          <w:sz w:val="20"/>
          <w:szCs w:val="20"/>
        </w:rPr>
      </w:pPr>
      <w:r>
        <w:rPr>
          <w:rFonts w:eastAsia="Times New Roman"/>
          <w:sz w:val="24"/>
          <w:szCs w:val="24"/>
        </w:rPr>
        <w:t xml:space="preserve">Many of the natural dyes have poor affinity </w:t>
      </w:r>
      <w:proofErr w:type="spellStart"/>
      <w:r>
        <w:rPr>
          <w:rFonts w:eastAsia="Times New Roman"/>
          <w:sz w:val="24"/>
          <w:szCs w:val="24"/>
        </w:rPr>
        <w:t>fortextile</w:t>
      </w:r>
      <w:proofErr w:type="spellEnd"/>
      <w:r>
        <w:rPr>
          <w:rFonts w:eastAsia="Times New Roman"/>
          <w:sz w:val="24"/>
          <w:szCs w:val="24"/>
        </w:rPr>
        <w:t xml:space="preserve"> materials unless they are treated with mordant (</w:t>
      </w:r>
      <w:proofErr w:type="spellStart"/>
      <w:r>
        <w:rPr>
          <w:rFonts w:eastAsia="Times New Roman"/>
          <w:sz w:val="24"/>
          <w:szCs w:val="24"/>
        </w:rPr>
        <w:t>Osabohien</w:t>
      </w:r>
      <w:proofErr w:type="spellEnd"/>
      <w:r>
        <w:rPr>
          <w:rFonts w:eastAsia="Times New Roman"/>
          <w:sz w:val="24"/>
          <w:szCs w:val="24"/>
        </w:rPr>
        <w:t xml:space="preserve">, 2009). </w:t>
      </w:r>
      <w:proofErr w:type="spellStart"/>
      <w:r>
        <w:rPr>
          <w:rFonts w:eastAsia="Times New Roman"/>
          <w:sz w:val="24"/>
          <w:szCs w:val="24"/>
        </w:rPr>
        <w:t>Mordants</w:t>
      </w:r>
      <w:proofErr w:type="spellEnd"/>
      <w:r>
        <w:rPr>
          <w:rFonts w:eastAsia="Times New Roman"/>
          <w:sz w:val="24"/>
          <w:szCs w:val="24"/>
        </w:rPr>
        <w:t xml:space="preserve"> are chemical </w:t>
      </w:r>
      <w:proofErr w:type="gramStart"/>
      <w:r>
        <w:rPr>
          <w:rFonts w:eastAsia="Times New Roman"/>
          <w:sz w:val="24"/>
          <w:szCs w:val="24"/>
        </w:rPr>
        <w:t>agents</w:t>
      </w:r>
      <w:proofErr w:type="gramEnd"/>
      <w:r>
        <w:rPr>
          <w:rFonts w:eastAsia="Times New Roman"/>
          <w:sz w:val="24"/>
          <w:szCs w:val="24"/>
        </w:rPr>
        <w:t xml:space="preserve"> </w:t>
      </w:r>
      <w:proofErr w:type="spellStart"/>
      <w:r>
        <w:rPr>
          <w:rFonts w:eastAsia="Times New Roman"/>
          <w:sz w:val="24"/>
          <w:szCs w:val="24"/>
        </w:rPr>
        <w:t>whichallow</w:t>
      </w:r>
      <w:proofErr w:type="spellEnd"/>
      <w:r>
        <w:rPr>
          <w:rFonts w:eastAsia="Times New Roman"/>
          <w:sz w:val="24"/>
          <w:szCs w:val="24"/>
        </w:rPr>
        <w:t xml:space="preserve"> a reaction to occur between the dye and the fabric thereby aid in fixing the </w:t>
      </w:r>
      <w:proofErr w:type="spellStart"/>
      <w:r>
        <w:rPr>
          <w:rFonts w:eastAsia="Times New Roman"/>
          <w:sz w:val="24"/>
          <w:szCs w:val="24"/>
        </w:rPr>
        <w:t>colour</w:t>
      </w:r>
      <w:proofErr w:type="spellEnd"/>
      <w:r>
        <w:rPr>
          <w:rFonts w:eastAsia="Times New Roman"/>
          <w:sz w:val="24"/>
          <w:szCs w:val="24"/>
        </w:rPr>
        <w:t xml:space="preserve"> to the fabric. </w:t>
      </w:r>
      <w:proofErr w:type="spellStart"/>
      <w:r>
        <w:rPr>
          <w:rFonts w:eastAsia="Times New Roman"/>
          <w:sz w:val="24"/>
          <w:szCs w:val="24"/>
        </w:rPr>
        <w:t>Mordants</w:t>
      </w:r>
      <w:proofErr w:type="spellEnd"/>
      <w:r>
        <w:rPr>
          <w:rFonts w:eastAsia="Times New Roman"/>
          <w:sz w:val="24"/>
          <w:szCs w:val="24"/>
        </w:rPr>
        <w:t xml:space="preserve"> fix the dye to a substrate by combining with the dye pigment to form </w:t>
      </w:r>
      <w:proofErr w:type="spellStart"/>
      <w:r>
        <w:rPr>
          <w:rFonts w:eastAsia="Times New Roman"/>
          <w:sz w:val="24"/>
          <w:szCs w:val="24"/>
        </w:rPr>
        <w:t>aninsoluble</w:t>
      </w:r>
      <w:proofErr w:type="spellEnd"/>
      <w:r>
        <w:rPr>
          <w:rFonts w:eastAsia="Times New Roman"/>
          <w:sz w:val="24"/>
          <w:szCs w:val="24"/>
        </w:rPr>
        <w:t xml:space="preserve"> compound (</w:t>
      </w:r>
      <w:proofErr w:type="spellStart"/>
      <w:r>
        <w:rPr>
          <w:rFonts w:eastAsia="Times New Roman"/>
          <w:sz w:val="24"/>
          <w:szCs w:val="24"/>
        </w:rPr>
        <w:t>Wipplinger</w:t>
      </w:r>
      <w:proofErr w:type="spellEnd"/>
      <w:r>
        <w:rPr>
          <w:rFonts w:eastAsia="Times New Roman"/>
          <w:sz w:val="24"/>
          <w:szCs w:val="24"/>
        </w:rPr>
        <w:t xml:space="preserve">, 2004). Mordant is </w:t>
      </w:r>
      <w:proofErr w:type="spellStart"/>
      <w:r>
        <w:rPr>
          <w:rFonts w:eastAsia="Times New Roman"/>
          <w:sz w:val="24"/>
          <w:szCs w:val="24"/>
        </w:rPr>
        <w:t>anessential</w:t>
      </w:r>
      <w:proofErr w:type="spellEnd"/>
      <w:r>
        <w:rPr>
          <w:rFonts w:eastAsia="Times New Roman"/>
          <w:sz w:val="24"/>
          <w:szCs w:val="24"/>
        </w:rPr>
        <w:t xml:space="preserve"> part in the dyeing process. It is very essential except for plants which contain a lot </w:t>
      </w:r>
      <w:proofErr w:type="spellStart"/>
      <w:r>
        <w:rPr>
          <w:rFonts w:eastAsia="Times New Roman"/>
          <w:sz w:val="24"/>
          <w:szCs w:val="24"/>
        </w:rPr>
        <w:t>oftannin</w:t>
      </w:r>
      <w:proofErr w:type="spellEnd"/>
      <w:r>
        <w:rPr>
          <w:rFonts w:eastAsia="Times New Roman"/>
          <w:sz w:val="24"/>
          <w:szCs w:val="24"/>
        </w:rPr>
        <w:t xml:space="preserve"> and do not necessarily require </w:t>
      </w:r>
      <w:proofErr w:type="spellStart"/>
      <w:r>
        <w:rPr>
          <w:rFonts w:eastAsia="Times New Roman"/>
          <w:sz w:val="24"/>
          <w:szCs w:val="24"/>
        </w:rPr>
        <w:t>mordants</w:t>
      </w:r>
      <w:proofErr w:type="spellEnd"/>
      <w:r>
        <w:rPr>
          <w:rFonts w:eastAsia="Times New Roman"/>
          <w:sz w:val="24"/>
          <w:szCs w:val="24"/>
        </w:rPr>
        <w:t xml:space="preserve">. The extraction was aimed as using different solvents and different methods </w:t>
      </w:r>
      <w:proofErr w:type="spellStart"/>
      <w:r>
        <w:rPr>
          <w:rFonts w:eastAsia="Times New Roman"/>
          <w:sz w:val="24"/>
          <w:szCs w:val="24"/>
        </w:rPr>
        <w:t>ofextraction</w:t>
      </w:r>
      <w:proofErr w:type="spellEnd"/>
      <w:r>
        <w:rPr>
          <w:rFonts w:eastAsia="Times New Roman"/>
          <w:sz w:val="24"/>
          <w:szCs w:val="24"/>
        </w:rPr>
        <w:t xml:space="preserve"> to ascertain the most effective means of extracting the dye pigment from the plant (</w:t>
      </w:r>
      <w:proofErr w:type="spellStart"/>
      <w:r>
        <w:rPr>
          <w:rFonts w:eastAsia="Times New Roman"/>
          <w:sz w:val="24"/>
          <w:szCs w:val="24"/>
        </w:rPr>
        <w:t>Obenewaa</w:t>
      </w:r>
      <w:proofErr w:type="spellEnd"/>
      <w:r>
        <w:rPr>
          <w:rFonts w:eastAsia="Times New Roman"/>
          <w:sz w:val="24"/>
          <w:szCs w:val="24"/>
        </w:rPr>
        <w:t>, 2010).</w:t>
      </w:r>
    </w:p>
    <w:p w:rsidR="003E12BF" w:rsidRDefault="003E12BF">
      <w:pPr>
        <w:spacing w:line="200" w:lineRule="exact"/>
        <w:rPr>
          <w:sz w:val="24"/>
          <w:szCs w:val="24"/>
        </w:rPr>
      </w:pPr>
    </w:p>
    <w:p w:rsidR="003E12BF" w:rsidRDefault="003E12BF">
      <w:pPr>
        <w:spacing w:line="237" w:lineRule="exact"/>
        <w:rPr>
          <w:sz w:val="24"/>
          <w:szCs w:val="24"/>
        </w:rPr>
      </w:pPr>
    </w:p>
    <w:p w:rsidR="003E12BF" w:rsidRDefault="00FA5B4F">
      <w:pPr>
        <w:spacing w:line="353" w:lineRule="auto"/>
        <w:ind w:right="260" w:firstLine="721"/>
        <w:rPr>
          <w:sz w:val="20"/>
          <w:szCs w:val="20"/>
        </w:rPr>
      </w:pPr>
      <w:proofErr w:type="spellStart"/>
      <w:r>
        <w:rPr>
          <w:rFonts w:eastAsia="Times New Roman"/>
          <w:sz w:val="24"/>
          <w:szCs w:val="24"/>
        </w:rPr>
        <w:t>Sappan</w:t>
      </w:r>
      <w:proofErr w:type="spellEnd"/>
      <w:r>
        <w:rPr>
          <w:rFonts w:eastAsia="Times New Roman"/>
          <w:sz w:val="24"/>
          <w:szCs w:val="24"/>
        </w:rPr>
        <w:t xml:space="preserve"> wood tree or </w:t>
      </w:r>
      <w:proofErr w:type="gramStart"/>
      <w:r>
        <w:rPr>
          <w:rFonts w:eastAsia="Times New Roman"/>
          <w:sz w:val="24"/>
          <w:szCs w:val="24"/>
        </w:rPr>
        <w:t>east</w:t>
      </w:r>
      <w:proofErr w:type="gramEnd"/>
      <w:r>
        <w:rPr>
          <w:rFonts w:eastAsia="Times New Roman"/>
          <w:sz w:val="24"/>
          <w:szCs w:val="24"/>
        </w:rPr>
        <w:t xml:space="preserve"> Indian red wood is a multipurpose tree. It is botanically know as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L. It is a natural dye yielding medicinal plant and is a small thorny spreading tree which grows </w:t>
      </w:r>
      <w:proofErr w:type="spellStart"/>
      <w:r>
        <w:rPr>
          <w:rFonts w:eastAsia="Times New Roman"/>
          <w:sz w:val="24"/>
          <w:szCs w:val="24"/>
        </w:rPr>
        <w:t>upto</w:t>
      </w:r>
      <w:proofErr w:type="spellEnd"/>
      <w:r>
        <w:rPr>
          <w:rFonts w:eastAsia="Times New Roman"/>
          <w:sz w:val="24"/>
          <w:szCs w:val="24"/>
        </w:rPr>
        <w:t xml:space="preserve"> 30 feet in height and its wood reaches 15-30 cm in diameter.</w:t>
      </w:r>
    </w:p>
    <w:p w:rsidR="003E12BF" w:rsidRDefault="003E12BF">
      <w:pPr>
        <w:sectPr w:rsidR="003E12BF">
          <w:pgSz w:w="12240" w:h="15840"/>
          <w:pgMar w:top="1440" w:right="1440" w:bottom="895" w:left="1440" w:header="0" w:footer="0" w:gutter="0"/>
          <w:cols w:space="720" w:equalWidth="0">
            <w:col w:w="9360"/>
          </w:cols>
        </w:sectPr>
      </w:pPr>
    </w:p>
    <w:p w:rsidR="003E12BF" w:rsidRDefault="003E12BF">
      <w:pPr>
        <w:spacing w:line="3" w:lineRule="exact"/>
        <w:rPr>
          <w:sz w:val="20"/>
          <w:szCs w:val="20"/>
        </w:rPr>
      </w:pPr>
      <w:bookmarkStart w:id="1" w:name="page2"/>
      <w:bookmarkEnd w:id="1"/>
    </w:p>
    <w:p w:rsidR="003E12BF" w:rsidRDefault="00FA5B4F">
      <w:pPr>
        <w:spacing w:line="357" w:lineRule="auto"/>
        <w:ind w:right="140"/>
        <w:rPr>
          <w:sz w:val="20"/>
          <w:szCs w:val="20"/>
        </w:rPr>
      </w:pPr>
      <w:proofErr w:type="gramStart"/>
      <w:r>
        <w:rPr>
          <w:rFonts w:eastAsia="Times New Roman"/>
          <w:sz w:val="24"/>
          <w:szCs w:val="24"/>
        </w:rPr>
        <w:t>Flower are</w:t>
      </w:r>
      <w:proofErr w:type="gramEnd"/>
      <w:r>
        <w:rPr>
          <w:rFonts w:eastAsia="Times New Roman"/>
          <w:sz w:val="24"/>
          <w:szCs w:val="24"/>
        </w:rPr>
        <w:t xml:space="preserve"> golden yellow in </w:t>
      </w:r>
      <w:proofErr w:type="spellStart"/>
      <w:r>
        <w:rPr>
          <w:rFonts w:eastAsia="Times New Roman"/>
          <w:sz w:val="24"/>
          <w:szCs w:val="24"/>
        </w:rPr>
        <w:t>colour</w:t>
      </w:r>
      <w:proofErr w:type="spellEnd"/>
      <w:r>
        <w:rPr>
          <w:rFonts w:eastAsia="Times New Roman"/>
          <w:sz w:val="24"/>
          <w:szCs w:val="24"/>
        </w:rPr>
        <w:t xml:space="preserve"> and are cross pollinated by bees, butterflies and insects. At the time of flowerings the side branches are cut for flowerings and healthy growth of the tree. Fruit set starts after 5-15 day of flowering. They come to maturity in three months time but only few seeds nature.</w:t>
      </w:r>
    </w:p>
    <w:p w:rsidR="003E12BF" w:rsidRDefault="003E12BF">
      <w:pPr>
        <w:spacing w:line="15" w:lineRule="exact"/>
        <w:rPr>
          <w:sz w:val="20"/>
          <w:szCs w:val="20"/>
        </w:rPr>
      </w:pPr>
    </w:p>
    <w:p w:rsidR="003E12BF" w:rsidRDefault="00FA5B4F">
      <w:pPr>
        <w:spacing w:line="356" w:lineRule="auto"/>
        <w:ind w:right="140" w:firstLine="721"/>
        <w:rPr>
          <w:sz w:val="20"/>
          <w:szCs w:val="20"/>
        </w:rPr>
      </w:pPr>
      <w:proofErr w:type="spellStart"/>
      <w:r>
        <w:rPr>
          <w:rFonts w:eastAsia="Times New Roman"/>
          <w:sz w:val="24"/>
          <w:szCs w:val="24"/>
        </w:rPr>
        <w:t>Sappan</w:t>
      </w:r>
      <w:proofErr w:type="spellEnd"/>
      <w:r>
        <w:rPr>
          <w:rFonts w:eastAsia="Times New Roman"/>
          <w:sz w:val="24"/>
          <w:szCs w:val="24"/>
        </w:rPr>
        <w:t xml:space="preserve"> wood is cultivated as a horticultural plant for its wood, bark and large compound leaves and bright yellow flowers. </w:t>
      </w:r>
      <w:proofErr w:type="gramStart"/>
      <w:r>
        <w:rPr>
          <w:rFonts w:eastAsia="Times New Roman"/>
          <w:sz w:val="24"/>
          <w:szCs w:val="24"/>
        </w:rPr>
        <w:t>Its branches when interlaced mare a strong barrier, hence, it is considered as a live fencing plant.</w:t>
      </w:r>
      <w:proofErr w:type="gramEnd"/>
      <w:r>
        <w:rPr>
          <w:rFonts w:eastAsia="Times New Roman"/>
          <w:sz w:val="24"/>
          <w:szCs w:val="24"/>
        </w:rPr>
        <w:t xml:space="preserve"> They impart uniform tan and soft touch to the leather. The seed extracted with petroleum yield an orange </w:t>
      </w:r>
      <w:proofErr w:type="spellStart"/>
      <w:r>
        <w:rPr>
          <w:rFonts w:eastAsia="Times New Roman"/>
          <w:sz w:val="24"/>
          <w:szCs w:val="24"/>
        </w:rPr>
        <w:t>colour</w:t>
      </w:r>
      <w:proofErr w:type="spellEnd"/>
      <w:r>
        <w:rPr>
          <w:rFonts w:eastAsia="Times New Roman"/>
          <w:sz w:val="24"/>
          <w:szCs w:val="24"/>
        </w:rPr>
        <w:t xml:space="preserve"> fixed oil.</w:t>
      </w:r>
    </w:p>
    <w:p w:rsidR="003E12BF" w:rsidRDefault="003E12BF">
      <w:pPr>
        <w:spacing w:line="19" w:lineRule="exact"/>
        <w:rPr>
          <w:sz w:val="20"/>
          <w:szCs w:val="20"/>
        </w:rPr>
      </w:pPr>
    </w:p>
    <w:p w:rsidR="003E12BF" w:rsidRDefault="00FA5B4F">
      <w:pPr>
        <w:spacing w:line="357" w:lineRule="auto"/>
        <w:ind w:right="240" w:firstLine="721"/>
        <w:rPr>
          <w:sz w:val="20"/>
          <w:szCs w:val="20"/>
        </w:rPr>
      </w:pPr>
      <w:r>
        <w:rPr>
          <w:rFonts w:eastAsia="Times New Roman"/>
          <w:sz w:val="24"/>
          <w:szCs w:val="24"/>
        </w:rPr>
        <w:t xml:space="preserve">Turmeric is one of the oldest natural </w:t>
      </w:r>
      <w:proofErr w:type="spellStart"/>
      <w:r>
        <w:rPr>
          <w:rFonts w:eastAsia="Times New Roman"/>
          <w:sz w:val="24"/>
          <w:szCs w:val="24"/>
        </w:rPr>
        <w:t>colouring</w:t>
      </w:r>
      <w:proofErr w:type="spellEnd"/>
      <w:r>
        <w:rPr>
          <w:rFonts w:eastAsia="Times New Roman"/>
          <w:sz w:val="24"/>
          <w:szCs w:val="24"/>
        </w:rPr>
        <w:t xml:space="preserve"> agents used throughout the world from ancient time. The rhizomes of the perennial turmeric are the source of </w:t>
      </w:r>
      <w:proofErr w:type="spellStart"/>
      <w:r>
        <w:rPr>
          <w:rFonts w:eastAsia="Times New Roman"/>
          <w:sz w:val="24"/>
          <w:szCs w:val="24"/>
        </w:rPr>
        <w:t>colour</w:t>
      </w:r>
      <w:proofErr w:type="spellEnd"/>
      <w:r>
        <w:rPr>
          <w:rFonts w:eastAsia="Times New Roman"/>
          <w:sz w:val="24"/>
          <w:szCs w:val="24"/>
        </w:rPr>
        <w:t xml:space="preserve">. It is cultivated in almost all the parts of </w:t>
      </w:r>
      <w:proofErr w:type="spellStart"/>
      <w:proofErr w:type="gramStart"/>
      <w:r>
        <w:rPr>
          <w:rFonts w:eastAsia="Times New Roman"/>
          <w:sz w:val="24"/>
          <w:szCs w:val="24"/>
        </w:rPr>
        <w:t>india</w:t>
      </w:r>
      <w:proofErr w:type="spellEnd"/>
      <w:proofErr w:type="gramEnd"/>
      <w:r>
        <w:rPr>
          <w:rFonts w:eastAsia="Times New Roman"/>
          <w:sz w:val="24"/>
          <w:szCs w:val="24"/>
        </w:rPr>
        <w:t xml:space="preserve">. </w:t>
      </w:r>
      <w:proofErr w:type="spellStart"/>
      <w:r>
        <w:rPr>
          <w:rFonts w:eastAsia="Times New Roman"/>
          <w:sz w:val="24"/>
          <w:szCs w:val="24"/>
        </w:rPr>
        <w:t>Curcumin</w:t>
      </w:r>
      <w:proofErr w:type="spellEnd"/>
      <w:r>
        <w:rPr>
          <w:rFonts w:eastAsia="Times New Roman"/>
          <w:sz w:val="24"/>
          <w:szCs w:val="24"/>
        </w:rPr>
        <w:t xml:space="preserve"> is the prime principal constituent of yellow dye, along with other constituents like </w:t>
      </w:r>
      <w:proofErr w:type="spellStart"/>
      <w:r>
        <w:rPr>
          <w:rFonts w:eastAsia="Times New Roman"/>
          <w:sz w:val="24"/>
          <w:szCs w:val="24"/>
        </w:rPr>
        <w:t>monodesmethoxcurcumin</w:t>
      </w:r>
      <w:proofErr w:type="spellEnd"/>
      <w:r>
        <w:rPr>
          <w:rFonts w:eastAsia="Times New Roman"/>
          <w:sz w:val="24"/>
          <w:szCs w:val="24"/>
        </w:rPr>
        <w:t xml:space="preserve"> and </w:t>
      </w:r>
      <w:proofErr w:type="spellStart"/>
      <w:r>
        <w:rPr>
          <w:rFonts w:eastAsia="Times New Roman"/>
          <w:sz w:val="24"/>
          <w:szCs w:val="24"/>
        </w:rPr>
        <w:t>bisdesmethoxcurcumin</w:t>
      </w:r>
      <w:proofErr w:type="spellEnd"/>
      <w:r>
        <w:rPr>
          <w:rFonts w:eastAsia="Times New Roman"/>
          <w:sz w:val="24"/>
          <w:szCs w:val="24"/>
        </w:rPr>
        <w:t xml:space="preserve">, </w:t>
      </w:r>
      <w:proofErr w:type="gramStart"/>
      <w:r>
        <w:rPr>
          <w:rFonts w:eastAsia="Times New Roman"/>
          <w:sz w:val="24"/>
          <w:szCs w:val="24"/>
        </w:rPr>
        <w:t>Which</w:t>
      </w:r>
      <w:proofErr w:type="gramEnd"/>
      <w:r>
        <w:rPr>
          <w:rFonts w:eastAsia="Times New Roman"/>
          <w:sz w:val="24"/>
          <w:szCs w:val="24"/>
        </w:rPr>
        <w:t xml:space="preserve"> also contributes fewer amounts of pigment and </w:t>
      </w:r>
      <w:proofErr w:type="spellStart"/>
      <w:r>
        <w:rPr>
          <w:rFonts w:eastAsia="Times New Roman"/>
          <w:sz w:val="24"/>
          <w:szCs w:val="24"/>
        </w:rPr>
        <w:t>flavour</w:t>
      </w:r>
      <w:proofErr w:type="spellEnd"/>
      <w:r>
        <w:rPr>
          <w:rFonts w:eastAsia="Times New Roman"/>
          <w:sz w:val="24"/>
          <w:szCs w:val="24"/>
        </w:rPr>
        <w:t>.</w:t>
      </w:r>
    </w:p>
    <w:p w:rsidR="003E12BF" w:rsidRDefault="003E12BF">
      <w:pPr>
        <w:spacing w:line="200" w:lineRule="exact"/>
        <w:rPr>
          <w:sz w:val="20"/>
          <w:szCs w:val="20"/>
        </w:rPr>
      </w:pPr>
    </w:p>
    <w:p w:rsidR="003E12BF" w:rsidRDefault="003E12BF">
      <w:pPr>
        <w:spacing w:line="230" w:lineRule="exact"/>
        <w:rPr>
          <w:sz w:val="20"/>
          <w:szCs w:val="20"/>
        </w:rPr>
      </w:pPr>
    </w:p>
    <w:p w:rsidR="003E12BF" w:rsidRDefault="00FA5B4F">
      <w:pPr>
        <w:spacing w:line="358" w:lineRule="auto"/>
        <w:ind w:right="340" w:firstLine="721"/>
        <w:rPr>
          <w:sz w:val="20"/>
          <w:szCs w:val="20"/>
        </w:rPr>
      </w:pPr>
      <w:r>
        <w:rPr>
          <w:rFonts w:eastAsia="Times New Roman"/>
          <w:sz w:val="24"/>
          <w:szCs w:val="24"/>
        </w:rPr>
        <w:t xml:space="preserve">A mordant is a chemical usually a metal, which is used in treating the fabric while applying natural dyes, </w:t>
      </w:r>
      <w:proofErr w:type="spellStart"/>
      <w:r>
        <w:rPr>
          <w:rFonts w:eastAsia="Times New Roman"/>
          <w:sz w:val="24"/>
          <w:szCs w:val="24"/>
        </w:rPr>
        <w:t>mordanting</w:t>
      </w:r>
      <w:proofErr w:type="spellEnd"/>
      <w:r>
        <w:rPr>
          <w:rFonts w:eastAsia="Times New Roman"/>
          <w:sz w:val="24"/>
          <w:szCs w:val="24"/>
        </w:rPr>
        <w:t xml:space="preserve"> improve the affinity of natural dyes to the fabric. Synthetic </w:t>
      </w:r>
      <w:proofErr w:type="spellStart"/>
      <w:r>
        <w:rPr>
          <w:rFonts w:eastAsia="Times New Roman"/>
          <w:sz w:val="24"/>
          <w:szCs w:val="24"/>
        </w:rPr>
        <w:t>mordants</w:t>
      </w:r>
      <w:proofErr w:type="spellEnd"/>
      <w:r>
        <w:rPr>
          <w:rFonts w:eastAsia="Times New Roman"/>
          <w:sz w:val="24"/>
          <w:szCs w:val="24"/>
        </w:rPr>
        <w:t xml:space="preserve"> may result in pollution hence it is necessary to use natural </w:t>
      </w:r>
      <w:proofErr w:type="spellStart"/>
      <w:r>
        <w:rPr>
          <w:rFonts w:eastAsia="Times New Roman"/>
          <w:sz w:val="24"/>
          <w:szCs w:val="24"/>
        </w:rPr>
        <w:t>mordants</w:t>
      </w:r>
      <w:proofErr w:type="spellEnd"/>
      <w:r>
        <w:rPr>
          <w:rFonts w:eastAsia="Times New Roman"/>
          <w:sz w:val="24"/>
          <w:szCs w:val="24"/>
        </w:rPr>
        <w:t xml:space="preserve"> will reduce the usage of chemicals and reconstruct the revival of the traditional dyeing. Alum (potassium aluminum sulfate) is the most common mordant. It is usually used with cream of tartar, which helps evenness and brightens slightly. (Sharma </w:t>
      </w:r>
      <w:r>
        <w:rPr>
          <w:rFonts w:eastAsia="Times New Roman"/>
          <w:i/>
          <w:iCs/>
          <w:sz w:val="24"/>
          <w:szCs w:val="24"/>
        </w:rPr>
        <w:t>et al.,</w:t>
      </w:r>
      <w:r>
        <w:rPr>
          <w:rFonts w:eastAsia="Times New Roman"/>
          <w:sz w:val="24"/>
          <w:szCs w:val="24"/>
        </w:rPr>
        <w:t xml:space="preserve"> 2007)</w:t>
      </w:r>
    </w:p>
    <w:p w:rsidR="003E12BF" w:rsidRDefault="003E12BF">
      <w:pPr>
        <w:spacing w:line="17"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Bamboo plants are commonly cultivated in Asian countries. It is one kind of grass with hallow and woody stem. There are so many varieties of bamboo plant across the world. Nowadays, bamboo is widely used in the field of building and construction because of its toughness and other </w:t>
      </w:r>
      <w:proofErr w:type="spellStart"/>
      <w:r>
        <w:rPr>
          <w:rFonts w:eastAsia="Times New Roman"/>
          <w:sz w:val="24"/>
          <w:szCs w:val="24"/>
        </w:rPr>
        <w:t>properties.Bamboo</w:t>
      </w:r>
      <w:proofErr w:type="spellEnd"/>
      <w:r>
        <w:rPr>
          <w:rFonts w:eastAsia="Times New Roman"/>
          <w:sz w:val="24"/>
          <w:szCs w:val="24"/>
        </w:rPr>
        <w:t xml:space="preserve"> fiber is a natural, eco-friendly </w:t>
      </w:r>
      <w:proofErr w:type="spellStart"/>
      <w:r>
        <w:rPr>
          <w:rFonts w:eastAsia="Times New Roman"/>
          <w:sz w:val="24"/>
          <w:szCs w:val="24"/>
        </w:rPr>
        <w:t>fibre</w:t>
      </w:r>
      <w:proofErr w:type="spellEnd"/>
      <w:r>
        <w:rPr>
          <w:rFonts w:eastAsia="Times New Roman"/>
          <w:sz w:val="24"/>
          <w:szCs w:val="24"/>
        </w:rPr>
        <w:t xml:space="preserve">. It is regenerated cellulosic </w:t>
      </w:r>
      <w:proofErr w:type="spellStart"/>
      <w:r>
        <w:rPr>
          <w:rFonts w:eastAsia="Times New Roman"/>
          <w:sz w:val="24"/>
          <w:szCs w:val="24"/>
        </w:rPr>
        <w:t>fibre</w:t>
      </w:r>
      <w:proofErr w:type="spellEnd"/>
      <w:r>
        <w:rPr>
          <w:rFonts w:eastAsia="Times New Roman"/>
          <w:sz w:val="24"/>
          <w:szCs w:val="24"/>
        </w:rPr>
        <w:t xml:space="preserve"> produced from pulp of bamboo stem, most commonly cultivated in Asian countries. It possesses unique properties such as anti-UV radiation; anti-bacterial, breathable, cool and soft handle </w:t>
      </w:r>
      <w:proofErr w:type="spellStart"/>
      <w:r>
        <w:rPr>
          <w:rFonts w:eastAsia="Times New Roman"/>
          <w:sz w:val="24"/>
          <w:szCs w:val="24"/>
        </w:rPr>
        <w:t>etc.Due</w:t>
      </w:r>
      <w:proofErr w:type="spellEnd"/>
      <w:r>
        <w:rPr>
          <w:rFonts w:eastAsia="Times New Roman"/>
          <w:sz w:val="24"/>
          <w:szCs w:val="24"/>
        </w:rPr>
        <w:t xml:space="preserve"> to various micro gaps and micro holes in cross section it has better moisture absorption.</w:t>
      </w:r>
    </w:p>
    <w:p w:rsidR="003E12BF" w:rsidRDefault="003E12BF">
      <w:pPr>
        <w:spacing w:line="20" w:lineRule="exact"/>
        <w:rPr>
          <w:sz w:val="20"/>
          <w:szCs w:val="20"/>
        </w:rPr>
      </w:pPr>
    </w:p>
    <w:p w:rsidR="003E12BF" w:rsidRDefault="00FA5B4F">
      <w:pPr>
        <w:spacing w:line="353" w:lineRule="auto"/>
        <w:ind w:firstLine="721"/>
        <w:jc w:val="both"/>
        <w:rPr>
          <w:sz w:val="20"/>
          <w:szCs w:val="20"/>
        </w:rPr>
      </w:pPr>
      <w:r>
        <w:rPr>
          <w:rFonts w:eastAsia="Times New Roman"/>
          <w:sz w:val="24"/>
          <w:szCs w:val="24"/>
        </w:rPr>
        <w:t xml:space="preserve">Bamboo fabric absorbs and evaporates sweat very easily hence it gives comfortable feel. It can be spun into 100% bamboo yarn and also blended with natural and manmade </w:t>
      </w:r>
      <w:proofErr w:type="spellStart"/>
      <w:r>
        <w:rPr>
          <w:rFonts w:eastAsia="Times New Roman"/>
          <w:sz w:val="24"/>
          <w:szCs w:val="24"/>
        </w:rPr>
        <w:t>fibres</w:t>
      </w:r>
      <w:proofErr w:type="spellEnd"/>
      <w:r>
        <w:rPr>
          <w:rFonts w:eastAsia="Times New Roman"/>
          <w:sz w:val="24"/>
          <w:szCs w:val="24"/>
        </w:rPr>
        <w:t xml:space="preserve"> like cotton, polyester, silk etc. Fabric made of bamboo </w:t>
      </w:r>
      <w:proofErr w:type="spellStart"/>
      <w:r>
        <w:rPr>
          <w:rFonts w:eastAsia="Times New Roman"/>
          <w:sz w:val="24"/>
          <w:szCs w:val="24"/>
        </w:rPr>
        <w:t>fibre</w:t>
      </w:r>
      <w:proofErr w:type="spellEnd"/>
      <w:r>
        <w:rPr>
          <w:rFonts w:eastAsia="Times New Roman"/>
          <w:sz w:val="24"/>
          <w:szCs w:val="24"/>
        </w:rPr>
        <w:t xml:space="preserve"> possesses better moisture transmission</w:t>
      </w:r>
    </w:p>
    <w:p w:rsidR="003E12BF" w:rsidRDefault="003E12BF">
      <w:pPr>
        <w:sectPr w:rsidR="003E12BF">
          <w:pgSz w:w="12240" w:h="15840"/>
          <w:pgMar w:top="1440" w:right="1440" w:bottom="1020" w:left="1440" w:header="0" w:footer="0" w:gutter="0"/>
          <w:cols w:space="720" w:equalWidth="0">
            <w:col w:w="9360"/>
          </w:cols>
        </w:sectPr>
      </w:pPr>
    </w:p>
    <w:p w:rsidR="003E12BF" w:rsidRDefault="003E12BF">
      <w:pPr>
        <w:spacing w:line="3" w:lineRule="exact"/>
        <w:rPr>
          <w:sz w:val="20"/>
          <w:szCs w:val="20"/>
        </w:rPr>
      </w:pPr>
      <w:bookmarkStart w:id="2" w:name="page3"/>
      <w:bookmarkEnd w:id="2"/>
    </w:p>
    <w:p w:rsidR="003E12BF" w:rsidRDefault="00FA5B4F">
      <w:pPr>
        <w:spacing w:line="358" w:lineRule="auto"/>
        <w:jc w:val="both"/>
        <w:rPr>
          <w:sz w:val="20"/>
          <w:szCs w:val="20"/>
        </w:rPr>
      </w:pPr>
      <w:proofErr w:type="gramStart"/>
      <w:r>
        <w:rPr>
          <w:rFonts w:eastAsia="Times New Roman"/>
          <w:sz w:val="24"/>
          <w:szCs w:val="24"/>
        </w:rPr>
        <w:t>property</w:t>
      </w:r>
      <w:proofErr w:type="gramEnd"/>
      <w:r>
        <w:rPr>
          <w:rFonts w:eastAsia="Times New Roman"/>
          <w:sz w:val="24"/>
          <w:szCs w:val="24"/>
        </w:rPr>
        <w:t xml:space="preserve">, softer handle, </w:t>
      </w:r>
      <w:proofErr w:type="spellStart"/>
      <w:r>
        <w:rPr>
          <w:rFonts w:eastAsia="Times New Roman"/>
          <w:sz w:val="24"/>
          <w:szCs w:val="24"/>
        </w:rPr>
        <w:t>drapability</w:t>
      </w:r>
      <w:proofErr w:type="spellEnd"/>
      <w:r>
        <w:rPr>
          <w:rFonts w:eastAsia="Times New Roman"/>
          <w:sz w:val="24"/>
          <w:szCs w:val="24"/>
        </w:rPr>
        <w:t xml:space="preserve"> and easy drying. It has many applications such as apparels, sweaters, bath suits, mats, towels, t-shirts and socks etc. Bamboo </w:t>
      </w:r>
      <w:proofErr w:type="spellStart"/>
      <w:r>
        <w:rPr>
          <w:rFonts w:eastAsia="Times New Roman"/>
          <w:sz w:val="24"/>
          <w:szCs w:val="24"/>
        </w:rPr>
        <w:t>fibre</w:t>
      </w:r>
      <w:proofErr w:type="spellEnd"/>
      <w:r>
        <w:rPr>
          <w:rFonts w:eastAsia="Times New Roman"/>
          <w:sz w:val="24"/>
          <w:szCs w:val="24"/>
        </w:rPr>
        <w:t xml:space="preserve"> has unique function of anti-bacteria which make it suitable for underwear, t-shirt and socks. It has also wide scope in the field of hygiene materials such as sanitary napkin, masks, mattress, bandages, surgical cloths, surgical gown, absorbent pads and food packing etc. (</w:t>
      </w:r>
      <w:r>
        <w:rPr>
          <w:rFonts w:eastAsia="Times New Roman"/>
          <w:b/>
          <w:bCs/>
          <w:sz w:val="24"/>
          <w:szCs w:val="24"/>
        </w:rPr>
        <w:t>ww</w:t>
      </w:r>
      <w:r>
        <w:rPr>
          <w:rFonts w:ascii="Calibri" w:eastAsia="Calibri" w:hAnsi="Calibri" w:cs="Calibri"/>
          <w:b/>
          <w:bCs/>
        </w:rPr>
        <w:t>w.technicaltextile.net)</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3" w:lineRule="auto"/>
        <w:ind w:firstLine="721"/>
        <w:jc w:val="both"/>
        <w:rPr>
          <w:sz w:val="20"/>
          <w:szCs w:val="20"/>
        </w:rPr>
      </w:pPr>
      <w:r>
        <w:rPr>
          <w:rFonts w:eastAsia="Times New Roman"/>
          <w:sz w:val="24"/>
          <w:szCs w:val="24"/>
        </w:rPr>
        <w:t xml:space="preserve">Tie-dye is a modern version of traditional </w:t>
      </w:r>
      <w:r>
        <w:rPr>
          <w:rFonts w:eastAsia="Times New Roman"/>
          <w:b/>
          <w:bCs/>
          <w:sz w:val="24"/>
          <w:szCs w:val="24"/>
        </w:rPr>
        <w:t>dyeing</w:t>
      </w:r>
      <w:r>
        <w:rPr>
          <w:rFonts w:eastAsia="Times New Roman"/>
          <w:sz w:val="24"/>
          <w:szCs w:val="24"/>
        </w:rPr>
        <w:t xml:space="preserve"> methods used in many cultures throughout the world. "</w:t>
      </w:r>
      <w:r>
        <w:rPr>
          <w:rFonts w:eastAsia="Times New Roman"/>
          <w:b/>
          <w:bCs/>
          <w:sz w:val="24"/>
          <w:szCs w:val="24"/>
        </w:rPr>
        <w:t>Tie</w:t>
      </w:r>
      <w:r>
        <w:rPr>
          <w:rFonts w:eastAsia="Times New Roman"/>
          <w:sz w:val="24"/>
          <w:szCs w:val="24"/>
        </w:rPr>
        <w:t>-</w:t>
      </w:r>
      <w:r>
        <w:rPr>
          <w:rFonts w:eastAsia="Times New Roman"/>
          <w:b/>
          <w:bCs/>
          <w:sz w:val="24"/>
          <w:szCs w:val="24"/>
        </w:rPr>
        <w:t>dye</w:t>
      </w:r>
      <w:r>
        <w:rPr>
          <w:rFonts w:eastAsia="Times New Roman"/>
          <w:sz w:val="24"/>
          <w:szCs w:val="24"/>
        </w:rPr>
        <w:t xml:space="preserve">" can also describe the resulting pattern or an item which features this pattern. The whole point of </w:t>
      </w:r>
      <w:r>
        <w:rPr>
          <w:rFonts w:eastAsia="Times New Roman"/>
          <w:b/>
          <w:bCs/>
          <w:sz w:val="24"/>
          <w:szCs w:val="24"/>
        </w:rPr>
        <w:t>tie dyeing</w:t>
      </w:r>
      <w:r>
        <w:rPr>
          <w:rFonts w:eastAsia="Times New Roman"/>
          <w:sz w:val="24"/>
          <w:szCs w:val="24"/>
        </w:rPr>
        <w:t xml:space="preserve"> is to prevent the </w:t>
      </w:r>
      <w:r>
        <w:rPr>
          <w:rFonts w:eastAsia="Times New Roman"/>
          <w:b/>
          <w:bCs/>
          <w:sz w:val="24"/>
          <w:szCs w:val="24"/>
        </w:rPr>
        <w:t>dye</w:t>
      </w:r>
      <w:r>
        <w:rPr>
          <w:rFonts w:eastAsia="Times New Roman"/>
          <w:sz w:val="24"/>
          <w:szCs w:val="24"/>
        </w:rPr>
        <w:t xml:space="preserve"> from reaching the fabric evenly.</w:t>
      </w:r>
    </w:p>
    <w:p w:rsidR="003E12BF" w:rsidRDefault="003E12BF">
      <w:pPr>
        <w:spacing w:line="13" w:lineRule="exact"/>
        <w:rPr>
          <w:sz w:val="20"/>
          <w:szCs w:val="20"/>
        </w:rPr>
      </w:pPr>
    </w:p>
    <w:p w:rsidR="003E12BF" w:rsidRDefault="00FA5B4F">
      <w:pPr>
        <w:rPr>
          <w:sz w:val="20"/>
          <w:szCs w:val="20"/>
        </w:rPr>
      </w:pPr>
      <w:r>
        <w:rPr>
          <w:rFonts w:eastAsia="Times New Roman"/>
          <w:sz w:val="24"/>
          <w:szCs w:val="24"/>
        </w:rPr>
        <w:t>Keeping the above facts in mind, the investigator has taken up a study on the topic entitled</w:t>
      </w:r>
    </w:p>
    <w:p w:rsidR="003E12BF" w:rsidRDefault="003E12BF">
      <w:pPr>
        <w:spacing w:line="142" w:lineRule="exact"/>
        <w:rPr>
          <w:sz w:val="20"/>
          <w:szCs w:val="20"/>
        </w:rPr>
      </w:pPr>
    </w:p>
    <w:p w:rsidR="003E12BF" w:rsidRDefault="00FA5B4F">
      <w:pPr>
        <w:rPr>
          <w:sz w:val="20"/>
          <w:szCs w:val="20"/>
        </w:rPr>
      </w:pPr>
      <w:r>
        <w:rPr>
          <w:rFonts w:eastAsia="Times New Roman"/>
          <w:b/>
          <w:bCs/>
          <w:sz w:val="24"/>
          <w:szCs w:val="24"/>
        </w:rPr>
        <w:t>‘Application of Natural Dye Using Tie-Dye Method and Converting into Foldable Carry</w:t>
      </w:r>
    </w:p>
    <w:p w:rsidR="003E12BF" w:rsidRDefault="003E12BF">
      <w:pPr>
        <w:spacing w:line="132" w:lineRule="exact"/>
        <w:rPr>
          <w:sz w:val="20"/>
          <w:szCs w:val="20"/>
        </w:rPr>
      </w:pPr>
    </w:p>
    <w:p w:rsidR="003E12BF" w:rsidRDefault="00FA5B4F">
      <w:pPr>
        <w:rPr>
          <w:sz w:val="20"/>
          <w:szCs w:val="20"/>
        </w:rPr>
      </w:pPr>
      <w:proofErr w:type="spellStart"/>
      <w:r>
        <w:rPr>
          <w:rFonts w:eastAsia="Times New Roman"/>
          <w:b/>
          <w:bCs/>
          <w:sz w:val="24"/>
          <w:szCs w:val="24"/>
        </w:rPr>
        <w:t>Bags’</w:t>
      </w:r>
      <w:r>
        <w:rPr>
          <w:rFonts w:eastAsia="Times New Roman"/>
          <w:sz w:val="24"/>
          <w:szCs w:val="24"/>
        </w:rPr>
        <w:t>with</w:t>
      </w:r>
      <w:proofErr w:type="spellEnd"/>
      <w:r>
        <w:rPr>
          <w:rFonts w:eastAsia="Times New Roman"/>
          <w:sz w:val="24"/>
          <w:szCs w:val="24"/>
        </w:rPr>
        <w:t xml:space="preserve"> the following objectives:</w:t>
      </w:r>
    </w:p>
    <w:p w:rsidR="003E12BF" w:rsidRDefault="003E12BF">
      <w:pPr>
        <w:spacing w:line="200" w:lineRule="exact"/>
        <w:rPr>
          <w:sz w:val="20"/>
          <w:szCs w:val="20"/>
        </w:rPr>
      </w:pPr>
    </w:p>
    <w:p w:rsidR="003E12BF" w:rsidRDefault="003E12BF">
      <w:pPr>
        <w:spacing w:line="356" w:lineRule="exact"/>
        <w:rPr>
          <w:sz w:val="20"/>
          <w:szCs w:val="20"/>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To Select the fabric</w:t>
      </w:r>
    </w:p>
    <w:p w:rsidR="003E12BF" w:rsidRDefault="003E12BF">
      <w:pPr>
        <w:spacing w:line="133" w:lineRule="exact"/>
        <w:rPr>
          <w:rFonts w:ascii="Symbol" w:eastAsia="Symbol" w:hAnsi="Symbol" w:cs="Symbol"/>
          <w:sz w:val="24"/>
          <w:szCs w:val="24"/>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To select the natural source –for dyeing</w:t>
      </w:r>
    </w:p>
    <w:p w:rsidR="003E12BF" w:rsidRDefault="003E12BF">
      <w:pPr>
        <w:spacing w:line="137" w:lineRule="exact"/>
        <w:rPr>
          <w:rFonts w:ascii="Symbol" w:eastAsia="Symbol" w:hAnsi="Symbol" w:cs="Symbol"/>
          <w:sz w:val="24"/>
          <w:szCs w:val="24"/>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Create tie and dye designs</w:t>
      </w:r>
    </w:p>
    <w:p w:rsidR="003E12BF" w:rsidRDefault="003E12BF">
      <w:pPr>
        <w:spacing w:line="137" w:lineRule="exact"/>
        <w:rPr>
          <w:rFonts w:ascii="Symbol" w:eastAsia="Symbol" w:hAnsi="Symbol" w:cs="Symbol"/>
          <w:sz w:val="24"/>
          <w:szCs w:val="24"/>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To tie the fabrics in</w:t>
      </w:r>
    </w:p>
    <w:p w:rsidR="003E12BF" w:rsidRDefault="003E12BF">
      <w:pPr>
        <w:spacing w:line="137" w:lineRule="exact"/>
        <w:rPr>
          <w:rFonts w:ascii="Symbol" w:eastAsia="Symbol" w:hAnsi="Symbol" w:cs="Symbol"/>
          <w:sz w:val="24"/>
          <w:szCs w:val="24"/>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 xml:space="preserve">different </w:t>
      </w:r>
      <w:proofErr w:type="spellStart"/>
      <w:r>
        <w:rPr>
          <w:rFonts w:eastAsia="Times New Roman"/>
          <w:sz w:val="24"/>
          <w:szCs w:val="24"/>
        </w:rPr>
        <w:t>patterm</w:t>
      </w:r>
      <w:proofErr w:type="spellEnd"/>
    </w:p>
    <w:p w:rsidR="003E12BF" w:rsidRDefault="003E12BF">
      <w:pPr>
        <w:spacing w:line="138" w:lineRule="exact"/>
        <w:rPr>
          <w:rFonts w:ascii="Symbol" w:eastAsia="Symbol" w:hAnsi="Symbol" w:cs="Symbol"/>
          <w:sz w:val="24"/>
          <w:szCs w:val="24"/>
        </w:rPr>
      </w:pPr>
    </w:p>
    <w:p w:rsidR="003E12BF" w:rsidRDefault="00FA5B4F">
      <w:pPr>
        <w:numPr>
          <w:ilvl w:val="0"/>
          <w:numId w:val="1"/>
        </w:numPr>
        <w:tabs>
          <w:tab w:val="left" w:pos="1340"/>
        </w:tabs>
        <w:ind w:left="1340" w:hanging="350"/>
        <w:rPr>
          <w:rFonts w:ascii="Symbol" w:eastAsia="Symbol" w:hAnsi="Symbol" w:cs="Symbol"/>
          <w:sz w:val="24"/>
          <w:szCs w:val="24"/>
        </w:rPr>
      </w:pPr>
      <w:r>
        <w:rPr>
          <w:rFonts w:eastAsia="Times New Roman"/>
          <w:sz w:val="24"/>
          <w:szCs w:val="24"/>
        </w:rPr>
        <w:t>To dye the tied fabric using selected source</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ind w:right="-39"/>
        <w:jc w:val="center"/>
        <w:rPr>
          <w:sz w:val="20"/>
          <w:szCs w:val="20"/>
        </w:rPr>
      </w:pPr>
      <w:bookmarkStart w:id="3" w:name="page4"/>
      <w:bookmarkEnd w:id="3"/>
      <w:r>
        <w:rPr>
          <w:rFonts w:eastAsia="Times New Roman"/>
          <w:b/>
          <w:bCs/>
          <w:sz w:val="28"/>
          <w:szCs w:val="28"/>
        </w:rPr>
        <w:lastRenderedPageBreak/>
        <w:t>2. REVIEW OF LITRATURE</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80" w:lineRule="exact"/>
        <w:rPr>
          <w:sz w:val="20"/>
          <w:szCs w:val="20"/>
        </w:rPr>
      </w:pPr>
    </w:p>
    <w:p w:rsidR="003E12BF" w:rsidRDefault="00FA5B4F">
      <w:pPr>
        <w:rPr>
          <w:sz w:val="20"/>
          <w:szCs w:val="20"/>
        </w:rPr>
      </w:pPr>
      <w:r>
        <w:rPr>
          <w:rFonts w:eastAsia="Times New Roman"/>
          <w:b/>
          <w:bCs/>
          <w:sz w:val="24"/>
          <w:szCs w:val="24"/>
        </w:rPr>
        <w:t>2.1. NATURAL FIBER</w:t>
      </w:r>
    </w:p>
    <w:p w:rsidR="003E12BF" w:rsidRDefault="003E12BF">
      <w:pPr>
        <w:spacing w:line="200" w:lineRule="exact"/>
        <w:rPr>
          <w:sz w:val="20"/>
          <w:szCs w:val="20"/>
        </w:rPr>
      </w:pPr>
    </w:p>
    <w:p w:rsidR="003E12BF" w:rsidRDefault="003E12BF">
      <w:pPr>
        <w:spacing w:line="345" w:lineRule="exact"/>
        <w:rPr>
          <w:sz w:val="20"/>
          <w:szCs w:val="20"/>
        </w:rPr>
      </w:pPr>
    </w:p>
    <w:p w:rsidR="003E12BF" w:rsidRDefault="00FA5B4F">
      <w:pPr>
        <w:ind w:left="720"/>
        <w:rPr>
          <w:sz w:val="20"/>
          <w:szCs w:val="20"/>
        </w:rPr>
      </w:pPr>
      <w:r>
        <w:rPr>
          <w:rFonts w:eastAsia="Times New Roman"/>
          <w:sz w:val="24"/>
          <w:szCs w:val="24"/>
        </w:rPr>
        <w:t>Natural fibers can be classified according to their origin. The vegetable or cellulose</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base</w:t>
      </w:r>
      <w:proofErr w:type="gramEnd"/>
      <w:r>
        <w:rPr>
          <w:rFonts w:eastAsia="Times New Roman"/>
          <w:sz w:val="24"/>
          <w:szCs w:val="24"/>
        </w:rPr>
        <w:t>, class includes important fibers such as hemp , cotton , flax and jute. The animal or</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protein</w:t>
      </w:r>
      <w:proofErr w:type="gramEnd"/>
      <w:r>
        <w:rPr>
          <w:rFonts w:eastAsia="Times New Roman"/>
          <w:sz w:val="24"/>
          <w:szCs w:val="24"/>
        </w:rPr>
        <w:t xml:space="preserve"> base fibers include wool and silk. An important fiber in the mineral class is asbestos.</w:t>
      </w:r>
    </w:p>
    <w:p w:rsidR="003E12BF" w:rsidRDefault="003E12BF">
      <w:pPr>
        <w:spacing w:line="142" w:lineRule="exact"/>
        <w:rPr>
          <w:sz w:val="20"/>
          <w:szCs w:val="20"/>
        </w:rPr>
      </w:pPr>
    </w:p>
    <w:p w:rsidR="003E12BF" w:rsidRDefault="00FA5B4F">
      <w:pPr>
        <w:rPr>
          <w:sz w:val="20"/>
          <w:szCs w:val="20"/>
        </w:rPr>
      </w:pPr>
      <w:r>
        <w:rPr>
          <w:rFonts w:eastAsia="Times New Roman"/>
          <w:sz w:val="24"/>
          <w:szCs w:val="24"/>
        </w:rPr>
        <w:t>Natural  fiber  is  a  type  of  renewable  sources  and  a  new  generation  of  reinforcements  and</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supplements</w:t>
      </w:r>
      <w:proofErr w:type="gramEnd"/>
      <w:r>
        <w:rPr>
          <w:rFonts w:eastAsia="Times New Roman"/>
          <w:sz w:val="24"/>
          <w:szCs w:val="24"/>
        </w:rPr>
        <w:t xml:space="preserve"> for polymer based material. This development of natural fiber has </w:t>
      </w:r>
      <w:proofErr w:type="spellStart"/>
      <w:r>
        <w:rPr>
          <w:rFonts w:eastAsia="Times New Roman"/>
          <w:sz w:val="24"/>
          <w:szCs w:val="24"/>
        </w:rPr>
        <w:t>beenincreasing</w:t>
      </w:r>
      <w:proofErr w:type="spellEnd"/>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the</w:t>
      </w:r>
      <w:proofErr w:type="gramEnd"/>
      <w:r>
        <w:rPr>
          <w:rFonts w:eastAsia="Times New Roman"/>
          <w:sz w:val="24"/>
          <w:szCs w:val="24"/>
        </w:rPr>
        <w:t xml:space="preserve"> environmental awareness(Sanjay , 2011).The strength of natural fiber is not as great as glass</w:t>
      </w:r>
    </w:p>
    <w:p w:rsidR="003E12BF" w:rsidRDefault="003E12BF">
      <w:pPr>
        <w:spacing w:line="137" w:lineRule="exact"/>
        <w:rPr>
          <w:sz w:val="20"/>
          <w:szCs w:val="20"/>
        </w:rPr>
      </w:pPr>
    </w:p>
    <w:p w:rsidR="003E12BF" w:rsidRDefault="00FA5B4F">
      <w:pPr>
        <w:tabs>
          <w:tab w:val="left" w:pos="500"/>
          <w:tab w:val="left" w:pos="1140"/>
          <w:tab w:val="left" w:pos="1620"/>
          <w:tab w:val="left" w:pos="2080"/>
          <w:tab w:val="left" w:pos="3920"/>
          <w:tab w:val="left" w:pos="4360"/>
          <w:tab w:val="left" w:pos="5680"/>
          <w:tab w:val="left" w:pos="6200"/>
        </w:tabs>
        <w:rPr>
          <w:sz w:val="20"/>
          <w:szCs w:val="20"/>
        </w:rPr>
      </w:pPr>
      <w:proofErr w:type="gramStart"/>
      <w:r>
        <w:rPr>
          <w:rFonts w:eastAsia="Times New Roman"/>
          <w:sz w:val="24"/>
          <w:szCs w:val="24"/>
        </w:rPr>
        <w:t>,but</w:t>
      </w:r>
      <w:proofErr w:type="gramEnd"/>
      <w:r>
        <w:rPr>
          <w:rFonts w:eastAsia="Times New Roman"/>
          <w:sz w:val="24"/>
          <w:szCs w:val="24"/>
        </w:rPr>
        <w:tab/>
        <w:t>some</w:t>
      </w:r>
      <w:r>
        <w:rPr>
          <w:rFonts w:eastAsia="Times New Roman"/>
          <w:sz w:val="24"/>
          <w:szCs w:val="24"/>
        </w:rPr>
        <w:tab/>
        <w:t>of</w:t>
      </w:r>
      <w:r>
        <w:rPr>
          <w:rFonts w:eastAsia="Times New Roman"/>
          <w:sz w:val="24"/>
          <w:szCs w:val="24"/>
        </w:rPr>
        <w:tab/>
        <w:t>the</w:t>
      </w:r>
      <w:r>
        <w:rPr>
          <w:rFonts w:eastAsia="Times New Roman"/>
          <w:sz w:val="24"/>
          <w:szCs w:val="24"/>
        </w:rPr>
        <w:tab/>
      </w:r>
      <w:proofErr w:type="spellStart"/>
      <w:r>
        <w:rPr>
          <w:rFonts w:eastAsia="Times New Roman"/>
          <w:sz w:val="24"/>
          <w:szCs w:val="24"/>
        </w:rPr>
        <w:t>specificproperties</w:t>
      </w:r>
      <w:proofErr w:type="spellEnd"/>
      <w:r>
        <w:rPr>
          <w:rFonts w:eastAsia="Times New Roman"/>
          <w:sz w:val="24"/>
          <w:szCs w:val="24"/>
        </w:rPr>
        <w:tab/>
        <w:t>are</w:t>
      </w:r>
      <w:r>
        <w:rPr>
          <w:rFonts w:eastAsia="Times New Roman"/>
          <w:sz w:val="24"/>
          <w:szCs w:val="24"/>
        </w:rPr>
        <w:tab/>
        <w:t>comparable.</w:t>
      </w:r>
      <w:r>
        <w:rPr>
          <w:rFonts w:eastAsia="Times New Roman"/>
          <w:sz w:val="24"/>
          <w:szCs w:val="24"/>
        </w:rPr>
        <w:tab/>
        <w:t>The</w:t>
      </w:r>
      <w:r>
        <w:rPr>
          <w:rFonts w:eastAsia="Times New Roman"/>
          <w:sz w:val="24"/>
          <w:szCs w:val="24"/>
        </w:rPr>
        <w:tab/>
      </w:r>
      <w:proofErr w:type="gramStart"/>
      <w:r>
        <w:rPr>
          <w:rFonts w:eastAsia="Times New Roman"/>
          <w:sz w:val="24"/>
          <w:szCs w:val="24"/>
        </w:rPr>
        <w:t>individual  percentage</w:t>
      </w:r>
      <w:proofErr w:type="gramEnd"/>
      <w:r>
        <w:rPr>
          <w:rFonts w:eastAsia="Times New Roman"/>
          <w:sz w:val="24"/>
          <w:szCs w:val="24"/>
        </w:rPr>
        <w:t xml:space="preserve">  of  these</w:t>
      </w:r>
    </w:p>
    <w:p w:rsidR="003E12BF" w:rsidRDefault="003E12BF">
      <w:pPr>
        <w:spacing w:line="142" w:lineRule="exact"/>
        <w:rPr>
          <w:sz w:val="20"/>
          <w:szCs w:val="20"/>
        </w:rPr>
      </w:pPr>
    </w:p>
    <w:p w:rsidR="003E12BF" w:rsidRDefault="00FA5B4F">
      <w:pPr>
        <w:rPr>
          <w:sz w:val="20"/>
          <w:szCs w:val="20"/>
        </w:rPr>
      </w:pPr>
      <w:proofErr w:type="gramStart"/>
      <w:r>
        <w:rPr>
          <w:rFonts w:eastAsia="Times New Roman"/>
          <w:sz w:val="24"/>
          <w:szCs w:val="24"/>
        </w:rPr>
        <w:t>components</w:t>
      </w:r>
      <w:proofErr w:type="gramEnd"/>
      <w:r>
        <w:rPr>
          <w:rFonts w:eastAsia="Times New Roman"/>
          <w:sz w:val="24"/>
          <w:szCs w:val="24"/>
        </w:rPr>
        <w:t xml:space="preserve"> varies with </w:t>
      </w:r>
      <w:proofErr w:type="spellStart"/>
      <w:r>
        <w:rPr>
          <w:rFonts w:eastAsia="Times New Roman"/>
          <w:sz w:val="24"/>
          <w:szCs w:val="24"/>
        </w:rPr>
        <w:t>thedifferent</w:t>
      </w:r>
      <w:proofErr w:type="spellEnd"/>
      <w:r>
        <w:rPr>
          <w:rFonts w:eastAsia="Times New Roman"/>
          <w:sz w:val="24"/>
          <w:szCs w:val="24"/>
        </w:rPr>
        <w:t xml:space="preserve"> type of fibers. </w:t>
      </w:r>
      <w:proofErr w:type="gramStart"/>
      <w:r>
        <w:rPr>
          <w:rFonts w:eastAsia="Times New Roman"/>
          <w:sz w:val="24"/>
          <w:szCs w:val="24"/>
        </w:rPr>
        <w:t>Pectin ,</w:t>
      </w:r>
      <w:proofErr w:type="gramEnd"/>
      <w:r>
        <w:rPr>
          <w:rFonts w:eastAsia="Times New Roman"/>
          <w:sz w:val="24"/>
          <w:szCs w:val="24"/>
        </w:rPr>
        <w:t xml:space="preserve"> whose function is to hold the fiber</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together(</w:t>
      </w:r>
      <w:proofErr w:type="gramEnd"/>
      <w:r>
        <w:rPr>
          <w:rFonts w:eastAsia="Times New Roman"/>
          <w:sz w:val="24"/>
          <w:szCs w:val="24"/>
        </w:rPr>
        <w:t>Simmons, 2010). The increase in environmental consciousness and community interest,</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the</w:t>
      </w:r>
      <w:proofErr w:type="gramEnd"/>
      <w:r>
        <w:rPr>
          <w:rFonts w:eastAsia="Times New Roman"/>
          <w:sz w:val="24"/>
          <w:szCs w:val="24"/>
        </w:rPr>
        <w:t xml:space="preserve"> new environmental regulations and unsustainable consumption of petroleum, led to thinking</w:t>
      </w:r>
    </w:p>
    <w:p w:rsidR="003E12BF" w:rsidRDefault="003E12BF">
      <w:pPr>
        <w:spacing w:line="137" w:lineRule="exact"/>
        <w:rPr>
          <w:sz w:val="20"/>
          <w:szCs w:val="20"/>
        </w:rPr>
      </w:pPr>
    </w:p>
    <w:p w:rsidR="003E12BF" w:rsidRDefault="00FA5B4F">
      <w:pPr>
        <w:tabs>
          <w:tab w:val="left" w:pos="3280"/>
          <w:tab w:val="left" w:pos="5260"/>
          <w:tab w:val="left" w:pos="6720"/>
        </w:tabs>
        <w:rPr>
          <w:sz w:val="20"/>
          <w:szCs w:val="20"/>
        </w:rPr>
      </w:pPr>
      <w:proofErr w:type="gramStart"/>
      <w:r>
        <w:rPr>
          <w:rFonts w:eastAsia="Times New Roman"/>
          <w:sz w:val="24"/>
          <w:szCs w:val="24"/>
        </w:rPr>
        <w:t>of  the</w:t>
      </w:r>
      <w:proofErr w:type="gramEnd"/>
      <w:r>
        <w:rPr>
          <w:rFonts w:eastAsia="Times New Roman"/>
          <w:sz w:val="24"/>
          <w:szCs w:val="24"/>
        </w:rPr>
        <w:t xml:space="preserve">  use  of  environmentally</w:t>
      </w:r>
      <w:r>
        <w:rPr>
          <w:rFonts w:eastAsia="Times New Roman"/>
          <w:sz w:val="24"/>
          <w:szCs w:val="24"/>
        </w:rPr>
        <w:tab/>
        <w:t>friendly  materials.</w:t>
      </w:r>
      <w:r>
        <w:rPr>
          <w:rFonts w:eastAsia="Times New Roman"/>
          <w:sz w:val="24"/>
          <w:szCs w:val="24"/>
        </w:rPr>
        <w:tab/>
      </w:r>
      <w:proofErr w:type="gramStart"/>
      <w:r>
        <w:rPr>
          <w:rFonts w:eastAsia="Times New Roman"/>
          <w:sz w:val="24"/>
          <w:szCs w:val="24"/>
        </w:rPr>
        <w:t>Natural  fiber</w:t>
      </w:r>
      <w:proofErr w:type="gramEnd"/>
      <w:r>
        <w:rPr>
          <w:rFonts w:eastAsia="Times New Roman"/>
          <w:sz w:val="24"/>
          <w:szCs w:val="24"/>
        </w:rPr>
        <w:tab/>
        <w:t>is  considered  one  of  the</w:t>
      </w:r>
    </w:p>
    <w:p w:rsidR="003E12BF" w:rsidRDefault="003E12BF">
      <w:pPr>
        <w:spacing w:line="142" w:lineRule="exact"/>
        <w:rPr>
          <w:sz w:val="20"/>
          <w:szCs w:val="20"/>
        </w:rPr>
      </w:pPr>
    </w:p>
    <w:p w:rsidR="003E12BF" w:rsidRDefault="00FA5B4F">
      <w:pPr>
        <w:rPr>
          <w:sz w:val="20"/>
          <w:szCs w:val="20"/>
        </w:rPr>
      </w:pPr>
      <w:proofErr w:type="gramStart"/>
      <w:r>
        <w:rPr>
          <w:rFonts w:eastAsia="Times New Roman"/>
          <w:sz w:val="24"/>
          <w:szCs w:val="24"/>
        </w:rPr>
        <w:t>environmentally</w:t>
      </w:r>
      <w:proofErr w:type="gramEnd"/>
      <w:r>
        <w:rPr>
          <w:rFonts w:eastAsia="Times New Roman"/>
          <w:sz w:val="24"/>
          <w:szCs w:val="24"/>
        </w:rPr>
        <w:t xml:space="preserve"> friendly materials which have good properties compared to synthetic fiber. (</w:t>
      </w:r>
    </w:p>
    <w:p w:rsidR="003E12BF" w:rsidRDefault="003E12BF">
      <w:pPr>
        <w:spacing w:line="137" w:lineRule="exact"/>
        <w:rPr>
          <w:sz w:val="20"/>
          <w:szCs w:val="20"/>
        </w:rPr>
      </w:pPr>
    </w:p>
    <w:p w:rsidR="003E12BF" w:rsidRDefault="00FA5B4F">
      <w:pPr>
        <w:rPr>
          <w:sz w:val="20"/>
          <w:szCs w:val="20"/>
        </w:rPr>
      </w:pPr>
      <w:r>
        <w:rPr>
          <w:rFonts w:eastAsia="Times New Roman"/>
          <w:sz w:val="24"/>
          <w:szCs w:val="24"/>
        </w:rPr>
        <w:t>May-pat, 2013)</w:t>
      </w:r>
    </w:p>
    <w:p w:rsidR="003E12BF" w:rsidRDefault="003E12BF">
      <w:pPr>
        <w:spacing w:line="149" w:lineRule="exact"/>
        <w:rPr>
          <w:sz w:val="20"/>
          <w:szCs w:val="20"/>
        </w:rPr>
      </w:pPr>
    </w:p>
    <w:p w:rsidR="003E12BF" w:rsidRDefault="00FA5B4F">
      <w:pPr>
        <w:spacing w:line="358" w:lineRule="auto"/>
        <w:ind w:firstLine="721"/>
        <w:jc w:val="both"/>
        <w:rPr>
          <w:sz w:val="20"/>
          <w:szCs w:val="20"/>
        </w:rPr>
      </w:pPr>
      <w:r>
        <w:rPr>
          <w:rFonts w:eastAsia="Times New Roman"/>
          <w:sz w:val="24"/>
          <w:szCs w:val="24"/>
        </w:rPr>
        <w:t>Natural fibers in simple definition are fibers that are not synthetic or manmade. They can be sourced from plants or animals</w:t>
      </w:r>
      <w:proofErr w:type="gramStart"/>
      <w:r>
        <w:rPr>
          <w:rFonts w:eastAsia="Times New Roman"/>
          <w:sz w:val="24"/>
          <w:szCs w:val="24"/>
        </w:rPr>
        <w:t>.(</w:t>
      </w:r>
      <w:proofErr w:type="spellStart"/>
      <w:proofErr w:type="gramEnd"/>
      <w:r>
        <w:rPr>
          <w:rFonts w:eastAsia="Times New Roman"/>
          <w:sz w:val="24"/>
          <w:szCs w:val="24"/>
        </w:rPr>
        <w:t>Ticoalu</w:t>
      </w:r>
      <w:proofErr w:type="spellEnd"/>
      <w:r>
        <w:rPr>
          <w:rFonts w:eastAsia="Times New Roman"/>
          <w:sz w:val="24"/>
          <w:szCs w:val="24"/>
        </w:rPr>
        <w:t xml:space="preserve"> andCardona,2010).The use of natural fiber from both resources, renewable and non-renewable such as oil palm, sisal, flax, and jute to produce composite materials, gained considerable attention in the last decades, so far. The plants, which produce cellulose fibers can be classified into </w:t>
      </w:r>
      <w:proofErr w:type="spellStart"/>
      <w:r>
        <w:rPr>
          <w:rFonts w:eastAsia="Times New Roman"/>
          <w:sz w:val="24"/>
          <w:szCs w:val="24"/>
        </w:rPr>
        <w:t>bastfibers</w:t>
      </w:r>
      <w:proofErr w:type="spellEnd"/>
      <w:r>
        <w:rPr>
          <w:rFonts w:eastAsia="Times New Roman"/>
          <w:sz w:val="24"/>
          <w:szCs w:val="24"/>
        </w:rPr>
        <w:t xml:space="preserve"> (jute, flax, ramie, hemp, and </w:t>
      </w:r>
      <w:proofErr w:type="spellStart"/>
      <w:r>
        <w:rPr>
          <w:rFonts w:eastAsia="Times New Roman"/>
          <w:sz w:val="24"/>
          <w:szCs w:val="24"/>
        </w:rPr>
        <w:t>kenaf</w:t>
      </w:r>
      <w:proofErr w:type="spellEnd"/>
      <w:r>
        <w:rPr>
          <w:rFonts w:eastAsia="Times New Roman"/>
          <w:sz w:val="24"/>
          <w:szCs w:val="24"/>
        </w:rPr>
        <w:t xml:space="preserve">), seed fibers (cotton, coir, and kapok), leaf fibers (sisal, pineapple, and abaca), grass and reed fibers (rice, corn, and wheat), and core fibers (hemp, </w:t>
      </w:r>
      <w:proofErr w:type="spellStart"/>
      <w:r>
        <w:rPr>
          <w:rFonts w:eastAsia="Times New Roman"/>
          <w:sz w:val="24"/>
          <w:szCs w:val="24"/>
        </w:rPr>
        <w:t>kenaf</w:t>
      </w:r>
      <w:proofErr w:type="spellEnd"/>
      <w:r>
        <w:rPr>
          <w:rFonts w:eastAsia="Times New Roman"/>
          <w:sz w:val="24"/>
          <w:szCs w:val="24"/>
        </w:rPr>
        <w:t xml:space="preserve">, and jute) as well as all other kinds (wood and roots) </w:t>
      </w:r>
      <w:proofErr w:type="gramStart"/>
      <w:r>
        <w:rPr>
          <w:rFonts w:eastAsia="Times New Roman"/>
          <w:sz w:val="24"/>
          <w:szCs w:val="24"/>
        </w:rPr>
        <w:t xml:space="preserve">( </w:t>
      </w:r>
      <w:proofErr w:type="spellStart"/>
      <w:r>
        <w:rPr>
          <w:rFonts w:eastAsia="Times New Roman"/>
          <w:sz w:val="24"/>
          <w:szCs w:val="24"/>
        </w:rPr>
        <w:t>Faruk</w:t>
      </w:r>
      <w:proofErr w:type="spellEnd"/>
      <w:proofErr w:type="gramEnd"/>
      <w:r>
        <w:rPr>
          <w:rFonts w:eastAsia="Times New Roman"/>
          <w:sz w:val="24"/>
          <w:szCs w:val="24"/>
        </w:rPr>
        <w:t xml:space="preserve"> and </w:t>
      </w:r>
      <w:proofErr w:type="spellStart"/>
      <w:r>
        <w:rPr>
          <w:rFonts w:eastAsia="Times New Roman"/>
          <w:sz w:val="24"/>
          <w:szCs w:val="24"/>
        </w:rPr>
        <w:t>Sain</w:t>
      </w:r>
      <w:proofErr w:type="spellEnd"/>
      <w:r>
        <w:rPr>
          <w:rFonts w:eastAsia="Times New Roman"/>
          <w:sz w:val="24"/>
          <w:szCs w:val="24"/>
        </w:rPr>
        <w:t>, 2010).</w:t>
      </w:r>
    </w:p>
    <w:p w:rsidR="003E12BF" w:rsidRDefault="003E12BF">
      <w:pPr>
        <w:spacing w:line="214" w:lineRule="exact"/>
        <w:rPr>
          <w:sz w:val="20"/>
          <w:szCs w:val="20"/>
        </w:rPr>
      </w:pPr>
    </w:p>
    <w:p w:rsidR="003E12BF" w:rsidRDefault="00FA5B4F">
      <w:pPr>
        <w:rPr>
          <w:sz w:val="20"/>
          <w:szCs w:val="20"/>
        </w:rPr>
      </w:pPr>
      <w:r>
        <w:rPr>
          <w:rFonts w:eastAsia="Times New Roman"/>
          <w:b/>
          <w:bCs/>
          <w:sz w:val="24"/>
          <w:szCs w:val="24"/>
        </w:rPr>
        <w:t xml:space="preserve">2.1.1. Classification of Natural </w:t>
      </w:r>
      <w:proofErr w:type="spellStart"/>
      <w:proofErr w:type="gramStart"/>
      <w:r>
        <w:rPr>
          <w:rFonts w:eastAsia="Times New Roman"/>
          <w:b/>
          <w:bCs/>
          <w:sz w:val="24"/>
          <w:szCs w:val="24"/>
        </w:rPr>
        <w:t>Fibre</w:t>
      </w:r>
      <w:proofErr w:type="spellEnd"/>
      <w:r>
        <w:rPr>
          <w:rFonts w:eastAsia="Times New Roman"/>
          <w:b/>
          <w:bCs/>
          <w:sz w:val="24"/>
          <w:szCs w:val="24"/>
        </w:rPr>
        <w:t xml:space="preserve"> :</w:t>
      </w:r>
      <w:proofErr w:type="gramEnd"/>
    </w:p>
    <w:p w:rsidR="003E12BF" w:rsidRDefault="003E12BF">
      <w:pPr>
        <w:spacing w:line="346" w:lineRule="exact"/>
        <w:rPr>
          <w:sz w:val="20"/>
          <w:szCs w:val="20"/>
        </w:rPr>
      </w:pPr>
    </w:p>
    <w:p w:rsidR="003E12BF" w:rsidRDefault="00FA5B4F">
      <w:pPr>
        <w:spacing w:line="353" w:lineRule="auto"/>
        <w:jc w:val="both"/>
        <w:rPr>
          <w:sz w:val="20"/>
          <w:szCs w:val="20"/>
        </w:rPr>
      </w:pPr>
      <w:r>
        <w:rPr>
          <w:rFonts w:eastAsia="Times New Roman"/>
          <w:sz w:val="24"/>
          <w:szCs w:val="24"/>
        </w:rPr>
        <w:t xml:space="preserve">Fibers are a class of hair-like material that are continuous filaments or are in discrete elongated pieces, similar </w:t>
      </w:r>
      <w:proofErr w:type="spellStart"/>
      <w:r>
        <w:rPr>
          <w:rFonts w:eastAsia="Times New Roman"/>
          <w:sz w:val="24"/>
          <w:szCs w:val="24"/>
        </w:rPr>
        <w:t>topieces</w:t>
      </w:r>
      <w:proofErr w:type="spellEnd"/>
      <w:r>
        <w:rPr>
          <w:rFonts w:eastAsia="Times New Roman"/>
          <w:sz w:val="24"/>
          <w:szCs w:val="24"/>
        </w:rPr>
        <w:t xml:space="preserve"> of thread. They can be spun into filaments, thread, or rope. They can be used as a component of </w:t>
      </w:r>
      <w:proofErr w:type="spellStart"/>
      <w:r>
        <w:rPr>
          <w:rFonts w:eastAsia="Times New Roman"/>
          <w:sz w:val="24"/>
          <w:szCs w:val="24"/>
        </w:rPr>
        <w:t>compositesmaterials.They</w:t>
      </w:r>
      <w:proofErr w:type="spellEnd"/>
      <w:r>
        <w:rPr>
          <w:rFonts w:eastAsia="Times New Roman"/>
          <w:sz w:val="24"/>
          <w:szCs w:val="24"/>
        </w:rPr>
        <w:t xml:space="preserve"> can also be matted into sheets to make</w:t>
      </w:r>
    </w:p>
    <w:p w:rsidR="003E12BF" w:rsidRDefault="003E12BF">
      <w:pPr>
        <w:sectPr w:rsidR="003E12BF">
          <w:pgSz w:w="12240" w:h="15840"/>
          <w:pgMar w:top="1432" w:right="1440" w:bottom="1440" w:left="1440" w:header="0" w:footer="0" w:gutter="0"/>
          <w:cols w:space="720" w:equalWidth="0">
            <w:col w:w="9360"/>
          </w:cols>
        </w:sectPr>
      </w:pPr>
    </w:p>
    <w:p w:rsidR="003E12BF" w:rsidRDefault="003E12BF">
      <w:pPr>
        <w:spacing w:line="3" w:lineRule="exact"/>
        <w:rPr>
          <w:sz w:val="20"/>
          <w:szCs w:val="20"/>
        </w:rPr>
      </w:pPr>
      <w:bookmarkStart w:id="4" w:name="page5"/>
      <w:bookmarkEnd w:id="4"/>
    </w:p>
    <w:p w:rsidR="003E12BF" w:rsidRDefault="00FA5B4F">
      <w:pPr>
        <w:spacing w:line="348" w:lineRule="auto"/>
        <w:rPr>
          <w:sz w:val="20"/>
          <w:szCs w:val="20"/>
        </w:rPr>
      </w:pPr>
      <w:proofErr w:type="gramStart"/>
      <w:r>
        <w:rPr>
          <w:rFonts w:eastAsia="Times New Roman"/>
          <w:sz w:val="24"/>
          <w:szCs w:val="24"/>
        </w:rPr>
        <w:t>products</w:t>
      </w:r>
      <w:proofErr w:type="gramEnd"/>
      <w:r>
        <w:rPr>
          <w:rFonts w:eastAsia="Times New Roman"/>
          <w:sz w:val="24"/>
          <w:szCs w:val="24"/>
        </w:rPr>
        <w:t xml:space="preserve"> such as paper or felt. Fibers are of two types: </w:t>
      </w:r>
      <w:proofErr w:type="spellStart"/>
      <w:r>
        <w:rPr>
          <w:rFonts w:eastAsia="Times New Roman"/>
          <w:sz w:val="24"/>
          <w:szCs w:val="24"/>
        </w:rPr>
        <w:t>naturalfiber</w:t>
      </w:r>
      <w:proofErr w:type="spellEnd"/>
      <w:r>
        <w:rPr>
          <w:rFonts w:eastAsia="Times New Roman"/>
          <w:sz w:val="24"/>
          <w:szCs w:val="24"/>
        </w:rPr>
        <w:t xml:space="preserve"> and </w:t>
      </w:r>
      <w:proofErr w:type="spellStart"/>
      <w:r>
        <w:rPr>
          <w:rFonts w:eastAsia="Times New Roman"/>
          <w:sz w:val="24"/>
          <w:szCs w:val="24"/>
        </w:rPr>
        <w:t>man made</w:t>
      </w:r>
      <w:proofErr w:type="spellEnd"/>
      <w:r>
        <w:rPr>
          <w:rFonts w:eastAsia="Times New Roman"/>
          <w:sz w:val="24"/>
          <w:szCs w:val="24"/>
        </w:rPr>
        <w:t xml:space="preserve"> or synthetic fiber (</w:t>
      </w:r>
      <w:proofErr w:type="spellStart"/>
      <w:r>
        <w:rPr>
          <w:rFonts w:eastAsia="Times New Roman"/>
          <w:sz w:val="24"/>
          <w:szCs w:val="24"/>
        </w:rPr>
        <w:t>Mussig</w:t>
      </w:r>
      <w:proofErr w:type="spellEnd"/>
      <w:r>
        <w:rPr>
          <w:rFonts w:eastAsia="Times New Roman"/>
          <w:sz w:val="24"/>
          <w:szCs w:val="24"/>
        </w:rPr>
        <w:t>, 2001). (Figure 1)</w:t>
      </w:r>
    </w:p>
    <w:p w:rsidR="003E12BF" w:rsidRDefault="00FA5B4F">
      <w:pPr>
        <w:spacing w:line="20" w:lineRule="exact"/>
        <w:rPr>
          <w:sz w:val="20"/>
          <w:szCs w:val="20"/>
        </w:rPr>
      </w:pPr>
      <w:r>
        <w:rPr>
          <w:noProof/>
          <w:sz w:val="20"/>
          <w:szCs w:val="20"/>
        </w:rPr>
        <w:drawing>
          <wp:anchor distT="0" distB="0" distL="114300" distR="114300" simplePos="0" relativeHeight="251639296" behindDoc="1" locked="0" layoutInCell="0" allowOverlap="1">
            <wp:simplePos x="0" y="0"/>
            <wp:positionH relativeFrom="column">
              <wp:posOffset>342900</wp:posOffset>
            </wp:positionH>
            <wp:positionV relativeFrom="paragraph">
              <wp:posOffset>405765</wp:posOffset>
            </wp:positionV>
            <wp:extent cx="5276215" cy="469138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extLst>
                    </a:blip>
                    <a:srcRect/>
                    <a:stretch>
                      <a:fillRect/>
                    </a:stretch>
                  </pic:blipFill>
                  <pic:spPr bwMode="auto">
                    <a:xfrm>
                      <a:off x="0" y="0"/>
                      <a:ext cx="5276215" cy="469138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6" w:lineRule="exact"/>
        <w:rPr>
          <w:sz w:val="20"/>
          <w:szCs w:val="20"/>
        </w:rPr>
      </w:pPr>
    </w:p>
    <w:p w:rsidR="003E12BF" w:rsidRDefault="00FA5B4F">
      <w:pPr>
        <w:jc w:val="center"/>
        <w:rPr>
          <w:sz w:val="20"/>
          <w:szCs w:val="20"/>
        </w:rPr>
      </w:pPr>
      <w:r>
        <w:rPr>
          <w:rFonts w:eastAsia="Times New Roman"/>
          <w:b/>
          <w:bCs/>
          <w:sz w:val="24"/>
          <w:szCs w:val="24"/>
        </w:rPr>
        <w:t>Figure 1</w:t>
      </w:r>
    </w:p>
    <w:p w:rsidR="003E12BF" w:rsidRDefault="003E12BF">
      <w:pPr>
        <w:spacing w:line="338" w:lineRule="exact"/>
        <w:rPr>
          <w:sz w:val="20"/>
          <w:szCs w:val="20"/>
        </w:rPr>
      </w:pPr>
    </w:p>
    <w:p w:rsidR="003E12BF" w:rsidRDefault="00FA5B4F">
      <w:pPr>
        <w:jc w:val="center"/>
        <w:rPr>
          <w:sz w:val="20"/>
          <w:szCs w:val="20"/>
        </w:rPr>
      </w:pPr>
      <w:r>
        <w:rPr>
          <w:rFonts w:eastAsia="Times New Roman"/>
          <w:b/>
          <w:bCs/>
          <w:sz w:val="24"/>
          <w:szCs w:val="24"/>
        </w:rPr>
        <w:t xml:space="preserve">Classification of </w:t>
      </w:r>
      <w:proofErr w:type="spellStart"/>
      <w:r>
        <w:rPr>
          <w:rFonts w:eastAsia="Times New Roman"/>
          <w:b/>
          <w:bCs/>
          <w:sz w:val="24"/>
          <w:szCs w:val="24"/>
        </w:rPr>
        <w:t>fibres</w:t>
      </w:r>
      <w:proofErr w:type="spellEnd"/>
    </w:p>
    <w:p w:rsidR="003E12BF" w:rsidRDefault="003E12BF">
      <w:pPr>
        <w:sectPr w:rsidR="003E12BF">
          <w:pgSz w:w="12240" w:h="15840"/>
          <w:pgMar w:top="1440" w:right="1440" w:bottom="1440" w:left="1440" w:header="0" w:footer="0" w:gutter="0"/>
          <w:cols w:space="720" w:equalWidth="0">
            <w:col w:w="9360"/>
          </w:cols>
        </w:sectPr>
      </w:pPr>
    </w:p>
    <w:p w:rsidR="003E12BF" w:rsidRDefault="00FA5B4F">
      <w:pPr>
        <w:rPr>
          <w:sz w:val="20"/>
          <w:szCs w:val="20"/>
        </w:rPr>
      </w:pPr>
      <w:bookmarkStart w:id="5" w:name="page6"/>
      <w:bookmarkEnd w:id="5"/>
      <w:r>
        <w:rPr>
          <w:rFonts w:eastAsia="Times New Roman"/>
          <w:b/>
          <w:bCs/>
          <w:sz w:val="24"/>
          <w:szCs w:val="24"/>
        </w:rPr>
        <w:lastRenderedPageBreak/>
        <w:t>2.1.1.1 Plant fibers:</w:t>
      </w:r>
    </w:p>
    <w:p w:rsidR="003E12BF" w:rsidRDefault="003E12BF">
      <w:pPr>
        <w:spacing w:line="346" w:lineRule="exact"/>
        <w:rPr>
          <w:sz w:val="20"/>
          <w:szCs w:val="20"/>
        </w:rPr>
      </w:pPr>
    </w:p>
    <w:p w:rsidR="003E12BF" w:rsidRDefault="00FA5B4F">
      <w:pPr>
        <w:spacing w:line="357" w:lineRule="auto"/>
        <w:ind w:firstLine="721"/>
        <w:jc w:val="both"/>
        <w:rPr>
          <w:sz w:val="20"/>
          <w:szCs w:val="20"/>
        </w:rPr>
      </w:pPr>
      <w:proofErr w:type="gramStart"/>
      <w:r>
        <w:rPr>
          <w:rFonts w:eastAsia="Times New Roman"/>
          <w:sz w:val="24"/>
          <w:szCs w:val="24"/>
        </w:rPr>
        <w:t>Plant</w:t>
      </w:r>
      <w:proofErr w:type="gramEnd"/>
      <w:r>
        <w:rPr>
          <w:rFonts w:eastAsia="Times New Roman"/>
          <w:sz w:val="24"/>
          <w:szCs w:val="24"/>
        </w:rPr>
        <w:t xml:space="preserve"> fibers are generally comprised mainly of cellulose examples include cotton, jute, flax, ramie, sisal and hemp. This fiber can be further categorized into the following as Seed fibers the fibers collected from the seed and seed case e.g., cotton and kapok. Leaf fibers are the fibers collected from the leaves e.g., sisal and agave. Skin fibers are the </w:t>
      </w:r>
      <w:proofErr w:type="spellStart"/>
      <w:r>
        <w:rPr>
          <w:rFonts w:eastAsia="Times New Roman"/>
          <w:sz w:val="24"/>
          <w:szCs w:val="24"/>
        </w:rPr>
        <w:t>fibres</w:t>
      </w:r>
      <w:proofErr w:type="spellEnd"/>
      <w:r>
        <w:rPr>
          <w:rFonts w:eastAsia="Times New Roman"/>
          <w:sz w:val="24"/>
          <w:szCs w:val="24"/>
        </w:rPr>
        <w:t xml:space="preserve"> collected from the skin or </w:t>
      </w:r>
      <w:proofErr w:type="spellStart"/>
      <w:r>
        <w:rPr>
          <w:rFonts w:eastAsia="Times New Roman"/>
          <w:sz w:val="24"/>
          <w:szCs w:val="24"/>
        </w:rPr>
        <w:t>bast</w:t>
      </w:r>
      <w:proofErr w:type="spellEnd"/>
      <w:r>
        <w:rPr>
          <w:rFonts w:eastAsia="Times New Roman"/>
          <w:sz w:val="24"/>
          <w:szCs w:val="24"/>
        </w:rPr>
        <w:t xml:space="preserve"> surrounding the stem of the respective plant. Some examples are flax, jute, banana hemp and soya been.</w:t>
      </w:r>
    </w:p>
    <w:p w:rsidR="003E12BF" w:rsidRDefault="003E12BF">
      <w:pPr>
        <w:spacing w:line="221" w:lineRule="exact"/>
        <w:rPr>
          <w:sz w:val="20"/>
          <w:szCs w:val="20"/>
        </w:rPr>
      </w:pPr>
    </w:p>
    <w:p w:rsidR="003E12BF" w:rsidRDefault="00FA5B4F">
      <w:pPr>
        <w:spacing w:line="358" w:lineRule="auto"/>
        <w:ind w:firstLine="783"/>
        <w:jc w:val="both"/>
        <w:rPr>
          <w:sz w:val="20"/>
          <w:szCs w:val="20"/>
        </w:rPr>
      </w:pPr>
      <w:r>
        <w:rPr>
          <w:rFonts w:eastAsia="Times New Roman"/>
          <w:sz w:val="24"/>
          <w:szCs w:val="24"/>
        </w:rPr>
        <w:t xml:space="preserve">Fruit fibers collected from the fruit of the plant, e.g., coconut (coir) fiber. Stalk fibers are actually the stalks of the plant. Some of the examples are straws of wheat rice, barley and other crops including bamboo and grass. Many useful fibers have been obtained from various parts of plants including leaves, </w:t>
      </w:r>
      <w:proofErr w:type="gramStart"/>
      <w:r>
        <w:rPr>
          <w:rFonts w:eastAsia="Times New Roman"/>
          <w:sz w:val="24"/>
          <w:szCs w:val="24"/>
        </w:rPr>
        <w:t>stems(</w:t>
      </w:r>
      <w:proofErr w:type="spellStart"/>
      <w:proofErr w:type="gramEnd"/>
      <w:r>
        <w:rPr>
          <w:rFonts w:eastAsia="Times New Roman"/>
          <w:sz w:val="24"/>
          <w:szCs w:val="24"/>
        </w:rPr>
        <w:t>bast</w:t>
      </w:r>
      <w:proofErr w:type="spellEnd"/>
      <w:r>
        <w:rPr>
          <w:rFonts w:eastAsia="Times New Roman"/>
          <w:sz w:val="24"/>
          <w:szCs w:val="24"/>
        </w:rPr>
        <w:t xml:space="preserve"> fibers), fruits and seeds. </w:t>
      </w:r>
      <w:proofErr w:type="gramStart"/>
      <w:r>
        <w:rPr>
          <w:rFonts w:eastAsia="Times New Roman"/>
          <w:sz w:val="24"/>
          <w:szCs w:val="24"/>
        </w:rPr>
        <w:t>plant</w:t>
      </w:r>
      <w:proofErr w:type="gramEnd"/>
      <w:r>
        <w:rPr>
          <w:rFonts w:eastAsia="Times New Roman"/>
          <w:sz w:val="24"/>
          <w:szCs w:val="24"/>
        </w:rPr>
        <w:t xml:space="preserve"> fibers are made up of mainly cellulose, they are categorized as “natural cellulosic fibers”, which many consist of one plant cell or an aggregate of cells cemented together by non-cellulose materials. </w:t>
      </w:r>
      <w:proofErr w:type="spellStart"/>
      <w:r>
        <w:rPr>
          <w:rFonts w:eastAsia="Times New Roman"/>
          <w:sz w:val="24"/>
          <w:szCs w:val="24"/>
        </w:rPr>
        <w:t>Bast</w:t>
      </w:r>
      <w:proofErr w:type="spellEnd"/>
      <w:r>
        <w:rPr>
          <w:rFonts w:eastAsia="Times New Roman"/>
          <w:sz w:val="24"/>
          <w:szCs w:val="24"/>
        </w:rPr>
        <w:t xml:space="preserve"> fibers are produced and used to manufacture a wide range of traditional and novel products including ropes, nets, carpets, mats, brushes, mattresses, paper, and board materials. (</w:t>
      </w:r>
      <w:proofErr w:type="spellStart"/>
      <w:r>
        <w:rPr>
          <w:rFonts w:eastAsia="Times New Roman"/>
          <w:sz w:val="24"/>
          <w:szCs w:val="24"/>
        </w:rPr>
        <w:t>Mohini</w:t>
      </w:r>
      <w:proofErr w:type="spellEnd"/>
      <w:r>
        <w:rPr>
          <w:rFonts w:eastAsia="Times New Roman"/>
          <w:sz w:val="24"/>
          <w:szCs w:val="24"/>
        </w:rPr>
        <w:t>, 2011)</w:t>
      </w:r>
    </w:p>
    <w:p w:rsidR="003E12BF" w:rsidRDefault="003E12BF">
      <w:pPr>
        <w:spacing w:line="214" w:lineRule="exact"/>
        <w:rPr>
          <w:sz w:val="20"/>
          <w:szCs w:val="20"/>
        </w:rPr>
      </w:pPr>
    </w:p>
    <w:p w:rsidR="003E12BF" w:rsidRDefault="00FA5B4F">
      <w:pPr>
        <w:rPr>
          <w:sz w:val="20"/>
          <w:szCs w:val="20"/>
        </w:rPr>
      </w:pPr>
      <w:r>
        <w:rPr>
          <w:rFonts w:eastAsia="Times New Roman"/>
          <w:b/>
          <w:bCs/>
          <w:sz w:val="24"/>
          <w:szCs w:val="24"/>
        </w:rPr>
        <w:t>2.1.1.2 Plant fibers are classified into two groups:</w:t>
      </w:r>
    </w:p>
    <w:p w:rsidR="003E12BF" w:rsidRDefault="003E12BF">
      <w:pPr>
        <w:spacing w:line="335" w:lineRule="exact"/>
        <w:rPr>
          <w:sz w:val="20"/>
          <w:szCs w:val="20"/>
        </w:rPr>
      </w:pPr>
    </w:p>
    <w:p w:rsidR="003E12BF" w:rsidRDefault="00FA5B4F">
      <w:pPr>
        <w:numPr>
          <w:ilvl w:val="0"/>
          <w:numId w:val="2"/>
        </w:numPr>
        <w:tabs>
          <w:tab w:val="left" w:pos="1380"/>
        </w:tabs>
        <w:ind w:left="1380" w:hanging="357"/>
        <w:rPr>
          <w:rFonts w:ascii="Symbol" w:eastAsia="Symbol" w:hAnsi="Symbol" w:cs="Symbol"/>
          <w:sz w:val="24"/>
          <w:szCs w:val="24"/>
        </w:rPr>
      </w:pPr>
      <w:r>
        <w:rPr>
          <w:rFonts w:eastAsia="Times New Roman"/>
          <w:sz w:val="24"/>
          <w:szCs w:val="24"/>
        </w:rPr>
        <w:t>Soft fibers</w:t>
      </w:r>
    </w:p>
    <w:p w:rsidR="003E12BF" w:rsidRDefault="003E12BF">
      <w:pPr>
        <w:spacing w:line="128" w:lineRule="exact"/>
        <w:rPr>
          <w:rFonts w:ascii="Symbol" w:eastAsia="Symbol" w:hAnsi="Symbol" w:cs="Symbol"/>
          <w:sz w:val="24"/>
          <w:szCs w:val="24"/>
        </w:rPr>
      </w:pPr>
    </w:p>
    <w:p w:rsidR="003E12BF" w:rsidRDefault="00FA5B4F">
      <w:pPr>
        <w:numPr>
          <w:ilvl w:val="0"/>
          <w:numId w:val="2"/>
        </w:numPr>
        <w:tabs>
          <w:tab w:val="left" w:pos="1380"/>
        </w:tabs>
        <w:ind w:left="1380" w:hanging="357"/>
        <w:rPr>
          <w:rFonts w:ascii="Symbol" w:eastAsia="Symbol" w:hAnsi="Symbol" w:cs="Symbol"/>
          <w:sz w:val="24"/>
          <w:szCs w:val="24"/>
        </w:rPr>
      </w:pPr>
      <w:r>
        <w:rPr>
          <w:rFonts w:eastAsia="Times New Roman"/>
          <w:sz w:val="24"/>
          <w:szCs w:val="24"/>
        </w:rPr>
        <w:t>Hard fiber</w:t>
      </w:r>
    </w:p>
    <w:p w:rsidR="003E12BF" w:rsidRDefault="003E12BF">
      <w:pPr>
        <w:sectPr w:rsidR="003E12BF">
          <w:pgSz w:w="12240" w:h="15840"/>
          <w:pgMar w:top="1435" w:right="1440" w:bottom="1440" w:left="1440" w:header="0" w:footer="0" w:gutter="0"/>
          <w:cols w:space="720" w:equalWidth="0">
            <w:col w:w="9360"/>
          </w:cols>
        </w:sectPr>
      </w:pPr>
    </w:p>
    <w:p w:rsidR="003E12BF" w:rsidRDefault="00FA5B4F">
      <w:pPr>
        <w:spacing w:line="200" w:lineRule="exact"/>
        <w:rPr>
          <w:sz w:val="20"/>
          <w:szCs w:val="20"/>
        </w:rPr>
      </w:pPr>
      <w:bookmarkStart w:id="6" w:name="page7"/>
      <w:bookmarkEnd w:id="6"/>
      <w:r>
        <w:rPr>
          <w:noProof/>
          <w:sz w:val="20"/>
          <w:szCs w:val="20"/>
        </w:rPr>
        <w:lastRenderedPageBreak/>
        <w:drawing>
          <wp:anchor distT="0" distB="0" distL="114300" distR="114300" simplePos="0" relativeHeight="251640320" behindDoc="1" locked="0" layoutInCell="0" allowOverlap="1">
            <wp:simplePos x="0" y="0"/>
            <wp:positionH relativeFrom="page">
              <wp:posOffset>933450</wp:posOffset>
            </wp:positionH>
            <wp:positionV relativeFrom="page">
              <wp:posOffset>914400</wp:posOffset>
            </wp:positionV>
            <wp:extent cx="6838950" cy="35623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clrChange>
                        <a:clrFrom>
                          <a:srgbClr val="FFFFFF"/>
                        </a:clrFrom>
                        <a:clrTo>
                          <a:srgbClr val="FFFFFF">
                            <a:alpha val="0"/>
                          </a:srgbClr>
                        </a:clrTo>
                      </a:clrChange>
                      <a:extLst>
                        <a:ext uri="{28A0092B-C50C-407E-A947-70E740481C1C}"/>
                      </a:extLst>
                    </a:blip>
                    <a:srcRect/>
                    <a:stretch>
                      <a:fillRect/>
                    </a:stretch>
                  </pic:blipFill>
                  <pic:spPr bwMode="auto">
                    <a:xfrm>
                      <a:off x="0" y="0"/>
                      <a:ext cx="6838950" cy="356235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44" w:lineRule="exact"/>
        <w:rPr>
          <w:sz w:val="20"/>
          <w:szCs w:val="20"/>
        </w:rPr>
      </w:pPr>
    </w:p>
    <w:p w:rsidR="003E12BF" w:rsidRDefault="00FA5B4F">
      <w:pPr>
        <w:jc w:val="center"/>
        <w:rPr>
          <w:sz w:val="20"/>
          <w:szCs w:val="20"/>
        </w:rPr>
      </w:pPr>
      <w:r>
        <w:rPr>
          <w:rFonts w:eastAsia="Times New Roman"/>
          <w:b/>
          <w:bCs/>
          <w:sz w:val="24"/>
          <w:szCs w:val="24"/>
        </w:rPr>
        <w:t>Figure 2</w:t>
      </w:r>
    </w:p>
    <w:p w:rsidR="003E12BF" w:rsidRDefault="003E12BF">
      <w:pPr>
        <w:spacing w:line="338" w:lineRule="exact"/>
        <w:rPr>
          <w:sz w:val="20"/>
          <w:szCs w:val="20"/>
        </w:rPr>
      </w:pPr>
    </w:p>
    <w:p w:rsidR="003E12BF" w:rsidRDefault="00FA5B4F">
      <w:pPr>
        <w:jc w:val="center"/>
        <w:rPr>
          <w:sz w:val="20"/>
          <w:szCs w:val="20"/>
        </w:rPr>
      </w:pPr>
      <w:r>
        <w:rPr>
          <w:rFonts w:eastAsia="Times New Roman"/>
          <w:b/>
          <w:bCs/>
          <w:sz w:val="24"/>
          <w:szCs w:val="24"/>
        </w:rPr>
        <w:t xml:space="preserve">Classification of plant </w:t>
      </w:r>
      <w:proofErr w:type="spellStart"/>
      <w:r>
        <w:rPr>
          <w:rFonts w:eastAsia="Times New Roman"/>
          <w:b/>
          <w:bCs/>
          <w:sz w:val="24"/>
          <w:szCs w:val="24"/>
        </w:rPr>
        <w:t>fibres</w:t>
      </w:r>
      <w:proofErr w:type="spellEnd"/>
    </w:p>
    <w:p w:rsidR="003E12BF" w:rsidRDefault="003E12BF">
      <w:pPr>
        <w:spacing w:line="338" w:lineRule="exact"/>
        <w:rPr>
          <w:sz w:val="20"/>
          <w:szCs w:val="20"/>
        </w:rPr>
      </w:pPr>
    </w:p>
    <w:p w:rsidR="003E12BF" w:rsidRDefault="00FA5B4F">
      <w:pPr>
        <w:rPr>
          <w:sz w:val="20"/>
          <w:szCs w:val="20"/>
        </w:rPr>
      </w:pPr>
      <w:r>
        <w:rPr>
          <w:rFonts w:eastAsia="Times New Roman"/>
          <w:b/>
          <w:bCs/>
          <w:sz w:val="24"/>
          <w:szCs w:val="24"/>
        </w:rPr>
        <w:t>Soft fibers</w:t>
      </w:r>
    </w:p>
    <w:p w:rsidR="003E12BF" w:rsidRDefault="003E12BF">
      <w:pPr>
        <w:spacing w:line="346" w:lineRule="exact"/>
        <w:rPr>
          <w:sz w:val="20"/>
          <w:szCs w:val="20"/>
        </w:rPr>
      </w:pPr>
    </w:p>
    <w:p w:rsidR="003E12BF" w:rsidRDefault="00FA5B4F">
      <w:pPr>
        <w:spacing w:line="357" w:lineRule="auto"/>
        <w:jc w:val="both"/>
        <w:rPr>
          <w:sz w:val="20"/>
          <w:szCs w:val="20"/>
        </w:rPr>
      </w:pPr>
      <w:r>
        <w:rPr>
          <w:rFonts w:eastAsia="Times New Roman"/>
          <w:sz w:val="24"/>
          <w:szCs w:val="24"/>
        </w:rPr>
        <w:t xml:space="preserve">The process of preparing soft fibers for weaving is laborious. The plant is selected and harvested, partially dried, and then pounded with a stone mallet and scraped to clean the fibers. The material is then washed and dried in the sun. </w:t>
      </w:r>
      <w:proofErr w:type="gramStart"/>
      <w:r>
        <w:rPr>
          <w:rFonts w:eastAsia="Times New Roman"/>
          <w:sz w:val="24"/>
          <w:szCs w:val="24"/>
        </w:rPr>
        <w:t>later</w:t>
      </w:r>
      <w:proofErr w:type="gramEnd"/>
      <w:r>
        <w:rPr>
          <w:rFonts w:eastAsia="Times New Roman"/>
          <w:sz w:val="24"/>
          <w:szCs w:val="24"/>
        </w:rPr>
        <w:t xml:space="preserve">, the artists comb the fibers with their </w:t>
      </w:r>
      <w:proofErr w:type="spellStart"/>
      <w:r>
        <w:rPr>
          <w:rFonts w:eastAsia="Times New Roman"/>
          <w:sz w:val="24"/>
          <w:szCs w:val="24"/>
        </w:rPr>
        <w:t>fingers.The</w:t>
      </w:r>
      <w:proofErr w:type="spellEnd"/>
      <w:r>
        <w:rPr>
          <w:rFonts w:eastAsia="Times New Roman"/>
          <w:sz w:val="24"/>
          <w:szCs w:val="24"/>
        </w:rPr>
        <w:t xml:space="preserve"> fibers are now ready to be spun or twisted into thread or cord on the artist’s leg. Some fibers, including palm, grass, wheat chaff, and to rote, are prepared by drying and pounding, after which they are cut to size and braided. Soft fibers are used to make ropes, string, nets, </w:t>
      </w:r>
      <w:r>
        <w:rPr>
          <w:rFonts w:eastAsia="Times New Roman"/>
          <w:b/>
          <w:bCs/>
          <w:sz w:val="24"/>
          <w:szCs w:val="24"/>
        </w:rPr>
        <w:t>bags,</w:t>
      </w:r>
      <w:r>
        <w:rPr>
          <w:rFonts w:eastAsia="Times New Roman"/>
          <w:sz w:val="24"/>
          <w:szCs w:val="24"/>
        </w:rPr>
        <w:t xml:space="preserve"> and hammocks.</w:t>
      </w:r>
    </w:p>
    <w:p w:rsidR="003E12BF" w:rsidRDefault="003E12BF">
      <w:pPr>
        <w:spacing w:line="216" w:lineRule="exact"/>
        <w:rPr>
          <w:sz w:val="20"/>
          <w:szCs w:val="20"/>
        </w:rPr>
      </w:pPr>
    </w:p>
    <w:p w:rsidR="003E12BF" w:rsidRDefault="00FA5B4F">
      <w:pPr>
        <w:rPr>
          <w:sz w:val="20"/>
          <w:szCs w:val="20"/>
        </w:rPr>
      </w:pPr>
      <w:r>
        <w:rPr>
          <w:rFonts w:eastAsia="Times New Roman"/>
          <w:b/>
          <w:bCs/>
          <w:sz w:val="24"/>
          <w:szCs w:val="24"/>
        </w:rPr>
        <w:t>Hard fibers:</w:t>
      </w:r>
    </w:p>
    <w:p w:rsidR="003E12BF" w:rsidRDefault="003E12BF">
      <w:pPr>
        <w:spacing w:line="346" w:lineRule="exact"/>
        <w:rPr>
          <w:sz w:val="20"/>
          <w:szCs w:val="20"/>
        </w:rPr>
      </w:pPr>
    </w:p>
    <w:p w:rsidR="003E12BF" w:rsidRDefault="00FA5B4F">
      <w:pPr>
        <w:spacing w:line="354" w:lineRule="auto"/>
        <w:ind w:firstLine="543"/>
        <w:jc w:val="both"/>
        <w:rPr>
          <w:sz w:val="20"/>
          <w:szCs w:val="20"/>
        </w:rPr>
      </w:pPr>
      <w:r>
        <w:rPr>
          <w:rFonts w:eastAsia="Times New Roman"/>
          <w:sz w:val="24"/>
          <w:szCs w:val="24"/>
        </w:rPr>
        <w:t xml:space="preserve">Hard fibers are subjected to successive phases of </w:t>
      </w:r>
      <w:proofErr w:type="gramStart"/>
      <w:r>
        <w:rPr>
          <w:rFonts w:eastAsia="Times New Roman"/>
          <w:sz w:val="24"/>
          <w:szCs w:val="24"/>
        </w:rPr>
        <w:t>cutting ,</w:t>
      </w:r>
      <w:proofErr w:type="gramEnd"/>
      <w:r>
        <w:rPr>
          <w:rFonts w:eastAsia="Times New Roman"/>
          <w:sz w:val="24"/>
          <w:szCs w:val="24"/>
        </w:rPr>
        <w:t xml:space="preserve"> drying, cleaning, and soaking before they can be woven. These strong, naturally flexible fibers are used to make furniture, birdcages, toys, baskets, and mats. </w:t>
      </w:r>
      <w:r>
        <w:rPr>
          <w:rFonts w:ascii="Calibri" w:eastAsia="Calibri" w:hAnsi="Calibri" w:cs="Calibri"/>
        </w:rPr>
        <w:t>(</w:t>
      </w:r>
      <w:proofErr w:type="spellStart"/>
      <w:r>
        <w:rPr>
          <w:rFonts w:eastAsia="Times New Roman"/>
          <w:sz w:val="24"/>
          <w:szCs w:val="24"/>
        </w:rPr>
        <w:t>Chandramohan</w:t>
      </w:r>
      <w:proofErr w:type="spellEnd"/>
      <w:r>
        <w:rPr>
          <w:rFonts w:eastAsia="Times New Roman"/>
          <w:sz w:val="24"/>
          <w:szCs w:val="24"/>
        </w:rPr>
        <w:t xml:space="preserve"> &amp;</w:t>
      </w:r>
      <w:proofErr w:type="spellStart"/>
      <w:r>
        <w:rPr>
          <w:rFonts w:eastAsia="Times New Roman"/>
          <w:sz w:val="24"/>
          <w:szCs w:val="24"/>
        </w:rPr>
        <w:t>Marimuthu</w:t>
      </w:r>
      <w:proofErr w:type="spellEnd"/>
      <w:r>
        <w:rPr>
          <w:rFonts w:eastAsia="Times New Roman"/>
          <w:sz w:val="24"/>
          <w:szCs w:val="24"/>
        </w:rPr>
        <w:t>, 2011)</w:t>
      </w:r>
    </w:p>
    <w:p w:rsidR="003E12BF" w:rsidRDefault="003E12BF">
      <w:pPr>
        <w:sectPr w:rsidR="003E12BF">
          <w:pgSz w:w="12240" w:h="15840"/>
          <w:pgMar w:top="1440" w:right="1440" w:bottom="1097" w:left="1440" w:header="0" w:footer="0" w:gutter="0"/>
          <w:cols w:space="720" w:equalWidth="0">
            <w:col w:w="9360"/>
          </w:cols>
        </w:sectPr>
      </w:pPr>
    </w:p>
    <w:p w:rsidR="003E12BF" w:rsidRDefault="00FA5B4F">
      <w:pPr>
        <w:tabs>
          <w:tab w:val="left" w:pos="700"/>
        </w:tabs>
        <w:rPr>
          <w:sz w:val="20"/>
          <w:szCs w:val="20"/>
        </w:rPr>
      </w:pPr>
      <w:bookmarkStart w:id="7" w:name="page8"/>
      <w:bookmarkEnd w:id="7"/>
      <w:r>
        <w:rPr>
          <w:rFonts w:eastAsia="Times New Roman"/>
          <w:b/>
          <w:bCs/>
          <w:sz w:val="24"/>
          <w:szCs w:val="24"/>
        </w:rPr>
        <w:lastRenderedPageBreak/>
        <w:t>2.2</w:t>
      </w:r>
      <w:r>
        <w:rPr>
          <w:sz w:val="20"/>
          <w:szCs w:val="20"/>
        </w:rPr>
        <w:tab/>
      </w:r>
      <w:r>
        <w:rPr>
          <w:rFonts w:eastAsia="Times New Roman"/>
          <w:b/>
          <w:bCs/>
          <w:sz w:val="23"/>
          <w:szCs w:val="23"/>
        </w:rPr>
        <w:t>BAMBOO FIBER:</w:t>
      </w:r>
    </w:p>
    <w:p w:rsidR="003E12BF" w:rsidRDefault="003E12BF">
      <w:pPr>
        <w:spacing w:line="200" w:lineRule="exact"/>
        <w:rPr>
          <w:sz w:val="20"/>
          <w:szCs w:val="20"/>
        </w:rPr>
      </w:pPr>
    </w:p>
    <w:p w:rsidR="003E12BF" w:rsidRDefault="003E12BF">
      <w:pPr>
        <w:spacing w:line="227" w:lineRule="exact"/>
        <w:rPr>
          <w:sz w:val="20"/>
          <w:szCs w:val="20"/>
        </w:rPr>
      </w:pPr>
    </w:p>
    <w:p w:rsidR="003E12BF" w:rsidRDefault="00FA5B4F">
      <w:pPr>
        <w:spacing w:line="359" w:lineRule="auto"/>
        <w:ind w:firstLine="721"/>
        <w:jc w:val="both"/>
        <w:rPr>
          <w:sz w:val="20"/>
          <w:szCs w:val="20"/>
        </w:rPr>
      </w:pPr>
      <w:r>
        <w:rPr>
          <w:rFonts w:eastAsia="Times New Roman"/>
          <w:sz w:val="24"/>
          <w:szCs w:val="24"/>
        </w:rPr>
        <w:t>The fastest growing woody plant on this planet is bamboo. It grows one third faster than the fastest growing tree. Some species can grow up to 1 meter per day. Bamboo is just grass, but it varies in height from dwarf, one foot (30 cm) plants to giant timber bamboos that can grow to over 100 feet (30 m). It grows in many different climates, from jungles to high on mountainsides. Bamboos are further classified by the types of roots they have. Some, called runners, spread exuberantly, and others are classified as clampers (</w:t>
      </w:r>
      <w:proofErr w:type="spellStart"/>
      <w:r>
        <w:rPr>
          <w:rFonts w:eastAsia="Times New Roman"/>
          <w:sz w:val="24"/>
          <w:szCs w:val="24"/>
        </w:rPr>
        <w:t>sympodial</w:t>
      </w:r>
      <w:proofErr w:type="spellEnd"/>
      <w:r>
        <w:rPr>
          <w:rFonts w:eastAsia="Times New Roman"/>
          <w:sz w:val="24"/>
          <w:szCs w:val="24"/>
        </w:rPr>
        <w:t xml:space="preserve">), which slowly expand from the original planting. There are also varieties of root systems that are a mixture of these types. Generally, the tropical bamboos </w:t>
      </w:r>
      <w:r>
        <w:rPr>
          <w:rFonts w:eastAsia="Times New Roman"/>
          <w:i/>
          <w:iCs/>
          <w:sz w:val="24"/>
          <w:szCs w:val="24"/>
        </w:rPr>
        <w:t>tend</w:t>
      </w:r>
      <w:r>
        <w:rPr>
          <w:rFonts w:eastAsia="Times New Roman"/>
          <w:sz w:val="24"/>
          <w:szCs w:val="24"/>
        </w:rPr>
        <w:t xml:space="preserve"> to be </w:t>
      </w:r>
      <w:proofErr w:type="spellStart"/>
      <w:r>
        <w:rPr>
          <w:rFonts w:eastAsia="Times New Roman"/>
          <w:sz w:val="24"/>
          <w:szCs w:val="24"/>
        </w:rPr>
        <w:t>clumpers</w:t>
      </w:r>
      <w:proofErr w:type="spellEnd"/>
      <w:r>
        <w:rPr>
          <w:rFonts w:eastAsia="Times New Roman"/>
          <w:sz w:val="24"/>
          <w:szCs w:val="24"/>
        </w:rPr>
        <w:t xml:space="preserve"> and the temperate bamboos </w:t>
      </w:r>
      <w:r>
        <w:rPr>
          <w:rFonts w:eastAsia="Times New Roman"/>
          <w:i/>
          <w:iCs/>
          <w:sz w:val="24"/>
          <w:szCs w:val="24"/>
        </w:rPr>
        <w:t>tend</w:t>
      </w:r>
      <w:r>
        <w:rPr>
          <w:rFonts w:eastAsia="Times New Roman"/>
          <w:sz w:val="24"/>
          <w:szCs w:val="24"/>
        </w:rPr>
        <w:t xml:space="preserve"> to be </w:t>
      </w:r>
      <w:proofErr w:type="spellStart"/>
      <w:r>
        <w:rPr>
          <w:rFonts w:eastAsia="Times New Roman"/>
          <w:sz w:val="24"/>
          <w:szCs w:val="24"/>
        </w:rPr>
        <w:t>runners.Bamboo</w:t>
      </w:r>
      <w:proofErr w:type="spellEnd"/>
      <w:r>
        <w:rPr>
          <w:rFonts w:eastAsia="Times New Roman"/>
          <w:sz w:val="24"/>
          <w:szCs w:val="24"/>
        </w:rPr>
        <w:t xml:space="preserve"> fiber and starchy </w:t>
      </w:r>
      <w:proofErr w:type="gramStart"/>
      <w:r>
        <w:rPr>
          <w:rFonts w:eastAsia="Times New Roman"/>
          <w:sz w:val="24"/>
          <w:szCs w:val="24"/>
        </w:rPr>
        <w:t>pulp are</w:t>
      </w:r>
      <w:proofErr w:type="gramEnd"/>
      <w:r>
        <w:rPr>
          <w:rFonts w:eastAsia="Times New Roman"/>
          <w:sz w:val="24"/>
          <w:szCs w:val="24"/>
        </w:rPr>
        <w:t xml:space="preserve"> made from bamboo that grows widely through Asian countries. Starchy pulp is a refined product of bamboo stems and leaves through a process of hydrolysis-alkalization and multi-phase bleaching. Chemical fiber factories then process it into bamboo fiber</w:t>
      </w:r>
      <w:proofErr w:type="gramStart"/>
      <w:r>
        <w:rPr>
          <w:rFonts w:eastAsia="Times New Roman"/>
          <w:sz w:val="24"/>
          <w:szCs w:val="24"/>
        </w:rPr>
        <w:t>.(</w:t>
      </w:r>
      <w:proofErr w:type="gramEnd"/>
      <w:r>
        <w:rPr>
          <w:rFonts w:eastAsia="Times New Roman"/>
          <w:sz w:val="24"/>
          <w:szCs w:val="24"/>
        </w:rPr>
        <w:t xml:space="preserve"> </w:t>
      </w:r>
      <w:proofErr w:type="spellStart"/>
      <w:r>
        <w:rPr>
          <w:rFonts w:eastAsia="Times New Roman"/>
          <w:sz w:val="24"/>
          <w:szCs w:val="24"/>
        </w:rPr>
        <w:t>Chandramohan</w:t>
      </w:r>
      <w:proofErr w:type="spellEnd"/>
      <w:r>
        <w:rPr>
          <w:rFonts w:eastAsia="Times New Roman"/>
          <w:sz w:val="24"/>
          <w:szCs w:val="24"/>
        </w:rPr>
        <w:t xml:space="preserve"> &amp;</w:t>
      </w:r>
      <w:proofErr w:type="spellStart"/>
      <w:r>
        <w:rPr>
          <w:rFonts w:eastAsia="Times New Roman"/>
          <w:sz w:val="24"/>
          <w:szCs w:val="24"/>
        </w:rPr>
        <w:t>Marimuthu</w:t>
      </w:r>
      <w:proofErr w:type="spellEnd"/>
      <w:r>
        <w:rPr>
          <w:rFonts w:eastAsia="Times New Roman"/>
          <w:sz w:val="24"/>
          <w:szCs w:val="24"/>
        </w:rPr>
        <w:t>, 2011)</w:t>
      </w:r>
    </w:p>
    <w:p w:rsidR="003E12BF" w:rsidRDefault="003E12BF">
      <w:pPr>
        <w:spacing w:line="295" w:lineRule="exact"/>
        <w:rPr>
          <w:sz w:val="20"/>
          <w:szCs w:val="20"/>
        </w:rPr>
      </w:pPr>
    </w:p>
    <w:p w:rsidR="003E12BF" w:rsidRDefault="00FA5B4F">
      <w:pPr>
        <w:spacing w:line="359" w:lineRule="auto"/>
        <w:ind w:firstLine="721"/>
        <w:jc w:val="both"/>
        <w:rPr>
          <w:sz w:val="20"/>
          <w:szCs w:val="20"/>
        </w:rPr>
      </w:pPr>
      <w:r>
        <w:rPr>
          <w:rFonts w:eastAsia="Times New Roman"/>
          <w:sz w:val="24"/>
          <w:szCs w:val="24"/>
        </w:rPr>
        <w:t xml:space="preserve">Bamboo is both decorative and useful. In many parts of the world it is food, fodder, the primary construction material and is used for making great variety of useful objects from kitchen tools, to paper to </w:t>
      </w:r>
      <w:proofErr w:type="spellStart"/>
      <w:r>
        <w:rPr>
          <w:rFonts w:eastAsia="Times New Roman"/>
          <w:sz w:val="24"/>
          <w:szCs w:val="24"/>
        </w:rPr>
        <w:t>dinnerware.Generally</w:t>
      </w:r>
      <w:proofErr w:type="spellEnd"/>
      <w:r>
        <w:rPr>
          <w:rFonts w:eastAsia="Times New Roman"/>
          <w:sz w:val="24"/>
          <w:szCs w:val="24"/>
        </w:rPr>
        <w:t xml:space="preserve"> bamboos are commonly used for furniture, construction, musical instruments and many more things. Bamboo is not only highly fashionable for decorative purposes but useful too. As it is a viable replacement for wood, in Far Eastern countries, it is the primary building material. Bamboo is in fact one of the strongest building materials available and even provided the first re-greening in Hiroshima after the atomic blast in 1945. Bamboo's tensile strength is 28,000 per square inch versus 23,000 for steel.</w:t>
      </w:r>
    </w:p>
    <w:p w:rsidR="003E12BF" w:rsidRDefault="003E12BF">
      <w:pPr>
        <w:spacing w:line="286" w:lineRule="exact"/>
        <w:rPr>
          <w:sz w:val="20"/>
          <w:szCs w:val="20"/>
        </w:rPr>
      </w:pPr>
    </w:p>
    <w:p w:rsidR="003E12BF" w:rsidRDefault="00FA5B4F">
      <w:pPr>
        <w:tabs>
          <w:tab w:val="left" w:pos="700"/>
        </w:tabs>
        <w:rPr>
          <w:sz w:val="20"/>
          <w:szCs w:val="20"/>
        </w:rPr>
      </w:pPr>
      <w:r>
        <w:rPr>
          <w:rFonts w:eastAsia="Times New Roman"/>
          <w:b/>
          <w:bCs/>
          <w:i/>
          <w:iCs/>
          <w:sz w:val="24"/>
          <w:szCs w:val="24"/>
        </w:rPr>
        <w:t>2.2.</w:t>
      </w:r>
      <w:r>
        <w:rPr>
          <w:rFonts w:eastAsia="Times New Roman"/>
          <w:b/>
          <w:bCs/>
          <w:sz w:val="24"/>
          <w:szCs w:val="24"/>
        </w:rPr>
        <w:t>1.</w:t>
      </w:r>
      <w:r>
        <w:rPr>
          <w:sz w:val="20"/>
          <w:szCs w:val="20"/>
        </w:rPr>
        <w:tab/>
      </w:r>
      <w:r>
        <w:rPr>
          <w:rFonts w:eastAsia="Times New Roman"/>
          <w:b/>
          <w:bCs/>
          <w:sz w:val="23"/>
          <w:szCs w:val="23"/>
        </w:rPr>
        <w:t>History:</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7" w:lineRule="auto"/>
        <w:jc w:val="both"/>
        <w:rPr>
          <w:sz w:val="20"/>
          <w:szCs w:val="20"/>
        </w:rPr>
      </w:pPr>
      <w:r>
        <w:rPr>
          <w:rFonts w:eastAsia="Times New Roman"/>
          <w:sz w:val="24"/>
          <w:szCs w:val="24"/>
        </w:rPr>
        <w:t xml:space="preserve">One of the earliest engineering practices involved the use of scientific principles to extract and manufacture textiles for practical applications. Between 1900 and 1950, total fiber production grew almost three times as selected years from 1964 to 1982.The cotton industry and the </w:t>
      </w:r>
      <w:proofErr w:type="gramStart"/>
      <w:r>
        <w:rPr>
          <w:rFonts w:eastAsia="Times New Roman"/>
          <w:sz w:val="24"/>
          <w:szCs w:val="24"/>
        </w:rPr>
        <w:t>creation of bamboo fiber for textiles are</w:t>
      </w:r>
      <w:proofErr w:type="gramEnd"/>
      <w:r>
        <w:rPr>
          <w:rFonts w:eastAsia="Times New Roman"/>
          <w:sz w:val="24"/>
          <w:szCs w:val="24"/>
        </w:rPr>
        <w:t xml:space="preserve"> historically interconnected. </w:t>
      </w:r>
      <w:proofErr w:type="gramStart"/>
      <w:r>
        <w:rPr>
          <w:rFonts w:eastAsia="Times New Roman"/>
          <w:sz w:val="24"/>
          <w:szCs w:val="24"/>
        </w:rPr>
        <w:t xml:space="preserve">The earliest record of </w:t>
      </w:r>
      <w:proofErr w:type="spellStart"/>
      <w:r>
        <w:rPr>
          <w:rFonts w:eastAsia="Times New Roman"/>
          <w:sz w:val="24"/>
          <w:szCs w:val="24"/>
        </w:rPr>
        <w:t>U.S.Patents</w:t>
      </w:r>
      <w:proofErr w:type="spellEnd"/>
      <w:r>
        <w:rPr>
          <w:rFonts w:eastAsia="Times New Roman"/>
          <w:sz w:val="24"/>
          <w:szCs w:val="24"/>
        </w:rPr>
        <w:t xml:space="preserve"> concerning bamboo textiles </w:t>
      </w:r>
      <w:proofErr w:type="spellStart"/>
      <w:r>
        <w:rPr>
          <w:rFonts w:eastAsia="Times New Roman"/>
          <w:sz w:val="24"/>
          <w:szCs w:val="24"/>
        </w:rPr>
        <w:t>wasPatent</w:t>
      </w:r>
      <w:proofErr w:type="spellEnd"/>
      <w:r>
        <w:rPr>
          <w:rFonts w:eastAsia="Times New Roman"/>
          <w:sz w:val="24"/>
          <w:szCs w:val="24"/>
        </w:rPr>
        <w:t xml:space="preserve"> &amp; Trademark Office 2008).</w:t>
      </w:r>
      <w:proofErr w:type="gramEnd"/>
      <w:r>
        <w:rPr>
          <w:rFonts w:eastAsia="Times New Roman"/>
          <w:sz w:val="24"/>
          <w:szCs w:val="24"/>
        </w:rPr>
        <w:t xml:space="preserve"> This patent outlined the</w:t>
      </w:r>
    </w:p>
    <w:p w:rsidR="003E12BF" w:rsidRDefault="003E12BF">
      <w:pPr>
        <w:sectPr w:rsidR="003E12BF">
          <w:pgSz w:w="12240" w:h="15840"/>
          <w:pgMar w:top="1435" w:right="1440" w:bottom="1440" w:left="1440" w:header="0" w:footer="0" w:gutter="0"/>
          <w:cols w:space="720" w:equalWidth="0">
            <w:col w:w="9360"/>
          </w:cols>
        </w:sectPr>
      </w:pPr>
    </w:p>
    <w:p w:rsidR="003E12BF" w:rsidRDefault="003E12BF">
      <w:pPr>
        <w:spacing w:line="3" w:lineRule="exact"/>
        <w:rPr>
          <w:sz w:val="20"/>
          <w:szCs w:val="20"/>
        </w:rPr>
      </w:pPr>
      <w:bookmarkStart w:id="8" w:name="page9"/>
      <w:bookmarkEnd w:id="8"/>
    </w:p>
    <w:p w:rsidR="003E12BF" w:rsidRDefault="00FA5B4F">
      <w:pPr>
        <w:spacing w:line="352" w:lineRule="auto"/>
        <w:jc w:val="both"/>
        <w:rPr>
          <w:sz w:val="20"/>
          <w:szCs w:val="20"/>
        </w:rPr>
      </w:pPr>
      <w:proofErr w:type="gramStart"/>
      <w:r>
        <w:rPr>
          <w:rFonts w:eastAsia="Times New Roman"/>
          <w:sz w:val="24"/>
          <w:szCs w:val="24"/>
        </w:rPr>
        <w:t>invention</w:t>
      </w:r>
      <w:proofErr w:type="gramEnd"/>
      <w:r>
        <w:rPr>
          <w:rFonts w:eastAsia="Times New Roman"/>
          <w:sz w:val="24"/>
          <w:szCs w:val="24"/>
        </w:rPr>
        <w:t xml:space="preserve"> of a new and useful Process for Disintegrating the Fiber of Bamboo, so that it may be used in manufacturing cordage, cloth, mats, or pulp for paper (</w:t>
      </w:r>
      <w:proofErr w:type="spellStart"/>
      <w:r>
        <w:rPr>
          <w:rFonts w:eastAsia="Times New Roman"/>
          <w:sz w:val="24"/>
          <w:szCs w:val="24"/>
        </w:rPr>
        <w:t>Lichtenstadt</w:t>
      </w:r>
      <w:proofErr w:type="spellEnd"/>
      <w:r>
        <w:rPr>
          <w:rFonts w:eastAsia="Times New Roman"/>
          <w:sz w:val="24"/>
          <w:szCs w:val="24"/>
        </w:rPr>
        <w:t xml:space="preserve"> 1864).</w:t>
      </w:r>
    </w:p>
    <w:p w:rsidR="003E12BF" w:rsidRDefault="003E12BF">
      <w:pPr>
        <w:spacing w:line="300" w:lineRule="exact"/>
        <w:rPr>
          <w:sz w:val="20"/>
          <w:szCs w:val="20"/>
        </w:rPr>
      </w:pPr>
    </w:p>
    <w:p w:rsidR="003E12BF" w:rsidRDefault="00FA5B4F">
      <w:pPr>
        <w:spacing w:line="358" w:lineRule="auto"/>
        <w:jc w:val="both"/>
        <w:rPr>
          <w:sz w:val="20"/>
          <w:szCs w:val="20"/>
        </w:rPr>
      </w:pPr>
      <w:r>
        <w:rPr>
          <w:rFonts w:eastAsia="Times New Roman"/>
          <w:sz w:val="24"/>
          <w:szCs w:val="24"/>
        </w:rPr>
        <w:t>The English cotton textile industry began in the early 18th century. As the expansion of the industry reached the limits of the pre-existing English domestic market, stagnation ensued. This stagnation was resolved through the exploitation of export opportunities in the transatlantic slave trade from Africa and in the slave-based economy of the Atlantic system (</w:t>
      </w:r>
      <w:proofErr w:type="spellStart"/>
      <w:r>
        <w:rPr>
          <w:rFonts w:eastAsia="Times New Roman"/>
          <w:sz w:val="24"/>
          <w:szCs w:val="24"/>
        </w:rPr>
        <w:t>Inikori</w:t>
      </w:r>
      <w:proofErr w:type="spellEnd"/>
      <w:r>
        <w:rPr>
          <w:rFonts w:eastAsia="Times New Roman"/>
          <w:sz w:val="24"/>
          <w:szCs w:val="24"/>
        </w:rPr>
        <w:t xml:space="preserve"> 1989). After U.S. independence, large areas of the South were turned into cotton plantations, worked by slaves to supply British mills (</w:t>
      </w:r>
      <w:proofErr w:type="spellStart"/>
      <w:r>
        <w:rPr>
          <w:rFonts w:eastAsia="Times New Roman"/>
          <w:sz w:val="24"/>
          <w:szCs w:val="24"/>
        </w:rPr>
        <w:t>Farnie</w:t>
      </w:r>
      <w:proofErr w:type="spellEnd"/>
      <w:r>
        <w:rPr>
          <w:rFonts w:eastAsia="Times New Roman"/>
          <w:sz w:val="24"/>
          <w:szCs w:val="24"/>
        </w:rPr>
        <w:t xml:space="preserve"> and Jeremy 2004).</w:t>
      </w:r>
    </w:p>
    <w:p w:rsidR="003E12BF" w:rsidRDefault="003E12BF">
      <w:pPr>
        <w:spacing w:line="295" w:lineRule="exact"/>
        <w:rPr>
          <w:sz w:val="20"/>
          <w:szCs w:val="20"/>
        </w:rPr>
      </w:pPr>
    </w:p>
    <w:p w:rsidR="003E12BF" w:rsidRDefault="00FA5B4F">
      <w:pPr>
        <w:spacing w:line="358" w:lineRule="auto"/>
        <w:ind w:firstLine="62"/>
        <w:jc w:val="both"/>
        <w:rPr>
          <w:sz w:val="20"/>
          <w:szCs w:val="20"/>
        </w:rPr>
      </w:pPr>
      <w:r>
        <w:rPr>
          <w:rFonts w:eastAsia="Times New Roman"/>
          <w:sz w:val="24"/>
          <w:szCs w:val="24"/>
        </w:rPr>
        <w:t xml:space="preserve">The U.S. Civil War between the North and South lasted from 1861 to 1865. Beginning in 1862, then President Abraham Lincoln issued the Emancipation Proclamation, which called for the freedom of slaves. The freedom of slaves, however, depended on Northern military victory and thus influenced the goals of the Civil War. An end to the slave system would threaten the U.S. cotton industry in the South. It is thus fitting that during this civil war period (whose Northern victory could mean free slaves and thus a downturn in cotton production that benefited from slave </w:t>
      </w:r>
      <w:proofErr w:type="spellStart"/>
      <w:r>
        <w:rPr>
          <w:rFonts w:eastAsia="Times New Roman"/>
          <w:sz w:val="24"/>
          <w:szCs w:val="24"/>
        </w:rPr>
        <w:t>labour</w:t>
      </w:r>
      <w:proofErr w:type="spellEnd"/>
      <w:r>
        <w:rPr>
          <w:rFonts w:eastAsia="Times New Roman"/>
          <w:sz w:val="24"/>
          <w:szCs w:val="24"/>
        </w:rPr>
        <w:t xml:space="preserve">), a U.S. patent was awarded for </w:t>
      </w:r>
      <w:proofErr w:type="spellStart"/>
      <w:r>
        <w:rPr>
          <w:rFonts w:eastAsia="Times New Roman"/>
          <w:sz w:val="24"/>
          <w:szCs w:val="24"/>
        </w:rPr>
        <w:t>otherforms</w:t>
      </w:r>
      <w:proofErr w:type="spellEnd"/>
      <w:r>
        <w:rPr>
          <w:rFonts w:eastAsia="Times New Roman"/>
          <w:sz w:val="24"/>
          <w:szCs w:val="24"/>
        </w:rPr>
        <w:t xml:space="preserve"> of textile materials-namely bamboo.</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rPr>
          <w:sz w:val="20"/>
          <w:szCs w:val="20"/>
        </w:rPr>
      </w:pPr>
      <w:bookmarkStart w:id="9" w:name="page10"/>
      <w:bookmarkEnd w:id="9"/>
      <w:r>
        <w:rPr>
          <w:rFonts w:eastAsia="Times New Roman"/>
          <w:b/>
          <w:bCs/>
          <w:sz w:val="24"/>
          <w:szCs w:val="24"/>
        </w:rPr>
        <w:lastRenderedPageBreak/>
        <w:t>2.2.2. Botanical classification of bamboo:</w:t>
      </w:r>
    </w:p>
    <w:p w:rsidR="003E12BF" w:rsidRDefault="003E12BF">
      <w:pPr>
        <w:spacing w:line="200" w:lineRule="exact"/>
        <w:rPr>
          <w:sz w:val="20"/>
          <w:szCs w:val="20"/>
        </w:rPr>
      </w:pPr>
    </w:p>
    <w:p w:rsidR="003E12BF" w:rsidRDefault="003E12BF">
      <w:pPr>
        <w:spacing w:line="215" w:lineRule="exact"/>
        <w:rPr>
          <w:sz w:val="20"/>
          <w:szCs w:val="20"/>
        </w:rPr>
      </w:pPr>
    </w:p>
    <w:p w:rsidR="003E12BF" w:rsidRDefault="00FA5B4F">
      <w:pPr>
        <w:tabs>
          <w:tab w:val="left" w:pos="2180"/>
        </w:tabs>
        <w:rPr>
          <w:sz w:val="20"/>
          <w:szCs w:val="20"/>
        </w:rPr>
      </w:pPr>
      <w:r>
        <w:rPr>
          <w:rFonts w:eastAsia="Times New Roman"/>
          <w:sz w:val="24"/>
          <w:szCs w:val="24"/>
        </w:rPr>
        <w:t>KINGDOM</w:t>
      </w:r>
      <w:r>
        <w:rPr>
          <w:sz w:val="20"/>
          <w:szCs w:val="20"/>
        </w:rPr>
        <w:tab/>
      </w:r>
      <w:r>
        <w:rPr>
          <w:rFonts w:eastAsia="Times New Roman"/>
          <w:sz w:val="24"/>
          <w:szCs w:val="24"/>
        </w:rPr>
        <w:t xml:space="preserve">: </w:t>
      </w:r>
      <w:proofErr w:type="spellStart"/>
      <w:r>
        <w:rPr>
          <w:rFonts w:eastAsia="Times New Roman"/>
          <w:sz w:val="24"/>
          <w:szCs w:val="24"/>
        </w:rPr>
        <w:t>Plantae</w:t>
      </w:r>
      <w:proofErr w:type="spellEnd"/>
    </w:p>
    <w:p w:rsidR="003E12BF" w:rsidRDefault="003E12BF">
      <w:pPr>
        <w:spacing w:line="200" w:lineRule="exact"/>
        <w:rPr>
          <w:sz w:val="20"/>
          <w:szCs w:val="20"/>
        </w:rPr>
      </w:pPr>
    </w:p>
    <w:p w:rsidR="003E12BF" w:rsidRDefault="003E12BF">
      <w:pPr>
        <w:spacing w:line="216" w:lineRule="exact"/>
        <w:rPr>
          <w:sz w:val="20"/>
          <w:szCs w:val="20"/>
        </w:rPr>
      </w:pPr>
    </w:p>
    <w:p w:rsidR="003E12BF" w:rsidRDefault="00FA5B4F">
      <w:pPr>
        <w:tabs>
          <w:tab w:val="left" w:pos="2180"/>
        </w:tabs>
        <w:rPr>
          <w:sz w:val="20"/>
          <w:szCs w:val="20"/>
        </w:rPr>
      </w:pPr>
      <w:r>
        <w:rPr>
          <w:rFonts w:eastAsia="Times New Roman"/>
          <w:sz w:val="24"/>
          <w:szCs w:val="24"/>
        </w:rPr>
        <w:t>DIVISION</w:t>
      </w:r>
      <w:r>
        <w:rPr>
          <w:sz w:val="20"/>
          <w:szCs w:val="20"/>
        </w:rPr>
        <w:tab/>
      </w:r>
      <w:r>
        <w:rPr>
          <w:rFonts w:eastAsia="Times New Roman"/>
          <w:sz w:val="24"/>
          <w:szCs w:val="24"/>
        </w:rPr>
        <w:t xml:space="preserve">: </w:t>
      </w:r>
      <w:proofErr w:type="spellStart"/>
      <w:r>
        <w:rPr>
          <w:rFonts w:eastAsia="Times New Roman"/>
          <w:sz w:val="24"/>
          <w:szCs w:val="24"/>
        </w:rPr>
        <w:t>Magnoliophyta</w:t>
      </w:r>
      <w:proofErr w:type="spellEnd"/>
    </w:p>
    <w:p w:rsidR="003E12BF" w:rsidRDefault="003E12BF">
      <w:pPr>
        <w:spacing w:line="200" w:lineRule="exact"/>
        <w:rPr>
          <w:sz w:val="20"/>
          <w:szCs w:val="20"/>
        </w:rPr>
      </w:pPr>
    </w:p>
    <w:p w:rsidR="003E12BF" w:rsidRDefault="003E12BF">
      <w:pPr>
        <w:spacing w:line="220" w:lineRule="exact"/>
        <w:rPr>
          <w:sz w:val="20"/>
          <w:szCs w:val="20"/>
        </w:rPr>
      </w:pPr>
    </w:p>
    <w:p w:rsidR="003E12BF" w:rsidRDefault="00FA5B4F">
      <w:pPr>
        <w:tabs>
          <w:tab w:val="left" w:pos="2180"/>
        </w:tabs>
        <w:rPr>
          <w:sz w:val="20"/>
          <w:szCs w:val="20"/>
        </w:rPr>
      </w:pPr>
      <w:r>
        <w:rPr>
          <w:rFonts w:eastAsia="Times New Roman"/>
          <w:sz w:val="24"/>
          <w:szCs w:val="24"/>
        </w:rPr>
        <w:t>CLASS</w:t>
      </w:r>
      <w:r>
        <w:rPr>
          <w:sz w:val="20"/>
          <w:szCs w:val="20"/>
        </w:rPr>
        <w:tab/>
      </w:r>
      <w:r>
        <w:rPr>
          <w:rFonts w:eastAsia="Times New Roman"/>
          <w:sz w:val="24"/>
          <w:szCs w:val="24"/>
        </w:rPr>
        <w:t xml:space="preserve">: </w:t>
      </w:r>
      <w:proofErr w:type="spellStart"/>
      <w:r>
        <w:rPr>
          <w:rFonts w:eastAsia="Times New Roman"/>
          <w:sz w:val="24"/>
          <w:szCs w:val="24"/>
        </w:rPr>
        <w:t>Liliopsida</w:t>
      </w:r>
      <w:proofErr w:type="spellEnd"/>
    </w:p>
    <w:p w:rsidR="003E12BF" w:rsidRDefault="003E12BF">
      <w:pPr>
        <w:spacing w:line="200" w:lineRule="exact"/>
        <w:rPr>
          <w:sz w:val="20"/>
          <w:szCs w:val="20"/>
        </w:rPr>
      </w:pPr>
    </w:p>
    <w:p w:rsidR="003E12BF" w:rsidRDefault="003E12BF">
      <w:pPr>
        <w:spacing w:line="220" w:lineRule="exact"/>
        <w:rPr>
          <w:sz w:val="20"/>
          <w:szCs w:val="20"/>
        </w:rPr>
      </w:pPr>
    </w:p>
    <w:p w:rsidR="003E12BF" w:rsidRDefault="00FA5B4F">
      <w:pPr>
        <w:tabs>
          <w:tab w:val="left" w:pos="2180"/>
        </w:tabs>
        <w:rPr>
          <w:sz w:val="20"/>
          <w:szCs w:val="20"/>
        </w:rPr>
      </w:pPr>
      <w:r>
        <w:rPr>
          <w:rFonts w:eastAsia="Times New Roman"/>
          <w:sz w:val="24"/>
          <w:szCs w:val="24"/>
        </w:rPr>
        <w:t>SUBCLASS</w:t>
      </w:r>
      <w:r>
        <w:rPr>
          <w:sz w:val="20"/>
          <w:szCs w:val="20"/>
        </w:rPr>
        <w:tab/>
      </w:r>
      <w:r>
        <w:rPr>
          <w:rFonts w:eastAsia="Times New Roman"/>
          <w:sz w:val="24"/>
          <w:szCs w:val="24"/>
        </w:rPr>
        <w:t xml:space="preserve">: </w:t>
      </w:r>
      <w:proofErr w:type="spellStart"/>
      <w:r>
        <w:rPr>
          <w:rFonts w:eastAsia="Times New Roman"/>
          <w:sz w:val="24"/>
          <w:szCs w:val="24"/>
        </w:rPr>
        <w:t>Commelinidae</w:t>
      </w:r>
      <w:proofErr w:type="spellEnd"/>
    </w:p>
    <w:p w:rsidR="003E12BF" w:rsidRDefault="003E12BF">
      <w:pPr>
        <w:spacing w:line="200" w:lineRule="exact"/>
        <w:rPr>
          <w:sz w:val="20"/>
          <w:szCs w:val="20"/>
        </w:rPr>
      </w:pPr>
    </w:p>
    <w:p w:rsidR="003E12BF" w:rsidRDefault="003E12BF">
      <w:pPr>
        <w:spacing w:line="215" w:lineRule="exact"/>
        <w:rPr>
          <w:sz w:val="20"/>
          <w:szCs w:val="20"/>
        </w:rPr>
      </w:pPr>
    </w:p>
    <w:p w:rsidR="003E12BF" w:rsidRDefault="00FA5B4F">
      <w:pPr>
        <w:tabs>
          <w:tab w:val="left" w:pos="2180"/>
        </w:tabs>
        <w:rPr>
          <w:sz w:val="20"/>
          <w:szCs w:val="20"/>
        </w:rPr>
      </w:pPr>
      <w:r>
        <w:rPr>
          <w:rFonts w:eastAsia="Times New Roman"/>
          <w:sz w:val="24"/>
          <w:szCs w:val="24"/>
        </w:rPr>
        <w:t>ORDER</w:t>
      </w:r>
      <w:r>
        <w:rPr>
          <w:sz w:val="20"/>
          <w:szCs w:val="20"/>
        </w:rPr>
        <w:tab/>
      </w:r>
      <w:r>
        <w:rPr>
          <w:rFonts w:eastAsia="Times New Roman"/>
          <w:sz w:val="24"/>
          <w:szCs w:val="24"/>
        </w:rPr>
        <w:t xml:space="preserve">: </w:t>
      </w:r>
      <w:proofErr w:type="spellStart"/>
      <w:r>
        <w:rPr>
          <w:rFonts w:eastAsia="Times New Roman"/>
          <w:sz w:val="24"/>
          <w:szCs w:val="24"/>
        </w:rPr>
        <w:t>Cyperales</w:t>
      </w:r>
      <w:proofErr w:type="spellEnd"/>
    </w:p>
    <w:p w:rsidR="003E12BF" w:rsidRDefault="003E12BF">
      <w:pPr>
        <w:spacing w:line="200" w:lineRule="exact"/>
        <w:rPr>
          <w:sz w:val="20"/>
          <w:szCs w:val="20"/>
        </w:rPr>
      </w:pPr>
    </w:p>
    <w:p w:rsidR="003E12BF" w:rsidRDefault="003E12BF">
      <w:pPr>
        <w:spacing w:line="221" w:lineRule="exact"/>
        <w:rPr>
          <w:sz w:val="20"/>
          <w:szCs w:val="20"/>
        </w:rPr>
      </w:pPr>
    </w:p>
    <w:p w:rsidR="003E12BF" w:rsidRDefault="00FA5B4F">
      <w:pPr>
        <w:tabs>
          <w:tab w:val="left" w:pos="2180"/>
        </w:tabs>
        <w:rPr>
          <w:sz w:val="20"/>
          <w:szCs w:val="20"/>
        </w:rPr>
      </w:pPr>
      <w:r>
        <w:rPr>
          <w:rFonts w:eastAsia="Times New Roman"/>
          <w:sz w:val="24"/>
          <w:szCs w:val="24"/>
        </w:rPr>
        <w:t>FAMILY</w:t>
      </w:r>
      <w:r>
        <w:rPr>
          <w:sz w:val="20"/>
          <w:szCs w:val="20"/>
        </w:rPr>
        <w:tab/>
      </w:r>
      <w:proofErr w:type="gramStart"/>
      <w:r>
        <w:rPr>
          <w:rFonts w:eastAsia="Times New Roman"/>
          <w:sz w:val="24"/>
          <w:szCs w:val="24"/>
        </w:rPr>
        <w:t>:</w:t>
      </w:r>
      <w:proofErr w:type="spellStart"/>
      <w:r>
        <w:rPr>
          <w:rFonts w:eastAsia="Times New Roman"/>
          <w:sz w:val="24"/>
          <w:szCs w:val="24"/>
        </w:rPr>
        <w:t>Gramineae</w:t>
      </w:r>
      <w:proofErr w:type="spellEnd"/>
      <w:proofErr w:type="gramEnd"/>
      <w:r>
        <w:rPr>
          <w:rFonts w:eastAsia="Times New Roman"/>
          <w:sz w:val="24"/>
          <w:szCs w:val="24"/>
        </w:rPr>
        <w:t>(</w:t>
      </w:r>
      <w:proofErr w:type="spellStart"/>
      <w:r>
        <w:rPr>
          <w:rFonts w:eastAsia="Times New Roman"/>
          <w:sz w:val="24"/>
          <w:szCs w:val="24"/>
        </w:rPr>
        <w:t>Poaceae</w:t>
      </w:r>
      <w:proofErr w:type="spellEnd"/>
      <w:r>
        <w:rPr>
          <w:rFonts w:eastAsia="Times New Roman"/>
          <w:sz w:val="24"/>
          <w:szCs w:val="24"/>
        </w:rPr>
        <w:t>)</w:t>
      </w:r>
    </w:p>
    <w:p w:rsidR="003E12BF" w:rsidRDefault="003E12BF">
      <w:pPr>
        <w:spacing w:line="200" w:lineRule="exact"/>
        <w:rPr>
          <w:sz w:val="20"/>
          <w:szCs w:val="20"/>
        </w:rPr>
      </w:pPr>
    </w:p>
    <w:p w:rsidR="003E12BF" w:rsidRDefault="003E12BF">
      <w:pPr>
        <w:spacing w:line="215" w:lineRule="exact"/>
        <w:rPr>
          <w:sz w:val="20"/>
          <w:szCs w:val="20"/>
        </w:rPr>
      </w:pPr>
    </w:p>
    <w:p w:rsidR="003E12BF" w:rsidRDefault="00FA5B4F">
      <w:pPr>
        <w:tabs>
          <w:tab w:val="left" w:pos="2180"/>
        </w:tabs>
        <w:rPr>
          <w:sz w:val="20"/>
          <w:szCs w:val="20"/>
        </w:rPr>
      </w:pPr>
      <w:r>
        <w:rPr>
          <w:rFonts w:eastAsia="Times New Roman"/>
          <w:sz w:val="24"/>
          <w:szCs w:val="24"/>
        </w:rPr>
        <w:t>SUBFAMILY</w:t>
      </w:r>
      <w:r>
        <w:rPr>
          <w:sz w:val="20"/>
          <w:szCs w:val="20"/>
        </w:rPr>
        <w:tab/>
      </w:r>
      <w:r>
        <w:rPr>
          <w:rFonts w:eastAsia="Times New Roman"/>
          <w:sz w:val="24"/>
          <w:szCs w:val="24"/>
        </w:rPr>
        <w:t xml:space="preserve">: </w:t>
      </w:r>
      <w:proofErr w:type="spellStart"/>
      <w:r>
        <w:rPr>
          <w:rFonts w:eastAsia="Times New Roman"/>
          <w:sz w:val="24"/>
          <w:szCs w:val="24"/>
        </w:rPr>
        <w:t>Bambusoideae</w:t>
      </w:r>
      <w:proofErr w:type="spellEnd"/>
    </w:p>
    <w:p w:rsidR="003E12BF" w:rsidRDefault="003E12BF">
      <w:pPr>
        <w:spacing w:line="200" w:lineRule="exact"/>
        <w:rPr>
          <w:sz w:val="20"/>
          <w:szCs w:val="20"/>
        </w:rPr>
      </w:pPr>
    </w:p>
    <w:p w:rsidR="003E12BF" w:rsidRDefault="003E12BF">
      <w:pPr>
        <w:spacing w:line="220" w:lineRule="exact"/>
        <w:rPr>
          <w:sz w:val="20"/>
          <w:szCs w:val="20"/>
        </w:rPr>
      </w:pPr>
    </w:p>
    <w:p w:rsidR="003E12BF" w:rsidRDefault="00FA5B4F">
      <w:pPr>
        <w:tabs>
          <w:tab w:val="left" w:pos="2180"/>
        </w:tabs>
        <w:rPr>
          <w:sz w:val="20"/>
          <w:szCs w:val="20"/>
        </w:rPr>
      </w:pPr>
      <w:r>
        <w:rPr>
          <w:rFonts w:eastAsia="Times New Roman"/>
          <w:sz w:val="24"/>
          <w:szCs w:val="24"/>
        </w:rPr>
        <w:t>TRIBE</w:t>
      </w:r>
      <w:r>
        <w:rPr>
          <w:sz w:val="20"/>
          <w:szCs w:val="20"/>
        </w:rPr>
        <w:tab/>
      </w:r>
      <w:r>
        <w:rPr>
          <w:rFonts w:eastAsia="Times New Roman"/>
          <w:sz w:val="24"/>
          <w:szCs w:val="24"/>
        </w:rPr>
        <w:t xml:space="preserve">: </w:t>
      </w:r>
      <w:proofErr w:type="spellStart"/>
      <w:r>
        <w:rPr>
          <w:rFonts w:eastAsia="Times New Roman"/>
          <w:sz w:val="24"/>
          <w:szCs w:val="24"/>
        </w:rPr>
        <w:t>Bambuseae</w:t>
      </w:r>
      <w:proofErr w:type="spellEnd"/>
    </w:p>
    <w:p w:rsidR="003E12BF" w:rsidRDefault="003E12BF">
      <w:pPr>
        <w:spacing w:line="200" w:lineRule="exact"/>
        <w:rPr>
          <w:sz w:val="20"/>
          <w:szCs w:val="20"/>
        </w:rPr>
      </w:pPr>
    </w:p>
    <w:p w:rsidR="003E12BF" w:rsidRDefault="003E12BF">
      <w:pPr>
        <w:spacing w:line="211" w:lineRule="exact"/>
        <w:rPr>
          <w:sz w:val="20"/>
          <w:szCs w:val="20"/>
        </w:rPr>
      </w:pPr>
    </w:p>
    <w:p w:rsidR="003E12BF" w:rsidRDefault="00FA5B4F">
      <w:pPr>
        <w:tabs>
          <w:tab w:val="left" w:pos="2180"/>
        </w:tabs>
        <w:rPr>
          <w:sz w:val="20"/>
          <w:szCs w:val="20"/>
        </w:rPr>
      </w:pPr>
      <w:r>
        <w:rPr>
          <w:rFonts w:eastAsia="Times New Roman"/>
          <w:sz w:val="24"/>
          <w:szCs w:val="24"/>
        </w:rPr>
        <w:t>SUBTRIBE</w:t>
      </w:r>
      <w:r>
        <w:rPr>
          <w:sz w:val="20"/>
          <w:szCs w:val="20"/>
        </w:rPr>
        <w:tab/>
      </w:r>
      <w:r>
        <w:rPr>
          <w:rFonts w:eastAsia="Times New Roman"/>
          <w:sz w:val="24"/>
          <w:szCs w:val="24"/>
        </w:rPr>
        <w:t xml:space="preserve">: </w:t>
      </w:r>
      <w:proofErr w:type="spellStart"/>
      <w:r>
        <w:rPr>
          <w:rFonts w:eastAsia="Times New Roman"/>
          <w:sz w:val="24"/>
          <w:szCs w:val="24"/>
        </w:rPr>
        <w:t>Bambusinae</w:t>
      </w:r>
      <w:proofErr w:type="spellEnd"/>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42" w:lineRule="exact"/>
        <w:rPr>
          <w:sz w:val="20"/>
          <w:szCs w:val="20"/>
        </w:rPr>
      </w:pPr>
    </w:p>
    <w:p w:rsidR="003E12BF" w:rsidRDefault="00FA5B4F">
      <w:pPr>
        <w:tabs>
          <w:tab w:val="left" w:pos="760"/>
        </w:tabs>
        <w:rPr>
          <w:sz w:val="20"/>
          <w:szCs w:val="20"/>
        </w:rPr>
      </w:pPr>
      <w:r>
        <w:rPr>
          <w:rFonts w:eastAsia="Times New Roman"/>
          <w:b/>
          <w:bCs/>
          <w:sz w:val="24"/>
          <w:szCs w:val="24"/>
        </w:rPr>
        <w:t>2.2.3</w:t>
      </w:r>
      <w:r>
        <w:rPr>
          <w:sz w:val="20"/>
          <w:szCs w:val="20"/>
        </w:rPr>
        <w:tab/>
      </w:r>
      <w:r>
        <w:rPr>
          <w:rFonts w:eastAsia="Times New Roman"/>
          <w:b/>
          <w:bCs/>
          <w:sz w:val="23"/>
          <w:szCs w:val="23"/>
        </w:rPr>
        <w:t>Properties:</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7" w:lineRule="auto"/>
        <w:ind w:firstLine="721"/>
        <w:jc w:val="both"/>
        <w:rPr>
          <w:sz w:val="20"/>
          <w:szCs w:val="20"/>
        </w:rPr>
      </w:pPr>
      <w:r>
        <w:rPr>
          <w:rFonts w:eastAsia="Times New Roman"/>
          <w:sz w:val="24"/>
          <w:szCs w:val="24"/>
        </w:rPr>
        <w:t>Bamboos are tapered, cylindrically shaped grasses with mostly hollow forms (though some species are solid cylinders). Bamboos normally have a final height of 20-25 meters (</w:t>
      </w:r>
      <w:proofErr w:type="spellStart"/>
      <w:r>
        <w:rPr>
          <w:rFonts w:eastAsia="Times New Roman"/>
          <w:sz w:val="24"/>
          <w:szCs w:val="24"/>
        </w:rPr>
        <w:t>Magel</w:t>
      </w:r>
      <w:proofErr w:type="spellEnd"/>
      <w:r>
        <w:rPr>
          <w:rFonts w:eastAsia="Times New Roman"/>
          <w:sz w:val="24"/>
          <w:szCs w:val="24"/>
        </w:rPr>
        <w:t xml:space="preserve">, Kruse </w:t>
      </w:r>
      <w:r>
        <w:rPr>
          <w:rFonts w:eastAsia="Times New Roman"/>
          <w:i/>
          <w:iCs/>
          <w:sz w:val="24"/>
          <w:szCs w:val="24"/>
        </w:rPr>
        <w:t>et al</w:t>
      </w:r>
      <w:r>
        <w:rPr>
          <w:rFonts w:eastAsia="Times New Roman"/>
          <w:sz w:val="24"/>
          <w:szCs w:val="24"/>
        </w:rPr>
        <w:t>., 2005). The biomass is produced within a growing season of about 3-5 months. Bamboo is 26-43% cellulose, 21-31% lignin, and 15-26% hemicelluloses (</w:t>
      </w:r>
      <w:proofErr w:type="spellStart"/>
      <w:r>
        <w:rPr>
          <w:rFonts w:eastAsia="Times New Roman"/>
          <w:sz w:val="24"/>
          <w:szCs w:val="24"/>
        </w:rPr>
        <w:t>Mwaikambo</w:t>
      </w:r>
      <w:proofErr w:type="spellEnd"/>
      <w:r>
        <w:rPr>
          <w:rFonts w:eastAsia="Times New Roman"/>
          <w:sz w:val="24"/>
          <w:szCs w:val="24"/>
        </w:rPr>
        <w:t>, 2006). Theoretically, the mechanical properties of bamboos mainly depend on the (1) species, (2) age,</w:t>
      </w:r>
    </w:p>
    <w:p w:rsidR="003E12BF" w:rsidRDefault="003E12BF">
      <w:pPr>
        <w:spacing w:line="17" w:lineRule="exact"/>
        <w:rPr>
          <w:sz w:val="20"/>
          <w:szCs w:val="20"/>
        </w:rPr>
      </w:pPr>
    </w:p>
    <w:p w:rsidR="003E12BF" w:rsidRDefault="00FA5B4F">
      <w:pPr>
        <w:numPr>
          <w:ilvl w:val="0"/>
          <w:numId w:val="3"/>
        </w:numPr>
        <w:tabs>
          <w:tab w:val="left" w:pos="355"/>
        </w:tabs>
        <w:spacing w:line="352" w:lineRule="auto"/>
        <w:rPr>
          <w:rFonts w:eastAsia="Times New Roman"/>
          <w:sz w:val="24"/>
          <w:szCs w:val="24"/>
        </w:rPr>
      </w:pPr>
      <w:proofErr w:type="gramStart"/>
      <w:r>
        <w:rPr>
          <w:rFonts w:eastAsia="Times New Roman"/>
          <w:sz w:val="24"/>
          <w:szCs w:val="24"/>
        </w:rPr>
        <w:t>moisture</w:t>
      </w:r>
      <w:proofErr w:type="gramEnd"/>
      <w:r>
        <w:rPr>
          <w:rFonts w:eastAsia="Times New Roman"/>
          <w:sz w:val="24"/>
          <w:szCs w:val="24"/>
        </w:rPr>
        <w:t xml:space="preserve"> content, (4) position along the </w:t>
      </w:r>
      <w:proofErr w:type="spellStart"/>
      <w:r>
        <w:rPr>
          <w:rFonts w:eastAsia="Times New Roman"/>
          <w:sz w:val="24"/>
          <w:szCs w:val="24"/>
        </w:rPr>
        <w:t>culm</w:t>
      </w:r>
      <w:proofErr w:type="spellEnd"/>
      <w:r>
        <w:rPr>
          <w:rFonts w:eastAsia="Times New Roman"/>
          <w:sz w:val="24"/>
          <w:szCs w:val="24"/>
        </w:rPr>
        <w:t xml:space="preserve"> (top or bottom), and (5) positions of the nodes and the internodes (Janssen, 1995). (Table 2)</w:t>
      </w:r>
    </w:p>
    <w:p w:rsidR="003E12BF" w:rsidRDefault="003E12BF">
      <w:pPr>
        <w:spacing w:line="300" w:lineRule="exact"/>
        <w:rPr>
          <w:sz w:val="20"/>
          <w:szCs w:val="20"/>
        </w:rPr>
      </w:pPr>
    </w:p>
    <w:p w:rsidR="003E12BF" w:rsidRDefault="00FA5B4F">
      <w:pPr>
        <w:spacing w:line="352" w:lineRule="auto"/>
        <w:ind w:firstLine="721"/>
        <w:rPr>
          <w:sz w:val="20"/>
          <w:szCs w:val="20"/>
        </w:rPr>
      </w:pPr>
      <w:r>
        <w:rPr>
          <w:rFonts w:eastAsia="Times New Roman"/>
          <w:sz w:val="24"/>
          <w:szCs w:val="24"/>
        </w:rPr>
        <w:t xml:space="preserve">The </w:t>
      </w:r>
      <w:proofErr w:type="spellStart"/>
      <w:r>
        <w:rPr>
          <w:rFonts w:eastAsia="Times New Roman"/>
          <w:sz w:val="24"/>
          <w:szCs w:val="24"/>
        </w:rPr>
        <w:t>culm</w:t>
      </w:r>
      <w:proofErr w:type="spellEnd"/>
      <w:r>
        <w:rPr>
          <w:rFonts w:eastAsia="Times New Roman"/>
          <w:sz w:val="24"/>
          <w:szCs w:val="24"/>
        </w:rPr>
        <w:t xml:space="preserve"> is the main axis, or stem, of the bamboo. </w:t>
      </w:r>
      <w:proofErr w:type="spellStart"/>
      <w:r>
        <w:rPr>
          <w:rFonts w:eastAsia="Times New Roman"/>
          <w:sz w:val="24"/>
          <w:szCs w:val="24"/>
        </w:rPr>
        <w:t>Itcan</w:t>
      </w:r>
      <w:proofErr w:type="spellEnd"/>
      <w:r>
        <w:rPr>
          <w:rFonts w:eastAsia="Times New Roman"/>
          <w:sz w:val="24"/>
          <w:szCs w:val="24"/>
        </w:rPr>
        <w:t xml:space="preserve"> be divided into the (a) cavity, (b) diaphragm</w:t>
      </w:r>
      <w:proofErr w:type="gramStart"/>
      <w:r>
        <w:rPr>
          <w:rFonts w:eastAsia="Times New Roman"/>
          <w:sz w:val="24"/>
          <w:szCs w:val="24"/>
        </w:rPr>
        <w:t>,(</w:t>
      </w:r>
      <w:proofErr w:type="gramEnd"/>
      <w:r>
        <w:rPr>
          <w:rFonts w:eastAsia="Times New Roman"/>
          <w:sz w:val="24"/>
          <w:szCs w:val="24"/>
        </w:rPr>
        <w:t xml:space="preserve">c) node, (d) branch, (e) </w:t>
      </w:r>
      <w:proofErr w:type="spellStart"/>
      <w:r>
        <w:rPr>
          <w:rFonts w:eastAsia="Times New Roman"/>
          <w:sz w:val="24"/>
          <w:szCs w:val="24"/>
        </w:rPr>
        <w:t>internode</w:t>
      </w:r>
      <w:proofErr w:type="spellEnd"/>
      <w:r>
        <w:rPr>
          <w:rFonts w:eastAsia="Times New Roman"/>
          <w:sz w:val="24"/>
          <w:szCs w:val="24"/>
        </w:rPr>
        <w:t>, and (f) wall (Figure 3).</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spacing w:line="200" w:lineRule="exact"/>
        <w:rPr>
          <w:sz w:val="20"/>
          <w:szCs w:val="20"/>
        </w:rPr>
      </w:pPr>
      <w:bookmarkStart w:id="10" w:name="page11"/>
      <w:bookmarkEnd w:id="10"/>
      <w:r>
        <w:rPr>
          <w:noProof/>
          <w:sz w:val="20"/>
          <w:szCs w:val="20"/>
        </w:rPr>
        <w:lastRenderedPageBreak/>
        <w:drawing>
          <wp:anchor distT="0" distB="0" distL="114300" distR="114300" simplePos="0" relativeHeight="251641344" behindDoc="1" locked="0" layoutInCell="0" allowOverlap="1">
            <wp:simplePos x="0" y="0"/>
            <wp:positionH relativeFrom="page">
              <wp:posOffset>3424555</wp:posOffset>
            </wp:positionH>
            <wp:positionV relativeFrom="page">
              <wp:posOffset>914400</wp:posOffset>
            </wp:positionV>
            <wp:extent cx="923925" cy="187706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clrChange>
                        <a:clrFrom>
                          <a:srgbClr val="FFFFFF"/>
                        </a:clrFrom>
                        <a:clrTo>
                          <a:srgbClr val="FFFFFF">
                            <a:alpha val="0"/>
                          </a:srgbClr>
                        </a:clrTo>
                      </a:clrChange>
                      <a:extLst>
                        <a:ext uri="{28A0092B-C50C-407E-A947-70E740481C1C}"/>
                      </a:extLst>
                    </a:blip>
                    <a:srcRect/>
                    <a:stretch>
                      <a:fillRect/>
                    </a:stretch>
                  </pic:blipFill>
                  <pic:spPr bwMode="auto">
                    <a:xfrm>
                      <a:off x="0" y="0"/>
                      <a:ext cx="923925" cy="187706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75" w:lineRule="exact"/>
        <w:rPr>
          <w:sz w:val="20"/>
          <w:szCs w:val="20"/>
        </w:rPr>
      </w:pPr>
    </w:p>
    <w:p w:rsidR="003E12BF" w:rsidRDefault="00FA5B4F">
      <w:pPr>
        <w:jc w:val="center"/>
        <w:rPr>
          <w:sz w:val="20"/>
          <w:szCs w:val="20"/>
        </w:rPr>
      </w:pPr>
      <w:r>
        <w:rPr>
          <w:rFonts w:eastAsia="Times New Roman"/>
          <w:b/>
          <w:bCs/>
          <w:sz w:val="24"/>
          <w:szCs w:val="24"/>
        </w:rPr>
        <w:t>Figure 3</w:t>
      </w:r>
    </w:p>
    <w:p w:rsidR="003E12BF" w:rsidRDefault="003E12BF">
      <w:pPr>
        <w:spacing w:line="200" w:lineRule="exact"/>
        <w:rPr>
          <w:sz w:val="20"/>
          <w:szCs w:val="20"/>
        </w:rPr>
      </w:pPr>
    </w:p>
    <w:p w:rsidR="003E12BF" w:rsidRDefault="003E12BF">
      <w:pPr>
        <w:spacing w:line="210" w:lineRule="exact"/>
        <w:rPr>
          <w:sz w:val="20"/>
          <w:szCs w:val="20"/>
        </w:rPr>
      </w:pPr>
    </w:p>
    <w:p w:rsidR="003E12BF" w:rsidRDefault="00FA5B4F">
      <w:pPr>
        <w:jc w:val="center"/>
        <w:rPr>
          <w:sz w:val="20"/>
          <w:szCs w:val="20"/>
        </w:rPr>
      </w:pPr>
      <w:r>
        <w:rPr>
          <w:rFonts w:eastAsia="Times New Roman"/>
          <w:b/>
          <w:bCs/>
          <w:sz w:val="24"/>
          <w:szCs w:val="24"/>
        </w:rPr>
        <w:t>Structure of Bamboo Culm</w:t>
      </w:r>
    </w:p>
    <w:p w:rsidR="003E12BF" w:rsidRDefault="003E12BF">
      <w:pPr>
        <w:spacing w:line="147" w:lineRule="exact"/>
        <w:rPr>
          <w:sz w:val="20"/>
          <w:szCs w:val="20"/>
        </w:rPr>
      </w:pPr>
    </w:p>
    <w:p w:rsidR="003E12BF" w:rsidRDefault="00FA5B4F">
      <w:pPr>
        <w:jc w:val="center"/>
        <w:rPr>
          <w:sz w:val="20"/>
          <w:szCs w:val="20"/>
        </w:rPr>
      </w:pPr>
      <w:r>
        <w:rPr>
          <w:rFonts w:eastAsia="Times New Roman"/>
          <w:b/>
          <w:bCs/>
          <w:sz w:val="24"/>
          <w:szCs w:val="24"/>
        </w:rPr>
        <w:t>(Janssen 1995)</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88" w:lineRule="exact"/>
        <w:rPr>
          <w:sz w:val="20"/>
          <w:szCs w:val="20"/>
        </w:rPr>
      </w:pPr>
    </w:p>
    <w:p w:rsidR="003E12BF" w:rsidRDefault="00FA5B4F">
      <w:pPr>
        <w:jc w:val="center"/>
        <w:rPr>
          <w:sz w:val="20"/>
          <w:szCs w:val="20"/>
        </w:rPr>
      </w:pPr>
      <w:r>
        <w:rPr>
          <w:rFonts w:eastAsia="Times New Roman"/>
          <w:b/>
          <w:bCs/>
          <w:sz w:val="23"/>
          <w:szCs w:val="23"/>
        </w:rPr>
        <w:t>Table 1</w:t>
      </w:r>
    </w:p>
    <w:p w:rsidR="003E12BF" w:rsidRDefault="003E12BF">
      <w:pPr>
        <w:spacing w:line="200" w:lineRule="exact"/>
        <w:rPr>
          <w:sz w:val="20"/>
          <w:szCs w:val="20"/>
        </w:rPr>
      </w:pPr>
    </w:p>
    <w:p w:rsidR="003E12BF" w:rsidRDefault="003E12BF">
      <w:pPr>
        <w:spacing w:line="212" w:lineRule="exact"/>
        <w:rPr>
          <w:sz w:val="20"/>
          <w:szCs w:val="20"/>
        </w:rPr>
      </w:pPr>
    </w:p>
    <w:p w:rsidR="003E12BF" w:rsidRDefault="00FA5B4F">
      <w:pPr>
        <w:ind w:right="-59"/>
        <w:jc w:val="center"/>
        <w:rPr>
          <w:sz w:val="20"/>
          <w:szCs w:val="20"/>
        </w:rPr>
      </w:pPr>
      <w:r>
        <w:rPr>
          <w:rFonts w:eastAsia="Times New Roman"/>
          <w:b/>
          <w:bCs/>
          <w:sz w:val="23"/>
          <w:szCs w:val="23"/>
        </w:rPr>
        <w:t xml:space="preserve">Physical Properties of Bamboo </w:t>
      </w:r>
      <w:proofErr w:type="spellStart"/>
      <w:r>
        <w:rPr>
          <w:rFonts w:eastAsia="Times New Roman"/>
          <w:b/>
          <w:bCs/>
          <w:sz w:val="23"/>
          <w:szCs w:val="23"/>
        </w:rPr>
        <w:t>Fibre</w:t>
      </w:r>
      <w:proofErr w:type="spellEnd"/>
    </w:p>
    <w:p w:rsidR="003E12BF" w:rsidRDefault="003E12BF">
      <w:pPr>
        <w:spacing w:line="200" w:lineRule="exact"/>
        <w:rPr>
          <w:sz w:val="20"/>
          <w:szCs w:val="20"/>
        </w:rPr>
      </w:pPr>
    </w:p>
    <w:p w:rsidR="003E12BF" w:rsidRDefault="003E12BF">
      <w:pPr>
        <w:spacing w:line="218" w:lineRule="exact"/>
        <w:rPr>
          <w:sz w:val="20"/>
          <w:szCs w:val="20"/>
        </w:rPr>
      </w:pPr>
    </w:p>
    <w:tbl>
      <w:tblPr>
        <w:tblW w:w="0" w:type="auto"/>
        <w:tblInd w:w="2170" w:type="dxa"/>
        <w:tblLayout w:type="fixed"/>
        <w:tblCellMar>
          <w:left w:w="0" w:type="dxa"/>
          <w:right w:w="0" w:type="dxa"/>
        </w:tblCellMar>
        <w:tblLook w:val="04A0"/>
      </w:tblPr>
      <w:tblGrid>
        <w:gridCol w:w="940"/>
        <w:gridCol w:w="1020"/>
        <w:gridCol w:w="320"/>
        <w:gridCol w:w="1160"/>
        <w:gridCol w:w="1220"/>
        <w:gridCol w:w="400"/>
        <w:gridCol w:w="30"/>
      </w:tblGrid>
      <w:tr w:rsidR="003E12BF">
        <w:trPr>
          <w:trHeight w:val="20"/>
        </w:trPr>
        <w:tc>
          <w:tcPr>
            <w:tcW w:w="940" w:type="dxa"/>
            <w:tcBorders>
              <w:left w:val="single" w:sz="8" w:space="0" w:color="B3CC82"/>
            </w:tcBorders>
            <w:shd w:val="clear" w:color="auto" w:fill="9BBB59"/>
            <w:vAlign w:val="bottom"/>
          </w:tcPr>
          <w:p w:rsidR="003E12BF" w:rsidRDefault="003E12BF">
            <w:pPr>
              <w:spacing w:line="20" w:lineRule="exact"/>
              <w:rPr>
                <w:sz w:val="1"/>
                <w:szCs w:val="1"/>
              </w:rPr>
            </w:pPr>
          </w:p>
        </w:tc>
        <w:tc>
          <w:tcPr>
            <w:tcW w:w="1020" w:type="dxa"/>
            <w:vMerge w:val="restart"/>
            <w:shd w:val="clear" w:color="auto" w:fill="9BBB59"/>
            <w:vAlign w:val="bottom"/>
          </w:tcPr>
          <w:p w:rsidR="003E12BF" w:rsidRDefault="00FA5B4F">
            <w:pPr>
              <w:rPr>
                <w:sz w:val="20"/>
                <w:szCs w:val="20"/>
              </w:rPr>
            </w:pPr>
            <w:r>
              <w:rPr>
                <w:rFonts w:ascii="Calibri" w:eastAsia="Calibri" w:hAnsi="Calibri" w:cs="Calibri"/>
                <w:b/>
                <w:bCs/>
                <w:sz w:val="23"/>
                <w:szCs w:val="23"/>
              </w:rPr>
              <w:t>Properties</w:t>
            </w:r>
          </w:p>
        </w:tc>
        <w:tc>
          <w:tcPr>
            <w:tcW w:w="320" w:type="dxa"/>
            <w:shd w:val="clear" w:color="auto" w:fill="9BBB59"/>
            <w:vAlign w:val="bottom"/>
          </w:tcPr>
          <w:p w:rsidR="003E12BF" w:rsidRDefault="003E12BF">
            <w:pPr>
              <w:spacing w:line="20" w:lineRule="exact"/>
              <w:rPr>
                <w:sz w:val="1"/>
                <w:szCs w:val="1"/>
              </w:rPr>
            </w:pPr>
          </w:p>
        </w:tc>
        <w:tc>
          <w:tcPr>
            <w:tcW w:w="1160" w:type="dxa"/>
            <w:shd w:val="clear" w:color="auto" w:fill="9BBB59"/>
            <w:vAlign w:val="bottom"/>
          </w:tcPr>
          <w:p w:rsidR="003E12BF" w:rsidRDefault="003E12BF">
            <w:pPr>
              <w:spacing w:line="20" w:lineRule="exact"/>
              <w:rPr>
                <w:sz w:val="1"/>
                <w:szCs w:val="1"/>
              </w:rPr>
            </w:pPr>
          </w:p>
        </w:tc>
        <w:tc>
          <w:tcPr>
            <w:tcW w:w="1220" w:type="dxa"/>
            <w:vMerge w:val="restart"/>
            <w:shd w:val="clear" w:color="auto" w:fill="9BBB59"/>
            <w:vAlign w:val="bottom"/>
          </w:tcPr>
          <w:p w:rsidR="003E12BF" w:rsidRDefault="00FA5B4F">
            <w:pPr>
              <w:rPr>
                <w:sz w:val="20"/>
                <w:szCs w:val="20"/>
              </w:rPr>
            </w:pPr>
            <w:r>
              <w:rPr>
                <w:rFonts w:ascii="Calibri" w:eastAsia="Calibri" w:hAnsi="Calibri" w:cs="Calibri"/>
                <w:b/>
                <w:bCs/>
                <w:sz w:val="23"/>
                <w:szCs w:val="23"/>
              </w:rPr>
              <w:t>Bamboo</w:t>
            </w:r>
          </w:p>
        </w:tc>
        <w:tc>
          <w:tcPr>
            <w:tcW w:w="400" w:type="dxa"/>
            <w:tcBorders>
              <w:right w:val="single" w:sz="8" w:space="0" w:color="B3CC82"/>
            </w:tcBorders>
            <w:shd w:val="clear" w:color="auto" w:fill="9BBB59"/>
            <w:vAlign w:val="bottom"/>
          </w:tcPr>
          <w:p w:rsidR="003E12BF" w:rsidRDefault="003E12BF">
            <w:pPr>
              <w:spacing w:line="20" w:lineRule="exact"/>
              <w:rPr>
                <w:sz w:val="1"/>
                <w:szCs w:val="1"/>
              </w:rPr>
            </w:pPr>
          </w:p>
        </w:tc>
        <w:tc>
          <w:tcPr>
            <w:tcW w:w="0" w:type="dxa"/>
            <w:vAlign w:val="bottom"/>
          </w:tcPr>
          <w:p w:rsidR="003E12BF" w:rsidRDefault="003E12BF">
            <w:pPr>
              <w:spacing w:line="20" w:lineRule="exact"/>
              <w:rPr>
                <w:sz w:val="1"/>
                <w:szCs w:val="1"/>
              </w:rPr>
            </w:pPr>
          </w:p>
        </w:tc>
      </w:tr>
      <w:tr w:rsidR="003E12BF">
        <w:trPr>
          <w:trHeight w:val="276"/>
        </w:trPr>
        <w:tc>
          <w:tcPr>
            <w:tcW w:w="940" w:type="dxa"/>
            <w:tcBorders>
              <w:left w:val="single" w:sz="8" w:space="0" w:color="B3CC82"/>
            </w:tcBorders>
            <w:shd w:val="clear" w:color="auto" w:fill="9BBB59"/>
            <w:vAlign w:val="bottom"/>
          </w:tcPr>
          <w:p w:rsidR="003E12BF" w:rsidRDefault="003E12BF">
            <w:pPr>
              <w:rPr>
                <w:sz w:val="24"/>
                <w:szCs w:val="24"/>
              </w:rPr>
            </w:pPr>
          </w:p>
        </w:tc>
        <w:tc>
          <w:tcPr>
            <w:tcW w:w="1020" w:type="dxa"/>
            <w:vMerge/>
            <w:shd w:val="clear" w:color="auto" w:fill="9BBB59"/>
            <w:vAlign w:val="bottom"/>
          </w:tcPr>
          <w:p w:rsidR="003E12BF" w:rsidRDefault="003E12BF">
            <w:pPr>
              <w:rPr>
                <w:sz w:val="24"/>
                <w:szCs w:val="24"/>
              </w:rPr>
            </w:pPr>
          </w:p>
        </w:tc>
        <w:tc>
          <w:tcPr>
            <w:tcW w:w="320" w:type="dxa"/>
            <w:shd w:val="clear" w:color="auto" w:fill="9BBB59"/>
            <w:vAlign w:val="bottom"/>
          </w:tcPr>
          <w:p w:rsidR="003E12BF" w:rsidRDefault="003E12BF">
            <w:pPr>
              <w:rPr>
                <w:sz w:val="24"/>
                <w:szCs w:val="24"/>
              </w:rPr>
            </w:pPr>
          </w:p>
        </w:tc>
        <w:tc>
          <w:tcPr>
            <w:tcW w:w="1160" w:type="dxa"/>
            <w:shd w:val="clear" w:color="auto" w:fill="9BBB59"/>
            <w:vAlign w:val="bottom"/>
          </w:tcPr>
          <w:p w:rsidR="003E12BF" w:rsidRDefault="003E12BF">
            <w:pPr>
              <w:rPr>
                <w:sz w:val="24"/>
                <w:szCs w:val="24"/>
              </w:rPr>
            </w:pPr>
          </w:p>
        </w:tc>
        <w:tc>
          <w:tcPr>
            <w:tcW w:w="1220" w:type="dxa"/>
            <w:vMerge/>
            <w:shd w:val="clear" w:color="auto" w:fill="9BBB59"/>
            <w:vAlign w:val="bottom"/>
          </w:tcPr>
          <w:p w:rsidR="003E12BF" w:rsidRDefault="003E12BF">
            <w:pPr>
              <w:rPr>
                <w:sz w:val="24"/>
                <w:szCs w:val="24"/>
              </w:rPr>
            </w:pPr>
          </w:p>
        </w:tc>
        <w:tc>
          <w:tcPr>
            <w:tcW w:w="400" w:type="dxa"/>
            <w:tcBorders>
              <w:right w:val="single" w:sz="8" w:space="0" w:color="B3CC82"/>
            </w:tcBorders>
            <w:shd w:val="clear" w:color="auto" w:fill="9BBB59"/>
            <w:vAlign w:val="bottom"/>
          </w:tcPr>
          <w:p w:rsidR="003E12BF" w:rsidRDefault="003E12BF">
            <w:pPr>
              <w:rPr>
                <w:sz w:val="24"/>
                <w:szCs w:val="24"/>
              </w:rPr>
            </w:pPr>
          </w:p>
        </w:tc>
        <w:tc>
          <w:tcPr>
            <w:tcW w:w="0" w:type="dxa"/>
            <w:vAlign w:val="bottom"/>
          </w:tcPr>
          <w:p w:rsidR="003E12BF" w:rsidRDefault="003E12BF">
            <w:pPr>
              <w:rPr>
                <w:sz w:val="1"/>
                <w:szCs w:val="1"/>
              </w:rPr>
            </w:pPr>
          </w:p>
        </w:tc>
      </w:tr>
      <w:tr w:rsidR="003E12BF">
        <w:trPr>
          <w:trHeight w:val="146"/>
        </w:trPr>
        <w:tc>
          <w:tcPr>
            <w:tcW w:w="940" w:type="dxa"/>
            <w:tcBorders>
              <w:left w:val="single" w:sz="8" w:space="0" w:color="B3CC82"/>
              <w:bottom w:val="single" w:sz="8" w:space="0" w:color="B3CC82"/>
            </w:tcBorders>
            <w:shd w:val="clear" w:color="auto" w:fill="9BBB59"/>
            <w:vAlign w:val="bottom"/>
          </w:tcPr>
          <w:p w:rsidR="003E12BF" w:rsidRDefault="003E12BF">
            <w:pPr>
              <w:rPr>
                <w:sz w:val="12"/>
                <w:szCs w:val="12"/>
              </w:rPr>
            </w:pPr>
          </w:p>
        </w:tc>
        <w:tc>
          <w:tcPr>
            <w:tcW w:w="1020" w:type="dxa"/>
            <w:tcBorders>
              <w:bottom w:val="single" w:sz="8" w:space="0" w:color="B3CC82"/>
            </w:tcBorders>
            <w:shd w:val="clear" w:color="auto" w:fill="9BBB59"/>
            <w:vAlign w:val="bottom"/>
          </w:tcPr>
          <w:p w:rsidR="003E12BF" w:rsidRDefault="003E12BF">
            <w:pPr>
              <w:rPr>
                <w:sz w:val="12"/>
                <w:szCs w:val="12"/>
              </w:rPr>
            </w:pPr>
          </w:p>
        </w:tc>
        <w:tc>
          <w:tcPr>
            <w:tcW w:w="320" w:type="dxa"/>
            <w:tcBorders>
              <w:bottom w:val="single" w:sz="8" w:space="0" w:color="B3CC82"/>
            </w:tcBorders>
            <w:shd w:val="clear" w:color="auto" w:fill="9BBB59"/>
            <w:vAlign w:val="bottom"/>
          </w:tcPr>
          <w:p w:rsidR="003E12BF" w:rsidRDefault="003E12BF">
            <w:pPr>
              <w:rPr>
                <w:sz w:val="12"/>
                <w:szCs w:val="12"/>
              </w:rPr>
            </w:pPr>
          </w:p>
        </w:tc>
        <w:tc>
          <w:tcPr>
            <w:tcW w:w="1160" w:type="dxa"/>
            <w:tcBorders>
              <w:bottom w:val="single" w:sz="8" w:space="0" w:color="B3CC82"/>
            </w:tcBorders>
            <w:shd w:val="clear" w:color="auto" w:fill="9BBB59"/>
            <w:vAlign w:val="bottom"/>
          </w:tcPr>
          <w:p w:rsidR="003E12BF" w:rsidRDefault="003E12BF">
            <w:pPr>
              <w:rPr>
                <w:sz w:val="12"/>
                <w:szCs w:val="12"/>
              </w:rPr>
            </w:pPr>
          </w:p>
        </w:tc>
        <w:tc>
          <w:tcPr>
            <w:tcW w:w="1220" w:type="dxa"/>
            <w:tcBorders>
              <w:bottom w:val="single" w:sz="8" w:space="0" w:color="B3CC82"/>
            </w:tcBorders>
            <w:shd w:val="clear" w:color="auto" w:fill="9BBB59"/>
            <w:vAlign w:val="bottom"/>
          </w:tcPr>
          <w:p w:rsidR="003E12BF" w:rsidRDefault="003E12BF">
            <w:pPr>
              <w:rPr>
                <w:sz w:val="12"/>
                <w:szCs w:val="12"/>
              </w:rPr>
            </w:pPr>
          </w:p>
        </w:tc>
        <w:tc>
          <w:tcPr>
            <w:tcW w:w="400" w:type="dxa"/>
            <w:tcBorders>
              <w:bottom w:val="single" w:sz="8" w:space="0" w:color="B3CC82"/>
              <w:right w:val="single" w:sz="8" w:space="0" w:color="B3CC82"/>
            </w:tcBorders>
            <w:shd w:val="clear" w:color="auto" w:fill="9BBB59"/>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76"/>
        </w:trPr>
        <w:tc>
          <w:tcPr>
            <w:tcW w:w="2280" w:type="dxa"/>
            <w:gridSpan w:val="3"/>
            <w:tcBorders>
              <w:left w:val="single" w:sz="8" w:space="0" w:color="B3CC82"/>
            </w:tcBorders>
            <w:shd w:val="clear" w:color="auto" w:fill="E6EED5"/>
            <w:vAlign w:val="bottom"/>
          </w:tcPr>
          <w:p w:rsidR="003E12BF" w:rsidRDefault="00FA5B4F">
            <w:pPr>
              <w:spacing w:line="277" w:lineRule="exact"/>
              <w:ind w:left="100"/>
              <w:rPr>
                <w:sz w:val="20"/>
                <w:szCs w:val="20"/>
              </w:rPr>
            </w:pPr>
            <w:r>
              <w:rPr>
                <w:rFonts w:ascii="Calibri" w:eastAsia="Calibri" w:hAnsi="Calibri" w:cs="Calibri"/>
                <w:b/>
                <w:bCs/>
                <w:sz w:val="23"/>
                <w:szCs w:val="23"/>
              </w:rPr>
              <w:t>Strength (gm/</w:t>
            </w:r>
            <w:proofErr w:type="spellStart"/>
            <w:r>
              <w:rPr>
                <w:rFonts w:ascii="Calibri" w:eastAsia="Calibri" w:hAnsi="Calibri" w:cs="Calibri"/>
                <w:b/>
                <w:bCs/>
                <w:sz w:val="23"/>
                <w:szCs w:val="23"/>
              </w:rPr>
              <w:t>tex</w:t>
            </w:r>
            <w:proofErr w:type="spellEnd"/>
            <w:r>
              <w:rPr>
                <w:rFonts w:ascii="Calibri" w:eastAsia="Calibri" w:hAnsi="Calibri" w:cs="Calibri"/>
                <w:b/>
                <w:bCs/>
                <w:sz w:val="23"/>
                <w:szCs w:val="23"/>
              </w:rPr>
              <w:t>)</w:t>
            </w:r>
          </w:p>
        </w:tc>
        <w:tc>
          <w:tcPr>
            <w:tcW w:w="1160" w:type="dxa"/>
            <w:shd w:val="clear" w:color="auto" w:fill="E6EED5"/>
            <w:vAlign w:val="bottom"/>
          </w:tcPr>
          <w:p w:rsidR="003E12BF" w:rsidRDefault="003E12BF">
            <w:pPr>
              <w:rPr>
                <w:sz w:val="24"/>
                <w:szCs w:val="24"/>
              </w:rPr>
            </w:pPr>
          </w:p>
        </w:tc>
        <w:tc>
          <w:tcPr>
            <w:tcW w:w="1220" w:type="dxa"/>
            <w:shd w:val="clear" w:color="auto" w:fill="E6EED5"/>
            <w:vAlign w:val="bottom"/>
          </w:tcPr>
          <w:p w:rsidR="003E12BF" w:rsidRDefault="00FA5B4F">
            <w:pPr>
              <w:spacing w:line="277" w:lineRule="exact"/>
              <w:ind w:right="585"/>
              <w:jc w:val="right"/>
              <w:rPr>
                <w:sz w:val="20"/>
                <w:szCs w:val="20"/>
              </w:rPr>
            </w:pPr>
            <w:r>
              <w:rPr>
                <w:rFonts w:ascii="Calibri" w:eastAsia="Calibri" w:hAnsi="Calibri" w:cs="Calibri"/>
                <w:sz w:val="23"/>
                <w:szCs w:val="23"/>
              </w:rPr>
              <w:t>34.3</w:t>
            </w:r>
          </w:p>
        </w:tc>
        <w:tc>
          <w:tcPr>
            <w:tcW w:w="400" w:type="dxa"/>
            <w:tcBorders>
              <w:right w:val="single" w:sz="8" w:space="0" w:color="B3CC82"/>
            </w:tcBorders>
            <w:shd w:val="clear" w:color="auto" w:fill="E6EED5"/>
            <w:vAlign w:val="bottom"/>
          </w:tcPr>
          <w:p w:rsidR="003E12BF" w:rsidRDefault="003E12BF">
            <w:pPr>
              <w:rPr>
                <w:sz w:val="24"/>
                <w:szCs w:val="24"/>
              </w:rPr>
            </w:pPr>
          </w:p>
        </w:tc>
        <w:tc>
          <w:tcPr>
            <w:tcW w:w="0" w:type="dxa"/>
            <w:vAlign w:val="bottom"/>
          </w:tcPr>
          <w:p w:rsidR="003E12BF" w:rsidRDefault="003E12BF">
            <w:pPr>
              <w:rPr>
                <w:sz w:val="1"/>
                <w:szCs w:val="1"/>
              </w:rPr>
            </w:pPr>
          </w:p>
        </w:tc>
      </w:tr>
      <w:tr w:rsidR="003E12BF">
        <w:trPr>
          <w:trHeight w:val="146"/>
        </w:trPr>
        <w:tc>
          <w:tcPr>
            <w:tcW w:w="940" w:type="dxa"/>
            <w:tcBorders>
              <w:left w:val="single" w:sz="8" w:space="0" w:color="B3CC82"/>
              <w:bottom w:val="single" w:sz="8" w:space="0" w:color="B3CC82"/>
            </w:tcBorders>
            <w:shd w:val="clear" w:color="auto" w:fill="E6EED5"/>
            <w:vAlign w:val="bottom"/>
          </w:tcPr>
          <w:p w:rsidR="003E12BF" w:rsidRDefault="003E12BF">
            <w:pPr>
              <w:rPr>
                <w:sz w:val="12"/>
                <w:szCs w:val="12"/>
              </w:rPr>
            </w:pPr>
          </w:p>
        </w:tc>
        <w:tc>
          <w:tcPr>
            <w:tcW w:w="1020" w:type="dxa"/>
            <w:tcBorders>
              <w:bottom w:val="single" w:sz="8" w:space="0" w:color="B3CC82"/>
            </w:tcBorders>
            <w:shd w:val="clear" w:color="auto" w:fill="E6EED5"/>
            <w:vAlign w:val="bottom"/>
          </w:tcPr>
          <w:p w:rsidR="003E12BF" w:rsidRDefault="003E12BF">
            <w:pPr>
              <w:rPr>
                <w:sz w:val="12"/>
                <w:szCs w:val="12"/>
              </w:rPr>
            </w:pPr>
          </w:p>
        </w:tc>
        <w:tc>
          <w:tcPr>
            <w:tcW w:w="320" w:type="dxa"/>
            <w:tcBorders>
              <w:bottom w:val="single" w:sz="8" w:space="0" w:color="B3CC82"/>
            </w:tcBorders>
            <w:shd w:val="clear" w:color="auto" w:fill="E6EED5"/>
            <w:vAlign w:val="bottom"/>
          </w:tcPr>
          <w:p w:rsidR="003E12BF" w:rsidRDefault="003E12BF">
            <w:pPr>
              <w:rPr>
                <w:sz w:val="12"/>
                <w:szCs w:val="12"/>
              </w:rPr>
            </w:pPr>
          </w:p>
        </w:tc>
        <w:tc>
          <w:tcPr>
            <w:tcW w:w="1160" w:type="dxa"/>
            <w:tcBorders>
              <w:bottom w:val="single" w:sz="8" w:space="0" w:color="B3CC82"/>
            </w:tcBorders>
            <w:shd w:val="clear" w:color="auto" w:fill="E6EED5"/>
            <w:vAlign w:val="bottom"/>
          </w:tcPr>
          <w:p w:rsidR="003E12BF" w:rsidRDefault="003E12BF">
            <w:pPr>
              <w:rPr>
                <w:sz w:val="12"/>
                <w:szCs w:val="12"/>
              </w:rPr>
            </w:pPr>
          </w:p>
        </w:tc>
        <w:tc>
          <w:tcPr>
            <w:tcW w:w="1220" w:type="dxa"/>
            <w:tcBorders>
              <w:bottom w:val="single" w:sz="8" w:space="0" w:color="B3CC82"/>
            </w:tcBorders>
            <w:shd w:val="clear" w:color="auto" w:fill="E6EED5"/>
            <w:vAlign w:val="bottom"/>
          </w:tcPr>
          <w:p w:rsidR="003E12BF" w:rsidRDefault="003E12BF">
            <w:pPr>
              <w:rPr>
                <w:sz w:val="12"/>
                <w:szCs w:val="12"/>
              </w:rPr>
            </w:pPr>
          </w:p>
        </w:tc>
        <w:tc>
          <w:tcPr>
            <w:tcW w:w="400" w:type="dxa"/>
            <w:tcBorders>
              <w:bottom w:val="single" w:sz="8" w:space="0" w:color="B3CC82"/>
              <w:right w:val="single" w:sz="8" w:space="0" w:color="B3CC82"/>
            </w:tcBorders>
            <w:shd w:val="clear" w:color="auto" w:fill="E6EED5"/>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58"/>
        </w:trPr>
        <w:tc>
          <w:tcPr>
            <w:tcW w:w="2280" w:type="dxa"/>
            <w:gridSpan w:val="3"/>
            <w:tcBorders>
              <w:left w:val="single" w:sz="8" w:space="0" w:color="B3CC82"/>
            </w:tcBorders>
            <w:vAlign w:val="bottom"/>
          </w:tcPr>
          <w:p w:rsidR="003E12BF" w:rsidRDefault="00FA5B4F">
            <w:pPr>
              <w:spacing w:line="258" w:lineRule="exact"/>
              <w:ind w:left="100"/>
              <w:rPr>
                <w:sz w:val="20"/>
                <w:szCs w:val="20"/>
              </w:rPr>
            </w:pPr>
            <w:r>
              <w:rPr>
                <w:rFonts w:eastAsia="Times New Roman"/>
                <w:b/>
                <w:bCs/>
                <w:sz w:val="23"/>
                <w:szCs w:val="23"/>
              </w:rPr>
              <w:t>Elongation (%)</w:t>
            </w:r>
          </w:p>
        </w:tc>
        <w:tc>
          <w:tcPr>
            <w:tcW w:w="2380" w:type="dxa"/>
            <w:gridSpan w:val="2"/>
            <w:vAlign w:val="bottom"/>
          </w:tcPr>
          <w:p w:rsidR="003E12BF" w:rsidRDefault="00FA5B4F">
            <w:pPr>
              <w:spacing w:line="254" w:lineRule="exact"/>
              <w:ind w:left="1160"/>
              <w:rPr>
                <w:sz w:val="20"/>
                <w:szCs w:val="20"/>
              </w:rPr>
            </w:pPr>
            <w:r>
              <w:rPr>
                <w:rFonts w:eastAsia="Times New Roman"/>
                <w:sz w:val="23"/>
                <w:szCs w:val="23"/>
              </w:rPr>
              <w:t>16.0</w:t>
            </w:r>
          </w:p>
        </w:tc>
        <w:tc>
          <w:tcPr>
            <w:tcW w:w="400" w:type="dxa"/>
            <w:tcBorders>
              <w:right w:val="single" w:sz="8" w:space="0" w:color="B3CC82"/>
            </w:tcBorders>
            <w:vAlign w:val="bottom"/>
          </w:tcPr>
          <w:p w:rsidR="003E12BF" w:rsidRDefault="003E12BF"/>
        </w:tc>
        <w:tc>
          <w:tcPr>
            <w:tcW w:w="0" w:type="dxa"/>
            <w:vAlign w:val="bottom"/>
          </w:tcPr>
          <w:p w:rsidR="003E12BF" w:rsidRDefault="003E12BF">
            <w:pPr>
              <w:rPr>
                <w:sz w:val="1"/>
                <w:szCs w:val="1"/>
              </w:rPr>
            </w:pPr>
          </w:p>
        </w:tc>
      </w:tr>
      <w:tr w:rsidR="003E12BF">
        <w:trPr>
          <w:trHeight w:val="139"/>
        </w:trPr>
        <w:tc>
          <w:tcPr>
            <w:tcW w:w="2280" w:type="dxa"/>
            <w:gridSpan w:val="3"/>
            <w:tcBorders>
              <w:left w:val="single" w:sz="8" w:space="0" w:color="B3CC82"/>
              <w:bottom w:val="single" w:sz="8" w:space="0" w:color="B3CC82"/>
            </w:tcBorders>
            <w:vAlign w:val="bottom"/>
          </w:tcPr>
          <w:p w:rsidR="003E12BF" w:rsidRDefault="003E12BF">
            <w:pPr>
              <w:rPr>
                <w:sz w:val="12"/>
                <w:szCs w:val="12"/>
              </w:rPr>
            </w:pPr>
          </w:p>
        </w:tc>
        <w:tc>
          <w:tcPr>
            <w:tcW w:w="2380" w:type="dxa"/>
            <w:gridSpan w:val="2"/>
            <w:tcBorders>
              <w:bottom w:val="single" w:sz="8" w:space="0" w:color="B3CC82"/>
            </w:tcBorders>
            <w:vAlign w:val="bottom"/>
          </w:tcPr>
          <w:p w:rsidR="003E12BF" w:rsidRDefault="003E12BF">
            <w:pPr>
              <w:rPr>
                <w:sz w:val="12"/>
                <w:szCs w:val="12"/>
              </w:rPr>
            </w:pPr>
          </w:p>
        </w:tc>
        <w:tc>
          <w:tcPr>
            <w:tcW w:w="400" w:type="dxa"/>
            <w:tcBorders>
              <w:bottom w:val="single" w:sz="8" w:space="0" w:color="B3CC82"/>
              <w:right w:val="single" w:sz="8" w:space="0" w:color="B3CC82"/>
            </w:tcBorders>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58"/>
        </w:trPr>
        <w:tc>
          <w:tcPr>
            <w:tcW w:w="2280" w:type="dxa"/>
            <w:gridSpan w:val="3"/>
            <w:tcBorders>
              <w:left w:val="single" w:sz="8" w:space="0" w:color="B3CC82"/>
            </w:tcBorders>
            <w:shd w:val="clear" w:color="auto" w:fill="E6EED5"/>
            <w:vAlign w:val="bottom"/>
          </w:tcPr>
          <w:p w:rsidR="003E12BF" w:rsidRDefault="00FA5B4F">
            <w:pPr>
              <w:spacing w:line="258" w:lineRule="exact"/>
              <w:ind w:left="100"/>
              <w:rPr>
                <w:sz w:val="20"/>
                <w:szCs w:val="20"/>
              </w:rPr>
            </w:pPr>
            <w:r>
              <w:rPr>
                <w:rFonts w:eastAsia="Times New Roman"/>
                <w:b/>
                <w:bCs/>
                <w:sz w:val="23"/>
                <w:szCs w:val="23"/>
              </w:rPr>
              <w:t xml:space="preserve">Short </w:t>
            </w:r>
            <w:proofErr w:type="spellStart"/>
            <w:r>
              <w:rPr>
                <w:rFonts w:eastAsia="Times New Roman"/>
                <w:b/>
                <w:bCs/>
                <w:sz w:val="23"/>
                <w:szCs w:val="23"/>
              </w:rPr>
              <w:t>Fibre</w:t>
            </w:r>
            <w:proofErr w:type="spellEnd"/>
            <w:r>
              <w:rPr>
                <w:rFonts w:eastAsia="Times New Roman"/>
                <w:b/>
                <w:bCs/>
                <w:sz w:val="23"/>
                <w:szCs w:val="23"/>
              </w:rPr>
              <w:t xml:space="preserve"> Index</w:t>
            </w:r>
          </w:p>
        </w:tc>
        <w:tc>
          <w:tcPr>
            <w:tcW w:w="1160" w:type="dxa"/>
            <w:shd w:val="clear" w:color="auto" w:fill="E6EED5"/>
            <w:vAlign w:val="bottom"/>
          </w:tcPr>
          <w:p w:rsidR="003E12BF" w:rsidRDefault="003E12BF"/>
        </w:tc>
        <w:tc>
          <w:tcPr>
            <w:tcW w:w="1220" w:type="dxa"/>
            <w:shd w:val="clear" w:color="auto" w:fill="E6EED5"/>
            <w:vAlign w:val="bottom"/>
          </w:tcPr>
          <w:p w:rsidR="003E12BF" w:rsidRDefault="00FA5B4F">
            <w:pPr>
              <w:spacing w:line="254" w:lineRule="exact"/>
              <w:rPr>
                <w:sz w:val="20"/>
                <w:szCs w:val="20"/>
              </w:rPr>
            </w:pPr>
            <w:r>
              <w:rPr>
                <w:rFonts w:eastAsia="Times New Roman"/>
                <w:sz w:val="23"/>
                <w:szCs w:val="23"/>
              </w:rPr>
              <w:t>5.58</w:t>
            </w:r>
          </w:p>
        </w:tc>
        <w:tc>
          <w:tcPr>
            <w:tcW w:w="400" w:type="dxa"/>
            <w:tcBorders>
              <w:right w:val="single" w:sz="8" w:space="0" w:color="B3CC82"/>
            </w:tcBorders>
            <w:shd w:val="clear" w:color="auto" w:fill="E6EED5"/>
            <w:vAlign w:val="bottom"/>
          </w:tcPr>
          <w:p w:rsidR="003E12BF" w:rsidRDefault="003E12BF"/>
        </w:tc>
        <w:tc>
          <w:tcPr>
            <w:tcW w:w="0" w:type="dxa"/>
            <w:vAlign w:val="bottom"/>
          </w:tcPr>
          <w:p w:rsidR="003E12BF" w:rsidRDefault="003E12BF">
            <w:pPr>
              <w:rPr>
                <w:sz w:val="1"/>
                <w:szCs w:val="1"/>
              </w:rPr>
            </w:pPr>
          </w:p>
        </w:tc>
      </w:tr>
      <w:tr w:rsidR="003E12BF">
        <w:trPr>
          <w:trHeight w:val="139"/>
        </w:trPr>
        <w:tc>
          <w:tcPr>
            <w:tcW w:w="2280" w:type="dxa"/>
            <w:gridSpan w:val="3"/>
            <w:tcBorders>
              <w:left w:val="single" w:sz="8" w:space="0" w:color="B3CC82"/>
              <w:bottom w:val="single" w:sz="8" w:space="0" w:color="B3CC82"/>
            </w:tcBorders>
            <w:shd w:val="clear" w:color="auto" w:fill="E6EED5"/>
            <w:vAlign w:val="bottom"/>
          </w:tcPr>
          <w:p w:rsidR="003E12BF" w:rsidRDefault="003E12BF">
            <w:pPr>
              <w:rPr>
                <w:sz w:val="12"/>
                <w:szCs w:val="12"/>
              </w:rPr>
            </w:pPr>
          </w:p>
        </w:tc>
        <w:tc>
          <w:tcPr>
            <w:tcW w:w="1160" w:type="dxa"/>
            <w:tcBorders>
              <w:bottom w:val="single" w:sz="8" w:space="0" w:color="B3CC82"/>
            </w:tcBorders>
            <w:shd w:val="clear" w:color="auto" w:fill="E6EED5"/>
            <w:vAlign w:val="bottom"/>
          </w:tcPr>
          <w:p w:rsidR="003E12BF" w:rsidRDefault="003E12BF">
            <w:pPr>
              <w:rPr>
                <w:sz w:val="12"/>
                <w:szCs w:val="12"/>
              </w:rPr>
            </w:pPr>
          </w:p>
        </w:tc>
        <w:tc>
          <w:tcPr>
            <w:tcW w:w="1220" w:type="dxa"/>
            <w:tcBorders>
              <w:bottom w:val="single" w:sz="8" w:space="0" w:color="B3CC82"/>
            </w:tcBorders>
            <w:shd w:val="clear" w:color="auto" w:fill="E6EED5"/>
            <w:vAlign w:val="bottom"/>
          </w:tcPr>
          <w:p w:rsidR="003E12BF" w:rsidRDefault="003E12BF">
            <w:pPr>
              <w:rPr>
                <w:sz w:val="12"/>
                <w:szCs w:val="12"/>
              </w:rPr>
            </w:pPr>
          </w:p>
        </w:tc>
        <w:tc>
          <w:tcPr>
            <w:tcW w:w="400" w:type="dxa"/>
            <w:tcBorders>
              <w:bottom w:val="single" w:sz="8" w:space="0" w:color="B3CC82"/>
              <w:right w:val="single" w:sz="8" w:space="0" w:color="B3CC82"/>
            </w:tcBorders>
            <w:shd w:val="clear" w:color="auto" w:fill="E6EED5"/>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58"/>
        </w:trPr>
        <w:tc>
          <w:tcPr>
            <w:tcW w:w="2280" w:type="dxa"/>
            <w:gridSpan w:val="3"/>
            <w:tcBorders>
              <w:left w:val="single" w:sz="8" w:space="0" w:color="B3CC82"/>
            </w:tcBorders>
            <w:vAlign w:val="bottom"/>
          </w:tcPr>
          <w:p w:rsidR="003E12BF" w:rsidRDefault="00FA5B4F">
            <w:pPr>
              <w:spacing w:line="258" w:lineRule="exact"/>
              <w:ind w:left="100"/>
              <w:rPr>
                <w:sz w:val="20"/>
                <w:szCs w:val="20"/>
              </w:rPr>
            </w:pPr>
            <w:r>
              <w:rPr>
                <w:rFonts w:eastAsia="Times New Roman"/>
                <w:b/>
                <w:bCs/>
                <w:sz w:val="23"/>
                <w:szCs w:val="23"/>
              </w:rPr>
              <w:t>Uniformity Index (%)</w:t>
            </w:r>
          </w:p>
        </w:tc>
        <w:tc>
          <w:tcPr>
            <w:tcW w:w="2380" w:type="dxa"/>
            <w:gridSpan w:val="2"/>
            <w:vAlign w:val="bottom"/>
          </w:tcPr>
          <w:p w:rsidR="003E12BF" w:rsidRDefault="00FA5B4F">
            <w:pPr>
              <w:spacing w:line="254" w:lineRule="exact"/>
              <w:ind w:left="1160"/>
              <w:rPr>
                <w:sz w:val="20"/>
                <w:szCs w:val="20"/>
              </w:rPr>
            </w:pPr>
            <w:r>
              <w:rPr>
                <w:rFonts w:eastAsia="Times New Roman"/>
                <w:sz w:val="23"/>
                <w:szCs w:val="23"/>
              </w:rPr>
              <w:t>92.7</w:t>
            </w:r>
          </w:p>
        </w:tc>
        <w:tc>
          <w:tcPr>
            <w:tcW w:w="400" w:type="dxa"/>
            <w:tcBorders>
              <w:right w:val="single" w:sz="8" w:space="0" w:color="B3CC82"/>
            </w:tcBorders>
            <w:vAlign w:val="bottom"/>
          </w:tcPr>
          <w:p w:rsidR="003E12BF" w:rsidRDefault="003E12BF"/>
        </w:tc>
        <w:tc>
          <w:tcPr>
            <w:tcW w:w="0" w:type="dxa"/>
            <w:vAlign w:val="bottom"/>
          </w:tcPr>
          <w:p w:rsidR="003E12BF" w:rsidRDefault="003E12BF">
            <w:pPr>
              <w:rPr>
                <w:sz w:val="1"/>
                <w:szCs w:val="1"/>
              </w:rPr>
            </w:pPr>
          </w:p>
        </w:tc>
      </w:tr>
      <w:tr w:rsidR="003E12BF">
        <w:trPr>
          <w:trHeight w:val="139"/>
        </w:trPr>
        <w:tc>
          <w:tcPr>
            <w:tcW w:w="2280" w:type="dxa"/>
            <w:gridSpan w:val="3"/>
            <w:tcBorders>
              <w:left w:val="single" w:sz="8" w:space="0" w:color="B3CC82"/>
              <w:bottom w:val="single" w:sz="8" w:space="0" w:color="B3CC82"/>
            </w:tcBorders>
            <w:vAlign w:val="bottom"/>
          </w:tcPr>
          <w:p w:rsidR="003E12BF" w:rsidRDefault="003E12BF">
            <w:pPr>
              <w:rPr>
                <w:sz w:val="12"/>
                <w:szCs w:val="12"/>
              </w:rPr>
            </w:pPr>
          </w:p>
        </w:tc>
        <w:tc>
          <w:tcPr>
            <w:tcW w:w="2380" w:type="dxa"/>
            <w:gridSpan w:val="2"/>
            <w:tcBorders>
              <w:bottom w:val="single" w:sz="8" w:space="0" w:color="B3CC82"/>
            </w:tcBorders>
            <w:vAlign w:val="bottom"/>
          </w:tcPr>
          <w:p w:rsidR="003E12BF" w:rsidRDefault="003E12BF">
            <w:pPr>
              <w:rPr>
                <w:sz w:val="12"/>
                <w:szCs w:val="12"/>
              </w:rPr>
            </w:pPr>
          </w:p>
        </w:tc>
        <w:tc>
          <w:tcPr>
            <w:tcW w:w="400" w:type="dxa"/>
            <w:tcBorders>
              <w:bottom w:val="single" w:sz="8" w:space="0" w:color="B3CC82"/>
              <w:right w:val="single" w:sz="8" w:space="0" w:color="B3CC82"/>
            </w:tcBorders>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59"/>
        </w:trPr>
        <w:tc>
          <w:tcPr>
            <w:tcW w:w="2280" w:type="dxa"/>
            <w:gridSpan w:val="3"/>
            <w:tcBorders>
              <w:left w:val="single" w:sz="8" w:space="0" w:color="B3CC82"/>
            </w:tcBorders>
            <w:shd w:val="clear" w:color="auto" w:fill="E6EED5"/>
            <w:vAlign w:val="bottom"/>
          </w:tcPr>
          <w:p w:rsidR="003E12BF" w:rsidRDefault="00FA5B4F">
            <w:pPr>
              <w:spacing w:line="259" w:lineRule="exact"/>
              <w:ind w:left="100"/>
              <w:rPr>
                <w:sz w:val="20"/>
                <w:szCs w:val="20"/>
              </w:rPr>
            </w:pPr>
            <w:r>
              <w:rPr>
                <w:rFonts w:eastAsia="Times New Roman"/>
                <w:b/>
                <w:bCs/>
                <w:sz w:val="23"/>
                <w:szCs w:val="23"/>
              </w:rPr>
              <w:t>UHML(mm)</w:t>
            </w:r>
          </w:p>
        </w:tc>
        <w:tc>
          <w:tcPr>
            <w:tcW w:w="1160" w:type="dxa"/>
            <w:shd w:val="clear" w:color="auto" w:fill="E6EED5"/>
            <w:vAlign w:val="bottom"/>
          </w:tcPr>
          <w:p w:rsidR="003E12BF" w:rsidRDefault="003E12BF"/>
        </w:tc>
        <w:tc>
          <w:tcPr>
            <w:tcW w:w="1220" w:type="dxa"/>
            <w:shd w:val="clear" w:color="auto" w:fill="E6EED5"/>
            <w:vAlign w:val="bottom"/>
          </w:tcPr>
          <w:p w:rsidR="003E12BF" w:rsidRDefault="00FA5B4F">
            <w:pPr>
              <w:spacing w:line="254" w:lineRule="exact"/>
              <w:rPr>
                <w:sz w:val="20"/>
                <w:szCs w:val="20"/>
              </w:rPr>
            </w:pPr>
            <w:r>
              <w:rPr>
                <w:rFonts w:eastAsia="Times New Roman"/>
                <w:sz w:val="23"/>
                <w:szCs w:val="23"/>
              </w:rPr>
              <w:t>38.745</w:t>
            </w:r>
          </w:p>
        </w:tc>
        <w:tc>
          <w:tcPr>
            <w:tcW w:w="400" w:type="dxa"/>
            <w:tcBorders>
              <w:right w:val="single" w:sz="8" w:space="0" w:color="B3CC82"/>
            </w:tcBorders>
            <w:shd w:val="clear" w:color="auto" w:fill="E6EED5"/>
            <w:vAlign w:val="bottom"/>
          </w:tcPr>
          <w:p w:rsidR="003E12BF" w:rsidRDefault="003E12BF"/>
        </w:tc>
        <w:tc>
          <w:tcPr>
            <w:tcW w:w="0" w:type="dxa"/>
            <w:vAlign w:val="bottom"/>
          </w:tcPr>
          <w:p w:rsidR="003E12BF" w:rsidRDefault="003E12BF">
            <w:pPr>
              <w:rPr>
                <w:sz w:val="1"/>
                <w:szCs w:val="1"/>
              </w:rPr>
            </w:pPr>
          </w:p>
        </w:tc>
      </w:tr>
      <w:tr w:rsidR="003E12BF">
        <w:trPr>
          <w:trHeight w:val="134"/>
        </w:trPr>
        <w:tc>
          <w:tcPr>
            <w:tcW w:w="2280" w:type="dxa"/>
            <w:gridSpan w:val="3"/>
            <w:tcBorders>
              <w:left w:val="single" w:sz="8" w:space="0" w:color="B3CC82"/>
              <w:bottom w:val="single" w:sz="8" w:space="0" w:color="B3CC82"/>
            </w:tcBorders>
            <w:shd w:val="clear" w:color="auto" w:fill="E6EED5"/>
            <w:vAlign w:val="bottom"/>
          </w:tcPr>
          <w:p w:rsidR="003E12BF" w:rsidRDefault="003E12BF">
            <w:pPr>
              <w:rPr>
                <w:sz w:val="11"/>
                <w:szCs w:val="11"/>
              </w:rPr>
            </w:pPr>
          </w:p>
        </w:tc>
        <w:tc>
          <w:tcPr>
            <w:tcW w:w="1160" w:type="dxa"/>
            <w:tcBorders>
              <w:bottom w:val="single" w:sz="8" w:space="0" w:color="B3CC82"/>
            </w:tcBorders>
            <w:shd w:val="clear" w:color="auto" w:fill="E6EED5"/>
            <w:vAlign w:val="bottom"/>
          </w:tcPr>
          <w:p w:rsidR="003E12BF" w:rsidRDefault="003E12BF">
            <w:pPr>
              <w:rPr>
                <w:sz w:val="11"/>
                <w:szCs w:val="11"/>
              </w:rPr>
            </w:pPr>
          </w:p>
        </w:tc>
        <w:tc>
          <w:tcPr>
            <w:tcW w:w="1220" w:type="dxa"/>
            <w:tcBorders>
              <w:bottom w:val="single" w:sz="8" w:space="0" w:color="B3CC82"/>
            </w:tcBorders>
            <w:shd w:val="clear" w:color="auto" w:fill="E6EED5"/>
            <w:vAlign w:val="bottom"/>
          </w:tcPr>
          <w:p w:rsidR="003E12BF" w:rsidRDefault="003E12BF">
            <w:pPr>
              <w:rPr>
                <w:sz w:val="11"/>
                <w:szCs w:val="11"/>
              </w:rPr>
            </w:pPr>
          </w:p>
        </w:tc>
        <w:tc>
          <w:tcPr>
            <w:tcW w:w="400" w:type="dxa"/>
            <w:tcBorders>
              <w:bottom w:val="single" w:sz="8" w:space="0" w:color="B3CC82"/>
              <w:right w:val="single" w:sz="8" w:space="0" w:color="B3CC82"/>
            </w:tcBorders>
            <w:shd w:val="clear" w:color="auto" w:fill="E6EED5"/>
            <w:vAlign w:val="bottom"/>
          </w:tcPr>
          <w:p w:rsidR="003E12BF" w:rsidRDefault="003E12BF">
            <w:pPr>
              <w:rPr>
                <w:sz w:val="11"/>
                <w:szCs w:val="11"/>
              </w:rPr>
            </w:pPr>
          </w:p>
        </w:tc>
        <w:tc>
          <w:tcPr>
            <w:tcW w:w="0" w:type="dxa"/>
            <w:vAlign w:val="bottom"/>
          </w:tcPr>
          <w:p w:rsidR="003E12BF" w:rsidRDefault="003E12BF">
            <w:pPr>
              <w:rPr>
                <w:sz w:val="1"/>
                <w:szCs w:val="1"/>
              </w:rPr>
            </w:pPr>
          </w:p>
        </w:tc>
      </w:tr>
      <w:tr w:rsidR="003E12BF">
        <w:trPr>
          <w:trHeight w:val="263"/>
        </w:trPr>
        <w:tc>
          <w:tcPr>
            <w:tcW w:w="2280" w:type="dxa"/>
            <w:gridSpan w:val="3"/>
            <w:tcBorders>
              <w:left w:val="single" w:sz="8" w:space="0" w:color="B3CC82"/>
            </w:tcBorders>
            <w:vAlign w:val="bottom"/>
          </w:tcPr>
          <w:p w:rsidR="003E12BF" w:rsidRDefault="00FA5B4F">
            <w:pPr>
              <w:spacing w:line="263" w:lineRule="exact"/>
              <w:ind w:left="100"/>
              <w:rPr>
                <w:sz w:val="20"/>
                <w:szCs w:val="20"/>
              </w:rPr>
            </w:pPr>
            <w:r>
              <w:rPr>
                <w:rFonts w:eastAsia="Times New Roman"/>
                <w:b/>
                <w:bCs/>
                <w:sz w:val="23"/>
                <w:szCs w:val="23"/>
              </w:rPr>
              <w:t>ML(mm)</w:t>
            </w:r>
          </w:p>
        </w:tc>
        <w:tc>
          <w:tcPr>
            <w:tcW w:w="2380" w:type="dxa"/>
            <w:gridSpan w:val="2"/>
            <w:vAlign w:val="bottom"/>
          </w:tcPr>
          <w:p w:rsidR="003E12BF" w:rsidRDefault="00FA5B4F">
            <w:pPr>
              <w:spacing w:line="258" w:lineRule="exact"/>
              <w:ind w:left="1160"/>
              <w:rPr>
                <w:sz w:val="20"/>
                <w:szCs w:val="20"/>
              </w:rPr>
            </w:pPr>
            <w:r>
              <w:rPr>
                <w:rFonts w:eastAsia="Times New Roman"/>
                <w:sz w:val="23"/>
                <w:szCs w:val="23"/>
              </w:rPr>
              <w:t>35.62</w:t>
            </w:r>
          </w:p>
        </w:tc>
        <w:tc>
          <w:tcPr>
            <w:tcW w:w="400" w:type="dxa"/>
            <w:tcBorders>
              <w:right w:val="single" w:sz="8" w:space="0" w:color="B3CC82"/>
            </w:tcBorders>
            <w:vAlign w:val="bottom"/>
          </w:tcPr>
          <w:p w:rsidR="003E12BF" w:rsidRDefault="003E12BF"/>
        </w:tc>
        <w:tc>
          <w:tcPr>
            <w:tcW w:w="0" w:type="dxa"/>
            <w:vAlign w:val="bottom"/>
          </w:tcPr>
          <w:p w:rsidR="003E12BF" w:rsidRDefault="003E12BF">
            <w:pPr>
              <w:rPr>
                <w:sz w:val="1"/>
                <w:szCs w:val="1"/>
              </w:rPr>
            </w:pPr>
          </w:p>
        </w:tc>
      </w:tr>
      <w:tr w:rsidR="003E12BF">
        <w:trPr>
          <w:trHeight w:val="134"/>
        </w:trPr>
        <w:tc>
          <w:tcPr>
            <w:tcW w:w="2280" w:type="dxa"/>
            <w:gridSpan w:val="3"/>
            <w:tcBorders>
              <w:left w:val="single" w:sz="8" w:space="0" w:color="B3CC82"/>
              <w:bottom w:val="single" w:sz="8" w:space="0" w:color="B3CC82"/>
            </w:tcBorders>
            <w:vAlign w:val="bottom"/>
          </w:tcPr>
          <w:p w:rsidR="003E12BF" w:rsidRDefault="003E12BF">
            <w:pPr>
              <w:rPr>
                <w:sz w:val="11"/>
                <w:szCs w:val="11"/>
              </w:rPr>
            </w:pPr>
          </w:p>
        </w:tc>
        <w:tc>
          <w:tcPr>
            <w:tcW w:w="2380" w:type="dxa"/>
            <w:gridSpan w:val="2"/>
            <w:tcBorders>
              <w:bottom w:val="single" w:sz="8" w:space="0" w:color="B3CC82"/>
            </w:tcBorders>
            <w:vAlign w:val="bottom"/>
          </w:tcPr>
          <w:p w:rsidR="003E12BF" w:rsidRDefault="003E12BF">
            <w:pPr>
              <w:rPr>
                <w:sz w:val="11"/>
                <w:szCs w:val="11"/>
              </w:rPr>
            </w:pPr>
          </w:p>
        </w:tc>
        <w:tc>
          <w:tcPr>
            <w:tcW w:w="400" w:type="dxa"/>
            <w:tcBorders>
              <w:bottom w:val="single" w:sz="8" w:space="0" w:color="B3CC82"/>
              <w:right w:val="single" w:sz="8" w:space="0" w:color="B3CC82"/>
            </w:tcBorders>
            <w:vAlign w:val="bottom"/>
          </w:tcPr>
          <w:p w:rsidR="003E12BF" w:rsidRDefault="003E12BF">
            <w:pPr>
              <w:rPr>
                <w:sz w:val="11"/>
                <w:szCs w:val="11"/>
              </w:rPr>
            </w:pPr>
          </w:p>
        </w:tc>
        <w:tc>
          <w:tcPr>
            <w:tcW w:w="0" w:type="dxa"/>
            <w:vAlign w:val="bottom"/>
          </w:tcPr>
          <w:p w:rsidR="003E12BF" w:rsidRDefault="003E12BF">
            <w:pPr>
              <w:rPr>
                <w:sz w:val="1"/>
                <w:szCs w:val="1"/>
              </w:rPr>
            </w:pPr>
          </w:p>
        </w:tc>
      </w:tr>
      <w:tr w:rsidR="003E12BF">
        <w:trPr>
          <w:trHeight w:val="258"/>
        </w:trPr>
        <w:tc>
          <w:tcPr>
            <w:tcW w:w="2280" w:type="dxa"/>
            <w:gridSpan w:val="3"/>
            <w:tcBorders>
              <w:left w:val="single" w:sz="8" w:space="0" w:color="B3CC82"/>
            </w:tcBorders>
            <w:shd w:val="clear" w:color="auto" w:fill="E6EED5"/>
            <w:vAlign w:val="bottom"/>
          </w:tcPr>
          <w:p w:rsidR="003E12BF" w:rsidRDefault="00FA5B4F">
            <w:pPr>
              <w:spacing w:line="258" w:lineRule="exact"/>
              <w:ind w:left="100"/>
              <w:rPr>
                <w:sz w:val="20"/>
                <w:szCs w:val="20"/>
              </w:rPr>
            </w:pPr>
            <w:r>
              <w:rPr>
                <w:rFonts w:eastAsia="Times New Roman"/>
                <w:b/>
                <w:bCs/>
                <w:sz w:val="23"/>
                <w:szCs w:val="23"/>
              </w:rPr>
              <w:t>Moisture (%)</w:t>
            </w:r>
          </w:p>
        </w:tc>
        <w:tc>
          <w:tcPr>
            <w:tcW w:w="1160" w:type="dxa"/>
            <w:shd w:val="clear" w:color="auto" w:fill="E6EED5"/>
            <w:vAlign w:val="bottom"/>
          </w:tcPr>
          <w:p w:rsidR="003E12BF" w:rsidRDefault="003E12BF"/>
        </w:tc>
        <w:tc>
          <w:tcPr>
            <w:tcW w:w="1220" w:type="dxa"/>
            <w:shd w:val="clear" w:color="auto" w:fill="E6EED5"/>
            <w:vAlign w:val="bottom"/>
          </w:tcPr>
          <w:p w:rsidR="003E12BF" w:rsidRDefault="00FA5B4F">
            <w:pPr>
              <w:spacing w:line="254" w:lineRule="exact"/>
              <w:rPr>
                <w:sz w:val="20"/>
                <w:szCs w:val="20"/>
              </w:rPr>
            </w:pPr>
            <w:r>
              <w:rPr>
                <w:rFonts w:eastAsia="Times New Roman"/>
                <w:sz w:val="23"/>
                <w:szCs w:val="23"/>
              </w:rPr>
              <w:t>6.5</w:t>
            </w:r>
          </w:p>
        </w:tc>
        <w:tc>
          <w:tcPr>
            <w:tcW w:w="400" w:type="dxa"/>
            <w:tcBorders>
              <w:right w:val="single" w:sz="8" w:space="0" w:color="B3CC82"/>
            </w:tcBorders>
            <w:shd w:val="clear" w:color="auto" w:fill="E6EED5"/>
            <w:vAlign w:val="bottom"/>
          </w:tcPr>
          <w:p w:rsidR="003E12BF" w:rsidRDefault="003E12BF"/>
        </w:tc>
        <w:tc>
          <w:tcPr>
            <w:tcW w:w="0" w:type="dxa"/>
            <w:vAlign w:val="bottom"/>
          </w:tcPr>
          <w:p w:rsidR="003E12BF" w:rsidRDefault="003E12BF">
            <w:pPr>
              <w:rPr>
                <w:sz w:val="1"/>
                <w:szCs w:val="1"/>
              </w:rPr>
            </w:pPr>
          </w:p>
        </w:tc>
      </w:tr>
      <w:tr w:rsidR="003E12BF">
        <w:trPr>
          <w:trHeight w:val="139"/>
        </w:trPr>
        <w:tc>
          <w:tcPr>
            <w:tcW w:w="2280" w:type="dxa"/>
            <w:gridSpan w:val="3"/>
            <w:tcBorders>
              <w:left w:val="single" w:sz="8" w:space="0" w:color="B3CC82"/>
              <w:bottom w:val="single" w:sz="8" w:space="0" w:color="B3CC82"/>
            </w:tcBorders>
            <w:shd w:val="clear" w:color="auto" w:fill="E6EED5"/>
            <w:vAlign w:val="bottom"/>
          </w:tcPr>
          <w:p w:rsidR="003E12BF" w:rsidRDefault="003E12BF">
            <w:pPr>
              <w:rPr>
                <w:sz w:val="12"/>
                <w:szCs w:val="12"/>
              </w:rPr>
            </w:pPr>
          </w:p>
        </w:tc>
        <w:tc>
          <w:tcPr>
            <w:tcW w:w="1160" w:type="dxa"/>
            <w:tcBorders>
              <w:bottom w:val="single" w:sz="8" w:space="0" w:color="B3CC82"/>
            </w:tcBorders>
            <w:shd w:val="clear" w:color="auto" w:fill="E6EED5"/>
            <w:vAlign w:val="bottom"/>
          </w:tcPr>
          <w:p w:rsidR="003E12BF" w:rsidRDefault="003E12BF">
            <w:pPr>
              <w:rPr>
                <w:sz w:val="12"/>
                <w:szCs w:val="12"/>
              </w:rPr>
            </w:pPr>
          </w:p>
        </w:tc>
        <w:tc>
          <w:tcPr>
            <w:tcW w:w="1220" w:type="dxa"/>
            <w:tcBorders>
              <w:bottom w:val="single" w:sz="8" w:space="0" w:color="B3CC82"/>
            </w:tcBorders>
            <w:shd w:val="clear" w:color="auto" w:fill="E6EED5"/>
            <w:vAlign w:val="bottom"/>
          </w:tcPr>
          <w:p w:rsidR="003E12BF" w:rsidRDefault="003E12BF">
            <w:pPr>
              <w:rPr>
                <w:sz w:val="12"/>
                <w:szCs w:val="12"/>
              </w:rPr>
            </w:pPr>
          </w:p>
        </w:tc>
        <w:tc>
          <w:tcPr>
            <w:tcW w:w="400" w:type="dxa"/>
            <w:tcBorders>
              <w:bottom w:val="single" w:sz="8" w:space="0" w:color="B3CC82"/>
              <w:right w:val="single" w:sz="8" w:space="0" w:color="B3CC82"/>
            </w:tcBorders>
            <w:shd w:val="clear" w:color="auto" w:fill="E6EED5"/>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76"/>
        </w:trPr>
        <w:tc>
          <w:tcPr>
            <w:tcW w:w="2280" w:type="dxa"/>
            <w:gridSpan w:val="3"/>
            <w:tcBorders>
              <w:left w:val="single" w:sz="8" w:space="0" w:color="B3CC82"/>
            </w:tcBorders>
            <w:vAlign w:val="bottom"/>
          </w:tcPr>
          <w:p w:rsidR="003E12BF" w:rsidRDefault="00FA5B4F">
            <w:pPr>
              <w:spacing w:line="258" w:lineRule="exact"/>
              <w:ind w:left="100"/>
              <w:rPr>
                <w:sz w:val="20"/>
                <w:szCs w:val="20"/>
              </w:rPr>
            </w:pPr>
            <w:proofErr w:type="spellStart"/>
            <w:r>
              <w:rPr>
                <w:rFonts w:eastAsia="Times New Roman"/>
                <w:b/>
                <w:bCs/>
                <w:sz w:val="23"/>
                <w:szCs w:val="23"/>
              </w:rPr>
              <w:t>Micronaire</w:t>
            </w:r>
            <w:proofErr w:type="spellEnd"/>
          </w:p>
        </w:tc>
        <w:tc>
          <w:tcPr>
            <w:tcW w:w="2380" w:type="dxa"/>
            <w:gridSpan w:val="2"/>
            <w:vAlign w:val="bottom"/>
          </w:tcPr>
          <w:p w:rsidR="003E12BF" w:rsidRDefault="00FA5B4F">
            <w:pPr>
              <w:spacing w:line="275" w:lineRule="exact"/>
              <w:ind w:left="1160"/>
              <w:rPr>
                <w:sz w:val="20"/>
                <w:szCs w:val="20"/>
              </w:rPr>
            </w:pPr>
            <w:r>
              <w:rPr>
                <w:rFonts w:ascii="Calibri" w:eastAsia="Calibri" w:hAnsi="Calibri" w:cs="Calibri"/>
                <w:sz w:val="23"/>
                <w:szCs w:val="23"/>
              </w:rPr>
              <w:t>4.0</w:t>
            </w:r>
          </w:p>
        </w:tc>
        <w:tc>
          <w:tcPr>
            <w:tcW w:w="400" w:type="dxa"/>
            <w:tcBorders>
              <w:right w:val="single" w:sz="8" w:space="0" w:color="B3CC82"/>
            </w:tcBorders>
            <w:vAlign w:val="bottom"/>
          </w:tcPr>
          <w:p w:rsidR="003E12BF" w:rsidRDefault="003E12BF">
            <w:pPr>
              <w:rPr>
                <w:sz w:val="24"/>
                <w:szCs w:val="24"/>
              </w:rPr>
            </w:pPr>
          </w:p>
        </w:tc>
        <w:tc>
          <w:tcPr>
            <w:tcW w:w="0" w:type="dxa"/>
            <w:vAlign w:val="bottom"/>
          </w:tcPr>
          <w:p w:rsidR="003E12BF" w:rsidRDefault="003E12BF">
            <w:pPr>
              <w:rPr>
                <w:sz w:val="1"/>
                <w:szCs w:val="1"/>
              </w:rPr>
            </w:pPr>
          </w:p>
        </w:tc>
      </w:tr>
      <w:tr w:rsidR="003E12BF">
        <w:trPr>
          <w:trHeight w:val="146"/>
        </w:trPr>
        <w:tc>
          <w:tcPr>
            <w:tcW w:w="940" w:type="dxa"/>
            <w:tcBorders>
              <w:left w:val="single" w:sz="8" w:space="0" w:color="B3CC82"/>
              <w:bottom w:val="single" w:sz="8" w:space="0" w:color="B3CC82"/>
            </w:tcBorders>
            <w:vAlign w:val="bottom"/>
          </w:tcPr>
          <w:p w:rsidR="003E12BF" w:rsidRDefault="003E12BF">
            <w:pPr>
              <w:rPr>
                <w:sz w:val="12"/>
                <w:szCs w:val="12"/>
              </w:rPr>
            </w:pPr>
          </w:p>
        </w:tc>
        <w:tc>
          <w:tcPr>
            <w:tcW w:w="1020" w:type="dxa"/>
            <w:tcBorders>
              <w:bottom w:val="single" w:sz="8" w:space="0" w:color="B3CC82"/>
            </w:tcBorders>
            <w:vAlign w:val="bottom"/>
          </w:tcPr>
          <w:p w:rsidR="003E12BF" w:rsidRDefault="003E12BF">
            <w:pPr>
              <w:rPr>
                <w:sz w:val="12"/>
                <w:szCs w:val="12"/>
              </w:rPr>
            </w:pPr>
          </w:p>
        </w:tc>
        <w:tc>
          <w:tcPr>
            <w:tcW w:w="320" w:type="dxa"/>
            <w:tcBorders>
              <w:bottom w:val="single" w:sz="8" w:space="0" w:color="B3CC82"/>
            </w:tcBorders>
            <w:vAlign w:val="bottom"/>
          </w:tcPr>
          <w:p w:rsidR="003E12BF" w:rsidRDefault="003E12BF">
            <w:pPr>
              <w:rPr>
                <w:sz w:val="12"/>
                <w:szCs w:val="12"/>
              </w:rPr>
            </w:pPr>
          </w:p>
        </w:tc>
        <w:tc>
          <w:tcPr>
            <w:tcW w:w="1160" w:type="dxa"/>
            <w:tcBorders>
              <w:bottom w:val="single" w:sz="8" w:space="0" w:color="B3CC82"/>
            </w:tcBorders>
            <w:vAlign w:val="bottom"/>
          </w:tcPr>
          <w:p w:rsidR="003E12BF" w:rsidRDefault="003E12BF">
            <w:pPr>
              <w:rPr>
                <w:sz w:val="12"/>
                <w:szCs w:val="12"/>
              </w:rPr>
            </w:pPr>
          </w:p>
        </w:tc>
        <w:tc>
          <w:tcPr>
            <w:tcW w:w="1220" w:type="dxa"/>
            <w:tcBorders>
              <w:bottom w:val="single" w:sz="8" w:space="0" w:color="B3CC82"/>
            </w:tcBorders>
            <w:vAlign w:val="bottom"/>
          </w:tcPr>
          <w:p w:rsidR="003E12BF" w:rsidRDefault="003E12BF">
            <w:pPr>
              <w:rPr>
                <w:sz w:val="12"/>
                <w:szCs w:val="12"/>
              </w:rPr>
            </w:pPr>
          </w:p>
        </w:tc>
        <w:tc>
          <w:tcPr>
            <w:tcW w:w="400" w:type="dxa"/>
            <w:tcBorders>
              <w:bottom w:val="single" w:sz="8" w:space="0" w:color="B3CC82"/>
              <w:right w:val="single" w:sz="8" w:space="0" w:color="B3CC82"/>
            </w:tcBorders>
            <w:vAlign w:val="bottom"/>
          </w:tcPr>
          <w:p w:rsidR="003E12BF" w:rsidRDefault="003E12BF">
            <w:pPr>
              <w:rPr>
                <w:sz w:val="12"/>
                <w:szCs w:val="12"/>
              </w:rPr>
            </w:pPr>
          </w:p>
        </w:tc>
        <w:tc>
          <w:tcPr>
            <w:tcW w:w="0" w:type="dxa"/>
            <w:vAlign w:val="bottom"/>
          </w:tcPr>
          <w:p w:rsidR="003E12BF" w:rsidRDefault="003E12BF">
            <w:pPr>
              <w:rPr>
                <w:sz w:val="1"/>
                <w:szCs w:val="1"/>
              </w:rPr>
            </w:pPr>
          </w:p>
        </w:tc>
      </w:tr>
    </w:tbl>
    <w:p w:rsidR="003E12BF" w:rsidRDefault="003E12BF">
      <w:pPr>
        <w:spacing w:line="286" w:lineRule="exact"/>
        <w:rPr>
          <w:sz w:val="20"/>
          <w:szCs w:val="20"/>
        </w:rPr>
      </w:pPr>
    </w:p>
    <w:p w:rsidR="003E12BF" w:rsidRDefault="00FA5B4F">
      <w:pPr>
        <w:spacing w:line="356" w:lineRule="auto"/>
        <w:ind w:firstLine="721"/>
        <w:jc w:val="both"/>
        <w:rPr>
          <w:sz w:val="20"/>
          <w:szCs w:val="20"/>
        </w:rPr>
      </w:pPr>
      <w:r>
        <w:rPr>
          <w:rFonts w:eastAsia="Times New Roman"/>
          <w:sz w:val="24"/>
          <w:szCs w:val="24"/>
        </w:rPr>
        <w:t>It's a common fact that bamboo can thrive naturally without using any pesticide. It is seldom eaten by pests or infected by pathogen. Bamboo owns a unique anti-bacteria and bio-agent named "bamboo Kun". This substance combined with bamboo cellulose molecular tightly all along during the process of being produced into bamboo fiber.</w:t>
      </w:r>
    </w:p>
    <w:p w:rsidR="003E12BF" w:rsidRDefault="003E12BF">
      <w:pPr>
        <w:sectPr w:rsidR="003E12BF">
          <w:pgSz w:w="12240" w:h="15840"/>
          <w:pgMar w:top="1440" w:right="1440" w:bottom="859" w:left="1440" w:header="0" w:footer="0" w:gutter="0"/>
          <w:cols w:space="720" w:equalWidth="0">
            <w:col w:w="9360"/>
          </w:cols>
        </w:sectPr>
      </w:pPr>
    </w:p>
    <w:p w:rsidR="003E12BF" w:rsidRDefault="003E12BF">
      <w:pPr>
        <w:spacing w:line="3" w:lineRule="exact"/>
        <w:rPr>
          <w:sz w:val="20"/>
          <w:szCs w:val="20"/>
        </w:rPr>
      </w:pPr>
      <w:bookmarkStart w:id="11" w:name="page12"/>
      <w:bookmarkEnd w:id="11"/>
    </w:p>
    <w:p w:rsidR="003E12BF" w:rsidRDefault="00FA5B4F">
      <w:pPr>
        <w:spacing w:line="358" w:lineRule="auto"/>
        <w:ind w:firstLine="721"/>
        <w:jc w:val="both"/>
        <w:rPr>
          <w:sz w:val="20"/>
          <w:szCs w:val="20"/>
        </w:rPr>
      </w:pPr>
      <w:r>
        <w:rPr>
          <w:rFonts w:eastAsia="Times New Roman"/>
          <w:sz w:val="24"/>
          <w:szCs w:val="24"/>
        </w:rPr>
        <w:t xml:space="preserve">Bamboo fiber has particular and natural functions of anti-bacteria, </w:t>
      </w:r>
      <w:proofErr w:type="spellStart"/>
      <w:r>
        <w:rPr>
          <w:rFonts w:eastAsia="Times New Roman"/>
          <w:sz w:val="24"/>
          <w:szCs w:val="24"/>
        </w:rPr>
        <w:t>bacteriostasis</w:t>
      </w:r>
      <w:proofErr w:type="spellEnd"/>
      <w:r>
        <w:rPr>
          <w:rFonts w:eastAsia="Times New Roman"/>
          <w:sz w:val="24"/>
          <w:szCs w:val="24"/>
        </w:rPr>
        <w:t xml:space="preserve"> and deodorization It is validated by Japan Textile Inspection Association that, even after fifty times of washing, bamboo fiber fabric still possesses excellent function of anti-bacteria, </w:t>
      </w:r>
      <w:proofErr w:type="spellStart"/>
      <w:r>
        <w:rPr>
          <w:rFonts w:eastAsia="Times New Roman"/>
          <w:sz w:val="24"/>
          <w:szCs w:val="24"/>
        </w:rPr>
        <w:t>bacteriostasis</w:t>
      </w:r>
      <w:proofErr w:type="spellEnd"/>
      <w:r>
        <w:rPr>
          <w:rFonts w:eastAsia="Times New Roman"/>
          <w:sz w:val="24"/>
          <w:szCs w:val="24"/>
        </w:rPr>
        <w:t>. Its test result shows over 70% death rate after bacteria being incubated on bamboo fiber fabric. Bamboo fiber's natural anti-bacteria function differs greatly from that of chemical antimicrobial. The later often tend to cause skin allergy when added to apparel</w:t>
      </w:r>
    </w:p>
    <w:p w:rsidR="003E12BF" w:rsidRDefault="003E12BF">
      <w:pPr>
        <w:spacing w:line="293" w:lineRule="exact"/>
        <w:rPr>
          <w:sz w:val="20"/>
          <w:szCs w:val="20"/>
        </w:rPr>
      </w:pPr>
    </w:p>
    <w:p w:rsidR="003E12BF" w:rsidRDefault="00FA5B4F">
      <w:pPr>
        <w:rPr>
          <w:sz w:val="20"/>
          <w:szCs w:val="20"/>
        </w:rPr>
      </w:pPr>
      <w:r>
        <w:rPr>
          <w:rFonts w:eastAsia="Times New Roman"/>
          <w:b/>
          <w:bCs/>
          <w:sz w:val="24"/>
          <w:szCs w:val="24"/>
        </w:rPr>
        <w:t>2.2.3.1. Bamboo fiber fineness:</w:t>
      </w:r>
    </w:p>
    <w:p w:rsidR="003E12BF" w:rsidRDefault="003E12BF">
      <w:pPr>
        <w:spacing w:line="200" w:lineRule="exact"/>
        <w:rPr>
          <w:sz w:val="20"/>
          <w:szCs w:val="20"/>
        </w:rPr>
      </w:pPr>
    </w:p>
    <w:p w:rsidR="003E12BF" w:rsidRDefault="003E12BF">
      <w:pPr>
        <w:spacing w:line="215" w:lineRule="exact"/>
        <w:rPr>
          <w:sz w:val="20"/>
          <w:szCs w:val="20"/>
        </w:rPr>
      </w:pPr>
    </w:p>
    <w:tbl>
      <w:tblPr>
        <w:tblW w:w="0" w:type="auto"/>
        <w:tblInd w:w="2630" w:type="dxa"/>
        <w:tblLayout w:type="fixed"/>
        <w:tblCellMar>
          <w:left w:w="0" w:type="dxa"/>
          <w:right w:w="0" w:type="dxa"/>
        </w:tblCellMar>
        <w:tblLook w:val="04A0"/>
      </w:tblPr>
      <w:tblGrid>
        <w:gridCol w:w="120"/>
        <w:gridCol w:w="1660"/>
        <w:gridCol w:w="120"/>
        <w:gridCol w:w="2220"/>
        <w:gridCol w:w="30"/>
      </w:tblGrid>
      <w:tr w:rsidR="003E12BF">
        <w:trPr>
          <w:trHeight w:val="276"/>
        </w:trPr>
        <w:tc>
          <w:tcPr>
            <w:tcW w:w="120" w:type="dxa"/>
            <w:vAlign w:val="bottom"/>
          </w:tcPr>
          <w:p w:rsidR="003E12BF" w:rsidRDefault="003E12BF">
            <w:pPr>
              <w:rPr>
                <w:sz w:val="23"/>
                <w:szCs w:val="23"/>
              </w:rPr>
            </w:pPr>
          </w:p>
        </w:tc>
        <w:tc>
          <w:tcPr>
            <w:tcW w:w="4000" w:type="dxa"/>
            <w:gridSpan w:val="3"/>
            <w:vAlign w:val="bottom"/>
          </w:tcPr>
          <w:p w:rsidR="003E12BF" w:rsidRDefault="00FA5B4F">
            <w:pPr>
              <w:ind w:left="1560"/>
              <w:rPr>
                <w:sz w:val="20"/>
                <w:szCs w:val="20"/>
              </w:rPr>
            </w:pPr>
            <w:r>
              <w:rPr>
                <w:rFonts w:eastAsia="Times New Roman"/>
                <w:b/>
                <w:bCs/>
                <w:sz w:val="24"/>
                <w:szCs w:val="24"/>
              </w:rPr>
              <w:t>Table 2</w:t>
            </w:r>
          </w:p>
        </w:tc>
        <w:tc>
          <w:tcPr>
            <w:tcW w:w="0" w:type="dxa"/>
            <w:vAlign w:val="bottom"/>
          </w:tcPr>
          <w:p w:rsidR="003E12BF" w:rsidRDefault="003E12BF">
            <w:pPr>
              <w:rPr>
                <w:sz w:val="1"/>
                <w:szCs w:val="1"/>
              </w:rPr>
            </w:pPr>
          </w:p>
        </w:tc>
      </w:tr>
      <w:tr w:rsidR="003E12BF">
        <w:trPr>
          <w:trHeight w:val="420"/>
        </w:trPr>
        <w:tc>
          <w:tcPr>
            <w:tcW w:w="120" w:type="dxa"/>
            <w:tcBorders>
              <w:bottom w:val="single" w:sz="8" w:space="0" w:color="auto"/>
            </w:tcBorders>
            <w:vAlign w:val="bottom"/>
          </w:tcPr>
          <w:p w:rsidR="003E12BF" w:rsidRDefault="003E12BF">
            <w:pPr>
              <w:rPr>
                <w:sz w:val="24"/>
                <w:szCs w:val="24"/>
              </w:rPr>
            </w:pPr>
          </w:p>
        </w:tc>
        <w:tc>
          <w:tcPr>
            <w:tcW w:w="1660" w:type="dxa"/>
            <w:tcBorders>
              <w:bottom w:val="single" w:sz="8" w:space="0" w:color="auto"/>
            </w:tcBorders>
            <w:vAlign w:val="bottom"/>
          </w:tcPr>
          <w:p w:rsidR="003E12BF" w:rsidRDefault="003E12BF">
            <w:pPr>
              <w:rPr>
                <w:sz w:val="24"/>
                <w:szCs w:val="24"/>
              </w:rPr>
            </w:pPr>
          </w:p>
        </w:tc>
        <w:tc>
          <w:tcPr>
            <w:tcW w:w="120" w:type="dxa"/>
            <w:tcBorders>
              <w:bottom w:val="single" w:sz="8" w:space="0" w:color="auto"/>
            </w:tcBorders>
            <w:vAlign w:val="bottom"/>
          </w:tcPr>
          <w:p w:rsidR="003E12BF" w:rsidRDefault="003E12BF">
            <w:pPr>
              <w:rPr>
                <w:sz w:val="24"/>
                <w:szCs w:val="24"/>
              </w:rPr>
            </w:pPr>
          </w:p>
        </w:tc>
        <w:tc>
          <w:tcPr>
            <w:tcW w:w="2220" w:type="dxa"/>
            <w:tcBorders>
              <w:bottom w:val="single" w:sz="8" w:space="0" w:color="auto"/>
            </w:tcBorders>
            <w:vAlign w:val="bottom"/>
          </w:tcPr>
          <w:p w:rsidR="003E12BF" w:rsidRDefault="003E12BF">
            <w:pPr>
              <w:rPr>
                <w:sz w:val="24"/>
                <w:szCs w:val="24"/>
              </w:rPr>
            </w:pPr>
          </w:p>
        </w:tc>
        <w:tc>
          <w:tcPr>
            <w:tcW w:w="0" w:type="dxa"/>
            <w:vAlign w:val="bottom"/>
          </w:tcPr>
          <w:p w:rsidR="003E12BF" w:rsidRDefault="003E12BF">
            <w:pPr>
              <w:rPr>
                <w:sz w:val="1"/>
                <w:szCs w:val="1"/>
              </w:rPr>
            </w:pPr>
          </w:p>
        </w:tc>
      </w:tr>
      <w:tr w:rsidR="003E12BF">
        <w:trPr>
          <w:trHeight w:val="271"/>
        </w:trPr>
        <w:tc>
          <w:tcPr>
            <w:tcW w:w="120" w:type="dxa"/>
            <w:tcBorders>
              <w:left w:val="single" w:sz="8" w:space="0" w:color="auto"/>
            </w:tcBorders>
            <w:shd w:val="clear" w:color="auto" w:fill="FFCC00"/>
            <w:vAlign w:val="bottom"/>
          </w:tcPr>
          <w:p w:rsidR="003E12BF" w:rsidRDefault="003E12BF">
            <w:pPr>
              <w:rPr>
                <w:sz w:val="23"/>
                <w:szCs w:val="23"/>
              </w:rPr>
            </w:pPr>
          </w:p>
        </w:tc>
        <w:tc>
          <w:tcPr>
            <w:tcW w:w="1780" w:type="dxa"/>
            <w:gridSpan w:val="2"/>
            <w:tcBorders>
              <w:right w:val="single" w:sz="8" w:space="0" w:color="FFCC00"/>
            </w:tcBorders>
            <w:shd w:val="clear" w:color="auto" w:fill="FFCC00"/>
            <w:vAlign w:val="bottom"/>
          </w:tcPr>
          <w:p w:rsidR="003E12BF" w:rsidRDefault="00FA5B4F">
            <w:pPr>
              <w:spacing w:line="271" w:lineRule="exact"/>
              <w:rPr>
                <w:sz w:val="20"/>
                <w:szCs w:val="20"/>
              </w:rPr>
            </w:pPr>
            <w:r>
              <w:rPr>
                <w:rFonts w:eastAsia="Times New Roman"/>
                <w:b/>
                <w:bCs/>
                <w:i/>
                <w:iCs/>
                <w:sz w:val="24"/>
                <w:szCs w:val="24"/>
              </w:rPr>
              <w:t>Description</w:t>
            </w:r>
          </w:p>
        </w:tc>
        <w:tc>
          <w:tcPr>
            <w:tcW w:w="2220" w:type="dxa"/>
            <w:tcBorders>
              <w:right w:val="single" w:sz="8" w:space="0" w:color="auto"/>
            </w:tcBorders>
            <w:shd w:val="clear" w:color="auto" w:fill="FFCC00"/>
            <w:vAlign w:val="bottom"/>
          </w:tcPr>
          <w:p w:rsidR="003E12BF" w:rsidRDefault="003E12BF">
            <w:pPr>
              <w:rPr>
                <w:sz w:val="23"/>
                <w:szCs w:val="23"/>
              </w:rPr>
            </w:pPr>
          </w:p>
        </w:tc>
        <w:tc>
          <w:tcPr>
            <w:tcW w:w="0" w:type="dxa"/>
            <w:vAlign w:val="bottom"/>
          </w:tcPr>
          <w:p w:rsidR="003E12BF" w:rsidRDefault="003E12BF">
            <w:pPr>
              <w:rPr>
                <w:sz w:val="1"/>
                <w:szCs w:val="1"/>
              </w:rPr>
            </w:pPr>
          </w:p>
        </w:tc>
      </w:tr>
      <w:tr w:rsidR="003E12BF">
        <w:trPr>
          <w:trHeight w:val="146"/>
        </w:trPr>
        <w:tc>
          <w:tcPr>
            <w:tcW w:w="120" w:type="dxa"/>
            <w:tcBorders>
              <w:left w:val="single" w:sz="8" w:space="0" w:color="auto"/>
              <w:bottom w:val="single" w:sz="8" w:space="0" w:color="auto"/>
            </w:tcBorders>
            <w:shd w:val="clear" w:color="auto" w:fill="FFCC00"/>
            <w:vAlign w:val="bottom"/>
          </w:tcPr>
          <w:p w:rsidR="003E12BF" w:rsidRDefault="003E12BF">
            <w:pPr>
              <w:rPr>
                <w:sz w:val="12"/>
                <w:szCs w:val="12"/>
              </w:rPr>
            </w:pPr>
          </w:p>
        </w:tc>
        <w:tc>
          <w:tcPr>
            <w:tcW w:w="1660" w:type="dxa"/>
            <w:tcBorders>
              <w:bottom w:val="single" w:sz="8" w:space="0" w:color="auto"/>
            </w:tcBorders>
            <w:shd w:val="clear" w:color="auto" w:fill="FFCC00"/>
            <w:vAlign w:val="bottom"/>
          </w:tcPr>
          <w:p w:rsidR="003E12BF" w:rsidRDefault="003E12BF">
            <w:pPr>
              <w:rPr>
                <w:sz w:val="12"/>
                <w:szCs w:val="12"/>
              </w:rPr>
            </w:pPr>
          </w:p>
        </w:tc>
        <w:tc>
          <w:tcPr>
            <w:tcW w:w="120" w:type="dxa"/>
            <w:tcBorders>
              <w:bottom w:val="single" w:sz="8" w:space="0" w:color="auto"/>
              <w:right w:val="single" w:sz="8" w:space="0" w:color="FFCC00"/>
            </w:tcBorders>
            <w:shd w:val="clear" w:color="auto" w:fill="FFCC00"/>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CC00"/>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6"/>
        </w:trPr>
        <w:tc>
          <w:tcPr>
            <w:tcW w:w="120" w:type="dxa"/>
            <w:tcBorders>
              <w:left w:val="single" w:sz="8" w:space="0" w:color="auto"/>
            </w:tcBorders>
            <w:shd w:val="clear" w:color="auto" w:fill="FFDC47"/>
            <w:vAlign w:val="bottom"/>
          </w:tcPr>
          <w:p w:rsidR="003E12BF" w:rsidRDefault="003E12BF">
            <w:pPr>
              <w:rPr>
                <w:sz w:val="23"/>
                <w:szCs w:val="23"/>
              </w:rPr>
            </w:pPr>
          </w:p>
        </w:tc>
        <w:tc>
          <w:tcPr>
            <w:tcW w:w="1660" w:type="dxa"/>
            <w:shd w:val="clear" w:color="auto" w:fill="FFDC47"/>
            <w:vAlign w:val="bottom"/>
          </w:tcPr>
          <w:p w:rsidR="003E12BF" w:rsidRDefault="00FA5B4F">
            <w:pPr>
              <w:spacing w:line="266" w:lineRule="exact"/>
              <w:rPr>
                <w:sz w:val="20"/>
                <w:szCs w:val="20"/>
              </w:rPr>
            </w:pPr>
            <w:r>
              <w:rPr>
                <w:rFonts w:eastAsia="Times New Roman"/>
                <w:sz w:val="24"/>
                <w:szCs w:val="24"/>
              </w:rPr>
              <w:t>Fineness (</w:t>
            </w:r>
            <w:proofErr w:type="spellStart"/>
            <w:r>
              <w:rPr>
                <w:rFonts w:eastAsia="Times New Roman"/>
                <w:sz w:val="24"/>
                <w:szCs w:val="24"/>
              </w:rPr>
              <w:t>dtex</w:t>
            </w:r>
            <w:proofErr w:type="spellEnd"/>
            <w:r>
              <w:rPr>
                <w:rFonts w:eastAsia="Times New Roman"/>
                <w:sz w:val="24"/>
                <w:szCs w:val="24"/>
              </w:rPr>
              <w:t>)</w:t>
            </w:r>
          </w:p>
        </w:tc>
        <w:tc>
          <w:tcPr>
            <w:tcW w:w="120" w:type="dxa"/>
            <w:tcBorders>
              <w:right w:val="single" w:sz="8" w:space="0" w:color="auto"/>
            </w:tcBorders>
            <w:shd w:val="clear" w:color="auto" w:fill="FFDC47"/>
            <w:vAlign w:val="bottom"/>
          </w:tcPr>
          <w:p w:rsidR="003E12BF" w:rsidRDefault="003E12BF">
            <w:pPr>
              <w:rPr>
                <w:sz w:val="23"/>
                <w:szCs w:val="23"/>
              </w:rPr>
            </w:pPr>
          </w:p>
        </w:tc>
        <w:tc>
          <w:tcPr>
            <w:tcW w:w="2220" w:type="dxa"/>
            <w:tcBorders>
              <w:right w:val="single" w:sz="8" w:space="0" w:color="auto"/>
            </w:tcBorders>
            <w:shd w:val="clear" w:color="auto" w:fill="FFDC47"/>
            <w:vAlign w:val="bottom"/>
          </w:tcPr>
          <w:p w:rsidR="003E12BF" w:rsidRDefault="00FA5B4F">
            <w:pPr>
              <w:spacing w:line="266" w:lineRule="exact"/>
              <w:ind w:left="100"/>
              <w:rPr>
                <w:sz w:val="20"/>
                <w:szCs w:val="20"/>
              </w:rPr>
            </w:pPr>
            <w:r>
              <w:rPr>
                <w:rFonts w:eastAsia="Times New Roman"/>
                <w:sz w:val="24"/>
                <w:szCs w:val="24"/>
              </w:rPr>
              <w:t>Length(mm)</w:t>
            </w:r>
          </w:p>
        </w:tc>
        <w:tc>
          <w:tcPr>
            <w:tcW w:w="0" w:type="dxa"/>
            <w:vAlign w:val="bottom"/>
          </w:tcPr>
          <w:p w:rsidR="003E12BF" w:rsidRDefault="003E12BF">
            <w:pPr>
              <w:rPr>
                <w:sz w:val="1"/>
                <w:szCs w:val="1"/>
              </w:rPr>
            </w:pPr>
          </w:p>
        </w:tc>
      </w:tr>
      <w:tr w:rsidR="003E12BF">
        <w:trPr>
          <w:trHeight w:val="147"/>
        </w:trPr>
        <w:tc>
          <w:tcPr>
            <w:tcW w:w="120" w:type="dxa"/>
            <w:tcBorders>
              <w:left w:val="single" w:sz="8" w:space="0" w:color="auto"/>
              <w:bottom w:val="single" w:sz="8" w:space="0" w:color="auto"/>
            </w:tcBorders>
            <w:shd w:val="clear" w:color="auto" w:fill="FFDC47"/>
            <w:vAlign w:val="bottom"/>
          </w:tcPr>
          <w:p w:rsidR="003E12BF" w:rsidRDefault="003E12BF">
            <w:pPr>
              <w:rPr>
                <w:sz w:val="12"/>
                <w:szCs w:val="12"/>
              </w:rPr>
            </w:pPr>
          </w:p>
        </w:tc>
        <w:tc>
          <w:tcPr>
            <w:tcW w:w="1660" w:type="dxa"/>
            <w:tcBorders>
              <w:bottom w:val="single" w:sz="8" w:space="0" w:color="auto"/>
            </w:tcBorders>
            <w:shd w:val="clear" w:color="auto" w:fill="FFDC47"/>
            <w:vAlign w:val="bottom"/>
          </w:tcPr>
          <w:p w:rsidR="003E12BF" w:rsidRDefault="003E12BF">
            <w:pPr>
              <w:rPr>
                <w:sz w:val="12"/>
                <w:szCs w:val="12"/>
              </w:rPr>
            </w:pPr>
          </w:p>
        </w:tc>
        <w:tc>
          <w:tcPr>
            <w:tcW w:w="120" w:type="dxa"/>
            <w:tcBorders>
              <w:bottom w:val="single" w:sz="8" w:space="0" w:color="auto"/>
              <w:right w:val="single" w:sz="8" w:space="0" w:color="auto"/>
            </w:tcBorders>
            <w:shd w:val="clear" w:color="auto" w:fill="FFDC47"/>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DC47"/>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5"/>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FA5B4F">
            <w:pPr>
              <w:spacing w:line="265" w:lineRule="exact"/>
              <w:rPr>
                <w:sz w:val="20"/>
                <w:szCs w:val="20"/>
              </w:rPr>
            </w:pPr>
            <w:r>
              <w:rPr>
                <w:rFonts w:eastAsia="Times New Roman"/>
                <w:sz w:val="24"/>
                <w:szCs w:val="24"/>
              </w:rPr>
              <w:t>1.33 / 1.56 / 1.67</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38</w:t>
            </w:r>
          </w:p>
        </w:tc>
        <w:tc>
          <w:tcPr>
            <w:tcW w:w="0" w:type="dxa"/>
            <w:vAlign w:val="bottom"/>
          </w:tcPr>
          <w:p w:rsidR="003E12BF" w:rsidRDefault="003E12BF">
            <w:pPr>
              <w:rPr>
                <w:sz w:val="1"/>
                <w:szCs w:val="1"/>
              </w:rPr>
            </w:pPr>
          </w:p>
        </w:tc>
      </w:tr>
      <w:tr w:rsidR="003E12BF">
        <w:trPr>
          <w:trHeight w:val="147"/>
        </w:trPr>
        <w:tc>
          <w:tcPr>
            <w:tcW w:w="120" w:type="dxa"/>
            <w:tcBorders>
              <w:left w:val="single" w:sz="8" w:space="0" w:color="auto"/>
              <w:bottom w:val="single" w:sz="8" w:space="0" w:color="auto"/>
            </w:tcBorders>
            <w:shd w:val="clear" w:color="auto" w:fill="FFEEA7"/>
            <w:vAlign w:val="bottom"/>
          </w:tcPr>
          <w:p w:rsidR="003E12BF" w:rsidRDefault="003E12BF">
            <w:pPr>
              <w:rPr>
                <w:sz w:val="12"/>
                <w:szCs w:val="12"/>
              </w:rPr>
            </w:pPr>
          </w:p>
        </w:tc>
        <w:tc>
          <w:tcPr>
            <w:tcW w:w="1660" w:type="dxa"/>
            <w:tcBorders>
              <w:bottom w:val="single" w:sz="8" w:space="0" w:color="auto"/>
            </w:tcBorders>
            <w:shd w:val="clear" w:color="auto" w:fill="FFEEA7"/>
            <w:vAlign w:val="bottom"/>
          </w:tcPr>
          <w:p w:rsidR="003E12BF" w:rsidRDefault="003E12BF">
            <w:pPr>
              <w:rPr>
                <w:sz w:val="12"/>
                <w:szCs w:val="12"/>
              </w:rPr>
            </w:pPr>
          </w:p>
        </w:tc>
        <w:tc>
          <w:tcPr>
            <w:tcW w:w="1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5"/>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FA5B4F">
            <w:pPr>
              <w:spacing w:line="265" w:lineRule="exact"/>
              <w:rPr>
                <w:sz w:val="20"/>
                <w:szCs w:val="20"/>
              </w:rPr>
            </w:pPr>
            <w:r>
              <w:rPr>
                <w:rFonts w:eastAsia="Times New Roman"/>
                <w:sz w:val="24"/>
                <w:szCs w:val="24"/>
              </w:rPr>
              <w:t>2.00</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45</w:t>
            </w:r>
          </w:p>
        </w:tc>
        <w:tc>
          <w:tcPr>
            <w:tcW w:w="0" w:type="dxa"/>
            <w:vAlign w:val="bottom"/>
          </w:tcPr>
          <w:p w:rsidR="003E12BF" w:rsidRDefault="003E12BF">
            <w:pPr>
              <w:rPr>
                <w:sz w:val="1"/>
                <w:szCs w:val="1"/>
              </w:rPr>
            </w:pPr>
          </w:p>
        </w:tc>
      </w:tr>
      <w:tr w:rsidR="003E12BF">
        <w:trPr>
          <w:trHeight w:val="152"/>
        </w:trPr>
        <w:tc>
          <w:tcPr>
            <w:tcW w:w="120" w:type="dxa"/>
            <w:tcBorders>
              <w:left w:val="single" w:sz="8" w:space="0" w:color="auto"/>
              <w:bottom w:val="single" w:sz="8" w:space="0" w:color="auto"/>
            </w:tcBorders>
            <w:shd w:val="clear" w:color="auto" w:fill="FFEEA7"/>
            <w:vAlign w:val="bottom"/>
          </w:tcPr>
          <w:p w:rsidR="003E12BF" w:rsidRDefault="003E12BF">
            <w:pPr>
              <w:rPr>
                <w:sz w:val="13"/>
                <w:szCs w:val="13"/>
              </w:rPr>
            </w:pPr>
          </w:p>
        </w:tc>
        <w:tc>
          <w:tcPr>
            <w:tcW w:w="1660" w:type="dxa"/>
            <w:tcBorders>
              <w:bottom w:val="single" w:sz="8" w:space="0" w:color="auto"/>
            </w:tcBorders>
            <w:shd w:val="clear" w:color="auto" w:fill="FFEEA7"/>
            <w:vAlign w:val="bottom"/>
          </w:tcPr>
          <w:p w:rsidR="003E12BF" w:rsidRDefault="003E12BF">
            <w:pPr>
              <w:rPr>
                <w:sz w:val="13"/>
                <w:szCs w:val="13"/>
              </w:rPr>
            </w:pPr>
          </w:p>
        </w:tc>
        <w:tc>
          <w:tcPr>
            <w:tcW w:w="1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22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0" w:type="dxa"/>
            <w:vAlign w:val="bottom"/>
          </w:tcPr>
          <w:p w:rsidR="003E12BF" w:rsidRDefault="003E12BF">
            <w:pPr>
              <w:rPr>
                <w:sz w:val="1"/>
                <w:szCs w:val="1"/>
              </w:rPr>
            </w:pPr>
          </w:p>
        </w:tc>
      </w:tr>
      <w:tr w:rsidR="003E12BF">
        <w:trPr>
          <w:trHeight w:val="266"/>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FA5B4F">
            <w:pPr>
              <w:spacing w:line="265" w:lineRule="exact"/>
              <w:rPr>
                <w:sz w:val="20"/>
                <w:szCs w:val="20"/>
              </w:rPr>
            </w:pPr>
            <w:r>
              <w:rPr>
                <w:rFonts w:eastAsia="Times New Roman"/>
                <w:sz w:val="24"/>
                <w:szCs w:val="24"/>
              </w:rPr>
              <w:t>2.22</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51</w:t>
            </w:r>
          </w:p>
        </w:tc>
        <w:tc>
          <w:tcPr>
            <w:tcW w:w="0" w:type="dxa"/>
            <w:vAlign w:val="bottom"/>
          </w:tcPr>
          <w:p w:rsidR="003E12BF" w:rsidRDefault="003E12BF">
            <w:pPr>
              <w:rPr>
                <w:sz w:val="1"/>
                <w:szCs w:val="1"/>
              </w:rPr>
            </w:pPr>
          </w:p>
        </w:tc>
      </w:tr>
      <w:tr w:rsidR="003E12BF">
        <w:trPr>
          <w:trHeight w:val="147"/>
        </w:trPr>
        <w:tc>
          <w:tcPr>
            <w:tcW w:w="120" w:type="dxa"/>
            <w:tcBorders>
              <w:left w:val="single" w:sz="8" w:space="0" w:color="auto"/>
              <w:bottom w:val="single" w:sz="8" w:space="0" w:color="auto"/>
            </w:tcBorders>
            <w:shd w:val="clear" w:color="auto" w:fill="FFEEA7"/>
            <w:vAlign w:val="bottom"/>
          </w:tcPr>
          <w:p w:rsidR="003E12BF" w:rsidRDefault="003E12BF">
            <w:pPr>
              <w:rPr>
                <w:sz w:val="12"/>
                <w:szCs w:val="12"/>
              </w:rPr>
            </w:pPr>
          </w:p>
        </w:tc>
        <w:tc>
          <w:tcPr>
            <w:tcW w:w="1660" w:type="dxa"/>
            <w:tcBorders>
              <w:bottom w:val="single" w:sz="8" w:space="0" w:color="auto"/>
            </w:tcBorders>
            <w:shd w:val="clear" w:color="auto" w:fill="FFEEA7"/>
            <w:vAlign w:val="bottom"/>
          </w:tcPr>
          <w:p w:rsidR="003E12BF" w:rsidRDefault="003E12BF">
            <w:pPr>
              <w:rPr>
                <w:sz w:val="12"/>
                <w:szCs w:val="12"/>
              </w:rPr>
            </w:pPr>
          </w:p>
        </w:tc>
        <w:tc>
          <w:tcPr>
            <w:tcW w:w="1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5"/>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FA5B4F">
            <w:pPr>
              <w:spacing w:line="265" w:lineRule="exact"/>
              <w:rPr>
                <w:sz w:val="20"/>
                <w:szCs w:val="20"/>
              </w:rPr>
            </w:pPr>
            <w:r>
              <w:rPr>
                <w:rFonts w:eastAsia="Times New Roman"/>
                <w:sz w:val="24"/>
                <w:szCs w:val="24"/>
              </w:rPr>
              <w:t>2.78</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51</w:t>
            </w:r>
          </w:p>
        </w:tc>
        <w:tc>
          <w:tcPr>
            <w:tcW w:w="0" w:type="dxa"/>
            <w:vAlign w:val="bottom"/>
          </w:tcPr>
          <w:p w:rsidR="003E12BF" w:rsidRDefault="003E12BF">
            <w:pPr>
              <w:rPr>
                <w:sz w:val="1"/>
                <w:szCs w:val="1"/>
              </w:rPr>
            </w:pPr>
          </w:p>
        </w:tc>
      </w:tr>
      <w:tr w:rsidR="003E12BF">
        <w:trPr>
          <w:trHeight w:val="151"/>
        </w:trPr>
        <w:tc>
          <w:tcPr>
            <w:tcW w:w="120" w:type="dxa"/>
            <w:tcBorders>
              <w:left w:val="single" w:sz="8" w:space="0" w:color="auto"/>
              <w:bottom w:val="single" w:sz="8" w:space="0" w:color="auto"/>
            </w:tcBorders>
            <w:shd w:val="clear" w:color="auto" w:fill="FFEEA7"/>
            <w:vAlign w:val="bottom"/>
          </w:tcPr>
          <w:p w:rsidR="003E12BF" w:rsidRDefault="003E12BF">
            <w:pPr>
              <w:rPr>
                <w:sz w:val="13"/>
                <w:szCs w:val="13"/>
              </w:rPr>
            </w:pPr>
          </w:p>
        </w:tc>
        <w:tc>
          <w:tcPr>
            <w:tcW w:w="1660" w:type="dxa"/>
            <w:tcBorders>
              <w:bottom w:val="single" w:sz="8" w:space="0" w:color="auto"/>
            </w:tcBorders>
            <w:shd w:val="clear" w:color="auto" w:fill="FFEEA7"/>
            <w:vAlign w:val="bottom"/>
          </w:tcPr>
          <w:p w:rsidR="003E12BF" w:rsidRDefault="003E12BF">
            <w:pPr>
              <w:rPr>
                <w:sz w:val="13"/>
                <w:szCs w:val="13"/>
              </w:rPr>
            </w:pPr>
          </w:p>
        </w:tc>
        <w:tc>
          <w:tcPr>
            <w:tcW w:w="1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22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0" w:type="dxa"/>
            <w:vAlign w:val="bottom"/>
          </w:tcPr>
          <w:p w:rsidR="003E12BF" w:rsidRDefault="003E12BF">
            <w:pPr>
              <w:rPr>
                <w:sz w:val="1"/>
                <w:szCs w:val="1"/>
              </w:rPr>
            </w:pPr>
          </w:p>
        </w:tc>
      </w:tr>
      <w:tr w:rsidR="003E12BF">
        <w:trPr>
          <w:trHeight w:val="266"/>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vMerge w:val="restart"/>
            <w:shd w:val="clear" w:color="auto" w:fill="FFEEA7"/>
            <w:vAlign w:val="bottom"/>
          </w:tcPr>
          <w:p w:rsidR="003E12BF" w:rsidRDefault="00FA5B4F">
            <w:pPr>
              <w:rPr>
                <w:sz w:val="20"/>
                <w:szCs w:val="20"/>
              </w:rPr>
            </w:pPr>
            <w:r>
              <w:rPr>
                <w:rFonts w:eastAsia="Times New Roman"/>
                <w:sz w:val="24"/>
                <w:szCs w:val="24"/>
              </w:rPr>
              <w:t>3.33</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6" w:lineRule="exact"/>
              <w:ind w:left="100"/>
              <w:rPr>
                <w:sz w:val="20"/>
                <w:szCs w:val="20"/>
              </w:rPr>
            </w:pPr>
            <w:r>
              <w:rPr>
                <w:rFonts w:eastAsia="Times New Roman"/>
                <w:sz w:val="24"/>
                <w:szCs w:val="24"/>
              </w:rPr>
              <w:t>64</w:t>
            </w:r>
          </w:p>
        </w:tc>
        <w:tc>
          <w:tcPr>
            <w:tcW w:w="0" w:type="dxa"/>
            <w:vAlign w:val="bottom"/>
          </w:tcPr>
          <w:p w:rsidR="003E12BF" w:rsidRDefault="003E12BF">
            <w:pPr>
              <w:rPr>
                <w:sz w:val="1"/>
                <w:szCs w:val="1"/>
              </w:rPr>
            </w:pPr>
          </w:p>
        </w:tc>
      </w:tr>
      <w:tr w:rsidR="003E12BF">
        <w:trPr>
          <w:trHeight w:val="147"/>
        </w:trPr>
        <w:tc>
          <w:tcPr>
            <w:tcW w:w="120" w:type="dxa"/>
            <w:tcBorders>
              <w:left w:val="single" w:sz="8" w:space="0" w:color="auto"/>
              <w:bottom w:val="single" w:sz="8" w:space="0" w:color="FFEEA7"/>
            </w:tcBorders>
            <w:shd w:val="clear" w:color="auto" w:fill="FFEEA7"/>
            <w:vAlign w:val="bottom"/>
          </w:tcPr>
          <w:p w:rsidR="003E12BF" w:rsidRDefault="003E12BF">
            <w:pPr>
              <w:rPr>
                <w:sz w:val="12"/>
                <w:szCs w:val="12"/>
              </w:rPr>
            </w:pPr>
          </w:p>
        </w:tc>
        <w:tc>
          <w:tcPr>
            <w:tcW w:w="1660" w:type="dxa"/>
            <w:vMerge/>
            <w:tcBorders>
              <w:bottom w:val="single" w:sz="8" w:space="0" w:color="FFEEA7"/>
            </w:tcBorders>
            <w:shd w:val="clear" w:color="auto" w:fill="FFEEA7"/>
            <w:vAlign w:val="bottom"/>
          </w:tcPr>
          <w:p w:rsidR="003E12BF" w:rsidRDefault="003E12BF">
            <w:pPr>
              <w:rPr>
                <w:sz w:val="12"/>
                <w:szCs w:val="12"/>
              </w:rPr>
            </w:pPr>
          </w:p>
        </w:tc>
        <w:tc>
          <w:tcPr>
            <w:tcW w:w="120" w:type="dxa"/>
            <w:tcBorders>
              <w:bottom w:val="single" w:sz="8" w:space="0" w:color="FFEEA7"/>
              <w:right w:val="single" w:sz="8" w:space="0" w:color="auto"/>
            </w:tcBorders>
            <w:shd w:val="clear" w:color="auto" w:fill="FFEEA7"/>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5"/>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3E12BF">
            <w:pPr>
              <w:rPr>
                <w:sz w:val="23"/>
                <w:szCs w:val="23"/>
              </w:rPr>
            </w:pP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76</w:t>
            </w:r>
          </w:p>
        </w:tc>
        <w:tc>
          <w:tcPr>
            <w:tcW w:w="0" w:type="dxa"/>
            <w:vAlign w:val="bottom"/>
          </w:tcPr>
          <w:p w:rsidR="003E12BF" w:rsidRDefault="003E12BF">
            <w:pPr>
              <w:rPr>
                <w:sz w:val="1"/>
                <w:szCs w:val="1"/>
              </w:rPr>
            </w:pPr>
          </w:p>
        </w:tc>
      </w:tr>
      <w:tr w:rsidR="003E12BF">
        <w:trPr>
          <w:trHeight w:val="147"/>
        </w:trPr>
        <w:tc>
          <w:tcPr>
            <w:tcW w:w="1780" w:type="dxa"/>
            <w:gridSpan w:val="2"/>
            <w:tcBorders>
              <w:left w:val="single" w:sz="8" w:space="0" w:color="auto"/>
              <w:bottom w:val="single" w:sz="8" w:space="0" w:color="auto"/>
            </w:tcBorders>
            <w:shd w:val="clear" w:color="auto" w:fill="FFEEA7"/>
            <w:vAlign w:val="bottom"/>
          </w:tcPr>
          <w:p w:rsidR="003E12BF" w:rsidRDefault="003E12BF">
            <w:pPr>
              <w:rPr>
                <w:sz w:val="12"/>
                <w:szCs w:val="12"/>
              </w:rPr>
            </w:pPr>
          </w:p>
        </w:tc>
        <w:tc>
          <w:tcPr>
            <w:tcW w:w="1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2220" w:type="dxa"/>
            <w:tcBorders>
              <w:bottom w:val="single" w:sz="8" w:space="0" w:color="auto"/>
              <w:right w:val="single" w:sz="8" w:space="0" w:color="auto"/>
            </w:tcBorders>
            <w:shd w:val="clear" w:color="auto" w:fill="FFEEA7"/>
            <w:vAlign w:val="bottom"/>
          </w:tcPr>
          <w:p w:rsidR="003E12BF" w:rsidRDefault="003E12BF">
            <w:pPr>
              <w:rPr>
                <w:sz w:val="12"/>
                <w:szCs w:val="12"/>
              </w:rPr>
            </w:pPr>
          </w:p>
        </w:tc>
        <w:tc>
          <w:tcPr>
            <w:tcW w:w="0" w:type="dxa"/>
            <w:vAlign w:val="bottom"/>
          </w:tcPr>
          <w:p w:rsidR="003E12BF" w:rsidRDefault="003E12BF">
            <w:pPr>
              <w:rPr>
                <w:sz w:val="1"/>
                <w:szCs w:val="1"/>
              </w:rPr>
            </w:pPr>
          </w:p>
        </w:tc>
      </w:tr>
      <w:tr w:rsidR="003E12BF">
        <w:trPr>
          <w:trHeight w:val="266"/>
        </w:trPr>
        <w:tc>
          <w:tcPr>
            <w:tcW w:w="120" w:type="dxa"/>
            <w:tcBorders>
              <w:left w:val="single" w:sz="8" w:space="0" w:color="auto"/>
            </w:tcBorders>
            <w:shd w:val="clear" w:color="auto" w:fill="FFEEA7"/>
            <w:vAlign w:val="bottom"/>
          </w:tcPr>
          <w:p w:rsidR="003E12BF" w:rsidRDefault="003E12BF">
            <w:pPr>
              <w:rPr>
                <w:sz w:val="23"/>
                <w:szCs w:val="23"/>
              </w:rPr>
            </w:pPr>
          </w:p>
        </w:tc>
        <w:tc>
          <w:tcPr>
            <w:tcW w:w="1660" w:type="dxa"/>
            <w:shd w:val="clear" w:color="auto" w:fill="FFEEA7"/>
            <w:vAlign w:val="bottom"/>
          </w:tcPr>
          <w:p w:rsidR="003E12BF" w:rsidRDefault="00FA5B4F">
            <w:pPr>
              <w:spacing w:line="265" w:lineRule="exact"/>
              <w:rPr>
                <w:sz w:val="20"/>
                <w:szCs w:val="20"/>
              </w:rPr>
            </w:pPr>
            <w:r>
              <w:rPr>
                <w:rFonts w:eastAsia="Times New Roman"/>
                <w:sz w:val="24"/>
                <w:szCs w:val="24"/>
              </w:rPr>
              <w:t>5.56</w:t>
            </w:r>
          </w:p>
        </w:tc>
        <w:tc>
          <w:tcPr>
            <w:tcW w:w="120" w:type="dxa"/>
            <w:tcBorders>
              <w:right w:val="single" w:sz="8" w:space="0" w:color="auto"/>
            </w:tcBorders>
            <w:shd w:val="clear" w:color="auto" w:fill="FFEEA7"/>
            <w:vAlign w:val="bottom"/>
          </w:tcPr>
          <w:p w:rsidR="003E12BF" w:rsidRDefault="003E12BF">
            <w:pPr>
              <w:rPr>
                <w:sz w:val="23"/>
                <w:szCs w:val="23"/>
              </w:rPr>
            </w:pPr>
          </w:p>
        </w:tc>
        <w:tc>
          <w:tcPr>
            <w:tcW w:w="2220" w:type="dxa"/>
            <w:tcBorders>
              <w:right w:val="single" w:sz="8" w:space="0" w:color="auto"/>
            </w:tcBorders>
            <w:shd w:val="clear" w:color="auto" w:fill="FFEEA7"/>
            <w:vAlign w:val="bottom"/>
          </w:tcPr>
          <w:p w:rsidR="003E12BF" w:rsidRDefault="00FA5B4F">
            <w:pPr>
              <w:spacing w:line="265" w:lineRule="exact"/>
              <w:ind w:left="100"/>
              <w:rPr>
                <w:sz w:val="20"/>
                <w:szCs w:val="20"/>
              </w:rPr>
            </w:pPr>
            <w:r>
              <w:rPr>
                <w:rFonts w:eastAsia="Times New Roman"/>
                <w:sz w:val="24"/>
                <w:szCs w:val="24"/>
              </w:rPr>
              <w:t>38</w:t>
            </w:r>
          </w:p>
        </w:tc>
        <w:tc>
          <w:tcPr>
            <w:tcW w:w="0" w:type="dxa"/>
            <w:vAlign w:val="bottom"/>
          </w:tcPr>
          <w:p w:rsidR="003E12BF" w:rsidRDefault="003E12BF">
            <w:pPr>
              <w:rPr>
                <w:sz w:val="1"/>
                <w:szCs w:val="1"/>
              </w:rPr>
            </w:pPr>
          </w:p>
        </w:tc>
      </w:tr>
      <w:tr w:rsidR="003E12BF">
        <w:trPr>
          <w:trHeight w:val="152"/>
        </w:trPr>
        <w:tc>
          <w:tcPr>
            <w:tcW w:w="120" w:type="dxa"/>
            <w:tcBorders>
              <w:left w:val="single" w:sz="8" w:space="0" w:color="auto"/>
              <w:bottom w:val="single" w:sz="8" w:space="0" w:color="auto"/>
            </w:tcBorders>
            <w:shd w:val="clear" w:color="auto" w:fill="FFEEA7"/>
            <w:vAlign w:val="bottom"/>
          </w:tcPr>
          <w:p w:rsidR="003E12BF" w:rsidRDefault="003E12BF">
            <w:pPr>
              <w:rPr>
                <w:sz w:val="13"/>
                <w:szCs w:val="13"/>
              </w:rPr>
            </w:pPr>
          </w:p>
        </w:tc>
        <w:tc>
          <w:tcPr>
            <w:tcW w:w="1660" w:type="dxa"/>
            <w:tcBorders>
              <w:bottom w:val="single" w:sz="8" w:space="0" w:color="auto"/>
            </w:tcBorders>
            <w:shd w:val="clear" w:color="auto" w:fill="FFEEA7"/>
            <w:vAlign w:val="bottom"/>
          </w:tcPr>
          <w:p w:rsidR="003E12BF" w:rsidRDefault="003E12BF">
            <w:pPr>
              <w:rPr>
                <w:sz w:val="13"/>
                <w:szCs w:val="13"/>
              </w:rPr>
            </w:pPr>
          </w:p>
        </w:tc>
        <w:tc>
          <w:tcPr>
            <w:tcW w:w="1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2220" w:type="dxa"/>
            <w:tcBorders>
              <w:bottom w:val="single" w:sz="8" w:space="0" w:color="auto"/>
              <w:right w:val="single" w:sz="8" w:space="0" w:color="auto"/>
            </w:tcBorders>
            <w:shd w:val="clear" w:color="auto" w:fill="FFEEA7"/>
            <w:vAlign w:val="bottom"/>
          </w:tcPr>
          <w:p w:rsidR="003E12BF" w:rsidRDefault="003E12BF">
            <w:pPr>
              <w:rPr>
                <w:sz w:val="13"/>
                <w:szCs w:val="13"/>
              </w:rPr>
            </w:pPr>
          </w:p>
        </w:tc>
        <w:tc>
          <w:tcPr>
            <w:tcW w:w="0" w:type="dxa"/>
            <w:vAlign w:val="bottom"/>
          </w:tcPr>
          <w:p w:rsidR="003E12BF" w:rsidRDefault="003E12BF">
            <w:pPr>
              <w:rPr>
                <w:sz w:val="1"/>
                <w:szCs w:val="1"/>
              </w:rPr>
            </w:pPr>
          </w:p>
        </w:tc>
      </w:tr>
    </w:tbl>
    <w:p w:rsidR="003E12BF" w:rsidRDefault="003E12BF">
      <w:pPr>
        <w:spacing w:line="278" w:lineRule="exact"/>
        <w:rPr>
          <w:sz w:val="20"/>
          <w:szCs w:val="20"/>
        </w:rPr>
      </w:pPr>
    </w:p>
    <w:p w:rsidR="003E12BF" w:rsidRDefault="00FA5B4F">
      <w:pPr>
        <w:rPr>
          <w:sz w:val="20"/>
          <w:szCs w:val="20"/>
        </w:rPr>
      </w:pPr>
      <w:r>
        <w:rPr>
          <w:rFonts w:eastAsia="Times New Roman"/>
          <w:b/>
          <w:bCs/>
          <w:sz w:val="24"/>
          <w:szCs w:val="24"/>
        </w:rPr>
        <w:t>2.2.3.2. Breathable and Cool</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8" w:lineRule="auto"/>
        <w:ind w:firstLine="721"/>
        <w:jc w:val="both"/>
        <w:rPr>
          <w:sz w:val="20"/>
          <w:szCs w:val="20"/>
        </w:rPr>
      </w:pPr>
      <w:r>
        <w:rPr>
          <w:rFonts w:eastAsia="Times New Roman"/>
          <w:sz w:val="24"/>
          <w:szCs w:val="24"/>
        </w:rPr>
        <w:t>What's notable of bamboo fiber is its unusual breathability and coolness. Because the cross-section of the bamboo fiber is filled with various micro-gaps and micro-holes, it has much better moisture absorption and ventilation. With this unparalleled micro-structure, bamboo fiber apparel can absorb and evaporate humans sweat in a split second. Just like breathing, such garments make people feel extremely cool and comfortable in the hot summer. It is never sticking to skin even in hot summer. According to authoritative testing figures, apparels made from bamboo fibers are 1-2 degrees lower than normal apparels in hot summer. Apparel made from bamboo fiber is crowned as Air Conditioning Dress.</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rPr>
          <w:sz w:val="20"/>
          <w:szCs w:val="20"/>
        </w:rPr>
      </w:pPr>
      <w:bookmarkStart w:id="12" w:name="page13"/>
      <w:bookmarkEnd w:id="12"/>
      <w:r>
        <w:rPr>
          <w:rFonts w:eastAsia="Times New Roman"/>
          <w:b/>
          <w:bCs/>
          <w:sz w:val="24"/>
          <w:szCs w:val="24"/>
        </w:rPr>
        <w:lastRenderedPageBreak/>
        <w:t>2.2.3.3. Green &amp; Biodegradable</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8" w:lineRule="auto"/>
        <w:ind w:firstLine="721"/>
        <w:jc w:val="both"/>
        <w:rPr>
          <w:sz w:val="20"/>
          <w:szCs w:val="20"/>
        </w:rPr>
      </w:pPr>
      <w:r>
        <w:rPr>
          <w:rFonts w:eastAsia="Times New Roman"/>
          <w:sz w:val="24"/>
          <w:szCs w:val="24"/>
        </w:rPr>
        <w:t>As a regenerated cellulose fiber, bamboo fiber was 100% made from bamboo through high-tech process. The raw material bamboo is well-selected from non-polluted region. They are all 3-4 year old new bamboo, of good character and ideal temper. The whole distilling and producing process in our plant is green process without any pollution. Our company manufactures bamboo fiber strictly according to ISO9000 and ISO 14000. It produces natural and eco-friendly fiber without any Chemical additive.</w:t>
      </w:r>
    </w:p>
    <w:p w:rsidR="003E12BF" w:rsidRDefault="003E12BF">
      <w:pPr>
        <w:spacing w:line="291"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What's more, bamboo fiber is biodegradable textile material. As a natural cellulose fiber, </w:t>
      </w:r>
      <w:proofErr w:type="gramStart"/>
      <w:r>
        <w:rPr>
          <w:rFonts w:eastAsia="Times New Roman"/>
          <w:sz w:val="24"/>
          <w:szCs w:val="24"/>
        </w:rPr>
        <w:t>It</w:t>
      </w:r>
      <w:proofErr w:type="gramEnd"/>
      <w:r>
        <w:rPr>
          <w:rFonts w:eastAsia="Times New Roman"/>
          <w:sz w:val="24"/>
          <w:szCs w:val="24"/>
        </w:rPr>
        <w:t xml:space="preserve"> can be 100% biodegraded in soil by microorganism and sunshine. The decomposition process doesn't cause any pollution environment. "Bamboo fiber comes from nature, and completely returns to nature in the </w:t>
      </w:r>
      <w:proofErr w:type="spellStart"/>
      <w:r>
        <w:rPr>
          <w:rFonts w:eastAsia="Times New Roman"/>
          <w:sz w:val="24"/>
          <w:szCs w:val="24"/>
        </w:rPr>
        <w:t>end".Bamboo</w:t>
      </w:r>
      <w:proofErr w:type="spellEnd"/>
      <w:r>
        <w:rPr>
          <w:rFonts w:eastAsia="Times New Roman"/>
          <w:sz w:val="24"/>
          <w:szCs w:val="24"/>
        </w:rPr>
        <w:t xml:space="preserve"> fiber is praised as "the natural, green, and eco-friendly new-type textile material of 21st century". (</w:t>
      </w:r>
      <w:proofErr w:type="spellStart"/>
      <w:r>
        <w:rPr>
          <w:rFonts w:ascii="Calibri" w:eastAsia="Calibri" w:hAnsi="Calibri" w:cs="Calibri"/>
          <w:b/>
          <w:bCs/>
        </w:rPr>
        <w:t>Saravanan</w:t>
      </w:r>
      <w:proofErr w:type="spellEnd"/>
      <w:r>
        <w:rPr>
          <w:rFonts w:eastAsia="Times New Roman"/>
          <w:sz w:val="24"/>
          <w:szCs w:val="24"/>
        </w:rPr>
        <w:t>, 2008)</w:t>
      </w:r>
    </w:p>
    <w:p w:rsidR="003E12BF" w:rsidRDefault="003E12BF">
      <w:pPr>
        <w:spacing w:line="286" w:lineRule="exact"/>
        <w:rPr>
          <w:sz w:val="20"/>
          <w:szCs w:val="20"/>
        </w:rPr>
      </w:pPr>
    </w:p>
    <w:p w:rsidR="003E12BF" w:rsidRDefault="00FA5B4F">
      <w:pPr>
        <w:rPr>
          <w:sz w:val="20"/>
          <w:szCs w:val="20"/>
        </w:rPr>
      </w:pPr>
      <w:r>
        <w:rPr>
          <w:rFonts w:eastAsia="Times New Roman"/>
          <w:b/>
          <w:bCs/>
          <w:sz w:val="24"/>
          <w:szCs w:val="24"/>
        </w:rPr>
        <w:t>2.2.4</w:t>
      </w:r>
      <w:proofErr w:type="gramStart"/>
      <w:r>
        <w:rPr>
          <w:rFonts w:eastAsia="Times New Roman"/>
          <w:b/>
          <w:bCs/>
          <w:sz w:val="24"/>
          <w:szCs w:val="24"/>
        </w:rPr>
        <w:t>.Advantages</w:t>
      </w:r>
      <w:proofErr w:type="gramEnd"/>
    </w:p>
    <w:p w:rsidR="003E12BF" w:rsidRDefault="003E12BF">
      <w:pPr>
        <w:spacing w:line="200" w:lineRule="exact"/>
        <w:rPr>
          <w:sz w:val="20"/>
          <w:szCs w:val="20"/>
        </w:rPr>
      </w:pPr>
    </w:p>
    <w:p w:rsidR="003E12BF" w:rsidRDefault="003E12BF">
      <w:pPr>
        <w:spacing w:line="212" w:lineRule="exact"/>
        <w:rPr>
          <w:sz w:val="20"/>
          <w:szCs w:val="20"/>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High strength, health care</w:t>
      </w:r>
    </w:p>
    <w:p w:rsidR="003E12BF" w:rsidRDefault="003E12BF">
      <w:pPr>
        <w:spacing w:line="137" w:lineRule="exact"/>
        <w:rPr>
          <w:rFonts w:ascii="Symbol" w:eastAsia="Symbol" w:hAnsi="Symbol" w:cs="Symbol"/>
          <w:sz w:val="24"/>
          <w:szCs w:val="24"/>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Anti- bacteria</w:t>
      </w:r>
    </w:p>
    <w:p w:rsidR="003E12BF" w:rsidRDefault="003E12BF">
      <w:pPr>
        <w:spacing w:line="137" w:lineRule="exact"/>
        <w:rPr>
          <w:rFonts w:ascii="Symbol" w:eastAsia="Symbol" w:hAnsi="Symbol" w:cs="Symbol"/>
          <w:sz w:val="24"/>
          <w:szCs w:val="24"/>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Moisture management and</w:t>
      </w:r>
    </w:p>
    <w:p w:rsidR="003E12BF" w:rsidRDefault="003E12BF">
      <w:pPr>
        <w:spacing w:line="133" w:lineRule="exact"/>
        <w:rPr>
          <w:rFonts w:ascii="Symbol" w:eastAsia="Symbol" w:hAnsi="Symbol" w:cs="Symbol"/>
          <w:sz w:val="24"/>
          <w:szCs w:val="24"/>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Soft hand feel</w:t>
      </w:r>
    </w:p>
    <w:p w:rsidR="003E12BF" w:rsidRDefault="003E12BF">
      <w:pPr>
        <w:spacing w:line="137" w:lineRule="exact"/>
        <w:rPr>
          <w:rFonts w:ascii="Symbol" w:eastAsia="Symbol" w:hAnsi="Symbol" w:cs="Symbol"/>
          <w:sz w:val="24"/>
          <w:szCs w:val="24"/>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Anti-static</w:t>
      </w:r>
    </w:p>
    <w:p w:rsidR="003E12BF" w:rsidRDefault="003E12BF">
      <w:pPr>
        <w:spacing w:line="137" w:lineRule="exact"/>
        <w:rPr>
          <w:rFonts w:ascii="Symbol" w:eastAsia="Symbol" w:hAnsi="Symbol" w:cs="Symbol"/>
          <w:sz w:val="24"/>
          <w:szCs w:val="24"/>
        </w:rPr>
      </w:pPr>
    </w:p>
    <w:p w:rsidR="003E12BF" w:rsidRDefault="00FA5B4F">
      <w:pPr>
        <w:numPr>
          <w:ilvl w:val="0"/>
          <w:numId w:val="4"/>
        </w:numPr>
        <w:tabs>
          <w:tab w:val="left" w:pos="720"/>
        </w:tabs>
        <w:ind w:left="720" w:hanging="360"/>
        <w:rPr>
          <w:rFonts w:ascii="Symbol" w:eastAsia="Symbol" w:hAnsi="Symbol" w:cs="Symbol"/>
          <w:sz w:val="24"/>
          <w:szCs w:val="24"/>
        </w:rPr>
      </w:pPr>
      <w:r>
        <w:rPr>
          <w:rFonts w:eastAsia="Times New Roman"/>
          <w:sz w:val="24"/>
          <w:szCs w:val="24"/>
        </w:rPr>
        <w:t>Perfect for sensitive skin</w:t>
      </w:r>
    </w:p>
    <w:p w:rsidR="003E12BF" w:rsidRDefault="003E12BF">
      <w:pPr>
        <w:spacing w:line="200" w:lineRule="exact"/>
        <w:rPr>
          <w:sz w:val="20"/>
          <w:szCs w:val="20"/>
        </w:rPr>
      </w:pPr>
    </w:p>
    <w:p w:rsidR="003E12BF" w:rsidRDefault="003E12BF">
      <w:pPr>
        <w:spacing w:line="225" w:lineRule="exact"/>
        <w:rPr>
          <w:sz w:val="20"/>
          <w:szCs w:val="20"/>
        </w:rPr>
      </w:pPr>
    </w:p>
    <w:p w:rsidR="003E12BF" w:rsidRDefault="00FA5B4F">
      <w:pPr>
        <w:rPr>
          <w:sz w:val="20"/>
          <w:szCs w:val="20"/>
        </w:rPr>
      </w:pPr>
      <w:r>
        <w:rPr>
          <w:rFonts w:eastAsia="Times New Roman"/>
          <w:b/>
          <w:bCs/>
          <w:sz w:val="24"/>
          <w:szCs w:val="24"/>
        </w:rPr>
        <w:t>2.2.5. Disadvantages</w:t>
      </w:r>
    </w:p>
    <w:p w:rsidR="003E12BF" w:rsidRDefault="003E12BF">
      <w:pPr>
        <w:spacing w:line="200" w:lineRule="exact"/>
        <w:rPr>
          <w:sz w:val="20"/>
          <w:szCs w:val="20"/>
        </w:rPr>
      </w:pPr>
    </w:p>
    <w:p w:rsidR="003E12BF" w:rsidRDefault="003E12BF">
      <w:pPr>
        <w:spacing w:line="212" w:lineRule="exact"/>
        <w:rPr>
          <w:sz w:val="20"/>
          <w:szCs w:val="20"/>
        </w:rPr>
      </w:pPr>
    </w:p>
    <w:p w:rsidR="003E12BF" w:rsidRDefault="00FA5B4F">
      <w:pPr>
        <w:numPr>
          <w:ilvl w:val="0"/>
          <w:numId w:val="5"/>
        </w:numPr>
        <w:tabs>
          <w:tab w:val="left" w:pos="720"/>
        </w:tabs>
        <w:ind w:left="720" w:hanging="360"/>
        <w:rPr>
          <w:rFonts w:ascii="Symbol" w:eastAsia="Symbol" w:hAnsi="Symbol" w:cs="Symbol"/>
          <w:sz w:val="24"/>
          <w:szCs w:val="24"/>
        </w:rPr>
      </w:pPr>
      <w:r>
        <w:rPr>
          <w:rFonts w:eastAsia="Times New Roman"/>
          <w:sz w:val="24"/>
          <w:szCs w:val="24"/>
        </w:rPr>
        <w:t xml:space="preserve">Poor </w:t>
      </w:r>
      <w:proofErr w:type="spellStart"/>
      <w:r>
        <w:rPr>
          <w:rFonts w:eastAsia="Times New Roman"/>
          <w:sz w:val="24"/>
          <w:szCs w:val="24"/>
        </w:rPr>
        <w:t>spinability</w:t>
      </w:r>
      <w:proofErr w:type="spellEnd"/>
    </w:p>
    <w:p w:rsidR="003E12BF" w:rsidRDefault="003E12BF">
      <w:pPr>
        <w:spacing w:line="137" w:lineRule="exact"/>
        <w:rPr>
          <w:rFonts w:ascii="Symbol" w:eastAsia="Symbol" w:hAnsi="Symbol" w:cs="Symbol"/>
          <w:sz w:val="24"/>
          <w:szCs w:val="24"/>
        </w:rPr>
      </w:pPr>
    </w:p>
    <w:p w:rsidR="003E12BF" w:rsidRDefault="00FA5B4F">
      <w:pPr>
        <w:numPr>
          <w:ilvl w:val="0"/>
          <w:numId w:val="5"/>
        </w:numPr>
        <w:tabs>
          <w:tab w:val="left" w:pos="720"/>
        </w:tabs>
        <w:ind w:left="720" w:hanging="360"/>
        <w:rPr>
          <w:rFonts w:ascii="Symbol" w:eastAsia="Symbol" w:hAnsi="Symbol" w:cs="Symbol"/>
          <w:sz w:val="24"/>
          <w:szCs w:val="24"/>
        </w:rPr>
      </w:pPr>
      <w:r>
        <w:rPr>
          <w:rFonts w:eastAsia="Times New Roman"/>
          <w:sz w:val="24"/>
          <w:szCs w:val="24"/>
        </w:rPr>
        <w:t>High cost(30 to 40% higher than cotton)</w:t>
      </w:r>
    </w:p>
    <w:p w:rsidR="003E12BF" w:rsidRDefault="003E12BF">
      <w:pPr>
        <w:spacing w:line="200" w:lineRule="exact"/>
        <w:rPr>
          <w:sz w:val="20"/>
          <w:szCs w:val="20"/>
        </w:rPr>
      </w:pPr>
    </w:p>
    <w:p w:rsidR="003E12BF" w:rsidRDefault="003E12BF">
      <w:pPr>
        <w:spacing w:line="220" w:lineRule="exact"/>
        <w:rPr>
          <w:sz w:val="20"/>
          <w:szCs w:val="20"/>
        </w:rPr>
      </w:pPr>
    </w:p>
    <w:p w:rsidR="003E12BF" w:rsidRDefault="00FA5B4F">
      <w:pPr>
        <w:rPr>
          <w:sz w:val="20"/>
          <w:szCs w:val="20"/>
        </w:rPr>
      </w:pPr>
      <w:r>
        <w:rPr>
          <w:rFonts w:eastAsia="Times New Roman"/>
          <w:b/>
          <w:bCs/>
          <w:sz w:val="24"/>
          <w:szCs w:val="24"/>
        </w:rPr>
        <w:t>2.3. PRE-TREATMENT OF THE FABRIC</w:t>
      </w:r>
    </w:p>
    <w:p w:rsidR="003E12BF" w:rsidRDefault="003E12BF">
      <w:pPr>
        <w:spacing w:line="346" w:lineRule="exact"/>
        <w:rPr>
          <w:sz w:val="20"/>
          <w:szCs w:val="20"/>
        </w:rPr>
      </w:pPr>
    </w:p>
    <w:p w:rsidR="003E12BF" w:rsidRDefault="00FA5B4F">
      <w:pPr>
        <w:spacing w:line="348" w:lineRule="auto"/>
        <w:ind w:firstLine="721"/>
        <w:rPr>
          <w:sz w:val="20"/>
          <w:szCs w:val="20"/>
        </w:rPr>
      </w:pPr>
      <w:r>
        <w:rPr>
          <w:rFonts w:eastAsia="Times New Roman"/>
          <w:sz w:val="24"/>
          <w:szCs w:val="24"/>
        </w:rPr>
        <w:t xml:space="preserve">Natural </w:t>
      </w:r>
      <w:proofErr w:type="spellStart"/>
      <w:r>
        <w:rPr>
          <w:rFonts w:eastAsia="Times New Roman"/>
          <w:sz w:val="24"/>
          <w:szCs w:val="24"/>
        </w:rPr>
        <w:t>fibres</w:t>
      </w:r>
      <w:proofErr w:type="spellEnd"/>
      <w:r>
        <w:rPr>
          <w:rFonts w:eastAsia="Times New Roman"/>
          <w:sz w:val="24"/>
          <w:szCs w:val="24"/>
        </w:rPr>
        <w:t xml:space="preserve"> and synthetic </w:t>
      </w:r>
      <w:proofErr w:type="spellStart"/>
      <w:r>
        <w:rPr>
          <w:rFonts w:eastAsia="Times New Roman"/>
          <w:sz w:val="24"/>
          <w:szCs w:val="24"/>
        </w:rPr>
        <w:t>fibres</w:t>
      </w:r>
      <w:proofErr w:type="spellEnd"/>
      <w:r>
        <w:rPr>
          <w:rFonts w:eastAsia="Times New Roman"/>
          <w:sz w:val="24"/>
          <w:szCs w:val="24"/>
        </w:rPr>
        <w:t xml:space="preserve"> contain primary impurities that </w:t>
      </w:r>
      <w:proofErr w:type="spellStart"/>
      <w:r>
        <w:rPr>
          <w:rFonts w:eastAsia="Times New Roman"/>
          <w:sz w:val="24"/>
          <w:szCs w:val="24"/>
        </w:rPr>
        <w:t>arecontained</w:t>
      </w:r>
      <w:proofErr w:type="spellEnd"/>
      <w:r>
        <w:rPr>
          <w:rFonts w:eastAsia="Times New Roman"/>
          <w:sz w:val="24"/>
          <w:szCs w:val="24"/>
        </w:rPr>
        <w:t xml:space="preserve"> naturally, and secondary impurities that are added during spinning, knitting and weaving processes. Textile</w:t>
      </w:r>
    </w:p>
    <w:p w:rsidR="003E12BF" w:rsidRDefault="003E12BF">
      <w:pPr>
        <w:sectPr w:rsidR="003E12BF">
          <w:pgSz w:w="12240" w:h="15840"/>
          <w:pgMar w:top="1440" w:right="1440" w:bottom="1440" w:left="1440" w:header="0" w:footer="0" w:gutter="0"/>
          <w:cols w:space="720" w:equalWidth="0">
            <w:col w:w="9360"/>
          </w:cols>
        </w:sectPr>
      </w:pPr>
    </w:p>
    <w:p w:rsidR="003E12BF" w:rsidRDefault="003E12BF">
      <w:pPr>
        <w:spacing w:line="3" w:lineRule="exact"/>
        <w:rPr>
          <w:sz w:val="20"/>
          <w:szCs w:val="20"/>
        </w:rPr>
      </w:pPr>
      <w:bookmarkStart w:id="13" w:name="page14"/>
      <w:bookmarkEnd w:id="13"/>
    </w:p>
    <w:p w:rsidR="003E12BF" w:rsidRDefault="00FA5B4F">
      <w:pPr>
        <w:spacing w:line="348" w:lineRule="auto"/>
        <w:ind w:right="20"/>
        <w:jc w:val="both"/>
        <w:rPr>
          <w:sz w:val="20"/>
          <w:szCs w:val="20"/>
        </w:rPr>
      </w:pPr>
      <w:proofErr w:type="gramStart"/>
      <w:r>
        <w:rPr>
          <w:rFonts w:eastAsia="Times New Roman"/>
          <w:sz w:val="24"/>
          <w:szCs w:val="24"/>
        </w:rPr>
        <w:t>pretreatment</w:t>
      </w:r>
      <w:proofErr w:type="gramEnd"/>
      <w:r>
        <w:rPr>
          <w:rFonts w:eastAsia="Times New Roman"/>
          <w:sz w:val="24"/>
          <w:szCs w:val="24"/>
        </w:rPr>
        <w:t xml:space="preserve"> is the series of cleaning operations. All impurities which </w:t>
      </w:r>
      <w:proofErr w:type="gramStart"/>
      <w:r>
        <w:rPr>
          <w:rFonts w:eastAsia="Times New Roman"/>
          <w:sz w:val="24"/>
          <w:szCs w:val="24"/>
        </w:rPr>
        <w:t>causes</w:t>
      </w:r>
      <w:proofErr w:type="gramEnd"/>
      <w:r>
        <w:rPr>
          <w:rFonts w:eastAsia="Times New Roman"/>
          <w:sz w:val="24"/>
          <w:szCs w:val="24"/>
        </w:rPr>
        <w:t xml:space="preserve"> adverse effect during dying and printing is removed in pretreatment process. (Figure 4)</w:t>
      </w:r>
    </w:p>
    <w:p w:rsidR="003E12BF" w:rsidRDefault="00FA5B4F">
      <w:pPr>
        <w:spacing w:line="20" w:lineRule="exact"/>
        <w:rPr>
          <w:sz w:val="20"/>
          <w:szCs w:val="20"/>
        </w:rPr>
      </w:pPr>
      <w:r>
        <w:rPr>
          <w:noProof/>
          <w:sz w:val="20"/>
          <w:szCs w:val="20"/>
        </w:rPr>
        <w:drawing>
          <wp:anchor distT="0" distB="0" distL="114300" distR="114300" simplePos="0" relativeHeight="251642368" behindDoc="1" locked="0" layoutInCell="0" allowOverlap="1">
            <wp:simplePos x="0" y="0"/>
            <wp:positionH relativeFrom="column">
              <wp:posOffset>428625</wp:posOffset>
            </wp:positionH>
            <wp:positionV relativeFrom="paragraph">
              <wp:posOffset>532765</wp:posOffset>
            </wp:positionV>
            <wp:extent cx="5067300" cy="465772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extLst>
                    </a:blip>
                    <a:srcRect/>
                    <a:stretch>
                      <a:fillRect/>
                    </a:stretch>
                  </pic:blipFill>
                  <pic:spPr bwMode="auto">
                    <a:xfrm>
                      <a:off x="0" y="0"/>
                      <a:ext cx="5067300" cy="4657725"/>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92" w:lineRule="exact"/>
        <w:rPr>
          <w:sz w:val="20"/>
          <w:szCs w:val="20"/>
        </w:rPr>
      </w:pPr>
    </w:p>
    <w:p w:rsidR="003E12BF" w:rsidRDefault="00FA5B4F">
      <w:pPr>
        <w:jc w:val="center"/>
        <w:rPr>
          <w:sz w:val="20"/>
          <w:szCs w:val="20"/>
        </w:rPr>
      </w:pPr>
      <w:r>
        <w:rPr>
          <w:rFonts w:eastAsia="Times New Roman"/>
          <w:b/>
          <w:bCs/>
          <w:sz w:val="24"/>
          <w:szCs w:val="24"/>
        </w:rPr>
        <w:t>Figure 4</w:t>
      </w:r>
    </w:p>
    <w:p w:rsidR="003E12BF" w:rsidRDefault="003E12BF">
      <w:pPr>
        <w:spacing w:line="338" w:lineRule="exact"/>
        <w:rPr>
          <w:sz w:val="20"/>
          <w:szCs w:val="20"/>
        </w:rPr>
      </w:pPr>
    </w:p>
    <w:p w:rsidR="003E12BF" w:rsidRDefault="00FA5B4F">
      <w:pPr>
        <w:jc w:val="center"/>
        <w:rPr>
          <w:sz w:val="20"/>
          <w:szCs w:val="20"/>
        </w:rPr>
      </w:pPr>
      <w:r>
        <w:rPr>
          <w:rFonts w:eastAsia="Times New Roman"/>
          <w:b/>
          <w:bCs/>
          <w:sz w:val="24"/>
          <w:szCs w:val="24"/>
        </w:rPr>
        <w:t>Pretreatment of fabric</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48" w:lineRule="exact"/>
        <w:rPr>
          <w:sz w:val="20"/>
          <w:szCs w:val="20"/>
        </w:rPr>
      </w:pPr>
    </w:p>
    <w:p w:rsidR="003E12BF" w:rsidRDefault="00FA5B4F">
      <w:pPr>
        <w:rPr>
          <w:sz w:val="20"/>
          <w:szCs w:val="20"/>
        </w:rPr>
      </w:pPr>
      <w:r>
        <w:rPr>
          <w:rFonts w:eastAsia="Times New Roman"/>
          <w:b/>
          <w:bCs/>
          <w:sz w:val="24"/>
          <w:szCs w:val="24"/>
        </w:rPr>
        <w:t xml:space="preserve">2.3.1. </w:t>
      </w:r>
      <w:proofErr w:type="spellStart"/>
      <w:r>
        <w:rPr>
          <w:rFonts w:eastAsia="Times New Roman"/>
          <w:b/>
          <w:bCs/>
          <w:sz w:val="24"/>
          <w:szCs w:val="24"/>
        </w:rPr>
        <w:t>Desizing</w:t>
      </w:r>
      <w:proofErr w:type="spellEnd"/>
      <w:r>
        <w:rPr>
          <w:rFonts w:eastAsia="Times New Roman"/>
          <w:b/>
          <w:bCs/>
          <w:sz w:val="24"/>
          <w:szCs w:val="24"/>
        </w:rPr>
        <w:t>:</w:t>
      </w:r>
    </w:p>
    <w:p w:rsidR="003E12BF" w:rsidRDefault="003E12BF">
      <w:pPr>
        <w:spacing w:line="346" w:lineRule="exact"/>
        <w:rPr>
          <w:sz w:val="20"/>
          <w:szCs w:val="20"/>
        </w:rPr>
      </w:pPr>
    </w:p>
    <w:p w:rsidR="003E12BF" w:rsidRDefault="00FA5B4F">
      <w:pPr>
        <w:spacing w:line="355" w:lineRule="auto"/>
        <w:ind w:firstLine="721"/>
        <w:jc w:val="both"/>
        <w:rPr>
          <w:sz w:val="20"/>
          <w:szCs w:val="20"/>
        </w:rPr>
      </w:pPr>
      <w:proofErr w:type="spellStart"/>
      <w:r>
        <w:rPr>
          <w:rFonts w:eastAsia="Times New Roman"/>
          <w:sz w:val="24"/>
          <w:szCs w:val="24"/>
        </w:rPr>
        <w:t>Desizing</w:t>
      </w:r>
      <w:proofErr w:type="spellEnd"/>
      <w:r>
        <w:rPr>
          <w:rFonts w:eastAsia="Times New Roman"/>
          <w:sz w:val="24"/>
          <w:szCs w:val="24"/>
        </w:rPr>
        <w:t xml:space="preserve"> is the process of removal of size material applied on warp threads of a fabric to facilitate the process of weaving. </w:t>
      </w:r>
      <w:proofErr w:type="gramStart"/>
      <w:r>
        <w:rPr>
          <w:rFonts w:eastAsia="Times New Roman"/>
          <w:sz w:val="24"/>
          <w:szCs w:val="24"/>
        </w:rPr>
        <w:t>Size forms a stiff, hard and smooth</w:t>
      </w:r>
      <w:proofErr w:type="gramEnd"/>
      <w:r>
        <w:rPr>
          <w:rFonts w:eastAsia="Times New Roman"/>
          <w:sz w:val="24"/>
          <w:szCs w:val="24"/>
        </w:rPr>
        <w:t xml:space="preserve"> </w:t>
      </w:r>
      <w:proofErr w:type="spellStart"/>
      <w:r>
        <w:rPr>
          <w:rFonts w:eastAsia="Times New Roman"/>
          <w:sz w:val="24"/>
          <w:szCs w:val="24"/>
        </w:rPr>
        <w:t>coting</w:t>
      </w:r>
      <w:proofErr w:type="spellEnd"/>
      <w:r>
        <w:rPr>
          <w:rFonts w:eastAsia="Times New Roman"/>
          <w:sz w:val="24"/>
          <w:szCs w:val="24"/>
        </w:rPr>
        <w:t xml:space="preserve"> on warp yarns to enable them to withstand the cyclic tensions during weaving and reduce breakage.</w:t>
      </w:r>
    </w:p>
    <w:p w:rsidR="003E12BF" w:rsidRDefault="003E12BF">
      <w:pPr>
        <w:sectPr w:rsidR="003E12BF">
          <w:pgSz w:w="12240" w:h="15840"/>
          <w:pgMar w:top="1440" w:right="1440" w:bottom="835" w:left="1440" w:header="0" w:footer="0" w:gutter="0"/>
          <w:cols w:space="720" w:equalWidth="0">
            <w:col w:w="9360"/>
          </w:cols>
        </w:sectPr>
      </w:pPr>
    </w:p>
    <w:p w:rsidR="003E12BF" w:rsidRDefault="00FA5B4F">
      <w:pPr>
        <w:rPr>
          <w:sz w:val="20"/>
          <w:szCs w:val="20"/>
        </w:rPr>
      </w:pPr>
      <w:bookmarkStart w:id="14" w:name="page15"/>
      <w:bookmarkEnd w:id="14"/>
      <w:r>
        <w:rPr>
          <w:rFonts w:eastAsia="Times New Roman"/>
          <w:b/>
          <w:bCs/>
          <w:sz w:val="24"/>
          <w:szCs w:val="24"/>
        </w:rPr>
        <w:lastRenderedPageBreak/>
        <w:t>2.3.2. Bleaching:</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Textile bleaching is a chemical treatment process. In this process, destructing natural coloring matters and remaining trace impurities are removed from the gray fabric. Bleaching process is done to impart </w:t>
      </w:r>
      <w:proofErr w:type="gramStart"/>
      <w:r>
        <w:rPr>
          <w:rFonts w:eastAsia="Times New Roman"/>
          <w:sz w:val="24"/>
          <w:szCs w:val="24"/>
        </w:rPr>
        <w:t>a pure permanent and basic white effects</w:t>
      </w:r>
      <w:proofErr w:type="gramEnd"/>
      <w:r>
        <w:rPr>
          <w:rFonts w:eastAsia="Times New Roman"/>
          <w:sz w:val="24"/>
          <w:szCs w:val="24"/>
        </w:rPr>
        <w:t xml:space="preserve"> which is suitable for the production of white finishes, level dyeing and desired printed shade with minimum or no degrading or without diminishing the tensile strength. Chemicals that are widely used in the conventional bleaching process may include some of the following chemicals: sodium chlorite and hypochlorite, detergents, wetting agent, optical brighteners, urea, </w:t>
      </w:r>
      <w:proofErr w:type="spellStart"/>
      <w:r>
        <w:rPr>
          <w:rFonts w:eastAsia="Times New Roman"/>
          <w:sz w:val="24"/>
          <w:szCs w:val="24"/>
        </w:rPr>
        <w:t>trisodium</w:t>
      </w:r>
      <w:proofErr w:type="spellEnd"/>
      <w:r>
        <w:rPr>
          <w:rFonts w:eastAsia="Times New Roman"/>
          <w:sz w:val="24"/>
          <w:szCs w:val="24"/>
        </w:rPr>
        <w:t xml:space="preserve"> phosphate, oxalic acid, formic acid sodium nitrate and peroxides</w:t>
      </w:r>
      <w:proofErr w:type="gramStart"/>
      <w:r>
        <w:rPr>
          <w:rFonts w:eastAsia="Times New Roman"/>
          <w:sz w:val="24"/>
          <w:szCs w:val="24"/>
        </w:rPr>
        <w:t>.(</w:t>
      </w:r>
      <w:proofErr w:type="gramEnd"/>
      <w:r>
        <w:rPr>
          <w:rFonts w:eastAsia="Times New Roman"/>
          <w:sz w:val="24"/>
          <w:szCs w:val="24"/>
        </w:rPr>
        <w:t>Ramadan 2008)</w:t>
      </w:r>
    </w:p>
    <w:p w:rsidR="003E12BF" w:rsidRDefault="003E12BF">
      <w:pPr>
        <w:spacing w:line="214" w:lineRule="exact"/>
        <w:rPr>
          <w:sz w:val="20"/>
          <w:szCs w:val="20"/>
        </w:rPr>
      </w:pPr>
    </w:p>
    <w:p w:rsidR="003E12BF" w:rsidRDefault="00FA5B4F">
      <w:pPr>
        <w:rPr>
          <w:sz w:val="20"/>
          <w:szCs w:val="20"/>
        </w:rPr>
      </w:pPr>
      <w:r>
        <w:rPr>
          <w:rFonts w:eastAsia="Times New Roman"/>
          <w:b/>
          <w:bCs/>
          <w:sz w:val="24"/>
          <w:szCs w:val="24"/>
        </w:rPr>
        <w:t>2.4. MORDANT:</w:t>
      </w:r>
    </w:p>
    <w:p w:rsidR="003E12BF" w:rsidRDefault="003E12BF">
      <w:pPr>
        <w:spacing w:line="342"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Natural dyes also </w:t>
      </w:r>
      <w:proofErr w:type="spellStart"/>
      <w:r>
        <w:rPr>
          <w:rFonts w:eastAsia="Times New Roman"/>
          <w:sz w:val="24"/>
          <w:szCs w:val="24"/>
        </w:rPr>
        <w:t>refferedas</w:t>
      </w:r>
      <w:proofErr w:type="spellEnd"/>
      <w:r>
        <w:rPr>
          <w:rFonts w:eastAsia="Times New Roman"/>
          <w:sz w:val="24"/>
          <w:szCs w:val="24"/>
        </w:rPr>
        <w:t xml:space="preserve"> mordant dyes, do not really adhere to bamboo to </w:t>
      </w:r>
      <w:proofErr w:type="spellStart"/>
      <w:r>
        <w:rPr>
          <w:rFonts w:eastAsia="Times New Roman"/>
          <w:sz w:val="24"/>
          <w:szCs w:val="24"/>
        </w:rPr>
        <w:t>mortdants</w:t>
      </w:r>
      <w:proofErr w:type="spellEnd"/>
      <w:r>
        <w:rPr>
          <w:rFonts w:eastAsia="Times New Roman"/>
          <w:sz w:val="24"/>
          <w:szCs w:val="24"/>
        </w:rPr>
        <w:t xml:space="preserve"> are used. </w:t>
      </w:r>
      <w:proofErr w:type="spellStart"/>
      <w:r>
        <w:rPr>
          <w:rFonts w:eastAsia="Times New Roman"/>
          <w:sz w:val="24"/>
          <w:szCs w:val="24"/>
        </w:rPr>
        <w:t>Mordants</w:t>
      </w:r>
      <w:proofErr w:type="spellEnd"/>
      <w:r>
        <w:rPr>
          <w:rFonts w:eastAsia="Times New Roman"/>
          <w:sz w:val="24"/>
          <w:szCs w:val="24"/>
        </w:rPr>
        <w:t xml:space="preserve"> are </w:t>
      </w:r>
      <w:proofErr w:type="spellStart"/>
      <w:r>
        <w:rPr>
          <w:rFonts w:eastAsia="Times New Roman"/>
          <w:sz w:val="24"/>
          <w:szCs w:val="24"/>
        </w:rPr>
        <w:t>neede</w:t>
      </w:r>
      <w:proofErr w:type="spellEnd"/>
      <w:r>
        <w:rPr>
          <w:rFonts w:eastAsia="Times New Roman"/>
          <w:sz w:val="24"/>
          <w:szCs w:val="24"/>
        </w:rPr>
        <w:t xml:space="preserve"> to set the color when using natural dyes. Different </w:t>
      </w:r>
      <w:proofErr w:type="spellStart"/>
      <w:r>
        <w:rPr>
          <w:rFonts w:eastAsia="Times New Roman"/>
          <w:sz w:val="24"/>
          <w:szCs w:val="24"/>
        </w:rPr>
        <w:t>mordants</w:t>
      </w:r>
      <w:proofErr w:type="spellEnd"/>
      <w:r>
        <w:rPr>
          <w:rFonts w:eastAsia="Times New Roman"/>
          <w:sz w:val="24"/>
          <w:szCs w:val="24"/>
        </w:rPr>
        <w:t xml:space="preserve"> will give different hue </w:t>
      </w:r>
      <w:proofErr w:type="spellStart"/>
      <w:r>
        <w:rPr>
          <w:rFonts w:eastAsia="Times New Roman"/>
          <w:sz w:val="24"/>
          <w:szCs w:val="24"/>
        </w:rPr>
        <w:t>colr</w:t>
      </w:r>
      <w:proofErr w:type="spellEnd"/>
      <w:r>
        <w:rPr>
          <w:rFonts w:eastAsia="Times New Roman"/>
          <w:sz w:val="24"/>
          <w:szCs w:val="24"/>
        </w:rPr>
        <w:t xml:space="preserve"> with the same dye. In textile </w:t>
      </w:r>
      <w:proofErr w:type="spellStart"/>
      <w:r>
        <w:rPr>
          <w:rFonts w:eastAsia="Times New Roman"/>
          <w:sz w:val="24"/>
          <w:szCs w:val="24"/>
        </w:rPr>
        <w:t>mordants</w:t>
      </w:r>
      <w:proofErr w:type="spellEnd"/>
      <w:r>
        <w:rPr>
          <w:rFonts w:eastAsia="Times New Roman"/>
          <w:sz w:val="24"/>
          <w:szCs w:val="24"/>
        </w:rPr>
        <w:t xml:space="preserve"> are used to fix the color in dyeing of fabric printing, especially for fabrics of plant origin. Mordant is metallic salt that facilitate the bonding of the dyestuff to the </w:t>
      </w:r>
      <w:proofErr w:type="spellStart"/>
      <w:r>
        <w:rPr>
          <w:rFonts w:eastAsia="Times New Roman"/>
          <w:sz w:val="24"/>
          <w:szCs w:val="24"/>
        </w:rPr>
        <w:t>fibre</w:t>
      </w:r>
      <w:proofErr w:type="spellEnd"/>
      <w:r>
        <w:rPr>
          <w:rFonts w:eastAsia="Times New Roman"/>
          <w:sz w:val="24"/>
          <w:szCs w:val="24"/>
        </w:rPr>
        <w:t xml:space="preserve">. Natural dyes need to use the </w:t>
      </w:r>
      <w:proofErr w:type="spellStart"/>
      <w:r>
        <w:rPr>
          <w:rFonts w:eastAsia="Times New Roman"/>
          <w:sz w:val="24"/>
          <w:szCs w:val="24"/>
        </w:rPr>
        <w:t>mordants</w:t>
      </w:r>
      <w:proofErr w:type="spellEnd"/>
      <w:r>
        <w:rPr>
          <w:rFonts w:eastAsia="Times New Roman"/>
          <w:sz w:val="24"/>
          <w:szCs w:val="24"/>
        </w:rPr>
        <w:t xml:space="preserve"> for </w:t>
      </w:r>
      <w:proofErr w:type="spellStart"/>
      <w:r>
        <w:rPr>
          <w:rFonts w:eastAsia="Times New Roman"/>
          <w:sz w:val="24"/>
          <w:szCs w:val="24"/>
        </w:rPr>
        <w:t>colour</w:t>
      </w:r>
      <w:proofErr w:type="spellEnd"/>
      <w:r>
        <w:rPr>
          <w:rFonts w:eastAsia="Times New Roman"/>
          <w:sz w:val="24"/>
          <w:szCs w:val="24"/>
        </w:rPr>
        <w:t xml:space="preserve"> fixation.</w:t>
      </w:r>
    </w:p>
    <w:p w:rsidR="003E12BF" w:rsidRDefault="003E12BF">
      <w:pPr>
        <w:spacing w:line="218" w:lineRule="exact"/>
        <w:rPr>
          <w:sz w:val="20"/>
          <w:szCs w:val="20"/>
        </w:rPr>
      </w:pPr>
    </w:p>
    <w:p w:rsidR="003E12BF" w:rsidRDefault="00FA5B4F">
      <w:pPr>
        <w:spacing w:line="357" w:lineRule="auto"/>
        <w:jc w:val="both"/>
        <w:rPr>
          <w:sz w:val="20"/>
          <w:szCs w:val="20"/>
        </w:rPr>
      </w:pPr>
      <w:r>
        <w:rPr>
          <w:rFonts w:eastAsia="Times New Roman"/>
          <w:sz w:val="24"/>
          <w:szCs w:val="24"/>
        </w:rPr>
        <w:t xml:space="preserve">The percentage of chemicals and the weight of the material to be dyed are very important. The details of chemicals to be used for various </w:t>
      </w:r>
      <w:proofErr w:type="spellStart"/>
      <w:r>
        <w:rPr>
          <w:rFonts w:eastAsia="Times New Roman"/>
          <w:sz w:val="24"/>
          <w:szCs w:val="24"/>
        </w:rPr>
        <w:t>mordantswith</w:t>
      </w:r>
      <w:proofErr w:type="spellEnd"/>
      <w:r>
        <w:rPr>
          <w:rFonts w:eastAsia="Times New Roman"/>
          <w:sz w:val="24"/>
          <w:szCs w:val="24"/>
        </w:rPr>
        <w:t xml:space="preserve"> their quantity, fixed temperature is to be maintained, duration of time and the procedure to be followed after </w:t>
      </w:r>
      <w:proofErr w:type="spellStart"/>
      <w:r>
        <w:rPr>
          <w:rFonts w:eastAsia="Times New Roman"/>
          <w:sz w:val="24"/>
          <w:szCs w:val="24"/>
        </w:rPr>
        <w:t>mordantingand</w:t>
      </w:r>
      <w:proofErr w:type="spellEnd"/>
      <w:r>
        <w:rPr>
          <w:rFonts w:eastAsia="Times New Roman"/>
          <w:sz w:val="24"/>
          <w:szCs w:val="24"/>
        </w:rPr>
        <w:t xml:space="preserve"> before dyeing have to be followed strictly. There are three ways of </w:t>
      </w:r>
      <w:proofErr w:type="spellStart"/>
      <w:r>
        <w:rPr>
          <w:rFonts w:eastAsia="Times New Roman"/>
          <w:sz w:val="24"/>
          <w:szCs w:val="24"/>
        </w:rPr>
        <w:t>mordanting</w:t>
      </w:r>
      <w:proofErr w:type="spellEnd"/>
      <w:r>
        <w:rPr>
          <w:rFonts w:eastAsia="Times New Roman"/>
          <w:sz w:val="24"/>
          <w:szCs w:val="24"/>
        </w:rPr>
        <w:t xml:space="preserve">. </w:t>
      </w:r>
      <w:proofErr w:type="spellStart"/>
      <w:r>
        <w:rPr>
          <w:rFonts w:eastAsia="Times New Roman"/>
          <w:sz w:val="24"/>
          <w:szCs w:val="24"/>
        </w:rPr>
        <w:t>Mordantsand</w:t>
      </w:r>
      <w:proofErr w:type="spellEnd"/>
      <w:r>
        <w:rPr>
          <w:rFonts w:eastAsia="Times New Roman"/>
          <w:sz w:val="24"/>
          <w:szCs w:val="24"/>
        </w:rPr>
        <w:t xml:space="preserve"> dyes may be applied in three ways. They are as follows:</w:t>
      </w:r>
    </w:p>
    <w:p w:rsidR="003E12BF" w:rsidRDefault="003E12BF">
      <w:pPr>
        <w:spacing w:line="211" w:lineRule="exact"/>
        <w:rPr>
          <w:sz w:val="20"/>
          <w:szCs w:val="20"/>
        </w:rPr>
      </w:pPr>
    </w:p>
    <w:p w:rsidR="003E12BF" w:rsidRDefault="00FA5B4F">
      <w:pPr>
        <w:rPr>
          <w:sz w:val="20"/>
          <w:szCs w:val="20"/>
        </w:rPr>
      </w:pPr>
      <w:r>
        <w:rPr>
          <w:rFonts w:eastAsia="Times New Roman"/>
          <w:b/>
          <w:bCs/>
          <w:sz w:val="24"/>
          <w:szCs w:val="24"/>
        </w:rPr>
        <w:t xml:space="preserve">2.4.1. </w:t>
      </w:r>
      <w:proofErr w:type="spellStart"/>
      <w:r>
        <w:rPr>
          <w:rFonts w:eastAsia="Times New Roman"/>
          <w:b/>
          <w:bCs/>
          <w:sz w:val="24"/>
          <w:szCs w:val="24"/>
        </w:rPr>
        <w:t>Mordanting</w:t>
      </w:r>
      <w:proofErr w:type="spellEnd"/>
      <w:r>
        <w:rPr>
          <w:rFonts w:eastAsia="Times New Roman"/>
          <w:b/>
          <w:bCs/>
          <w:sz w:val="24"/>
          <w:szCs w:val="24"/>
        </w:rPr>
        <w:t xml:space="preserve"> </w:t>
      </w:r>
      <w:proofErr w:type="spellStart"/>
      <w:r>
        <w:rPr>
          <w:rFonts w:eastAsia="Times New Roman"/>
          <w:b/>
          <w:bCs/>
          <w:sz w:val="24"/>
          <w:szCs w:val="24"/>
        </w:rPr>
        <w:t>Techique</w:t>
      </w:r>
      <w:proofErr w:type="spellEnd"/>
      <w:r>
        <w:rPr>
          <w:rFonts w:eastAsia="Times New Roman"/>
          <w:b/>
          <w:bCs/>
          <w:sz w:val="24"/>
          <w:szCs w:val="24"/>
        </w:rPr>
        <w:t>:</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 xml:space="preserve">Three different </w:t>
      </w:r>
      <w:proofErr w:type="spellStart"/>
      <w:r>
        <w:rPr>
          <w:rFonts w:eastAsia="Times New Roman"/>
          <w:sz w:val="24"/>
          <w:szCs w:val="24"/>
        </w:rPr>
        <w:t>mordanting</w:t>
      </w:r>
      <w:proofErr w:type="spellEnd"/>
      <w:r>
        <w:rPr>
          <w:rFonts w:eastAsia="Times New Roman"/>
          <w:sz w:val="24"/>
          <w:szCs w:val="24"/>
        </w:rPr>
        <w:t xml:space="preserve"> techniques were used.</w:t>
      </w:r>
    </w:p>
    <w:p w:rsidR="003E12BF" w:rsidRDefault="003E12BF">
      <w:pPr>
        <w:spacing w:line="200" w:lineRule="exact"/>
        <w:rPr>
          <w:sz w:val="20"/>
          <w:szCs w:val="20"/>
        </w:rPr>
      </w:pPr>
    </w:p>
    <w:p w:rsidR="003E12BF" w:rsidRDefault="003E12BF">
      <w:pPr>
        <w:spacing w:line="295" w:lineRule="exact"/>
        <w:rPr>
          <w:sz w:val="20"/>
          <w:szCs w:val="20"/>
        </w:rPr>
      </w:pPr>
    </w:p>
    <w:p w:rsidR="003E12BF" w:rsidRDefault="00FA5B4F">
      <w:pPr>
        <w:numPr>
          <w:ilvl w:val="0"/>
          <w:numId w:val="6"/>
        </w:numPr>
        <w:tabs>
          <w:tab w:val="left" w:pos="780"/>
        </w:tabs>
        <w:ind w:left="780" w:hanging="420"/>
        <w:rPr>
          <w:rFonts w:ascii="Wingdings" w:eastAsia="Wingdings" w:hAnsi="Wingdings" w:cs="Wingdings"/>
          <w:sz w:val="48"/>
          <w:szCs w:val="48"/>
          <w:vertAlign w:val="superscript"/>
        </w:rPr>
      </w:pPr>
      <w:r>
        <w:rPr>
          <w:rFonts w:eastAsia="Times New Roman"/>
          <w:sz w:val="24"/>
          <w:szCs w:val="24"/>
        </w:rPr>
        <w:t>Pre-</w:t>
      </w:r>
      <w:proofErr w:type="spellStart"/>
      <w:r>
        <w:rPr>
          <w:rFonts w:eastAsia="Times New Roman"/>
          <w:sz w:val="24"/>
          <w:szCs w:val="24"/>
        </w:rPr>
        <w:t>mordanting</w:t>
      </w:r>
      <w:proofErr w:type="spellEnd"/>
    </w:p>
    <w:p w:rsidR="003E12BF" w:rsidRDefault="003E12BF">
      <w:pPr>
        <w:spacing w:line="159" w:lineRule="exact"/>
        <w:rPr>
          <w:rFonts w:ascii="Wingdings" w:eastAsia="Wingdings" w:hAnsi="Wingdings" w:cs="Wingdings"/>
          <w:sz w:val="48"/>
          <w:szCs w:val="48"/>
          <w:vertAlign w:val="superscript"/>
        </w:rPr>
      </w:pPr>
    </w:p>
    <w:p w:rsidR="003E12BF" w:rsidRDefault="00FA5B4F">
      <w:pPr>
        <w:numPr>
          <w:ilvl w:val="0"/>
          <w:numId w:val="6"/>
        </w:numPr>
        <w:tabs>
          <w:tab w:val="left" w:pos="720"/>
        </w:tabs>
        <w:spacing w:line="182" w:lineRule="auto"/>
        <w:ind w:left="720" w:hanging="360"/>
        <w:rPr>
          <w:rFonts w:ascii="Wingdings" w:eastAsia="Wingdings" w:hAnsi="Wingdings" w:cs="Wingdings"/>
          <w:sz w:val="30"/>
          <w:szCs w:val="30"/>
          <w:vertAlign w:val="superscript"/>
        </w:rPr>
      </w:pPr>
      <w:r>
        <w:rPr>
          <w:rFonts w:eastAsia="Times New Roman"/>
          <w:sz w:val="18"/>
          <w:szCs w:val="18"/>
        </w:rPr>
        <w:t xml:space="preserve">Simultaneous </w:t>
      </w:r>
      <w:proofErr w:type="spellStart"/>
      <w:r>
        <w:rPr>
          <w:rFonts w:eastAsia="Times New Roman"/>
          <w:sz w:val="18"/>
          <w:szCs w:val="18"/>
        </w:rPr>
        <w:t>mordanting</w:t>
      </w:r>
      <w:proofErr w:type="spellEnd"/>
    </w:p>
    <w:p w:rsidR="003E12BF" w:rsidRDefault="003E12BF">
      <w:pPr>
        <w:spacing w:line="165" w:lineRule="exact"/>
        <w:rPr>
          <w:rFonts w:ascii="Wingdings" w:eastAsia="Wingdings" w:hAnsi="Wingdings" w:cs="Wingdings"/>
          <w:sz w:val="30"/>
          <w:szCs w:val="30"/>
          <w:vertAlign w:val="superscript"/>
        </w:rPr>
      </w:pPr>
    </w:p>
    <w:p w:rsidR="003E12BF" w:rsidRDefault="00FA5B4F">
      <w:pPr>
        <w:numPr>
          <w:ilvl w:val="0"/>
          <w:numId w:val="6"/>
        </w:numPr>
        <w:tabs>
          <w:tab w:val="left" w:pos="720"/>
        </w:tabs>
        <w:spacing w:line="182" w:lineRule="auto"/>
        <w:ind w:left="720" w:hanging="360"/>
        <w:rPr>
          <w:rFonts w:ascii="Wingdings" w:eastAsia="Wingdings" w:hAnsi="Wingdings" w:cs="Wingdings"/>
          <w:sz w:val="30"/>
          <w:szCs w:val="30"/>
          <w:vertAlign w:val="superscript"/>
        </w:rPr>
      </w:pPr>
      <w:r>
        <w:rPr>
          <w:rFonts w:eastAsia="Times New Roman"/>
          <w:sz w:val="18"/>
          <w:szCs w:val="18"/>
        </w:rPr>
        <w:t>Post-</w:t>
      </w:r>
      <w:proofErr w:type="spellStart"/>
      <w:r>
        <w:rPr>
          <w:rFonts w:eastAsia="Times New Roman"/>
          <w:sz w:val="18"/>
          <w:szCs w:val="18"/>
        </w:rPr>
        <w:t>mordanting</w:t>
      </w:r>
      <w:proofErr w:type="spellEnd"/>
    </w:p>
    <w:p w:rsidR="003E12BF" w:rsidRDefault="003E12BF">
      <w:pPr>
        <w:sectPr w:rsidR="003E12BF">
          <w:pgSz w:w="12240" w:h="15840"/>
          <w:pgMar w:top="1435" w:right="1440" w:bottom="1440" w:left="1440" w:header="0" w:footer="0" w:gutter="0"/>
          <w:cols w:space="720" w:equalWidth="0">
            <w:col w:w="9360"/>
          </w:cols>
        </w:sectPr>
      </w:pPr>
    </w:p>
    <w:p w:rsidR="003E12BF" w:rsidRDefault="00FA5B4F">
      <w:pPr>
        <w:rPr>
          <w:sz w:val="20"/>
          <w:szCs w:val="20"/>
        </w:rPr>
      </w:pPr>
      <w:bookmarkStart w:id="15" w:name="page16"/>
      <w:bookmarkEnd w:id="15"/>
      <w:r>
        <w:rPr>
          <w:rFonts w:eastAsia="Times New Roman"/>
          <w:b/>
          <w:bCs/>
          <w:sz w:val="24"/>
          <w:szCs w:val="24"/>
        </w:rPr>
        <w:lastRenderedPageBreak/>
        <w:t>2.4.1.1. Pre-</w:t>
      </w:r>
      <w:proofErr w:type="spellStart"/>
      <w:r>
        <w:rPr>
          <w:rFonts w:eastAsia="Times New Roman"/>
          <w:b/>
          <w:bCs/>
          <w:sz w:val="24"/>
          <w:szCs w:val="24"/>
        </w:rPr>
        <w:t>Mordanting</w:t>
      </w:r>
      <w:proofErr w:type="spellEnd"/>
      <w:r>
        <w:rPr>
          <w:rFonts w:eastAsia="Times New Roman"/>
          <w:b/>
          <w:bCs/>
          <w:sz w:val="24"/>
          <w:szCs w:val="24"/>
        </w:rPr>
        <w:t xml:space="preserve"> (</w:t>
      </w:r>
      <w:proofErr w:type="spellStart"/>
      <w:r>
        <w:rPr>
          <w:rFonts w:eastAsia="Times New Roman"/>
          <w:b/>
          <w:bCs/>
          <w:sz w:val="24"/>
          <w:szCs w:val="24"/>
        </w:rPr>
        <w:t>onchrome</w:t>
      </w:r>
      <w:proofErr w:type="spellEnd"/>
      <w:r>
        <w:rPr>
          <w:rFonts w:eastAsia="Times New Roman"/>
          <w:b/>
          <w:bCs/>
          <w:sz w:val="24"/>
          <w:szCs w:val="24"/>
        </w:rPr>
        <w:t>):</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substrate is treated with the mordant and then the dye. The complex between the</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mordant</w:t>
      </w:r>
      <w:proofErr w:type="gramEnd"/>
      <w:r>
        <w:rPr>
          <w:rFonts w:eastAsia="Times New Roman"/>
          <w:sz w:val="24"/>
          <w:szCs w:val="24"/>
        </w:rPr>
        <w:t xml:space="preserve"> and dye is formed on the </w:t>
      </w:r>
      <w:proofErr w:type="spellStart"/>
      <w:r>
        <w:rPr>
          <w:rFonts w:eastAsia="Times New Roman"/>
          <w:sz w:val="24"/>
          <w:szCs w:val="24"/>
        </w:rPr>
        <w:t>fibre</w:t>
      </w:r>
      <w:proofErr w:type="spellEnd"/>
      <w:r>
        <w:rPr>
          <w:rFonts w:eastAsia="Times New Roman"/>
          <w:sz w:val="24"/>
          <w:szCs w:val="24"/>
        </w:rPr>
        <w:t xml:space="preserve">. </w:t>
      </w:r>
      <w:proofErr w:type="gramStart"/>
      <w:r>
        <w:rPr>
          <w:rFonts w:eastAsia="Times New Roman"/>
          <w:b/>
          <w:bCs/>
          <w:sz w:val="24"/>
          <w:szCs w:val="24"/>
        </w:rPr>
        <w:t>where</w:t>
      </w:r>
      <w:proofErr w:type="gramEnd"/>
      <w:r>
        <w:rPr>
          <w:rFonts w:eastAsia="Times New Roman"/>
          <w:b/>
          <w:bCs/>
          <w:sz w:val="24"/>
          <w:szCs w:val="24"/>
        </w:rPr>
        <w:t xml:space="preserve"> the mordant is applied first, followed by</w:t>
      </w:r>
    </w:p>
    <w:p w:rsidR="003E12BF" w:rsidRDefault="003E12BF">
      <w:pPr>
        <w:spacing w:line="142" w:lineRule="exact"/>
        <w:rPr>
          <w:sz w:val="20"/>
          <w:szCs w:val="20"/>
        </w:rPr>
      </w:pPr>
    </w:p>
    <w:p w:rsidR="003E12BF" w:rsidRDefault="00FA5B4F">
      <w:pPr>
        <w:rPr>
          <w:sz w:val="20"/>
          <w:szCs w:val="20"/>
        </w:rPr>
      </w:pPr>
      <w:proofErr w:type="gramStart"/>
      <w:r>
        <w:rPr>
          <w:rFonts w:eastAsia="Times New Roman"/>
          <w:b/>
          <w:bCs/>
          <w:sz w:val="24"/>
          <w:szCs w:val="24"/>
        </w:rPr>
        <w:t>dyeing</w:t>
      </w:r>
      <w:proofErr w:type="gramEnd"/>
      <w:r>
        <w:rPr>
          <w:rFonts w:eastAsia="Times New Roman"/>
          <w:b/>
          <w:bCs/>
          <w:sz w:val="24"/>
          <w:szCs w:val="24"/>
        </w:rPr>
        <w:t>.</w:t>
      </w:r>
    </w:p>
    <w:p w:rsidR="003E12BF" w:rsidRDefault="003E12BF">
      <w:pPr>
        <w:spacing w:line="338" w:lineRule="exact"/>
        <w:rPr>
          <w:sz w:val="20"/>
          <w:szCs w:val="20"/>
        </w:rPr>
      </w:pPr>
    </w:p>
    <w:p w:rsidR="003E12BF" w:rsidRDefault="00FA5B4F">
      <w:pPr>
        <w:rPr>
          <w:sz w:val="20"/>
          <w:szCs w:val="20"/>
        </w:rPr>
      </w:pPr>
      <w:r>
        <w:rPr>
          <w:rFonts w:eastAsia="Times New Roman"/>
          <w:b/>
          <w:bCs/>
          <w:sz w:val="24"/>
          <w:szCs w:val="24"/>
        </w:rPr>
        <w:t xml:space="preserve">2.4.1.2. Simultaneous </w:t>
      </w:r>
      <w:proofErr w:type="spellStart"/>
      <w:r>
        <w:rPr>
          <w:rFonts w:eastAsia="Times New Roman"/>
          <w:b/>
          <w:bCs/>
          <w:sz w:val="24"/>
          <w:szCs w:val="24"/>
        </w:rPr>
        <w:t>Mordanting</w:t>
      </w:r>
      <w:proofErr w:type="spellEnd"/>
      <w:r>
        <w:rPr>
          <w:rFonts w:eastAsia="Times New Roman"/>
          <w:b/>
          <w:bCs/>
          <w:sz w:val="24"/>
          <w:szCs w:val="24"/>
        </w:rPr>
        <w:t xml:space="preserve"> (</w:t>
      </w:r>
      <w:proofErr w:type="spellStart"/>
      <w:r>
        <w:rPr>
          <w:rFonts w:eastAsia="Times New Roman"/>
          <w:b/>
          <w:bCs/>
          <w:sz w:val="24"/>
          <w:szCs w:val="24"/>
        </w:rPr>
        <w:t>metacrome</w:t>
      </w:r>
      <w:proofErr w:type="spellEnd"/>
      <w:r>
        <w:rPr>
          <w:rFonts w:eastAsia="Times New Roman"/>
          <w:b/>
          <w:bCs/>
          <w:sz w:val="24"/>
          <w:szCs w:val="24"/>
        </w:rPr>
        <w:t>):</w:t>
      </w:r>
    </w:p>
    <w:p w:rsidR="003E12BF" w:rsidRDefault="003E12BF">
      <w:pPr>
        <w:spacing w:line="346" w:lineRule="exact"/>
        <w:rPr>
          <w:sz w:val="20"/>
          <w:szCs w:val="20"/>
        </w:rPr>
      </w:pPr>
    </w:p>
    <w:p w:rsidR="003E12BF" w:rsidRDefault="00FA5B4F">
      <w:pPr>
        <w:spacing w:line="355" w:lineRule="auto"/>
        <w:ind w:firstLine="721"/>
        <w:jc w:val="both"/>
        <w:rPr>
          <w:sz w:val="20"/>
          <w:szCs w:val="20"/>
        </w:rPr>
      </w:pPr>
      <w:r>
        <w:rPr>
          <w:rFonts w:eastAsia="Times New Roman"/>
          <w:sz w:val="24"/>
          <w:szCs w:val="24"/>
        </w:rPr>
        <w:t>The mordant is added in the dye bath itself. The process is simpler then pre-or post-</w:t>
      </w:r>
      <w:proofErr w:type="spellStart"/>
      <w:r>
        <w:rPr>
          <w:rFonts w:eastAsia="Times New Roman"/>
          <w:sz w:val="24"/>
          <w:szCs w:val="24"/>
        </w:rPr>
        <w:t>mordanting</w:t>
      </w:r>
      <w:proofErr w:type="spellEnd"/>
      <w:r>
        <w:rPr>
          <w:rFonts w:eastAsia="Times New Roman"/>
          <w:sz w:val="24"/>
          <w:szCs w:val="24"/>
        </w:rPr>
        <w:t xml:space="preserve">, but is applicable to only a few dyes. Mordant red 19 shown above is applied in this </w:t>
      </w:r>
      <w:proofErr w:type="spellStart"/>
      <w:r>
        <w:rPr>
          <w:rFonts w:eastAsia="Times New Roman"/>
          <w:sz w:val="24"/>
          <w:szCs w:val="24"/>
        </w:rPr>
        <w:t>manner.</w:t>
      </w:r>
      <w:r>
        <w:rPr>
          <w:rFonts w:eastAsia="Times New Roman"/>
          <w:b/>
          <w:bCs/>
          <w:sz w:val="24"/>
          <w:szCs w:val="24"/>
        </w:rPr>
        <w:t>where</w:t>
      </w:r>
      <w:proofErr w:type="spellEnd"/>
      <w:r>
        <w:rPr>
          <w:rFonts w:eastAsia="Times New Roman"/>
          <w:b/>
          <w:bCs/>
          <w:sz w:val="24"/>
          <w:szCs w:val="24"/>
        </w:rPr>
        <w:t xml:space="preserve"> the dyeing is done first and then </w:t>
      </w:r>
      <w:proofErr w:type="spellStart"/>
      <w:r>
        <w:rPr>
          <w:rFonts w:eastAsia="Times New Roman"/>
          <w:b/>
          <w:bCs/>
          <w:sz w:val="24"/>
          <w:szCs w:val="24"/>
        </w:rPr>
        <w:t>mordantingis</w:t>
      </w:r>
      <w:proofErr w:type="spellEnd"/>
      <w:r>
        <w:rPr>
          <w:rFonts w:eastAsia="Times New Roman"/>
          <w:b/>
          <w:bCs/>
          <w:sz w:val="24"/>
          <w:szCs w:val="24"/>
        </w:rPr>
        <w:t xml:space="preserve"> carried out.</w:t>
      </w:r>
    </w:p>
    <w:p w:rsidR="003E12BF" w:rsidRDefault="003E12BF">
      <w:pPr>
        <w:spacing w:line="213" w:lineRule="exact"/>
        <w:rPr>
          <w:sz w:val="20"/>
          <w:szCs w:val="20"/>
        </w:rPr>
      </w:pPr>
    </w:p>
    <w:p w:rsidR="003E12BF" w:rsidRDefault="00FA5B4F">
      <w:pPr>
        <w:rPr>
          <w:sz w:val="20"/>
          <w:szCs w:val="20"/>
        </w:rPr>
      </w:pPr>
      <w:r>
        <w:rPr>
          <w:rFonts w:eastAsia="Times New Roman"/>
          <w:b/>
          <w:bCs/>
          <w:sz w:val="24"/>
          <w:szCs w:val="24"/>
        </w:rPr>
        <w:t>2.4.1.3. POST MORDANTING (</w:t>
      </w:r>
      <w:proofErr w:type="spellStart"/>
      <w:r>
        <w:rPr>
          <w:rFonts w:eastAsia="Times New Roman"/>
          <w:b/>
          <w:bCs/>
          <w:sz w:val="24"/>
          <w:szCs w:val="24"/>
        </w:rPr>
        <w:t>afterchrome</w:t>
      </w:r>
      <w:proofErr w:type="spellEnd"/>
      <w:r>
        <w:rPr>
          <w:rFonts w:eastAsia="Times New Roman"/>
          <w:b/>
          <w:bCs/>
          <w:sz w:val="24"/>
          <w:szCs w:val="24"/>
        </w:rPr>
        <w:t>):</w:t>
      </w:r>
    </w:p>
    <w:p w:rsidR="003E12BF" w:rsidRDefault="003E12BF">
      <w:pPr>
        <w:spacing w:line="346" w:lineRule="exact"/>
        <w:rPr>
          <w:sz w:val="20"/>
          <w:szCs w:val="20"/>
        </w:rPr>
      </w:pPr>
    </w:p>
    <w:p w:rsidR="003E12BF" w:rsidRDefault="00FA5B4F">
      <w:pPr>
        <w:spacing w:line="348" w:lineRule="auto"/>
        <w:ind w:firstLine="721"/>
        <w:jc w:val="both"/>
        <w:rPr>
          <w:sz w:val="20"/>
          <w:szCs w:val="20"/>
        </w:rPr>
      </w:pPr>
      <w:r>
        <w:rPr>
          <w:rFonts w:eastAsia="Times New Roman"/>
          <w:sz w:val="24"/>
          <w:szCs w:val="24"/>
        </w:rPr>
        <w:t xml:space="preserve">The dyed material is treated with a </w:t>
      </w:r>
      <w:proofErr w:type="spellStart"/>
      <w:r>
        <w:rPr>
          <w:rFonts w:eastAsia="Times New Roman"/>
          <w:sz w:val="24"/>
          <w:szCs w:val="24"/>
        </w:rPr>
        <w:t>mortant</w:t>
      </w:r>
      <w:proofErr w:type="spellEnd"/>
      <w:r>
        <w:rPr>
          <w:rFonts w:eastAsia="Times New Roman"/>
          <w:sz w:val="24"/>
          <w:szCs w:val="24"/>
        </w:rPr>
        <w:t xml:space="preserve">. The complex between the </w:t>
      </w:r>
      <w:proofErr w:type="spellStart"/>
      <w:r>
        <w:rPr>
          <w:rFonts w:eastAsia="Times New Roman"/>
          <w:sz w:val="24"/>
          <w:szCs w:val="24"/>
        </w:rPr>
        <w:t>mortant</w:t>
      </w:r>
      <w:proofErr w:type="spellEnd"/>
      <w:r>
        <w:rPr>
          <w:rFonts w:eastAsia="Times New Roman"/>
          <w:sz w:val="24"/>
          <w:szCs w:val="24"/>
        </w:rPr>
        <w:t xml:space="preserve"> and dye is formed on the </w:t>
      </w:r>
      <w:proofErr w:type="spellStart"/>
      <w:r>
        <w:rPr>
          <w:rFonts w:eastAsia="Times New Roman"/>
          <w:sz w:val="24"/>
          <w:szCs w:val="24"/>
        </w:rPr>
        <w:t>fibre</w:t>
      </w:r>
      <w:proofErr w:type="spellEnd"/>
      <w:r>
        <w:rPr>
          <w:rFonts w:eastAsia="Times New Roman"/>
          <w:sz w:val="24"/>
          <w:szCs w:val="24"/>
        </w:rPr>
        <w:t>.</w:t>
      </w:r>
    </w:p>
    <w:p w:rsidR="003E12BF" w:rsidRDefault="003E12BF">
      <w:pPr>
        <w:spacing w:line="323" w:lineRule="exact"/>
        <w:rPr>
          <w:sz w:val="20"/>
          <w:szCs w:val="20"/>
        </w:rPr>
      </w:pPr>
    </w:p>
    <w:p w:rsidR="003E12BF" w:rsidRDefault="00FA5B4F">
      <w:pPr>
        <w:numPr>
          <w:ilvl w:val="0"/>
          <w:numId w:val="7"/>
        </w:numPr>
        <w:tabs>
          <w:tab w:val="left" w:pos="720"/>
        </w:tabs>
        <w:spacing w:line="351" w:lineRule="auto"/>
        <w:ind w:left="720" w:hanging="360"/>
        <w:jc w:val="both"/>
        <w:rPr>
          <w:rFonts w:ascii="Symbol" w:eastAsia="Symbol" w:hAnsi="Symbol" w:cs="Symbol"/>
          <w:sz w:val="24"/>
          <w:szCs w:val="24"/>
        </w:rPr>
      </w:pPr>
      <w:r>
        <w:rPr>
          <w:rFonts w:eastAsia="Times New Roman"/>
          <w:sz w:val="24"/>
          <w:szCs w:val="24"/>
        </w:rPr>
        <w:t xml:space="preserve">The type of mordant used affects the shade obtained after dyeing and also affects the fastness property of the dye. The Each dye can have different reaction to each </w:t>
      </w:r>
      <w:proofErr w:type="spellStart"/>
      <w:r>
        <w:rPr>
          <w:rFonts w:eastAsia="Times New Roman"/>
          <w:sz w:val="24"/>
          <w:szCs w:val="24"/>
        </w:rPr>
        <w:t>mortant</w:t>
      </w:r>
      <w:proofErr w:type="spellEnd"/>
      <w:r>
        <w:rPr>
          <w:rFonts w:eastAsia="Times New Roman"/>
          <w:sz w:val="24"/>
          <w:szCs w:val="24"/>
        </w:rPr>
        <w:t xml:space="preserve">. Residual iron </w:t>
      </w:r>
      <w:proofErr w:type="spellStart"/>
      <w:r>
        <w:rPr>
          <w:rFonts w:eastAsia="Times New Roman"/>
          <w:sz w:val="24"/>
          <w:szCs w:val="24"/>
        </w:rPr>
        <w:t>mortant</w:t>
      </w:r>
      <w:proofErr w:type="spellEnd"/>
      <w:r>
        <w:rPr>
          <w:rFonts w:eastAsia="Times New Roman"/>
          <w:sz w:val="24"/>
          <w:szCs w:val="24"/>
        </w:rPr>
        <w:t xml:space="preserve"> can damage or fade fabric, producing dye rot. </w:t>
      </w:r>
      <w:proofErr w:type="gramStart"/>
      <w:r>
        <w:rPr>
          <w:rFonts w:eastAsia="Times New Roman"/>
          <w:b/>
          <w:bCs/>
          <w:sz w:val="24"/>
          <w:szCs w:val="24"/>
        </w:rPr>
        <w:t>where</w:t>
      </w:r>
      <w:proofErr w:type="gramEnd"/>
      <w:r>
        <w:rPr>
          <w:rFonts w:eastAsia="Times New Roman"/>
          <w:b/>
          <w:bCs/>
          <w:sz w:val="24"/>
          <w:szCs w:val="24"/>
        </w:rPr>
        <w:t xml:space="preserve"> mordant and</w:t>
      </w:r>
      <w:r>
        <w:rPr>
          <w:rFonts w:eastAsia="Times New Roman"/>
          <w:sz w:val="24"/>
          <w:szCs w:val="24"/>
        </w:rPr>
        <w:t xml:space="preserve"> </w:t>
      </w:r>
      <w:r>
        <w:rPr>
          <w:rFonts w:eastAsia="Times New Roman"/>
          <w:b/>
          <w:bCs/>
          <w:sz w:val="24"/>
          <w:szCs w:val="24"/>
        </w:rPr>
        <w:t>dye are mixed together and applied.</w:t>
      </w:r>
    </w:p>
    <w:p w:rsidR="003E12BF" w:rsidRDefault="003E12BF">
      <w:pPr>
        <w:spacing w:line="287" w:lineRule="exact"/>
        <w:rPr>
          <w:sz w:val="20"/>
          <w:szCs w:val="20"/>
        </w:rPr>
      </w:pPr>
    </w:p>
    <w:p w:rsidR="003E12BF" w:rsidRDefault="00FA5B4F">
      <w:pPr>
        <w:rPr>
          <w:sz w:val="20"/>
          <w:szCs w:val="20"/>
        </w:rPr>
      </w:pPr>
      <w:r>
        <w:rPr>
          <w:rFonts w:eastAsia="Times New Roman"/>
          <w:b/>
          <w:bCs/>
          <w:sz w:val="24"/>
          <w:szCs w:val="24"/>
        </w:rPr>
        <w:t>2.5. DYE:</w:t>
      </w:r>
    </w:p>
    <w:p w:rsidR="003E12BF" w:rsidRDefault="003E12BF">
      <w:pPr>
        <w:spacing w:line="346" w:lineRule="exact"/>
        <w:rPr>
          <w:sz w:val="20"/>
          <w:szCs w:val="20"/>
        </w:rPr>
      </w:pPr>
    </w:p>
    <w:p w:rsidR="003E12BF" w:rsidRDefault="00FA5B4F">
      <w:pPr>
        <w:spacing w:line="357" w:lineRule="auto"/>
        <w:ind w:firstLine="721"/>
        <w:jc w:val="both"/>
        <w:rPr>
          <w:sz w:val="20"/>
          <w:szCs w:val="20"/>
        </w:rPr>
      </w:pPr>
      <w:proofErr w:type="gramStart"/>
      <w:r>
        <w:rPr>
          <w:rFonts w:eastAsia="Times New Roman"/>
          <w:sz w:val="24"/>
          <w:szCs w:val="24"/>
        </w:rPr>
        <w:t>Substances that add color to textiles.</w:t>
      </w:r>
      <w:proofErr w:type="gramEnd"/>
      <w:r>
        <w:rPr>
          <w:rFonts w:eastAsia="Times New Roman"/>
          <w:sz w:val="24"/>
          <w:szCs w:val="24"/>
        </w:rPr>
        <w:t xml:space="preserve"> They are incorporated into the fiber by chemical reaction, absorption, or dispersion. Dyes differ in their resistance to sunlight, perspiration, washing, gas, </w:t>
      </w:r>
      <w:proofErr w:type="spellStart"/>
      <w:r>
        <w:rPr>
          <w:rFonts w:eastAsia="Times New Roman"/>
          <w:sz w:val="24"/>
          <w:szCs w:val="24"/>
        </w:rPr>
        <w:t>alkalies</w:t>
      </w:r>
      <w:proofErr w:type="spellEnd"/>
      <w:r>
        <w:rPr>
          <w:rFonts w:eastAsia="Times New Roman"/>
          <w:sz w:val="24"/>
          <w:szCs w:val="24"/>
        </w:rPr>
        <w:t>, and other agents; their affinity for different fibers; their reaction to cleaning agents and methods; and their solubility and method of application.</w:t>
      </w:r>
    </w:p>
    <w:p w:rsidR="003E12BF" w:rsidRDefault="003E12BF">
      <w:pPr>
        <w:spacing w:line="209" w:lineRule="exact"/>
        <w:rPr>
          <w:sz w:val="20"/>
          <w:szCs w:val="20"/>
        </w:rPr>
      </w:pPr>
    </w:p>
    <w:p w:rsidR="003E12BF" w:rsidRDefault="00FA5B4F">
      <w:pPr>
        <w:rPr>
          <w:sz w:val="20"/>
          <w:szCs w:val="20"/>
        </w:rPr>
      </w:pPr>
      <w:r>
        <w:rPr>
          <w:rFonts w:eastAsia="Times New Roman"/>
          <w:b/>
          <w:bCs/>
          <w:sz w:val="24"/>
          <w:szCs w:val="24"/>
        </w:rPr>
        <w:t>2.5.1. History</w:t>
      </w:r>
    </w:p>
    <w:p w:rsidR="003E12BF" w:rsidRDefault="003E12BF">
      <w:pPr>
        <w:spacing w:line="346"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Until the 1850s virtually all dyes were obtained from natural sources, most commonly from vegetables, such as plants, trees, and lichens, with a few from insects. Solid evidence that dyeing methods are more than 4,000 years old has been provided by dyed fabrics found in Egyptian tombs. Ancient hieroglyphs describe extraction and application of natural dyes. Countless attempts have been made to extract dyes from brightly </w:t>
      </w:r>
      <w:proofErr w:type="spellStart"/>
      <w:r>
        <w:rPr>
          <w:rFonts w:eastAsia="Times New Roman"/>
          <w:sz w:val="24"/>
          <w:szCs w:val="24"/>
        </w:rPr>
        <w:t>colour</w:t>
      </w:r>
      <w:proofErr w:type="spellEnd"/>
      <w:r>
        <w:rPr>
          <w:rFonts w:eastAsia="Times New Roman"/>
          <w:sz w:val="24"/>
          <w:szCs w:val="24"/>
        </w:rPr>
        <w:t xml:space="preserve"> plants and flowers; yet</w:t>
      </w:r>
    </w:p>
    <w:p w:rsidR="003E12BF" w:rsidRDefault="003E12BF">
      <w:pPr>
        <w:sectPr w:rsidR="003E12BF">
          <w:pgSz w:w="12240" w:h="15840"/>
          <w:pgMar w:top="1435" w:right="1440" w:bottom="905" w:left="1440" w:header="0" w:footer="0" w:gutter="0"/>
          <w:cols w:space="720" w:equalWidth="0">
            <w:col w:w="9360"/>
          </w:cols>
        </w:sectPr>
      </w:pPr>
    </w:p>
    <w:p w:rsidR="003E12BF" w:rsidRDefault="003E12BF">
      <w:pPr>
        <w:spacing w:line="3" w:lineRule="exact"/>
        <w:rPr>
          <w:sz w:val="20"/>
          <w:szCs w:val="20"/>
        </w:rPr>
      </w:pPr>
      <w:bookmarkStart w:id="16" w:name="page17"/>
      <w:bookmarkEnd w:id="16"/>
    </w:p>
    <w:p w:rsidR="003E12BF" w:rsidRDefault="00FA5B4F">
      <w:pPr>
        <w:spacing w:line="357" w:lineRule="auto"/>
        <w:ind w:right="240"/>
        <w:jc w:val="both"/>
        <w:rPr>
          <w:sz w:val="20"/>
          <w:szCs w:val="20"/>
        </w:rPr>
      </w:pPr>
      <w:proofErr w:type="gramStart"/>
      <w:r>
        <w:rPr>
          <w:rFonts w:eastAsia="Times New Roman"/>
          <w:sz w:val="24"/>
          <w:szCs w:val="24"/>
        </w:rPr>
        <w:t>only</w:t>
      </w:r>
      <w:proofErr w:type="gramEnd"/>
      <w:r>
        <w:rPr>
          <w:rFonts w:eastAsia="Times New Roman"/>
          <w:sz w:val="24"/>
          <w:szCs w:val="24"/>
        </w:rPr>
        <w:t xml:space="preserve"> a dozen or so natural dyes found widespread use. Undoubtedly most attempts failed because most natural dyes are not highly stable and occur as components of complex mixtures, the successful separation of which would be unlikely by the crude methods employed in ancient times. Nevertheless, studies of these dyes in the 1800s provided a base for development of synthetic dyes, which dominated the market by 1900.</w:t>
      </w:r>
    </w:p>
    <w:p w:rsidR="003E12BF" w:rsidRDefault="003E12BF">
      <w:pPr>
        <w:spacing w:line="211" w:lineRule="exact"/>
        <w:rPr>
          <w:sz w:val="20"/>
          <w:szCs w:val="20"/>
        </w:rPr>
      </w:pPr>
    </w:p>
    <w:p w:rsidR="003E12BF" w:rsidRDefault="00FA5B4F">
      <w:pPr>
        <w:rPr>
          <w:sz w:val="20"/>
          <w:szCs w:val="20"/>
        </w:rPr>
      </w:pPr>
      <w:r>
        <w:rPr>
          <w:rFonts w:eastAsia="Times New Roman"/>
          <w:b/>
          <w:bCs/>
          <w:sz w:val="24"/>
          <w:szCs w:val="24"/>
        </w:rPr>
        <w:t>2.5.2. Classification of dye:</w:t>
      </w:r>
    </w:p>
    <w:p w:rsidR="003E12BF" w:rsidRDefault="003E12BF">
      <w:pPr>
        <w:spacing w:line="334" w:lineRule="exact"/>
        <w:rPr>
          <w:sz w:val="20"/>
          <w:szCs w:val="20"/>
        </w:rPr>
      </w:pPr>
    </w:p>
    <w:p w:rsidR="003E12BF" w:rsidRDefault="00FA5B4F">
      <w:pPr>
        <w:rPr>
          <w:sz w:val="20"/>
          <w:szCs w:val="20"/>
        </w:rPr>
      </w:pPr>
      <w:r>
        <w:rPr>
          <w:rFonts w:eastAsia="Times New Roman"/>
          <w:sz w:val="24"/>
          <w:szCs w:val="24"/>
        </w:rPr>
        <w:t>The dyes are classified into natural and synthetic dyes. These are further classified (Figure 5).</w:t>
      </w:r>
    </w:p>
    <w:p w:rsidR="003E12BF" w:rsidRDefault="00FA5B4F">
      <w:pPr>
        <w:spacing w:line="20" w:lineRule="exact"/>
        <w:rPr>
          <w:sz w:val="20"/>
          <w:szCs w:val="20"/>
        </w:rPr>
      </w:pPr>
      <w:r>
        <w:rPr>
          <w:noProof/>
          <w:sz w:val="20"/>
          <w:szCs w:val="20"/>
        </w:rPr>
        <w:drawing>
          <wp:anchor distT="0" distB="0" distL="114300" distR="114300" simplePos="0" relativeHeight="251643392" behindDoc="1" locked="0" layoutInCell="0" allowOverlap="1">
            <wp:simplePos x="0" y="0"/>
            <wp:positionH relativeFrom="column">
              <wp:posOffset>1770380</wp:posOffset>
            </wp:positionH>
            <wp:positionV relativeFrom="paragraph">
              <wp:posOffset>612140</wp:posOffset>
            </wp:positionV>
            <wp:extent cx="2462530" cy="85915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extLst>
                    </a:blip>
                    <a:srcRect/>
                    <a:stretch>
                      <a:fillRect/>
                    </a:stretch>
                  </pic:blipFill>
                  <pic:spPr bwMode="auto">
                    <a:xfrm>
                      <a:off x="0" y="0"/>
                      <a:ext cx="2462530" cy="859155"/>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32" w:lineRule="exact"/>
        <w:rPr>
          <w:sz w:val="20"/>
          <w:szCs w:val="20"/>
        </w:rPr>
      </w:pPr>
    </w:p>
    <w:p w:rsidR="003E12BF" w:rsidRDefault="00FA5B4F">
      <w:pPr>
        <w:ind w:right="360"/>
        <w:jc w:val="center"/>
        <w:rPr>
          <w:sz w:val="20"/>
          <w:szCs w:val="20"/>
        </w:rPr>
      </w:pPr>
      <w:r>
        <w:rPr>
          <w:rFonts w:eastAsia="Times New Roman"/>
          <w:b/>
          <w:bCs/>
          <w:sz w:val="28"/>
          <w:szCs w:val="28"/>
        </w:rPr>
        <w:t>Dyes</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87" w:lineRule="exact"/>
        <w:rPr>
          <w:sz w:val="20"/>
          <w:szCs w:val="20"/>
        </w:rPr>
      </w:pPr>
    </w:p>
    <w:tbl>
      <w:tblPr>
        <w:tblW w:w="0" w:type="auto"/>
        <w:tblInd w:w="1210" w:type="dxa"/>
        <w:tblLayout w:type="fixed"/>
        <w:tblCellMar>
          <w:left w:w="0" w:type="dxa"/>
          <w:right w:w="0" w:type="dxa"/>
        </w:tblCellMar>
        <w:tblLook w:val="04A0"/>
      </w:tblPr>
      <w:tblGrid>
        <w:gridCol w:w="2980"/>
        <w:gridCol w:w="60"/>
        <w:gridCol w:w="800"/>
        <w:gridCol w:w="620"/>
        <w:gridCol w:w="2400"/>
        <w:gridCol w:w="580"/>
      </w:tblGrid>
      <w:tr w:rsidR="003E12BF">
        <w:trPr>
          <w:trHeight w:val="409"/>
        </w:trPr>
        <w:tc>
          <w:tcPr>
            <w:tcW w:w="3040" w:type="dxa"/>
            <w:gridSpan w:val="2"/>
            <w:tcBorders>
              <w:top w:val="single" w:sz="8" w:space="0" w:color="auto"/>
              <w:left w:val="single" w:sz="8" w:space="0" w:color="auto"/>
              <w:right w:val="single" w:sz="8" w:space="0" w:color="auto"/>
            </w:tcBorders>
            <w:vAlign w:val="bottom"/>
          </w:tcPr>
          <w:p w:rsidR="003E12BF" w:rsidRDefault="00FA5B4F">
            <w:pPr>
              <w:ind w:left="720"/>
              <w:rPr>
                <w:sz w:val="20"/>
                <w:szCs w:val="20"/>
              </w:rPr>
            </w:pPr>
            <w:r>
              <w:rPr>
                <w:rFonts w:eastAsia="Times New Roman"/>
                <w:b/>
                <w:bCs/>
                <w:sz w:val="28"/>
                <w:szCs w:val="28"/>
              </w:rPr>
              <w:t>Natural Dyes</w:t>
            </w:r>
          </w:p>
        </w:tc>
        <w:tc>
          <w:tcPr>
            <w:tcW w:w="800" w:type="dxa"/>
            <w:tcBorders>
              <w:right w:val="single" w:sz="8" w:space="0" w:color="auto"/>
            </w:tcBorders>
            <w:vAlign w:val="bottom"/>
          </w:tcPr>
          <w:p w:rsidR="003E12BF" w:rsidRDefault="003E12BF">
            <w:pPr>
              <w:rPr>
                <w:sz w:val="24"/>
                <w:szCs w:val="24"/>
              </w:rPr>
            </w:pPr>
          </w:p>
        </w:tc>
        <w:tc>
          <w:tcPr>
            <w:tcW w:w="3020" w:type="dxa"/>
            <w:gridSpan w:val="2"/>
            <w:tcBorders>
              <w:top w:val="single" w:sz="8" w:space="0" w:color="auto"/>
              <w:right w:val="single" w:sz="8" w:space="0" w:color="auto"/>
            </w:tcBorders>
            <w:vAlign w:val="bottom"/>
          </w:tcPr>
          <w:p w:rsidR="003E12BF" w:rsidRDefault="00FA5B4F">
            <w:pPr>
              <w:ind w:left="620"/>
              <w:rPr>
                <w:sz w:val="20"/>
                <w:szCs w:val="20"/>
              </w:rPr>
            </w:pPr>
            <w:r>
              <w:rPr>
                <w:rFonts w:eastAsia="Times New Roman"/>
                <w:b/>
                <w:bCs/>
                <w:sz w:val="28"/>
                <w:szCs w:val="28"/>
              </w:rPr>
              <w:t>Synthetic Dyes</w:t>
            </w:r>
          </w:p>
        </w:tc>
        <w:tc>
          <w:tcPr>
            <w:tcW w:w="580" w:type="dxa"/>
            <w:vAlign w:val="bottom"/>
          </w:tcPr>
          <w:p w:rsidR="003E12BF" w:rsidRDefault="003E12BF">
            <w:pPr>
              <w:rPr>
                <w:sz w:val="24"/>
                <w:szCs w:val="24"/>
              </w:rPr>
            </w:pPr>
          </w:p>
        </w:tc>
      </w:tr>
      <w:tr w:rsidR="003E12BF">
        <w:trPr>
          <w:trHeight w:val="184"/>
        </w:trPr>
        <w:tc>
          <w:tcPr>
            <w:tcW w:w="2980" w:type="dxa"/>
            <w:tcBorders>
              <w:left w:val="single" w:sz="8" w:space="0" w:color="auto"/>
              <w:bottom w:val="single" w:sz="8" w:space="0" w:color="auto"/>
            </w:tcBorders>
            <w:vAlign w:val="bottom"/>
          </w:tcPr>
          <w:p w:rsidR="003E12BF" w:rsidRDefault="003E12BF">
            <w:pPr>
              <w:rPr>
                <w:sz w:val="16"/>
                <w:szCs w:val="16"/>
              </w:rPr>
            </w:pPr>
          </w:p>
        </w:tc>
        <w:tc>
          <w:tcPr>
            <w:tcW w:w="60" w:type="dxa"/>
            <w:tcBorders>
              <w:bottom w:val="single" w:sz="8" w:space="0" w:color="auto"/>
              <w:right w:val="single" w:sz="8" w:space="0" w:color="auto"/>
            </w:tcBorders>
            <w:vAlign w:val="bottom"/>
          </w:tcPr>
          <w:p w:rsidR="003E12BF" w:rsidRDefault="003E12BF">
            <w:pPr>
              <w:rPr>
                <w:sz w:val="16"/>
                <w:szCs w:val="16"/>
              </w:rPr>
            </w:pPr>
          </w:p>
        </w:tc>
        <w:tc>
          <w:tcPr>
            <w:tcW w:w="800" w:type="dxa"/>
            <w:tcBorders>
              <w:right w:val="single" w:sz="8" w:space="0" w:color="auto"/>
            </w:tcBorders>
            <w:vAlign w:val="bottom"/>
          </w:tcPr>
          <w:p w:rsidR="003E12BF" w:rsidRDefault="003E12BF">
            <w:pPr>
              <w:rPr>
                <w:sz w:val="16"/>
                <w:szCs w:val="16"/>
              </w:rPr>
            </w:pPr>
          </w:p>
        </w:tc>
        <w:tc>
          <w:tcPr>
            <w:tcW w:w="620" w:type="dxa"/>
            <w:tcBorders>
              <w:bottom w:val="single" w:sz="8" w:space="0" w:color="auto"/>
            </w:tcBorders>
            <w:vAlign w:val="bottom"/>
          </w:tcPr>
          <w:p w:rsidR="003E12BF" w:rsidRDefault="003E12BF">
            <w:pPr>
              <w:rPr>
                <w:sz w:val="16"/>
                <w:szCs w:val="16"/>
              </w:rPr>
            </w:pPr>
          </w:p>
        </w:tc>
        <w:tc>
          <w:tcPr>
            <w:tcW w:w="2400" w:type="dxa"/>
            <w:tcBorders>
              <w:bottom w:val="single" w:sz="8" w:space="0" w:color="auto"/>
              <w:right w:val="single" w:sz="8" w:space="0" w:color="auto"/>
            </w:tcBorders>
            <w:vAlign w:val="bottom"/>
          </w:tcPr>
          <w:p w:rsidR="003E12BF" w:rsidRDefault="003E12BF">
            <w:pPr>
              <w:rPr>
                <w:sz w:val="16"/>
                <w:szCs w:val="16"/>
              </w:rPr>
            </w:pPr>
          </w:p>
        </w:tc>
        <w:tc>
          <w:tcPr>
            <w:tcW w:w="580" w:type="dxa"/>
            <w:vAlign w:val="bottom"/>
          </w:tcPr>
          <w:p w:rsidR="003E12BF" w:rsidRDefault="003E12BF">
            <w:pPr>
              <w:rPr>
                <w:sz w:val="16"/>
                <w:szCs w:val="16"/>
              </w:rPr>
            </w:pPr>
          </w:p>
        </w:tc>
      </w:tr>
      <w:tr w:rsidR="003E12BF">
        <w:trPr>
          <w:trHeight w:val="603"/>
        </w:trPr>
        <w:tc>
          <w:tcPr>
            <w:tcW w:w="2980" w:type="dxa"/>
            <w:tcBorders>
              <w:bottom w:val="single" w:sz="8" w:space="0" w:color="auto"/>
            </w:tcBorders>
            <w:vAlign w:val="bottom"/>
          </w:tcPr>
          <w:p w:rsidR="003E12BF" w:rsidRDefault="003E12BF">
            <w:pPr>
              <w:rPr>
                <w:sz w:val="24"/>
                <w:szCs w:val="24"/>
              </w:rPr>
            </w:pPr>
          </w:p>
        </w:tc>
        <w:tc>
          <w:tcPr>
            <w:tcW w:w="60" w:type="dxa"/>
            <w:vAlign w:val="bottom"/>
          </w:tcPr>
          <w:p w:rsidR="003E12BF" w:rsidRDefault="003E12BF">
            <w:pPr>
              <w:rPr>
                <w:sz w:val="24"/>
                <w:szCs w:val="24"/>
              </w:rPr>
            </w:pPr>
          </w:p>
        </w:tc>
        <w:tc>
          <w:tcPr>
            <w:tcW w:w="800" w:type="dxa"/>
            <w:vAlign w:val="bottom"/>
          </w:tcPr>
          <w:p w:rsidR="003E12BF" w:rsidRDefault="003E12BF">
            <w:pPr>
              <w:rPr>
                <w:sz w:val="24"/>
                <w:szCs w:val="24"/>
              </w:rPr>
            </w:pPr>
          </w:p>
        </w:tc>
        <w:tc>
          <w:tcPr>
            <w:tcW w:w="620" w:type="dxa"/>
            <w:vAlign w:val="bottom"/>
          </w:tcPr>
          <w:p w:rsidR="003E12BF" w:rsidRDefault="003E12BF">
            <w:pPr>
              <w:rPr>
                <w:sz w:val="24"/>
                <w:szCs w:val="24"/>
              </w:rPr>
            </w:pPr>
          </w:p>
        </w:tc>
        <w:tc>
          <w:tcPr>
            <w:tcW w:w="2400" w:type="dxa"/>
            <w:tcBorders>
              <w:bottom w:val="single" w:sz="8" w:space="0" w:color="auto"/>
            </w:tcBorders>
            <w:vAlign w:val="bottom"/>
          </w:tcPr>
          <w:p w:rsidR="003E12BF" w:rsidRDefault="003E12BF">
            <w:pPr>
              <w:rPr>
                <w:sz w:val="24"/>
                <w:szCs w:val="24"/>
              </w:rPr>
            </w:pPr>
          </w:p>
        </w:tc>
        <w:tc>
          <w:tcPr>
            <w:tcW w:w="580" w:type="dxa"/>
            <w:tcBorders>
              <w:bottom w:val="single" w:sz="8" w:space="0" w:color="auto"/>
            </w:tcBorders>
            <w:vAlign w:val="bottom"/>
          </w:tcPr>
          <w:p w:rsidR="003E12BF" w:rsidRDefault="003E12BF">
            <w:pPr>
              <w:rPr>
                <w:sz w:val="24"/>
                <w:szCs w:val="24"/>
              </w:rPr>
            </w:pPr>
          </w:p>
        </w:tc>
      </w:tr>
    </w:tbl>
    <w:p w:rsidR="003E12BF" w:rsidRDefault="00FA5B4F">
      <w:pPr>
        <w:spacing w:line="20" w:lineRule="exact"/>
        <w:rPr>
          <w:sz w:val="20"/>
          <w:szCs w:val="20"/>
        </w:rPr>
      </w:pPr>
      <w:r>
        <w:rPr>
          <w:noProof/>
          <w:sz w:val="20"/>
          <w:szCs w:val="20"/>
        </w:rPr>
        <w:drawing>
          <wp:anchor distT="0" distB="0" distL="114300" distR="114300" simplePos="0" relativeHeight="251644416" behindDoc="1" locked="0" layoutInCell="0" allowOverlap="1">
            <wp:simplePos x="0" y="0"/>
            <wp:positionH relativeFrom="column">
              <wp:posOffset>709930</wp:posOffset>
            </wp:positionH>
            <wp:positionV relativeFrom="paragraph">
              <wp:posOffset>-23495</wp:posOffset>
            </wp:positionV>
            <wp:extent cx="114300" cy="46926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extLst>
                    </a:blip>
                    <a:srcRect/>
                    <a:stretch>
                      <a:fillRect/>
                    </a:stretch>
                  </pic:blipFill>
                  <pic:spPr bwMode="auto">
                    <a:xfrm>
                      <a:off x="0" y="0"/>
                      <a:ext cx="114300" cy="469265"/>
                    </a:xfrm>
                    <a:prstGeom prst="rect">
                      <a:avLst/>
                    </a:prstGeom>
                    <a:noFill/>
                  </pic:spPr>
                </pic:pic>
              </a:graphicData>
            </a:graphic>
          </wp:anchor>
        </w:drawing>
      </w:r>
      <w:r>
        <w:rPr>
          <w:noProof/>
          <w:sz w:val="20"/>
          <w:szCs w:val="20"/>
        </w:rPr>
        <w:drawing>
          <wp:anchor distT="0" distB="0" distL="114300" distR="114300" simplePos="0" relativeHeight="251645440" behindDoc="1" locked="0" layoutInCell="0" allowOverlap="1">
            <wp:simplePos x="0" y="0"/>
            <wp:positionH relativeFrom="column">
              <wp:posOffset>2595245</wp:posOffset>
            </wp:positionH>
            <wp:positionV relativeFrom="paragraph">
              <wp:posOffset>-23495</wp:posOffset>
            </wp:positionV>
            <wp:extent cx="114300" cy="46926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extLst>
                    </a:blip>
                    <a:srcRect/>
                    <a:stretch>
                      <a:fillRect/>
                    </a:stretch>
                  </pic:blipFill>
                  <pic:spPr bwMode="auto">
                    <a:xfrm>
                      <a:off x="0" y="0"/>
                      <a:ext cx="114300" cy="469265"/>
                    </a:xfrm>
                    <a:prstGeom prst="rect">
                      <a:avLst/>
                    </a:prstGeom>
                    <a:noFill/>
                  </pic:spPr>
                </pic:pic>
              </a:graphicData>
            </a:graphic>
          </wp:anchor>
        </w:drawing>
      </w:r>
      <w:r>
        <w:rPr>
          <w:noProof/>
          <w:sz w:val="20"/>
          <w:szCs w:val="20"/>
        </w:rPr>
        <w:drawing>
          <wp:anchor distT="0" distB="0" distL="114300" distR="114300" simplePos="0" relativeHeight="251646464" behindDoc="1" locked="0" layoutInCell="0" allowOverlap="1">
            <wp:simplePos x="0" y="0"/>
            <wp:positionH relativeFrom="column">
              <wp:posOffset>1690370</wp:posOffset>
            </wp:positionH>
            <wp:positionV relativeFrom="paragraph">
              <wp:posOffset>-419735</wp:posOffset>
            </wp:positionV>
            <wp:extent cx="114300" cy="43370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extLst>
                    </a:blip>
                    <a:srcRect/>
                    <a:stretch>
                      <a:fillRect/>
                    </a:stretch>
                  </pic:blipFill>
                  <pic:spPr bwMode="auto">
                    <a:xfrm>
                      <a:off x="0" y="0"/>
                      <a:ext cx="114300" cy="433705"/>
                    </a:xfrm>
                    <a:prstGeom prst="rect">
                      <a:avLst/>
                    </a:prstGeom>
                    <a:noFill/>
                  </pic:spPr>
                </pic:pic>
              </a:graphicData>
            </a:graphic>
          </wp:anchor>
        </w:drawing>
      </w:r>
      <w:r>
        <w:rPr>
          <w:noProof/>
          <w:sz w:val="20"/>
          <w:szCs w:val="20"/>
        </w:rPr>
        <w:drawing>
          <wp:anchor distT="0" distB="0" distL="114300" distR="114300" simplePos="0" relativeHeight="251647488" behindDoc="1" locked="0" layoutInCell="0" allowOverlap="1">
            <wp:simplePos x="0" y="0"/>
            <wp:positionH relativeFrom="column">
              <wp:posOffset>3537585</wp:posOffset>
            </wp:positionH>
            <wp:positionV relativeFrom="paragraph">
              <wp:posOffset>-24130</wp:posOffset>
            </wp:positionV>
            <wp:extent cx="114300" cy="46926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extLst>
                    </a:blip>
                    <a:srcRect/>
                    <a:stretch>
                      <a:fillRect/>
                    </a:stretch>
                  </pic:blipFill>
                  <pic:spPr bwMode="auto">
                    <a:xfrm>
                      <a:off x="0" y="0"/>
                      <a:ext cx="114300" cy="469265"/>
                    </a:xfrm>
                    <a:prstGeom prst="rect">
                      <a:avLst/>
                    </a:prstGeom>
                    <a:noFill/>
                  </pic:spPr>
                </pic:pic>
              </a:graphicData>
            </a:graphic>
          </wp:anchor>
        </w:drawing>
      </w:r>
      <w:r>
        <w:rPr>
          <w:noProof/>
          <w:sz w:val="20"/>
          <w:szCs w:val="20"/>
        </w:rPr>
        <w:drawing>
          <wp:anchor distT="0" distB="0" distL="114300" distR="114300" simplePos="0" relativeHeight="251648512" behindDoc="1" locked="0" layoutInCell="0" allowOverlap="1">
            <wp:simplePos x="0" y="0"/>
            <wp:positionH relativeFrom="column">
              <wp:posOffset>5422900</wp:posOffset>
            </wp:positionH>
            <wp:positionV relativeFrom="paragraph">
              <wp:posOffset>-24130</wp:posOffset>
            </wp:positionV>
            <wp:extent cx="114300" cy="46926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extLst>
                    </a:blip>
                    <a:srcRect/>
                    <a:stretch>
                      <a:fillRect/>
                    </a:stretch>
                  </pic:blipFill>
                  <pic:spPr bwMode="auto">
                    <a:xfrm>
                      <a:off x="0" y="0"/>
                      <a:ext cx="114300" cy="469265"/>
                    </a:xfrm>
                    <a:prstGeom prst="rect">
                      <a:avLst/>
                    </a:prstGeom>
                    <a:noFill/>
                  </pic:spPr>
                </pic:pic>
              </a:graphicData>
            </a:graphic>
          </wp:anchor>
        </w:drawing>
      </w:r>
      <w:r>
        <w:rPr>
          <w:noProof/>
          <w:sz w:val="20"/>
          <w:szCs w:val="20"/>
        </w:rPr>
        <w:drawing>
          <wp:anchor distT="0" distB="0" distL="114300" distR="114300" simplePos="0" relativeHeight="251649536" behindDoc="1" locked="0" layoutInCell="0" allowOverlap="1">
            <wp:simplePos x="0" y="0"/>
            <wp:positionH relativeFrom="column">
              <wp:posOffset>4283075</wp:posOffset>
            </wp:positionH>
            <wp:positionV relativeFrom="paragraph">
              <wp:posOffset>-418465</wp:posOffset>
            </wp:positionV>
            <wp:extent cx="114300" cy="43370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extLst>
                    </a:blip>
                    <a:srcRect/>
                    <a:stretch>
                      <a:fillRect/>
                    </a:stretch>
                  </pic:blipFill>
                  <pic:spPr bwMode="auto">
                    <a:xfrm>
                      <a:off x="0" y="0"/>
                      <a:ext cx="114300" cy="433705"/>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24" w:lineRule="exact"/>
        <w:rPr>
          <w:sz w:val="20"/>
          <w:szCs w:val="20"/>
        </w:rPr>
      </w:pPr>
    </w:p>
    <w:tbl>
      <w:tblPr>
        <w:tblW w:w="0" w:type="auto"/>
        <w:tblInd w:w="390" w:type="dxa"/>
        <w:tblLayout w:type="fixed"/>
        <w:tblCellMar>
          <w:left w:w="0" w:type="dxa"/>
          <w:right w:w="0" w:type="dxa"/>
        </w:tblCellMar>
        <w:tblLook w:val="04A0"/>
      </w:tblPr>
      <w:tblGrid>
        <w:gridCol w:w="2020"/>
        <w:gridCol w:w="320"/>
        <w:gridCol w:w="2200"/>
        <w:gridCol w:w="180"/>
        <w:gridCol w:w="1980"/>
        <w:gridCol w:w="340"/>
        <w:gridCol w:w="2180"/>
      </w:tblGrid>
      <w:tr w:rsidR="003E12BF">
        <w:trPr>
          <w:trHeight w:val="409"/>
        </w:trPr>
        <w:tc>
          <w:tcPr>
            <w:tcW w:w="2020" w:type="dxa"/>
            <w:tcBorders>
              <w:top w:val="single" w:sz="8" w:space="0" w:color="auto"/>
              <w:left w:val="single" w:sz="8" w:space="0" w:color="auto"/>
              <w:right w:val="single" w:sz="8" w:space="0" w:color="auto"/>
            </w:tcBorders>
            <w:vAlign w:val="bottom"/>
          </w:tcPr>
          <w:p w:rsidR="003E12BF" w:rsidRDefault="00FA5B4F">
            <w:pPr>
              <w:ind w:left="260"/>
              <w:rPr>
                <w:sz w:val="20"/>
                <w:szCs w:val="20"/>
              </w:rPr>
            </w:pPr>
            <w:r>
              <w:rPr>
                <w:rFonts w:eastAsia="Times New Roman"/>
                <w:b/>
                <w:bCs/>
                <w:sz w:val="28"/>
                <w:szCs w:val="28"/>
              </w:rPr>
              <w:t>From plants</w:t>
            </w:r>
          </w:p>
        </w:tc>
        <w:tc>
          <w:tcPr>
            <w:tcW w:w="320" w:type="dxa"/>
            <w:tcBorders>
              <w:right w:val="single" w:sz="8" w:space="0" w:color="auto"/>
            </w:tcBorders>
            <w:vAlign w:val="bottom"/>
          </w:tcPr>
          <w:p w:rsidR="003E12BF" w:rsidRDefault="003E12BF">
            <w:pPr>
              <w:rPr>
                <w:sz w:val="24"/>
                <w:szCs w:val="24"/>
              </w:rPr>
            </w:pPr>
          </w:p>
        </w:tc>
        <w:tc>
          <w:tcPr>
            <w:tcW w:w="2200" w:type="dxa"/>
            <w:tcBorders>
              <w:top w:val="single" w:sz="8" w:space="0" w:color="auto"/>
              <w:right w:val="single" w:sz="8" w:space="0" w:color="auto"/>
            </w:tcBorders>
            <w:vAlign w:val="bottom"/>
          </w:tcPr>
          <w:p w:rsidR="003E12BF" w:rsidRDefault="00FA5B4F">
            <w:pPr>
              <w:ind w:left="240"/>
              <w:rPr>
                <w:sz w:val="20"/>
                <w:szCs w:val="20"/>
              </w:rPr>
            </w:pPr>
            <w:r>
              <w:rPr>
                <w:rFonts w:eastAsia="Times New Roman"/>
                <w:b/>
                <w:bCs/>
                <w:sz w:val="28"/>
                <w:szCs w:val="28"/>
              </w:rPr>
              <w:t>From animals</w:t>
            </w:r>
          </w:p>
        </w:tc>
        <w:tc>
          <w:tcPr>
            <w:tcW w:w="180" w:type="dxa"/>
            <w:tcBorders>
              <w:right w:val="single" w:sz="8" w:space="0" w:color="auto"/>
            </w:tcBorders>
            <w:vAlign w:val="bottom"/>
          </w:tcPr>
          <w:p w:rsidR="003E12BF" w:rsidRDefault="003E12BF">
            <w:pPr>
              <w:rPr>
                <w:sz w:val="24"/>
                <w:szCs w:val="24"/>
              </w:rPr>
            </w:pPr>
          </w:p>
        </w:tc>
        <w:tc>
          <w:tcPr>
            <w:tcW w:w="1980" w:type="dxa"/>
            <w:tcBorders>
              <w:top w:val="single" w:sz="8" w:space="0" w:color="auto"/>
              <w:right w:val="single" w:sz="8" w:space="0" w:color="auto"/>
            </w:tcBorders>
            <w:vAlign w:val="bottom"/>
          </w:tcPr>
          <w:p w:rsidR="003E12BF" w:rsidRDefault="00FA5B4F">
            <w:pPr>
              <w:ind w:left="440"/>
              <w:rPr>
                <w:sz w:val="20"/>
                <w:szCs w:val="20"/>
              </w:rPr>
            </w:pPr>
            <w:proofErr w:type="spellStart"/>
            <w:r>
              <w:rPr>
                <w:rFonts w:eastAsia="Times New Roman"/>
                <w:b/>
                <w:bCs/>
                <w:sz w:val="28"/>
                <w:szCs w:val="28"/>
              </w:rPr>
              <w:t>Azo</w:t>
            </w:r>
            <w:proofErr w:type="spellEnd"/>
            <w:r>
              <w:rPr>
                <w:rFonts w:eastAsia="Times New Roman"/>
                <w:b/>
                <w:bCs/>
                <w:sz w:val="28"/>
                <w:szCs w:val="28"/>
              </w:rPr>
              <w:t xml:space="preserve"> dyes</w:t>
            </w:r>
          </w:p>
        </w:tc>
        <w:tc>
          <w:tcPr>
            <w:tcW w:w="340" w:type="dxa"/>
            <w:tcBorders>
              <w:right w:val="single" w:sz="8" w:space="0" w:color="auto"/>
            </w:tcBorders>
            <w:vAlign w:val="bottom"/>
          </w:tcPr>
          <w:p w:rsidR="003E12BF" w:rsidRDefault="003E12BF">
            <w:pPr>
              <w:rPr>
                <w:sz w:val="24"/>
                <w:szCs w:val="24"/>
              </w:rPr>
            </w:pPr>
          </w:p>
        </w:tc>
        <w:tc>
          <w:tcPr>
            <w:tcW w:w="2180" w:type="dxa"/>
            <w:tcBorders>
              <w:top w:val="single" w:sz="8" w:space="0" w:color="auto"/>
              <w:right w:val="single" w:sz="8" w:space="0" w:color="auto"/>
            </w:tcBorders>
            <w:vAlign w:val="bottom"/>
          </w:tcPr>
          <w:p w:rsidR="003E12BF" w:rsidRDefault="00FA5B4F">
            <w:pPr>
              <w:ind w:left="240"/>
              <w:rPr>
                <w:sz w:val="20"/>
                <w:szCs w:val="20"/>
              </w:rPr>
            </w:pPr>
            <w:r>
              <w:rPr>
                <w:rFonts w:eastAsia="Times New Roman"/>
                <w:b/>
                <w:bCs/>
                <w:sz w:val="28"/>
                <w:szCs w:val="28"/>
              </w:rPr>
              <w:t>Non-</w:t>
            </w:r>
            <w:proofErr w:type="spellStart"/>
            <w:r>
              <w:rPr>
                <w:rFonts w:eastAsia="Times New Roman"/>
                <w:b/>
                <w:bCs/>
                <w:sz w:val="28"/>
                <w:szCs w:val="28"/>
              </w:rPr>
              <w:t>Azo</w:t>
            </w:r>
            <w:proofErr w:type="spellEnd"/>
            <w:r>
              <w:rPr>
                <w:rFonts w:eastAsia="Times New Roman"/>
                <w:b/>
                <w:bCs/>
                <w:sz w:val="28"/>
                <w:szCs w:val="28"/>
              </w:rPr>
              <w:t xml:space="preserve"> dyes</w:t>
            </w:r>
          </w:p>
        </w:tc>
      </w:tr>
      <w:tr w:rsidR="003E12BF">
        <w:trPr>
          <w:trHeight w:val="183"/>
        </w:trPr>
        <w:tc>
          <w:tcPr>
            <w:tcW w:w="2020" w:type="dxa"/>
            <w:tcBorders>
              <w:left w:val="single" w:sz="8" w:space="0" w:color="auto"/>
              <w:bottom w:val="single" w:sz="8" w:space="0" w:color="auto"/>
              <w:right w:val="single" w:sz="8" w:space="0" w:color="auto"/>
            </w:tcBorders>
            <w:vAlign w:val="bottom"/>
          </w:tcPr>
          <w:p w:rsidR="003E12BF" w:rsidRDefault="003E12BF">
            <w:pPr>
              <w:rPr>
                <w:sz w:val="15"/>
                <w:szCs w:val="15"/>
              </w:rPr>
            </w:pPr>
          </w:p>
        </w:tc>
        <w:tc>
          <w:tcPr>
            <w:tcW w:w="320" w:type="dxa"/>
            <w:tcBorders>
              <w:right w:val="single" w:sz="8" w:space="0" w:color="auto"/>
            </w:tcBorders>
            <w:vAlign w:val="bottom"/>
          </w:tcPr>
          <w:p w:rsidR="003E12BF" w:rsidRDefault="003E12BF">
            <w:pPr>
              <w:rPr>
                <w:sz w:val="15"/>
                <w:szCs w:val="15"/>
              </w:rPr>
            </w:pPr>
          </w:p>
        </w:tc>
        <w:tc>
          <w:tcPr>
            <w:tcW w:w="2200" w:type="dxa"/>
            <w:tcBorders>
              <w:bottom w:val="single" w:sz="8" w:space="0" w:color="auto"/>
              <w:right w:val="single" w:sz="8" w:space="0" w:color="auto"/>
            </w:tcBorders>
            <w:vAlign w:val="bottom"/>
          </w:tcPr>
          <w:p w:rsidR="003E12BF" w:rsidRDefault="003E12BF">
            <w:pPr>
              <w:rPr>
                <w:sz w:val="15"/>
                <w:szCs w:val="15"/>
              </w:rPr>
            </w:pPr>
          </w:p>
        </w:tc>
        <w:tc>
          <w:tcPr>
            <w:tcW w:w="180" w:type="dxa"/>
            <w:tcBorders>
              <w:right w:val="single" w:sz="8" w:space="0" w:color="auto"/>
            </w:tcBorders>
            <w:vAlign w:val="bottom"/>
          </w:tcPr>
          <w:p w:rsidR="003E12BF" w:rsidRDefault="003E12BF">
            <w:pPr>
              <w:rPr>
                <w:sz w:val="15"/>
                <w:szCs w:val="15"/>
              </w:rPr>
            </w:pPr>
          </w:p>
        </w:tc>
        <w:tc>
          <w:tcPr>
            <w:tcW w:w="1980" w:type="dxa"/>
            <w:tcBorders>
              <w:bottom w:val="single" w:sz="8" w:space="0" w:color="auto"/>
              <w:right w:val="single" w:sz="8" w:space="0" w:color="auto"/>
            </w:tcBorders>
            <w:vAlign w:val="bottom"/>
          </w:tcPr>
          <w:p w:rsidR="003E12BF" w:rsidRDefault="003E12BF">
            <w:pPr>
              <w:rPr>
                <w:sz w:val="15"/>
                <w:szCs w:val="15"/>
              </w:rPr>
            </w:pPr>
          </w:p>
        </w:tc>
        <w:tc>
          <w:tcPr>
            <w:tcW w:w="340" w:type="dxa"/>
            <w:tcBorders>
              <w:right w:val="single" w:sz="8" w:space="0" w:color="auto"/>
            </w:tcBorders>
            <w:vAlign w:val="bottom"/>
          </w:tcPr>
          <w:p w:rsidR="003E12BF" w:rsidRDefault="003E12BF">
            <w:pPr>
              <w:rPr>
                <w:sz w:val="15"/>
                <w:szCs w:val="15"/>
              </w:rPr>
            </w:pPr>
          </w:p>
        </w:tc>
        <w:tc>
          <w:tcPr>
            <w:tcW w:w="2180" w:type="dxa"/>
            <w:tcBorders>
              <w:bottom w:val="single" w:sz="8" w:space="0" w:color="auto"/>
              <w:right w:val="single" w:sz="8" w:space="0" w:color="auto"/>
            </w:tcBorders>
            <w:vAlign w:val="bottom"/>
          </w:tcPr>
          <w:p w:rsidR="003E12BF" w:rsidRDefault="003E12BF">
            <w:pPr>
              <w:rPr>
                <w:sz w:val="15"/>
                <w:szCs w:val="15"/>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85" w:lineRule="exact"/>
        <w:rPr>
          <w:sz w:val="20"/>
          <w:szCs w:val="20"/>
        </w:rPr>
      </w:pPr>
    </w:p>
    <w:p w:rsidR="003E12BF" w:rsidRDefault="00FA5B4F">
      <w:pPr>
        <w:ind w:right="240"/>
        <w:jc w:val="center"/>
        <w:rPr>
          <w:sz w:val="20"/>
          <w:szCs w:val="20"/>
        </w:rPr>
      </w:pPr>
      <w:r>
        <w:rPr>
          <w:rFonts w:eastAsia="Times New Roman"/>
          <w:b/>
          <w:bCs/>
          <w:sz w:val="24"/>
          <w:szCs w:val="24"/>
        </w:rPr>
        <w:t>Figure 5</w:t>
      </w:r>
    </w:p>
    <w:p w:rsidR="003E12BF" w:rsidRDefault="003E12BF">
      <w:pPr>
        <w:spacing w:line="339" w:lineRule="exact"/>
        <w:rPr>
          <w:sz w:val="20"/>
          <w:szCs w:val="20"/>
        </w:rPr>
      </w:pPr>
    </w:p>
    <w:p w:rsidR="003E12BF" w:rsidRDefault="00FA5B4F">
      <w:pPr>
        <w:ind w:right="240"/>
        <w:jc w:val="center"/>
        <w:rPr>
          <w:sz w:val="20"/>
          <w:szCs w:val="20"/>
        </w:rPr>
      </w:pPr>
      <w:r>
        <w:rPr>
          <w:rFonts w:eastAsia="Times New Roman"/>
          <w:b/>
          <w:bCs/>
          <w:sz w:val="24"/>
          <w:szCs w:val="24"/>
        </w:rPr>
        <w:t>Classification of natural dyes</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3" w:lineRule="exact"/>
        <w:rPr>
          <w:sz w:val="20"/>
          <w:szCs w:val="20"/>
        </w:rPr>
      </w:pPr>
    </w:p>
    <w:p w:rsidR="003E12BF" w:rsidRDefault="00FA5B4F">
      <w:pPr>
        <w:tabs>
          <w:tab w:val="left" w:pos="700"/>
        </w:tabs>
        <w:rPr>
          <w:sz w:val="20"/>
          <w:szCs w:val="20"/>
        </w:rPr>
      </w:pPr>
      <w:r>
        <w:rPr>
          <w:rFonts w:eastAsia="Times New Roman"/>
          <w:b/>
          <w:bCs/>
          <w:sz w:val="24"/>
          <w:szCs w:val="24"/>
        </w:rPr>
        <w:t>2.6</w:t>
      </w:r>
      <w:r>
        <w:rPr>
          <w:sz w:val="20"/>
          <w:szCs w:val="20"/>
        </w:rPr>
        <w:tab/>
      </w:r>
      <w:r>
        <w:rPr>
          <w:rFonts w:eastAsia="Times New Roman"/>
          <w:b/>
          <w:bCs/>
          <w:sz w:val="23"/>
          <w:szCs w:val="23"/>
        </w:rPr>
        <w:t>NATURAL DYES:</w:t>
      </w:r>
    </w:p>
    <w:p w:rsidR="003E12BF" w:rsidRDefault="003E12BF">
      <w:pPr>
        <w:spacing w:line="346" w:lineRule="exact"/>
        <w:rPr>
          <w:sz w:val="20"/>
          <w:szCs w:val="20"/>
        </w:rPr>
      </w:pPr>
    </w:p>
    <w:p w:rsidR="003E12BF" w:rsidRDefault="00FA5B4F">
      <w:pPr>
        <w:spacing w:line="353" w:lineRule="auto"/>
        <w:ind w:right="240" w:firstLine="721"/>
        <w:jc w:val="both"/>
        <w:rPr>
          <w:sz w:val="20"/>
          <w:szCs w:val="20"/>
        </w:rPr>
      </w:pPr>
      <w:r>
        <w:rPr>
          <w:rFonts w:eastAsia="Times New Roman"/>
          <w:sz w:val="24"/>
          <w:szCs w:val="24"/>
        </w:rPr>
        <w:t xml:space="preserve">Dye, substance used to impart </w:t>
      </w:r>
      <w:proofErr w:type="spellStart"/>
      <w:r>
        <w:rPr>
          <w:rFonts w:eastAsia="Times New Roman"/>
          <w:sz w:val="24"/>
          <w:szCs w:val="24"/>
        </w:rPr>
        <w:t>colour</w:t>
      </w:r>
      <w:proofErr w:type="spellEnd"/>
      <w:r>
        <w:rPr>
          <w:rFonts w:eastAsia="Times New Roman"/>
          <w:sz w:val="24"/>
          <w:szCs w:val="24"/>
        </w:rPr>
        <w:t xml:space="preserve"> to textiles, paper, leather, and other materials such that the </w:t>
      </w:r>
      <w:proofErr w:type="spellStart"/>
      <w:r>
        <w:rPr>
          <w:rFonts w:eastAsia="Times New Roman"/>
          <w:sz w:val="24"/>
          <w:szCs w:val="24"/>
        </w:rPr>
        <w:t>colouring</w:t>
      </w:r>
      <w:proofErr w:type="spellEnd"/>
      <w:r>
        <w:rPr>
          <w:rFonts w:eastAsia="Times New Roman"/>
          <w:sz w:val="24"/>
          <w:szCs w:val="24"/>
        </w:rPr>
        <w:t xml:space="preserve"> is not readily altered by washing, heat, light, or other factors to which the material is likely to be exposed. Dyes differ from pigments, which are finely ground solids</w:t>
      </w:r>
    </w:p>
    <w:p w:rsidR="003E12BF" w:rsidRDefault="003E12BF">
      <w:pPr>
        <w:sectPr w:rsidR="003E12BF">
          <w:pgSz w:w="12240" w:h="15840"/>
          <w:pgMar w:top="1440" w:right="1200" w:bottom="1130" w:left="1440" w:header="0" w:footer="0" w:gutter="0"/>
          <w:cols w:space="720" w:equalWidth="0">
            <w:col w:w="9600"/>
          </w:cols>
        </w:sectPr>
      </w:pPr>
    </w:p>
    <w:p w:rsidR="003E12BF" w:rsidRDefault="003E12BF">
      <w:pPr>
        <w:spacing w:line="3" w:lineRule="exact"/>
        <w:rPr>
          <w:sz w:val="20"/>
          <w:szCs w:val="20"/>
        </w:rPr>
      </w:pPr>
      <w:bookmarkStart w:id="17" w:name="page18"/>
      <w:bookmarkEnd w:id="17"/>
    </w:p>
    <w:p w:rsidR="003E12BF" w:rsidRDefault="00FA5B4F">
      <w:pPr>
        <w:spacing w:line="357" w:lineRule="auto"/>
        <w:jc w:val="both"/>
        <w:rPr>
          <w:sz w:val="20"/>
          <w:szCs w:val="20"/>
        </w:rPr>
      </w:pPr>
      <w:proofErr w:type="gramStart"/>
      <w:r>
        <w:rPr>
          <w:rFonts w:eastAsia="Times New Roman"/>
          <w:sz w:val="24"/>
          <w:szCs w:val="24"/>
        </w:rPr>
        <w:t>dispersed</w:t>
      </w:r>
      <w:proofErr w:type="gramEnd"/>
      <w:r>
        <w:rPr>
          <w:rFonts w:eastAsia="Times New Roman"/>
          <w:sz w:val="24"/>
          <w:szCs w:val="24"/>
        </w:rPr>
        <w:t xml:space="preserve"> in a liquid, such as paint or ink, or blended with other materials. Most dyes are organic compounds (i.e., they contain carbon), whereas pigments may be inorganic compounds (i.e., they do not contain carbon) or organic compounds. Pigments generally give brighter </w:t>
      </w:r>
      <w:proofErr w:type="spellStart"/>
      <w:r>
        <w:rPr>
          <w:rFonts w:eastAsia="Times New Roman"/>
          <w:sz w:val="24"/>
          <w:szCs w:val="24"/>
        </w:rPr>
        <w:t>colours</w:t>
      </w:r>
      <w:proofErr w:type="spellEnd"/>
      <w:r>
        <w:rPr>
          <w:rFonts w:eastAsia="Times New Roman"/>
          <w:sz w:val="24"/>
          <w:szCs w:val="24"/>
        </w:rPr>
        <w:t xml:space="preserve"> and may be dyes that are insoluble in the medium </w:t>
      </w:r>
      <w:proofErr w:type="spellStart"/>
      <w:r>
        <w:rPr>
          <w:rFonts w:eastAsia="Times New Roman"/>
          <w:sz w:val="24"/>
          <w:szCs w:val="24"/>
        </w:rPr>
        <w:t>employed.The</w:t>
      </w:r>
      <w:proofErr w:type="spellEnd"/>
      <w:r>
        <w:rPr>
          <w:rFonts w:eastAsia="Times New Roman"/>
          <w:sz w:val="24"/>
          <w:szCs w:val="24"/>
        </w:rPr>
        <w:t xml:space="preserve"> fact that </w:t>
      </w:r>
      <w:proofErr w:type="spellStart"/>
      <w:r>
        <w:rPr>
          <w:rFonts w:eastAsia="Times New Roman"/>
          <w:sz w:val="24"/>
          <w:szCs w:val="24"/>
        </w:rPr>
        <w:t>colour</w:t>
      </w:r>
      <w:proofErr w:type="spellEnd"/>
      <w:r>
        <w:rPr>
          <w:rFonts w:eastAsia="Times New Roman"/>
          <w:sz w:val="24"/>
          <w:szCs w:val="24"/>
        </w:rPr>
        <w:t xml:space="preserve"> </w:t>
      </w:r>
      <w:proofErr w:type="gramStart"/>
      <w:r>
        <w:rPr>
          <w:rFonts w:eastAsia="Times New Roman"/>
          <w:sz w:val="24"/>
          <w:szCs w:val="24"/>
        </w:rPr>
        <w:t>is</w:t>
      </w:r>
      <w:proofErr w:type="gramEnd"/>
      <w:r>
        <w:rPr>
          <w:rFonts w:eastAsia="Times New Roman"/>
          <w:sz w:val="24"/>
          <w:szCs w:val="24"/>
        </w:rPr>
        <w:t xml:space="preserve"> directly related to the molecular structure of the dye.</w:t>
      </w:r>
    </w:p>
    <w:p w:rsidR="003E12BF" w:rsidRDefault="003E12BF">
      <w:pPr>
        <w:spacing w:line="218"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Natural dyes are dyes or colorants derived from plants, </w:t>
      </w:r>
      <w:proofErr w:type="spellStart"/>
      <w:r>
        <w:rPr>
          <w:rFonts w:eastAsia="Times New Roman"/>
          <w:sz w:val="24"/>
          <w:szCs w:val="24"/>
        </w:rPr>
        <w:t>invertebrates</w:t>
      </w:r>
      <w:proofErr w:type="gramStart"/>
      <w:r>
        <w:rPr>
          <w:rFonts w:eastAsia="Times New Roman"/>
          <w:sz w:val="24"/>
          <w:szCs w:val="24"/>
        </w:rPr>
        <w:t>,a</w:t>
      </w:r>
      <w:proofErr w:type="spellEnd"/>
      <w:proofErr w:type="gramEnd"/>
      <w:r>
        <w:rPr>
          <w:rFonts w:eastAsia="Times New Roman"/>
          <w:sz w:val="24"/>
          <w:szCs w:val="24"/>
        </w:rPr>
        <w:t xml:space="preserve"> or minerals. The majority of natural dyes are vegetable dyes from plant sources from roots, berries, bark, leaves, and wood and other organic sources such as fungi and lichens Natural Dyes are those obtained from natural sources (both plant and animal). </w:t>
      </w:r>
      <w:proofErr w:type="gramStart"/>
      <w:r>
        <w:rPr>
          <w:rFonts w:eastAsia="Times New Roman"/>
          <w:sz w:val="24"/>
          <w:szCs w:val="24"/>
        </w:rPr>
        <w:t>Natural.</w:t>
      </w:r>
      <w:proofErr w:type="gramEnd"/>
      <w:r>
        <w:rPr>
          <w:rFonts w:eastAsia="Times New Roman"/>
          <w:sz w:val="24"/>
          <w:szCs w:val="24"/>
        </w:rPr>
        <w:t xml:space="preserve"> Plant dyes are obtained from the leaves, bark, stem, root, seeds, fruits, etc of the plant </w:t>
      </w:r>
      <w:proofErr w:type="spellStart"/>
      <w:r>
        <w:rPr>
          <w:rFonts w:eastAsia="Times New Roman"/>
          <w:sz w:val="24"/>
          <w:szCs w:val="24"/>
        </w:rPr>
        <w:t>eitherin</w:t>
      </w:r>
      <w:proofErr w:type="spellEnd"/>
      <w:r>
        <w:rPr>
          <w:rFonts w:eastAsia="Times New Roman"/>
          <w:sz w:val="24"/>
          <w:szCs w:val="24"/>
        </w:rPr>
        <w:t xml:space="preserve"> dried form or in raw form. The demand for natural dyes is increasing day by day due to the following merits it has when compared to the synthetic dyes:</w:t>
      </w:r>
    </w:p>
    <w:p w:rsidR="003E12BF" w:rsidRDefault="003E12BF">
      <w:pPr>
        <w:spacing w:line="215" w:lineRule="exact"/>
        <w:rPr>
          <w:sz w:val="20"/>
          <w:szCs w:val="20"/>
        </w:rPr>
      </w:pPr>
    </w:p>
    <w:p w:rsidR="003E12BF" w:rsidRDefault="00FA5B4F">
      <w:pPr>
        <w:spacing w:line="359" w:lineRule="auto"/>
        <w:ind w:firstLine="62"/>
        <w:jc w:val="both"/>
        <w:rPr>
          <w:sz w:val="20"/>
          <w:szCs w:val="20"/>
        </w:rPr>
      </w:pPr>
      <w:proofErr w:type="gramStart"/>
      <w:r>
        <w:rPr>
          <w:rFonts w:eastAsia="Times New Roman"/>
          <w:sz w:val="24"/>
          <w:szCs w:val="24"/>
        </w:rPr>
        <w:t>Less toxic effect on humans and environment when compared to the synthetic dyes.</w:t>
      </w:r>
      <w:proofErr w:type="gramEnd"/>
      <w:r>
        <w:rPr>
          <w:rFonts w:eastAsia="Times New Roman"/>
          <w:sz w:val="24"/>
          <w:szCs w:val="24"/>
        </w:rPr>
        <w:t xml:space="preserve"> Many natural dyes have pharmacological effects and possible health benefits. They are obtained from renewable sources. Natural dyes cause no disposal problems, as they are biodegradable. Practically no or mild reactions are involved in their preparation. They are unsophisticated and harmonized with </w:t>
      </w:r>
      <w:proofErr w:type="spellStart"/>
      <w:r>
        <w:rPr>
          <w:rFonts w:eastAsia="Times New Roman"/>
          <w:sz w:val="24"/>
          <w:szCs w:val="24"/>
        </w:rPr>
        <w:t>nature.Many</w:t>
      </w:r>
      <w:proofErr w:type="spellEnd"/>
      <w:r>
        <w:rPr>
          <w:rFonts w:eastAsia="Times New Roman"/>
          <w:sz w:val="24"/>
          <w:szCs w:val="24"/>
        </w:rPr>
        <w:t xml:space="preserve"> natural dyes have the advantage they do not stain the adjacent fabrics in </w:t>
      </w:r>
      <w:proofErr w:type="spellStart"/>
      <w:r>
        <w:rPr>
          <w:rFonts w:eastAsia="Times New Roman"/>
          <w:sz w:val="24"/>
          <w:szCs w:val="24"/>
        </w:rPr>
        <w:t>thewashing</w:t>
      </w:r>
      <w:proofErr w:type="spellEnd"/>
      <w:r>
        <w:rPr>
          <w:rFonts w:eastAsia="Times New Roman"/>
          <w:sz w:val="24"/>
          <w:szCs w:val="24"/>
        </w:rPr>
        <w:t xml:space="preserve"> process because of the non-substantive nature of the dye towards </w:t>
      </w:r>
      <w:proofErr w:type="spellStart"/>
      <w:r>
        <w:rPr>
          <w:rFonts w:eastAsia="Times New Roman"/>
          <w:sz w:val="24"/>
          <w:szCs w:val="24"/>
        </w:rPr>
        <w:t>thefabric.It</w:t>
      </w:r>
      <w:proofErr w:type="spellEnd"/>
      <w:r>
        <w:rPr>
          <w:rFonts w:eastAsia="Times New Roman"/>
          <w:sz w:val="24"/>
          <w:szCs w:val="24"/>
        </w:rPr>
        <w:t xml:space="preserve"> is possible to obtain a full range of </w:t>
      </w:r>
      <w:proofErr w:type="spellStart"/>
      <w:r>
        <w:rPr>
          <w:rFonts w:eastAsia="Times New Roman"/>
          <w:sz w:val="24"/>
          <w:szCs w:val="24"/>
        </w:rPr>
        <w:t>colours</w:t>
      </w:r>
      <w:proofErr w:type="spellEnd"/>
      <w:r>
        <w:rPr>
          <w:rFonts w:eastAsia="Times New Roman"/>
          <w:sz w:val="24"/>
          <w:szCs w:val="24"/>
        </w:rPr>
        <w:t xml:space="preserve"> using various </w:t>
      </w:r>
      <w:proofErr w:type="spellStart"/>
      <w:r>
        <w:rPr>
          <w:rFonts w:eastAsia="Times New Roman"/>
          <w:sz w:val="24"/>
          <w:szCs w:val="24"/>
        </w:rPr>
        <w:t>mordants.Currently</w:t>
      </w:r>
      <w:proofErr w:type="spellEnd"/>
      <w:r>
        <w:rPr>
          <w:rFonts w:eastAsia="Times New Roman"/>
          <w:sz w:val="24"/>
          <w:szCs w:val="24"/>
        </w:rPr>
        <w:t xml:space="preserve">, there are no true environmentally friendly synthetic dyes available, </w:t>
      </w:r>
      <w:proofErr w:type="spellStart"/>
      <w:r>
        <w:rPr>
          <w:rFonts w:eastAsia="Times New Roman"/>
          <w:sz w:val="24"/>
          <w:szCs w:val="24"/>
        </w:rPr>
        <w:t>andnatural</w:t>
      </w:r>
      <w:proofErr w:type="spellEnd"/>
      <w:r>
        <w:rPr>
          <w:rFonts w:eastAsia="Times New Roman"/>
          <w:sz w:val="24"/>
          <w:szCs w:val="24"/>
        </w:rPr>
        <w:t xml:space="preserve"> dyes, used considerately, are the only true green option to replace the </w:t>
      </w:r>
      <w:proofErr w:type="spellStart"/>
      <w:r>
        <w:rPr>
          <w:rFonts w:eastAsia="Times New Roman"/>
          <w:sz w:val="24"/>
          <w:szCs w:val="24"/>
        </w:rPr>
        <w:t>negativeeffects</w:t>
      </w:r>
      <w:proofErr w:type="spellEnd"/>
      <w:r>
        <w:rPr>
          <w:rFonts w:eastAsia="Times New Roman"/>
          <w:sz w:val="24"/>
          <w:szCs w:val="24"/>
        </w:rPr>
        <w:t xml:space="preserve"> of synthetic dyes. Natural dyes being biodegradable and renewable are a </w:t>
      </w:r>
      <w:proofErr w:type="spellStart"/>
      <w:r>
        <w:rPr>
          <w:rFonts w:eastAsia="Times New Roman"/>
          <w:sz w:val="24"/>
          <w:szCs w:val="24"/>
        </w:rPr>
        <w:t>goodsubstitute</w:t>
      </w:r>
      <w:proofErr w:type="spellEnd"/>
      <w:r>
        <w:rPr>
          <w:rFonts w:eastAsia="Times New Roman"/>
          <w:sz w:val="24"/>
          <w:szCs w:val="24"/>
        </w:rPr>
        <w:t xml:space="preserve"> for synthetic dyes as they are in harmony with nature</w:t>
      </w:r>
      <w:proofErr w:type="gramStart"/>
      <w:r>
        <w:rPr>
          <w:rFonts w:eastAsia="Times New Roman"/>
          <w:sz w:val="24"/>
          <w:szCs w:val="24"/>
        </w:rPr>
        <w:t>.(</w:t>
      </w:r>
      <w:proofErr w:type="gramEnd"/>
      <w:r>
        <w:rPr>
          <w:rFonts w:eastAsia="Times New Roman"/>
          <w:sz w:val="24"/>
          <w:szCs w:val="24"/>
        </w:rPr>
        <w:t xml:space="preserve"> </w:t>
      </w:r>
      <w:proofErr w:type="spellStart"/>
      <w:r>
        <w:rPr>
          <w:rFonts w:eastAsia="Times New Roman"/>
          <w:sz w:val="24"/>
          <w:szCs w:val="24"/>
        </w:rPr>
        <w:t>Shivani</w:t>
      </w:r>
      <w:proofErr w:type="spellEnd"/>
      <w:r>
        <w:rPr>
          <w:rFonts w:eastAsia="Times New Roman"/>
          <w:sz w:val="24"/>
          <w:szCs w:val="24"/>
        </w:rPr>
        <w:t xml:space="preserve"> </w:t>
      </w:r>
      <w:proofErr w:type="spellStart"/>
      <w:r>
        <w:rPr>
          <w:rFonts w:eastAsia="Times New Roman"/>
          <w:sz w:val="24"/>
          <w:szCs w:val="24"/>
        </w:rPr>
        <w:t>Verma</w:t>
      </w:r>
      <w:proofErr w:type="spellEnd"/>
      <w:r>
        <w:rPr>
          <w:rFonts w:eastAsia="Times New Roman"/>
          <w:sz w:val="24"/>
          <w:szCs w:val="24"/>
        </w:rPr>
        <w:t xml:space="preserve"> and </w:t>
      </w:r>
      <w:proofErr w:type="spellStart"/>
      <w:r>
        <w:rPr>
          <w:rFonts w:eastAsia="Times New Roman"/>
          <w:sz w:val="24"/>
          <w:szCs w:val="24"/>
        </w:rPr>
        <w:t>Gunjan</w:t>
      </w:r>
      <w:proofErr w:type="spellEnd"/>
      <w:r>
        <w:rPr>
          <w:rFonts w:eastAsia="Times New Roman"/>
          <w:sz w:val="24"/>
          <w:szCs w:val="24"/>
        </w:rPr>
        <w:t xml:space="preserve"> Gupta,2012)</w:t>
      </w:r>
    </w:p>
    <w:p w:rsidR="003E12BF" w:rsidRDefault="003E12BF">
      <w:pPr>
        <w:spacing w:line="210" w:lineRule="exact"/>
        <w:rPr>
          <w:sz w:val="20"/>
          <w:szCs w:val="20"/>
        </w:rPr>
      </w:pPr>
    </w:p>
    <w:p w:rsidR="003E12BF" w:rsidRDefault="00FA5B4F">
      <w:pPr>
        <w:tabs>
          <w:tab w:val="left" w:pos="700"/>
        </w:tabs>
        <w:rPr>
          <w:sz w:val="20"/>
          <w:szCs w:val="20"/>
        </w:rPr>
      </w:pPr>
      <w:r>
        <w:rPr>
          <w:rFonts w:eastAsia="Times New Roman"/>
          <w:b/>
          <w:bCs/>
          <w:sz w:val="24"/>
          <w:szCs w:val="24"/>
        </w:rPr>
        <w:t>2.6.1</w:t>
      </w:r>
      <w:r>
        <w:rPr>
          <w:sz w:val="20"/>
          <w:szCs w:val="20"/>
        </w:rPr>
        <w:tab/>
      </w:r>
      <w:r>
        <w:rPr>
          <w:rFonts w:eastAsia="Times New Roman"/>
          <w:b/>
          <w:bCs/>
          <w:sz w:val="23"/>
          <w:szCs w:val="23"/>
        </w:rPr>
        <w:t>Advantages:</w:t>
      </w:r>
    </w:p>
    <w:p w:rsidR="003E12BF" w:rsidRDefault="003E12BF">
      <w:pPr>
        <w:spacing w:line="341" w:lineRule="exact"/>
        <w:rPr>
          <w:sz w:val="20"/>
          <w:szCs w:val="20"/>
        </w:rPr>
      </w:pPr>
    </w:p>
    <w:p w:rsidR="003E12BF" w:rsidRDefault="00FA5B4F">
      <w:pPr>
        <w:numPr>
          <w:ilvl w:val="0"/>
          <w:numId w:val="8"/>
        </w:numPr>
        <w:tabs>
          <w:tab w:val="left" w:pos="283"/>
        </w:tabs>
        <w:spacing w:line="355" w:lineRule="auto"/>
        <w:jc w:val="both"/>
        <w:rPr>
          <w:rFonts w:eastAsia="Times New Roman"/>
          <w:sz w:val="24"/>
          <w:szCs w:val="24"/>
        </w:rPr>
      </w:pPr>
      <w:proofErr w:type="gramStart"/>
      <w:r>
        <w:rPr>
          <w:rFonts w:eastAsia="Times New Roman"/>
          <w:sz w:val="24"/>
          <w:szCs w:val="24"/>
        </w:rPr>
        <w:t>natural</w:t>
      </w:r>
      <w:proofErr w:type="gramEnd"/>
      <w:r>
        <w:rPr>
          <w:rFonts w:eastAsia="Times New Roman"/>
          <w:sz w:val="24"/>
          <w:szCs w:val="24"/>
        </w:rPr>
        <w:t xml:space="preserve"> dyes are not 100% safe they are less toxic than their synthetic counterparts. Many of the natural dyes like turmeric, annatto and saffron are permitted as food additives. Many natural dyes have pharmacological effects and possible health benefits.</w:t>
      </w:r>
    </w:p>
    <w:p w:rsidR="003E12BF" w:rsidRDefault="003E12BF">
      <w:pPr>
        <w:spacing w:line="208" w:lineRule="exact"/>
        <w:rPr>
          <w:rFonts w:eastAsia="Times New Roman"/>
          <w:sz w:val="24"/>
          <w:szCs w:val="24"/>
        </w:rPr>
      </w:pPr>
    </w:p>
    <w:p w:rsidR="003E12BF" w:rsidRDefault="00FA5B4F">
      <w:pPr>
        <w:numPr>
          <w:ilvl w:val="0"/>
          <w:numId w:val="8"/>
        </w:numPr>
        <w:tabs>
          <w:tab w:val="left" w:pos="260"/>
        </w:tabs>
        <w:ind w:left="260" w:hanging="260"/>
        <w:rPr>
          <w:rFonts w:eastAsia="Times New Roman"/>
          <w:sz w:val="24"/>
          <w:szCs w:val="24"/>
        </w:rPr>
      </w:pPr>
      <w:r>
        <w:rPr>
          <w:rFonts w:eastAsia="Times New Roman"/>
          <w:sz w:val="24"/>
          <w:szCs w:val="24"/>
        </w:rPr>
        <w:t>They are obtained from renewable sources.</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numPr>
          <w:ilvl w:val="0"/>
          <w:numId w:val="9"/>
        </w:numPr>
        <w:tabs>
          <w:tab w:val="left" w:pos="260"/>
        </w:tabs>
        <w:ind w:left="260" w:hanging="260"/>
        <w:rPr>
          <w:rFonts w:eastAsia="Times New Roman"/>
          <w:sz w:val="24"/>
          <w:szCs w:val="24"/>
        </w:rPr>
      </w:pPr>
      <w:bookmarkStart w:id="18" w:name="page19"/>
      <w:bookmarkEnd w:id="18"/>
      <w:r>
        <w:rPr>
          <w:rFonts w:eastAsia="Times New Roman"/>
          <w:sz w:val="24"/>
          <w:szCs w:val="24"/>
        </w:rPr>
        <w:lastRenderedPageBreak/>
        <w:t>Natural dyes cause no disposal problems, as they are biodegradable.</w:t>
      </w:r>
    </w:p>
    <w:p w:rsidR="003E12BF" w:rsidRDefault="003E12BF">
      <w:pPr>
        <w:spacing w:line="338" w:lineRule="exact"/>
        <w:rPr>
          <w:rFonts w:eastAsia="Times New Roman"/>
          <w:sz w:val="24"/>
          <w:szCs w:val="24"/>
        </w:rPr>
      </w:pPr>
    </w:p>
    <w:p w:rsidR="003E12BF" w:rsidRDefault="00FA5B4F">
      <w:pPr>
        <w:numPr>
          <w:ilvl w:val="0"/>
          <w:numId w:val="9"/>
        </w:numPr>
        <w:tabs>
          <w:tab w:val="left" w:pos="260"/>
        </w:tabs>
        <w:ind w:left="260" w:hanging="260"/>
        <w:rPr>
          <w:rFonts w:eastAsia="Times New Roman"/>
          <w:sz w:val="24"/>
          <w:szCs w:val="24"/>
        </w:rPr>
      </w:pPr>
      <w:r>
        <w:rPr>
          <w:rFonts w:eastAsia="Times New Roman"/>
          <w:sz w:val="24"/>
          <w:szCs w:val="24"/>
        </w:rPr>
        <w:t>Practically no or mild reactions are involved in their preparation.</w:t>
      </w:r>
    </w:p>
    <w:p w:rsidR="003E12BF" w:rsidRDefault="003E12BF">
      <w:pPr>
        <w:spacing w:line="339" w:lineRule="exact"/>
        <w:rPr>
          <w:rFonts w:eastAsia="Times New Roman"/>
          <w:sz w:val="24"/>
          <w:szCs w:val="24"/>
        </w:rPr>
      </w:pPr>
    </w:p>
    <w:p w:rsidR="003E12BF" w:rsidRDefault="00FA5B4F">
      <w:pPr>
        <w:numPr>
          <w:ilvl w:val="0"/>
          <w:numId w:val="9"/>
        </w:numPr>
        <w:tabs>
          <w:tab w:val="left" w:pos="260"/>
        </w:tabs>
        <w:ind w:left="260" w:hanging="260"/>
        <w:rPr>
          <w:rFonts w:eastAsia="Times New Roman"/>
          <w:sz w:val="24"/>
          <w:szCs w:val="24"/>
        </w:rPr>
      </w:pPr>
      <w:r>
        <w:rPr>
          <w:rFonts w:eastAsia="Times New Roman"/>
          <w:sz w:val="24"/>
          <w:szCs w:val="24"/>
        </w:rPr>
        <w:t>They are unsophisticated and harmonized with nature.</w:t>
      </w:r>
    </w:p>
    <w:p w:rsidR="003E12BF" w:rsidRDefault="003E12BF">
      <w:pPr>
        <w:spacing w:line="350" w:lineRule="exact"/>
        <w:rPr>
          <w:rFonts w:eastAsia="Times New Roman"/>
          <w:sz w:val="24"/>
          <w:szCs w:val="24"/>
        </w:rPr>
      </w:pPr>
    </w:p>
    <w:p w:rsidR="003E12BF" w:rsidRDefault="00FA5B4F">
      <w:pPr>
        <w:numPr>
          <w:ilvl w:val="0"/>
          <w:numId w:val="9"/>
        </w:numPr>
        <w:tabs>
          <w:tab w:val="left" w:pos="273"/>
        </w:tabs>
        <w:spacing w:line="355" w:lineRule="auto"/>
        <w:jc w:val="both"/>
        <w:rPr>
          <w:rFonts w:eastAsia="Times New Roman"/>
          <w:sz w:val="24"/>
          <w:szCs w:val="24"/>
        </w:rPr>
      </w:pPr>
      <w:r>
        <w:rPr>
          <w:rFonts w:eastAsia="Times New Roman"/>
          <w:sz w:val="24"/>
          <w:szCs w:val="24"/>
        </w:rPr>
        <w:t xml:space="preserve">Many natural dyes have the advantage that even though they have poor wash fastness ratings, they do not stain the adjacent fabrics in the washing process because of the non-substantive nature of the dye towards the fabric. An exception to this is turmeric, which shows </w:t>
      </w:r>
      <w:proofErr w:type="spellStart"/>
      <w:r>
        <w:rPr>
          <w:rFonts w:eastAsia="Times New Roman"/>
          <w:sz w:val="24"/>
          <w:szCs w:val="24"/>
        </w:rPr>
        <w:t>substantivity</w:t>
      </w:r>
      <w:proofErr w:type="spellEnd"/>
      <w:r>
        <w:rPr>
          <w:rFonts w:eastAsia="Times New Roman"/>
          <w:sz w:val="24"/>
          <w:szCs w:val="24"/>
        </w:rPr>
        <w:t xml:space="preserve"> for cotton.</w:t>
      </w:r>
    </w:p>
    <w:p w:rsidR="003E12BF" w:rsidRDefault="003E12BF">
      <w:pPr>
        <w:spacing w:line="208" w:lineRule="exact"/>
        <w:rPr>
          <w:rFonts w:eastAsia="Times New Roman"/>
          <w:sz w:val="24"/>
          <w:szCs w:val="24"/>
        </w:rPr>
      </w:pPr>
    </w:p>
    <w:p w:rsidR="003E12BF" w:rsidRDefault="00FA5B4F">
      <w:pPr>
        <w:numPr>
          <w:ilvl w:val="0"/>
          <w:numId w:val="9"/>
        </w:numPr>
        <w:tabs>
          <w:tab w:val="left" w:pos="260"/>
        </w:tabs>
        <w:ind w:left="260" w:hanging="260"/>
        <w:rPr>
          <w:rFonts w:eastAsia="Times New Roman"/>
          <w:sz w:val="24"/>
          <w:szCs w:val="24"/>
        </w:rPr>
      </w:pPr>
      <w:r>
        <w:rPr>
          <w:rFonts w:eastAsia="Times New Roman"/>
          <w:sz w:val="24"/>
          <w:szCs w:val="24"/>
        </w:rPr>
        <w:t>Natural dyes are cost effective</w:t>
      </w:r>
    </w:p>
    <w:p w:rsidR="003E12BF" w:rsidRDefault="003E12BF">
      <w:pPr>
        <w:spacing w:line="339" w:lineRule="exact"/>
        <w:rPr>
          <w:rFonts w:eastAsia="Times New Roman"/>
          <w:sz w:val="24"/>
          <w:szCs w:val="24"/>
        </w:rPr>
      </w:pPr>
    </w:p>
    <w:p w:rsidR="003E12BF" w:rsidRDefault="00FA5B4F">
      <w:pPr>
        <w:numPr>
          <w:ilvl w:val="0"/>
          <w:numId w:val="9"/>
        </w:numPr>
        <w:tabs>
          <w:tab w:val="left" w:pos="260"/>
        </w:tabs>
        <w:ind w:left="260" w:hanging="260"/>
        <w:rPr>
          <w:rFonts w:eastAsia="Times New Roman"/>
          <w:sz w:val="24"/>
          <w:szCs w:val="24"/>
        </w:rPr>
      </w:pPr>
      <w:r>
        <w:rPr>
          <w:rFonts w:eastAsia="Times New Roman"/>
          <w:sz w:val="24"/>
          <w:szCs w:val="24"/>
        </w:rPr>
        <w:t xml:space="preserve">It is possible to obtain a full range of </w:t>
      </w:r>
      <w:proofErr w:type="spellStart"/>
      <w:r>
        <w:rPr>
          <w:rFonts w:eastAsia="Times New Roman"/>
          <w:sz w:val="24"/>
          <w:szCs w:val="24"/>
        </w:rPr>
        <w:t>colours</w:t>
      </w:r>
      <w:proofErr w:type="spellEnd"/>
      <w:r>
        <w:rPr>
          <w:rFonts w:eastAsia="Times New Roman"/>
          <w:sz w:val="24"/>
          <w:szCs w:val="24"/>
        </w:rPr>
        <w:t xml:space="preserve"> using various mordant.</w:t>
      </w:r>
    </w:p>
    <w:p w:rsidR="003E12BF" w:rsidRDefault="003E12BF">
      <w:pPr>
        <w:spacing w:line="343" w:lineRule="exact"/>
        <w:rPr>
          <w:sz w:val="20"/>
          <w:szCs w:val="20"/>
        </w:rPr>
      </w:pPr>
    </w:p>
    <w:p w:rsidR="003E12BF" w:rsidRDefault="00FA5B4F">
      <w:pPr>
        <w:tabs>
          <w:tab w:val="left" w:pos="760"/>
        </w:tabs>
        <w:rPr>
          <w:sz w:val="20"/>
          <w:szCs w:val="20"/>
        </w:rPr>
      </w:pPr>
      <w:r>
        <w:rPr>
          <w:rFonts w:eastAsia="Times New Roman"/>
          <w:b/>
          <w:bCs/>
          <w:sz w:val="24"/>
          <w:szCs w:val="24"/>
        </w:rPr>
        <w:t>2.6.2</w:t>
      </w:r>
      <w:r>
        <w:rPr>
          <w:sz w:val="20"/>
          <w:szCs w:val="20"/>
        </w:rPr>
        <w:tab/>
      </w:r>
      <w:r>
        <w:rPr>
          <w:rFonts w:eastAsia="Times New Roman"/>
          <w:b/>
          <w:bCs/>
          <w:sz w:val="23"/>
          <w:szCs w:val="23"/>
        </w:rPr>
        <w:t>Disadvantages:</w:t>
      </w:r>
    </w:p>
    <w:p w:rsidR="003E12BF" w:rsidRDefault="003E12BF">
      <w:pPr>
        <w:spacing w:line="334" w:lineRule="exact"/>
        <w:rPr>
          <w:sz w:val="20"/>
          <w:szCs w:val="20"/>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Availability</w:t>
      </w:r>
    </w:p>
    <w:p w:rsidR="003E12BF" w:rsidRDefault="003E12BF">
      <w:pPr>
        <w:spacing w:line="137"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proofErr w:type="spellStart"/>
      <w:r>
        <w:rPr>
          <w:rFonts w:eastAsia="Times New Roman"/>
          <w:sz w:val="24"/>
          <w:szCs w:val="24"/>
        </w:rPr>
        <w:t>Colour</w:t>
      </w:r>
      <w:proofErr w:type="spellEnd"/>
      <w:r>
        <w:rPr>
          <w:rFonts w:eastAsia="Times New Roman"/>
          <w:sz w:val="24"/>
          <w:szCs w:val="24"/>
        </w:rPr>
        <w:t xml:space="preserve"> yield</w:t>
      </w:r>
    </w:p>
    <w:p w:rsidR="003E12BF" w:rsidRDefault="003E12BF">
      <w:pPr>
        <w:spacing w:line="141"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Complexity of textile dyeing process</w:t>
      </w:r>
    </w:p>
    <w:p w:rsidR="003E12BF" w:rsidRDefault="003E12BF">
      <w:pPr>
        <w:spacing w:line="136"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Reproducibility of shade</w:t>
      </w:r>
    </w:p>
    <w:p w:rsidR="003E12BF" w:rsidRDefault="003E12BF">
      <w:pPr>
        <w:spacing w:line="136"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Limited number of suitable dyes</w:t>
      </w:r>
    </w:p>
    <w:p w:rsidR="003E12BF" w:rsidRDefault="003E12BF">
      <w:pPr>
        <w:spacing w:line="137"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Great difficulty in blending dyes</w:t>
      </w:r>
    </w:p>
    <w:p w:rsidR="003E12BF" w:rsidRDefault="003E12BF">
      <w:pPr>
        <w:spacing w:line="141"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Non-standardized</w:t>
      </w:r>
    </w:p>
    <w:p w:rsidR="003E12BF" w:rsidRDefault="003E12BF">
      <w:pPr>
        <w:spacing w:line="136"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Inadequate degree of fixation</w:t>
      </w:r>
    </w:p>
    <w:p w:rsidR="003E12BF" w:rsidRDefault="003E12BF">
      <w:pPr>
        <w:spacing w:line="136"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Inadequate fastness properties except few exceptions</w:t>
      </w:r>
    </w:p>
    <w:p w:rsidR="003E12BF" w:rsidRDefault="003E12BF">
      <w:pPr>
        <w:spacing w:line="137" w:lineRule="exact"/>
        <w:rPr>
          <w:rFonts w:eastAsia="Times New Roman"/>
          <w:sz w:val="24"/>
          <w:szCs w:val="24"/>
        </w:rPr>
      </w:pPr>
    </w:p>
    <w:p w:rsidR="003E12BF" w:rsidRDefault="00FA5B4F">
      <w:pPr>
        <w:numPr>
          <w:ilvl w:val="0"/>
          <w:numId w:val="10"/>
        </w:numPr>
        <w:tabs>
          <w:tab w:val="left" w:pos="720"/>
        </w:tabs>
        <w:ind w:left="720" w:hanging="360"/>
        <w:rPr>
          <w:rFonts w:eastAsia="Times New Roman"/>
          <w:sz w:val="24"/>
          <w:szCs w:val="24"/>
        </w:rPr>
      </w:pPr>
      <w:r>
        <w:rPr>
          <w:rFonts w:eastAsia="Times New Roman"/>
          <w:sz w:val="24"/>
          <w:szCs w:val="24"/>
        </w:rPr>
        <w:t>Water pollution by heavy metals and large amounts of organic substances.</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8" w:lineRule="exact"/>
        <w:rPr>
          <w:sz w:val="20"/>
          <w:szCs w:val="20"/>
        </w:rPr>
      </w:pPr>
    </w:p>
    <w:p w:rsidR="003E12BF" w:rsidRDefault="00FA5B4F">
      <w:pPr>
        <w:tabs>
          <w:tab w:val="left" w:pos="700"/>
        </w:tabs>
        <w:rPr>
          <w:sz w:val="20"/>
          <w:szCs w:val="20"/>
        </w:rPr>
      </w:pPr>
      <w:r>
        <w:rPr>
          <w:rFonts w:eastAsia="Times New Roman"/>
          <w:b/>
          <w:bCs/>
          <w:sz w:val="24"/>
          <w:szCs w:val="24"/>
        </w:rPr>
        <w:t>2.7</w:t>
      </w:r>
      <w:r>
        <w:rPr>
          <w:sz w:val="20"/>
          <w:szCs w:val="20"/>
        </w:rPr>
        <w:tab/>
      </w:r>
      <w:r>
        <w:rPr>
          <w:rFonts w:eastAsia="Times New Roman"/>
          <w:b/>
          <w:bCs/>
          <w:sz w:val="23"/>
          <w:szCs w:val="23"/>
        </w:rPr>
        <w:t>Plant Dyes</w:t>
      </w:r>
    </w:p>
    <w:p w:rsidR="003E12BF" w:rsidRDefault="003E12BF">
      <w:pPr>
        <w:spacing w:line="346" w:lineRule="exact"/>
        <w:rPr>
          <w:sz w:val="20"/>
          <w:szCs w:val="20"/>
        </w:rPr>
      </w:pPr>
    </w:p>
    <w:p w:rsidR="003E12BF" w:rsidRDefault="00FA5B4F">
      <w:pPr>
        <w:spacing w:line="356" w:lineRule="auto"/>
        <w:ind w:firstLine="721"/>
        <w:jc w:val="both"/>
        <w:rPr>
          <w:sz w:val="20"/>
          <w:szCs w:val="20"/>
        </w:rPr>
      </w:pPr>
      <w:r>
        <w:rPr>
          <w:rFonts w:eastAsia="Times New Roman"/>
          <w:sz w:val="24"/>
          <w:szCs w:val="24"/>
        </w:rPr>
        <w:t xml:space="preserve">There is a whole variety of plants which can be used to make plant dyes. Different parts of plants are used to make dyes – for example, the leaves, the skins of fruit, the bark, roots or wood. Lichens are very small plants which grow on rocks. There are many </w:t>
      </w:r>
      <w:proofErr w:type="spellStart"/>
      <w:r>
        <w:rPr>
          <w:rFonts w:eastAsia="Times New Roman"/>
          <w:sz w:val="24"/>
          <w:szCs w:val="24"/>
        </w:rPr>
        <w:t>colours</w:t>
      </w:r>
      <w:proofErr w:type="spellEnd"/>
      <w:r>
        <w:rPr>
          <w:rFonts w:eastAsia="Times New Roman"/>
          <w:sz w:val="24"/>
          <w:szCs w:val="24"/>
        </w:rPr>
        <w:t xml:space="preserve"> of lichens and they are very good for making dyes.</w:t>
      </w:r>
    </w:p>
    <w:p w:rsidR="003E12BF" w:rsidRDefault="003E12BF">
      <w:pPr>
        <w:sectPr w:rsidR="003E12BF">
          <w:pgSz w:w="12240" w:h="15840"/>
          <w:pgMar w:top="1430" w:right="1440" w:bottom="1085" w:left="1440" w:header="0" w:footer="0" w:gutter="0"/>
          <w:cols w:space="720" w:equalWidth="0">
            <w:col w:w="9360"/>
          </w:cols>
        </w:sectPr>
      </w:pPr>
    </w:p>
    <w:p w:rsidR="003E12BF" w:rsidRDefault="00FA5B4F">
      <w:pPr>
        <w:rPr>
          <w:sz w:val="20"/>
          <w:szCs w:val="20"/>
        </w:rPr>
      </w:pPr>
      <w:bookmarkStart w:id="19" w:name="page20"/>
      <w:bookmarkEnd w:id="19"/>
      <w:r>
        <w:rPr>
          <w:rFonts w:eastAsia="Times New Roman"/>
          <w:b/>
          <w:bCs/>
          <w:sz w:val="24"/>
          <w:szCs w:val="24"/>
        </w:rPr>
        <w:lastRenderedPageBreak/>
        <w:t xml:space="preserve">2.8 </w:t>
      </w:r>
      <w:proofErr w:type="spellStart"/>
      <w:r>
        <w:rPr>
          <w:rFonts w:eastAsia="Times New Roman"/>
          <w:b/>
          <w:bCs/>
          <w:sz w:val="24"/>
          <w:szCs w:val="24"/>
        </w:rPr>
        <w:t>Caesalpinia</w:t>
      </w:r>
      <w:proofErr w:type="spellEnd"/>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The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extracted from its heart wood is useful to color fabric and also preparing red ink. </w:t>
      </w:r>
      <w:proofErr w:type="spellStart"/>
      <w:r>
        <w:rPr>
          <w:rFonts w:eastAsia="Times New Roman"/>
          <w:sz w:val="24"/>
          <w:szCs w:val="24"/>
        </w:rPr>
        <w:t>Sappan</w:t>
      </w:r>
      <w:proofErr w:type="spellEnd"/>
      <w:r>
        <w:rPr>
          <w:rFonts w:eastAsia="Times New Roman"/>
          <w:sz w:val="24"/>
          <w:szCs w:val="24"/>
        </w:rPr>
        <w:t xml:space="preserve"> wood (</w:t>
      </w:r>
      <w:proofErr w:type="spellStart"/>
      <w:r>
        <w:rPr>
          <w:rFonts w:eastAsia="Times New Roman"/>
          <w:sz w:val="24"/>
          <w:szCs w:val="24"/>
        </w:rPr>
        <w:t>casalpinia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or (</w:t>
      </w:r>
      <w:proofErr w:type="spellStart"/>
      <w:r>
        <w:rPr>
          <w:rFonts w:eastAsia="Times New Roman"/>
          <w:sz w:val="24"/>
          <w:szCs w:val="24"/>
        </w:rPr>
        <w:t>sumu</w:t>
      </w:r>
      <w:proofErr w:type="spellEnd"/>
      <w:r>
        <w:rPr>
          <w:rFonts w:eastAsia="Times New Roman"/>
          <w:sz w:val="24"/>
          <w:szCs w:val="24"/>
        </w:rPr>
        <w:t xml:space="preserve">) in Chinese also known as east Indian red wood , come from a tree that has both ornamental and medicinal </w:t>
      </w:r>
      <w:proofErr w:type="spellStart"/>
      <w:r>
        <w:rPr>
          <w:rFonts w:eastAsia="Times New Roman"/>
          <w:sz w:val="24"/>
          <w:szCs w:val="24"/>
        </w:rPr>
        <w:t>properties.it</w:t>
      </w:r>
      <w:proofErr w:type="spellEnd"/>
      <w:r>
        <w:rPr>
          <w:rFonts w:eastAsia="Times New Roman"/>
          <w:sz w:val="24"/>
          <w:szCs w:val="24"/>
        </w:rPr>
        <w:t xml:space="preserve"> is a small thorny tree; it can reach a height of more than 30 feet. It is found in the world throughout china, </w:t>
      </w:r>
      <w:proofErr w:type="spellStart"/>
      <w:proofErr w:type="gramStart"/>
      <w:r>
        <w:rPr>
          <w:rFonts w:eastAsia="Times New Roman"/>
          <w:sz w:val="24"/>
          <w:szCs w:val="24"/>
        </w:rPr>
        <w:t>india</w:t>
      </w:r>
      <w:proofErr w:type="spellEnd"/>
      <w:proofErr w:type="gramEnd"/>
      <w:r>
        <w:rPr>
          <w:rFonts w:eastAsia="Times New Roman"/>
          <w:sz w:val="24"/>
          <w:szCs w:val="24"/>
        </w:rPr>
        <w:t xml:space="preserve"> and in the Philippines. It is also cultivated in gardens and nurseries, </w:t>
      </w:r>
      <w:proofErr w:type="gramStart"/>
      <w:r>
        <w:rPr>
          <w:rFonts w:eastAsia="Times New Roman"/>
          <w:sz w:val="24"/>
          <w:szCs w:val="24"/>
        </w:rPr>
        <w:t>express(</w:t>
      </w:r>
      <w:proofErr w:type="spellStart"/>
      <w:proofErr w:type="gramEnd"/>
      <w:r>
        <w:rPr>
          <w:rFonts w:eastAsia="Times New Roman"/>
          <w:sz w:val="24"/>
          <w:szCs w:val="24"/>
        </w:rPr>
        <w:t>badami</w:t>
      </w:r>
      <w:proofErr w:type="spellEnd"/>
      <w:r>
        <w:rPr>
          <w:rFonts w:eastAsia="Times New Roman"/>
          <w:sz w:val="24"/>
          <w:szCs w:val="24"/>
        </w:rPr>
        <w:t xml:space="preserve"> and </w:t>
      </w:r>
      <w:proofErr w:type="spellStart"/>
      <w:r>
        <w:rPr>
          <w:rFonts w:eastAsia="Times New Roman"/>
          <w:sz w:val="24"/>
          <w:szCs w:val="24"/>
        </w:rPr>
        <w:t>moorkoth</w:t>
      </w:r>
      <w:proofErr w:type="spellEnd"/>
      <w:r>
        <w:rPr>
          <w:rFonts w:eastAsia="Times New Roman"/>
          <w:sz w:val="24"/>
          <w:szCs w:val="24"/>
        </w:rPr>
        <w:t xml:space="preserve">, 2003). A large </w:t>
      </w:r>
      <w:proofErr w:type="spellStart"/>
      <w:r>
        <w:rPr>
          <w:rFonts w:eastAsia="Times New Roman"/>
          <w:sz w:val="24"/>
          <w:szCs w:val="24"/>
        </w:rPr>
        <w:t>guantity</w:t>
      </w:r>
      <w:proofErr w:type="spellEnd"/>
      <w:r>
        <w:rPr>
          <w:rFonts w:eastAsia="Times New Roman"/>
          <w:sz w:val="24"/>
          <w:szCs w:val="24"/>
        </w:rPr>
        <w:t xml:space="preserve"> of </w:t>
      </w:r>
      <w:proofErr w:type="spellStart"/>
      <w:r>
        <w:rPr>
          <w:rFonts w:eastAsia="Times New Roman"/>
          <w:sz w:val="24"/>
          <w:szCs w:val="24"/>
        </w:rPr>
        <w:t>sappan</w:t>
      </w:r>
      <w:proofErr w:type="spellEnd"/>
      <w:r>
        <w:rPr>
          <w:rFonts w:eastAsia="Times New Roman"/>
          <w:sz w:val="24"/>
          <w:szCs w:val="24"/>
        </w:rPr>
        <w:t xml:space="preserve">, or </w:t>
      </w:r>
      <w:proofErr w:type="spellStart"/>
      <w:r>
        <w:rPr>
          <w:rFonts w:eastAsia="Times New Roman"/>
          <w:sz w:val="24"/>
          <w:szCs w:val="24"/>
        </w:rPr>
        <w:t>buckum</w:t>
      </w:r>
      <w:proofErr w:type="spellEnd"/>
      <w:r>
        <w:rPr>
          <w:rFonts w:eastAsia="Times New Roman"/>
          <w:sz w:val="24"/>
          <w:szCs w:val="24"/>
        </w:rPr>
        <w:t xml:space="preserve"> wood the produce of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is grown in </w:t>
      </w:r>
      <w:proofErr w:type="spellStart"/>
      <w:r>
        <w:rPr>
          <w:rFonts w:eastAsia="Times New Roman"/>
          <w:sz w:val="24"/>
          <w:szCs w:val="24"/>
        </w:rPr>
        <w:t>malabar</w:t>
      </w:r>
      <w:proofErr w:type="spellEnd"/>
      <w:r>
        <w:rPr>
          <w:rFonts w:eastAsia="Times New Roman"/>
          <w:sz w:val="24"/>
          <w:szCs w:val="24"/>
        </w:rPr>
        <w:t>, and its cultivation might be still further extended. (</w:t>
      </w:r>
      <w:proofErr w:type="spellStart"/>
      <w:r>
        <w:rPr>
          <w:rFonts w:eastAsia="Times New Roman"/>
          <w:sz w:val="24"/>
          <w:szCs w:val="24"/>
        </w:rPr>
        <w:t>Valeeratana</w:t>
      </w:r>
      <w:proofErr w:type="spellEnd"/>
      <w:r>
        <w:rPr>
          <w:rFonts w:eastAsia="Times New Roman"/>
          <w:sz w:val="24"/>
          <w:szCs w:val="24"/>
        </w:rPr>
        <w:t xml:space="preserve"> </w:t>
      </w:r>
      <w:proofErr w:type="spellStart"/>
      <w:r>
        <w:rPr>
          <w:rFonts w:eastAsia="Times New Roman"/>
          <w:sz w:val="24"/>
          <w:szCs w:val="24"/>
        </w:rPr>
        <w:t>Kalani</w:t>
      </w:r>
      <w:proofErr w:type="spellEnd"/>
      <w:r>
        <w:rPr>
          <w:rFonts w:eastAsia="Times New Roman"/>
          <w:sz w:val="24"/>
          <w:szCs w:val="24"/>
        </w:rPr>
        <w:t xml:space="preserve"> </w:t>
      </w:r>
      <w:proofErr w:type="spellStart"/>
      <w:r>
        <w:rPr>
          <w:rFonts w:eastAsia="Times New Roman"/>
          <w:sz w:val="24"/>
          <w:szCs w:val="24"/>
        </w:rPr>
        <w:t>Sinsawasdi</w:t>
      </w:r>
      <w:proofErr w:type="spellEnd"/>
      <w:r>
        <w:rPr>
          <w:rFonts w:eastAsia="Times New Roman"/>
          <w:sz w:val="24"/>
          <w:szCs w:val="24"/>
        </w:rPr>
        <w:t>, 2012)</w:t>
      </w:r>
    </w:p>
    <w:p w:rsidR="003E12BF" w:rsidRDefault="003E12BF">
      <w:pPr>
        <w:spacing w:line="20"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The </w:t>
      </w:r>
      <w:proofErr w:type="spellStart"/>
      <w:r>
        <w:rPr>
          <w:rFonts w:eastAsia="Times New Roman"/>
          <w:sz w:val="24"/>
          <w:szCs w:val="24"/>
        </w:rPr>
        <w:t>sappan</w:t>
      </w:r>
      <w:proofErr w:type="spellEnd"/>
      <w:r>
        <w:rPr>
          <w:rFonts w:eastAsia="Times New Roman"/>
          <w:sz w:val="24"/>
          <w:szCs w:val="24"/>
        </w:rPr>
        <w:t xml:space="preserve"> tree (</w:t>
      </w:r>
      <w:proofErr w:type="spellStart"/>
      <w:r>
        <w:rPr>
          <w:rFonts w:eastAsia="Times New Roman"/>
          <w:sz w:val="24"/>
          <w:szCs w:val="24"/>
        </w:rPr>
        <w:t>puttingay</w:t>
      </w:r>
      <w:proofErr w:type="spellEnd"/>
      <w:r>
        <w:rPr>
          <w:rFonts w:eastAsia="Times New Roman"/>
          <w:sz w:val="24"/>
          <w:szCs w:val="24"/>
        </w:rPr>
        <w:t xml:space="preserve">, </w:t>
      </w:r>
      <w:proofErr w:type="spellStart"/>
      <w:r>
        <w:rPr>
          <w:rFonts w:eastAsia="Times New Roman"/>
          <w:sz w:val="24"/>
          <w:szCs w:val="24"/>
        </w:rPr>
        <w:t>hindoo</w:t>
      </w:r>
      <w:proofErr w:type="spellEnd"/>
      <w:r>
        <w:rPr>
          <w:rFonts w:eastAsia="Times New Roman"/>
          <w:sz w:val="24"/>
          <w:szCs w:val="24"/>
        </w:rPr>
        <w:t xml:space="preserve">) is cultivated in </w:t>
      </w:r>
      <w:proofErr w:type="spellStart"/>
      <w:r>
        <w:rPr>
          <w:rFonts w:eastAsia="Times New Roman"/>
          <w:sz w:val="24"/>
          <w:szCs w:val="24"/>
        </w:rPr>
        <w:t>paulghaut</w:t>
      </w:r>
      <w:proofErr w:type="spellEnd"/>
      <w:r>
        <w:rPr>
          <w:rFonts w:eastAsia="Times New Roman"/>
          <w:sz w:val="24"/>
          <w:szCs w:val="24"/>
        </w:rPr>
        <w:t xml:space="preserve">, madras, for the purpose of dyeing the straw used in mat-marking. This dye is much used in </w:t>
      </w:r>
      <w:proofErr w:type="spellStart"/>
      <w:r>
        <w:rPr>
          <w:rFonts w:eastAsia="Times New Roman"/>
          <w:sz w:val="24"/>
          <w:szCs w:val="24"/>
        </w:rPr>
        <w:t>pegu</w:t>
      </w:r>
      <w:proofErr w:type="spellEnd"/>
      <w:r>
        <w:rPr>
          <w:rFonts w:eastAsia="Times New Roman"/>
          <w:sz w:val="24"/>
          <w:szCs w:val="24"/>
        </w:rPr>
        <w:t xml:space="preserve">, where silk dyed by means of it of a dark red </w:t>
      </w:r>
      <w:proofErr w:type="spellStart"/>
      <w:r>
        <w:rPr>
          <w:rFonts w:eastAsia="Times New Roman"/>
          <w:sz w:val="24"/>
          <w:szCs w:val="24"/>
        </w:rPr>
        <w:t>colour</w:t>
      </w:r>
      <w:proofErr w:type="spellEnd"/>
      <w:r>
        <w:rPr>
          <w:rFonts w:eastAsia="Times New Roman"/>
          <w:sz w:val="24"/>
          <w:szCs w:val="24"/>
        </w:rPr>
        <w:t xml:space="preserve"> the wood of the trunk and also of the root, are rendered </w:t>
      </w:r>
      <w:proofErr w:type="gramStart"/>
      <w:r>
        <w:rPr>
          <w:rFonts w:eastAsia="Times New Roman"/>
          <w:sz w:val="24"/>
          <w:szCs w:val="24"/>
        </w:rPr>
        <w:t>available(</w:t>
      </w:r>
      <w:proofErr w:type="spellStart"/>
      <w:proofErr w:type="gramEnd"/>
      <w:r>
        <w:rPr>
          <w:rFonts w:eastAsia="Times New Roman"/>
          <w:sz w:val="24"/>
          <w:szCs w:val="24"/>
        </w:rPr>
        <w:t>simmonds</w:t>
      </w:r>
      <w:proofErr w:type="spellEnd"/>
      <w:r>
        <w:rPr>
          <w:rFonts w:eastAsia="Times New Roman"/>
          <w:sz w:val="24"/>
          <w:szCs w:val="24"/>
        </w:rPr>
        <w:t xml:space="preserve">, 2006).the pods of </w:t>
      </w:r>
      <w:proofErr w:type="spellStart"/>
      <w:r>
        <w:rPr>
          <w:rFonts w:eastAsia="Times New Roman"/>
          <w:sz w:val="24"/>
          <w:szCs w:val="24"/>
        </w:rPr>
        <w:t>coriara</w:t>
      </w:r>
      <w:proofErr w:type="spellEnd"/>
      <w:r>
        <w:rPr>
          <w:rFonts w:eastAsia="Times New Roman"/>
          <w:sz w:val="24"/>
          <w:szCs w:val="24"/>
        </w:rPr>
        <w:t xml:space="preserve"> or </w:t>
      </w:r>
      <w:proofErr w:type="spellStart"/>
      <w:r>
        <w:rPr>
          <w:rFonts w:eastAsia="Times New Roman"/>
          <w:sz w:val="24"/>
          <w:szCs w:val="24"/>
        </w:rPr>
        <w:t>sumach</w:t>
      </w:r>
      <w:proofErr w:type="spellEnd"/>
      <w:r>
        <w:rPr>
          <w:rFonts w:eastAsia="Times New Roman"/>
          <w:sz w:val="24"/>
          <w:szCs w:val="24"/>
        </w:rPr>
        <w:t xml:space="preserve">, a small tree are used as a tanning material, </w:t>
      </w:r>
      <w:proofErr w:type="spellStart"/>
      <w:r>
        <w:rPr>
          <w:rFonts w:eastAsia="Times New Roman"/>
          <w:sz w:val="24"/>
          <w:szCs w:val="24"/>
        </w:rPr>
        <w:t>casalpinia</w:t>
      </w:r>
      <w:proofErr w:type="spellEnd"/>
      <w:r>
        <w:rPr>
          <w:rFonts w:eastAsia="Times New Roman"/>
          <w:sz w:val="24"/>
          <w:szCs w:val="24"/>
        </w:rPr>
        <w:t xml:space="preserve">, </w:t>
      </w:r>
      <w:proofErr w:type="spellStart"/>
      <w:r>
        <w:rPr>
          <w:rFonts w:eastAsia="Times New Roman"/>
          <w:sz w:val="24"/>
          <w:szCs w:val="24"/>
        </w:rPr>
        <w:t>paniculata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yields one of the brazil wood of commerce, (</w:t>
      </w:r>
      <w:proofErr w:type="spellStart"/>
      <w:r>
        <w:rPr>
          <w:rFonts w:eastAsia="Times New Roman"/>
          <w:sz w:val="24"/>
          <w:szCs w:val="24"/>
        </w:rPr>
        <w:t>balfour</w:t>
      </w:r>
      <w:proofErr w:type="spellEnd"/>
      <w:r>
        <w:rPr>
          <w:rFonts w:eastAsia="Times New Roman"/>
          <w:sz w:val="24"/>
          <w:szCs w:val="24"/>
        </w:rPr>
        <w:t xml:space="preserve"> 2006). It has highly medicinal value and commercial value. It is used in various medicinal industry like </w:t>
      </w:r>
      <w:proofErr w:type="spellStart"/>
      <w:r>
        <w:rPr>
          <w:rFonts w:eastAsia="Times New Roman"/>
          <w:sz w:val="24"/>
          <w:szCs w:val="24"/>
        </w:rPr>
        <w:t>allopathy</w:t>
      </w:r>
      <w:proofErr w:type="spellEnd"/>
      <w:r>
        <w:rPr>
          <w:rFonts w:eastAsia="Times New Roman"/>
          <w:sz w:val="24"/>
          <w:szCs w:val="24"/>
        </w:rPr>
        <w:t xml:space="preserve">, homeopathy, </w:t>
      </w:r>
      <w:proofErr w:type="spellStart"/>
      <w:r>
        <w:rPr>
          <w:rFonts w:eastAsia="Times New Roman"/>
          <w:sz w:val="24"/>
          <w:szCs w:val="24"/>
        </w:rPr>
        <w:t>ayurveda</w:t>
      </w:r>
      <w:proofErr w:type="gramStart"/>
      <w:r>
        <w:rPr>
          <w:rFonts w:eastAsia="Times New Roman"/>
          <w:sz w:val="24"/>
          <w:szCs w:val="24"/>
        </w:rPr>
        <w:t>,siddha</w:t>
      </w:r>
      <w:proofErr w:type="spellEnd"/>
      <w:proofErr w:type="gramEnd"/>
      <w:r>
        <w:rPr>
          <w:rFonts w:eastAsia="Times New Roman"/>
          <w:sz w:val="24"/>
          <w:szCs w:val="24"/>
        </w:rPr>
        <w:t xml:space="preserve">, </w:t>
      </w:r>
      <w:proofErr w:type="spellStart"/>
      <w:r>
        <w:rPr>
          <w:rFonts w:eastAsia="Times New Roman"/>
          <w:sz w:val="24"/>
          <w:szCs w:val="24"/>
        </w:rPr>
        <w:t>unani</w:t>
      </w:r>
      <w:proofErr w:type="spellEnd"/>
      <w:r>
        <w:rPr>
          <w:rFonts w:eastAsia="Times New Roman"/>
          <w:sz w:val="24"/>
          <w:szCs w:val="24"/>
        </w:rPr>
        <w:t xml:space="preserve"> as anti-oxidant, </w:t>
      </w:r>
      <w:proofErr w:type="spellStart"/>
      <w:r>
        <w:rPr>
          <w:rFonts w:eastAsia="Times New Roman"/>
          <w:sz w:val="24"/>
          <w:szCs w:val="24"/>
        </w:rPr>
        <w:t>antibiotioc</w:t>
      </w:r>
      <w:proofErr w:type="spellEnd"/>
      <w:r>
        <w:rPr>
          <w:rFonts w:eastAsia="Times New Roman"/>
          <w:sz w:val="24"/>
          <w:szCs w:val="24"/>
        </w:rPr>
        <w:t xml:space="preserve">, antibacterial </w:t>
      </w:r>
      <w:proofErr w:type="spellStart"/>
      <w:r>
        <w:rPr>
          <w:rFonts w:eastAsia="Times New Roman"/>
          <w:sz w:val="24"/>
          <w:szCs w:val="24"/>
        </w:rPr>
        <w:t>ect</w:t>
      </w:r>
      <w:proofErr w:type="spellEnd"/>
      <w:r>
        <w:rPr>
          <w:rFonts w:eastAsia="Times New Roman"/>
          <w:sz w:val="24"/>
          <w:szCs w:val="24"/>
        </w:rPr>
        <w:t>.,(</w:t>
      </w:r>
      <w:proofErr w:type="spellStart"/>
      <w:r>
        <w:rPr>
          <w:rFonts w:eastAsia="Times New Roman"/>
          <w:sz w:val="24"/>
          <w:szCs w:val="24"/>
        </w:rPr>
        <w:t>gehring</w:t>
      </w:r>
      <w:proofErr w:type="spellEnd"/>
      <w:r>
        <w:rPr>
          <w:rFonts w:eastAsia="Times New Roman"/>
          <w:sz w:val="24"/>
          <w:szCs w:val="24"/>
        </w:rPr>
        <w:t xml:space="preserve">, 2011). </w:t>
      </w:r>
      <w:proofErr w:type="spellStart"/>
      <w:r>
        <w:rPr>
          <w:rFonts w:eastAsia="Times New Roman"/>
          <w:sz w:val="24"/>
          <w:szCs w:val="24"/>
        </w:rPr>
        <w:t>Sappan</w:t>
      </w:r>
      <w:proofErr w:type="spellEnd"/>
      <w:r>
        <w:rPr>
          <w:rFonts w:eastAsia="Times New Roman"/>
          <w:sz w:val="24"/>
          <w:szCs w:val="24"/>
        </w:rPr>
        <w:t xml:space="preserve"> wood yields a yellowish </w:t>
      </w:r>
      <w:proofErr w:type="spellStart"/>
      <w:r>
        <w:rPr>
          <w:rFonts w:eastAsia="Times New Roman"/>
          <w:sz w:val="24"/>
          <w:szCs w:val="24"/>
        </w:rPr>
        <w:t>colour</w:t>
      </w:r>
      <w:proofErr w:type="spellEnd"/>
      <w:r>
        <w:rPr>
          <w:rFonts w:eastAsia="Times New Roman"/>
          <w:sz w:val="24"/>
          <w:szCs w:val="24"/>
        </w:rPr>
        <w:t xml:space="preserve"> like that of brazil wood (</w:t>
      </w:r>
      <w:proofErr w:type="spellStart"/>
      <w:r>
        <w:rPr>
          <w:rFonts w:eastAsia="Times New Roman"/>
          <w:sz w:val="24"/>
          <w:szCs w:val="24"/>
        </w:rPr>
        <w:t>brasil</w:t>
      </w:r>
      <w:proofErr w:type="spellEnd"/>
      <w:r>
        <w:rPr>
          <w:rFonts w:eastAsia="Times New Roman"/>
          <w:sz w:val="24"/>
          <w:szCs w:val="24"/>
        </w:rPr>
        <w:t xml:space="preserve">- </w:t>
      </w:r>
      <w:proofErr w:type="spellStart"/>
      <w:r>
        <w:rPr>
          <w:rFonts w:eastAsia="Times New Roman"/>
          <w:sz w:val="24"/>
          <w:szCs w:val="24"/>
        </w:rPr>
        <w:t>lensis</w:t>
      </w:r>
      <w:proofErr w:type="spellEnd"/>
      <w:r>
        <w:rPr>
          <w:rFonts w:eastAsia="Times New Roman"/>
          <w:sz w:val="24"/>
          <w:szCs w:val="24"/>
        </w:rPr>
        <w:t>) but it does not afford of dye matter so much in quantity or so good in quality (strousbery,2010)</w:t>
      </w:r>
    </w:p>
    <w:p w:rsidR="003E12BF" w:rsidRDefault="003E12BF">
      <w:pPr>
        <w:spacing w:line="200" w:lineRule="exact"/>
        <w:rPr>
          <w:sz w:val="20"/>
          <w:szCs w:val="20"/>
        </w:rPr>
      </w:pPr>
    </w:p>
    <w:p w:rsidR="003E12BF" w:rsidRDefault="003E12BF">
      <w:pPr>
        <w:spacing w:line="213" w:lineRule="exact"/>
        <w:rPr>
          <w:sz w:val="20"/>
          <w:szCs w:val="20"/>
        </w:rPr>
      </w:pPr>
    </w:p>
    <w:p w:rsidR="003E12BF" w:rsidRDefault="00FA5B4F">
      <w:pPr>
        <w:tabs>
          <w:tab w:val="left" w:pos="700"/>
        </w:tabs>
        <w:rPr>
          <w:sz w:val="20"/>
          <w:szCs w:val="20"/>
        </w:rPr>
      </w:pPr>
      <w:r>
        <w:rPr>
          <w:rFonts w:eastAsia="Times New Roman"/>
          <w:b/>
          <w:bCs/>
          <w:sz w:val="23"/>
          <w:szCs w:val="23"/>
        </w:rPr>
        <w:t>2.8.1</w:t>
      </w:r>
      <w:r>
        <w:rPr>
          <w:sz w:val="20"/>
          <w:szCs w:val="20"/>
        </w:rPr>
        <w:tab/>
      </w:r>
      <w:proofErr w:type="spellStart"/>
      <w:r>
        <w:rPr>
          <w:rFonts w:eastAsia="Times New Roman"/>
          <w:b/>
          <w:bCs/>
          <w:sz w:val="24"/>
          <w:szCs w:val="24"/>
        </w:rPr>
        <w:t>Secintific</w:t>
      </w:r>
      <w:proofErr w:type="spellEnd"/>
      <w:r>
        <w:rPr>
          <w:rFonts w:eastAsia="Times New Roman"/>
          <w:b/>
          <w:bCs/>
          <w:sz w:val="24"/>
          <w:szCs w:val="24"/>
        </w:rPr>
        <w:t xml:space="preserve"> </w:t>
      </w:r>
      <w:r>
        <w:rPr>
          <w:rFonts w:eastAsia="Times New Roman"/>
          <w:b/>
          <w:bCs/>
          <w:sz w:val="23"/>
          <w:szCs w:val="23"/>
        </w:rPr>
        <w:t>Classification</w:t>
      </w:r>
    </w:p>
    <w:p w:rsidR="003E12BF" w:rsidRDefault="003E12BF">
      <w:pPr>
        <w:spacing w:line="132" w:lineRule="exact"/>
        <w:rPr>
          <w:sz w:val="20"/>
          <w:szCs w:val="20"/>
        </w:rPr>
      </w:pPr>
    </w:p>
    <w:p w:rsidR="003E12BF" w:rsidRDefault="00FA5B4F">
      <w:pPr>
        <w:ind w:left="960"/>
        <w:rPr>
          <w:sz w:val="20"/>
          <w:szCs w:val="20"/>
        </w:rPr>
      </w:pPr>
      <w:proofErr w:type="gramStart"/>
      <w:r>
        <w:rPr>
          <w:rFonts w:eastAsia="Times New Roman"/>
          <w:sz w:val="24"/>
          <w:szCs w:val="24"/>
        </w:rPr>
        <w:t>Indian  redwood</w:t>
      </w:r>
      <w:proofErr w:type="gram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wood,  Brazil  wood,  </w:t>
      </w:r>
      <w:proofErr w:type="spellStart"/>
      <w:r>
        <w:rPr>
          <w:rFonts w:eastAsia="Times New Roman"/>
          <w:sz w:val="24"/>
          <w:szCs w:val="24"/>
        </w:rPr>
        <w:t>Pathimukham</w:t>
      </w:r>
      <w:proofErr w:type="spellEnd"/>
      <w:r>
        <w:rPr>
          <w:rFonts w:eastAsia="Times New Roman"/>
          <w:sz w:val="24"/>
          <w:szCs w:val="24"/>
        </w:rPr>
        <w:t xml:space="preserve">  (Malayalam),  </w:t>
      </w:r>
      <w:proofErr w:type="spellStart"/>
      <w:r>
        <w:rPr>
          <w:rFonts w:eastAsia="Times New Roman"/>
          <w:sz w:val="24"/>
          <w:szCs w:val="24"/>
        </w:rPr>
        <w:t>Patamg</w:t>
      </w:r>
      <w:proofErr w:type="spellEnd"/>
    </w:p>
    <w:p w:rsidR="003E12BF" w:rsidRDefault="003E12BF">
      <w:pPr>
        <w:spacing w:line="137" w:lineRule="exact"/>
        <w:rPr>
          <w:sz w:val="20"/>
          <w:szCs w:val="20"/>
        </w:rPr>
      </w:pPr>
    </w:p>
    <w:p w:rsidR="003E12BF" w:rsidRDefault="00FA5B4F">
      <w:pPr>
        <w:rPr>
          <w:sz w:val="20"/>
          <w:szCs w:val="20"/>
        </w:rPr>
      </w:pPr>
      <w:r>
        <w:rPr>
          <w:rFonts w:eastAsia="Times New Roman"/>
          <w:sz w:val="24"/>
          <w:szCs w:val="24"/>
        </w:rPr>
        <w:t>(Hindi)</w:t>
      </w:r>
    </w:p>
    <w:p w:rsidR="003E12BF" w:rsidRDefault="003E12BF">
      <w:pPr>
        <w:spacing w:line="142" w:lineRule="exact"/>
        <w:rPr>
          <w:sz w:val="20"/>
          <w:szCs w:val="20"/>
        </w:rPr>
      </w:pPr>
    </w:p>
    <w:tbl>
      <w:tblPr>
        <w:tblW w:w="0" w:type="auto"/>
        <w:tblInd w:w="1440" w:type="dxa"/>
        <w:tblLayout w:type="fixed"/>
        <w:tblCellMar>
          <w:left w:w="0" w:type="dxa"/>
          <w:right w:w="0" w:type="dxa"/>
        </w:tblCellMar>
        <w:tblLook w:val="04A0"/>
      </w:tblPr>
      <w:tblGrid>
        <w:gridCol w:w="1200"/>
        <w:gridCol w:w="1240"/>
        <w:gridCol w:w="2560"/>
        <w:gridCol w:w="60"/>
      </w:tblGrid>
      <w:tr w:rsidR="003E12BF">
        <w:trPr>
          <w:trHeight w:val="264"/>
        </w:trPr>
        <w:tc>
          <w:tcPr>
            <w:tcW w:w="1200" w:type="dxa"/>
            <w:vAlign w:val="bottom"/>
          </w:tcPr>
          <w:p w:rsidR="003E12BF" w:rsidRDefault="00FA5B4F">
            <w:pPr>
              <w:rPr>
                <w:sz w:val="20"/>
                <w:szCs w:val="20"/>
              </w:rPr>
            </w:pPr>
            <w:r>
              <w:rPr>
                <w:rFonts w:eastAsia="Times New Roman"/>
                <w:sz w:val="23"/>
                <w:szCs w:val="23"/>
              </w:rPr>
              <w:t>Kingdom</w:t>
            </w:r>
          </w:p>
        </w:tc>
        <w:tc>
          <w:tcPr>
            <w:tcW w:w="3860" w:type="dxa"/>
            <w:gridSpan w:val="3"/>
            <w:vAlign w:val="bottom"/>
          </w:tcPr>
          <w:p w:rsidR="003E12BF" w:rsidRDefault="00FA5B4F">
            <w:pPr>
              <w:ind w:left="20"/>
              <w:rPr>
                <w:sz w:val="20"/>
                <w:szCs w:val="20"/>
              </w:rPr>
            </w:pPr>
            <w:r>
              <w:rPr>
                <w:rFonts w:eastAsia="Times New Roman"/>
                <w:sz w:val="23"/>
                <w:szCs w:val="23"/>
              </w:rPr>
              <w:t xml:space="preserve">:  </w:t>
            </w:r>
            <w:proofErr w:type="spellStart"/>
            <w:r>
              <w:rPr>
                <w:rFonts w:eastAsia="Times New Roman"/>
                <w:sz w:val="23"/>
                <w:szCs w:val="23"/>
              </w:rPr>
              <w:t>Plantae</w:t>
            </w:r>
            <w:proofErr w:type="spellEnd"/>
          </w:p>
        </w:tc>
      </w:tr>
      <w:tr w:rsidR="003E12BF">
        <w:trPr>
          <w:trHeight w:val="394"/>
        </w:trPr>
        <w:tc>
          <w:tcPr>
            <w:tcW w:w="1200" w:type="dxa"/>
            <w:vAlign w:val="bottom"/>
          </w:tcPr>
          <w:p w:rsidR="003E12BF" w:rsidRDefault="00FA5B4F">
            <w:pPr>
              <w:rPr>
                <w:sz w:val="20"/>
                <w:szCs w:val="20"/>
              </w:rPr>
            </w:pPr>
            <w:r>
              <w:rPr>
                <w:rFonts w:eastAsia="Times New Roman"/>
                <w:sz w:val="23"/>
                <w:szCs w:val="23"/>
              </w:rPr>
              <w:t>Subkingdom</w:t>
            </w:r>
          </w:p>
        </w:tc>
        <w:tc>
          <w:tcPr>
            <w:tcW w:w="3860" w:type="dxa"/>
            <w:gridSpan w:val="3"/>
            <w:vAlign w:val="bottom"/>
          </w:tcPr>
          <w:p w:rsidR="003E12BF" w:rsidRDefault="00FA5B4F">
            <w:pPr>
              <w:ind w:left="100"/>
              <w:rPr>
                <w:sz w:val="20"/>
                <w:szCs w:val="20"/>
              </w:rPr>
            </w:pPr>
            <w:r>
              <w:rPr>
                <w:rFonts w:eastAsia="Times New Roman"/>
                <w:sz w:val="23"/>
                <w:szCs w:val="23"/>
              </w:rPr>
              <w:t xml:space="preserve">:  </w:t>
            </w:r>
            <w:proofErr w:type="spellStart"/>
            <w:r>
              <w:rPr>
                <w:rFonts w:eastAsia="Times New Roman"/>
                <w:sz w:val="23"/>
                <w:szCs w:val="23"/>
              </w:rPr>
              <w:t>Tracheobionta</w:t>
            </w:r>
            <w:proofErr w:type="spellEnd"/>
          </w:p>
        </w:tc>
      </w:tr>
      <w:tr w:rsidR="003E12BF">
        <w:trPr>
          <w:trHeight w:val="398"/>
        </w:trPr>
        <w:tc>
          <w:tcPr>
            <w:tcW w:w="1200" w:type="dxa"/>
            <w:vAlign w:val="bottom"/>
          </w:tcPr>
          <w:p w:rsidR="003E12BF" w:rsidRDefault="00FA5B4F">
            <w:pPr>
              <w:rPr>
                <w:sz w:val="20"/>
                <w:szCs w:val="20"/>
              </w:rPr>
            </w:pPr>
            <w:r>
              <w:rPr>
                <w:rFonts w:eastAsia="Times New Roman"/>
                <w:sz w:val="23"/>
                <w:szCs w:val="23"/>
              </w:rPr>
              <w:t>Division</w:t>
            </w:r>
          </w:p>
        </w:tc>
        <w:tc>
          <w:tcPr>
            <w:tcW w:w="3860" w:type="dxa"/>
            <w:gridSpan w:val="3"/>
            <w:vAlign w:val="bottom"/>
          </w:tcPr>
          <w:p w:rsidR="003E12BF" w:rsidRDefault="00FA5B4F">
            <w:pPr>
              <w:ind w:left="120"/>
              <w:rPr>
                <w:sz w:val="20"/>
                <w:szCs w:val="20"/>
              </w:rPr>
            </w:pPr>
            <w:r>
              <w:rPr>
                <w:rFonts w:eastAsia="Times New Roman"/>
                <w:sz w:val="23"/>
                <w:szCs w:val="23"/>
              </w:rPr>
              <w:t xml:space="preserve">: </w:t>
            </w:r>
            <w:proofErr w:type="spellStart"/>
            <w:r>
              <w:rPr>
                <w:rFonts w:eastAsia="Times New Roman"/>
                <w:sz w:val="23"/>
                <w:szCs w:val="23"/>
              </w:rPr>
              <w:t>Mangnoliophyta</w:t>
            </w:r>
            <w:proofErr w:type="spellEnd"/>
          </w:p>
        </w:tc>
      </w:tr>
      <w:tr w:rsidR="003E12BF">
        <w:trPr>
          <w:trHeight w:val="399"/>
        </w:trPr>
        <w:tc>
          <w:tcPr>
            <w:tcW w:w="1200" w:type="dxa"/>
            <w:vAlign w:val="bottom"/>
          </w:tcPr>
          <w:p w:rsidR="003E12BF" w:rsidRDefault="00FA5B4F">
            <w:pPr>
              <w:rPr>
                <w:sz w:val="20"/>
                <w:szCs w:val="20"/>
              </w:rPr>
            </w:pPr>
            <w:r>
              <w:rPr>
                <w:rFonts w:eastAsia="Times New Roman"/>
                <w:sz w:val="23"/>
                <w:szCs w:val="23"/>
              </w:rPr>
              <w:t>Class</w:t>
            </w:r>
          </w:p>
        </w:tc>
        <w:tc>
          <w:tcPr>
            <w:tcW w:w="3860" w:type="dxa"/>
            <w:gridSpan w:val="3"/>
            <w:vAlign w:val="bottom"/>
          </w:tcPr>
          <w:p w:rsidR="003E12BF" w:rsidRDefault="00FA5B4F">
            <w:pPr>
              <w:ind w:left="100"/>
              <w:rPr>
                <w:sz w:val="20"/>
                <w:szCs w:val="20"/>
              </w:rPr>
            </w:pPr>
            <w:r>
              <w:rPr>
                <w:rFonts w:eastAsia="Times New Roman"/>
                <w:sz w:val="23"/>
                <w:szCs w:val="23"/>
              </w:rPr>
              <w:t xml:space="preserve">: </w:t>
            </w:r>
            <w:proofErr w:type="spellStart"/>
            <w:r>
              <w:rPr>
                <w:rFonts w:eastAsia="Times New Roman"/>
                <w:sz w:val="23"/>
                <w:szCs w:val="23"/>
              </w:rPr>
              <w:t>Mangoliopsida</w:t>
            </w:r>
            <w:proofErr w:type="spellEnd"/>
          </w:p>
        </w:tc>
      </w:tr>
      <w:tr w:rsidR="003E12BF">
        <w:trPr>
          <w:trHeight w:val="394"/>
        </w:trPr>
        <w:tc>
          <w:tcPr>
            <w:tcW w:w="1200" w:type="dxa"/>
            <w:vAlign w:val="bottom"/>
          </w:tcPr>
          <w:p w:rsidR="003E12BF" w:rsidRDefault="00FA5B4F">
            <w:pPr>
              <w:rPr>
                <w:sz w:val="20"/>
                <w:szCs w:val="20"/>
              </w:rPr>
            </w:pPr>
            <w:r>
              <w:rPr>
                <w:rFonts w:eastAsia="Times New Roman"/>
                <w:sz w:val="23"/>
                <w:szCs w:val="23"/>
              </w:rPr>
              <w:t>Order</w:t>
            </w:r>
          </w:p>
        </w:tc>
        <w:tc>
          <w:tcPr>
            <w:tcW w:w="3860" w:type="dxa"/>
            <w:gridSpan w:val="3"/>
            <w:vAlign w:val="bottom"/>
          </w:tcPr>
          <w:p w:rsidR="003E12BF" w:rsidRDefault="00FA5B4F">
            <w:pPr>
              <w:ind w:left="80"/>
              <w:rPr>
                <w:sz w:val="20"/>
                <w:szCs w:val="20"/>
              </w:rPr>
            </w:pPr>
            <w:r>
              <w:rPr>
                <w:rFonts w:eastAsia="Times New Roman"/>
                <w:sz w:val="23"/>
                <w:szCs w:val="23"/>
              </w:rPr>
              <w:t xml:space="preserve">: </w:t>
            </w:r>
            <w:proofErr w:type="spellStart"/>
            <w:r>
              <w:rPr>
                <w:rFonts w:eastAsia="Times New Roman"/>
                <w:sz w:val="23"/>
                <w:szCs w:val="23"/>
              </w:rPr>
              <w:t>Fabales</w:t>
            </w:r>
            <w:proofErr w:type="spellEnd"/>
          </w:p>
        </w:tc>
      </w:tr>
      <w:tr w:rsidR="003E12BF">
        <w:trPr>
          <w:trHeight w:val="398"/>
        </w:trPr>
        <w:tc>
          <w:tcPr>
            <w:tcW w:w="1200" w:type="dxa"/>
            <w:vAlign w:val="bottom"/>
          </w:tcPr>
          <w:p w:rsidR="003E12BF" w:rsidRDefault="00FA5B4F">
            <w:pPr>
              <w:rPr>
                <w:sz w:val="20"/>
                <w:szCs w:val="20"/>
              </w:rPr>
            </w:pPr>
            <w:r>
              <w:rPr>
                <w:rFonts w:eastAsia="Times New Roman"/>
                <w:sz w:val="23"/>
                <w:szCs w:val="23"/>
              </w:rPr>
              <w:t>Family</w:t>
            </w:r>
          </w:p>
        </w:tc>
        <w:tc>
          <w:tcPr>
            <w:tcW w:w="3860" w:type="dxa"/>
            <w:gridSpan w:val="3"/>
            <w:vAlign w:val="bottom"/>
          </w:tcPr>
          <w:p w:rsidR="003E12BF" w:rsidRDefault="00FA5B4F">
            <w:pPr>
              <w:ind w:left="80"/>
              <w:rPr>
                <w:sz w:val="20"/>
                <w:szCs w:val="20"/>
              </w:rPr>
            </w:pPr>
            <w:r>
              <w:rPr>
                <w:rFonts w:eastAsia="Times New Roman"/>
                <w:sz w:val="23"/>
                <w:szCs w:val="23"/>
              </w:rPr>
              <w:t xml:space="preserve">:  </w:t>
            </w:r>
            <w:proofErr w:type="spellStart"/>
            <w:r>
              <w:rPr>
                <w:rFonts w:eastAsia="Times New Roman"/>
                <w:sz w:val="23"/>
                <w:szCs w:val="23"/>
              </w:rPr>
              <w:t>Fabaceae</w:t>
            </w:r>
            <w:proofErr w:type="spellEnd"/>
            <w:r>
              <w:rPr>
                <w:rFonts w:eastAsia="Times New Roman"/>
                <w:sz w:val="23"/>
                <w:szCs w:val="23"/>
              </w:rPr>
              <w:t xml:space="preserve"> or </w:t>
            </w:r>
            <w:proofErr w:type="spellStart"/>
            <w:r>
              <w:rPr>
                <w:rFonts w:eastAsia="Times New Roman"/>
                <w:sz w:val="23"/>
                <w:szCs w:val="23"/>
              </w:rPr>
              <w:t>Leguminosaceae</w:t>
            </w:r>
            <w:proofErr w:type="spellEnd"/>
          </w:p>
        </w:tc>
      </w:tr>
      <w:tr w:rsidR="003E12BF">
        <w:trPr>
          <w:trHeight w:val="398"/>
        </w:trPr>
        <w:tc>
          <w:tcPr>
            <w:tcW w:w="1200" w:type="dxa"/>
            <w:vAlign w:val="bottom"/>
          </w:tcPr>
          <w:p w:rsidR="003E12BF" w:rsidRDefault="00FA5B4F">
            <w:pPr>
              <w:rPr>
                <w:sz w:val="20"/>
                <w:szCs w:val="20"/>
              </w:rPr>
            </w:pPr>
            <w:r>
              <w:rPr>
                <w:rFonts w:eastAsia="Times New Roman"/>
                <w:sz w:val="23"/>
                <w:szCs w:val="23"/>
              </w:rPr>
              <w:t>Genus</w:t>
            </w:r>
          </w:p>
        </w:tc>
        <w:tc>
          <w:tcPr>
            <w:tcW w:w="3860" w:type="dxa"/>
            <w:gridSpan w:val="3"/>
            <w:vAlign w:val="bottom"/>
          </w:tcPr>
          <w:p w:rsidR="003E12BF" w:rsidRDefault="00FA5B4F">
            <w:pPr>
              <w:ind w:left="80"/>
              <w:rPr>
                <w:sz w:val="20"/>
                <w:szCs w:val="20"/>
              </w:rPr>
            </w:pPr>
            <w:r>
              <w:rPr>
                <w:rFonts w:eastAsia="Times New Roman"/>
                <w:sz w:val="23"/>
                <w:szCs w:val="23"/>
              </w:rPr>
              <w:t xml:space="preserve">:  </w:t>
            </w:r>
            <w:proofErr w:type="spellStart"/>
            <w:r>
              <w:rPr>
                <w:rFonts w:eastAsia="Times New Roman"/>
                <w:sz w:val="23"/>
                <w:szCs w:val="23"/>
              </w:rPr>
              <w:t>Caesalpinia</w:t>
            </w:r>
            <w:proofErr w:type="spellEnd"/>
            <w:r>
              <w:rPr>
                <w:rFonts w:eastAsia="Times New Roman"/>
                <w:sz w:val="23"/>
                <w:szCs w:val="23"/>
              </w:rPr>
              <w:t>.</w:t>
            </w:r>
          </w:p>
        </w:tc>
      </w:tr>
      <w:tr w:rsidR="003E12BF">
        <w:trPr>
          <w:trHeight w:val="379"/>
        </w:trPr>
        <w:tc>
          <w:tcPr>
            <w:tcW w:w="1200" w:type="dxa"/>
            <w:vAlign w:val="bottom"/>
          </w:tcPr>
          <w:p w:rsidR="003E12BF" w:rsidRDefault="00FA5B4F">
            <w:pPr>
              <w:rPr>
                <w:sz w:val="20"/>
                <w:szCs w:val="20"/>
              </w:rPr>
            </w:pPr>
            <w:r>
              <w:rPr>
                <w:rFonts w:ascii="Calibri" w:eastAsia="Calibri" w:hAnsi="Calibri" w:cs="Calibri"/>
                <w:sz w:val="23"/>
                <w:szCs w:val="23"/>
              </w:rPr>
              <w:t>Species</w:t>
            </w:r>
          </w:p>
        </w:tc>
        <w:tc>
          <w:tcPr>
            <w:tcW w:w="3860" w:type="dxa"/>
            <w:gridSpan w:val="3"/>
            <w:vAlign w:val="bottom"/>
          </w:tcPr>
          <w:p w:rsidR="003E12BF" w:rsidRDefault="00FA5B4F">
            <w:pPr>
              <w:ind w:left="180"/>
              <w:rPr>
                <w:rFonts w:ascii="Calibri" w:eastAsia="Calibri" w:hAnsi="Calibri" w:cs="Calibri"/>
                <w:w w:val="99"/>
                <w:sz w:val="23"/>
                <w:szCs w:val="23"/>
              </w:rPr>
            </w:pPr>
            <w:r>
              <w:rPr>
                <w:rFonts w:ascii="Calibri" w:eastAsia="Calibri" w:hAnsi="Calibri" w:cs="Calibri"/>
                <w:w w:val="99"/>
                <w:sz w:val="23"/>
                <w:szCs w:val="23"/>
              </w:rPr>
              <w:t xml:space="preserve">: </w:t>
            </w:r>
            <w:proofErr w:type="spellStart"/>
            <w:r>
              <w:rPr>
                <w:rFonts w:ascii="Calibri" w:eastAsia="Calibri" w:hAnsi="Calibri" w:cs="Calibri"/>
                <w:w w:val="99"/>
                <w:sz w:val="23"/>
                <w:szCs w:val="23"/>
              </w:rPr>
              <w:t>sappan</w:t>
            </w:r>
            <w:proofErr w:type="spellEnd"/>
            <w:r>
              <w:rPr>
                <w:rFonts w:ascii="Calibri" w:eastAsia="Calibri" w:hAnsi="Calibri" w:cs="Calibri"/>
                <w:w w:val="99"/>
                <w:sz w:val="23"/>
                <w:szCs w:val="23"/>
              </w:rPr>
              <w:t xml:space="preserve"> L.(</w:t>
            </w:r>
            <w:hyperlink r:id="rId12">
              <w:r>
                <w:rPr>
                  <w:rFonts w:ascii="Calibri" w:eastAsia="Calibri" w:hAnsi="Calibri" w:cs="Calibri"/>
                  <w:color w:val="0000FF"/>
                  <w:w w:val="99"/>
                  <w:sz w:val="23"/>
                  <w:szCs w:val="23"/>
                </w:rPr>
                <w:t>https://www.bimbima.com</w:t>
              </w:r>
              <w:r>
                <w:rPr>
                  <w:rFonts w:ascii="Calibri" w:eastAsia="Calibri" w:hAnsi="Calibri" w:cs="Calibri"/>
                  <w:w w:val="99"/>
                  <w:sz w:val="23"/>
                  <w:szCs w:val="23"/>
                </w:rPr>
                <w:t>)</w:t>
              </w:r>
            </w:hyperlink>
          </w:p>
        </w:tc>
      </w:tr>
      <w:tr w:rsidR="003E12BF">
        <w:trPr>
          <w:trHeight w:val="20"/>
        </w:trPr>
        <w:tc>
          <w:tcPr>
            <w:tcW w:w="1200" w:type="dxa"/>
            <w:vAlign w:val="bottom"/>
          </w:tcPr>
          <w:p w:rsidR="003E12BF" w:rsidRDefault="003E12BF">
            <w:pPr>
              <w:spacing w:line="20" w:lineRule="exact"/>
              <w:rPr>
                <w:sz w:val="1"/>
                <w:szCs w:val="1"/>
              </w:rPr>
            </w:pPr>
          </w:p>
        </w:tc>
        <w:tc>
          <w:tcPr>
            <w:tcW w:w="1240" w:type="dxa"/>
            <w:vAlign w:val="bottom"/>
          </w:tcPr>
          <w:p w:rsidR="003E12BF" w:rsidRDefault="003E12BF">
            <w:pPr>
              <w:spacing w:line="20" w:lineRule="exact"/>
              <w:rPr>
                <w:sz w:val="1"/>
                <w:szCs w:val="1"/>
              </w:rPr>
            </w:pPr>
          </w:p>
        </w:tc>
        <w:tc>
          <w:tcPr>
            <w:tcW w:w="2560" w:type="dxa"/>
            <w:shd w:val="clear" w:color="auto" w:fill="0000FF"/>
            <w:vAlign w:val="bottom"/>
          </w:tcPr>
          <w:p w:rsidR="003E12BF" w:rsidRDefault="003E12BF">
            <w:pPr>
              <w:spacing w:line="20" w:lineRule="exact"/>
              <w:rPr>
                <w:sz w:val="1"/>
                <w:szCs w:val="1"/>
              </w:rPr>
            </w:pPr>
          </w:p>
        </w:tc>
        <w:tc>
          <w:tcPr>
            <w:tcW w:w="60" w:type="dxa"/>
            <w:vAlign w:val="bottom"/>
          </w:tcPr>
          <w:p w:rsidR="003E12BF" w:rsidRDefault="003E12BF">
            <w:pPr>
              <w:spacing w:line="20" w:lineRule="exact"/>
              <w:rPr>
                <w:sz w:val="1"/>
                <w:szCs w:val="1"/>
              </w:rPr>
            </w:pPr>
          </w:p>
        </w:tc>
      </w:tr>
    </w:tbl>
    <w:p w:rsidR="003E12BF" w:rsidRDefault="003E12BF">
      <w:pPr>
        <w:sectPr w:rsidR="003E12BF">
          <w:pgSz w:w="12240" w:h="15840"/>
          <w:pgMar w:top="1435" w:right="1440" w:bottom="1097" w:left="1440" w:header="0" w:footer="0" w:gutter="0"/>
          <w:cols w:space="720" w:equalWidth="0">
            <w:col w:w="9360"/>
          </w:cols>
        </w:sectPr>
      </w:pPr>
    </w:p>
    <w:p w:rsidR="003E12BF" w:rsidRDefault="00FA5B4F">
      <w:pPr>
        <w:tabs>
          <w:tab w:val="left" w:pos="700"/>
        </w:tabs>
        <w:rPr>
          <w:sz w:val="20"/>
          <w:szCs w:val="20"/>
        </w:rPr>
      </w:pPr>
      <w:bookmarkStart w:id="20" w:name="page21"/>
      <w:bookmarkEnd w:id="20"/>
      <w:r>
        <w:rPr>
          <w:rFonts w:eastAsia="Times New Roman"/>
          <w:b/>
          <w:bCs/>
          <w:sz w:val="24"/>
          <w:szCs w:val="24"/>
        </w:rPr>
        <w:lastRenderedPageBreak/>
        <w:t>2.8.2</w:t>
      </w:r>
      <w:r>
        <w:rPr>
          <w:rFonts w:eastAsia="Times New Roman"/>
          <w:b/>
          <w:bCs/>
          <w:sz w:val="24"/>
          <w:szCs w:val="24"/>
        </w:rPr>
        <w:tab/>
      </w:r>
      <w:proofErr w:type="gramStart"/>
      <w:r>
        <w:rPr>
          <w:rFonts w:eastAsia="Times New Roman"/>
          <w:b/>
          <w:bCs/>
          <w:sz w:val="24"/>
          <w:szCs w:val="24"/>
        </w:rPr>
        <w:t>History :</w:t>
      </w:r>
      <w:proofErr w:type="gramEnd"/>
    </w:p>
    <w:p w:rsidR="003E12BF" w:rsidRDefault="003E12BF">
      <w:pPr>
        <w:spacing w:line="346" w:lineRule="exact"/>
        <w:rPr>
          <w:sz w:val="20"/>
          <w:szCs w:val="20"/>
        </w:rPr>
      </w:pPr>
    </w:p>
    <w:p w:rsidR="003E12BF" w:rsidRDefault="00FA5B4F">
      <w:pPr>
        <w:spacing w:line="358" w:lineRule="auto"/>
        <w:jc w:val="both"/>
        <w:rPr>
          <w:sz w:val="20"/>
          <w:szCs w:val="20"/>
        </w:rPr>
      </w:pPr>
      <w:r>
        <w:rPr>
          <w:rFonts w:eastAsia="Times New Roman"/>
          <w:sz w:val="24"/>
          <w:szCs w:val="24"/>
        </w:rPr>
        <w:t xml:space="preserve">The brazil-wood of commerce is </w:t>
      </w:r>
      <w:proofErr w:type="gramStart"/>
      <w:r>
        <w:rPr>
          <w:rFonts w:eastAsia="Times New Roman"/>
          <w:sz w:val="24"/>
          <w:szCs w:val="24"/>
        </w:rPr>
        <w:t>however ,</w:t>
      </w:r>
      <w:proofErr w:type="gramEnd"/>
      <w:r>
        <w:rPr>
          <w:rFonts w:eastAsia="Times New Roman"/>
          <w:sz w:val="24"/>
          <w:szCs w:val="24"/>
        </w:rPr>
        <w:t xml:space="preserve"> fee considers the </w:t>
      </w:r>
      <w:proofErr w:type="spellStart"/>
      <w:r>
        <w:rPr>
          <w:rFonts w:eastAsia="Times New Roman"/>
          <w:sz w:val="24"/>
          <w:szCs w:val="24"/>
        </w:rPr>
        <w:t>sappan</w:t>
      </w:r>
      <w:proofErr w:type="spellEnd"/>
      <w:r>
        <w:rPr>
          <w:rFonts w:eastAsia="Times New Roman"/>
          <w:sz w:val="24"/>
          <w:szCs w:val="24"/>
        </w:rPr>
        <w:t xml:space="preserve"> wood of east </w:t>
      </w:r>
      <w:proofErr w:type="spellStart"/>
      <w:r>
        <w:rPr>
          <w:rFonts w:eastAsia="Times New Roman"/>
          <w:sz w:val="24"/>
          <w:szCs w:val="24"/>
        </w:rPr>
        <w:t>india</w:t>
      </w:r>
      <w:proofErr w:type="spellEnd"/>
      <w:r>
        <w:rPr>
          <w:rFonts w:eastAsia="Times New Roman"/>
          <w:sz w:val="24"/>
          <w:szCs w:val="24"/>
        </w:rPr>
        <w:t xml:space="preserve">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to be wood of the Brazil-wood of the merchants (</w:t>
      </w:r>
      <w:proofErr w:type="spellStart"/>
      <w:r>
        <w:rPr>
          <w:rFonts w:eastAsia="Times New Roman"/>
          <w:sz w:val="24"/>
          <w:szCs w:val="24"/>
        </w:rPr>
        <w:t>balfour</w:t>
      </w:r>
      <w:proofErr w:type="spellEnd"/>
      <w:r>
        <w:rPr>
          <w:rFonts w:eastAsia="Times New Roman"/>
          <w:sz w:val="24"/>
          <w:szCs w:val="24"/>
        </w:rPr>
        <w:t xml:space="preserve">, 2007). </w:t>
      </w:r>
      <w:proofErr w:type="spellStart"/>
      <w:r>
        <w:rPr>
          <w:rFonts w:eastAsia="Times New Roman"/>
          <w:sz w:val="24"/>
          <w:szCs w:val="24"/>
        </w:rPr>
        <w:t>Sappan</w:t>
      </w:r>
      <w:proofErr w:type="spellEnd"/>
      <w:r>
        <w:rPr>
          <w:rFonts w:eastAsia="Times New Roman"/>
          <w:sz w:val="24"/>
          <w:szCs w:val="24"/>
        </w:rPr>
        <w:t xml:space="preserve"> wood is native to </w:t>
      </w:r>
      <w:proofErr w:type="spellStart"/>
      <w:proofErr w:type="gramStart"/>
      <w:r>
        <w:rPr>
          <w:rFonts w:eastAsia="Times New Roman"/>
          <w:sz w:val="24"/>
          <w:szCs w:val="24"/>
        </w:rPr>
        <w:t>india</w:t>
      </w:r>
      <w:proofErr w:type="spellEnd"/>
      <w:proofErr w:type="gramEnd"/>
      <w:r>
        <w:rPr>
          <w:rFonts w:eastAsia="Times New Roman"/>
          <w:sz w:val="24"/>
          <w:szCs w:val="24"/>
        </w:rPr>
        <w:t xml:space="preserve"> </w:t>
      </w:r>
      <w:proofErr w:type="spellStart"/>
      <w:r>
        <w:rPr>
          <w:rFonts w:eastAsia="Times New Roman"/>
          <w:sz w:val="24"/>
          <w:szCs w:val="24"/>
        </w:rPr>
        <w:t>malya</w:t>
      </w:r>
      <w:proofErr w:type="spellEnd"/>
      <w:r>
        <w:rPr>
          <w:rFonts w:eastAsia="Times New Roman"/>
          <w:sz w:val="24"/>
          <w:szCs w:val="24"/>
        </w:rPr>
        <w:t xml:space="preserve">, and </w:t>
      </w:r>
      <w:proofErr w:type="spellStart"/>
      <w:r>
        <w:rPr>
          <w:rFonts w:eastAsia="Times New Roman"/>
          <w:sz w:val="24"/>
          <w:szCs w:val="24"/>
        </w:rPr>
        <w:t>sri</w:t>
      </w:r>
      <w:proofErr w:type="spellEnd"/>
      <w:r>
        <w:rPr>
          <w:rFonts w:eastAsia="Times New Roman"/>
          <w:sz w:val="24"/>
          <w:szCs w:val="24"/>
        </w:rPr>
        <w:t xml:space="preserve"> </w:t>
      </w:r>
      <w:proofErr w:type="spellStart"/>
      <w:r>
        <w:rPr>
          <w:rFonts w:eastAsia="Times New Roman"/>
          <w:sz w:val="24"/>
          <w:szCs w:val="24"/>
        </w:rPr>
        <w:t>lanka</w:t>
      </w:r>
      <w:proofErr w:type="spellEnd"/>
      <w:r>
        <w:rPr>
          <w:rFonts w:eastAsia="Times New Roman"/>
          <w:sz w:val="24"/>
          <w:szCs w:val="24"/>
        </w:rPr>
        <w:t xml:space="preserve">. It is cultivated though out the </w:t>
      </w:r>
      <w:proofErr w:type="spellStart"/>
      <w:proofErr w:type="gramStart"/>
      <w:r>
        <w:rPr>
          <w:rFonts w:eastAsia="Times New Roman"/>
          <w:sz w:val="24"/>
          <w:szCs w:val="24"/>
        </w:rPr>
        <w:t>asian</w:t>
      </w:r>
      <w:proofErr w:type="spellEnd"/>
      <w:proofErr w:type="gramEnd"/>
      <w:r>
        <w:rPr>
          <w:rFonts w:eastAsia="Times New Roman"/>
          <w:sz w:val="24"/>
          <w:szCs w:val="24"/>
        </w:rPr>
        <w:t xml:space="preserve"> tropics. The wood was imported into Europe since medieval time, only in limited quantities. The dye was a beautiful </w:t>
      </w:r>
      <w:proofErr w:type="gramStart"/>
      <w:r>
        <w:rPr>
          <w:rFonts w:eastAsia="Times New Roman"/>
          <w:sz w:val="24"/>
          <w:szCs w:val="24"/>
        </w:rPr>
        <w:t>red ,</w:t>
      </w:r>
      <w:proofErr w:type="gramEnd"/>
      <w:r>
        <w:rPr>
          <w:rFonts w:eastAsia="Times New Roman"/>
          <w:sz w:val="24"/>
          <w:szCs w:val="24"/>
        </w:rPr>
        <w:t xml:space="preserve"> the </w:t>
      </w:r>
      <w:proofErr w:type="spellStart"/>
      <w:r>
        <w:rPr>
          <w:rFonts w:eastAsia="Times New Roman"/>
          <w:sz w:val="24"/>
          <w:szCs w:val="24"/>
        </w:rPr>
        <w:t>colour</w:t>
      </w:r>
      <w:proofErr w:type="spellEnd"/>
      <w:r>
        <w:rPr>
          <w:rFonts w:eastAsia="Times New Roman"/>
          <w:sz w:val="24"/>
          <w:szCs w:val="24"/>
        </w:rPr>
        <w:t xml:space="preserve"> of burning coal (in old French and English brazilin)and was called </w:t>
      </w:r>
      <w:proofErr w:type="spellStart"/>
      <w:r>
        <w:rPr>
          <w:rFonts w:eastAsia="Times New Roman"/>
          <w:sz w:val="24"/>
          <w:szCs w:val="24"/>
        </w:rPr>
        <w:t>bresil</w:t>
      </w:r>
      <w:proofErr w:type="spellEnd"/>
      <w:r>
        <w:rPr>
          <w:rFonts w:eastAsia="Times New Roman"/>
          <w:sz w:val="24"/>
          <w:szCs w:val="24"/>
        </w:rPr>
        <w:t xml:space="preserve"> by the early Portuguese traders. The closely related </w:t>
      </w:r>
      <w:proofErr w:type="spellStart"/>
      <w:r>
        <w:rPr>
          <w:rFonts w:eastAsia="Times New Roman"/>
          <w:sz w:val="24"/>
          <w:szCs w:val="24"/>
        </w:rPr>
        <w:t>sappan</w:t>
      </w:r>
      <w:proofErr w:type="spellEnd"/>
      <w:r>
        <w:rPr>
          <w:rFonts w:eastAsia="Times New Roman"/>
          <w:sz w:val="24"/>
          <w:szCs w:val="24"/>
        </w:rPr>
        <w:t xml:space="preserve"> wood, the valuable dye from brazil-wood (called brazilin become a popular agent especially for dyeing cotton and wool cloth and to make red (www. </w:t>
      </w:r>
      <w:proofErr w:type="gramStart"/>
      <w:r>
        <w:rPr>
          <w:rFonts w:eastAsia="Times New Roman"/>
          <w:sz w:val="24"/>
          <w:szCs w:val="24"/>
        </w:rPr>
        <w:t>Naturalpigment.com).</w:t>
      </w:r>
      <w:proofErr w:type="gramEnd"/>
    </w:p>
    <w:p w:rsidR="003E12BF" w:rsidRDefault="003E12BF">
      <w:pPr>
        <w:spacing w:line="221" w:lineRule="exact"/>
        <w:rPr>
          <w:sz w:val="20"/>
          <w:szCs w:val="20"/>
        </w:rPr>
      </w:pPr>
    </w:p>
    <w:p w:rsidR="003E12BF" w:rsidRDefault="00FA5B4F">
      <w:pPr>
        <w:spacing w:line="352" w:lineRule="auto"/>
        <w:ind w:firstLine="663"/>
        <w:jc w:val="both"/>
        <w:rPr>
          <w:sz w:val="20"/>
          <w:szCs w:val="20"/>
        </w:rPr>
      </w:pPr>
      <w:r>
        <w:rPr>
          <w:rFonts w:eastAsia="Times New Roman"/>
          <w:sz w:val="24"/>
          <w:szCs w:val="24"/>
        </w:rPr>
        <w:t xml:space="preserve">The tree commonly grows is dry places and amid rocks and seldom exceeds 30 feet in </w:t>
      </w:r>
      <w:proofErr w:type="spellStart"/>
      <w:r>
        <w:rPr>
          <w:rFonts w:eastAsia="Times New Roman"/>
          <w:sz w:val="24"/>
          <w:szCs w:val="24"/>
        </w:rPr>
        <w:t>hight</w:t>
      </w:r>
      <w:proofErr w:type="spellEnd"/>
      <w:r>
        <w:rPr>
          <w:rFonts w:eastAsia="Times New Roman"/>
          <w:sz w:val="24"/>
          <w:szCs w:val="24"/>
        </w:rPr>
        <w:t xml:space="preserve"> (Bradford, 2010). The flowers in this sub order are irregular but not </w:t>
      </w:r>
      <w:proofErr w:type="spellStart"/>
      <w:r>
        <w:rPr>
          <w:rFonts w:eastAsia="Times New Roman"/>
          <w:sz w:val="24"/>
          <w:szCs w:val="24"/>
        </w:rPr>
        <w:t>papilionaceous</w:t>
      </w:r>
      <w:proofErr w:type="spellEnd"/>
      <w:r>
        <w:rPr>
          <w:rFonts w:eastAsia="Times New Roman"/>
          <w:sz w:val="24"/>
          <w:szCs w:val="24"/>
        </w:rPr>
        <w:t xml:space="preserve"> and upwards of seven </w:t>
      </w:r>
      <w:proofErr w:type="spellStart"/>
      <w:r>
        <w:rPr>
          <w:rFonts w:eastAsia="Times New Roman"/>
          <w:sz w:val="24"/>
          <w:szCs w:val="24"/>
        </w:rPr>
        <w:t>haundred</w:t>
      </w:r>
      <w:proofErr w:type="spellEnd"/>
      <w:r>
        <w:rPr>
          <w:rFonts w:eastAsia="Times New Roman"/>
          <w:sz w:val="24"/>
          <w:szCs w:val="24"/>
        </w:rPr>
        <w:t xml:space="preserve"> species have been described. It embraces many genera, some of them containing plants valuable as </w:t>
      </w:r>
      <w:proofErr w:type="spellStart"/>
      <w:r>
        <w:rPr>
          <w:rFonts w:eastAsia="Times New Roman"/>
          <w:sz w:val="24"/>
          <w:szCs w:val="24"/>
        </w:rPr>
        <w:t>meadicines</w:t>
      </w:r>
      <w:proofErr w:type="spellEnd"/>
      <w:r>
        <w:rPr>
          <w:rFonts w:eastAsia="Times New Roman"/>
          <w:sz w:val="24"/>
          <w:szCs w:val="24"/>
        </w:rPr>
        <w:t xml:space="preserve"> dyes and timber. The genus </w:t>
      </w:r>
      <w:proofErr w:type="spellStart"/>
      <w:proofErr w:type="gramStart"/>
      <w:r>
        <w:rPr>
          <w:rFonts w:eastAsia="Times New Roman"/>
          <w:sz w:val="24"/>
          <w:szCs w:val="24"/>
        </w:rPr>
        <w:t>casalpinia</w:t>
      </w:r>
      <w:proofErr w:type="spellEnd"/>
      <w:r>
        <w:rPr>
          <w:rFonts w:eastAsia="Times New Roman"/>
          <w:sz w:val="24"/>
          <w:szCs w:val="24"/>
        </w:rPr>
        <w:t xml:space="preserve"> ,</w:t>
      </w:r>
      <w:proofErr w:type="gramEnd"/>
      <w:r>
        <w:rPr>
          <w:rFonts w:eastAsia="Times New Roman"/>
          <w:sz w:val="24"/>
          <w:szCs w:val="24"/>
        </w:rPr>
        <w:t xml:space="preserve"> which given the name to the family, consists of trees or shrubs growing in the tropical parts of </w:t>
      </w:r>
      <w:proofErr w:type="spellStart"/>
      <w:r>
        <w:rPr>
          <w:rFonts w:eastAsia="Times New Roman"/>
          <w:sz w:val="24"/>
          <w:szCs w:val="24"/>
        </w:rPr>
        <w:t>asia</w:t>
      </w:r>
      <w:proofErr w:type="spellEnd"/>
      <w:r>
        <w:rPr>
          <w:rFonts w:eastAsia="Times New Roman"/>
          <w:sz w:val="24"/>
          <w:szCs w:val="24"/>
        </w:rPr>
        <w:t>, Africa and America(</w:t>
      </w:r>
      <w:proofErr w:type="spellStart"/>
      <w:r>
        <w:rPr>
          <w:rFonts w:eastAsia="Times New Roman"/>
          <w:sz w:val="24"/>
          <w:szCs w:val="24"/>
        </w:rPr>
        <w:t>baird</w:t>
      </w:r>
      <w:proofErr w:type="spellEnd"/>
      <w:r>
        <w:rPr>
          <w:rFonts w:eastAsia="Times New Roman"/>
          <w:sz w:val="24"/>
          <w:szCs w:val="24"/>
        </w:rPr>
        <w:t xml:space="preserve">, 2006). </w:t>
      </w:r>
      <w:proofErr w:type="spellStart"/>
      <w:r>
        <w:rPr>
          <w:rFonts w:eastAsia="Times New Roman"/>
          <w:sz w:val="24"/>
          <w:szCs w:val="24"/>
        </w:rPr>
        <w:t>Sappan</w:t>
      </w:r>
      <w:proofErr w:type="spellEnd"/>
      <w:r>
        <w:rPr>
          <w:rFonts w:eastAsia="Times New Roman"/>
          <w:sz w:val="24"/>
          <w:szCs w:val="24"/>
        </w:rPr>
        <w:t xml:space="preserve"> wood (</w:t>
      </w:r>
      <w:proofErr w:type="spellStart"/>
      <w:r>
        <w:rPr>
          <w:rFonts w:eastAsia="Times New Roman"/>
          <w:sz w:val="24"/>
          <w:szCs w:val="24"/>
        </w:rPr>
        <w:t>casalpinia</w:t>
      </w:r>
      <w:proofErr w:type="spellEnd"/>
      <w:r>
        <w:rPr>
          <w:rFonts w:eastAsia="Times New Roman"/>
          <w:sz w:val="24"/>
          <w:szCs w:val="24"/>
        </w:rPr>
        <w:t xml:space="preserve"> </w:t>
      </w:r>
      <w:proofErr w:type="gramStart"/>
      <w:r>
        <w:rPr>
          <w:rFonts w:eastAsia="Times New Roman"/>
          <w:sz w:val="24"/>
          <w:szCs w:val="24"/>
        </w:rPr>
        <w:t>wood )</w:t>
      </w:r>
      <w:proofErr w:type="gramEnd"/>
      <w:r>
        <w:rPr>
          <w:rFonts w:eastAsia="Times New Roman"/>
          <w:sz w:val="24"/>
          <w:szCs w:val="24"/>
        </w:rPr>
        <w:t xml:space="preserve"> has been used from time immemorial in the </w:t>
      </w:r>
      <w:proofErr w:type="spellStart"/>
      <w:r>
        <w:rPr>
          <w:rFonts w:eastAsia="Times New Roman"/>
          <w:sz w:val="24"/>
          <w:szCs w:val="24"/>
        </w:rPr>
        <w:t>india</w:t>
      </w:r>
      <w:proofErr w:type="spellEnd"/>
      <w:r>
        <w:rPr>
          <w:rFonts w:eastAsia="Times New Roman"/>
          <w:sz w:val="24"/>
          <w:szCs w:val="24"/>
        </w:rPr>
        <w:t xml:space="preserve"> and china introduced to </w:t>
      </w:r>
      <w:proofErr w:type="spellStart"/>
      <w:r>
        <w:rPr>
          <w:rFonts w:eastAsia="Times New Roman"/>
          <w:sz w:val="24"/>
          <w:szCs w:val="24"/>
        </w:rPr>
        <w:t>thewest</w:t>
      </w:r>
      <w:proofErr w:type="spellEnd"/>
      <w:r>
        <w:rPr>
          <w:rFonts w:eastAsia="Times New Roman"/>
          <w:sz w:val="24"/>
          <w:szCs w:val="24"/>
        </w:rPr>
        <w:t xml:space="preserve"> by the venetians while trading with the east, it was first transported by land and then later by sea. An armed climbing shrub planted in garden or other fences, it is easily reared from seeds in almost any soil, if the plants are watered during the dry weather. After ten or twelve years the wood of the plant becomes valuable for its red dye and is exported extensively from the western </w:t>
      </w:r>
      <w:proofErr w:type="gramStart"/>
      <w:r>
        <w:rPr>
          <w:rFonts w:eastAsia="Times New Roman"/>
          <w:sz w:val="24"/>
          <w:szCs w:val="24"/>
        </w:rPr>
        <w:t>coast(</w:t>
      </w:r>
      <w:proofErr w:type="spellStart"/>
      <w:proofErr w:type="gramEnd"/>
      <w:r>
        <w:rPr>
          <w:rFonts w:eastAsia="Times New Roman"/>
          <w:sz w:val="24"/>
          <w:szCs w:val="24"/>
        </w:rPr>
        <w:t>patango</w:t>
      </w:r>
      <w:proofErr w:type="spellEnd"/>
      <w:r>
        <w:rPr>
          <w:rFonts w:eastAsia="Times New Roman"/>
          <w:sz w:val="24"/>
          <w:szCs w:val="24"/>
        </w:rPr>
        <w:t>, 2011). In the 15</w:t>
      </w:r>
      <w:r>
        <w:rPr>
          <w:rFonts w:eastAsia="Times New Roman"/>
          <w:sz w:val="31"/>
          <w:szCs w:val="31"/>
          <w:vertAlign w:val="superscript"/>
        </w:rPr>
        <w:t>th</w:t>
      </w:r>
      <w:r>
        <w:rPr>
          <w:rFonts w:eastAsia="Times New Roman"/>
          <w:sz w:val="24"/>
          <w:szCs w:val="24"/>
        </w:rPr>
        <w:t xml:space="preserve"> and 16</w:t>
      </w:r>
      <w:r>
        <w:rPr>
          <w:rFonts w:eastAsia="Times New Roman"/>
          <w:sz w:val="31"/>
          <w:szCs w:val="31"/>
          <w:vertAlign w:val="superscript"/>
        </w:rPr>
        <w:t>th</w:t>
      </w:r>
      <w:r>
        <w:rPr>
          <w:rFonts w:eastAsia="Times New Roman"/>
          <w:sz w:val="24"/>
          <w:szCs w:val="24"/>
        </w:rPr>
        <w:t xml:space="preserve"> centuries </w:t>
      </w:r>
      <w:proofErr w:type="gramStart"/>
      <w:r>
        <w:rPr>
          <w:rFonts w:eastAsia="Times New Roman"/>
          <w:sz w:val="24"/>
          <w:szCs w:val="24"/>
        </w:rPr>
        <w:t>brazil</w:t>
      </w:r>
      <w:proofErr w:type="gramEnd"/>
      <w:r>
        <w:rPr>
          <w:rFonts w:eastAsia="Times New Roman"/>
          <w:sz w:val="24"/>
          <w:szCs w:val="24"/>
        </w:rPr>
        <w:t xml:space="preserve"> wood was highly valued in </w:t>
      </w:r>
      <w:proofErr w:type="spellStart"/>
      <w:r>
        <w:rPr>
          <w:rFonts w:eastAsia="Times New Roman"/>
          <w:sz w:val="24"/>
          <w:szCs w:val="24"/>
        </w:rPr>
        <w:t>europe</w:t>
      </w:r>
      <w:proofErr w:type="spellEnd"/>
      <w:r>
        <w:rPr>
          <w:rFonts w:eastAsia="Times New Roman"/>
          <w:sz w:val="24"/>
          <w:szCs w:val="24"/>
        </w:rPr>
        <w:t xml:space="preserve"> and quite difficult to get coming </w:t>
      </w:r>
      <w:proofErr w:type="spellStart"/>
      <w:r>
        <w:rPr>
          <w:rFonts w:eastAsia="Times New Roman"/>
          <w:sz w:val="24"/>
          <w:szCs w:val="24"/>
        </w:rPr>
        <w:t>fromasia</w:t>
      </w:r>
      <w:proofErr w:type="spellEnd"/>
      <w:r>
        <w:rPr>
          <w:rFonts w:eastAsia="Times New Roman"/>
          <w:sz w:val="24"/>
          <w:szCs w:val="24"/>
        </w:rPr>
        <w:t>.</w:t>
      </w:r>
    </w:p>
    <w:p w:rsidR="003E12BF" w:rsidRDefault="003E12BF">
      <w:pPr>
        <w:spacing w:line="184" w:lineRule="exact"/>
        <w:rPr>
          <w:sz w:val="20"/>
          <w:szCs w:val="20"/>
        </w:rPr>
      </w:pPr>
    </w:p>
    <w:p w:rsidR="003E12BF" w:rsidRDefault="00FA5B4F">
      <w:pPr>
        <w:tabs>
          <w:tab w:val="left" w:pos="700"/>
        </w:tabs>
        <w:rPr>
          <w:sz w:val="20"/>
          <w:szCs w:val="20"/>
        </w:rPr>
      </w:pPr>
      <w:r>
        <w:rPr>
          <w:rFonts w:eastAsia="Times New Roman"/>
          <w:b/>
          <w:bCs/>
          <w:sz w:val="24"/>
          <w:szCs w:val="24"/>
        </w:rPr>
        <w:t>2.8.3</w:t>
      </w:r>
      <w:r>
        <w:rPr>
          <w:sz w:val="20"/>
          <w:szCs w:val="20"/>
        </w:rPr>
        <w:tab/>
      </w:r>
      <w:proofErr w:type="gramStart"/>
      <w:r>
        <w:rPr>
          <w:rFonts w:eastAsia="Times New Roman"/>
          <w:b/>
          <w:bCs/>
          <w:sz w:val="23"/>
          <w:szCs w:val="23"/>
        </w:rPr>
        <w:t>Properties :</w:t>
      </w:r>
      <w:proofErr w:type="gramEnd"/>
    </w:p>
    <w:p w:rsidR="003E12BF" w:rsidRDefault="003E12BF">
      <w:pPr>
        <w:spacing w:line="163" w:lineRule="exact"/>
        <w:rPr>
          <w:sz w:val="20"/>
          <w:szCs w:val="20"/>
        </w:rPr>
      </w:pPr>
    </w:p>
    <w:p w:rsidR="003E12BF" w:rsidRDefault="00FA5B4F">
      <w:pPr>
        <w:numPr>
          <w:ilvl w:val="0"/>
          <w:numId w:val="11"/>
        </w:numPr>
        <w:tabs>
          <w:tab w:val="left" w:pos="720"/>
        </w:tabs>
        <w:spacing w:line="349" w:lineRule="auto"/>
        <w:ind w:left="720" w:hanging="360"/>
        <w:jc w:val="both"/>
        <w:rPr>
          <w:rFonts w:ascii="Symbol" w:eastAsia="Symbol" w:hAnsi="Symbol" w:cs="Symbol"/>
          <w:sz w:val="24"/>
          <w:szCs w:val="24"/>
        </w:rPr>
      </w:pPr>
      <w:r>
        <w:rPr>
          <w:rFonts w:eastAsia="Times New Roman"/>
          <w:sz w:val="24"/>
          <w:szCs w:val="24"/>
        </w:rPr>
        <w:t xml:space="preserve">The </w:t>
      </w:r>
      <w:proofErr w:type="spellStart"/>
      <w:r>
        <w:rPr>
          <w:rFonts w:eastAsia="Times New Roman"/>
          <w:sz w:val="24"/>
          <w:szCs w:val="24"/>
        </w:rPr>
        <w:t>colouring</w:t>
      </w:r>
      <w:proofErr w:type="spellEnd"/>
      <w:r>
        <w:rPr>
          <w:rFonts w:eastAsia="Times New Roman"/>
          <w:sz w:val="24"/>
          <w:szCs w:val="24"/>
        </w:rPr>
        <w:t xml:space="preserve"> matter of this species of </w:t>
      </w:r>
      <w:proofErr w:type="spellStart"/>
      <w:proofErr w:type="gramStart"/>
      <w:r>
        <w:rPr>
          <w:rFonts w:eastAsia="Times New Roman"/>
          <w:sz w:val="24"/>
          <w:szCs w:val="24"/>
        </w:rPr>
        <w:t>caesalpinia</w:t>
      </w:r>
      <w:proofErr w:type="spellEnd"/>
      <w:r>
        <w:rPr>
          <w:rFonts w:eastAsia="Times New Roman"/>
          <w:sz w:val="24"/>
          <w:szCs w:val="24"/>
        </w:rPr>
        <w:t>,</w:t>
      </w:r>
      <w:proofErr w:type="gramEnd"/>
      <w:r>
        <w:rPr>
          <w:rFonts w:eastAsia="Times New Roman"/>
          <w:sz w:val="24"/>
          <w:szCs w:val="24"/>
        </w:rPr>
        <w:t xml:space="preserve"> differs but little from that of brazil wood in its properties and effects, or in regard to the </w:t>
      </w:r>
      <w:proofErr w:type="spellStart"/>
      <w:r>
        <w:rPr>
          <w:rFonts w:eastAsia="Times New Roman"/>
          <w:sz w:val="24"/>
          <w:szCs w:val="24"/>
        </w:rPr>
        <w:t>mordants</w:t>
      </w:r>
      <w:proofErr w:type="spellEnd"/>
      <w:r>
        <w:rPr>
          <w:rFonts w:eastAsia="Times New Roman"/>
          <w:sz w:val="24"/>
          <w:szCs w:val="24"/>
        </w:rPr>
        <w:t xml:space="preserve"> required to produce these effects; but there is a considerable difference in regard to the relative quantities of </w:t>
      </w:r>
      <w:proofErr w:type="spellStart"/>
      <w:r>
        <w:rPr>
          <w:rFonts w:eastAsia="Times New Roman"/>
          <w:sz w:val="24"/>
          <w:szCs w:val="24"/>
        </w:rPr>
        <w:t>colouring</w:t>
      </w:r>
      <w:proofErr w:type="spellEnd"/>
      <w:r>
        <w:rPr>
          <w:rFonts w:eastAsia="Times New Roman"/>
          <w:sz w:val="24"/>
          <w:szCs w:val="24"/>
        </w:rPr>
        <w:t xml:space="preserve"> matter which these woods afford (Bancroft, 2007).</w:t>
      </w:r>
    </w:p>
    <w:p w:rsidR="003E12BF" w:rsidRDefault="003E12BF">
      <w:pPr>
        <w:spacing w:line="44" w:lineRule="exact"/>
        <w:rPr>
          <w:rFonts w:ascii="Symbol" w:eastAsia="Symbol" w:hAnsi="Symbol" w:cs="Symbol"/>
          <w:sz w:val="24"/>
          <w:szCs w:val="24"/>
        </w:rPr>
      </w:pPr>
    </w:p>
    <w:p w:rsidR="003E12BF" w:rsidRDefault="00FA5B4F">
      <w:pPr>
        <w:numPr>
          <w:ilvl w:val="0"/>
          <w:numId w:val="11"/>
        </w:numPr>
        <w:tabs>
          <w:tab w:val="left" w:pos="720"/>
        </w:tabs>
        <w:spacing w:line="332" w:lineRule="auto"/>
        <w:ind w:left="720" w:right="20" w:hanging="360"/>
        <w:rPr>
          <w:rFonts w:ascii="Symbol" w:eastAsia="Symbol" w:hAnsi="Symbol" w:cs="Symbol"/>
          <w:sz w:val="24"/>
          <w:szCs w:val="24"/>
        </w:rPr>
      </w:pPr>
      <w:r>
        <w:rPr>
          <w:rFonts w:eastAsia="Times New Roman"/>
          <w:sz w:val="24"/>
          <w:szCs w:val="24"/>
        </w:rPr>
        <w:t xml:space="preserve">The wood possesses much the same properties of the preceding and constitutes an article of very important trade to </w:t>
      </w:r>
      <w:proofErr w:type="gramStart"/>
      <w:r>
        <w:rPr>
          <w:rFonts w:eastAsia="Times New Roman"/>
          <w:sz w:val="24"/>
          <w:szCs w:val="24"/>
        </w:rPr>
        <w:t>Calcutta(</w:t>
      </w:r>
      <w:proofErr w:type="spellStart"/>
      <w:proofErr w:type="gramEnd"/>
      <w:r>
        <w:rPr>
          <w:rFonts w:eastAsia="Times New Roman"/>
          <w:sz w:val="24"/>
          <w:szCs w:val="24"/>
        </w:rPr>
        <w:t>hogg</w:t>
      </w:r>
      <w:proofErr w:type="spellEnd"/>
      <w:r>
        <w:rPr>
          <w:rFonts w:eastAsia="Times New Roman"/>
          <w:sz w:val="24"/>
          <w:szCs w:val="24"/>
        </w:rPr>
        <w:t>, 2011).</w:t>
      </w:r>
    </w:p>
    <w:p w:rsidR="003E12BF" w:rsidRDefault="003E12BF">
      <w:pPr>
        <w:spacing w:line="56" w:lineRule="exact"/>
        <w:rPr>
          <w:rFonts w:ascii="Symbol" w:eastAsia="Symbol" w:hAnsi="Symbol" w:cs="Symbol"/>
          <w:sz w:val="24"/>
          <w:szCs w:val="24"/>
        </w:rPr>
      </w:pPr>
    </w:p>
    <w:p w:rsidR="003E12BF" w:rsidRDefault="00FA5B4F">
      <w:pPr>
        <w:numPr>
          <w:ilvl w:val="0"/>
          <w:numId w:val="11"/>
        </w:numPr>
        <w:tabs>
          <w:tab w:val="left" w:pos="720"/>
        </w:tabs>
        <w:spacing w:line="333" w:lineRule="auto"/>
        <w:ind w:left="720" w:hanging="360"/>
        <w:jc w:val="both"/>
        <w:rPr>
          <w:rFonts w:ascii="Symbol" w:eastAsia="Symbol" w:hAnsi="Symbol" w:cs="Symbol"/>
          <w:sz w:val="24"/>
          <w:szCs w:val="24"/>
        </w:rPr>
      </w:pPr>
      <w:proofErr w:type="spellStart"/>
      <w:r>
        <w:rPr>
          <w:rFonts w:eastAsia="Times New Roman"/>
          <w:sz w:val="24"/>
          <w:szCs w:val="24"/>
        </w:rPr>
        <w:t>Senna</w:t>
      </w:r>
      <w:proofErr w:type="spellEnd"/>
      <w:r>
        <w:rPr>
          <w:rFonts w:eastAsia="Times New Roman"/>
          <w:sz w:val="24"/>
          <w:szCs w:val="24"/>
        </w:rPr>
        <w:t xml:space="preserve"> is their most remarkable product. Some of them yield dyes. The </w:t>
      </w:r>
      <w:proofErr w:type="spellStart"/>
      <w:r>
        <w:rPr>
          <w:rFonts w:eastAsia="Times New Roman"/>
          <w:sz w:val="24"/>
          <w:szCs w:val="24"/>
        </w:rPr>
        <w:t>locusi</w:t>
      </w:r>
      <w:proofErr w:type="spellEnd"/>
      <w:r>
        <w:rPr>
          <w:rFonts w:eastAsia="Times New Roman"/>
          <w:sz w:val="24"/>
          <w:szCs w:val="24"/>
        </w:rPr>
        <w:t xml:space="preserve"> trees of north America belong to this order, and are celebrated for their gigantic </w:t>
      </w:r>
      <w:proofErr w:type="spellStart"/>
      <w:r>
        <w:rPr>
          <w:rFonts w:eastAsia="Times New Roman"/>
          <w:sz w:val="24"/>
          <w:szCs w:val="24"/>
        </w:rPr>
        <w:t>stature,natural</w:t>
      </w:r>
      <w:proofErr w:type="spellEnd"/>
    </w:p>
    <w:p w:rsidR="003E12BF" w:rsidRDefault="003E12BF">
      <w:pPr>
        <w:sectPr w:rsidR="003E12BF">
          <w:pgSz w:w="12240" w:h="15840"/>
          <w:pgMar w:top="1435" w:right="1440" w:bottom="794" w:left="1440" w:header="0" w:footer="0" w:gutter="0"/>
          <w:cols w:space="720" w:equalWidth="0">
            <w:col w:w="9360"/>
          </w:cols>
        </w:sectPr>
      </w:pPr>
    </w:p>
    <w:p w:rsidR="003E12BF" w:rsidRDefault="003E12BF">
      <w:pPr>
        <w:spacing w:line="3" w:lineRule="exact"/>
        <w:rPr>
          <w:sz w:val="20"/>
          <w:szCs w:val="20"/>
        </w:rPr>
      </w:pPr>
      <w:bookmarkStart w:id="21" w:name="page22"/>
      <w:bookmarkEnd w:id="21"/>
    </w:p>
    <w:p w:rsidR="003E12BF" w:rsidRDefault="00FA5B4F">
      <w:pPr>
        <w:spacing w:line="357" w:lineRule="auto"/>
        <w:ind w:left="720"/>
        <w:jc w:val="both"/>
        <w:rPr>
          <w:sz w:val="20"/>
          <w:szCs w:val="20"/>
        </w:rPr>
      </w:pPr>
      <w:proofErr w:type="gramStart"/>
      <w:r>
        <w:rPr>
          <w:rFonts w:eastAsia="Times New Roman"/>
          <w:sz w:val="24"/>
          <w:szCs w:val="24"/>
        </w:rPr>
        <w:t>products</w:t>
      </w:r>
      <w:proofErr w:type="gramEnd"/>
      <w:r>
        <w:rPr>
          <w:rFonts w:eastAsia="Times New Roman"/>
          <w:sz w:val="24"/>
          <w:szCs w:val="24"/>
        </w:rPr>
        <w:t xml:space="preserve"> have provided a variety of lead structures, which serve as templates for the development of new drugs. The water kept in </w:t>
      </w:r>
      <w:proofErr w:type="spellStart"/>
      <w:r>
        <w:rPr>
          <w:rFonts w:eastAsia="Times New Roman"/>
          <w:sz w:val="24"/>
          <w:szCs w:val="24"/>
        </w:rPr>
        <w:t>caesalpinia</w:t>
      </w:r>
      <w:proofErr w:type="spellEnd"/>
      <w:r>
        <w:rPr>
          <w:rFonts w:eastAsia="Times New Roman"/>
          <w:sz w:val="24"/>
          <w:szCs w:val="24"/>
        </w:rPr>
        <w:t>(</w:t>
      </w:r>
      <w:proofErr w:type="spellStart"/>
      <w:r>
        <w:rPr>
          <w:rFonts w:eastAsia="Times New Roman"/>
          <w:sz w:val="24"/>
          <w:szCs w:val="24"/>
        </w:rPr>
        <w:t>sappan</w:t>
      </w:r>
      <w:proofErr w:type="spellEnd"/>
      <w:r>
        <w:rPr>
          <w:rFonts w:eastAsia="Times New Roman"/>
          <w:sz w:val="24"/>
          <w:szCs w:val="24"/>
        </w:rPr>
        <w:t xml:space="preserve"> lignum) heart wood is being used in </w:t>
      </w:r>
      <w:proofErr w:type="spellStart"/>
      <w:r>
        <w:rPr>
          <w:rFonts w:eastAsia="Times New Roman"/>
          <w:sz w:val="24"/>
          <w:szCs w:val="24"/>
        </w:rPr>
        <w:t>kerala</w:t>
      </w:r>
      <w:proofErr w:type="spellEnd"/>
      <w:r>
        <w:rPr>
          <w:rFonts w:eastAsia="Times New Roman"/>
          <w:sz w:val="24"/>
          <w:szCs w:val="24"/>
        </w:rPr>
        <w:t xml:space="preserve"> as herbal drinking water for its anti-thirst, blood purifying, anti-diabetic, improvement of complexion and several other properties is also blood purifying and is a good drink for persons with diabetes it cures jaundice, cough and respiratory problems.</w:t>
      </w:r>
    </w:p>
    <w:p w:rsidR="003E12BF" w:rsidRDefault="003E12BF">
      <w:pPr>
        <w:spacing w:line="200" w:lineRule="exact"/>
        <w:rPr>
          <w:sz w:val="20"/>
          <w:szCs w:val="20"/>
        </w:rPr>
      </w:pPr>
    </w:p>
    <w:p w:rsidR="003E12BF" w:rsidRDefault="003E12BF">
      <w:pPr>
        <w:spacing w:line="230" w:lineRule="exact"/>
        <w:rPr>
          <w:sz w:val="20"/>
          <w:szCs w:val="20"/>
        </w:rPr>
      </w:pPr>
    </w:p>
    <w:p w:rsidR="003E12BF" w:rsidRDefault="00FA5B4F">
      <w:pPr>
        <w:tabs>
          <w:tab w:val="left" w:pos="700"/>
        </w:tabs>
        <w:rPr>
          <w:sz w:val="20"/>
          <w:szCs w:val="20"/>
        </w:rPr>
      </w:pPr>
      <w:r>
        <w:rPr>
          <w:rFonts w:eastAsia="Times New Roman"/>
          <w:b/>
          <w:bCs/>
          <w:sz w:val="24"/>
          <w:szCs w:val="24"/>
        </w:rPr>
        <w:t>2.8.4</w:t>
      </w:r>
      <w:r>
        <w:rPr>
          <w:sz w:val="20"/>
          <w:szCs w:val="20"/>
        </w:rPr>
        <w:tab/>
      </w:r>
      <w:proofErr w:type="gramStart"/>
      <w:r>
        <w:rPr>
          <w:rFonts w:eastAsia="Times New Roman"/>
          <w:b/>
          <w:bCs/>
          <w:sz w:val="23"/>
          <w:szCs w:val="23"/>
        </w:rPr>
        <w:t>Uses :</w:t>
      </w:r>
      <w:proofErr w:type="gramEnd"/>
    </w:p>
    <w:p w:rsidR="003E12BF" w:rsidRDefault="003E12BF">
      <w:pPr>
        <w:spacing w:line="163" w:lineRule="exact"/>
        <w:rPr>
          <w:sz w:val="20"/>
          <w:szCs w:val="20"/>
        </w:rPr>
      </w:pPr>
    </w:p>
    <w:p w:rsidR="003E12BF" w:rsidRDefault="00FA5B4F">
      <w:pPr>
        <w:numPr>
          <w:ilvl w:val="0"/>
          <w:numId w:val="12"/>
        </w:numPr>
        <w:tabs>
          <w:tab w:val="left" w:pos="720"/>
        </w:tabs>
        <w:spacing w:line="342" w:lineRule="auto"/>
        <w:ind w:left="720" w:hanging="360"/>
        <w:jc w:val="both"/>
        <w:rPr>
          <w:rFonts w:ascii="Symbol" w:eastAsia="Symbol" w:hAnsi="Symbol" w:cs="Symbol"/>
          <w:sz w:val="24"/>
          <w:szCs w:val="24"/>
        </w:rPr>
      </w:pPr>
      <w:proofErr w:type="gramStart"/>
      <w:r>
        <w:rPr>
          <w:rFonts w:eastAsia="Times New Roman"/>
          <w:sz w:val="24"/>
          <w:szCs w:val="24"/>
        </w:rPr>
        <w:t>the</w:t>
      </w:r>
      <w:proofErr w:type="gramEnd"/>
      <w:r>
        <w:rPr>
          <w:rFonts w:eastAsia="Times New Roman"/>
          <w:sz w:val="24"/>
          <w:szCs w:val="24"/>
        </w:rPr>
        <w:t xml:space="preserve"> wood of </w:t>
      </w:r>
      <w:proofErr w:type="spellStart"/>
      <w:r>
        <w:rPr>
          <w:rFonts w:eastAsia="Times New Roman"/>
          <w:sz w:val="24"/>
          <w:szCs w:val="24"/>
        </w:rPr>
        <w:t>caesapinia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is the wood-dye that is known to have been used at a large international scale throughout world history. Hundreds of tones were </w:t>
      </w:r>
      <w:proofErr w:type="spellStart"/>
      <w:r>
        <w:rPr>
          <w:rFonts w:eastAsia="Times New Roman"/>
          <w:sz w:val="24"/>
          <w:szCs w:val="24"/>
        </w:rPr>
        <w:t>expoted</w:t>
      </w:r>
      <w:proofErr w:type="spellEnd"/>
      <w:r>
        <w:rPr>
          <w:rFonts w:eastAsia="Times New Roman"/>
          <w:sz w:val="24"/>
          <w:szCs w:val="24"/>
        </w:rPr>
        <w:t xml:space="preserve"> annually to the Islamic and Mediterranean worlds and Europe from the middle ages onwards. It</w:t>
      </w:r>
    </w:p>
    <w:p w:rsidR="003E12BF" w:rsidRDefault="003E12BF">
      <w:pPr>
        <w:spacing w:line="15" w:lineRule="exact"/>
        <w:rPr>
          <w:rFonts w:ascii="Symbol" w:eastAsia="Symbol" w:hAnsi="Symbol" w:cs="Symbol"/>
          <w:sz w:val="24"/>
          <w:szCs w:val="24"/>
        </w:rPr>
      </w:pPr>
    </w:p>
    <w:p w:rsidR="003E12BF" w:rsidRDefault="00FA5B4F">
      <w:pPr>
        <w:spacing w:line="329" w:lineRule="auto"/>
        <w:ind w:left="720"/>
        <w:jc w:val="both"/>
        <w:rPr>
          <w:rFonts w:ascii="Symbol" w:eastAsia="Symbol" w:hAnsi="Symbol" w:cs="Symbol"/>
          <w:sz w:val="24"/>
          <w:szCs w:val="24"/>
        </w:rPr>
      </w:pPr>
      <w:proofErr w:type="gramStart"/>
      <w:r>
        <w:rPr>
          <w:rFonts w:eastAsia="Times New Roman"/>
          <w:sz w:val="24"/>
          <w:szCs w:val="24"/>
        </w:rPr>
        <w:t>remained</w:t>
      </w:r>
      <w:proofErr w:type="gramEnd"/>
      <w:r>
        <w:rPr>
          <w:rFonts w:eastAsia="Times New Roman"/>
          <w:sz w:val="24"/>
          <w:szCs w:val="24"/>
        </w:rPr>
        <w:t xml:space="preserve"> a major source of red dye </w:t>
      </w:r>
      <w:proofErr w:type="spellStart"/>
      <w:r>
        <w:rPr>
          <w:rFonts w:eastAsia="Times New Roman"/>
          <w:sz w:val="24"/>
          <w:szCs w:val="24"/>
        </w:rPr>
        <w:t>upto</w:t>
      </w:r>
      <w:proofErr w:type="spellEnd"/>
      <w:r>
        <w:rPr>
          <w:rFonts w:eastAsia="Times New Roman"/>
          <w:sz w:val="24"/>
          <w:szCs w:val="24"/>
        </w:rPr>
        <w:t xml:space="preserve"> the end of the 19</w:t>
      </w:r>
      <w:r>
        <w:rPr>
          <w:rFonts w:eastAsia="Times New Roman"/>
          <w:sz w:val="31"/>
          <w:szCs w:val="31"/>
          <w:vertAlign w:val="superscript"/>
        </w:rPr>
        <w:t>th</w:t>
      </w:r>
      <w:r>
        <w:rPr>
          <w:rFonts w:eastAsia="Times New Roman"/>
          <w:sz w:val="24"/>
          <w:szCs w:val="24"/>
        </w:rPr>
        <w:t xml:space="preserve"> century. It is still used for dyeing textiles, but only on a smaller scale by craftsmen and artists silk, wood, cotton, matting and basket fibers can be dyed red with it and it is also used occasionally to color food.</w:t>
      </w:r>
    </w:p>
    <w:p w:rsidR="003E12BF" w:rsidRDefault="003E12BF">
      <w:pPr>
        <w:spacing w:line="69" w:lineRule="exact"/>
        <w:rPr>
          <w:rFonts w:ascii="Symbol" w:eastAsia="Symbol" w:hAnsi="Symbol" w:cs="Symbol"/>
          <w:sz w:val="24"/>
          <w:szCs w:val="24"/>
        </w:rPr>
      </w:pPr>
    </w:p>
    <w:p w:rsidR="003E12BF" w:rsidRDefault="00FA5B4F">
      <w:pPr>
        <w:numPr>
          <w:ilvl w:val="0"/>
          <w:numId w:val="12"/>
        </w:numPr>
        <w:tabs>
          <w:tab w:val="left" w:pos="720"/>
        </w:tabs>
        <w:spacing w:line="342" w:lineRule="auto"/>
        <w:ind w:left="720" w:right="20" w:hanging="360"/>
        <w:jc w:val="both"/>
        <w:rPr>
          <w:rFonts w:eastAsia="Times New Roman"/>
          <w:sz w:val="24"/>
          <w:szCs w:val="24"/>
        </w:rPr>
      </w:pPr>
      <w:r>
        <w:rPr>
          <w:rFonts w:eastAsia="Times New Roman"/>
          <w:sz w:val="24"/>
          <w:szCs w:val="24"/>
        </w:rPr>
        <w:t xml:space="preserve">On oxidation yields a red dye called </w:t>
      </w:r>
      <w:proofErr w:type="spellStart"/>
      <w:r>
        <w:rPr>
          <w:rFonts w:eastAsia="Times New Roman"/>
          <w:sz w:val="24"/>
          <w:szCs w:val="24"/>
        </w:rPr>
        <w:t>brazile</w:t>
      </w:r>
      <w:proofErr w:type="spellEnd"/>
      <w:r>
        <w:rPr>
          <w:rFonts w:eastAsia="Times New Roman"/>
          <w:sz w:val="24"/>
          <w:szCs w:val="24"/>
        </w:rPr>
        <w:t xml:space="preserve"> in the most valuable dye used, it coloring leather, silk, cotton, wool, fibers of different kinds, batik, calico, printing, furniture, floors, feather, medicine, </w:t>
      </w:r>
      <w:proofErr w:type="spellStart"/>
      <w:r>
        <w:rPr>
          <w:rFonts w:eastAsia="Times New Roman"/>
          <w:sz w:val="24"/>
          <w:szCs w:val="24"/>
        </w:rPr>
        <w:t>wiskey</w:t>
      </w:r>
      <w:proofErr w:type="spellEnd"/>
      <w:r>
        <w:rPr>
          <w:rFonts w:eastAsia="Times New Roman"/>
          <w:sz w:val="24"/>
          <w:szCs w:val="24"/>
        </w:rPr>
        <w:t xml:space="preserve"> and several handicraft(</w:t>
      </w:r>
      <w:hyperlink r:id="rId13">
        <w:r>
          <w:rPr>
            <w:rFonts w:eastAsia="Times New Roman"/>
            <w:color w:val="0000FF"/>
            <w:sz w:val="24"/>
            <w:szCs w:val="24"/>
            <w:u w:val="single"/>
          </w:rPr>
          <w:t>www.xenonindia.com</w:t>
        </w:r>
      </w:hyperlink>
      <w:r>
        <w:rPr>
          <w:rFonts w:eastAsia="Times New Roman"/>
          <w:sz w:val="24"/>
          <w:szCs w:val="24"/>
        </w:rPr>
        <w:t>)</w:t>
      </w:r>
    </w:p>
    <w:p w:rsidR="003E12BF" w:rsidRDefault="003E12BF">
      <w:pPr>
        <w:spacing w:line="57" w:lineRule="exact"/>
        <w:rPr>
          <w:rFonts w:eastAsia="Times New Roman"/>
          <w:sz w:val="24"/>
          <w:szCs w:val="24"/>
        </w:rPr>
      </w:pPr>
    </w:p>
    <w:p w:rsidR="003E12BF" w:rsidRDefault="00FA5B4F">
      <w:pPr>
        <w:numPr>
          <w:ilvl w:val="0"/>
          <w:numId w:val="12"/>
        </w:numPr>
        <w:tabs>
          <w:tab w:val="left" w:pos="720"/>
        </w:tabs>
        <w:spacing w:line="328" w:lineRule="auto"/>
        <w:ind w:left="720" w:hanging="360"/>
        <w:rPr>
          <w:rFonts w:ascii="Symbol" w:eastAsia="Symbol" w:hAnsi="Symbol" w:cs="Symbol"/>
          <w:sz w:val="24"/>
          <w:szCs w:val="24"/>
        </w:rPr>
      </w:pPr>
      <w:r>
        <w:rPr>
          <w:rFonts w:eastAsia="Times New Roman"/>
          <w:sz w:val="24"/>
          <w:szCs w:val="24"/>
        </w:rPr>
        <w:t xml:space="preserve">As the chemical </w:t>
      </w:r>
      <w:proofErr w:type="gramStart"/>
      <w:r>
        <w:rPr>
          <w:rFonts w:eastAsia="Times New Roman"/>
          <w:sz w:val="24"/>
          <w:szCs w:val="24"/>
        </w:rPr>
        <w:t>dye are</w:t>
      </w:r>
      <w:proofErr w:type="gramEnd"/>
      <w:r>
        <w:rPr>
          <w:rFonts w:eastAsia="Times New Roman"/>
          <w:sz w:val="24"/>
          <w:szCs w:val="24"/>
        </w:rPr>
        <w:t xml:space="preserve"> restricted for human by WTO and WHO the need of </w:t>
      </w:r>
      <w:proofErr w:type="spellStart"/>
      <w:r>
        <w:rPr>
          <w:rFonts w:eastAsia="Times New Roman"/>
          <w:sz w:val="24"/>
          <w:szCs w:val="24"/>
        </w:rPr>
        <w:t>sappan</w:t>
      </w:r>
      <w:proofErr w:type="spellEnd"/>
      <w:r>
        <w:rPr>
          <w:rFonts w:eastAsia="Times New Roman"/>
          <w:sz w:val="24"/>
          <w:szCs w:val="24"/>
        </w:rPr>
        <w:t xml:space="preserve"> wood dye will be increased a lot (http</w:t>
      </w:r>
      <w:r>
        <w:rPr>
          <w:rFonts w:eastAsia="Times New Roman"/>
          <w:b/>
          <w:bCs/>
          <w:sz w:val="24"/>
          <w:szCs w:val="24"/>
        </w:rPr>
        <w:t>//</w:t>
      </w:r>
      <w:r>
        <w:rPr>
          <w:rFonts w:eastAsia="Times New Roman"/>
          <w:sz w:val="24"/>
          <w:szCs w:val="24"/>
        </w:rPr>
        <w:t>www.agricultureinformation.com).</w:t>
      </w:r>
    </w:p>
    <w:p w:rsidR="003E12BF" w:rsidRDefault="003E12BF">
      <w:pPr>
        <w:spacing w:line="65" w:lineRule="exact"/>
        <w:rPr>
          <w:rFonts w:ascii="Symbol" w:eastAsia="Symbol" w:hAnsi="Symbol" w:cs="Symbol"/>
          <w:sz w:val="24"/>
          <w:szCs w:val="24"/>
        </w:rPr>
      </w:pPr>
    </w:p>
    <w:p w:rsidR="003E12BF" w:rsidRDefault="00FA5B4F">
      <w:pPr>
        <w:numPr>
          <w:ilvl w:val="0"/>
          <w:numId w:val="12"/>
        </w:numPr>
        <w:tabs>
          <w:tab w:val="left" w:pos="720"/>
        </w:tabs>
        <w:spacing w:line="342" w:lineRule="auto"/>
        <w:ind w:left="720" w:hanging="360"/>
        <w:jc w:val="both"/>
        <w:rPr>
          <w:rFonts w:ascii="Symbol" w:eastAsia="Symbol" w:hAnsi="Symbol" w:cs="Symbol"/>
          <w:sz w:val="24"/>
          <w:szCs w:val="24"/>
        </w:rPr>
      </w:pPr>
      <w:r>
        <w:rPr>
          <w:rFonts w:eastAsia="Times New Roman"/>
          <w:sz w:val="24"/>
          <w:szCs w:val="24"/>
        </w:rPr>
        <w:t xml:space="preserve">Brazilin is found to be the main constituent of the plant responsible for several of its biological activities. The use of heart wood as a coloring agent for </w:t>
      </w:r>
      <w:proofErr w:type="gramStart"/>
      <w:r>
        <w:rPr>
          <w:rFonts w:eastAsia="Times New Roman"/>
          <w:sz w:val="24"/>
          <w:szCs w:val="24"/>
        </w:rPr>
        <w:t>win ,</w:t>
      </w:r>
      <w:proofErr w:type="gramEnd"/>
      <w:r>
        <w:rPr>
          <w:rFonts w:eastAsia="Times New Roman"/>
          <w:sz w:val="24"/>
          <w:szCs w:val="24"/>
        </w:rPr>
        <w:t xml:space="preserve"> meat fabric etc,. </w:t>
      </w:r>
      <w:proofErr w:type="gramStart"/>
      <w:r>
        <w:rPr>
          <w:rFonts w:eastAsia="Times New Roman"/>
          <w:sz w:val="24"/>
          <w:szCs w:val="24"/>
        </w:rPr>
        <w:t>is</w:t>
      </w:r>
      <w:proofErr w:type="gramEnd"/>
      <w:r>
        <w:rPr>
          <w:rFonts w:eastAsia="Times New Roman"/>
          <w:sz w:val="24"/>
          <w:szCs w:val="24"/>
        </w:rPr>
        <w:t xml:space="preserve"> well established.</w:t>
      </w:r>
    </w:p>
    <w:p w:rsidR="003E12BF" w:rsidRDefault="003E12BF">
      <w:pPr>
        <w:spacing w:line="200" w:lineRule="exact"/>
        <w:rPr>
          <w:sz w:val="20"/>
          <w:szCs w:val="20"/>
        </w:rPr>
      </w:pPr>
    </w:p>
    <w:p w:rsidR="003E12BF" w:rsidRDefault="003E12BF">
      <w:pPr>
        <w:spacing w:line="239" w:lineRule="exact"/>
        <w:rPr>
          <w:sz w:val="20"/>
          <w:szCs w:val="20"/>
        </w:rPr>
      </w:pPr>
    </w:p>
    <w:p w:rsidR="003E12BF" w:rsidRDefault="00FA5B4F">
      <w:pPr>
        <w:tabs>
          <w:tab w:val="left" w:pos="700"/>
        </w:tabs>
        <w:rPr>
          <w:sz w:val="20"/>
          <w:szCs w:val="20"/>
        </w:rPr>
      </w:pPr>
      <w:r>
        <w:rPr>
          <w:rFonts w:eastAsia="Times New Roman"/>
          <w:b/>
          <w:bCs/>
          <w:sz w:val="24"/>
          <w:szCs w:val="24"/>
        </w:rPr>
        <w:t>2.8.5</w:t>
      </w:r>
      <w:r>
        <w:rPr>
          <w:rFonts w:eastAsia="Times New Roman"/>
          <w:b/>
          <w:bCs/>
          <w:sz w:val="24"/>
          <w:szCs w:val="24"/>
        </w:rPr>
        <w:tab/>
        <w:t>Curcuma</w:t>
      </w:r>
    </w:p>
    <w:p w:rsidR="003E12BF" w:rsidRDefault="003E12BF">
      <w:pPr>
        <w:spacing w:line="346" w:lineRule="exact"/>
        <w:rPr>
          <w:sz w:val="20"/>
          <w:szCs w:val="20"/>
        </w:rPr>
      </w:pPr>
    </w:p>
    <w:p w:rsidR="003E12BF" w:rsidRDefault="00FA5B4F">
      <w:pPr>
        <w:spacing w:line="357" w:lineRule="auto"/>
        <w:ind w:firstLine="360"/>
        <w:jc w:val="both"/>
        <w:rPr>
          <w:sz w:val="20"/>
          <w:szCs w:val="20"/>
        </w:rPr>
      </w:pPr>
      <w:r>
        <w:rPr>
          <w:rFonts w:eastAsia="Times New Roman"/>
          <w:sz w:val="24"/>
          <w:szCs w:val="24"/>
        </w:rPr>
        <w:t xml:space="preserve">Curcuma </w:t>
      </w:r>
      <w:proofErr w:type="spellStart"/>
      <w:r>
        <w:rPr>
          <w:rFonts w:eastAsia="Times New Roman"/>
          <w:sz w:val="24"/>
          <w:szCs w:val="24"/>
        </w:rPr>
        <w:t>longa</w:t>
      </w:r>
      <w:proofErr w:type="spellEnd"/>
      <w:r>
        <w:rPr>
          <w:rFonts w:eastAsia="Times New Roman"/>
          <w:sz w:val="24"/>
          <w:szCs w:val="24"/>
        </w:rPr>
        <w:t xml:space="preserve"> L., which belongs to the </w:t>
      </w:r>
      <w:proofErr w:type="spellStart"/>
      <w:r>
        <w:rPr>
          <w:rFonts w:eastAsia="Times New Roman"/>
          <w:sz w:val="24"/>
          <w:szCs w:val="24"/>
        </w:rPr>
        <w:t>Zingiberaceae</w:t>
      </w:r>
      <w:proofErr w:type="spellEnd"/>
      <w:r>
        <w:rPr>
          <w:rFonts w:eastAsia="Times New Roman"/>
          <w:sz w:val="24"/>
          <w:szCs w:val="24"/>
        </w:rPr>
        <w:t xml:space="preserve"> family, originates from the </w:t>
      </w:r>
      <w:proofErr w:type="spellStart"/>
      <w:r>
        <w:rPr>
          <w:rFonts w:eastAsia="Times New Roman"/>
          <w:sz w:val="24"/>
          <w:szCs w:val="24"/>
        </w:rPr>
        <w:t>Indiansub</w:t>
      </w:r>
      <w:proofErr w:type="spellEnd"/>
      <w:r>
        <w:rPr>
          <w:rFonts w:eastAsia="Times New Roman"/>
          <w:sz w:val="24"/>
          <w:szCs w:val="24"/>
        </w:rPr>
        <w:t xml:space="preserve">-continent and possibly </w:t>
      </w:r>
      <w:proofErr w:type="spellStart"/>
      <w:r>
        <w:rPr>
          <w:rFonts w:eastAsia="Times New Roman"/>
          <w:sz w:val="24"/>
          <w:szCs w:val="24"/>
        </w:rPr>
        <w:t>neighbouring</w:t>
      </w:r>
      <w:proofErr w:type="spellEnd"/>
      <w:r>
        <w:rPr>
          <w:rFonts w:eastAsia="Times New Roman"/>
          <w:sz w:val="24"/>
          <w:szCs w:val="24"/>
        </w:rPr>
        <w:t xml:space="preserve"> areas of Southeast Asia, but it is nowadays </w:t>
      </w:r>
      <w:proofErr w:type="spellStart"/>
      <w:r>
        <w:rPr>
          <w:rFonts w:eastAsia="Times New Roman"/>
          <w:sz w:val="24"/>
          <w:szCs w:val="24"/>
        </w:rPr>
        <w:t>widelygrown</w:t>
      </w:r>
      <w:proofErr w:type="spellEnd"/>
      <w:r>
        <w:rPr>
          <w:rFonts w:eastAsia="Times New Roman"/>
          <w:sz w:val="24"/>
          <w:szCs w:val="24"/>
        </w:rPr>
        <w:t xml:space="preserve"> throughout the tropics. It is a small perennial herbaceous plant that measures up to1m high with a short stem and rhizomes, which show oblong, ovate, </w:t>
      </w:r>
      <w:proofErr w:type="spellStart"/>
      <w:r>
        <w:rPr>
          <w:rFonts w:eastAsia="Times New Roman"/>
          <w:sz w:val="24"/>
          <w:szCs w:val="24"/>
        </w:rPr>
        <w:t>pyriform</w:t>
      </w:r>
      <w:proofErr w:type="spellEnd"/>
      <w:r>
        <w:rPr>
          <w:rFonts w:eastAsia="Times New Roman"/>
          <w:sz w:val="24"/>
          <w:szCs w:val="24"/>
        </w:rPr>
        <w:t xml:space="preserve">, often </w:t>
      </w:r>
      <w:proofErr w:type="spellStart"/>
      <w:r>
        <w:rPr>
          <w:rFonts w:eastAsia="Times New Roman"/>
          <w:sz w:val="24"/>
          <w:szCs w:val="24"/>
        </w:rPr>
        <w:t>shortbranchedforms</w:t>
      </w:r>
      <w:proofErr w:type="spellEnd"/>
      <w:r>
        <w:rPr>
          <w:rFonts w:eastAsia="Times New Roman"/>
          <w:sz w:val="24"/>
          <w:szCs w:val="24"/>
        </w:rPr>
        <w:t xml:space="preserve">, from where the pigments are extracted. Curcuma thrives in a hot, </w:t>
      </w:r>
      <w:proofErr w:type="spellStart"/>
      <w:r>
        <w:rPr>
          <w:rFonts w:eastAsia="Times New Roman"/>
          <w:sz w:val="24"/>
          <w:szCs w:val="24"/>
        </w:rPr>
        <w:t>moisttropical</w:t>
      </w:r>
      <w:proofErr w:type="spellEnd"/>
      <w:r>
        <w:rPr>
          <w:rFonts w:eastAsia="Times New Roman"/>
          <w:sz w:val="24"/>
          <w:szCs w:val="24"/>
        </w:rPr>
        <w:t xml:space="preserve"> climate with rainfall of</w:t>
      </w:r>
    </w:p>
    <w:p w:rsidR="003E12BF" w:rsidRDefault="003E12BF">
      <w:pPr>
        <w:sectPr w:rsidR="003E12BF">
          <w:pgSz w:w="12240" w:h="15840"/>
          <w:pgMar w:top="1440" w:right="1440" w:bottom="1160" w:left="1440" w:header="0" w:footer="0" w:gutter="0"/>
          <w:cols w:space="720" w:equalWidth="0">
            <w:col w:w="9360"/>
          </w:cols>
        </w:sectPr>
      </w:pPr>
    </w:p>
    <w:p w:rsidR="003E12BF" w:rsidRDefault="003E12BF">
      <w:pPr>
        <w:spacing w:line="3" w:lineRule="exact"/>
        <w:rPr>
          <w:sz w:val="20"/>
          <w:szCs w:val="20"/>
        </w:rPr>
      </w:pPr>
      <w:bookmarkStart w:id="22" w:name="page23"/>
      <w:bookmarkEnd w:id="22"/>
    </w:p>
    <w:p w:rsidR="003E12BF" w:rsidRDefault="00FA5B4F">
      <w:pPr>
        <w:spacing w:line="348" w:lineRule="auto"/>
        <w:rPr>
          <w:sz w:val="20"/>
          <w:szCs w:val="20"/>
        </w:rPr>
      </w:pPr>
      <w:proofErr w:type="gramStart"/>
      <w:r>
        <w:rPr>
          <w:rFonts w:eastAsia="Times New Roman"/>
          <w:sz w:val="24"/>
          <w:szCs w:val="24"/>
        </w:rPr>
        <w:t>1000–2000 mm/year, preferably in a rich well-</w:t>
      </w:r>
      <w:proofErr w:type="spellStart"/>
      <w:r>
        <w:rPr>
          <w:rFonts w:eastAsia="Times New Roman"/>
          <w:sz w:val="24"/>
          <w:szCs w:val="24"/>
        </w:rPr>
        <w:t>drainedloam</w:t>
      </w:r>
      <w:proofErr w:type="spellEnd"/>
      <w:r>
        <w:rPr>
          <w:rFonts w:eastAsia="Times New Roman"/>
          <w:sz w:val="24"/>
          <w:szCs w:val="24"/>
        </w:rPr>
        <w:t xml:space="preserve"> soil.</w:t>
      </w:r>
      <w:proofErr w:type="gramEnd"/>
      <w:r>
        <w:rPr>
          <w:rFonts w:eastAsia="Times New Roman"/>
          <w:sz w:val="24"/>
          <w:szCs w:val="24"/>
        </w:rPr>
        <w:t xml:space="preserve"> Cultivation is possible from sea level up to about 1500m</w:t>
      </w:r>
    </w:p>
    <w:p w:rsidR="003E12BF" w:rsidRDefault="003E12BF">
      <w:pPr>
        <w:spacing w:line="227" w:lineRule="exact"/>
        <w:rPr>
          <w:sz w:val="20"/>
          <w:szCs w:val="20"/>
        </w:rPr>
      </w:pPr>
    </w:p>
    <w:p w:rsidR="003E12BF" w:rsidRDefault="00FA5B4F">
      <w:pPr>
        <w:spacing w:line="357" w:lineRule="auto"/>
        <w:ind w:right="260" w:firstLine="721"/>
        <w:rPr>
          <w:sz w:val="20"/>
          <w:szCs w:val="20"/>
        </w:rPr>
      </w:pPr>
      <w:r>
        <w:rPr>
          <w:rFonts w:eastAsia="Times New Roman"/>
          <w:sz w:val="24"/>
          <w:szCs w:val="24"/>
        </w:rPr>
        <w:t xml:space="preserve">Turmeric is one of the oldest natural </w:t>
      </w:r>
      <w:proofErr w:type="spellStart"/>
      <w:r>
        <w:rPr>
          <w:rFonts w:eastAsia="Times New Roman"/>
          <w:sz w:val="24"/>
          <w:szCs w:val="24"/>
        </w:rPr>
        <w:t>colouring</w:t>
      </w:r>
      <w:proofErr w:type="spellEnd"/>
      <w:r>
        <w:rPr>
          <w:rFonts w:eastAsia="Times New Roman"/>
          <w:sz w:val="24"/>
          <w:szCs w:val="24"/>
        </w:rPr>
        <w:t xml:space="preserve"> agents used throughout the world from ancient time. The rhizomes of the perennial turmeric are the source of </w:t>
      </w:r>
      <w:proofErr w:type="spellStart"/>
      <w:r>
        <w:rPr>
          <w:rFonts w:eastAsia="Times New Roman"/>
          <w:sz w:val="24"/>
          <w:szCs w:val="24"/>
        </w:rPr>
        <w:t>colour</w:t>
      </w:r>
      <w:proofErr w:type="spellEnd"/>
      <w:r>
        <w:rPr>
          <w:rFonts w:eastAsia="Times New Roman"/>
          <w:sz w:val="24"/>
          <w:szCs w:val="24"/>
        </w:rPr>
        <w:t xml:space="preserve">. It is cultivated in almost all the parts of </w:t>
      </w:r>
      <w:proofErr w:type="spellStart"/>
      <w:proofErr w:type="gramStart"/>
      <w:r>
        <w:rPr>
          <w:rFonts w:eastAsia="Times New Roman"/>
          <w:sz w:val="24"/>
          <w:szCs w:val="24"/>
        </w:rPr>
        <w:t>india</w:t>
      </w:r>
      <w:proofErr w:type="spellEnd"/>
      <w:proofErr w:type="gramEnd"/>
      <w:r>
        <w:rPr>
          <w:rFonts w:eastAsia="Times New Roman"/>
          <w:sz w:val="24"/>
          <w:szCs w:val="24"/>
        </w:rPr>
        <w:t xml:space="preserve">. </w:t>
      </w:r>
      <w:proofErr w:type="spellStart"/>
      <w:r>
        <w:rPr>
          <w:rFonts w:eastAsia="Times New Roman"/>
          <w:sz w:val="24"/>
          <w:szCs w:val="24"/>
        </w:rPr>
        <w:t>Curcumin</w:t>
      </w:r>
      <w:proofErr w:type="spellEnd"/>
      <w:r>
        <w:rPr>
          <w:rFonts w:eastAsia="Times New Roman"/>
          <w:sz w:val="24"/>
          <w:szCs w:val="24"/>
        </w:rPr>
        <w:t xml:space="preserve"> is the prime principal constituent of yellow dye, along with other constituents like </w:t>
      </w:r>
      <w:proofErr w:type="spellStart"/>
      <w:r>
        <w:rPr>
          <w:rFonts w:eastAsia="Times New Roman"/>
          <w:sz w:val="24"/>
          <w:szCs w:val="24"/>
        </w:rPr>
        <w:t>monodesmethoxcurcumin</w:t>
      </w:r>
      <w:proofErr w:type="spellEnd"/>
      <w:r>
        <w:rPr>
          <w:rFonts w:eastAsia="Times New Roman"/>
          <w:sz w:val="24"/>
          <w:szCs w:val="24"/>
        </w:rPr>
        <w:t xml:space="preserve"> and </w:t>
      </w:r>
      <w:proofErr w:type="spellStart"/>
      <w:r>
        <w:rPr>
          <w:rFonts w:eastAsia="Times New Roman"/>
          <w:sz w:val="24"/>
          <w:szCs w:val="24"/>
        </w:rPr>
        <w:t>bisdesmethoxcurcumin</w:t>
      </w:r>
      <w:proofErr w:type="spellEnd"/>
      <w:r>
        <w:rPr>
          <w:rFonts w:eastAsia="Times New Roman"/>
          <w:sz w:val="24"/>
          <w:szCs w:val="24"/>
        </w:rPr>
        <w:t xml:space="preserve">, </w:t>
      </w:r>
      <w:proofErr w:type="gramStart"/>
      <w:r>
        <w:rPr>
          <w:rFonts w:eastAsia="Times New Roman"/>
          <w:sz w:val="24"/>
          <w:szCs w:val="24"/>
        </w:rPr>
        <w:t>Which</w:t>
      </w:r>
      <w:proofErr w:type="gramEnd"/>
      <w:r>
        <w:rPr>
          <w:rFonts w:eastAsia="Times New Roman"/>
          <w:sz w:val="24"/>
          <w:szCs w:val="24"/>
        </w:rPr>
        <w:t xml:space="preserve"> also contributes fewer amounts of pigment and </w:t>
      </w:r>
      <w:proofErr w:type="spellStart"/>
      <w:r>
        <w:rPr>
          <w:rFonts w:eastAsia="Times New Roman"/>
          <w:sz w:val="24"/>
          <w:szCs w:val="24"/>
        </w:rPr>
        <w:t>flavour</w:t>
      </w:r>
      <w:proofErr w:type="spellEnd"/>
      <w:r>
        <w:rPr>
          <w:rFonts w:eastAsia="Times New Roman"/>
          <w:sz w:val="24"/>
          <w:szCs w:val="24"/>
        </w:rPr>
        <w:t>.</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24" w:lineRule="exact"/>
        <w:rPr>
          <w:sz w:val="20"/>
          <w:szCs w:val="20"/>
        </w:rPr>
      </w:pPr>
    </w:p>
    <w:p w:rsidR="003E12BF" w:rsidRDefault="00FA5B4F">
      <w:pPr>
        <w:rPr>
          <w:sz w:val="20"/>
          <w:szCs w:val="20"/>
        </w:rPr>
      </w:pPr>
      <w:r>
        <w:rPr>
          <w:rFonts w:eastAsia="Times New Roman"/>
          <w:b/>
          <w:bCs/>
          <w:sz w:val="24"/>
          <w:szCs w:val="24"/>
        </w:rPr>
        <w:t>2.9.1. SCIENTIFIC CLASSIFICATION OF TURMERIC</w:t>
      </w:r>
    </w:p>
    <w:p w:rsidR="003E12BF" w:rsidRDefault="003E12BF">
      <w:pPr>
        <w:spacing w:line="334" w:lineRule="exact"/>
        <w:rPr>
          <w:sz w:val="20"/>
          <w:szCs w:val="20"/>
        </w:rPr>
      </w:pPr>
    </w:p>
    <w:p w:rsidR="003E12BF" w:rsidRDefault="00FA5B4F">
      <w:pPr>
        <w:tabs>
          <w:tab w:val="left" w:pos="1780"/>
          <w:tab w:val="left" w:pos="2400"/>
        </w:tabs>
        <w:ind w:left="720"/>
        <w:rPr>
          <w:sz w:val="20"/>
          <w:szCs w:val="20"/>
        </w:rPr>
      </w:pPr>
      <w:r>
        <w:rPr>
          <w:rFonts w:eastAsia="Times New Roman"/>
          <w:sz w:val="24"/>
          <w:szCs w:val="24"/>
        </w:rPr>
        <w:t>Kingdom</w:t>
      </w:r>
      <w:r>
        <w:rPr>
          <w:rFonts w:eastAsia="Times New Roman"/>
          <w:sz w:val="24"/>
          <w:szCs w:val="24"/>
        </w:rPr>
        <w:tab/>
        <w:t>:</w:t>
      </w:r>
      <w:r>
        <w:rPr>
          <w:sz w:val="20"/>
          <w:szCs w:val="20"/>
        </w:rPr>
        <w:tab/>
      </w:r>
      <w:proofErr w:type="spellStart"/>
      <w:r>
        <w:rPr>
          <w:rFonts w:eastAsia="Times New Roman"/>
          <w:sz w:val="23"/>
          <w:szCs w:val="23"/>
        </w:rPr>
        <w:t>plantae</w:t>
      </w:r>
      <w:proofErr w:type="spellEnd"/>
    </w:p>
    <w:p w:rsidR="003E12BF" w:rsidRDefault="003E12BF">
      <w:pPr>
        <w:spacing w:line="338" w:lineRule="exact"/>
        <w:rPr>
          <w:sz w:val="20"/>
          <w:szCs w:val="20"/>
        </w:rPr>
      </w:pPr>
    </w:p>
    <w:p w:rsidR="003E12BF" w:rsidRDefault="00FA5B4F">
      <w:pPr>
        <w:tabs>
          <w:tab w:val="left" w:pos="1800"/>
          <w:tab w:val="left" w:pos="2340"/>
        </w:tabs>
        <w:ind w:left="720"/>
        <w:rPr>
          <w:sz w:val="20"/>
          <w:szCs w:val="20"/>
        </w:rPr>
      </w:pPr>
      <w:proofErr w:type="spellStart"/>
      <w:r>
        <w:rPr>
          <w:rFonts w:eastAsia="Times New Roman"/>
          <w:sz w:val="24"/>
          <w:szCs w:val="24"/>
        </w:rPr>
        <w:t>Clade</w:t>
      </w:r>
      <w:proofErr w:type="spellEnd"/>
      <w:r>
        <w:rPr>
          <w:sz w:val="20"/>
          <w:szCs w:val="20"/>
        </w:rPr>
        <w:tab/>
      </w:r>
      <w:r>
        <w:rPr>
          <w:rFonts w:eastAsia="Times New Roman"/>
          <w:sz w:val="24"/>
          <w:szCs w:val="24"/>
        </w:rPr>
        <w:t>:</w:t>
      </w:r>
      <w:r>
        <w:rPr>
          <w:sz w:val="20"/>
          <w:szCs w:val="20"/>
        </w:rPr>
        <w:tab/>
      </w:r>
      <w:r>
        <w:rPr>
          <w:rFonts w:eastAsia="Times New Roman"/>
          <w:sz w:val="24"/>
          <w:szCs w:val="24"/>
        </w:rPr>
        <w:t>angiosperms</w:t>
      </w:r>
    </w:p>
    <w:p w:rsidR="003E12BF" w:rsidRDefault="003E12BF">
      <w:pPr>
        <w:spacing w:line="338" w:lineRule="exact"/>
        <w:rPr>
          <w:sz w:val="20"/>
          <w:szCs w:val="20"/>
        </w:rPr>
      </w:pPr>
    </w:p>
    <w:p w:rsidR="003E12BF" w:rsidRDefault="00FA5B4F">
      <w:pPr>
        <w:tabs>
          <w:tab w:val="left" w:pos="1880"/>
        </w:tabs>
        <w:ind w:left="720"/>
        <w:rPr>
          <w:sz w:val="20"/>
          <w:szCs w:val="20"/>
        </w:rPr>
      </w:pPr>
      <w:proofErr w:type="spellStart"/>
      <w:r>
        <w:rPr>
          <w:rFonts w:eastAsia="Times New Roman"/>
          <w:sz w:val="24"/>
          <w:szCs w:val="24"/>
        </w:rPr>
        <w:t>Clade</w:t>
      </w:r>
      <w:proofErr w:type="spellEnd"/>
      <w:r>
        <w:rPr>
          <w:rFonts w:eastAsia="Times New Roman"/>
          <w:sz w:val="24"/>
          <w:szCs w:val="24"/>
        </w:rPr>
        <w:t>:</w:t>
      </w:r>
      <w:r>
        <w:rPr>
          <w:sz w:val="20"/>
          <w:szCs w:val="20"/>
        </w:rPr>
        <w:tab/>
      </w:r>
      <w:proofErr w:type="spellStart"/>
      <w:r>
        <w:rPr>
          <w:rFonts w:eastAsia="Times New Roman"/>
          <w:sz w:val="24"/>
          <w:szCs w:val="24"/>
        </w:rPr>
        <w:t>commelinids</w:t>
      </w:r>
      <w:proofErr w:type="spellEnd"/>
    </w:p>
    <w:p w:rsidR="003E12BF" w:rsidRDefault="003E12BF">
      <w:pPr>
        <w:spacing w:line="339" w:lineRule="exact"/>
        <w:rPr>
          <w:sz w:val="20"/>
          <w:szCs w:val="20"/>
        </w:rPr>
      </w:pPr>
    </w:p>
    <w:p w:rsidR="003E12BF" w:rsidRDefault="00FA5B4F">
      <w:pPr>
        <w:tabs>
          <w:tab w:val="left" w:pos="1920"/>
        </w:tabs>
        <w:ind w:left="720"/>
        <w:rPr>
          <w:sz w:val="20"/>
          <w:szCs w:val="20"/>
        </w:rPr>
      </w:pPr>
      <w:proofErr w:type="gramStart"/>
      <w:r>
        <w:rPr>
          <w:rFonts w:eastAsia="Times New Roman"/>
          <w:sz w:val="24"/>
          <w:szCs w:val="24"/>
        </w:rPr>
        <w:t>Order :</w:t>
      </w:r>
      <w:proofErr w:type="gramEnd"/>
      <w:r>
        <w:rPr>
          <w:sz w:val="20"/>
          <w:szCs w:val="20"/>
        </w:rPr>
        <w:tab/>
      </w:r>
      <w:proofErr w:type="spellStart"/>
      <w:r>
        <w:rPr>
          <w:rFonts w:eastAsia="Times New Roman"/>
          <w:sz w:val="24"/>
          <w:szCs w:val="24"/>
        </w:rPr>
        <w:t>zingiberales</w:t>
      </w:r>
      <w:proofErr w:type="spellEnd"/>
    </w:p>
    <w:p w:rsidR="003E12BF" w:rsidRDefault="003E12BF">
      <w:pPr>
        <w:spacing w:line="338" w:lineRule="exact"/>
        <w:rPr>
          <w:sz w:val="20"/>
          <w:szCs w:val="20"/>
        </w:rPr>
      </w:pPr>
    </w:p>
    <w:p w:rsidR="003E12BF" w:rsidRDefault="00FA5B4F">
      <w:pPr>
        <w:tabs>
          <w:tab w:val="left" w:pos="2000"/>
        </w:tabs>
        <w:ind w:left="720"/>
        <w:rPr>
          <w:sz w:val="20"/>
          <w:szCs w:val="20"/>
        </w:rPr>
      </w:pPr>
      <w:proofErr w:type="gramStart"/>
      <w:r>
        <w:rPr>
          <w:rFonts w:eastAsia="Times New Roman"/>
          <w:sz w:val="24"/>
          <w:szCs w:val="24"/>
        </w:rPr>
        <w:t>Family :</w:t>
      </w:r>
      <w:proofErr w:type="gramEnd"/>
      <w:r>
        <w:rPr>
          <w:sz w:val="20"/>
          <w:szCs w:val="20"/>
        </w:rPr>
        <w:tab/>
      </w:r>
      <w:proofErr w:type="spellStart"/>
      <w:r>
        <w:rPr>
          <w:rFonts w:eastAsia="Times New Roman"/>
          <w:sz w:val="23"/>
          <w:szCs w:val="23"/>
        </w:rPr>
        <w:t>zingiberaceae</w:t>
      </w:r>
      <w:proofErr w:type="spellEnd"/>
    </w:p>
    <w:p w:rsidR="003E12BF" w:rsidRDefault="003E12BF">
      <w:pPr>
        <w:spacing w:line="338" w:lineRule="exact"/>
        <w:rPr>
          <w:sz w:val="20"/>
          <w:szCs w:val="20"/>
        </w:rPr>
      </w:pPr>
    </w:p>
    <w:p w:rsidR="003E12BF" w:rsidRDefault="00FA5B4F">
      <w:pPr>
        <w:tabs>
          <w:tab w:val="left" w:pos="1800"/>
        </w:tabs>
        <w:ind w:left="720"/>
        <w:rPr>
          <w:sz w:val="20"/>
          <w:szCs w:val="20"/>
        </w:rPr>
      </w:pPr>
      <w:r>
        <w:rPr>
          <w:rFonts w:eastAsia="Times New Roman"/>
          <w:sz w:val="24"/>
          <w:szCs w:val="24"/>
        </w:rPr>
        <w:t>Genus</w:t>
      </w:r>
      <w:r>
        <w:rPr>
          <w:sz w:val="20"/>
          <w:szCs w:val="20"/>
        </w:rPr>
        <w:tab/>
      </w:r>
      <w:proofErr w:type="gramStart"/>
      <w:r>
        <w:rPr>
          <w:rFonts w:eastAsia="Times New Roman"/>
          <w:sz w:val="24"/>
          <w:szCs w:val="24"/>
        </w:rPr>
        <w:t>:curcuma</w:t>
      </w:r>
      <w:proofErr w:type="gramEnd"/>
    </w:p>
    <w:p w:rsidR="003E12BF" w:rsidRDefault="003E12BF">
      <w:pPr>
        <w:spacing w:line="339" w:lineRule="exact"/>
        <w:rPr>
          <w:sz w:val="20"/>
          <w:szCs w:val="20"/>
        </w:rPr>
      </w:pPr>
    </w:p>
    <w:p w:rsidR="003E12BF" w:rsidRDefault="00FA5B4F">
      <w:pPr>
        <w:tabs>
          <w:tab w:val="left" w:pos="1800"/>
          <w:tab w:val="left" w:pos="2040"/>
        </w:tabs>
        <w:ind w:left="720"/>
        <w:rPr>
          <w:sz w:val="20"/>
          <w:szCs w:val="20"/>
        </w:rPr>
      </w:pPr>
      <w:r>
        <w:rPr>
          <w:rFonts w:eastAsia="Times New Roman"/>
          <w:sz w:val="24"/>
          <w:szCs w:val="24"/>
        </w:rPr>
        <w:t>Species</w:t>
      </w:r>
      <w:r>
        <w:rPr>
          <w:sz w:val="20"/>
          <w:szCs w:val="20"/>
        </w:rPr>
        <w:tab/>
      </w:r>
      <w:r>
        <w:rPr>
          <w:rFonts w:eastAsia="Times New Roman"/>
          <w:sz w:val="24"/>
          <w:szCs w:val="24"/>
        </w:rPr>
        <w:t>:</w:t>
      </w:r>
      <w:r>
        <w:rPr>
          <w:rFonts w:eastAsia="Times New Roman"/>
          <w:sz w:val="24"/>
          <w:szCs w:val="24"/>
        </w:rPr>
        <w:tab/>
        <w:t xml:space="preserve">curcuma </w:t>
      </w:r>
      <w:proofErr w:type="spellStart"/>
      <w:r>
        <w:rPr>
          <w:rFonts w:eastAsia="Times New Roman"/>
          <w:sz w:val="24"/>
          <w:szCs w:val="24"/>
        </w:rPr>
        <w:t>longa</w:t>
      </w:r>
      <w:proofErr w:type="spellEnd"/>
    </w:p>
    <w:p w:rsidR="003E12BF" w:rsidRDefault="003E12BF">
      <w:pPr>
        <w:spacing w:line="343" w:lineRule="exact"/>
        <w:rPr>
          <w:sz w:val="20"/>
          <w:szCs w:val="20"/>
        </w:rPr>
      </w:pPr>
    </w:p>
    <w:p w:rsidR="003E12BF" w:rsidRDefault="00FA5B4F">
      <w:pPr>
        <w:rPr>
          <w:sz w:val="20"/>
          <w:szCs w:val="20"/>
        </w:rPr>
      </w:pPr>
      <w:r>
        <w:rPr>
          <w:rFonts w:eastAsia="Times New Roman"/>
          <w:b/>
          <w:bCs/>
          <w:sz w:val="24"/>
          <w:szCs w:val="24"/>
        </w:rPr>
        <w:t>2.9.2. HISTORY OF TURMERIC</w:t>
      </w:r>
    </w:p>
    <w:p w:rsidR="003E12BF" w:rsidRDefault="003E12BF">
      <w:pPr>
        <w:spacing w:line="342" w:lineRule="exact"/>
        <w:rPr>
          <w:sz w:val="20"/>
          <w:szCs w:val="20"/>
        </w:rPr>
      </w:pPr>
    </w:p>
    <w:p w:rsidR="003E12BF" w:rsidRDefault="00FA5B4F">
      <w:pPr>
        <w:spacing w:line="356" w:lineRule="auto"/>
        <w:ind w:firstLine="721"/>
        <w:jc w:val="both"/>
        <w:rPr>
          <w:sz w:val="20"/>
          <w:szCs w:val="20"/>
        </w:rPr>
      </w:pPr>
      <w:r>
        <w:rPr>
          <w:rFonts w:eastAsia="Times New Roman"/>
          <w:sz w:val="24"/>
          <w:szCs w:val="24"/>
        </w:rPr>
        <w:t xml:space="preserve">Turmeric has been used in </w:t>
      </w:r>
      <w:proofErr w:type="spellStart"/>
      <w:r>
        <w:rPr>
          <w:rFonts w:eastAsia="Times New Roman"/>
          <w:sz w:val="24"/>
          <w:szCs w:val="24"/>
        </w:rPr>
        <w:t>asia</w:t>
      </w:r>
      <w:proofErr w:type="spellEnd"/>
      <w:r>
        <w:rPr>
          <w:rFonts w:eastAsia="Times New Roman"/>
          <w:sz w:val="24"/>
          <w:szCs w:val="24"/>
        </w:rPr>
        <w:t xml:space="preserve"> for thousands of year and is a major part of </w:t>
      </w:r>
      <w:proofErr w:type="spellStart"/>
      <w:r>
        <w:rPr>
          <w:rFonts w:eastAsia="Times New Roman"/>
          <w:b/>
          <w:bCs/>
          <w:sz w:val="24"/>
          <w:szCs w:val="24"/>
        </w:rPr>
        <w:t>ayurveda</w:t>
      </w:r>
      <w:proofErr w:type="spellEnd"/>
      <w:r>
        <w:rPr>
          <w:rFonts w:eastAsia="Times New Roman"/>
          <w:b/>
          <w:bCs/>
          <w:sz w:val="24"/>
          <w:szCs w:val="24"/>
        </w:rPr>
        <w:t>,</w:t>
      </w:r>
      <w:r>
        <w:rPr>
          <w:rFonts w:eastAsia="Times New Roman"/>
          <w:sz w:val="24"/>
          <w:szCs w:val="24"/>
        </w:rPr>
        <w:t xml:space="preserve"> </w:t>
      </w:r>
      <w:proofErr w:type="spellStart"/>
      <w:r>
        <w:rPr>
          <w:rFonts w:eastAsia="Times New Roman"/>
          <w:b/>
          <w:bCs/>
          <w:sz w:val="24"/>
          <w:szCs w:val="24"/>
        </w:rPr>
        <w:t>siddha</w:t>
      </w:r>
      <w:proofErr w:type="spellEnd"/>
      <w:r>
        <w:rPr>
          <w:rFonts w:eastAsia="Times New Roman"/>
          <w:b/>
          <w:bCs/>
          <w:sz w:val="24"/>
          <w:szCs w:val="24"/>
        </w:rPr>
        <w:t xml:space="preserve"> medicine, traditional Chinese medicine, </w:t>
      </w:r>
      <w:proofErr w:type="spellStart"/>
      <w:r>
        <w:rPr>
          <w:rFonts w:eastAsia="Times New Roman"/>
          <w:b/>
          <w:bCs/>
          <w:sz w:val="24"/>
          <w:szCs w:val="24"/>
        </w:rPr>
        <w:t>unani</w:t>
      </w:r>
      <w:proofErr w:type="spellEnd"/>
      <w:r>
        <w:rPr>
          <w:rFonts w:eastAsia="Times New Roman"/>
          <w:b/>
          <w:bCs/>
          <w:sz w:val="24"/>
          <w:szCs w:val="24"/>
        </w:rPr>
        <w:t>, (</w:t>
      </w:r>
      <w:proofErr w:type="spellStart"/>
      <w:r>
        <w:rPr>
          <w:rFonts w:eastAsia="Times New Roman"/>
          <w:sz w:val="24"/>
          <w:szCs w:val="24"/>
        </w:rPr>
        <w:t>chattopadhyay</w:t>
      </w:r>
      <w:proofErr w:type="spellEnd"/>
      <w:r>
        <w:rPr>
          <w:rFonts w:eastAsia="Times New Roman"/>
          <w:sz w:val="24"/>
          <w:szCs w:val="24"/>
        </w:rPr>
        <w:t xml:space="preserve"> 2004</w:t>
      </w:r>
      <w:proofErr w:type="gramStart"/>
      <w:r>
        <w:rPr>
          <w:rFonts w:eastAsia="Times New Roman"/>
          <w:sz w:val="24"/>
          <w:szCs w:val="24"/>
        </w:rPr>
        <w:t>)and</w:t>
      </w:r>
      <w:proofErr w:type="gramEnd"/>
      <w:r>
        <w:rPr>
          <w:rFonts w:eastAsia="Times New Roman"/>
          <w:sz w:val="24"/>
          <w:szCs w:val="24"/>
        </w:rPr>
        <w:t xml:space="preserve"> the animistic</w:t>
      </w:r>
      <w:r>
        <w:rPr>
          <w:rFonts w:eastAsia="Times New Roman"/>
          <w:b/>
          <w:bCs/>
          <w:sz w:val="24"/>
          <w:szCs w:val="24"/>
        </w:rPr>
        <w:t xml:space="preserve"> </w:t>
      </w:r>
      <w:r>
        <w:rPr>
          <w:rFonts w:eastAsia="Times New Roman"/>
          <w:sz w:val="24"/>
          <w:szCs w:val="24"/>
        </w:rPr>
        <w:t xml:space="preserve">rituals of </w:t>
      </w:r>
      <w:proofErr w:type="spellStart"/>
      <w:r>
        <w:rPr>
          <w:rFonts w:eastAsia="Times New Roman"/>
          <w:sz w:val="24"/>
          <w:szCs w:val="24"/>
        </w:rPr>
        <w:t>austronesian</w:t>
      </w:r>
      <w:proofErr w:type="spellEnd"/>
      <w:r>
        <w:rPr>
          <w:rFonts w:eastAsia="Times New Roman"/>
          <w:sz w:val="24"/>
          <w:szCs w:val="24"/>
        </w:rPr>
        <w:t xml:space="preserve"> peoples. It was first used as a dye, and then later for its supposed properties in folk medicine.</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rPr>
          <w:sz w:val="20"/>
          <w:szCs w:val="20"/>
        </w:rPr>
      </w:pPr>
      <w:bookmarkStart w:id="23" w:name="page24"/>
      <w:bookmarkEnd w:id="23"/>
      <w:r>
        <w:rPr>
          <w:rFonts w:eastAsia="Times New Roman"/>
          <w:b/>
          <w:bCs/>
          <w:sz w:val="24"/>
          <w:szCs w:val="24"/>
        </w:rPr>
        <w:lastRenderedPageBreak/>
        <w:t>2.9 TIE AND DYE:</w:t>
      </w:r>
    </w:p>
    <w:p w:rsidR="003E12BF" w:rsidRDefault="003E12BF">
      <w:pPr>
        <w:spacing w:line="346" w:lineRule="exact"/>
        <w:rPr>
          <w:sz w:val="20"/>
          <w:szCs w:val="20"/>
        </w:rPr>
      </w:pPr>
    </w:p>
    <w:p w:rsidR="003E12BF" w:rsidRDefault="00FA5B4F">
      <w:pPr>
        <w:spacing w:line="348" w:lineRule="auto"/>
        <w:ind w:firstLine="721"/>
        <w:jc w:val="both"/>
        <w:rPr>
          <w:sz w:val="20"/>
          <w:szCs w:val="20"/>
        </w:rPr>
      </w:pPr>
      <w:r>
        <w:rPr>
          <w:rFonts w:eastAsia="Times New Roman"/>
          <w:sz w:val="24"/>
          <w:szCs w:val="24"/>
        </w:rPr>
        <w:t xml:space="preserve">Tie and dye, like Batik is a resist-dyeing process for creating attractive </w:t>
      </w:r>
      <w:proofErr w:type="spellStart"/>
      <w:r>
        <w:rPr>
          <w:rFonts w:eastAsia="Times New Roman"/>
          <w:sz w:val="24"/>
          <w:szCs w:val="24"/>
        </w:rPr>
        <w:t>coloureddesigned</w:t>
      </w:r>
      <w:proofErr w:type="spellEnd"/>
      <w:r>
        <w:rPr>
          <w:rFonts w:eastAsia="Times New Roman"/>
          <w:sz w:val="24"/>
          <w:szCs w:val="24"/>
        </w:rPr>
        <w:t xml:space="preserve"> on fabrics. However, while in Batik, resistance to dye penetrations is provided by</w:t>
      </w:r>
    </w:p>
    <w:p w:rsidR="003E12BF" w:rsidRDefault="003E12BF">
      <w:pPr>
        <w:spacing w:line="26" w:lineRule="exact"/>
        <w:rPr>
          <w:sz w:val="20"/>
          <w:szCs w:val="20"/>
        </w:rPr>
      </w:pPr>
    </w:p>
    <w:p w:rsidR="003E12BF" w:rsidRDefault="00FA5B4F">
      <w:pPr>
        <w:spacing w:line="352" w:lineRule="auto"/>
        <w:jc w:val="both"/>
        <w:rPr>
          <w:sz w:val="20"/>
          <w:szCs w:val="20"/>
        </w:rPr>
      </w:pPr>
      <w:proofErr w:type="gramStart"/>
      <w:r>
        <w:rPr>
          <w:rFonts w:eastAsia="Times New Roman"/>
          <w:sz w:val="24"/>
          <w:szCs w:val="24"/>
        </w:rPr>
        <w:t>a</w:t>
      </w:r>
      <w:proofErr w:type="gramEnd"/>
      <w:r>
        <w:rPr>
          <w:rFonts w:eastAsia="Times New Roman"/>
          <w:sz w:val="24"/>
          <w:szCs w:val="24"/>
        </w:rPr>
        <w:t xml:space="preserve"> coated layer of wax, in the case of tie and dye, this is achieved by knotting, binding, folding or sewing certain parts of the cloth in such a way that the dye cannot penetrate into these</w:t>
      </w:r>
    </w:p>
    <w:p w:rsidR="003E12BF" w:rsidRDefault="003E12BF">
      <w:pPr>
        <w:spacing w:line="21" w:lineRule="exact"/>
        <w:rPr>
          <w:sz w:val="20"/>
          <w:szCs w:val="20"/>
        </w:rPr>
      </w:pPr>
    </w:p>
    <w:p w:rsidR="003E12BF" w:rsidRDefault="00FA5B4F">
      <w:pPr>
        <w:spacing w:line="348" w:lineRule="auto"/>
        <w:jc w:val="both"/>
        <w:rPr>
          <w:sz w:val="20"/>
          <w:szCs w:val="20"/>
        </w:rPr>
      </w:pPr>
      <w:proofErr w:type="gramStart"/>
      <w:r>
        <w:rPr>
          <w:rFonts w:eastAsia="Times New Roman"/>
          <w:sz w:val="24"/>
          <w:szCs w:val="24"/>
        </w:rPr>
        <w:t>areas</w:t>
      </w:r>
      <w:proofErr w:type="gramEnd"/>
      <w:r>
        <w:rPr>
          <w:rFonts w:eastAsia="Times New Roman"/>
          <w:sz w:val="24"/>
          <w:szCs w:val="24"/>
        </w:rPr>
        <w:t xml:space="preserve"> when the cloth is dyed. It is a hand process by which intricate and attractive patterns can be produced.</w:t>
      </w:r>
    </w:p>
    <w:p w:rsidR="003E12BF" w:rsidRDefault="003E12BF">
      <w:pPr>
        <w:spacing w:line="227"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In India, the tie dye method is generally a cottage industry and is known as </w:t>
      </w:r>
      <w:proofErr w:type="spellStart"/>
      <w:r>
        <w:rPr>
          <w:rFonts w:eastAsia="Times New Roman"/>
          <w:sz w:val="24"/>
          <w:szCs w:val="24"/>
        </w:rPr>
        <w:t>Bandhanior</w:t>
      </w:r>
      <w:proofErr w:type="spellEnd"/>
      <w:r>
        <w:rPr>
          <w:rFonts w:eastAsia="Times New Roman"/>
          <w:sz w:val="24"/>
          <w:szCs w:val="24"/>
        </w:rPr>
        <w:t xml:space="preserve"> </w:t>
      </w:r>
      <w:proofErr w:type="spellStart"/>
      <w:r>
        <w:rPr>
          <w:rFonts w:eastAsia="Times New Roman"/>
          <w:sz w:val="24"/>
          <w:szCs w:val="24"/>
        </w:rPr>
        <w:t>Bandhej</w:t>
      </w:r>
      <w:proofErr w:type="spellEnd"/>
      <w:r>
        <w:rPr>
          <w:rFonts w:eastAsia="Times New Roman"/>
          <w:sz w:val="24"/>
          <w:szCs w:val="24"/>
        </w:rPr>
        <w:t xml:space="preserve">. It is often used for T-shirts, dresses, skirts, stoles and other garments and </w:t>
      </w:r>
      <w:proofErr w:type="spellStart"/>
      <w:r>
        <w:rPr>
          <w:rFonts w:eastAsia="Times New Roman"/>
          <w:sz w:val="24"/>
          <w:szCs w:val="24"/>
        </w:rPr>
        <w:t>alsoin</w:t>
      </w:r>
      <w:proofErr w:type="spellEnd"/>
      <w:r>
        <w:rPr>
          <w:rFonts w:eastAsia="Times New Roman"/>
          <w:sz w:val="24"/>
          <w:szCs w:val="24"/>
        </w:rPr>
        <w:t xml:space="preserve"> furnishings like pillow covers, table cloths, bed sheets </w:t>
      </w:r>
      <w:proofErr w:type="spellStart"/>
      <w:r>
        <w:rPr>
          <w:rFonts w:eastAsia="Times New Roman"/>
          <w:sz w:val="24"/>
          <w:szCs w:val="24"/>
        </w:rPr>
        <w:t>etc.Tying</w:t>
      </w:r>
      <w:proofErr w:type="spellEnd"/>
      <w:r>
        <w:rPr>
          <w:rFonts w:eastAsia="Times New Roman"/>
          <w:sz w:val="24"/>
          <w:szCs w:val="24"/>
        </w:rPr>
        <w:t xml:space="preserve"> the cloth or knotting is called </w:t>
      </w:r>
      <w:proofErr w:type="spellStart"/>
      <w:r>
        <w:rPr>
          <w:rFonts w:eastAsia="Times New Roman"/>
          <w:sz w:val="24"/>
          <w:szCs w:val="24"/>
        </w:rPr>
        <w:t>bandhej</w:t>
      </w:r>
      <w:proofErr w:type="spellEnd"/>
      <w:r>
        <w:rPr>
          <w:rFonts w:eastAsia="Times New Roman"/>
          <w:sz w:val="24"/>
          <w:szCs w:val="24"/>
        </w:rPr>
        <w:t xml:space="preserve"> or tie and dye. In this procedure </w:t>
      </w:r>
      <w:proofErr w:type="spellStart"/>
      <w:r>
        <w:rPr>
          <w:rFonts w:eastAsia="Times New Roman"/>
          <w:sz w:val="24"/>
          <w:szCs w:val="24"/>
        </w:rPr>
        <w:t>thecloth</w:t>
      </w:r>
      <w:proofErr w:type="spellEnd"/>
      <w:r>
        <w:rPr>
          <w:rFonts w:eastAsia="Times New Roman"/>
          <w:sz w:val="24"/>
          <w:szCs w:val="24"/>
        </w:rPr>
        <w:t xml:space="preserve"> is tied with a thread of thickness greater than that of the cloth. After the tied cloth </w:t>
      </w:r>
      <w:proofErr w:type="spellStart"/>
      <w:r>
        <w:rPr>
          <w:rFonts w:eastAsia="Times New Roman"/>
          <w:sz w:val="24"/>
          <w:szCs w:val="24"/>
        </w:rPr>
        <w:t>isdyed</w:t>
      </w:r>
      <w:proofErr w:type="spellEnd"/>
      <w:r>
        <w:rPr>
          <w:rFonts w:eastAsia="Times New Roman"/>
          <w:sz w:val="24"/>
          <w:szCs w:val="24"/>
        </w:rPr>
        <w:t xml:space="preserve"> and dried, the ties and knots are opened. As a result we get different </w:t>
      </w:r>
      <w:proofErr w:type="spellStart"/>
      <w:r>
        <w:rPr>
          <w:rFonts w:eastAsia="Times New Roman"/>
          <w:sz w:val="24"/>
          <w:szCs w:val="24"/>
        </w:rPr>
        <w:t>colourfulpatterns</w:t>
      </w:r>
      <w:proofErr w:type="spellEnd"/>
      <w:r>
        <w:rPr>
          <w:rFonts w:eastAsia="Times New Roman"/>
          <w:sz w:val="24"/>
          <w:szCs w:val="24"/>
        </w:rPr>
        <w:t xml:space="preserve"> on the cloth. The art of tie- dyeing is most popular in various regions of </w:t>
      </w:r>
      <w:proofErr w:type="spellStart"/>
      <w:r>
        <w:rPr>
          <w:rFonts w:eastAsia="Times New Roman"/>
          <w:sz w:val="24"/>
          <w:szCs w:val="24"/>
        </w:rPr>
        <w:t>Gujarat</w:t>
      </w:r>
      <w:proofErr w:type="gramStart"/>
      <w:r>
        <w:rPr>
          <w:rFonts w:eastAsia="Times New Roman"/>
          <w:sz w:val="24"/>
          <w:szCs w:val="24"/>
        </w:rPr>
        <w:t>,Kathiawar</w:t>
      </w:r>
      <w:proofErr w:type="spellEnd"/>
      <w:proofErr w:type="gramEnd"/>
      <w:r>
        <w:rPr>
          <w:rFonts w:eastAsia="Times New Roman"/>
          <w:sz w:val="24"/>
          <w:szCs w:val="24"/>
        </w:rPr>
        <w:t xml:space="preserve"> and </w:t>
      </w:r>
      <w:proofErr w:type="spellStart"/>
      <w:r>
        <w:rPr>
          <w:rFonts w:eastAsia="Times New Roman"/>
          <w:sz w:val="24"/>
          <w:szCs w:val="24"/>
        </w:rPr>
        <w:t>Rajasthan.It</w:t>
      </w:r>
      <w:proofErr w:type="spellEnd"/>
      <w:r>
        <w:rPr>
          <w:rFonts w:eastAsia="Times New Roman"/>
          <w:sz w:val="24"/>
          <w:szCs w:val="24"/>
        </w:rPr>
        <w:t xml:space="preserve"> is a modern version of traditional </w:t>
      </w:r>
      <w:r>
        <w:rPr>
          <w:rFonts w:eastAsia="Times New Roman"/>
          <w:b/>
          <w:bCs/>
          <w:sz w:val="24"/>
          <w:szCs w:val="24"/>
        </w:rPr>
        <w:t>dyeing</w:t>
      </w:r>
      <w:r>
        <w:rPr>
          <w:rFonts w:eastAsia="Times New Roman"/>
          <w:sz w:val="24"/>
          <w:szCs w:val="24"/>
        </w:rPr>
        <w:t xml:space="preserve"> methods used in many cultures throughout the world. "</w:t>
      </w:r>
      <w:r>
        <w:rPr>
          <w:rFonts w:eastAsia="Times New Roman"/>
          <w:b/>
          <w:bCs/>
          <w:sz w:val="24"/>
          <w:szCs w:val="24"/>
        </w:rPr>
        <w:t>Tie</w:t>
      </w:r>
      <w:r>
        <w:rPr>
          <w:rFonts w:eastAsia="Times New Roman"/>
          <w:sz w:val="24"/>
          <w:szCs w:val="24"/>
        </w:rPr>
        <w:t>-</w:t>
      </w:r>
      <w:r>
        <w:rPr>
          <w:rFonts w:eastAsia="Times New Roman"/>
          <w:b/>
          <w:bCs/>
          <w:sz w:val="24"/>
          <w:szCs w:val="24"/>
        </w:rPr>
        <w:t>dye</w:t>
      </w:r>
      <w:r>
        <w:rPr>
          <w:rFonts w:eastAsia="Times New Roman"/>
          <w:sz w:val="24"/>
          <w:szCs w:val="24"/>
        </w:rPr>
        <w:t xml:space="preserve">" can also describe the resulting pattern or an item which features this pattern. The whole point of </w:t>
      </w:r>
      <w:r>
        <w:rPr>
          <w:rFonts w:eastAsia="Times New Roman"/>
          <w:b/>
          <w:bCs/>
          <w:sz w:val="24"/>
          <w:szCs w:val="24"/>
        </w:rPr>
        <w:t>tie dyeing</w:t>
      </w:r>
      <w:r>
        <w:rPr>
          <w:rFonts w:eastAsia="Times New Roman"/>
          <w:sz w:val="24"/>
          <w:szCs w:val="24"/>
        </w:rPr>
        <w:t xml:space="preserve"> is to prevent the </w:t>
      </w:r>
      <w:r>
        <w:rPr>
          <w:rFonts w:eastAsia="Times New Roman"/>
          <w:b/>
          <w:bCs/>
          <w:sz w:val="24"/>
          <w:szCs w:val="24"/>
        </w:rPr>
        <w:t>dye</w:t>
      </w:r>
      <w:r>
        <w:rPr>
          <w:rFonts w:eastAsia="Times New Roman"/>
          <w:sz w:val="24"/>
          <w:szCs w:val="24"/>
        </w:rPr>
        <w:t xml:space="preserve"> from reaching the fabric evenly (D. Frick, 2003)</w:t>
      </w:r>
    </w:p>
    <w:p w:rsidR="003E12BF" w:rsidRDefault="003E12BF">
      <w:pPr>
        <w:spacing w:line="217" w:lineRule="exact"/>
        <w:rPr>
          <w:sz w:val="20"/>
          <w:szCs w:val="20"/>
        </w:rPr>
      </w:pPr>
    </w:p>
    <w:p w:rsidR="003E12BF" w:rsidRDefault="00FA5B4F">
      <w:pPr>
        <w:tabs>
          <w:tab w:val="left" w:pos="700"/>
        </w:tabs>
        <w:rPr>
          <w:sz w:val="20"/>
          <w:szCs w:val="20"/>
        </w:rPr>
      </w:pPr>
      <w:r>
        <w:rPr>
          <w:rFonts w:eastAsia="Times New Roman"/>
          <w:b/>
          <w:bCs/>
          <w:sz w:val="24"/>
          <w:szCs w:val="24"/>
        </w:rPr>
        <w:t>2.9.1</w:t>
      </w:r>
      <w:r>
        <w:rPr>
          <w:sz w:val="20"/>
          <w:szCs w:val="20"/>
        </w:rPr>
        <w:tab/>
      </w:r>
      <w:r>
        <w:rPr>
          <w:rFonts w:eastAsia="Times New Roman"/>
          <w:b/>
          <w:bCs/>
          <w:sz w:val="23"/>
          <w:szCs w:val="23"/>
        </w:rPr>
        <w:t>HISTORICAL PERSPECTIVE:</w:t>
      </w:r>
    </w:p>
    <w:p w:rsidR="003E12BF" w:rsidRDefault="003E12BF">
      <w:pPr>
        <w:spacing w:line="346"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The tie and dye technique of creating design on fabric has been practiced from very early times in many parts of the world. The fresco paintings in Ajanta caves in Maharashtra in India (6th– 7th century A.D.) depict people wearing clothes with beautiful tie and dye designs. There is </w:t>
      </w:r>
      <w:proofErr w:type="gramStart"/>
      <w:r>
        <w:rPr>
          <w:rFonts w:eastAsia="Times New Roman"/>
          <w:sz w:val="24"/>
          <w:szCs w:val="24"/>
        </w:rPr>
        <w:t>an evidence</w:t>
      </w:r>
      <w:proofErr w:type="gramEnd"/>
      <w:r>
        <w:rPr>
          <w:rFonts w:eastAsia="Times New Roman"/>
          <w:sz w:val="24"/>
          <w:szCs w:val="24"/>
        </w:rPr>
        <w:t xml:space="preserve"> that tie-dye technique was practiced in China during the </w:t>
      </w:r>
      <w:proofErr w:type="spellStart"/>
      <w:r>
        <w:rPr>
          <w:rFonts w:eastAsia="Times New Roman"/>
          <w:sz w:val="24"/>
          <w:szCs w:val="24"/>
        </w:rPr>
        <w:t>Tan’gdynasty</w:t>
      </w:r>
      <w:proofErr w:type="spellEnd"/>
      <w:r>
        <w:rPr>
          <w:rFonts w:eastAsia="Times New Roman"/>
          <w:sz w:val="24"/>
          <w:szCs w:val="24"/>
        </w:rPr>
        <w:t xml:space="preserve"> (618-906) from where it moved to Japan in the Nara period.</w:t>
      </w:r>
    </w:p>
    <w:p w:rsidR="003E12BF" w:rsidRDefault="003E12BF">
      <w:pPr>
        <w:spacing w:line="17"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It is difficult to trace the origins of this craft to any particular area in India. According to some references it first developed in </w:t>
      </w:r>
      <w:proofErr w:type="spellStart"/>
      <w:r>
        <w:rPr>
          <w:rFonts w:eastAsia="Times New Roman"/>
          <w:sz w:val="24"/>
          <w:szCs w:val="24"/>
        </w:rPr>
        <w:t>Jaipur</w:t>
      </w:r>
      <w:proofErr w:type="spellEnd"/>
      <w:r>
        <w:rPr>
          <w:rFonts w:eastAsia="Times New Roman"/>
          <w:sz w:val="24"/>
          <w:szCs w:val="24"/>
        </w:rPr>
        <w:t xml:space="preserve"> in the form of </w:t>
      </w:r>
      <w:proofErr w:type="spellStart"/>
      <w:r>
        <w:rPr>
          <w:rFonts w:eastAsia="Times New Roman"/>
          <w:sz w:val="24"/>
          <w:szCs w:val="24"/>
        </w:rPr>
        <w:t>leheriya</w:t>
      </w:r>
      <w:proofErr w:type="spellEnd"/>
      <w:r>
        <w:rPr>
          <w:rFonts w:eastAsia="Times New Roman"/>
          <w:sz w:val="24"/>
          <w:szCs w:val="24"/>
        </w:rPr>
        <w:t xml:space="preserve">. But it is </w:t>
      </w:r>
      <w:proofErr w:type="spellStart"/>
      <w:r>
        <w:rPr>
          <w:rFonts w:eastAsia="Times New Roman"/>
          <w:sz w:val="24"/>
          <w:szCs w:val="24"/>
        </w:rPr>
        <w:t>widelybelieved</w:t>
      </w:r>
      <w:proofErr w:type="spellEnd"/>
      <w:r>
        <w:rPr>
          <w:rFonts w:eastAsia="Times New Roman"/>
          <w:sz w:val="24"/>
          <w:szCs w:val="24"/>
        </w:rPr>
        <w:t xml:space="preserve"> that it was brought to Kutch from </w:t>
      </w:r>
      <w:proofErr w:type="spellStart"/>
      <w:r>
        <w:rPr>
          <w:rFonts w:eastAsia="Times New Roman"/>
          <w:sz w:val="24"/>
          <w:szCs w:val="24"/>
        </w:rPr>
        <w:t>Sindh</w:t>
      </w:r>
      <w:proofErr w:type="spellEnd"/>
      <w:r>
        <w:rPr>
          <w:rFonts w:eastAsia="Times New Roman"/>
          <w:sz w:val="24"/>
          <w:szCs w:val="24"/>
        </w:rPr>
        <w:t xml:space="preserve"> by Muslim </w:t>
      </w:r>
      <w:proofErr w:type="spellStart"/>
      <w:r>
        <w:rPr>
          <w:rFonts w:eastAsia="Times New Roman"/>
          <w:sz w:val="24"/>
          <w:szCs w:val="24"/>
        </w:rPr>
        <w:t>Khatri’s</w:t>
      </w:r>
      <w:proofErr w:type="spellEnd"/>
      <w:r>
        <w:rPr>
          <w:rFonts w:eastAsia="Times New Roman"/>
          <w:sz w:val="24"/>
          <w:szCs w:val="24"/>
        </w:rPr>
        <w:t xml:space="preserve"> who are still the largest community involved in the craft. </w:t>
      </w:r>
      <w:proofErr w:type="spellStart"/>
      <w:r>
        <w:rPr>
          <w:rFonts w:eastAsia="Times New Roman"/>
          <w:sz w:val="24"/>
          <w:szCs w:val="24"/>
        </w:rPr>
        <w:t>Bandhani</w:t>
      </w:r>
      <w:proofErr w:type="spellEnd"/>
      <w:r>
        <w:rPr>
          <w:rFonts w:eastAsia="Times New Roman"/>
          <w:sz w:val="24"/>
          <w:szCs w:val="24"/>
        </w:rPr>
        <w:t xml:space="preserve"> was introduced in Jamnagar when city </w:t>
      </w:r>
      <w:proofErr w:type="spellStart"/>
      <w:r>
        <w:rPr>
          <w:rFonts w:eastAsia="Times New Roman"/>
          <w:sz w:val="24"/>
          <w:szCs w:val="24"/>
        </w:rPr>
        <w:t>wasfounded</w:t>
      </w:r>
      <w:proofErr w:type="spellEnd"/>
      <w:r>
        <w:rPr>
          <w:rFonts w:eastAsia="Times New Roman"/>
          <w:sz w:val="24"/>
          <w:szCs w:val="24"/>
        </w:rPr>
        <w:t xml:space="preserve"> 400 years ago. This city has now become one of the principle </w:t>
      </w:r>
      <w:proofErr w:type="spellStart"/>
      <w:r>
        <w:rPr>
          <w:rFonts w:eastAsia="Times New Roman"/>
          <w:sz w:val="24"/>
          <w:szCs w:val="24"/>
        </w:rPr>
        <w:t>centres</w:t>
      </w:r>
      <w:proofErr w:type="spellEnd"/>
      <w:r>
        <w:rPr>
          <w:rFonts w:eastAsia="Times New Roman"/>
          <w:sz w:val="24"/>
          <w:szCs w:val="24"/>
        </w:rPr>
        <w:t xml:space="preserve"> of </w:t>
      </w:r>
      <w:proofErr w:type="spellStart"/>
      <w:r>
        <w:rPr>
          <w:rFonts w:eastAsia="Times New Roman"/>
          <w:sz w:val="24"/>
          <w:szCs w:val="24"/>
        </w:rPr>
        <w:t>Bandhani</w:t>
      </w:r>
      <w:proofErr w:type="spellEnd"/>
      <w:r>
        <w:rPr>
          <w:rFonts w:eastAsia="Times New Roman"/>
          <w:sz w:val="24"/>
          <w:szCs w:val="24"/>
        </w:rPr>
        <w:t xml:space="preserve">, creating new patterns and experimenting with </w:t>
      </w:r>
      <w:proofErr w:type="spellStart"/>
      <w:r>
        <w:rPr>
          <w:rFonts w:eastAsia="Times New Roman"/>
          <w:sz w:val="24"/>
          <w:szCs w:val="24"/>
        </w:rPr>
        <w:t>colours</w:t>
      </w:r>
      <w:proofErr w:type="spellEnd"/>
      <w:r>
        <w:rPr>
          <w:rFonts w:eastAsia="Times New Roman"/>
          <w:sz w:val="24"/>
          <w:szCs w:val="24"/>
        </w:rPr>
        <w:t>. The tie-dye is a village craft carried on mostly by women in</w:t>
      </w:r>
    </w:p>
    <w:p w:rsidR="003E12BF" w:rsidRDefault="003E12BF">
      <w:pPr>
        <w:sectPr w:rsidR="003E12BF">
          <w:pgSz w:w="12240" w:h="15840"/>
          <w:pgMar w:top="1435" w:right="1440" w:bottom="1047" w:left="1440" w:header="0" w:footer="0" w:gutter="0"/>
          <w:cols w:space="720" w:equalWidth="0">
            <w:col w:w="9360"/>
          </w:cols>
        </w:sectPr>
      </w:pPr>
    </w:p>
    <w:p w:rsidR="003E12BF" w:rsidRDefault="003E12BF">
      <w:pPr>
        <w:spacing w:line="3" w:lineRule="exact"/>
        <w:rPr>
          <w:sz w:val="20"/>
          <w:szCs w:val="20"/>
        </w:rPr>
      </w:pPr>
      <w:bookmarkStart w:id="24" w:name="page25"/>
      <w:bookmarkEnd w:id="24"/>
    </w:p>
    <w:p w:rsidR="003E12BF" w:rsidRDefault="00FA5B4F">
      <w:pPr>
        <w:spacing w:line="357" w:lineRule="auto"/>
        <w:jc w:val="both"/>
        <w:rPr>
          <w:sz w:val="20"/>
          <w:szCs w:val="20"/>
        </w:rPr>
      </w:pPr>
      <w:proofErr w:type="gramStart"/>
      <w:r>
        <w:rPr>
          <w:rFonts w:eastAsia="Times New Roman"/>
          <w:sz w:val="24"/>
          <w:szCs w:val="24"/>
        </w:rPr>
        <w:t>villages</w:t>
      </w:r>
      <w:proofErr w:type="gramEnd"/>
      <w:r>
        <w:rPr>
          <w:rFonts w:eastAsia="Times New Roman"/>
          <w:sz w:val="24"/>
          <w:szCs w:val="24"/>
        </w:rPr>
        <w:t xml:space="preserve"> of India. The workers are known as </w:t>
      </w:r>
      <w:proofErr w:type="spellStart"/>
      <w:r>
        <w:rPr>
          <w:rFonts w:eastAsia="Times New Roman"/>
          <w:sz w:val="24"/>
          <w:szCs w:val="24"/>
        </w:rPr>
        <w:t>Bandhanaris</w:t>
      </w:r>
      <w:proofErr w:type="spellEnd"/>
      <w:r>
        <w:rPr>
          <w:rFonts w:eastAsia="Times New Roman"/>
          <w:sz w:val="24"/>
          <w:szCs w:val="24"/>
        </w:rPr>
        <w:t xml:space="preserve"> who always grow the nails of their thumbs or </w:t>
      </w:r>
      <w:proofErr w:type="spellStart"/>
      <w:r>
        <w:rPr>
          <w:rFonts w:eastAsia="Times New Roman"/>
          <w:sz w:val="24"/>
          <w:szCs w:val="24"/>
        </w:rPr>
        <w:t>fore</w:t>
      </w:r>
      <w:proofErr w:type="spellEnd"/>
      <w:r>
        <w:rPr>
          <w:rFonts w:eastAsia="Times New Roman"/>
          <w:sz w:val="24"/>
          <w:szCs w:val="24"/>
        </w:rPr>
        <w:t xml:space="preserve"> fingers for tying knots on cloth. The designs can be tied in different ways. They are set in stylized floral pattern or motifs of lotus flowers, dancing women and elephants or smart geometrical patterns.</w:t>
      </w:r>
    </w:p>
    <w:p w:rsidR="003E12BF" w:rsidRDefault="003E12BF">
      <w:pPr>
        <w:spacing w:line="216" w:lineRule="exact"/>
        <w:rPr>
          <w:sz w:val="20"/>
          <w:szCs w:val="20"/>
        </w:rPr>
      </w:pPr>
    </w:p>
    <w:p w:rsidR="003E12BF" w:rsidRDefault="00FA5B4F">
      <w:pPr>
        <w:spacing w:line="355" w:lineRule="auto"/>
        <w:ind w:firstLine="721"/>
        <w:jc w:val="both"/>
        <w:rPr>
          <w:sz w:val="20"/>
          <w:szCs w:val="20"/>
        </w:rPr>
      </w:pPr>
      <w:r>
        <w:rPr>
          <w:rFonts w:eastAsia="Times New Roman"/>
          <w:sz w:val="24"/>
          <w:szCs w:val="24"/>
        </w:rPr>
        <w:t xml:space="preserve">Tie and Dye is a village craft carried on mostly by women in villages of India. </w:t>
      </w:r>
      <w:proofErr w:type="spellStart"/>
      <w:r>
        <w:rPr>
          <w:rFonts w:eastAsia="Times New Roman"/>
          <w:sz w:val="24"/>
          <w:szCs w:val="24"/>
        </w:rPr>
        <w:t>Theworkers</w:t>
      </w:r>
      <w:proofErr w:type="spellEnd"/>
      <w:r>
        <w:rPr>
          <w:rFonts w:eastAsia="Times New Roman"/>
          <w:sz w:val="24"/>
          <w:szCs w:val="24"/>
        </w:rPr>
        <w:t xml:space="preserve"> are known as </w:t>
      </w:r>
      <w:proofErr w:type="spellStart"/>
      <w:r>
        <w:rPr>
          <w:rFonts w:eastAsia="Times New Roman"/>
          <w:sz w:val="24"/>
          <w:szCs w:val="24"/>
        </w:rPr>
        <w:t>Bandhanaris</w:t>
      </w:r>
      <w:proofErr w:type="spellEnd"/>
      <w:r>
        <w:rPr>
          <w:rFonts w:eastAsia="Times New Roman"/>
          <w:sz w:val="24"/>
          <w:szCs w:val="24"/>
        </w:rPr>
        <w:t xml:space="preserve"> who always grow the nails of their </w:t>
      </w:r>
      <w:proofErr w:type="spellStart"/>
      <w:r>
        <w:rPr>
          <w:rFonts w:eastAsia="Times New Roman"/>
          <w:sz w:val="24"/>
          <w:szCs w:val="24"/>
        </w:rPr>
        <w:t>thumbsor</w:t>
      </w:r>
      <w:proofErr w:type="spellEnd"/>
      <w:r>
        <w:rPr>
          <w:rFonts w:eastAsia="Times New Roman"/>
          <w:sz w:val="24"/>
          <w:szCs w:val="24"/>
        </w:rPr>
        <w:t xml:space="preserve"> fore fingers for tying the knots on </w:t>
      </w:r>
      <w:proofErr w:type="spellStart"/>
      <w:r>
        <w:rPr>
          <w:rFonts w:eastAsia="Times New Roman"/>
          <w:sz w:val="24"/>
          <w:szCs w:val="24"/>
        </w:rPr>
        <w:t>cloth.Designs</w:t>
      </w:r>
      <w:proofErr w:type="spellEnd"/>
      <w:r>
        <w:rPr>
          <w:rFonts w:eastAsia="Times New Roman"/>
          <w:sz w:val="24"/>
          <w:szCs w:val="24"/>
        </w:rPr>
        <w:t xml:space="preserve"> can be tied in different ways. They are set in stylized floral pattern </w:t>
      </w:r>
      <w:proofErr w:type="spellStart"/>
      <w:r>
        <w:rPr>
          <w:rFonts w:eastAsia="Times New Roman"/>
          <w:sz w:val="24"/>
          <w:szCs w:val="24"/>
        </w:rPr>
        <w:t>ormotifs</w:t>
      </w:r>
      <w:proofErr w:type="spellEnd"/>
      <w:r>
        <w:rPr>
          <w:rFonts w:eastAsia="Times New Roman"/>
          <w:sz w:val="24"/>
          <w:szCs w:val="24"/>
        </w:rPr>
        <w:t xml:space="preserve"> of lotus flowers, dancing women and elephants or smart geometrical patterns</w:t>
      </w:r>
    </w:p>
    <w:p w:rsidR="003E12BF" w:rsidRDefault="003E12BF">
      <w:pPr>
        <w:spacing w:line="213" w:lineRule="exact"/>
        <w:rPr>
          <w:sz w:val="20"/>
          <w:szCs w:val="20"/>
        </w:rPr>
      </w:pPr>
    </w:p>
    <w:p w:rsidR="003E12BF" w:rsidRDefault="00FA5B4F">
      <w:pPr>
        <w:tabs>
          <w:tab w:val="left" w:pos="700"/>
        </w:tabs>
        <w:rPr>
          <w:sz w:val="20"/>
          <w:szCs w:val="20"/>
        </w:rPr>
      </w:pPr>
      <w:r>
        <w:rPr>
          <w:rFonts w:eastAsia="Times New Roman"/>
          <w:b/>
          <w:bCs/>
          <w:sz w:val="24"/>
          <w:szCs w:val="24"/>
        </w:rPr>
        <w:t>2.9.2</w:t>
      </w:r>
      <w:r>
        <w:rPr>
          <w:sz w:val="20"/>
          <w:szCs w:val="20"/>
        </w:rPr>
        <w:tab/>
      </w:r>
      <w:r>
        <w:rPr>
          <w:rFonts w:eastAsia="Times New Roman"/>
          <w:b/>
          <w:bCs/>
          <w:sz w:val="23"/>
          <w:szCs w:val="23"/>
        </w:rPr>
        <w:t>IMPORTANT CENTRES OF TIE AND DYE IN INDIA:</w:t>
      </w:r>
    </w:p>
    <w:p w:rsidR="003E12BF" w:rsidRDefault="00FA5B4F">
      <w:pPr>
        <w:numPr>
          <w:ilvl w:val="0"/>
          <w:numId w:val="13"/>
        </w:numPr>
        <w:tabs>
          <w:tab w:val="left" w:pos="720"/>
        </w:tabs>
        <w:spacing w:line="185" w:lineRule="auto"/>
        <w:ind w:left="720" w:hanging="360"/>
        <w:rPr>
          <w:rFonts w:ascii="Wingdings" w:eastAsia="Wingdings" w:hAnsi="Wingdings" w:cs="Wingdings"/>
          <w:sz w:val="48"/>
          <w:szCs w:val="48"/>
          <w:vertAlign w:val="superscript"/>
        </w:rPr>
      </w:pPr>
      <w:r>
        <w:rPr>
          <w:rFonts w:eastAsia="Times New Roman"/>
          <w:sz w:val="24"/>
          <w:szCs w:val="24"/>
        </w:rPr>
        <w:t xml:space="preserve">Coarse </w:t>
      </w:r>
      <w:proofErr w:type="spellStart"/>
      <w:r>
        <w:rPr>
          <w:rFonts w:eastAsia="Times New Roman"/>
          <w:sz w:val="24"/>
          <w:szCs w:val="24"/>
        </w:rPr>
        <w:t>Bandhani</w:t>
      </w:r>
      <w:proofErr w:type="spellEnd"/>
      <w:r>
        <w:rPr>
          <w:rFonts w:eastAsia="Times New Roman"/>
          <w:sz w:val="24"/>
          <w:szCs w:val="24"/>
        </w:rPr>
        <w:t xml:space="preserve"> work is carried out in Madhya Pradesh.</w:t>
      </w:r>
    </w:p>
    <w:p w:rsidR="003E12BF" w:rsidRDefault="003E12BF">
      <w:pPr>
        <w:spacing w:line="161" w:lineRule="exact"/>
        <w:rPr>
          <w:rFonts w:ascii="Wingdings" w:eastAsia="Wingdings" w:hAnsi="Wingdings" w:cs="Wingdings"/>
          <w:sz w:val="48"/>
          <w:szCs w:val="48"/>
          <w:vertAlign w:val="superscript"/>
        </w:rPr>
      </w:pPr>
    </w:p>
    <w:p w:rsidR="003E12BF" w:rsidRDefault="00FA5B4F">
      <w:pPr>
        <w:numPr>
          <w:ilvl w:val="0"/>
          <w:numId w:val="13"/>
        </w:numPr>
        <w:tabs>
          <w:tab w:val="left" w:pos="720"/>
        </w:tabs>
        <w:spacing w:line="197" w:lineRule="auto"/>
        <w:ind w:left="720" w:hanging="360"/>
        <w:rPr>
          <w:rFonts w:ascii="Wingdings" w:eastAsia="Wingdings" w:hAnsi="Wingdings" w:cs="Wingdings"/>
          <w:sz w:val="48"/>
          <w:szCs w:val="48"/>
          <w:vertAlign w:val="superscript"/>
        </w:rPr>
      </w:pPr>
      <w:r>
        <w:rPr>
          <w:rFonts w:eastAsia="Times New Roman"/>
          <w:sz w:val="24"/>
          <w:szCs w:val="24"/>
        </w:rPr>
        <w:t xml:space="preserve">The </w:t>
      </w:r>
      <w:proofErr w:type="spellStart"/>
      <w:r>
        <w:rPr>
          <w:rFonts w:eastAsia="Times New Roman"/>
          <w:sz w:val="24"/>
          <w:szCs w:val="24"/>
        </w:rPr>
        <w:t>centres</w:t>
      </w:r>
      <w:proofErr w:type="spellEnd"/>
      <w:r>
        <w:rPr>
          <w:rFonts w:eastAsia="Times New Roman"/>
          <w:sz w:val="24"/>
          <w:szCs w:val="24"/>
        </w:rPr>
        <w:t xml:space="preserve"> for line work, as well as for much of the simpler work are in Kutch and </w:t>
      </w:r>
      <w:proofErr w:type="spellStart"/>
      <w:r>
        <w:rPr>
          <w:rFonts w:eastAsia="Times New Roman"/>
          <w:sz w:val="24"/>
          <w:szCs w:val="24"/>
        </w:rPr>
        <w:t>saurashtra</w:t>
      </w:r>
      <w:proofErr w:type="spellEnd"/>
      <w:r>
        <w:rPr>
          <w:rFonts w:eastAsia="Times New Roman"/>
          <w:sz w:val="24"/>
          <w:szCs w:val="24"/>
        </w:rPr>
        <w:t>.</w:t>
      </w:r>
    </w:p>
    <w:p w:rsidR="003E12BF" w:rsidRDefault="003E12BF">
      <w:pPr>
        <w:spacing w:line="2" w:lineRule="exact"/>
        <w:rPr>
          <w:rFonts w:ascii="Wingdings" w:eastAsia="Wingdings" w:hAnsi="Wingdings" w:cs="Wingdings"/>
          <w:sz w:val="48"/>
          <w:szCs w:val="48"/>
          <w:vertAlign w:val="superscript"/>
        </w:rPr>
      </w:pPr>
    </w:p>
    <w:p w:rsidR="003E12BF" w:rsidRDefault="00FA5B4F">
      <w:pPr>
        <w:numPr>
          <w:ilvl w:val="0"/>
          <w:numId w:val="13"/>
        </w:numPr>
        <w:tabs>
          <w:tab w:val="left" w:pos="780"/>
        </w:tabs>
        <w:spacing w:line="185" w:lineRule="auto"/>
        <w:ind w:left="780" w:hanging="420"/>
        <w:rPr>
          <w:rFonts w:ascii="Wingdings" w:eastAsia="Wingdings" w:hAnsi="Wingdings" w:cs="Wingdings"/>
          <w:sz w:val="48"/>
          <w:szCs w:val="48"/>
          <w:vertAlign w:val="superscript"/>
        </w:rPr>
      </w:pPr>
      <w:proofErr w:type="spellStart"/>
      <w:r>
        <w:rPr>
          <w:rFonts w:eastAsia="Times New Roman"/>
          <w:sz w:val="24"/>
          <w:szCs w:val="24"/>
        </w:rPr>
        <w:t>Bhuj</w:t>
      </w:r>
      <w:proofErr w:type="spellEnd"/>
      <w:r>
        <w:rPr>
          <w:rFonts w:eastAsia="Times New Roman"/>
          <w:sz w:val="24"/>
          <w:szCs w:val="24"/>
        </w:rPr>
        <w:t xml:space="preserve"> is a town with great many </w:t>
      </w:r>
      <w:proofErr w:type="spellStart"/>
      <w:r>
        <w:rPr>
          <w:rFonts w:eastAsia="Times New Roman"/>
          <w:sz w:val="24"/>
          <w:szCs w:val="24"/>
        </w:rPr>
        <w:t>Bandhani</w:t>
      </w:r>
      <w:proofErr w:type="spellEnd"/>
      <w:r>
        <w:rPr>
          <w:rFonts w:eastAsia="Times New Roman"/>
          <w:sz w:val="24"/>
          <w:szCs w:val="24"/>
        </w:rPr>
        <w:t xml:space="preserve"> workers.</w:t>
      </w:r>
    </w:p>
    <w:p w:rsidR="003E12BF" w:rsidRDefault="003E12BF">
      <w:pPr>
        <w:spacing w:line="161" w:lineRule="exact"/>
        <w:rPr>
          <w:rFonts w:ascii="Wingdings" w:eastAsia="Wingdings" w:hAnsi="Wingdings" w:cs="Wingdings"/>
          <w:sz w:val="48"/>
          <w:szCs w:val="48"/>
          <w:vertAlign w:val="superscript"/>
        </w:rPr>
      </w:pPr>
    </w:p>
    <w:p w:rsidR="003E12BF" w:rsidRDefault="00FA5B4F">
      <w:pPr>
        <w:numPr>
          <w:ilvl w:val="0"/>
          <w:numId w:val="13"/>
        </w:numPr>
        <w:tabs>
          <w:tab w:val="left" w:pos="780"/>
        </w:tabs>
        <w:spacing w:line="182" w:lineRule="auto"/>
        <w:ind w:left="780" w:hanging="420"/>
        <w:rPr>
          <w:rFonts w:ascii="Wingdings" w:eastAsia="Wingdings" w:hAnsi="Wingdings" w:cs="Wingdings"/>
          <w:sz w:val="30"/>
          <w:szCs w:val="30"/>
          <w:vertAlign w:val="superscript"/>
        </w:rPr>
      </w:pPr>
      <w:r>
        <w:rPr>
          <w:rFonts w:eastAsia="Times New Roman"/>
          <w:sz w:val="18"/>
          <w:szCs w:val="18"/>
        </w:rPr>
        <w:t xml:space="preserve">In the port of </w:t>
      </w:r>
      <w:proofErr w:type="spellStart"/>
      <w:r>
        <w:rPr>
          <w:rFonts w:eastAsia="Times New Roman"/>
          <w:sz w:val="18"/>
          <w:szCs w:val="18"/>
        </w:rPr>
        <w:t>mandavi</w:t>
      </w:r>
      <w:proofErr w:type="spellEnd"/>
      <w:r>
        <w:rPr>
          <w:rFonts w:eastAsia="Times New Roman"/>
          <w:sz w:val="18"/>
          <w:szCs w:val="18"/>
        </w:rPr>
        <w:t xml:space="preserve">, some of the finest </w:t>
      </w:r>
      <w:proofErr w:type="spellStart"/>
      <w:r>
        <w:rPr>
          <w:rFonts w:eastAsia="Times New Roman"/>
          <w:sz w:val="18"/>
          <w:szCs w:val="18"/>
        </w:rPr>
        <w:t>Bandhani</w:t>
      </w:r>
      <w:proofErr w:type="spellEnd"/>
      <w:r>
        <w:rPr>
          <w:rFonts w:eastAsia="Times New Roman"/>
          <w:sz w:val="18"/>
          <w:szCs w:val="18"/>
        </w:rPr>
        <w:t xml:space="preserve"> in India is tied.</w:t>
      </w:r>
    </w:p>
    <w:p w:rsidR="003E12BF" w:rsidRDefault="003E12BF">
      <w:pPr>
        <w:spacing w:line="352" w:lineRule="exact"/>
        <w:rPr>
          <w:sz w:val="20"/>
          <w:szCs w:val="20"/>
        </w:rPr>
      </w:pPr>
    </w:p>
    <w:p w:rsidR="003E12BF" w:rsidRDefault="00FA5B4F">
      <w:pPr>
        <w:spacing w:line="355" w:lineRule="auto"/>
        <w:jc w:val="both"/>
        <w:rPr>
          <w:sz w:val="20"/>
          <w:szCs w:val="20"/>
        </w:rPr>
      </w:pPr>
      <w:r>
        <w:rPr>
          <w:rFonts w:eastAsia="Times New Roman"/>
          <w:sz w:val="24"/>
          <w:szCs w:val="24"/>
        </w:rPr>
        <w:t xml:space="preserve">The art of tie- dye is </w:t>
      </w:r>
      <w:proofErr w:type="spellStart"/>
      <w:r>
        <w:rPr>
          <w:rFonts w:eastAsia="Times New Roman"/>
          <w:sz w:val="24"/>
          <w:szCs w:val="24"/>
        </w:rPr>
        <w:t>practised</w:t>
      </w:r>
      <w:proofErr w:type="spellEnd"/>
      <w:r>
        <w:rPr>
          <w:rFonts w:eastAsia="Times New Roman"/>
          <w:sz w:val="24"/>
          <w:szCs w:val="24"/>
        </w:rPr>
        <w:t xml:space="preserve"> at many places, which have good river water available like </w:t>
      </w:r>
      <w:proofErr w:type="spellStart"/>
      <w:r>
        <w:rPr>
          <w:rFonts w:eastAsia="Times New Roman"/>
          <w:sz w:val="24"/>
          <w:szCs w:val="24"/>
        </w:rPr>
        <w:t>Porbander</w:t>
      </w:r>
      <w:proofErr w:type="spellEnd"/>
      <w:r>
        <w:rPr>
          <w:rFonts w:eastAsia="Times New Roman"/>
          <w:sz w:val="24"/>
          <w:szCs w:val="24"/>
        </w:rPr>
        <w:t xml:space="preserve">, </w:t>
      </w:r>
      <w:proofErr w:type="spellStart"/>
      <w:r>
        <w:rPr>
          <w:rFonts w:eastAsia="Times New Roman"/>
          <w:sz w:val="24"/>
          <w:szCs w:val="24"/>
        </w:rPr>
        <w:t>Ahembabad</w:t>
      </w:r>
      <w:proofErr w:type="spellEnd"/>
      <w:r>
        <w:rPr>
          <w:rFonts w:eastAsia="Times New Roman"/>
          <w:sz w:val="24"/>
          <w:szCs w:val="24"/>
        </w:rPr>
        <w:t xml:space="preserve">, </w:t>
      </w:r>
      <w:proofErr w:type="spellStart"/>
      <w:r>
        <w:rPr>
          <w:rFonts w:eastAsia="Times New Roman"/>
          <w:sz w:val="24"/>
          <w:szCs w:val="24"/>
        </w:rPr>
        <w:t>Morvoi</w:t>
      </w:r>
      <w:proofErr w:type="spellEnd"/>
      <w:r>
        <w:rPr>
          <w:rFonts w:eastAsia="Times New Roman"/>
          <w:sz w:val="24"/>
          <w:szCs w:val="24"/>
        </w:rPr>
        <w:t>, Rajkot, Bikaner, Rajasthan and Gujarat are known for their productions , which is very fine and prolific.</w:t>
      </w:r>
    </w:p>
    <w:p w:rsidR="003E12BF" w:rsidRDefault="003E12BF">
      <w:pPr>
        <w:spacing w:line="221" w:lineRule="exact"/>
        <w:rPr>
          <w:sz w:val="20"/>
          <w:szCs w:val="20"/>
        </w:rPr>
      </w:pPr>
    </w:p>
    <w:p w:rsidR="003E12BF" w:rsidRDefault="00FA5B4F">
      <w:pPr>
        <w:spacing w:line="353" w:lineRule="auto"/>
        <w:ind w:right="20"/>
        <w:rPr>
          <w:sz w:val="20"/>
          <w:szCs w:val="20"/>
        </w:rPr>
      </w:pPr>
      <w:r>
        <w:rPr>
          <w:rFonts w:eastAsia="Times New Roman"/>
          <w:sz w:val="24"/>
          <w:szCs w:val="24"/>
        </w:rPr>
        <w:t xml:space="preserve">The finest </w:t>
      </w:r>
      <w:proofErr w:type="spellStart"/>
      <w:r>
        <w:rPr>
          <w:rFonts w:eastAsia="Times New Roman"/>
          <w:sz w:val="24"/>
          <w:szCs w:val="24"/>
        </w:rPr>
        <w:t>Bandhini</w:t>
      </w:r>
      <w:proofErr w:type="spellEnd"/>
      <w:r>
        <w:rPr>
          <w:rFonts w:eastAsia="Times New Roman"/>
          <w:sz w:val="24"/>
          <w:szCs w:val="24"/>
        </w:rPr>
        <w:t xml:space="preserve"> works of Rajasthan come from </w:t>
      </w:r>
      <w:proofErr w:type="spellStart"/>
      <w:r>
        <w:rPr>
          <w:rFonts w:eastAsia="Times New Roman"/>
          <w:sz w:val="24"/>
          <w:szCs w:val="24"/>
        </w:rPr>
        <w:t>Jaipur</w:t>
      </w:r>
      <w:proofErr w:type="spellEnd"/>
      <w:r>
        <w:rPr>
          <w:rFonts w:eastAsia="Times New Roman"/>
          <w:sz w:val="24"/>
          <w:szCs w:val="24"/>
        </w:rPr>
        <w:t xml:space="preserve">, </w:t>
      </w:r>
      <w:proofErr w:type="spellStart"/>
      <w:r>
        <w:rPr>
          <w:rFonts w:eastAsia="Times New Roman"/>
          <w:sz w:val="24"/>
          <w:szCs w:val="24"/>
        </w:rPr>
        <w:t>Jodhtur</w:t>
      </w:r>
      <w:proofErr w:type="spellEnd"/>
      <w:r>
        <w:rPr>
          <w:rFonts w:eastAsia="Times New Roman"/>
          <w:sz w:val="24"/>
          <w:szCs w:val="24"/>
        </w:rPr>
        <w:t xml:space="preserve">, </w:t>
      </w:r>
      <w:proofErr w:type="spellStart"/>
      <w:r>
        <w:rPr>
          <w:rFonts w:eastAsia="Times New Roman"/>
          <w:sz w:val="24"/>
          <w:szCs w:val="24"/>
        </w:rPr>
        <w:t>Barmer</w:t>
      </w:r>
      <w:proofErr w:type="spellEnd"/>
      <w:r>
        <w:rPr>
          <w:rFonts w:eastAsia="Times New Roman"/>
          <w:sz w:val="24"/>
          <w:szCs w:val="24"/>
        </w:rPr>
        <w:t xml:space="preserve">, </w:t>
      </w:r>
      <w:proofErr w:type="spellStart"/>
      <w:r>
        <w:rPr>
          <w:rFonts w:eastAsia="Times New Roman"/>
          <w:sz w:val="24"/>
          <w:szCs w:val="24"/>
        </w:rPr>
        <w:t>Plai</w:t>
      </w:r>
      <w:proofErr w:type="spellEnd"/>
      <w:r>
        <w:rPr>
          <w:rFonts w:eastAsia="Times New Roman"/>
          <w:sz w:val="24"/>
          <w:szCs w:val="24"/>
        </w:rPr>
        <w:t xml:space="preserve">, Udaipur and </w:t>
      </w:r>
      <w:proofErr w:type="spellStart"/>
      <w:r>
        <w:rPr>
          <w:rFonts w:eastAsia="Times New Roman"/>
          <w:sz w:val="24"/>
          <w:szCs w:val="24"/>
        </w:rPr>
        <w:t>Nathdwara</w:t>
      </w:r>
      <w:proofErr w:type="spellEnd"/>
      <w:r>
        <w:rPr>
          <w:rFonts w:eastAsia="Times New Roman"/>
          <w:sz w:val="24"/>
          <w:szCs w:val="24"/>
        </w:rPr>
        <w:t xml:space="preserve">. Rajasthan is well known for </w:t>
      </w:r>
      <w:proofErr w:type="spellStart"/>
      <w:r>
        <w:rPr>
          <w:rFonts w:eastAsia="Times New Roman"/>
          <w:sz w:val="24"/>
          <w:szCs w:val="24"/>
        </w:rPr>
        <w:t>leheriya</w:t>
      </w:r>
      <w:proofErr w:type="spellEnd"/>
      <w:r>
        <w:rPr>
          <w:rFonts w:eastAsia="Times New Roman"/>
          <w:sz w:val="24"/>
          <w:szCs w:val="24"/>
        </w:rPr>
        <w:t xml:space="preserve"> pattern, literally meaning waves. </w:t>
      </w:r>
      <w:proofErr w:type="spellStart"/>
      <w:r>
        <w:rPr>
          <w:rFonts w:eastAsia="Times New Roman"/>
          <w:sz w:val="24"/>
          <w:szCs w:val="24"/>
        </w:rPr>
        <w:t>Pochampalli</w:t>
      </w:r>
      <w:proofErr w:type="spellEnd"/>
      <w:r>
        <w:rPr>
          <w:rFonts w:eastAsia="Times New Roman"/>
          <w:sz w:val="24"/>
          <w:szCs w:val="24"/>
        </w:rPr>
        <w:t xml:space="preserve"> is also one of the three main traditional yarn dyeing </w:t>
      </w:r>
      <w:proofErr w:type="spellStart"/>
      <w:r>
        <w:rPr>
          <w:rFonts w:eastAsia="Times New Roman"/>
          <w:sz w:val="24"/>
          <w:szCs w:val="24"/>
        </w:rPr>
        <w:t>centres</w:t>
      </w:r>
      <w:proofErr w:type="spellEnd"/>
      <w:r>
        <w:rPr>
          <w:rFonts w:eastAsia="Times New Roman"/>
          <w:sz w:val="24"/>
          <w:szCs w:val="24"/>
        </w:rPr>
        <w:t xml:space="preserve"> in India.</w:t>
      </w:r>
    </w:p>
    <w:p w:rsidR="003E12BF" w:rsidRDefault="003E12BF">
      <w:pPr>
        <w:spacing w:line="13" w:lineRule="exact"/>
        <w:rPr>
          <w:sz w:val="20"/>
          <w:szCs w:val="20"/>
        </w:rPr>
      </w:pPr>
    </w:p>
    <w:p w:rsidR="003E12BF" w:rsidRDefault="00FA5B4F">
      <w:pPr>
        <w:ind w:left="60"/>
        <w:rPr>
          <w:sz w:val="20"/>
          <w:szCs w:val="20"/>
        </w:rPr>
      </w:pPr>
      <w:r>
        <w:rPr>
          <w:rFonts w:eastAsia="Times New Roman"/>
          <w:sz w:val="24"/>
          <w:szCs w:val="24"/>
        </w:rPr>
        <w:t xml:space="preserve">The process of making </w:t>
      </w:r>
      <w:proofErr w:type="spellStart"/>
      <w:r>
        <w:rPr>
          <w:rFonts w:eastAsia="Times New Roman"/>
          <w:sz w:val="24"/>
          <w:szCs w:val="24"/>
        </w:rPr>
        <w:t>Bandhani</w:t>
      </w:r>
      <w:proofErr w:type="spellEnd"/>
      <w:r>
        <w:rPr>
          <w:rFonts w:eastAsia="Times New Roman"/>
          <w:sz w:val="24"/>
          <w:szCs w:val="24"/>
        </w:rPr>
        <w:t xml:space="preserve"> varies from Gujarat and Rajasthan.</w:t>
      </w:r>
    </w:p>
    <w:p w:rsidR="003E12BF" w:rsidRDefault="003E12BF">
      <w:pPr>
        <w:spacing w:line="339" w:lineRule="exact"/>
        <w:rPr>
          <w:sz w:val="20"/>
          <w:szCs w:val="20"/>
        </w:rPr>
      </w:pPr>
    </w:p>
    <w:p w:rsidR="003E12BF" w:rsidRDefault="00FA5B4F">
      <w:pPr>
        <w:tabs>
          <w:tab w:val="left" w:pos="700"/>
        </w:tabs>
        <w:rPr>
          <w:sz w:val="20"/>
          <w:szCs w:val="20"/>
        </w:rPr>
      </w:pPr>
      <w:r>
        <w:rPr>
          <w:rFonts w:eastAsia="Times New Roman"/>
          <w:b/>
          <w:bCs/>
          <w:sz w:val="24"/>
          <w:szCs w:val="24"/>
        </w:rPr>
        <w:t>2.9.3</w:t>
      </w:r>
      <w:r>
        <w:rPr>
          <w:sz w:val="20"/>
          <w:szCs w:val="20"/>
        </w:rPr>
        <w:tab/>
      </w:r>
      <w:r>
        <w:rPr>
          <w:rFonts w:eastAsia="Times New Roman"/>
          <w:b/>
          <w:bCs/>
          <w:sz w:val="23"/>
          <w:szCs w:val="23"/>
        </w:rPr>
        <w:t>DYES USED FOR TIE-DYE:</w:t>
      </w:r>
    </w:p>
    <w:p w:rsidR="003E12BF" w:rsidRDefault="003E12BF">
      <w:pPr>
        <w:spacing w:line="346" w:lineRule="exact"/>
        <w:rPr>
          <w:sz w:val="20"/>
          <w:szCs w:val="20"/>
        </w:rPr>
      </w:pPr>
    </w:p>
    <w:p w:rsidR="003E12BF" w:rsidRDefault="00FA5B4F">
      <w:pPr>
        <w:spacing w:line="358" w:lineRule="auto"/>
        <w:jc w:val="both"/>
        <w:rPr>
          <w:sz w:val="20"/>
          <w:szCs w:val="20"/>
        </w:rPr>
      </w:pPr>
      <w:r>
        <w:rPr>
          <w:rFonts w:eastAsia="Times New Roman"/>
          <w:sz w:val="24"/>
          <w:szCs w:val="24"/>
        </w:rPr>
        <w:t xml:space="preserve">The dyes used in good old days were vegetable dyes like madder, saffron, weld, Persian berries and Indigo. The wide range of dyes was originally from the ancestry of </w:t>
      </w:r>
      <w:proofErr w:type="spellStart"/>
      <w:r>
        <w:rPr>
          <w:rFonts w:eastAsia="Times New Roman"/>
          <w:sz w:val="24"/>
          <w:szCs w:val="24"/>
        </w:rPr>
        <w:t>MorindaCardifobia</w:t>
      </w:r>
      <w:proofErr w:type="spellEnd"/>
      <w:r>
        <w:rPr>
          <w:rFonts w:eastAsia="Times New Roman"/>
          <w:sz w:val="24"/>
          <w:szCs w:val="24"/>
        </w:rPr>
        <w:t xml:space="preserve">, in combination with a double </w:t>
      </w:r>
      <w:proofErr w:type="spellStart"/>
      <w:r>
        <w:rPr>
          <w:rFonts w:eastAsia="Times New Roman"/>
          <w:sz w:val="24"/>
          <w:szCs w:val="24"/>
        </w:rPr>
        <w:t>sulphate</w:t>
      </w:r>
      <w:proofErr w:type="spellEnd"/>
      <w:r>
        <w:rPr>
          <w:rFonts w:eastAsia="Times New Roman"/>
          <w:sz w:val="24"/>
          <w:szCs w:val="24"/>
        </w:rPr>
        <w:t xml:space="preserve"> of </w:t>
      </w:r>
      <w:proofErr w:type="spellStart"/>
      <w:r>
        <w:rPr>
          <w:rFonts w:eastAsia="Times New Roman"/>
          <w:sz w:val="24"/>
          <w:szCs w:val="24"/>
        </w:rPr>
        <w:t>Aluminium</w:t>
      </w:r>
      <w:proofErr w:type="spellEnd"/>
      <w:r>
        <w:rPr>
          <w:rFonts w:eastAsia="Times New Roman"/>
          <w:sz w:val="24"/>
          <w:szCs w:val="24"/>
        </w:rPr>
        <w:t xml:space="preserve"> and Potash for the fast </w:t>
      </w:r>
      <w:proofErr w:type="spellStart"/>
      <w:r>
        <w:rPr>
          <w:rFonts w:eastAsia="Times New Roman"/>
          <w:sz w:val="24"/>
          <w:szCs w:val="24"/>
        </w:rPr>
        <w:t>red</w:t>
      </w:r>
      <w:proofErr w:type="gramStart"/>
      <w:r>
        <w:rPr>
          <w:rFonts w:eastAsia="Times New Roman"/>
          <w:sz w:val="24"/>
          <w:szCs w:val="24"/>
        </w:rPr>
        <w:t>,kasum</w:t>
      </w:r>
      <w:proofErr w:type="spellEnd"/>
      <w:proofErr w:type="gramEnd"/>
      <w:r>
        <w:rPr>
          <w:rFonts w:eastAsia="Times New Roman"/>
          <w:sz w:val="24"/>
          <w:szCs w:val="24"/>
        </w:rPr>
        <w:t xml:space="preserve"> from the petals of sunflower, </w:t>
      </w:r>
      <w:proofErr w:type="spellStart"/>
      <w:r>
        <w:rPr>
          <w:rFonts w:eastAsia="Times New Roman"/>
          <w:sz w:val="24"/>
          <w:szCs w:val="24"/>
        </w:rPr>
        <w:t>chhach</w:t>
      </w:r>
      <w:proofErr w:type="spellEnd"/>
      <w:r>
        <w:rPr>
          <w:rFonts w:eastAsia="Times New Roman"/>
          <w:sz w:val="24"/>
          <w:szCs w:val="24"/>
        </w:rPr>
        <w:t xml:space="preserve"> for yellow and </w:t>
      </w:r>
      <w:proofErr w:type="spellStart"/>
      <w:r>
        <w:rPr>
          <w:rFonts w:eastAsia="Times New Roman"/>
          <w:sz w:val="24"/>
          <w:szCs w:val="24"/>
        </w:rPr>
        <w:t>Gali</w:t>
      </w:r>
      <w:proofErr w:type="spellEnd"/>
      <w:r>
        <w:rPr>
          <w:rFonts w:eastAsia="Times New Roman"/>
          <w:sz w:val="24"/>
          <w:szCs w:val="24"/>
        </w:rPr>
        <w:t xml:space="preserve"> Indigo from the leaves of the </w:t>
      </w:r>
      <w:proofErr w:type="spellStart"/>
      <w:r>
        <w:rPr>
          <w:rFonts w:eastAsia="Times New Roman"/>
          <w:sz w:val="24"/>
          <w:szCs w:val="24"/>
        </w:rPr>
        <w:t>FeraTintria</w:t>
      </w:r>
      <w:proofErr w:type="spellEnd"/>
      <w:r>
        <w:rPr>
          <w:rFonts w:eastAsia="Times New Roman"/>
          <w:sz w:val="24"/>
          <w:szCs w:val="24"/>
        </w:rPr>
        <w:t xml:space="preserve"> for blue. Today modern synthetic dyes are better suited to our fabrics. The patterns and designs created with these dyes on the present day fabrics have visual excitement and tactile </w:t>
      </w:r>
      <w:proofErr w:type="spellStart"/>
      <w:r>
        <w:rPr>
          <w:rFonts w:eastAsia="Times New Roman"/>
          <w:sz w:val="24"/>
          <w:szCs w:val="24"/>
        </w:rPr>
        <w:t>appeal.The</w:t>
      </w:r>
      <w:proofErr w:type="spellEnd"/>
    </w:p>
    <w:p w:rsidR="003E12BF" w:rsidRDefault="003E12BF">
      <w:pPr>
        <w:sectPr w:rsidR="003E12BF">
          <w:pgSz w:w="12240" w:h="15840"/>
          <w:pgMar w:top="1440" w:right="1440" w:bottom="1054" w:left="1440" w:header="0" w:footer="0" w:gutter="0"/>
          <w:cols w:space="720" w:equalWidth="0">
            <w:col w:w="9360"/>
          </w:cols>
        </w:sectPr>
      </w:pPr>
    </w:p>
    <w:p w:rsidR="003E12BF" w:rsidRDefault="003E12BF">
      <w:pPr>
        <w:spacing w:line="3" w:lineRule="exact"/>
        <w:rPr>
          <w:sz w:val="20"/>
          <w:szCs w:val="20"/>
        </w:rPr>
      </w:pPr>
      <w:bookmarkStart w:id="25" w:name="page26"/>
      <w:bookmarkEnd w:id="25"/>
    </w:p>
    <w:p w:rsidR="003E12BF" w:rsidRDefault="00FA5B4F">
      <w:pPr>
        <w:spacing w:line="353" w:lineRule="auto"/>
        <w:jc w:val="both"/>
        <w:rPr>
          <w:sz w:val="20"/>
          <w:szCs w:val="20"/>
        </w:rPr>
      </w:pPr>
      <w:proofErr w:type="gramStart"/>
      <w:r>
        <w:rPr>
          <w:rFonts w:eastAsia="Times New Roman"/>
          <w:sz w:val="24"/>
          <w:szCs w:val="24"/>
        </w:rPr>
        <w:t>dyes</w:t>
      </w:r>
      <w:proofErr w:type="gramEnd"/>
      <w:r>
        <w:rPr>
          <w:rFonts w:eastAsia="Times New Roman"/>
          <w:sz w:val="24"/>
          <w:szCs w:val="24"/>
        </w:rPr>
        <w:t xml:space="preserve"> of all types of </w:t>
      </w:r>
      <w:proofErr w:type="spellStart"/>
      <w:r>
        <w:rPr>
          <w:rFonts w:eastAsia="Times New Roman"/>
          <w:sz w:val="24"/>
          <w:szCs w:val="24"/>
        </w:rPr>
        <w:t>Bandhani</w:t>
      </w:r>
      <w:proofErr w:type="spellEnd"/>
      <w:r>
        <w:rPr>
          <w:rFonts w:eastAsia="Times New Roman"/>
          <w:sz w:val="24"/>
          <w:szCs w:val="24"/>
        </w:rPr>
        <w:t xml:space="preserve"> work used today are almost artificial. Dyeing always starts with lighter shades and the darkest shades are always at the end. After each successive dyeing, the cloth is untied and dried.</w:t>
      </w:r>
    </w:p>
    <w:p w:rsidR="003E12BF" w:rsidRDefault="003E12BF">
      <w:pPr>
        <w:spacing w:line="215" w:lineRule="exact"/>
        <w:rPr>
          <w:sz w:val="20"/>
          <w:szCs w:val="20"/>
        </w:rPr>
      </w:pPr>
    </w:p>
    <w:p w:rsidR="003E12BF" w:rsidRDefault="00FA5B4F">
      <w:pPr>
        <w:tabs>
          <w:tab w:val="left" w:pos="700"/>
        </w:tabs>
        <w:rPr>
          <w:sz w:val="20"/>
          <w:szCs w:val="20"/>
        </w:rPr>
      </w:pPr>
      <w:r>
        <w:rPr>
          <w:rFonts w:eastAsia="Times New Roman"/>
          <w:b/>
          <w:bCs/>
          <w:sz w:val="24"/>
          <w:szCs w:val="24"/>
        </w:rPr>
        <w:t>2.9.4</w:t>
      </w:r>
      <w:r>
        <w:rPr>
          <w:sz w:val="20"/>
          <w:szCs w:val="20"/>
        </w:rPr>
        <w:tab/>
      </w:r>
      <w:r>
        <w:rPr>
          <w:rFonts w:eastAsia="Times New Roman"/>
          <w:b/>
          <w:bCs/>
          <w:sz w:val="23"/>
          <w:szCs w:val="23"/>
        </w:rPr>
        <w:t>THE PROCESS OF TIE-DYEING:</w:t>
      </w:r>
    </w:p>
    <w:p w:rsidR="003E12BF" w:rsidRDefault="003E12BF">
      <w:pPr>
        <w:spacing w:line="338" w:lineRule="exact"/>
        <w:rPr>
          <w:sz w:val="20"/>
          <w:szCs w:val="20"/>
        </w:rPr>
      </w:pPr>
    </w:p>
    <w:p w:rsidR="003E12BF" w:rsidRDefault="00FA5B4F">
      <w:pPr>
        <w:ind w:left="720"/>
        <w:rPr>
          <w:sz w:val="20"/>
          <w:szCs w:val="20"/>
        </w:rPr>
      </w:pPr>
      <w:r>
        <w:rPr>
          <w:rFonts w:eastAsia="Times New Roman"/>
          <w:b/>
          <w:bCs/>
          <w:sz w:val="24"/>
          <w:szCs w:val="24"/>
        </w:rPr>
        <w:t>The main steps involved in tie-and-dye are as follows:</w:t>
      </w:r>
    </w:p>
    <w:p w:rsidR="003E12BF" w:rsidRDefault="003E12BF">
      <w:pPr>
        <w:spacing w:line="334" w:lineRule="exact"/>
        <w:rPr>
          <w:sz w:val="20"/>
          <w:szCs w:val="20"/>
        </w:rPr>
      </w:pPr>
    </w:p>
    <w:p w:rsidR="003E12BF" w:rsidRDefault="00FA5B4F">
      <w:pPr>
        <w:ind w:left="720"/>
        <w:rPr>
          <w:sz w:val="20"/>
          <w:szCs w:val="20"/>
        </w:rPr>
      </w:pPr>
      <w:proofErr w:type="spellStart"/>
      <w:r>
        <w:rPr>
          <w:rFonts w:eastAsia="Times New Roman"/>
          <w:sz w:val="24"/>
          <w:szCs w:val="24"/>
        </w:rPr>
        <w:t>i</w:t>
      </w:r>
      <w:proofErr w:type="spellEnd"/>
      <w:r>
        <w:rPr>
          <w:rFonts w:eastAsia="Times New Roman"/>
          <w:sz w:val="24"/>
          <w:szCs w:val="24"/>
        </w:rPr>
        <w:t>. Wash the fabric, dry it and then iron it.</w:t>
      </w:r>
    </w:p>
    <w:p w:rsidR="003E12BF" w:rsidRDefault="003E12BF">
      <w:pPr>
        <w:spacing w:line="351" w:lineRule="exact"/>
        <w:rPr>
          <w:sz w:val="20"/>
          <w:szCs w:val="20"/>
        </w:rPr>
      </w:pPr>
    </w:p>
    <w:p w:rsidR="003E12BF" w:rsidRDefault="00FA5B4F">
      <w:pPr>
        <w:numPr>
          <w:ilvl w:val="0"/>
          <w:numId w:val="14"/>
        </w:numPr>
        <w:tabs>
          <w:tab w:val="left" w:pos="1037"/>
        </w:tabs>
        <w:spacing w:line="348" w:lineRule="auto"/>
        <w:ind w:firstLine="721"/>
        <w:rPr>
          <w:rFonts w:eastAsia="Times New Roman"/>
          <w:sz w:val="24"/>
          <w:szCs w:val="24"/>
        </w:rPr>
      </w:pPr>
      <w:r>
        <w:rPr>
          <w:rFonts w:eastAsia="Times New Roman"/>
          <w:sz w:val="24"/>
          <w:szCs w:val="24"/>
        </w:rPr>
        <w:t>Prepare the cloth for tie-dyeing by knotting, binding, folding, sewing, etc. or a combination of these by always keeping right side on the top.</w:t>
      </w:r>
    </w:p>
    <w:p w:rsidR="003E12BF" w:rsidRDefault="003E12BF">
      <w:pPr>
        <w:spacing w:line="215" w:lineRule="exact"/>
        <w:rPr>
          <w:rFonts w:eastAsia="Times New Roman"/>
          <w:sz w:val="24"/>
          <w:szCs w:val="24"/>
        </w:rPr>
      </w:pPr>
    </w:p>
    <w:p w:rsidR="003E12BF" w:rsidRDefault="00FA5B4F">
      <w:pPr>
        <w:numPr>
          <w:ilvl w:val="0"/>
          <w:numId w:val="14"/>
        </w:numPr>
        <w:tabs>
          <w:tab w:val="left" w:pos="1040"/>
        </w:tabs>
        <w:ind w:left="1040" w:hanging="319"/>
        <w:rPr>
          <w:rFonts w:eastAsia="Times New Roman"/>
          <w:sz w:val="24"/>
          <w:szCs w:val="24"/>
        </w:rPr>
      </w:pPr>
      <w:r>
        <w:rPr>
          <w:rFonts w:eastAsia="Times New Roman"/>
          <w:sz w:val="24"/>
          <w:szCs w:val="24"/>
        </w:rPr>
        <w:t xml:space="preserve">Prepare dye and test for </w:t>
      </w:r>
      <w:proofErr w:type="spellStart"/>
      <w:r>
        <w:rPr>
          <w:rFonts w:eastAsia="Times New Roman"/>
          <w:sz w:val="24"/>
          <w:szCs w:val="24"/>
        </w:rPr>
        <w:t>colour</w:t>
      </w:r>
      <w:proofErr w:type="spellEnd"/>
      <w:r>
        <w:rPr>
          <w:rFonts w:eastAsia="Times New Roman"/>
          <w:sz w:val="24"/>
          <w:szCs w:val="24"/>
        </w:rPr>
        <w:t>.</w:t>
      </w:r>
    </w:p>
    <w:p w:rsidR="003E12BF" w:rsidRDefault="003E12BF">
      <w:pPr>
        <w:spacing w:line="338" w:lineRule="exact"/>
        <w:rPr>
          <w:rFonts w:eastAsia="Times New Roman"/>
          <w:sz w:val="24"/>
          <w:szCs w:val="24"/>
        </w:rPr>
      </w:pPr>
    </w:p>
    <w:p w:rsidR="003E12BF" w:rsidRDefault="00FA5B4F">
      <w:pPr>
        <w:numPr>
          <w:ilvl w:val="0"/>
          <w:numId w:val="14"/>
        </w:numPr>
        <w:tabs>
          <w:tab w:val="left" w:pos="1020"/>
        </w:tabs>
        <w:ind w:left="1020" w:hanging="299"/>
        <w:rPr>
          <w:rFonts w:eastAsia="Times New Roman"/>
          <w:sz w:val="24"/>
          <w:szCs w:val="24"/>
        </w:rPr>
      </w:pPr>
      <w:r>
        <w:rPr>
          <w:rFonts w:eastAsia="Times New Roman"/>
          <w:sz w:val="24"/>
          <w:szCs w:val="24"/>
        </w:rPr>
        <w:t>Wet sample, if necessary and place it in the dye bath for the required length of time.</w:t>
      </w:r>
    </w:p>
    <w:p w:rsidR="003E12BF" w:rsidRDefault="003E12BF">
      <w:pPr>
        <w:spacing w:line="338" w:lineRule="exact"/>
        <w:rPr>
          <w:rFonts w:eastAsia="Times New Roman"/>
          <w:sz w:val="24"/>
          <w:szCs w:val="24"/>
        </w:rPr>
      </w:pPr>
    </w:p>
    <w:p w:rsidR="003E12BF" w:rsidRDefault="00FA5B4F">
      <w:pPr>
        <w:numPr>
          <w:ilvl w:val="0"/>
          <w:numId w:val="14"/>
        </w:numPr>
        <w:tabs>
          <w:tab w:val="left" w:pos="960"/>
        </w:tabs>
        <w:ind w:left="960" w:hanging="239"/>
        <w:rPr>
          <w:rFonts w:eastAsia="Times New Roman"/>
          <w:sz w:val="24"/>
          <w:szCs w:val="24"/>
        </w:rPr>
      </w:pPr>
      <w:r>
        <w:rPr>
          <w:rFonts w:eastAsia="Times New Roman"/>
          <w:sz w:val="24"/>
          <w:szCs w:val="24"/>
        </w:rPr>
        <w:t>Remove the fabric from the dye bath and squeeze out surplus water and hang up to dry.</w:t>
      </w:r>
    </w:p>
    <w:p w:rsidR="003E12BF" w:rsidRDefault="003E12BF">
      <w:pPr>
        <w:spacing w:line="338" w:lineRule="exact"/>
        <w:rPr>
          <w:rFonts w:eastAsia="Times New Roman"/>
          <w:sz w:val="24"/>
          <w:szCs w:val="24"/>
        </w:rPr>
      </w:pPr>
    </w:p>
    <w:p w:rsidR="003E12BF" w:rsidRDefault="00FA5B4F">
      <w:pPr>
        <w:numPr>
          <w:ilvl w:val="0"/>
          <w:numId w:val="14"/>
        </w:numPr>
        <w:tabs>
          <w:tab w:val="left" w:pos="1020"/>
        </w:tabs>
        <w:ind w:left="1020" w:hanging="299"/>
        <w:rPr>
          <w:rFonts w:eastAsia="Times New Roman"/>
          <w:sz w:val="24"/>
          <w:szCs w:val="24"/>
        </w:rPr>
      </w:pPr>
      <w:r>
        <w:rPr>
          <w:rFonts w:eastAsia="Times New Roman"/>
          <w:sz w:val="24"/>
          <w:szCs w:val="24"/>
        </w:rPr>
        <w:t>Rinse the dyed fabric in water and keep on rinsing till the water is clear.</w:t>
      </w:r>
    </w:p>
    <w:p w:rsidR="003E12BF" w:rsidRDefault="003E12BF">
      <w:pPr>
        <w:spacing w:line="338" w:lineRule="exact"/>
        <w:rPr>
          <w:rFonts w:eastAsia="Times New Roman"/>
          <w:sz w:val="24"/>
          <w:szCs w:val="24"/>
        </w:rPr>
      </w:pPr>
    </w:p>
    <w:p w:rsidR="003E12BF" w:rsidRDefault="00FA5B4F">
      <w:pPr>
        <w:numPr>
          <w:ilvl w:val="0"/>
          <w:numId w:val="14"/>
        </w:numPr>
        <w:tabs>
          <w:tab w:val="left" w:pos="1100"/>
        </w:tabs>
        <w:ind w:left="1100" w:hanging="379"/>
        <w:rPr>
          <w:rFonts w:eastAsia="Times New Roman"/>
          <w:sz w:val="24"/>
          <w:szCs w:val="24"/>
        </w:rPr>
      </w:pPr>
      <w:r>
        <w:rPr>
          <w:rFonts w:eastAsia="Times New Roman"/>
          <w:sz w:val="24"/>
          <w:szCs w:val="24"/>
        </w:rPr>
        <w:t>Squeeze out the surplus water and hang up to dry.</w:t>
      </w:r>
    </w:p>
    <w:p w:rsidR="003E12BF" w:rsidRDefault="003E12BF">
      <w:pPr>
        <w:spacing w:line="350" w:lineRule="exact"/>
        <w:rPr>
          <w:rFonts w:eastAsia="Times New Roman"/>
          <w:sz w:val="24"/>
          <w:szCs w:val="24"/>
        </w:rPr>
      </w:pPr>
    </w:p>
    <w:p w:rsidR="003E12BF" w:rsidRDefault="00FA5B4F">
      <w:pPr>
        <w:numPr>
          <w:ilvl w:val="0"/>
          <w:numId w:val="14"/>
        </w:numPr>
        <w:tabs>
          <w:tab w:val="left" w:pos="1195"/>
        </w:tabs>
        <w:spacing w:line="353" w:lineRule="auto"/>
        <w:ind w:firstLine="721"/>
        <w:jc w:val="both"/>
        <w:rPr>
          <w:rFonts w:eastAsia="Times New Roman"/>
          <w:sz w:val="24"/>
          <w:szCs w:val="24"/>
        </w:rPr>
      </w:pPr>
      <w:r>
        <w:rPr>
          <w:rFonts w:eastAsia="Times New Roman"/>
          <w:sz w:val="24"/>
          <w:szCs w:val="24"/>
        </w:rPr>
        <w:t xml:space="preserve">When second or third </w:t>
      </w:r>
      <w:proofErr w:type="spellStart"/>
      <w:r>
        <w:rPr>
          <w:rFonts w:eastAsia="Times New Roman"/>
          <w:sz w:val="24"/>
          <w:szCs w:val="24"/>
        </w:rPr>
        <w:t>colour</w:t>
      </w:r>
      <w:proofErr w:type="spellEnd"/>
      <w:r>
        <w:rPr>
          <w:rFonts w:eastAsia="Times New Roman"/>
          <w:sz w:val="24"/>
          <w:szCs w:val="24"/>
        </w:rPr>
        <w:t xml:space="preserve"> is to be dyed, tie up the sample again or add more binding where the previous </w:t>
      </w:r>
      <w:proofErr w:type="spellStart"/>
      <w:r>
        <w:rPr>
          <w:rFonts w:eastAsia="Times New Roman"/>
          <w:sz w:val="24"/>
          <w:szCs w:val="24"/>
        </w:rPr>
        <w:t>colour</w:t>
      </w:r>
      <w:proofErr w:type="spellEnd"/>
      <w:r>
        <w:rPr>
          <w:rFonts w:eastAsia="Times New Roman"/>
          <w:sz w:val="24"/>
          <w:szCs w:val="24"/>
        </w:rPr>
        <w:t xml:space="preserve"> is to be preserved. Repeat the dyeing process for each subsequent </w:t>
      </w:r>
      <w:proofErr w:type="spellStart"/>
      <w:r>
        <w:rPr>
          <w:rFonts w:eastAsia="Times New Roman"/>
          <w:sz w:val="24"/>
          <w:szCs w:val="24"/>
        </w:rPr>
        <w:t>colour</w:t>
      </w:r>
      <w:proofErr w:type="spellEnd"/>
      <w:r>
        <w:rPr>
          <w:rFonts w:eastAsia="Times New Roman"/>
          <w:sz w:val="24"/>
          <w:szCs w:val="24"/>
        </w:rPr>
        <w:t>. After final dyeing and rinsing, the fabric should be dried quickly.</w:t>
      </w:r>
    </w:p>
    <w:p w:rsidR="003E12BF" w:rsidRDefault="003E12BF">
      <w:pPr>
        <w:spacing w:line="210" w:lineRule="exact"/>
        <w:rPr>
          <w:rFonts w:eastAsia="Times New Roman"/>
          <w:sz w:val="24"/>
          <w:szCs w:val="24"/>
        </w:rPr>
      </w:pPr>
    </w:p>
    <w:p w:rsidR="003E12BF" w:rsidRDefault="00FA5B4F">
      <w:pPr>
        <w:numPr>
          <w:ilvl w:val="0"/>
          <w:numId w:val="14"/>
        </w:numPr>
        <w:tabs>
          <w:tab w:val="left" w:pos="1020"/>
        </w:tabs>
        <w:ind w:left="1020" w:hanging="299"/>
        <w:rPr>
          <w:rFonts w:eastAsia="Times New Roman"/>
          <w:sz w:val="24"/>
          <w:szCs w:val="24"/>
        </w:rPr>
      </w:pPr>
      <w:r>
        <w:rPr>
          <w:rFonts w:eastAsia="Times New Roman"/>
          <w:sz w:val="24"/>
          <w:szCs w:val="24"/>
        </w:rPr>
        <w:t>Untie the sample. Rinse again, if necessary and partially dry. Iron the fabric while still</w:t>
      </w:r>
    </w:p>
    <w:p w:rsidR="003E12BF" w:rsidRDefault="003E12BF">
      <w:pPr>
        <w:spacing w:line="137" w:lineRule="exact"/>
        <w:rPr>
          <w:rFonts w:eastAsia="Times New Roman"/>
          <w:sz w:val="24"/>
          <w:szCs w:val="24"/>
        </w:rPr>
      </w:pPr>
    </w:p>
    <w:p w:rsidR="003E12BF" w:rsidRDefault="00FA5B4F">
      <w:pPr>
        <w:rPr>
          <w:rFonts w:eastAsia="Times New Roman"/>
          <w:sz w:val="24"/>
          <w:szCs w:val="24"/>
        </w:rPr>
      </w:pPr>
      <w:proofErr w:type="gramStart"/>
      <w:r>
        <w:rPr>
          <w:rFonts w:eastAsia="Times New Roman"/>
          <w:sz w:val="24"/>
          <w:szCs w:val="24"/>
        </w:rPr>
        <w:t>damp</w:t>
      </w:r>
      <w:proofErr w:type="gramEnd"/>
      <w:r>
        <w:rPr>
          <w:rFonts w:eastAsia="Times New Roman"/>
          <w:sz w:val="24"/>
          <w:szCs w:val="24"/>
        </w:rPr>
        <w:t>.</w:t>
      </w:r>
    </w:p>
    <w:p w:rsidR="003E12BF" w:rsidRDefault="003E12BF">
      <w:pPr>
        <w:spacing w:line="350" w:lineRule="exact"/>
        <w:rPr>
          <w:rFonts w:eastAsia="Times New Roman"/>
          <w:sz w:val="24"/>
          <w:szCs w:val="24"/>
        </w:rPr>
      </w:pPr>
    </w:p>
    <w:p w:rsidR="003E12BF" w:rsidRDefault="00FA5B4F">
      <w:pPr>
        <w:numPr>
          <w:ilvl w:val="0"/>
          <w:numId w:val="14"/>
        </w:numPr>
        <w:tabs>
          <w:tab w:val="left" w:pos="979"/>
        </w:tabs>
        <w:spacing w:line="352" w:lineRule="auto"/>
        <w:ind w:firstLine="721"/>
        <w:rPr>
          <w:rFonts w:eastAsia="Times New Roman"/>
          <w:sz w:val="24"/>
          <w:szCs w:val="24"/>
        </w:rPr>
      </w:pPr>
      <w:r>
        <w:rPr>
          <w:rFonts w:eastAsia="Times New Roman"/>
          <w:sz w:val="24"/>
          <w:szCs w:val="24"/>
        </w:rPr>
        <w:t>Collect and tie together any lengths of threads which can be used again. Keep coarse and fine binding threads separately.</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jc w:val="center"/>
        <w:rPr>
          <w:sz w:val="20"/>
          <w:szCs w:val="20"/>
        </w:rPr>
      </w:pPr>
      <w:bookmarkStart w:id="26" w:name="page27"/>
      <w:bookmarkEnd w:id="26"/>
      <w:r>
        <w:rPr>
          <w:rFonts w:eastAsia="Times New Roman"/>
          <w:b/>
          <w:bCs/>
          <w:sz w:val="28"/>
          <w:szCs w:val="28"/>
        </w:rPr>
        <w:lastRenderedPageBreak/>
        <w:t>3. EXPERIMENTAL PROCEDURE</w:t>
      </w:r>
    </w:p>
    <w:p w:rsidR="003E12BF" w:rsidRDefault="003E12BF">
      <w:pPr>
        <w:spacing w:line="357" w:lineRule="exact"/>
        <w:rPr>
          <w:sz w:val="20"/>
          <w:szCs w:val="20"/>
        </w:rPr>
      </w:pPr>
    </w:p>
    <w:p w:rsidR="003E12BF" w:rsidRDefault="00FA5B4F">
      <w:pPr>
        <w:tabs>
          <w:tab w:val="left" w:pos="2160"/>
          <w:tab w:val="left" w:pos="3300"/>
          <w:tab w:val="left" w:pos="4440"/>
          <w:tab w:val="left" w:pos="4820"/>
          <w:tab w:val="left" w:pos="5280"/>
          <w:tab w:val="left" w:pos="5980"/>
          <w:tab w:val="left" w:pos="7260"/>
          <w:tab w:val="left" w:pos="7820"/>
          <w:tab w:val="left" w:pos="9140"/>
        </w:tabs>
        <w:ind w:left="720"/>
        <w:rPr>
          <w:sz w:val="20"/>
          <w:szCs w:val="20"/>
        </w:rPr>
      </w:pPr>
      <w:r>
        <w:rPr>
          <w:rFonts w:eastAsia="Times New Roman"/>
          <w:sz w:val="24"/>
          <w:szCs w:val="24"/>
        </w:rPr>
        <w:t>Experimental</w:t>
      </w:r>
      <w:r>
        <w:rPr>
          <w:rFonts w:eastAsia="Times New Roman"/>
          <w:sz w:val="24"/>
          <w:szCs w:val="24"/>
        </w:rPr>
        <w:tab/>
        <w:t>procedure</w:t>
      </w:r>
      <w:r>
        <w:rPr>
          <w:rFonts w:eastAsia="Times New Roman"/>
          <w:sz w:val="24"/>
          <w:szCs w:val="24"/>
        </w:rPr>
        <w:tab/>
        <w:t>pertaining</w:t>
      </w:r>
      <w:r>
        <w:rPr>
          <w:rFonts w:eastAsia="Times New Roman"/>
          <w:sz w:val="24"/>
          <w:szCs w:val="24"/>
        </w:rPr>
        <w:tab/>
        <w:t>to</w:t>
      </w:r>
      <w:r>
        <w:rPr>
          <w:rFonts w:eastAsia="Times New Roman"/>
          <w:sz w:val="24"/>
          <w:szCs w:val="24"/>
        </w:rPr>
        <w:tab/>
        <w:t>the</w:t>
      </w:r>
      <w:r>
        <w:rPr>
          <w:rFonts w:eastAsia="Times New Roman"/>
          <w:sz w:val="24"/>
          <w:szCs w:val="24"/>
        </w:rPr>
        <w:tab/>
        <w:t>study</w:t>
      </w:r>
      <w:r>
        <w:rPr>
          <w:sz w:val="20"/>
          <w:szCs w:val="20"/>
        </w:rPr>
        <w:tab/>
      </w:r>
      <w:r>
        <w:rPr>
          <w:rFonts w:eastAsia="Times New Roman"/>
          <w:b/>
          <w:bCs/>
          <w:sz w:val="24"/>
          <w:szCs w:val="24"/>
        </w:rPr>
        <w:t>Extraction</w:t>
      </w:r>
      <w:r>
        <w:rPr>
          <w:rFonts w:eastAsia="Times New Roman"/>
          <w:b/>
          <w:bCs/>
          <w:sz w:val="24"/>
          <w:szCs w:val="24"/>
        </w:rPr>
        <w:tab/>
        <w:t>and</w:t>
      </w:r>
      <w:r>
        <w:rPr>
          <w:rFonts w:eastAsia="Times New Roman"/>
          <w:b/>
          <w:bCs/>
          <w:sz w:val="24"/>
          <w:szCs w:val="24"/>
        </w:rPr>
        <w:tab/>
        <w:t>application</w:t>
      </w:r>
      <w:r>
        <w:rPr>
          <w:rFonts w:eastAsia="Times New Roman"/>
          <w:b/>
          <w:bCs/>
          <w:sz w:val="24"/>
          <w:szCs w:val="24"/>
        </w:rPr>
        <w:tab/>
        <w:t>of</w:t>
      </w:r>
    </w:p>
    <w:p w:rsidR="003E12BF" w:rsidRDefault="003E12BF">
      <w:pPr>
        <w:spacing w:line="142" w:lineRule="exact"/>
        <w:rPr>
          <w:sz w:val="20"/>
          <w:szCs w:val="20"/>
        </w:rPr>
      </w:pPr>
    </w:p>
    <w:p w:rsidR="003E12BF" w:rsidRDefault="00FA5B4F">
      <w:pPr>
        <w:rPr>
          <w:sz w:val="20"/>
          <w:szCs w:val="20"/>
        </w:rPr>
      </w:pPr>
      <w:proofErr w:type="spellStart"/>
      <w:proofErr w:type="gramStart"/>
      <w:r>
        <w:rPr>
          <w:rFonts w:eastAsia="Times New Roman"/>
          <w:b/>
          <w:bCs/>
          <w:sz w:val="24"/>
          <w:szCs w:val="24"/>
        </w:rPr>
        <w:t>caesalpinia</w:t>
      </w:r>
      <w:proofErr w:type="spellEnd"/>
      <w:proofErr w:type="gramEnd"/>
      <w:r>
        <w:rPr>
          <w:rFonts w:eastAsia="Times New Roman"/>
          <w:b/>
          <w:bCs/>
          <w:sz w:val="24"/>
          <w:szCs w:val="24"/>
        </w:rPr>
        <w:t xml:space="preserve"> </w:t>
      </w:r>
      <w:proofErr w:type="spellStart"/>
      <w:r>
        <w:rPr>
          <w:rFonts w:eastAsia="Times New Roman"/>
          <w:b/>
          <w:bCs/>
          <w:sz w:val="24"/>
          <w:szCs w:val="24"/>
        </w:rPr>
        <w:t>sappan</w:t>
      </w:r>
      <w:proofErr w:type="spellEnd"/>
      <w:r>
        <w:rPr>
          <w:rFonts w:eastAsia="Times New Roman"/>
          <w:b/>
          <w:bCs/>
          <w:sz w:val="24"/>
          <w:szCs w:val="24"/>
        </w:rPr>
        <w:t xml:space="preserve"> wood and curcuma </w:t>
      </w:r>
      <w:proofErr w:type="spellStart"/>
      <w:r>
        <w:rPr>
          <w:rFonts w:eastAsia="Times New Roman"/>
          <w:b/>
          <w:bCs/>
          <w:sz w:val="24"/>
          <w:szCs w:val="24"/>
        </w:rPr>
        <w:t>longa</w:t>
      </w:r>
      <w:proofErr w:type="spellEnd"/>
      <w:r>
        <w:rPr>
          <w:rFonts w:eastAsia="Times New Roman"/>
          <w:b/>
          <w:bCs/>
          <w:sz w:val="24"/>
          <w:szCs w:val="24"/>
        </w:rPr>
        <w:t xml:space="preserve"> (</w:t>
      </w:r>
      <w:r>
        <w:rPr>
          <w:rFonts w:eastAsia="Times New Roman"/>
          <w:sz w:val="24"/>
          <w:szCs w:val="24"/>
        </w:rPr>
        <w:t>turmeric)</w:t>
      </w:r>
      <w:r>
        <w:rPr>
          <w:rFonts w:eastAsia="Times New Roman"/>
          <w:b/>
          <w:bCs/>
          <w:sz w:val="24"/>
          <w:szCs w:val="24"/>
        </w:rPr>
        <w:t xml:space="preserve"> natural dye on bamboo fabric </w:t>
      </w:r>
      <w:r>
        <w:rPr>
          <w:rFonts w:eastAsia="Times New Roman"/>
          <w:sz w:val="24"/>
          <w:szCs w:val="24"/>
        </w:rPr>
        <w:t>is</w:t>
      </w:r>
    </w:p>
    <w:p w:rsidR="003E12BF" w:rsidRDefault="003E12BF">
      <w:pPr>
        <w:spacing w:line="137" w:lineRule="exact"/>
        <w:rPr>
          <w:sz w:val="20"/>
          <w:szCs w:val="20"/>
        </w:rPr>
      </w:pPr>
    </w:p>
    <w:p w:rsidR="003E12BF" w:rsidRDefault="00FA5B4F">
      <w:pPr>
        <w:rPr>
          <w:sz w:val="20"/>
          <w:szCs w:val="20"/>
        </w:rPr>
      </w:pPr>
      <w:proofErr w:type="gramStart"/>
      <w:r>
        <w:rPr>
          <w:rFonts w:eastAsia="Times New Roman"/>
          <w:sz w:val="24"/>
          <w:szCs w:val="24"/>
        </w:rPr>
        <w:t>discussed</w:t>
      </w:r>
      <w:proofErr w:type="gramEnd"/>
      <w:r>
        <w:rPr>
          <w:rFonts w:eastAsia="Times New Roman"/>
          <w:sz w:val="24"/>
          <w:szCs w:val="24"/>
        </w:rPr>
        <w:t xml:space="preserve"> under the following headings:</w:t>
      </w:r>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3.1 Selection of fabric</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3.2 Pre-treatment of the fabric</w:t>
      </w:r>
    </w:p>
    <w:p w:rsidR="003E12BF" w:rsidRDefault="003E12BF">
      <w:pPr>
        <w:spacing w:line="334" w:lineRule="exact"/>
        <w:rPr>
          <w:sz w:val="20"/>
          <w:szCs w:val="20"/>
        </w:rPr>
      </w:pPr>
    </w:p>
    <w:p w:rsidR="003E12BF" w:rsidRDefault="00FA5B4F">
      <w:pPr>
        <w:ind w:left="1140"/>
        <w:rPr>
          <w:sz w:val="20"/>
          <w:szCs w:val="20"/>
        </w:rPr>
      </w:pPr>
      <w:r>
        <w:rPr>
          <w:rFonts w:eastAsia="Times New Roman"/>
          <w:sz w:val="24"/>
          <w:szCs w:val="24"/>
        </w:rPr>
        <w:t>3.2.1 De-sizing</w:t>
      </w:r>
    </w:p>
    <w:p w:rsidR="003E12BF" w:rsidRDefault="003E12BF">
      <w:pPr>
        <w:spacing w:line="338" w:lineRule="exact"/>
        <w:rPr>
          <w:sz w:val="20"/>
          <w:szCs w:val="20"/>
        </w:rPr>
      </w:pPr>
    </w:p>
    <w:p w:rsidR="003E12BF" w:rsidRDefault="00FA5B4F">
      <w:pPr>
        <w:ind w:left="1080"/>
        <w:rPr>
          <w:sz w:val="20"/>
          <w:szCs w:val="20"/>
        </w:rPr>
      </w:pPr>
      <w:r>
        <w:rPr>
          <w:rFonts w:eastAsia="Times New Roman"/>
          <w:sz w:val="24"/>
          <w:szCs w:val="24"/>
        </w:rPr>
        <w:t>3.2.2 Bleaching</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3.3 Selection of dye source</w:t>
      </w:r>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3.4 Selection of mordant</w:t>
      </w:r>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 xml:space="preserve">3.5 Fabric </w:t>
      </w:r>
      <w:proofErr w:type="spellStart"/>
      <w:r>
        <w:rPr>
          <w:rFonts w:eastAsia="Times New Roman"/>
          <w:sz w:val="24"/>
          <w:szCs w:val="24"/>
        </w:rPr>
        <w:t>tieing</w:t>
      </w:r>
      <w:proofErr w:type="spellEnd"/>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3.6 Preparation and dyeing of fabric</w:t>
      </w:r>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3.7. Evaluation of bamboo fabric</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 xml:space="preserve">3.7.1 </w:t>
      </w:r>
      <w:proofErr w:type="gramStart"/>
      <w:r>
        <w:rPr>
          <w:rFonts w:eastAsia="Times New Roman"/>
          <w:sz w:val="24"/>
          <w:szCs w:val="24"/>
        </w:rPr>
        <w:t>physical</w:t>
      </w:r>
      <w:proofErr w:type="gramEnd"/>
      <w:r>
        <w:rPr>
          <w:rFonts w:eastAsia="Times New Roman"/>
          <w:sz w:val="24"/>
          <w:szCs w:val="24"/>
        </w:rPr>
        <w:t xml:space="preserve"> evaluation</w:t>
      </w:r>
    </w:p>
    <w:p w:rsidR="003E12BF" w:rsidRDefault="003E12BF">
      <w:pPr>
        <w:spacing w:line="338" w:lineRule="exact"/>
        <w:rPr>
          <w:sz w:val="20"/>
          <w:szCs w:val="20"/>
        </w:rPr>
      </w:pPr>
    </w:p>
    <w:p w:rsidR="003E12BF" w:rsidRDefault="00FA5B4F">
      <w:pPr>
        <w:ind w:left="1560"/>
        <w:rPr>
          <w:sz w:val="20"/>
          <w:szCs w:val="20"/>
        </w:rPr>
      </w:pPr>
      <w:r>
        <w:rPr>
          <w:rFonts w:eastAsia="Times New Roman"/>
          <w:sz w:val="24"/>
          <w:szCs w:val="24"/>
        </w:rPr>
        <w:t xml:space="preserve">3.7.1.1 </w:t>
      </w:r>
      <w:proofErr w:type="gramStart"/>
      <w:r>
        <w:rPr>
          <w:rFonts w:eastAsia="Times New Roman"/>
          <w:sz w:val="24"/>
          <w:szCs w:val="24"/>
        </w:rPr>
        <w:t>fabric</w:t>
      </w:r>
      <w:proofErr w:type="gramEnd"/>
      <w:r>
        <w:rPr>
          <w:rFonts w:eastAsia="Times New Roman"/>
          <w:sz w:val="24"/>
          <w:szCs w:val="24"/>
        </w:rPr>
        <w:t xml:space="preserve"> weight</w:t>
      </w:r>
    </w:p>
    <w:p w:rsidR="003E12BF" w:rsidRDefault="003E12BF">
      <w:pPr>
        <w:spacing w:line="338" w:lineRule="exact"/>
        <w:rPr>
          <w:sz w:val="20"/>
          <w:szCs w:val="20"/>
        </w:rPr>
      </w:pPr>
    </w:p>
    <w:p w:rsidR="003E12BF" w:rsidRDefault="00FA5B4F">
      <w:pPr>
        <w:ind w:left="1560"/>
        <w:rPr>
          <w:sz w:val="20"/>
          <w:szCs w:val="20"/>
        </w:rPr>
      </w:pPr>
      <w:r>
        <w:rPr>
          <w:rFonts w:eastAsia="Times New Roman"/>
          <w:sz w:val="24"/>
          <w:szCs w:val="24"/>
        </w:rPr>
        <w:t xml:space="preserve">3.7.1.2 </w:t>
      </w:r>
      <w:proofErr w:type="gramStart"/>
      <w:r>
        <w:rPr>
          <w:rFonts w:eastAsia="Times New Roman"/>
          <w:sz w:val="24"/>
          <w:szCs w:val="24"/>
        </w:rPr>
        <w:t>fabric</w:t>
      </w:r>
      <w:proofErr w:type="gramEnd"/>
      <w:r>
        <w:rPr>
          <w:rFonts w:eastAsia="Times New Roman"/>
          <w:sz w:val="24"/>
          <w:szCs w:val="24"/>
        </w:rPr>
        <w:t xml:space="preserve"> thickness</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 xml:space="preserve">3.7.2 </w:t>
      </w:r>
      <w:proofErr w:type="gramStart"/>
      <w:r>
        <w:rPr>
          <w:rFonts w:eastAsia="Times New Roman"/>
          <w:sz w:val="24"/>
          <w:szCs w:val="24"/>
        </w:rPr>
        <w:t>mechanical</w:t>
      </w:r>
      <w:proofErr w:type="gramEnd"/>
      <w:r>
        <w:rPr>
          <w:rFonts w:eastAsia="Times New Roman"/>
          <w:sz w:val="24"/>
          <w:szCs w:val="24"/>
        </w:rPr>
        <w:t xml:space="preserve"> evaluation</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3.7.2.1 Fabric Strength</w:t>
      </w:r>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3.7.2.2 Fabric Elongation</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 xml:space="preserve">3.7.3 </w:t>
      </w:r>
      <w:proofErr w:type="gramStart"/>
      <w:r>
        <w:rPr>
          <w:rFonts w:eastAsia="Times New Roman"/>
          <w:sz w:val="24"/>
          <w:szCs w:val="24"/>
        </w:rPr>
        <w:t>comfort</w:t>
      </w:r>
      <w:proofErr w:type="gramEnd"/>
    </w:p>
    <w:p w:rsidR="003E12BF" w:rsidRDefault="003E12BF">
      <w:pPr>
        <w:spacing w:line="338" w:lineRule="exact"/>
        <w:rPr>
          <w:sz w:val="20"/>
          <w:szCs w:val="20"/>
        </w:rPr>
      </w:pPr>
    </w:p>
    <w:p w:rsidR="003E12BF" w:rsidRDefault="00FA5B4F">
      <w:pPr>
        <w:ind w:left="720"/>
        <w:rPr>
          <w:sz w:val="20"/>
          <w:szCs w:val="20"/>
        </w:rPr>
      </w:pPr>
      <w:r>
        <w:rPr>
          <w:rFonts w:eastAsia="Times New Roman"/>
          <w:sz w:val="24"/>
          <w:szCs w:val="24"/>
        </w:rPr>
        <w:t>3.7.3.1 Fabric stiffness</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 xml:space="preserve">3.7.4 </w:t>
      </w:r>
      <w:proofErr w:type="spellStart"/>
      <w:r>
        <w:rPr>
          <w:rFonts w:eastAsia="Times New Roman"/>
          <w:sz w:val="24"/>
          <w:szCs w:val="24"/>
        </w:rPr>
        <w:t>Wettability</w:t>
      </w:r>
      <w:proofErr w:type="spellEnd"/>
      <w:r>
        <w:rPr>
          <w:rFonts w:eastAsia="Times New Roman"/>
          <w:sz w:val="24"/>
          <w:szCs w:val="24"/>
        </w:rPr>
        <w:t xml:space="preserve"> absorbency test</w:t>
      </w:r>
    </w:p>
    <w:p w:rsidR="003E12BF" w:rsidRDefault="003E12BF">
      <w:pPr>
        <w:sectPr w:rsidR="003E12BF">
          <w:pgSz w:w="12240" w:h="15840"/>
          <w:pgMar w:top="1432" w:right="1440" w:bottom="1004" w:left="1440" w:header="0" w:footer="0" w:gutter="0"/>
          <w:cols w:space="720" w:equalWidth="0">
            <w:col w:w="9360"/>
          </w:cols>
        </w:sectPr>
      </w:pPr>
    </w:p>
    <w:p w:rsidR="003E12BF" w:rsidRDefault="00FA5B4F">
      <w:pPr>
        <w:ind w:left="720"/>
        <w:rPr>
          <w:sz w:val="20"/>
          <w:szCs w:val="20"/>
        </w:rPr>
      </w:pPr>
      <w:bookmarkStart w:id="27" w:name="page28"/>
      <w:bookmarkEnd w:id="27"/>
      <w:r>
        <w:rPr>
          <w:rFonts w:eastAsia="Times New Roman"/>
          <w:sz w:val="24"/>
          <w:szCs w:val="24"/>
        </w:rPr>
        <w:lastRenderedPageBreak/>
        <w:t>3.7.4.1 Spray Test</w:t>
      </w:r>
    </w:p>
    <w:p w:rsidR="003E12BF" w:rsidRDefault="003E12BF">
      <w:pPr>
        <w:spacing w:line="350" w:lineRule="exact"/>
        <w:rPr>
          <w:sz w:val="20"/>
          <w:szCs w:val="20"/>
        </w:rPr>
      </w:pPr>
    </w:p>
    <w:p w:rsidR="003E12BF" w:rsidRDefault="00FA5B4F">
      <w:pPr>
        <w:ind w:left="720"/>
        <w:rPr>
          <w:sz w:val="20"/>
          <w:szCs w:val="20"/>
        </w:rPr>
      </w:pPr>
      <w:r>
        <w:rPr>
          <w:rFonts w:eastAsia="Times New Roman"/>
          <w:sz w:val="23"/>
          <w:szCs w:val="23"/>
        </w:rPr>
        <w:t>3.7.4.2 Wicking Test</w:t>
      </w:r>
    </w:p>
    <w:p w:rsidR="003E12BF" w:rsidRDefault="003E12BF">
      <w:pPr>
        <w:spacing w:line="339" w:lineRule="exact"/>
        <w:rPr>
          <w:sz w:val="20"/>
          <w:szCs w:val="20"/>
        </w:rPr>
      </w:pPr>
    </w:p>
    <w:p w:rsidR="003E12BF" w:rsidRDefault="00FA5B4F">
      <w:pPr>
        <w:ind w:left="720"/>
        <w:rPr>
          <w:sz w:val="20"/>
          <w:szCs w:val="20"/>
        </w:rPr>
      </w:pPr>
      <w:r>
        <w:rPr>
          <w:rFonts w:eastAsia="Times New Roman"/>
          <w:sz w:val="24"/>
          <w:szCs w:val="24"/>
        </w:rPr>
        <w:t>3.7.4.3 Sinking Test</w:t>
      </w:r>
    </w:p>
    <w:p w:rsidR="003E12BF" w:rsidRDefault="003E12BF">
      <w:pPr>
        <w:sectPr w:rsidR="003E12BF">
          <w:pgSz w:w="12240" w:h="15840"/>
          <w:pgMar w:top="1430" w:right="1440" w:bottom="1440" w:left="1440" w:header="0" w:footer="0" w:gutter="0"/>
          <w:cols w:space="720" w:equalWidth="0">
            <w:col w:w="9360"/>
          </w:cols>
        </w:sectPr>
      </w:pPr>
    </w:p>
    <w:p w:rsidR="003E12BF" w:rsidRDefault="00FA5B4F">
      <w:pPr>
        <w:rPr>
          <w:sz w:val="20"/>
          <w:szCs w:val="20"/>
        </w:rPr>
      </w:pPr>
      <w:bookmarkStart w:id="28" w:name="page29"/>
      <w:bookmarkEnd w:id="28"/>
      <w:r>
        <w:rPr>
          <w:rFonts w:eastAsia="Times New Roman"/>
          <w:b/>
          <w:bCs/>
          <w:sz w:val="24"/>
          <w:szCs w:val="24"/>
        </w:rPr>
        <w:lastRenderedPageBreak/>
        <w:t>3.1. Selection of fabric</w:t>
      </w:r>
    </w:p>
    <w:p w:rsidR="003E12BF" w:rsidRDefault="003E12BF">
      <w:pPr>
        <w:spacing w:line="346" w:lineRule="exact"/>
        <w:rPr>
          <w:sz w:val="20"/>
          <w:szCs w:val="20"/>
        </w:rPr>
      </w:pPr>
    </w:p>
    <w:p w:rsidR="003E12BF" w:rsidRDefault="00FA5B4F">
      <w:pPr>
        <w:spacing w:line="351" w:lineRule="auto"/>
        <w:ind w:firstLine="721"/>
        <w:jc w:val="both"/>
        <w:rPr>
          <w:rFonts w:eastAsia="Times New Roman"/>
          <w:sz w:val="24"/>
          <w:szCs w:val="24"/>
        </w:rPr>
      </w:pPr>
      <w:proofErr w:type="gramStart"/>
      <w:r>
        <w:rPr>
          <w:rFonts w:eastAsia="Times New Roman"/>
          <w:sz w:val="24"/>
          <w:szCs w:val="24"/>
        </w:rPr>
        <w:t>Bamboo</w:t>
      </w:r>
      <w:proofErr w:type="gramEnd"/>
      <w:r>
        <w:rPr>
          <w:rFonts w:eastAsia="Times New Roman"/>
          <w:sz w:val="24"/>
          <w:szCs w:val="24"/>
        </w:rPr>
        <w:t xml:space="preserve"> textiles have many fantastic properties that combined make this a truly amazing fabric. It is breathable and cool, has a nice luster; performance; and anti-bacterial. </w:t>
      </w:r>
      <w:r>
        <w:rPr>
          <w:rFonts w:eastAsia="Times New Roman"/>
          <w:b/>
          <w:bCs/>
          <w:sz w:val="24"/>
          <w:szCs w:val="24"/>
        </w:rPr>
        <w:t>Absorbent-</w:t>
      </w:r>
      <w:r>
        <w:rPr>
          <w:rFonts w:eastAsia="Times New Roman"/>
          <w:sz w:val="24"/>
          <w:szCs w:val="24"/>
        </w:rPr>
        <w:t xml:space="preserve">bamboo fabric approximately 60% more water absorbent than cotton. This makes it similar in absorption to hemp. </w:t>
      </w:r>
      <w:r>
        <w:rPr>
          <w:rFonts w:eastAsia="Times New Roman"/>
          <w:b/>
          <w:bCs/>
          <w:sz w:val="24"/>
          <w:szCs w:val="24"/>
        </w:rPr>
        <w:t>Silky-</w:t>
      </w:r>
      <w:r>
        <w:rPr>
          <w:rFonts w:eastAsia="Times New Roman"/>
          <w:sz w:val="24"/>
          <w:szCs w:val="24"/>
        </w:rPr>
        <w:t xml:space="preserve"> bamboo fabric though is luxuriously soft with what has been described as a similar feel to cashmere. Bamboo cloth is an indulgence with its wonderful silky softness. Bamboo fabric is a unique biodegradable textile material. As a natural cellulose fiber, bamboo fabric can be 100% biodegraded in soil by micro organisms and sunlight. The decomposition process does not cause any pollution in the environment. “Bamboo fiber comes from natural in the end”. Bamboo </w:t>
      </w:r>
      <w:proofErr w:type="gramStart"/>
      <w:r>
        <w:rPr>
          <w:rFonts w:eastAsia="Times New Roman"/>
          <w:sz w:val="24"/>
          <w:szCs w:val="24"/>
        </w:rPr>
        <w:t>fabric take</w:t>
      </w:r>
      <w:proofErr w:type="gramEnd"/>
      <w:r>
        <w:rPr>
          <w:rFonts w:eastAsia="Times New Roman"/>
          <w:sz w:val="24"/>
          <w:szCs w:val="24"/>
        </w:rPr>
        <w:t xml:space="preserve"> up </w:t>
      </w:r>
      <w:proofErr w:type="spellStart"/>
      <w:r>
        <w:rPr>
          <w:rFonts w:eastAsia="Times New Roman"/>
          <w:sz w:val="24"/>
          <w:szCs w:val="24"/>
        </w:rPr>
        <w:t>colour</w:t>
      </w:r>
      <w:proofErr w:type="spellEnd"/>
      <w:r>
        <w:rPr>
          <w:rFonts w:eastAsia="Times New Roman"/>
          <w:sz w:val="24"/>
          <w:szCs w:val="24"/>
        </w:rPr>
        <w:t xml:space="preserve"> well when dyed. Bamboo fiber is </w:t>
      </w:r>
      <w:proofErr w:type="spellStart"/>
      <w:r>
        <w:rPr>
          <w:rFonts w:eastAsia="Times New Roman"/>
          <w:sz w:val="24"/>
          <w:szCs w:val="24"/>
        </w:rPr>
        <w:t>paised</w:t>
      </w:r>
      <w:proofErr w:type="spellEnd"/>
      <w:r>
        <w:rPr>
          <w:rFonts w:eastAsia="Times New Roman"/>
          <w:sz w:val="24"/>
          <w:szCs w:val="24"/>
        </w:rPr>
        <w:t xml:space="preserve"> as “the natural, green and eco-friendly new-type textile material of the 21</w:t>
      </w:r>
      <w:r>
        <w:rPr>
          <w:rFonts w:eastAsia="Times New Roman"/>
          <w:sz w:val="31"/>
          <w:szCs w:val="31"/>
          <w:vertAlign w:val="superscript"/>
        </w:rPr>
        <w:t>st</w:t>
      </w:r>
      <w:r>
        <w:rPr>
          <w:rFonts w:eastAsia="Times New Roman"/>
          <w:sz w:val="24"/>
          <w:szCs w:val="24"/>
        </w:rPr>
        <w:t xml:space="preserve"> century” (</w:t>
      </w:r>
      <w:hyperlink r:id="rId14">
        <w:r>
          <w:rPr>
            <w:rFonts w:eastAsia="Times New Roman"/>
            <w:b/>
            <w:bCs/>
            <w:color w:val="0000FF"/>
            <w:sz w:val="24"/>
            <w:szCs w:val="24"/>
            <w:u w:val="single"/>
          </w:rPr>
          <w:t>www.bamboofabricstore.com</w:t>
        </w:r>
        <w:r>
          <w:rPr>
            <w:rFonts w:eastAsia="Times New Roman"/>
            <w:b/>
            <w:bCs/>
            <w:sz w:val="24"/>
            <w:szCs w:val="24"/>
            <w:u w:val="single"/>
          </w:rPr>
          <w:t>)</w:t>
        </w:r>
      </w:hyperlink>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3" w:lineRule="exact"/>
        <w:rPr>
          <w:sz w:val="20"/>
          <w:szCs w:val="20"/>
        </w:rPr>
      </w:pPr>
    </w:p>
    <w:p w:rsidR="003E12BF" w:rsidRDefault="00FA5B4F">
      <w:pPr>
        <w:rPr>
          <w:sz w:val="20"/>
          <w:szCs w:val="20"/>
        </w:rPr>
      </w:pPr>
      <w:r>
        <w:rPr>
          <w:rFonts w:eastAsia="Times New Roman"/>
          <w:b/>
          <w:bCs/>
          <w:sz w:val="24"/>
          <w:szCs w:val="24"/>
        </w:rPr>
        <w:t xml:space="preserve">3.2. Pre-Treatment of </w:t>
      </w:r>
      <w:proofErr w:type="gramStart"/>
      <w:r>
        <w:rPr>
          <w:rFonts w:eastAsia="Times New Roman"/>
          <w:b/>
          <w:bCs/>
          <w:sz w:val="24"/>
          <w:szCs w:val="24"/>
        </w:rPr>
        <w:t>The</w:t>
      </w:r>
      <w:proofErr w:type="gramEnd"/>
      <w:r>
        <w:rPr>
          <w:rFonts w:eastAsia="Times New Roman"/>
          <w:b/>
          <w:bCs/>
          <w:sz w:val="24"/>
          <w:szCs w:val="24"/>
        </w:rPr>
        <w:t xml:space="preserve"> Fabric</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pretreatment of the bamboo fabric includes:</w:t>
      </w:r>
    </w:p>
    <w:p w:rsidR="003E12BF" w:rsidRDefault="003E12BF">
      <w:pPr>
        <w:spacing w:line="343" w:lineRule="exact"/>
        <w:rPr>
          <w:sz w:val="20"/>
          <w:szCs w:val="20"/>
        </w:rPr>
      </w:pPr>
    </w:p>
    <w:p w:rsidR="003E12BF" w:rsidRDefault="00FA5B4F">
      <w:pPr>
        <w:rPr>
          <w:sz w:val="20"/>
          <w:szCs w:val="20"/>
        </w:rPr>
      </w:pPr>
      <w:r>
        <w:rPr>
          <w:rFonts w:eastAsia="Times New Roman"/>
          <w:b/>
          <w:bCs/>
          <w:sz w:val="24"/>
          <w:szCs w:val="24"/>
        </w:rPr>
        <w:t>3.2.1. De-sizing</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A woven bamboo fabric of 345gms was taken and soaked in the solution containing soap powder and water. 1:10 ml of liquor ratio of was taken and the bamboo fabric was boiled for about 1hr at 60</w:t>
      </w:r>
      <w:r>
        <w:rPr>
          <w:rFonts w:ascii="Calibri" w:eastAsia="Calibri" w:hAnsi="Calibri" w:cs="Calibri"/>
          <w:sz w:val="24"/>
          <w:szCs w:val="24"/>
        </w:rPr>
        <w:t>⁰</w:t>
      </w:r>
      <w:r>
        <w:rPr>
          <w:rFonts w:eastAsia="Times New Roman"/>
          <w:sz w:val="24"/>
          <w:szCs w:val="24"/>
        </w:rPr>
        <w:t xml:space="preserve"> C. After then, the fabric was rinsed thoroughly using plain water to remove soap and other trace matters.</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rPr>
          <w:sz w:val="20"/>
          <w:szCs w:val="20"/>
        </w:rPr>
      </w:pPr>
      <w:r>
        <w:rPr>
          <w:rFonts w:eastAsia="Times New Roman"/>
          <w:b/>
          <w:bCs/>
          <w:sz w:val="24"/>
          <w:szCs w:val="24"/>
        </w:rPr>
        <w:t>3.2.2. Bleaching</w:t>
      </w:r>
    </w:p>
    <w:p w:rsidR="003E12BF" w:rsidRDefault="003E12BF">
      <w:pPr>
        <w:spacing w:line="346" w:lineRule="exact"/>
        <w:rPr>
          <w:sz w:val="20"/>
          <w:szCs w:val="20"/>
        </w:rPr>
      </w:pPr>
    </w:p>
    <w:p w:rsidR="003E12BF" w:rsidRDefault="00FA5B4F">
      <w:pPr>
        <w:spacing w:line="353" w:lineRule="auto"/>
        <w:ind w:firstLine="721"/>
        <w:jc w:val="both"/>
        <w:rPr>
          <w:sz w:val="20"/>
          <w:szCs w:val="20"/>
        </w:rPr>
      </w:pPr>
      <w:r>
        <w:rPr>
          <w:rFonts w:eastAsia="Times New Roman"/>
          <w:sz w:val="24"/>
          <w:szCs w:val="24"/>
        </w:rPr>
        <w:t xml:space="preserve">Chemicals that are widely used in the conventional bleaching process may include some of the following chemicals: sodium chlorite and hypochlorite, detergents, wetting agent, optical brighteners, urea, </w:t>
      </w:r>
      <w:proofErr w:type="spellStart"/>
      <w:r>
        <w:rPr>
          <w:rFonts w:eastAsia="Times New Roman"/>
          <w:sz w:val="24"/>
          <w:szCs w:val="24"/>
        </w:rPr>
        <w:t>trisodium</w:t>
      </w:r>
      <w:proofErr w:type="spellEnd"/>
      <w:r>
        <w:rPr>
          <w:rFonts w:eastAsia="Times New Roman"/>
          <w:sz w:val="24"/>
          <w:szCs w:val="24"/>
        </w:rPr>
        <w:t xml:space="preserve"> phosphate, oxalic acid, formic acid sodium nitrate and peroxides.</w:t>
      </w:r>
    </w:p>
    <w:p w:rsidR="003E12BF" w:rsidRDefault="003E12BF">
      <w:pPr>
        <w:spacing w:line="215" w:lineRule="exact"/>
        <w:rPr>
          <w:sz w:val="20"/>
          <w:szCs w:val="20"/>
        </w:rPr>
      </w:pPr>
    </w:p>
    <w:p w:rsidR="003E12BF" w:rsidRDefault="00FA5B4F">
      <w:pPr>
        <w:rPr>
          <w:sz w:val="20"/>
          <w:szCs w:val="20"/>
        </w:rPr>
      </w:pPr>
      <w:r>
        <w:rPr>
          <w:rFonts w:eastAsia="Times New Roman"/>
          <w:b/>
          <w:bCs/>
          <w:sz w:val="24"/>
          <w:szCs w:val="24"/>
        </w:rPr>
        <w:t>3.3. Selection of dye source</w:t>
      </w:r>
    </w:p>
    <w:p w:rsidR="003E12BF" w:rsidRDefault="003E12BF">
      <w:pPr>
        <w:sectPr w:rsidR="003E12BF">
          <w:pgSz w:w="12240" w:h="15840"/>
          <w:pgMar w:top="1435" w:right="1440" w:bottom="1440" w:left="1440" w:header="0" w:footer="0" w:gutter="0"/>
          <w:cols w:space="720" w:equalWidth="0">
            <w:col w:w="9360"/>
          </w:cols>
        </w:sectPr>
      </w:pPr>
    </w:p>
    <w:p w:rsidR="003E12BF" w:rsidRDefault="003E12BF">
      <w:pPr>
        <w:spacing w:line="3" w:lineRule="exact"/>
        <w:rPr>
          <w:sz w:val="20"/>
          <w:szCs w:val="20"/>
        </w:rPr>
      </w:pPr>
      <w:bookmarkStart w:id="29" w:name="page30"/>
      <w:bookmarkEnd w:id="29"/>
    </w:p>
    <w:p w:rsidR="003E12BF" w:rsidRDefault="00FA5B4F">
      <w:pPr>
        <w:spacing w:line="358" w:lineRule="auto"/>
        <w:ind w:firstLine="721"/>
        <w:jc w:val="both"/>
        <w:rPr>
          <w:sz w:val="20"/>
          <w:szCs w:val="20"/>
        </w:rPr>
      </w:pPr>
      <w:r>
        <w:rPr>
          <w:rFonts w:eastAsia="Times New Roman"/>
          <w:sz w:val="24"/>
          <w:szCs w:val="24"/>
        </w:rPr>
        <w:t xml:space="preserve">Natural </w:t>
      </w:r>
      <w:proofErr w:type="gramStart"/>
      <w:r>
        <w:rPr>
          <w:rFonts w:eastAsia="Times New Roman"/>
          <w:sz w:val="24"/>
          <w:szCs w:val="24"/>
        </w:rPr>
        <w:t>dye were</w:t>
      </w:r>
      <w:proofErr w:type="gramEnd"/>
      <w:r>
        <w:rPr>
          <w:rFonts w:eastAsia="Times New Roman"/>
          <w:sz w:val="24"/>
          <w:szCs w:val="24"/>
        </w:rPr>
        <w:t xml:space="preserve"> eco-friendly and do not cause environmental pollution during their production and use. Also some unique shades can be obtained by suitable combination of natural dyes and </w:t>
      </w:r>
      <w:proofErr w:type="spellStart"/>
      <w:r>
        <w:rPr>
          <w:rFonts w:eastAsia="Times New Roman"/>
          <w:sz w:val="24"/>
          <w:szCs w:val="24"/>
        </w:rPr>
        <w:t>mordants</w:t>
      </w:r>
      <w:proofErr w:type="spellEnd"/>
      <w:r>
        <w:rPr>
          <w:rFonts w:eastAsia="Times New Roman"/>
          <w:sz w:val="24"/>
          <w:szCs w:val="24"/>
        </w:rPr>
        <w:t xml:space="preserve"> </w:t>
      </w:r>
      <w:proofErr w:type="gramStart"/>
      <w:r>
        <w:rPr>
          <w:rFonts w:eastAsia="Times New Roman"/>
          <w:sz w:val="24"/>
          <w:szCs w:val="24"/>
        </w:rPr>
        <w:t xml:space="preserve">( </w:t>
      </w:r>
      <w:proofErr w:type="spellStart"/>
      <w:r>
        <w:rPr>
          <w:rFonts w:eastAsia="Times New Roman"/>
          <w:sz w:val="24"/>
          <w:szCs w:val="24"/>
        </w:rPr>
        <w:t>Rameshwar</w:t>
      </w:r>
      <w:proofErr w:type="spellEnd"/>
      <w:proofErr w:type="gramEnd"/>
      <w:r>
        <w:rPr>
          <w:rFonts w:eastAsia="Times New Roman"/>
          <w:sz w:val="24"/>
          <w:szCs w:val="24"/>
        </w:rPr>
        <w:t xml:space="preserve"> et al., 2007). Today in the world of environmental and ecology </w:t>
      </w:r>
      <w:proofErr w:type="spellStart"/>
      <w:r>
        <w:rPr>
          <w:rFonts w:eastAsia="Times New Roman"/>
          <w:sz w:val="24"/>
          <w:szCs w:val="24"/>
        </w:rPr>
        <w:t>conservance</w:t>
      </w:r>
      <w:proofErr w:type="spellEnd"/>
      <w:r>
        <w:rPr>
          <w:rFonts w:eastAsia="Times New Roman"/>
          <w:sz w:val="24"/>
          <w:szCs w:val="24"/>
        </w:rPr>
        <w:t xml:space="preserve">, natural </w:t>
      </w:r>
      <w:proofErr w:type="spellStart"/>
      <w:r>
        <w:rPr>
          <w:rFonts w:eastAsia="Times New Roman"/>
          <w:sz w:val="24"/>
          <w:szCs w:val="24"/>
        </w:rPr>
        <w:t>colourants</w:t>
      </w:r>
      <w:proofErr w:type="spellEnd"/>
      <w:r>
        <w:rPr>
          <w:rFonts w:eastAsia="Times New Roman"/>
          <w:sz w:val="24"/>
          <w:szCs w:val="24"/>
        </w:rPr>
        <w:t xml:space="preserve"> have attracted the attention of the whole </w:t>
      </w:r>
      <w:proofErr w:type="gramStart"/>
      <w:r>
        <w:rPr>
          <w:rFonts w:eastAsia="Times New Roman"/>
          <w:sz w:val="24"/>
          <w:szCs w:val="24"/>
        </w:rPr>
        <w:t>world(</w:t>
      </w:r>
      <w:proofErr w:type="spellStart"/>
      <w:proofErr w:type="gramEnd"/>
      <w:r>
        <w:rPr>
          <w:rFonts w:eastAsia="Times New Roman"/>
          <w:sz w:val="24"/>
          <w:szCs w:val="24"/>
        </w:rPr>
        <w:t>katyayini</w:t>
      </w:r>
      <w:proofErr w:type="spellEnd"/>
      <w:r>
        <w:rPr>
          <w:rFonts w:eastAsia="Times New Roman"/>
          <w:sz w:val="24"/>
          <w:szCs w:val="24"/>
        </w:rPr>
        <w:t xml:space="preserve"> and Jacob, 1999). According </w:t>
      </w:r>
      <w:proofErr w:type="gramStart"/>
      <w:r>
        <w:rPr>
          <w:rFonts w:eastAsia="Times New Roman"/>
          <w:sz w:val="24"/>
          <w:szCs w:val="24"/>
        </w:rPr>
        <w:t>to(</w:t>
      </w:r>
      <w:proofErr w:type="spellStart"/>
      <w:proofErr w:type="gramEnd"/>
      <w:r>
        <w:rPr>
          <w:rFonts w:eastAsia="Times New Roman"/>
          <w:sz w:val="24"/>
          <w:szCs w:val="24"/>
        </w:rPr>
        <w:t>leano</w:t>
      </w:r>
      <w:proofErr w:type="spellEnd"/>
      <w:r>
        <w:rPr>
          <w:rFonts w:eastAsia="Times New Roman"/>
          <w:sz w:val="24"/>
          <w:szCs w:val="24"/>
        </w:rPr>
        <w:t>, 2008) chemical dyes have been banned in Europe because these are found to be toxic or carcinogenic. Synthetic dye was selected as the source for dyeing the selected bamboo fabric.</w:t>
      </w:r>
    </w:p>
    <w:p w:rsidR="003E12BF" w:rsidRDefault="003E12BF">
      <w:pPr>
        <w:spacing w:line="203" w:lineRule="exact"/>
        <w:rPr>
          <w:sz w:val="20"/>
          <w:szCs w:val="20"/>
        </w:rPr>
      </w:pPr>
    </w:p>
    <w:p w:rsidR="003E12BF" w:rsidRDefault="00FA5B4F">
      <w:pPr>
        <w:rPr>
          <w:sz w:val="20"/>
          <w:szCs w:val="20"/>
        </w:rPr>
      </w:pPr>
      <w:r>
        <w:rPr>
          <w:rFonts w:eastAsia="Times New Roman"/>
          <w:sz w:val="24"/>
          <w:szCs w:val="24"/>
        </w:rPr>
        <w:t>There are the two natural source used for dying the fabric</w:t>
      </w:r>
    </w:p>
    <w:p w:rsidR="003E12BF" w:rsidRDefault="003E12BF">
      <w:pPr>
        <w:spacing w:line="338" w:lineRule="exact"/>
        <w:rPr>
          <w:sz w:val="20"/>
          <w:szCs w:val="20"/>
        </w:rPr>
      </w:pPr>
    </w:p>
    <w:p w:rsidR="003E12BF" w:rsidRDefault="00FA5B4F">
      <w:pPr>
        <w:ind w:left="1440"/>
        <w:rPr>
          <w:sz w:val="20"/>
          <w:szCs w:val="20"/>
        </w:rPr>
      </w:pPr>
      <w:proofErr w:type="spellStart"/>
      <w:r>
        <w:rPr>
          <w:rFonts w:eastAsia="Times New Roman"/>
          <w:sz w:val="24"/>
          <w:szCs w:val="24"/>
        </w:rPr>
        <w:t>Caesalpinia</w:t>
      </w:r>
      <w:proofErr w:type="spellEnd"/>
    </w:p>
    <w:p w:rsidR="003E12BF" w:rsidRDefault="003E12BF">
      <w:pPr>
        <w:spacing w:line="339" w:lineRule="exact"/>
        <w:rPr>
          <w:sz w:val="20"/>
          <w:szCs w:val="20"/>
        </w:rPr>
      </w:pPr>
    </w:p>
    <w:p w:rsidR="003E12BF" w:rsidRDefault="00FA5B4F">
      <w:pPr>
        <w:ind w:left="1440"/>
        <w:rPr>
          <w:sz w:val="20"/>
          <w:szCs w:val="20"/>
        </w:rPr>
      </w:pPr>
      <w:proofErr w:type="gramStart"/>
      <w:r>
        <w:rPr>
          <w:rFonts w:eastAsia="Times New Roman"/>
          <w:sz w:val="24"/>
          <w:szCs w:val="24"/>
        </w:rPr>
        <w:t>curcuma</w:t>
      </w:r>
      <w:proofErr w:type="gramEnd"/>
    </w:p>
    <w:p w:rsidR="003E12BF" w:rsidRDefault="003E12BF">
      <w:pPr>
        <w:spacing w:line="343" w:lineRule="exact"/>
        <w:rPr>
          <w:sz w:val="20"/>
          <w:szCs w:val="20"/>
        </w:rPr>
      </w:pPr>
    </w:p>
    <w:p w:rsidR="003E12BF" w:rsidRDefault="00FA5B4F">
      <w:pPr>
        <w:rPr>
          <w:sz w:val="20"/>
          <w:szCs w:val="20"/>
        </w:rPr>
      </w:pPr>
      <w:r>
        <w:rPr>
          <w:rFonts w:eastAsia="Times New Roman"/>
          <w:b/>
          <w:bCs/>
          <w:sz w:val="24"/>
          <w:szCs w:val="24"/>
        </w:rPr>
        <w:t>3.4. Selection of mordant</w:t>
      </w:r>
    </w:p>
    <w:p w:rsidR="003E12BF" w:rsidRDefault="003E12BF">
      <w:pPr>
        <w:spacing w:line="346" w:lineRule="exact"/>
        <w:rPr>
          <w:sz w:val="20"/>
          <w:szCs w:val="20"/>
        </w:rPr>
      </w:pPr>
    </w:p>
    <w:p w:rsidR="003E12BF" w:rsidRDefault="00FA5B4F">
      <w:pPr>
        <w:spacing w:line="357" w:lineRule="auto"/>
        <w:ind w:firstLine="721"/>
        <w:jc w:val="both"/>
        <w:rPr>
          <w:sz w:val="20"/>
          <w:szCs w:val="20"/>
        </w:rPr>
      </w:pPr>
      <w:proofErr w:type="spellStart"/>
      <w:r>
        <w:rPr>
          <w:rFonts w:eastAsia="Times New Roman"/>
          <w:sz w:val="24"/>
          <w:szCs w:val="24"/>
        </w:rPr>
        <w:t>Mordanting</w:t>
      </w:r>
      <w:proofErr w:type="spellEnd"/>
      <w:r>
        <w:rPr>
          <w:rFonts w:eastAsia="Times New Roman"/>
          <w:sz w:val="24"/>
          <w:szCs w:val="24"/>
        </w:rPr>
        <w:t xml:space="preserve"> is the fixing agent, prevents the </w:t>
      </w:r>
      <w:proofErr w:type="spellStart"/>
      <w:r>
        <w:rPr>
          <w:rFonts w:eastAsia="Times New Roman"/>
          <w:sz w:val="24"/>
          <w:szCs w:val="24"/>
        </w:rPr>
        <w:t>colour</w:t>
      </w:r>
      <w:proofErr w:type="spellEnd"/>
      <w:r>
        <w:rPr>
          <w:rFonts w:eastAsia="Times New Roman"/>
          <w:sz w:val="24"/>
          <w:szCs w:val="24"/>
        </w:rPr>
        <w:t xml:space="preserve"> fading with exposure to light or washing to help dye adhere to the material being dyed (</w:t>
      </w:r>
      <w:proofErr w:type="spellStart"/>
      <w:r>
        <w:rPr>
          <w:rFonts w:eastAsia="Times New Roman"/>
          <w:sz w:val="24"/>
          <w:szCs w:val="24"/>
        </w:rPr>
        <w:t>papita</w:t>
      </w:r>
      <w:proofErr w:type="spellEnd"/>
      <w:r>
        <w:rPr>
          <w:rFonts w:eastAsia="Times New Roman"/>
          <w:sz w:val="24"/>
          <w:szCs w:val="24"/>
        </w:rPr>
        <w:t xml:space="preserve"> and </w:t>
      </w:r>
      <w:proofErr w:type="spellStart"/>
      <w:r>
        <w:rPr>
          <w:rFonts w:eastAsia="Times New Roman"/>
          <w:sz w:val="24"/>
          <w:szCs w:val="24"/>
        </w:rPr>
        <w:t>siddhartha</w:t>
      </w:r>
      <w:proofErr w:type="spellEnd"/>
      <w:r>
        <w:rPr>
          <w:rFonts w:eastAsia="Times New Roman"/>
          <w:sz w:val="24"/>
          <w:szCs w:val="24"/>
        </w:rPr>
        <w:t xml:space="preserve">, 2008). </w:t>
      </w:r>
      <w:proofErr w:type="spellStart"/>
      <w:r>
        <w:rPr>
          <w:rFonts w:eastAsia="Times New Roman"/>
          <w:sz w:val="24"/>
          <w:szCs w:val="24"/>
        </w:rPr>
        <w:t>Mordants</w:t>
      </w:r>
      <w:proofErr w:type="spellEnd"/>
      <w:r>
        <w:rPr>
          <w:rFonts w:eastAsia="Times New Roman"/>
          <w:sz w:val="24"/>
          <w:szCs w:val="24"/>
        </w:rPr>
        <w:t xml:space="preserve"> can be of synthetic or natural origin. The most commonly used synthetic </w:t>
      </w:r>
      <w:proofErr w:type="spellStart"/>
      <w:r>
        <w:rPr>
          <w:rFonts w:eastAsia="Times New Roman"/>
          <w:sz w:val="24"/>
          <w:szCs w:val="24"/>
        </w:rPr>
        <w:t>mordants</w:t>
      </w:r>
      <w:proofErr w:type="spellEnd"/>
      <w:r>
        <w:rPr>
          <w:rFonts w:eastAsia="Times New Roman"/>
          <w:sz w:val="24"/>
          <w:szCs w:val="24"/>
        </w:rPr>
        <w:t xml:space="preserve"> with natural dyes were chrome, copper and </w:t>
      </w:r>
      <w:proofErr w:type="spellStart"/>
      <w:r>
        <w:rPr>
          <w:rFonts w:eastAsia="Times New Roman"/>
          <w:sz w:val="24"/>
          <w:szCs w:val="24"/>
        </w:rPr>
        <w:t>tennic</w:t>
      </w:r>
      <w:proofErr w:type="spellEnd"/>
      <w:r>
        <w:rPr>
          <w:rFonts w:eastAsia="Times New Roman"/>
          <w:sz w:val="24"/>
          <w:szCs w:val="24"/>
        </w:rPr>
        <w:t xml:space="preserve"> acid (</w:t>
      </w:r>
      <w:proofErr w:type="spellStart"/>
      <w:r>
        <w:rPr>
          <w:rFonts w:eastAsia="Times New Roman"/>
          <w:sz w:val="24"/>
          <w:szCs w:val="24"/>
        </w:rPr>
        <w:t>Rathi</w:t>
      </w:r>
      <w:proofErr w:type="spellEnd"/>
      <w:r>
        <w:rPr>
          <w:rFonts w:eastAsia="Times New Roman"/>
          <w:sz w:val="24"/>
          <w:szCs w:val="24"/>
        </w:rPr>
        <w:t xml:space="preserve"> and </w:t>
      </w:r>
      <w:proofErr w:type="spellStart"/>
      <w:r>
        <w:rPr>
          <w:rFonts w:eastAsia="Times New Roman"/>
          <w:sz w:val="24"/>
          <w:szCs w:val="24"/>
        </w:rPr>
        <w:t>Godbak</w:t>
      </w:r>
      <w:proofErr w:type="spellEnd"/>
      <w:r>
        <w:rPr>
          <w:rFonts w:eastAsia="Times New Roman"/>
          <w:sz w:val="24"/>
          <w:szCs w:val="24"/>
        </w:rPr>
        <w:t xml:space="preserve">, 1999). Natural </w:t>
      </w:r>
      <w:proofErr w:type="spellStart"/>
      <w:r>
        <w:rPr>
          <w:rFonts w:eastAsia="Times New Roman"/>
          <w:sz w:val="24"/>
          <w:szCs w:val="24"/>
        </w:rPr>
        <w:t>mordants</w:t>
      </w:r>
      <w:proofErr w:type="spellEnd"/>
      <w:r>
        <w:rPr>
          <w:rFonts w:eastAsia="Times New Roman"/>
          <w:sz w:val="24"/>
          <w:szCs w:val="24"/>
        </w:rPr>
        <w:t xml:space="preserve"> include </w:t>
      </w:r>
      <w:proofErr w:type="spellStart"/>
      <w:r>
        <w:rPr>
          <w:rFonts w:eastAsia="Times New Roman"/>
          <w:sz w:val="24"/>
          <w:szCs w:val="24"/>
        </w:rPr>
        <w:t>myrobaln</w:t>
      </w:r>
      <w:proofErr w:type="spellEnd"/>
      <w:r>
        <w:rPr>
          <w:rFonts w:eastAsia="Times New Roman"/>
          <w:sz w:val="24"/>
          <w:szCs w:val="24"/>
        </w:rPr>
        <w:t xml:space="preserve">, sour butter milk, </w:t>
      </w:r>
      <w:r>
        <w:rPr>
          <w:rFonts w:eastAsia="Times New Roman"/>
          <w:b/>
          <w:bCs/>
          <w:sz w:val="24"/>
          <w:szCs w:val="24"/>
        </w:rPr>
        <w:t>alum</w:t>
      </w:r>
      <w:r>
        <w:rPr>
          <w:rFonts w:eastAsia="Times New Roman"/>
          <w:sz w:val="24"/>
          <w:szCs w:val="24"/>
        </w:rPr>
        <w:t xml:space="preserve"> and pomegranate.</w:t>
      </w:r>
    </w:p>
    <w:p w:rsidR="003E12BF" w:rsidRDefault="003E12BF">
      <w:pPr>
        <w:spacing w:line="219" w:lineRule="exact"/>
        <w:rPr>
          <w:sz w:val="20"/>
          <w:szCs w:val="20"/>
        </w:rPr>
      </w:pPr>
    </w:p>
    <w:p w:rsidR="003E12BF" w:rsidRDefault="00FA5B4F">
      <w:pPr>
        <w:spacing w:line="357" w:lineRule="auto"/>
        <w:ind w:firstLine="721"/>
        <w:jc w:val="both"/>
        <w:rPr>
          <w:sz w:val="20"/>
          <w:szCs w:val="20"/>
        </w:rPr>
      </w:pPr>
      <w:proofErr w:type="gramStart"/>
      <w:r>
        <w:rPr>
          <w:rFonts w:eastAsia="Times New Roman"/>
          <w:sz w:val="24"/>
          <w:szCs w:val="24"/>
        </w:rPr>
        <w:t>Alum(</w:t>
      </w:r>
      <w:proofErr w:type="gramEnd"/>
      <w:r>
        <w:rPr>
          <w:rFonts w:eastAsia="Times New Roman"/>
          <w:sz w:val="24"/>
          <w:szCs w:val="24"/>
        </w:rPr>
        <w:t>potassium aluminum sulfate) is the most common mordant. If you are not sure what you want to do, mordant with alum, and use the others as additives. Alum does not affect color. It is usually used with cream of tartar, which helps evenness and brightens slightly. Three 3:1 of alum: cream of tartar is a good start; if heavy wool is used 4 of alum can be used safely. Too much alum makes wool sticky.</w:t>
      </w:r>
    </w:p>
    <w:p w:rsidR="003E12BF" w:rsidRDefault="003E12BF">
      <w:pPr>
        <w:spacing w:line="211" w:lineRule="exact"/>
        <w:rPr>
          <w:sz w:val="20"/>
          <w:szCs w:val="20"/>
        </w:rPr>
      </w:pPr>
    </w:p>
    <w:p w:rsidR="003E12BF" w:rsidRDefault="00FA5B4F">
      <w:pPr>
        <w:rPr>
          <w:sz w:val="20"/>
          <w:szCs w:val="20"/>
        </w:rPr>
      </w:pPr>
      <w:r>
        <w:rPr>
          <w:rFonts w:eastAsia="Times New Roman"/>
          <w:b/>
          <w:bCs/>
          <w:sz w:val="24"/>
          <w:szCs w:val="24"/>
        </w:rPr>
        <w:t xml:space="preserve">3.5. Fabric </w:t>
      </w:r>
      <w:proofErr w:type="spellStart"/>
      <w:r>
        <w:rPr>
          <w:rFonts w:eastAsia="Times New Roman"/>
          <w:b/>
          <w:bCs/>
          <w:sz w:val="24"/>
          <w:szCs w:val="24"/>
        </w:rPr>
        <w:t>Tieing</w:t>
      </w:r>
      <w:proofErr w:type="spellEnd"/>
    </w:p>
    <w:p w:rsidR="003E12BF" w:rsidRDefault="003E12BF">
      <w:pPr>
        <w:spacing w:line="338" w:lineRule="exact"/>
        <w:rPr>
          <w:sz w:val="20"/>
          <w:szCs w:val="20"/>
        </w:rPr>
      </w:pPr>
    </w:p>
    <w:p w:rsidR="003E12BF" w:rsidRDefault="00FA5B4F">
      <w:pPr>
        <w:ind w:left="720"/>
        <w:rPr>
          <w:sz w:val="20"/>
          <w:szCs w:val="20"/>
        </w:rPr>
      </w:pPr>
      <w:r>
        <w:rPr>
          <w:rFonts w:eastAsia="Times New Roman"/>
          <w:b/>
          <w:bCs/>
          <w:sz w:val="24"/>
          <w:szCs w:val="24"/>
        </w:rPr>
        <w:t>Spirals</w:t>
      </w:r>
    </w:p>
    <w:p w:rsidR="003E12BF" w:rsidRDefault="003E12BF">
      <w:pPr>
        <w:spacing w:line="346" w:lineRule="exact"/>
        <w:rPr>
          <w:sz w:val="20"/>
          <w:szCs w:val="20"/>
        </w:rPr>
      </w:pPr>
    </w:p>
    <w:p w:rsidR="003E12BF" w:rsidRDefault="00FA5B4F">
      <w:pPr>
        <w:spacing w:line="353" w:lineRule="auto"/>
        <w:ind w:firstLine="721"/>
        <w:jc w:val="both"/>
        <w:rPr>
          <w:sz w:val="20"/>
          <w:szCs w:val="20"/>
        </w:rPr>
      </w:pPr>
      <w:r>
        <w:rPr>
          <w:rFonts w:eastAsia="Times New Roman"/>
          <w:sz w:val="24"/>
          <w:szCs w:val="24"/>
        </w:rPr>
        <w:t xml:space="preserve">Lay your material on a flat surface. Place your thumb and a couple of fingers together on the cloth at the point which will be the center of the design. </w:t>
      </w:r>
      <w:proofErr w:type="gramStart"/>
      <w:r>
        <w:rPr>
          <w:rFonts w:eastAsia="Times New Roman"/>
          <w:sz w:val="24"/>
          <w:szCs w:val="24"/>
        </w:rPr>
        <w:t>Using the weight of your fingers to hold the cloth in place, start twisting.</w:t>
      </w:r>
      <w:proofErr w:type="gramEnd"/>
      <w:r>
        <w:rPr>
          <w:rFonts w:eastAsia="Times New Roman"/>
          <w:sz w:val="24"/>
          <w:szCs w:val="24"/>
        </w:rPr>
        <w:t xml:space="preserve"> After each twist, flatten the material with the palm of your</w:t>
      </w:r>
    </w:p>
    <w:p w:rsidR="003E12BF" w:rsidRDefault="003E12BF">
      <w:pPr>
        <w:sectPr w:rsidR="003E12BF">
          <w:pgSz w:w="12240" w:h="15840"/>
          <w:pgMar w:top="1440" w:right="1440" w:bottom="1440" w:left="1440" w:header="0" w:footer="0" w:gutter="0"/>
          <w:cols w:space="720" w:equalWidth="0">
            <w:col w:w="9360"/>
          </w:cols>
        </w:sectPr>
      </w:pPr>
    </w:p>
    <w:p w:rsidR="003E12BF" w:rsidRDefault="003E12BF">
      <w:pPr>
        <w:spacing w:line="3" w:lineRule="exact"/>
        <w:rPr>
          <w:sz w:val="20"/>
          <w:szCs w:val="20"/>
        </w:rPr>
      </w:pPr>
      <w:bookmarkStart w:id="30" w:name="page31"/>
      <w:bookmarkEnd w:id="30"/>
    </w:p>
    <w:p w:rsidR="003E12BF" w:rsidRDefault="00FA5B4F">
      <w:pPr>
        <w:spacing w:line="348" w:lineRule="auto"/>
        <w:jc w:val="both"/>
        <w:rPr>
          <w:sz w:val="20"/>
          <w:szCs w:val="20"/>
        </w:rPr>
      </w:pPr>
      <w:proofErr w:type="gramStart"/>
      <w:r>
        <w:rPr>
          <w:rFonts w:eastAsia="Times New Roman"/>
          <w:sz w:val="24"/>
          <w:szCs w:val="24"/>
        </w:rPr>
        <w:t>hand</w:t>
      </w:r>
      <w:proofErr w:type="gramEnd"/>
      <w:r>
        <w:rPr>
          <w:rFonts w:eastAsia="Times New Roman"/>
          <w:sz w:val="24"/>
          <w:szCs w:val="24"/>
        </w:rPr>
        <w:t xml:space="preserve"> to keep the folds from rising. With your other hand, bring the loose ends into the circle and continue to twist until the whole thing looks like a fat pancake.</w:t>
      </w:r>
    </w:p>
    <w:p w:rsidR="003E12BF" w:rsidRDefault="003E12BF">
      <w:pPr>
        <w:spacing w:line="227"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Now take rubber bands, and without disturbing the shape of the pancake slide the bands under the cloth so that they intersect at the center. </w:t>
      </w:r>
      <w:proofErr w:type="gramStart"/>
      <w:r>
        <w:rPr>
          <w:rFonts w:eastAsia="Times New Roman"/>
          <w:sz w:val="24"/>
          <w:szCs w:val="24"/>
        </w:rPr>
        <w:t>Use as many as necessary to retain the circular shape, about twice the number shown in the illustration at right for most tie-dyes.</w:t>
      </w:r>
      <w:proofErr w:type="gramEnd"/>
      <w:r>
        <w:rPr>
          <w:rFonts w:eastAsia="Times New Roman"/>
          <w:sz w:val="24"/>
          <w:szCs w:val="24"/>
        </w:rPr>
        <w:t xml:space="preserve"> If you decide to immerse, instead of squirting, just set the cloth gently in the dye bath, do not stir. For an interesting effect, prevent the cloth from submerging, either by using less water or by placing the cloth on a prop to hold it out of the dye a little. Some materials will float automatically. Then sprinkle a different color dye in powder form over the top of the cloth, being careful not to get any in the other dye solution</w:t>
      </w:r>
      <w:proofErr w:type="gramStart"/>
      <w:r>
        <w:rPr>
          <w:rFonts w:eastAsia="Times New Roman"/>
          <w:sz w:val="24"/>
          <w:szCs w:val="24"/>
        </w:rPr>
        <w:t>.(</w:t>
      </w:r>
      <w:proofErr w:type="spellStart"/>
      <w:proofErr w:type="gramEnd"/>
      <w:r>
        <w:rPr>
          <w:rFonts w:eastAsia="Times New Roman"/>
          <w:sz w:val="24"/>
          <w:szCs w:val="24"/>
        </w:rPr>
        <w:t>kadokawa</w:t>
      </w:r>
      <w:proofErr w:type="spellEnd"/>
      <w:r>
        <w:rPr>
          <w:rFonts w:eastAsia="Times New Roman"/>
          <w:sz w:val="24"/>
          <w:szCs w:val="24"/>
        </w:rPr>
        <w:t xml:space="preserve"> </w:t>
      </w:r>
      <w:proofErr w:type="spellStart"/>
      <w:r>
        <w:rPr>
          <w:rFonts w:eastAsia="Times New Roman"/>
          <w:sz w:val="24"/>
          <w:szCs w:val="24"/>
        </w:rPr>
        <w:t>Shoten</w:t>
      </w:r>
      <w:proofErr w:type="spellEnd"/>
      <w:r>
        <w:rPr>
          <w:rFonts w:eastAsia="Times New Roman"/>
          <w:sz w:val="24"/>
          <w:szCs w:val="24"/>
        </w:rPr>
        <w:t>, 1998)</w:t>
      </w:r>
    </w:p>
    <w:p w:rsidR="003E12BF" w:rsidRDefault="003E12BF">
      <w:pPr>
        <w:spacing w:line="12" w:lineRule="exact"/>
        <w:rPr>
          <w:sz w:val="20"/>
          <w:szCs w:val="20"/>
        </w:rPr>
      </w:pPr>
    </w:p>
    <w:p w:rsidR="003E12BF" w:rsidRDefault="00FA5B4F">
      <w:pPr>
        <w:ind w:left="720"/>
        <w:rPr>
          <w:sz w:val="20"/>
          <w:szCs w:val="20"/>
        </w:rPr>
      </w:pPr>
      <w:r>
        <w:rPr>
          <w:rFonts w:ascii="Arial" w:eastAsia="Arial" w:hAnsi="Arial" w:cs="Arial"/>
          <w:b/>
          <w:bCs/>
          <w:sz w:val="23"/>
          <w:szCs w:val="23"/>
        </w:rPr>
        <w:t>Stripes</w:t>
      </w:r>
    </w:p>
    <w:p w:rsidR="003E12BF" w:rsidRDefault="003E12BF">
      <w:pPr>
        <w:spacing w:line="200" w:lineRule="exact"/>
        <w:rPr>
          <w:sz w:val="20"/>
          <w:szCs w:val="20"/>
        </w:rPr>
      </w:pPr>
    </w:p>
    <w:p w:rsidR="003E12BF" w:rsidRDefault="003E12BF">
      <w:pPr>
        <w:spacing w:line="336" w:lineRule="exact"/>
        <w:rPr>
          <w:sz w:val="20"/>
          <w:szCs w:val="20"/>
        </w:rPr>
      </w:pPr>
    </w:p>
    <w:p w:rsidR="003E12BF" w:rsidRDefault="00FA5B4F">
      <w:pPr>
        <w:spacing w:line="356" w:lineRule="auto"/>
        <w:ind w:firstLine="721"/>
        <w:jc w:val="both"/>
        <w:rPr>
          <w:sz w:val="20"/>
          <w:szCs w:val="20"/>
        </w:rPr>
      </w:pPr>
      <w:r>
        <w:rPr>
          <w:rFonts w:eastAsia="Times New Roman"/>
          <w:sz w:val="23"/>
          <w:szCs w:val="23"/>
        </w:rPr>
        <w:t xml:space="preserve">Roll the cloth very loosely, forming a long tube. The stripes will be at right angles to the </w:t>
      </w:r>
      <w:proofErr w:type="spellStart"/>
      <w:r>
        <w:rPr>
          <w:rFonts w:eastAsia="Times New Roman"/>
          <w:sz w:val="23"/>
          <w:szCs w:val="23"/>
        </w:rPr>
        <w:t>tube.Tie</w:t>
      </w:r>
      <w:proofErr w:type="spellEnd"/>
      <w:r>
        <w:rPr>
          <w:rFonts w:eastAsia="Times New Roman"/>
          <w:sz w:val="23"/>
          <w:szCs w:val="23"/>
        </w:rPr>
        <w:t xml:space="preserve"> at one </w:t>
      </w:r>
      <w:proofErr w:type="gramStart"/>
      <w:r>
        <w:rPr>
          <w:rFonts w:eastAsia="Times New Roman"/>
          <w:sz w:val="23"/>
          <w:szCs w:val="23"/>
        </w:rPr>
        <w:t>intervals</w:t>
      </w:r>
      <w:proofErr w:type="gramEnd"/>
      <w:r>
        <w:rPr>
          <w:rFonts w:eastAsia="Times New Roman"/>
          <w:sz w:val="23"/>
          <w:szCs w:val="23"/>
        </w:rPr>
        <w:t xml:space="preserve"> or as far apart as you want the stripes to run. Loop rubber bands or wrap string around the tube a few times and knot. Make sure the ties are very tight. Now you can either immerse or squirt the dye on, alternating your colors,</w:t>
      </w:r>
    </w:p>
    <w:p w:rsidR="003E12BF" w:rsidRDefault="003E12BF">
      <w:pPr>
        <w:spacing w:line="12" w:lineRule="exact"/>
        <w:rPr>
          <w:sz w:val="20"/>
          <w:szCs w:val="20"/>
        </w:rPr>
      </w:pPr>
    </w:p>
    <w:p w:rsidR="003E12BF" w:rsidRDefault="00FA5B4F">
      <w:pPr>
        <w:ind w:left="720"/>
        <w:rPr>
          <w:sz w:val="20"/>
          <w:szCs w:val="20"/>
        </w:rPr>
      </w:pPr>
      <w:r>
        <w:rPr>
          <w:rFonts w:eastAsia="Times New Roman"/>
          <w:b/>
          <w:bCs/>
          <w:sz w:val="23"/>
          <w:szCs w:val="23"/>
        </w:rPr>
        <w:t>Pleats</w:t>
      </w:r>
    </w:p>
    <w:p w:rsidR="003E12BF" w:rsidRDefault="003E12BF">
      <w:pPr>
        <w:spacing w:line="200" w:lineRule="exact"/>
        <w:rPr>
          <w:sz w:val="20"/>
          <w:szCs w:val="20"/>
        </w:rPr>
      </w:pPr>
    </w:p>
    <w:p w:rsidR="003E12BF" w:rsidRDefault="003E12BF">
      <w:pPr>
        <w:spacing w:line="336" w:lineRule="exact"/>
        <w:rPr>
          <w:sz w:val="20"/>
          <w:szCs w:val="20"/>
        </w:rPr>
      </w:pPr>
    </w:p>
    <w:p w:rsidR="003E12BF" w:rsidRDefault="00FA5B4F">
      <w:pPr>
        <w:spacing w:line="358" w:lineRule="auto"/>
        <w:jc w:val="both"/>
        <w:rPr>
          <w:sz w:val="20"/>
          <w:szCs w:val="20"/>
        </w:rPr>
      </w:pPr>
      <w:r>
        <w:rPr>
          <w:rFonts w:eastAsia="Times New Roman"/>
          <w:sz w:val="23"/>
          <w:szCs w:val="23"/>
        </w:rPr>
        <w:t xml:space="preserve">Lay cloth on flat surface. Place thumbs of both hands together firmly on the cloth. Position fingers about an inch or two in front of your thumbs, and pinch the fabric to raise a fold. Continue to pinch up more pleats until you reach the end of the cloth. You can change directions as often as you want by gathering more material in one hand than in the other. Be careful not to lose any pleats. Loop rubber bands or string very tightly around all the pleats several times and knot. You can use as many ties as you want. This useful technique is also employed in tying ovals, squares, diamonds or any shape you can imagine which has </w:t>
      </w:r>
      <w:proofErr w:type="gramStart"/>
      <w:r>
        <w:rPr>
          <w:rFonts w:eastAsia="Times New Roman"/>
          <w:sz w:val="23"/>
          <w:szCs w:val="23"/>
        </w:rPr>
        <w:t>symmetry(</w:t>
      </w:r>
      <w:proofErr w:type="spellStart"/>
      <w:proofErr w:type="gramEnd"/>
      <w:r>
        <w:rPr>
          <w:rFonts w:eastAsia="Times New Roman"/>
          <w:sz w:val="23"/>
          <w:szCs w:val="23"/>
        </w:rPr>
        <w:t>Limmatvapirat</w:t>
      </w:r>
      <w:proofErr w:type="spellEnd"/>
      <w:r>
        <w:rPr>
          <w:rFonts w:eastAsia="Times New Roman"/>
          <w:sz w:val="23"/>
          <w:szCs w:val="23"/>
        </w:rPr>
        <w:t>, 2002)</w:t>
      </w:r>
    </w:p>
    <w:p w:rsidR="003E12BF" w:rsidRDefault="003E12BF">
      <w:pPr>
        <w:spacing w:line="200" w:lineRule="exact"/>
        <w:rPr>
          <w:sz w:val="20"/>
          <w:szCs w:val="20"/>
        </w:rPr>
      </w:pPr>
    </w:p>
    <w:p w:rsidR="003E12BF" w:rsidRDefault="003E12BF">
      <w:pPr>
        <w:spacing w:line="204" w:lineRule="exact"/>
        <w:rPr>
          <w:sz w:val="20"/>
          <w:szCs w:val="20"/>
        </w:rPr>
      </w:pPr>
    </w:p>
    <w:p w:rsidR="003E12BF" w:rsidRDefault="00FA5B4F">
      <w:pPr>
        <w:rPr>
          <w:sz w:val="20"/>
          <w:szCs w:val="20"/>
        </w:rPr>
      </w:pPr>
      <w:r>
        <w:rPr>
          <w:rFonts w:eastAsia="Times New Roman"/>
          <w:b/>
          <w:bCs/>
          <w:sz w:val="24"/>
          <w:szCs w:val="24"/>
        </w:rPr>
        <w:t>3.6. Preparation and dying of fabric</w:t>
      </w:r>
    </w:p>
    <w:p w:rsidR="003E12BF" w:rsidRDefault="003E12BF">
      <w:pPr>
        <w:spacing w:line="339" w:lineRule="exact"/>
        <w:rPr>
          <w:sz w:val="20"/>
          <w:szCs w:val="20"/>
        </w:rPr>
      </w:pPr>
    </w:p>
    <w:p w:rsidR="003E12BF" w:rsidRDefault="00FA5B4F">
      <w:pPr>
        <w:ind w:left="720"/>
        <w:rPr>
          <w:sz w:val="20"/>
          <w:szCs w:val="20"/>
        </w:rPr>
      </w:pPr>
      <w:proofErr w:type="gramStart"/>
      <w:r>
        <w:rPr>
          <w:rFonts w:eastAsia="Times New Roman"/>
          <w:b/>
          <w:bCs/>
          <w:sz w:val="24"/>
          <w:szCs w:val="24"/>
        </w:rPr>
        <w:t>curcuma</w:t>
      </w:r>
      <w:proofErr w:type="gramEnd"/>
    </w:p>
    <w:p w:rsidR="003E12BF" w:rsidRDefault="003E12BF">
      <w:pPr>
        <w:spacing w:line="346" w:lineRule="exact"/>
        <w:rPr>
          <w:sz w:val="20"/>
          <w:szCs w:val="20"/>
        </w:rPr>
      </w:pPr>
    </w:p>
    <w:p w:rsidR="003E12BF" w:rsidRDefault="00FA5B4F">
      <w:pPr>
        <w:spacing w:line="352" w:lineRule="auto"/>
        <w:ind w:right="20" w:firstLine="721"/>
        <w:jc w:val="both"/>
        <w:rPr>
          <w:sz w:val="20"/>
          <w:szCs w:val="20"/>
        </w:rPr>
      </w:pPr>
      <w:r>
        <w:rPr>
          <w:rFonts w:eastAsia="Times New Roman"/>
          <w:sz w:val="24"/>
          <w:szCs w:val="24"/>
        </w:rPr>
        <w:t>The dye is extracted from the fresh or dried rhizomes of turmeric. It is a substantive dye capable of directly dyeing bamboo fabric the dye was prepared by the extracted turmeric powder</w:t>
      </w:r>
    </w:p>
    <w:p w:rsidR="003E12BF" w:rsidRDefault="003E12BF">
      <w:pPr>
        <w:sectPr w:rsidR="003E12BF">
          <w:pgSz w:w="12240" w:h="15840"/>
          <w:pgMar w:top="1440" w:right="1440" w:bottom="1106" w:left="1440" w:header="0" w:footer="0" w:gutter="0"/>
          <w:cols w:space="720" w:equalWidth="0">
            <w:col w:w="9360"/>
          </w:cols>
        </w:sectPr>
      </w:pPr>
    </w:p>
    <w:p w:rsidR="003E12BF" w:rsidRDefault="00FA5B4F">
      <w:pPr>
        <w:spacing w:line="293" w:lineRule="auto"/>
        <w:rPr>
          <w:sz w:val="20"/>
          <w:szCs w:val="20"/>
        </w:rPr>
      </w:pPr>
      <w:bookmarkStart w:id="31" w:name="page32"/>
      <w:bookmarkEnd w:id="31"/>
      <w:proofErr w:type="gramStart"/>
      <w:r>
        <w:rPr>
          <w:rFonts w:eastAsia="Times New Roman"/>
          <w:sz w:val="24"/>
          <w:szCs w:val="24"/>
        </w:rPr>
        <w:lastRenderedPageBreak/>
        <w:t>and</w:t>
      </w:r>
      <w:proofErr w:type="gramEnd"/>
      <w:r>
        <w:rPr>
          <w:rFonts w:eastAsia="Times New Roman"/>
          <w:sz w:val="24"/>
          <w:szCs w:val="24"/>
        </w:rPr>
        <w:t xml:space="preserve"> mixing it with </w:t>
      </w:r>
      <w:proofErr w:type="spellStart"/>
      <w:r>
        <w:rPr>
          <w:rFonts w:eastAsia="Times New Roman"/>
          <w:sz w:val="24"/>
          <w:szCs w:val="24"/>
        </w:rPr>
        <w:t>deionized</w:t>
      </w:r>
      <w:proofErr w:type="spellEnd"/>
      <w:r>
        <w:rPr>
          <w:rFonts w:eastAsia="Times New Roman"/>
          <w:sz w:val="24"/>
          <w:szCs w:val="24"/>
        </w:rPr>
        <w:t xml:space="preserve"> water at neutral pH, at 95</w:t>
      </w:r>
      <w:r>
        <w:rPr>
          <w:rFonts w:eastAsia="Times New Roman"/>
          <w:sz w:val="31"/>
          <w:szCs w:val="31"/>
          <w:vertAlign w:val="superscript"/>
        </w:rPr>
        <w:t>o</w:t>
      </w:r>
      <w:r>
        <w:rPr>
          <w:rFonts w:eastAsia="Times New Roman"/>
          <w:sz w:val="24"/>
          <w:szCs w:val="24"/>
        </w:rPr>
        <w:t xml:space="preserve"> c for 1.5 hours. The obtained turmeric solution (dye solution) had a yellowish color</w:t>
      </w:r>
      <w:proofErr w:type="gramStart"/>
      <w:r>
        <w:rPr>
          <w:rFonts w:eastAsia="Times New Roman"/>
          <w:sz w:val="24"/>
          <w:szCs w:val="24"/>
        </w:rPr>
        <w:t>.(</w:t>
      </w:r>
      <w:proofErr w:type="gramEnd"/>
      <w:r>
        <w:rPr>
          <w:rFonts w:eastAsia="Times New Roman"/>
          <w:sz w:val="24"/>
          <w:szCs w:val="24"/>
        </w:rPr>
        <w:t>www.sildeshare.net)</w:t>
      </w:r>
    </w:p>
    <w:p w:rsidR="003E12BF" w:rsidRDefault="003E12BF">
      <w:pPr>
        <w:spacing w:line="266" w:lineRule="exact"/>
        <w:rPr>
          <w:sz w:val="20"/>
          <w:szCs w:val="20"/>
        </w:rPr>
      </w:pPr>
    </w:p>
    <w:p w:rsidR="003E12BF" w:rsidRDefault="00FA5B4F">
      <w:pPr>
        <w:ind w:left="720"/>
        <w:rPr>
          <w:sz w:val="20"/>
          <w:szCs w:val="20"/>
        </w:rPr>
      </w:pPr>
      <w:proofErr w:type="spellStart"/>
      <w:r>
        <w:rPr>
          <w:rFonts w:eastAsia="Times New Roman"/>
          <w:b/>
          <w:bCs/>
          <w:sz w:val="24"/>
          <w:szCs w:val="24"/>
        </w:rPr>
        <w:t>Caesalpinia</w:t>
      </w:r>
      <w:proofErr w:type="spellEnd"/>
    </w:p>
    <w:p w:rsidR="003E12BF" w:rsidRDefault="003E12BF">
      <w:pPr>
        <w:spacing w:line="346" w:lineRule="exact"/>
        <w:rPr>
          <w:sz w:val="20"/>
          <w:szCs w:val="20"/>
        </w:rPr>
      </w:pPr>
    </w:p>
    <w:p w:rsidR="003E12BF" w:rsidRDefault="00FA5B4F">
      <w:pPr>
        <w:spacing w:line="355" w:lineRule="auto"/>
        <w:ind w:right="80" w:firstLine="721"/>
        <w:rPr>
          <w:sz w:val="20"/>
          <w:szCs w:val="20"/>
        </w:rPr>
      </w:pPr>
      <w:r>
        <w:rPr>
          <w:rFonts w:eastAsia="Times New Roman"/>
          <w:b/>
          <w:bCs/>
          <w:sz w:val="24"/>
          <w:szCs w:val="24"/>
        </w:rPr>
        <w:t xml:space="preserve">Extraction of natural dyes: </w:t>
      </w:r>
      <w:proofErr w:type="spellStart"/>
      <w:r>
        <w:rPr>
          <w:rFonts w:eastAsia="Times New Roman"/>
          <w:sz w:val="24"/>
          <w:szCs w:val="24"/>
        </w:rPr>
        <w:t>Sappan</w:t>
      </w:r>
      <w:proofErr w:type="spellEnd"/>
      <w:r>
        <w:rPr>
          <w:rFonts w:eastAsia="Times New Roman"/>
          <w:sz w:val="24"/>
          <w:szCs w:val="24"/>
        </w:rPr>
        <w:t xml:space="preserve"> woods were soaked in the 20 times of water, heated</w:t>
      </w:r>
      <w:r>
        <w:rPr>
          <w:rFonts w:eastAsia="Times New Roman"/>
          <w:b/>
          <w:bCs/>
          <w:sz w:val="24"/>
          <w:szCs w:val="24"/>
        </w:rPr>
        <w:t xml:space="preserve"> </w:t>
      </w:r>
      <w:r>
        <w:rPr>
          <w:rFonts w:eastAsia="Times New Roman"/>
          <w:sz w:val="24"/>
          <w:szCs w:val="24"/>
        </w:rPr>
        <w:t>and extracted for 60minutes, and filtered. This process was repeated two times. The first and second extracts were combined and used as a solution for dyeing.</w:t>
      </w:r>
    </w:p>
    <w:p w:rsidR="003E12BF" w:rsidRDefault="003E12BF">
      <w:pPr>
        <w:spacing w:line="198" w:lineRule="exact"/>
        <w:rPr>
          <w:sz w:val="20"/>
          <w:szCs w:val="20"/>
        </w:rPr>
      </w:pPr>
    </w:p>
    <w:p w:rsidR="003E12BF" w:rsidRDefault="00FA5B4F">
      <w:pPr>
        <w:ind w:left="720"/>
        <w:rPr>
          <w:sz w:val="20"/>
          <w:szCs w:val="20"/>
        </w:rPr>
      </w:pPr>
      <w:r>
        <w:rPr>
          <w:rFonts w:eastAsia="Times New Roman"/>
          <w:b/>
          <w:bCs/>
          <w:sz w:val="24"/>
          <w:szCs w:val="24"/>
        </w:rPr>
        <w:t xml:space="preserve">Dyeing </w:t>
      </w:r>
      <w:proofErr w:type="spellStart"/>
      <w:r>
        <w:rPr>
          <w:rFonts w:eastAsia="Times New Roman"/>
          <w:b/>
          <w:bCs/>
          <w:sz w:val="24"/>
          <w:szCs w:val="24"/>
        </w:rPr>
        <w:t>Procedure</w:t>
      </w:r>
      <w:proofErr w:type="gramStart"/>
      <w:r>
        <w:rPr>
          <w:rFonts w:eastAsia="Times New Roman"/>
          <w:b/>
          <w:bCs/>
          <w:sz w:val="24"/>
          <w:szCs w:val="24"/>
        </w:rPr>
        <w:t>:</w:t>
      </w:r>
      <w:r>
        <w:rPr>
          <w:rFonts w:eastAsia="Times New Roman"/>
          <w:sz w:val="24"/>
          <w:szCs w:val="24"/>
        </w:rPr>
        <w:t>Fabrics</w:t>
      </w:r>
      <w:proofErr w:type="spellEnd"/>
      <w:proofErr w:type="gramEnd"/>
      <w:r>
        <w:rPr>
          <w:rFonts w:eastAsia="Times New Roman"/>
          <w:sz w:val="24"/>
          <w:szCs w:val="24"/>
        </w:rPr>
        <w:t xml:space="preserve"> were dyed at 90</w:t>
      </w:r>
      <w:r>
        <w:rPr>
          <w:rFonts w:eastAsia="Times New Roman"/>
          <w:sz w:val="31"/>
          <w:szCs w:val="31"/>
          <w:vertAlign w:val="superscript"/>
        </w:rPr>
        <w:t>o</w:t>
      </w:r>
      <w:r>
        <w:rPr>
          <w:rFonts w:eastAsia="Times New Roman"/>
          <w:sz w:val="24"/>
          <w:szCs w:val="24"/>
        </w:rPr>
        <w:t>for 30min. while maintaining a bath ratio</w:t>
      </w:r>
    </w:p>
    <w:p w:rsidR="003E12BF" w:rsidRDefault="003E12BF">
      <w:pPr>
        <w:spacing w:line="67" w:lineRule="exact"/>
        <w:rPr>
          <w:sz w:val="20"/>
          <w:szCs w:val="20"/>
        </w:rPr>
      </w:pPr>
    </w:p>
    <w:p w:rsidR="003E12BF" w:rsidRDefault="00FA5B4F">
      <w:pPr>
        <w:rPr>
          <w:sz w:val="20"/>
          <w:szCs w:val="20"/>
        </w:rPr>
      </w:pPr>
      <w:r>
        <w:rPr>
          <w:rFonts w:eastAsia="Times New Roman"/>
          <w:sz w:val="24"/>
          <w:szCs w:val="24"/>
        </w:rPr>
        <w:t xml:space="preserve">1:50. The dyed fabrics were then washed and air </w:t>
      </w:r>
      <w:proofErr w:type="gramStart"/>
      <w:r>
        <w:rPr>
          <w:rFonts w:eastAsia="Times New Roman"/>
          <w:sz w:val="24"/>
          <w:szCs w:val="24"/>
        </w:rPr>
        <w:t>dried(</w:t>
      </w:r>
      <w:proofErr w:type="gramEnd"/>
      <w:r>
        <w:rPr>
          <w:rFonts w:eastAsia="Times New Roman"/>
          <w:sz w:val="24"/>
          <w:szCs w:val="24"/>
        </w:rPr>
        <w:t xml:space="preserve"> Jin </w:t>
      </w:r>
      <w:proofErr w:type="spellStart"/>
      <w:r>
        <w:rPr>
          <w:rFonts w:eastAsia="Times New Roman"/>
          <w:sz w:val="24"/>
          <w:szCs w:val="24"/>
        </w:rPr>
        <w:t>soun</w:t>
      </w:r>
      <w:proofErr w:type="spellEnd"/>
      <w:r>
        <w:rPr>
          <w:rFonts w:eastAsia="Times New Roman"/>
          <w:sz w:val="24"/>
          <w:szCs w:val="24"/>
        </w:rPr>
        <w:t xml:space="preserve"> </w:t>
      </w:r>
      <w:proofErr w:type="spellStart"/>
      <w:r>
        <w:rPr>
          <w:rFonts w:eastAsia="Times New Roman"/>
          <w:sz w:val="24"/>
          <w:szCs w:val="24"/>
        </w:rPr>
        <w:t>jung</w:t>
      </w:r>
      <w:proofErr w:type="spellEnd"/>
      <w:r>
        <w:rPr>
          <w:rFonts w:eastAsia="Times New Roman"/>
          <w:sz w:val="24"/>
          <w:szCs w:val="24"/>
        </w:rPr>
        <w:t>, 2017)</w:t>
      </w:r>
    </w:p>
    <w:p w:rsidR="003E12BF" w:rsidRDefault="003E12BF">
      <w:pPr>
        <w:sectPr w:rsidR="003E12BF">
          <w:pgSz w:w="12240" w:h="15840"/>
          <w:pgMar w:top="1424" w:right="1440" w:bottom="1440" w:left="1440" w:header="0" w:footer="0" w:gutter="0"/>
          <w:cols w:space="720" w:equalWidth="0">
            <w:col w:w="9360"/>
          </w:cols>
        </w:sectPr>
      </w:pPr>
    </w:p>
    <w:p w:rsidR="003E12BF" w:rsidRDefault="00FA5B4F">
      <w:pPr>
        <w:rPr>
          <w:sz w:val="20"/>
          <w:szCs w:val="20"/>
        </w:rPr>
      </w:pPr>
      <w:bookmarkStart w:id="32" w:name="page33"/>
      <w:bookmarkEnd w:id="32"/>
      <w:r>
        <w:rPr>
          <w:rFonts w:eastAsia="Times New Roman"/>
          <w:b/>
          <w:bCs/>
          <w:sz w:val="24"/>
          <w:szCs w:val="24"/>
        </w:rPr>
        <w:lastRenderedPageBreak/>
        <w:t xml:space="preserve">SELECTION OF </w:t>
      </w:r>
      <w:proofErr w:type="gramStart"/>
      <w:r>
        <w:rPr>
          <w:rFonts w:eastAsia="Times New Roman"/>
          <w:b/>
          <w:bCs/>
          <w:sz w:val="24"/>
          <w:szCs w:val="24"/>
        </w:rPr>
        <w:t>FABRIC :</w:t>
      </w:r>
      <w:proofErr w:type="gramEnd"/>
    </w:p>
    <w:p w:rsidR="003E12BF" w:rsidRDefault="00FA5B4F">
      <w:pPr>
        <w:spacing w:line="20" w:lineRule="exact"/>
        <w:rPr>
          <w:sz w:val="20"/>
          <w:szCs w:val="20"/>
        </w:rPr>
      </w:pPr>
      <w:r>
        <w:rPr>
          <w:noProof/>
          <w:sz w:val="20"/>
          <w:szCs w:val="20"/>
        </w:rPr>
        <w:drawing>
          <wp:anchor distT="0" distB="0" distL="114300" distR="114300" simplePos="0" relativeHeight="251650560" behindDoc="1" locked="0" layoutInCell="0" allowOverlap="1">
            <wp:simplePos x="0" y="0"/>
            <wp:positionH relativeFrom="column">
              <wp:posOffset>1978025</wp:posOffset>
            </wp:positionH>
            <wp:positionV relativeFrom="paragraph">
              <wp:posOffset>178435</wp:posOffset>
            </wp:positionV>
            <wp:extent cx="1969135" cy="158813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extLst>
                    </a:blip>
                    <a:srcRect/>
                    <a:stretch>
                      <a:fillRect/>
                    </a:stretch>
                  </pic:blipFill>
                  <pic:spPr bwMode="auto">
                    <a:xfrm>
                      <a:off x="0" y="0"/>
                      <a:ext cx="1969135" cy="1588135"/>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36" w:lineRule="exact"/>
        <w:rPr>
          <w:sz w:val="20"/>
          <w:szCs w:val="20"/>
        </w:rPr>
      </w:pPr>
    </w:p>
    <w:p w:rsidR="003E12BF" w:rsidRDefault="00FA5B4F">
      <w:pPr>
        <w:ind w:left="4160"/>
        <w:rPr>
          <w:sz w:val="20"/>
          <w:szCs w:val="20"/>
        </w:rPr>
      </w:pPr>
      <w:r>
        <w:rPr>
          <w:rFonts w:eastAsia="Times New Roman"/>
          <w:b/>
          <w:bCs/>
          <w:sz w:val="24"/>
          <w:szCs w:val="24"/>
        </w:rPr>
        <w:t>PLATE -I</w:t>
      </w:r>
    </w:p>
    <w:p w:rsidR="003E12BF" w:rsidRDefault="00FA5B4F">
      <w:pPr>
        <w:spacing w:line="237" w:lineRule="auto"/>
        <w:ind w:left="4200"/>
        <w:rPr>
          <w:sz w:val="20"/>
          <w:szCs w:val="20"/>
        </w:rPr>
      </w:pPr>
      <w:r>
        <w:rPr>
          <w:rFonts w:eastAsia="Times New Roman"/>
          <w:b/>
          <w:bCs/>
          <w:sz w:val="24"/>
          <w:szCs w:val="24"/>
        </w:rPr>
        <w:t>BAMBOO</w:t>
      </w:r>
    </w:p>
    <w:p w:rsidR="003E12BF" w:rsidRDefault="003E12BF">
      <w:pPr>
        <w:spacing w:line="273" w:lineRule="exact"/>
        <w:rPr>
          <w:sz w:val="20"/>
          <w:szCs w:val="20"/>
        </w:rPr>
      </w:pPr>
    </w:p>
    <w:p w:rsidR="003E12BF" w:rsidRDefault="00FA5B4F">
      <w:pPr>
        <w:ind w:left="720"/>
        <w:rPr>
          <w:sz w:val="20"/>
          <w:szCs w:val="20"/>
        </w:rPr>
      </w:pPr>
      <w:r>
        <w:rPr>
          <w:rFonts w:eastAsia="Times New Roman"/>
          <w:sz w:val="24"/>
          <w:szCs w:val="24"/>
        </w:rPr>
        <w:t>A plain weave woven bamboo fabric was taken for the study</w:t>
      </w:r>
    </w:p>
    <w:p w:rsidR="003E12BF" w:rsidRDefault="003E12BF">
      <w:pPr>
        <w:spacing w:line="281" w:lineRule="exact"/>
        <w:rPr>
          <w:sz w:val="20"/>
          <w:szCs w:val="20"/>
        </w:rPr>
      </w:pPr>
    </w:p>
    <w:p w:rsidR="003E12BF" w:rsidRDefault="00FA5B4F">
      <w:pPr>
        <w:rPr>
          <w:sz w:val="20"/>
          <w:szCs w:val="20"/>
        </w:rPr>
      </w:pPr>
      <w:r>
        <w:rPr>
          <w:rFonts w:eastAsia="Times New Roman"/>
          <w:b/>
          <w:bCs/>
          <w:sz w:val="24"/>
          <w:szCs w:val="24"/>
        </w:rPr>
        <w:t xml:space="preserve">SELECTION OF </w:t>
      </w:r>
      <w:proofErr w:type="gramStart"/>
      <w:r>
        <w:rPr>
          <w:rFonts w:eastAsia="Times New Roman"/>
          <w:b/>
          <w:bCs/>
          <w:sz w:val="24"/>
          <w:szCs w:val="24"/>
        </w:rPr>
        <w:t>SOURCES :</w:t>
      </w:r>
      <w:proofErr w:type="gramEnd"/>
    </w:p>
    <w:p w:rsidR="003E12BF" w:rsidRDefault="00FA5B4F">
      <w:pPr>
        <w:spacing w:line="20" w:lineRule="exact"/>
        <w:rPr>
          <w:sz w:val="20"/>
          <w:szCs w:val="20"/>
        </w:rPr>
      </w:pPr>
      <w:r>
        <w:rPr>
          <w:noProof/>
          <w:sz w:val="20"/>
          <w:szCs w:val="20"/>
        </w:rPr>
        <w:drawing>
          <wp:anchor distT="0" distB="0" distL="114300" distR="114300" simplePos="0" relativeHeight="251651584" behindDoc="1" locked="0" layoutInCell="0" allowOverlap="1">
            <wp:simplePos x="0" y="0"/>
            <wp:positionH relativeFrom="column">
              <wp:posOffset>-789940</wp:posOffset>
            </wp:positionH>
            <wp:positionV relativeFrom="paragraph">
              <wp:posOffset>177165</wp:posOffset>
            </wp:positionV>
            <wp:extent cx="6198870" cy="177673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extLst>
                    </a:blip>
                    <a:srcRect/>
                    <a:stretch>
                      <a:fillRect/>
                    </a:stretch>
                  </pic:blipFill>
                  <pic:spPr bwMode="auto">
                    <a:xfrm>
                      <a:off x="0" y="0"/>
                      <a:ext cx="6198870" cy="177673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29" w:lineRule="exact"/>
        <w:rPr>
          <w:sz w:val="20"/>
          <w:szCs w:val="20"/>
        </w:rPr>
      </w:pPr>
    </w:p>
    <w:p w:rsidR="003E12BF" w:rsidRDefault="00FA5B4F">
      <w:pPr>
        <w:tabs>
          <w:tab w:val="left" w:pos="1940"/>
        </w:tabs>
        <w:ind w:right="1840"/>
        <w:jc w:val="right"/>
        <w:rPr>
          <w:sz w:val="20"/>
          <w:szCs w:val="20"/>
        </w:rPr>
      </w:pPr>
      <w:r>
        <w:rPr>
          <w:rFonts w:eastAsia="Times New Roman"/>
          <w:b/>
          <w:bCs/>
          <w:sz w:val="24"/>
          <w:szCs w:val="24"/>
        </w:rPr>
        <w:t>PLATE –II</w:t>
      </w:r>
      <w:r>
        <w:rPr>
          <w:sz w:val="20"/>
          <w:szCs w:val="20"/>
        </w:rPr>
        <w:tab/>
      </w:r>
      <w:r>
        <w:rPr>
          <w:rFonts w:eastAsia="Times New Roman"/>
          <w:b/>
          <w:bCs/>
          <w:sz w:val="23"/>
          <w:szCs w:val="23"/>
        </w:rPr>
        <w:t>PLATE – III</w:t>
      </w:r>
    </w:p>
    <w:p w:rsidR="003E12BF" w:rsidRDefault="003E12BF">
      <w:pPr>
        <w:spacing w:line="2" w:lineRule="exact"/>
        <w:rPr>
          <w:sz w:val="20"/>
          <w:szCs w:val="20"/>
        </w:rPr>
      </w:pPr>
    </w:p>
    <w:p w:rsidR="003E12BF" w:rsidRDefault="00FA5B4F">
      <w:pPr>
        <w:tabs>
          <w:tab w:val="left" w:pos="5680"/>
        </w:tabs>
        <w:ind w:left="420"/>
        <w:rPr>
          <w:sz w:val="20"/>
          <w:szCs w:val="20"/>
        </w:rPr>
      </w:pPr>
      <w:proofErr w:type="spellStart"/>
      <w:proofErr w:type="gramStart"/>
      <w:r>
        <w:rPr>
          <w:rFonts w:eastAsia="Times New Roman"/>
          <w:b/>
          <w:bCs/>
          <w:sz w:val="24"/>
          <w:szCs w:val="24"/>
        </w:rPr>
        <w:t>Caesalpinia</w:t>
      </w:r>
      <w:proofErr w:type="spellEnd"/>
      <w:r>
        <w:rPr>
          <w:rFonts w:eastAsia="Times New Roman"/>
          <w:b/>
          <w:bCs/>
          <w:sz w:val="24"/>
          <w:szCs w:val="24"/>
        </w:rPr>
        <w:t>(</w:t>
      </w:r>
      <w:proofErr w:type="spellStart"/>
      <w:proofErr w:type="gramEnd"/>
      <w:r>
        <w:rPr>
          <w:rFonts w:eastAsia="Times New Roman"/>
          <w:b/>
          <w:bCs/>
          <w:sz w:val="24"/>
          <w:szCs w:val="24"/>
        </w:rPr>
        <w:t>Sappan</w:t>
      </w:r>
      <w:proofErr w:type="spellEnd"/>
      <w:r>
        <w:rPr>
          <w:rFonts w:eastAsia="Times New Roman"/>
          <w:b/>
          <w:bCs/>
          <w:sz w:val="24"/>
          <w:szCs w:val="24"/>
        </w:rPr>
        <w:t xml:space="preserve"> Wood )</w:t>
      </w:r>
      <w:r>
        <w:rPr>
          <w:sz w:val="20"/>
          <w:szCs w:val="20"/>
        </w:rPr>
        <w:tab/>
      </w:r>
      <w:r>
        <w:rPr>
          <w:rFonts w:eastAsia="Times New Roman"/>
          <w:b/>
          <w:bCs/>
          <w:sz w:val="23"/>
          <w:szCs w:val="23"/>
        </w:rPr>
        <w:t>CURCUMA (Turmeric)</w:t>
      </w:r>
    </w:p>
    <w:p w:rsidR="003E12BF" w:rsidRDefault="003E12BF">
      <w:pPr>
        <w:spacing w:line="276" w:lineRule="exact"/>
        <w:rPr>
          <w:sz w:val="20"/>
          <w:szCs w:val="20"/>
        </w:rPr>
      </w:pPr>
    </w:p>
    <w:p w:rsidR="003E12BF" w:rsidRDefault="00FA5B4F">
      <w:pPr>
        <w:rPr>
          <w:sz w:val="20"/>
          <w:szCs w:val="20"/>
        </w:rPr>
      </w:pPr>
      <w:r>
        <w:rPr>
          <w:rFonts w:eastAsia="Times New Roman"/>
          <w:b/>
          <w:bCs/>
          <w:sz w:val="24"/>
          <w:szCs w:val="24"/>
        </w:rPr>
        <w:t>SELECTION OF MORDANT:</w:t>
      </w:r>
    </w:p>
    <w:p w:rsidR="003E12BF" w:rsidRDefault="00FA5B4F">
      <w:pPr>
        <w:spacing w:line="20" w:lineRule="exact"/>
        <w:rPr>
          <w:sz w:val="20"/>
          <w:szCs w:val="20"/>
        </w:rPr>
      </w:pPr>
      <w:r>
        <w:rPr>
          <w:noProof/>
          <w:sz w:val="20"/>
          <w:szCs w:val="20"/>
        </w:rPr>
        <w:drawing>
          <wp:anchor distT="0" distB="0" distL="114300" distR="114300" simplePos="0" relativeHeight="251652608" behindDoc="1" locked="0" layoutInCell="0" allowOverlap="1">
            <wp:simplePos x="0" y="0"/>
            <wp:positionH relativeFrom="column">
              <wp:posOffset>1913255</wp:posOffset>
            </wp:positionH>
            <wp:positionV relativeFrom="paragraph">
              <wp:posOffset>176530</wp:posOffset>
            </wp:positionV>
            <wp:extent cx="2136140" cy="15113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extLst>
                    </a:blip>
                    <a:srcRect/>
                    <a:stretch>
                      <a:fillRect/>
                    </a:stretch>
                  </pic:blipFill>
                  <pic:spPr bwMode="auto">
                    <a:xfrm>
                      <a:off x="0" y="0"/>
                      <a:ext cx="2136140" cy="1511300"/>
                    </a:xfrm>
                    <a:prstGeom prst="rect">
                      <a:avLst/>
                    </a:prstGeom>
                    <a:noFill/>
                  </pic:spPr>
                </pic:pic>
              </a:graphicData>
            </a:graphic>
          </wp:anchor>
        </w:drawing>
      </w:r>
    </w:p>
    <w:p w:rsidR="003E12BF" w:rsidRDefault="003E12BF">
      <w:pPr>
        <w:sectPr w:rsidR="003E12BF">
          <w:pgSz w:w="12240" w:h="15840"/>
          <w:pgMar w:top="1435" w:right="1440" w:bottom="912" w:left="1440" w:header="0" w:footer="0" w:gutter="0"/>
          <w:cols w:space="720" w:equalWidth="0">
            <w:col w:w="9360"/>
          </w:cols>
        </w:sect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43" w:lineRule="exact"/>
        <w:rPr>
          <w:sz w:val="20"/>
          <w:szCs w:val="20"/>
        </w:rPr>
      </w:pPr>
    </w:p>
    <w:p w:rsidR="003E12BF" w:rsidRDefault="00FA5B4F">
      <w:pPr>
        <w:jc w:val="center"/>
        <w:rPr>
          <w:sz w:val="20"/>
          <w:szCs w:val="20"/>
        </w:rPr>
      </w:pPr>
      <w:r>
        <w:rPr>
          <w:rFonts w:eastAsia="Times New Roman"/>
          <w:b/>
          <w:bCs/>
          <w:sz w:val="23"/>
          <w:szCs w:val="23"/>
        </w:rPr>
        <w:t>PLATE -IV</w:t>
      </w:r>
    </w:p>
    <w:p w:rsidR="003E12BF" w:rsidRDefault="003E12BF">
      <w:pPr>
        <w:spacing w:line="3" w:lineRule="exact"/>
        <w:rPr>
          <w:sz w:val="20"/>
          <w:szCs w:val="20"/>
        </w:rPr>
      </w:pPr>
    </w:p>
    <w:p w:rsidR="003E12BF" w:rsidRDefault="00FA5B4F">
      <w:pPr>
        <w:jc w:val="center"/>
        <w:rPr>
          <w:sz w:val="20"/>
          <w:szCs w:val="20"/>
        </w:rPr>
      </w:pPr>
      <w:r>
        <w:rPr>
          <w:rFonts w:eastAsia="Times New Roman"/>
          <w:b/>
          <w:bCs/>
          <w:sz w:val="24"/>
          <w:szCs w:val="24"/>
        </w:rPr>
        <w:t>ALUM</w:t>
      </w:r>
    </w:p>
    <w:p w:rsidR="003E12BF" w:rsidRDefault="003E12BF">
      <w:pPr>
        <w:sectPr w:rsidR="003E12BF">
          <w:type w:val="continuous"/>
          <w:pgSz w:w="12240" w:h="15840"/>
          <w:pgMar w:top="1435" w:right="1440" w:bottom="912" w:left="1440" w:header="0" w:footer="0" w:gutter="0"/>
          <w:cols w:space="720" w:equalWidth="0">
            <w:col w:w="9360"/>
          </w:cols>
        </w:sectPr>
      </w:pPr>
    </w:p>
    <w:p w:rsidR="003E12BF" w:rsidRDefault="003E12BF">
      <w:pPr>
        <w:spacing w:line="7" w:lineRule="exact"/>
        <w:rPr>
          <w:sz w:val="20"/>
          <w:szCs w:val="20"/>
        </w:rPr>
      </w:pPr>
      <w:bookmarkStart w:id="33" w:name="page34"/>
      <w:bookmarkEnd w:id="33"/>
    </w:p>
    <w:p w:rsidR="003E12BF" w:rsidRDefault="00FA5B4F">
      <w:pPr>
        <w:rPr>
          <w:sz w:val="20"/>
          <w:szCs w:val="20"/>
        </w:rPr>
      </w:pPr>
      <w:r>
        <w:rPr>
          <w:rFonts w:eastAsia="Times New Roman"/>
          <w:b/>
          <w:bCs/>
          <w:sz w:val="23"/>
          <w:szCs w:val="23"/>
        </w:rPr>
        <w:t>PREPARATION AND DYEING OF FABRIC</w:t>
      </w:r>
    </w:p>
    <w:p w:rsidR="003E12BF" w:rsidRDefault="00FA5B4F">
      <w:pPr>
        <w:spacing w:line="20" w:lineRule="exact"/>
        <w:rPr>
          <w:sz w:val="20"/>
          <w:szCs w:val="20"/>
        </w:rPr>
      </w:pPr>
      <w:r>
        <w:rPr>
          <w:noProof/>
          <w:sz w:val="20"/>
          <w:szCs w:val="20"/>
        </w:rPr>
        <w:drawing>
          <wp:anchor distT="0" distB="0" distL="114300" distR="114300" simplePos="0" relativeHeight="251653632" behindDoc="1" locked="0" layoutInCell="0" allowOverlap="1">
            <wp:simplePos x="0" y="0"/>
            <wp:positionH relativeFrom="column">
              <wp:posOffset>285750</wp:posOffset>
            </wp:positionH>
            <wp:positionV relativeFrom="paragraph">
              <wp:posOffset>617220</wp:posOffset>
            </wp:positionV>
            <wp:extent cx="1824990" cy="149352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extLst>
                    </a:blip>
                    <a:srcRect/>
                    <a:stretch>
                      <a:fillRect/>
                    </a:stretch>
                  </pic:blipFill>
                  <pic:spPr bwMode="auto">
                    <a:xfrm>
                      <a:off x="0" y="0"/>
                      <a:ext cx="1824990" cy="1493520"/>
                    </a:xfrm>
                    <a:prstGeom prst="rect">
                      <a:avLst/>
                    </a:prstGeom>
                    <a:noFill/>
                  </pic:spPr>
                </pic:pic>
              </a:graphicData>
            </a:graphic>
          </wp:anchor>
        </w:drawing>
      </w:r>
      <w:r>
        <w:rPr>
          <w:noProof/>
          <w:sz w:val="20"/>
          <w:szCs w:val="20"/>
        </w:rPr>
        <w:drawing>
          <wp:anchor distT="0" distB="0" distL="114300" distR="114300" simplePos="0" relativeHeight="251654656" behindDoc="1" locked="0" layoutInCell="0" allowOverlap="1">
            <wp:simplePos x="0" y="0"/>
            <wp:positionH relativeFrom="column">
              <wp:posOffset>3471545</wp:posOffset>
            </wp:positionH>
            <wp:positionV relativeFrom="paragraph">
              <wp:posOffset>617220</wp:posOffset>
            </wp:positionV>
            <wp:extent cx="1655445" cy="149352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extLst>
                    </a:blip>
                    <a:srcRect/>
                    <a:stretch>
                      <a:fillRect/>
                    </a:stretch>
                  </pic:blipFill>
                  <pic:spPr bwMode="auto">
                    <a:xfrm>
                      <a:off x="0" y="0"/>
                      <a:ext cx="1655445" cy="1493520"/>
                    </a:xfrm>
                    <a:prstGeom prst="rect">
                      <a:avLst/>
                    </a:prstGeom>
                    <a:noFill/>
                  </pic:spPr>
                </pic:pic>
              </a:graphicData>
            </a:graphic>
          </wp:anchor>
        </w:drawing>
      </w:r>
    </w:p>
    <w:p w:rsidR="003E12BF" w:rsidRDefault="003E12BF">
      <w:pPr>
        <w:sectPr w:rsidR="003E12BF">
          <w:pgSz w:w="12240" w:h="15840"/>
          <w:pgMar w:top="1440" w:right="1440" w:bottom="932" w:left="1440" w:header="0" w:footer="0" w:gutter="0"/>
          <w:cols w:space="720" w:equalWidth="0">
            <w:col w:w="9360"/>
          </w:cols>
        </w:sect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61" w:lineRule="exact"/>
        <w:rPr>
          <w:sz w:val="20"/>
          <w:szCs w:val="20"/>
        </w:rPr>
      </w:pPr>
    </w:p>
    <w:p w:rsidR="003E12BF" w:rsidRDefault="00FA5B4F">
      <w:pPr>
        <w:ind w:left="1300"/>
        <w:rPr>
          <w:sz w:val="20"/>
          <w:szCs w:val="20"/>
        </w:rPr>
      </w:pPr>
      <w:r>
        <w:rPr>
          <w:rFonts w:ascii="Calibri" w:eastAsia="Calibri" w:hAnsi="Calibri" w:cs="Calibri"/>
          <w:b/>
          <w:bCs/>
        </w:rPr>
        <w:t>PLATE -V</w:t>
      </w:r>
    </w:p>
    <w:p w:rsidR="003E12BF" w:rsidRDefault="003E12BF">
      <w:pPr>
        <w:spacing w:line="135" w:lineRule="exact"/>
        <w:rPr>
          <w:sz w:val="20"/>
          <w:szCs w:val="20"/>
        </w:rPr>
      </w:pPr>
    </w:p>
    <w:p w:rsidR="003E12BF" w:rsidRDefault="00FA5B4F">
      <w:pPr>
        <w:ind w:left="1480"/>
        <w:rPr>
          <w:sz w:val="20"/>
          <w:szCs w:val="20"/>
        </w:rPr>
      </w:pPr>
      <w:r>
        <w:rPr>
          <w:rFonts w:ascii="Calibri" w:eastAsia="Calibri" w:hAnsi="Calibri" w:cs="Calibri"/>
          <w:b/>
          <w:bCs/>
        </w:rPr>
        <w:t>Dye Source</w:t>
      </w:r>
    </w:p>
    <w:p w:rsidR="003E12BF" w:rsidRDefault="00FA5B4F">
      <w:pPr>
        <w:spacing w:line="20" w:lineRule="exact"/>
        <w:rPr>
          <w:sz w:val="20"/>
          <w:szCs w:val="20"/>
        </w:rPr>
      </w:pPr>
      <w:r>
        <w:rPr>
          <w:noProof/>
          <w:sz w:val="20"/>
          <w:szCs w:val="20"/>
        </w:rPr>
        <w:drawing>
          <wp:anchor distT="0" distB="0" distL="114300" distR="114300" simplePos="0" relativeHeight="251655680" behindDoc="1" locked="0" layoutInCell="0" allowOverlap="1">
            <wp:simplePos x="0" y="0"/>
            <wp:positionH relativeFrom="column">
              <wp:posOffset>303530</wp:posOffset>
            </wp:positionH>
            <wp:positionV relativeFrom="paragraph">
              <wp:posOffset>342900</wp:posOffset>
            </wp:positionV>
            <wp:extent cx="1889125" cy="162052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extLst>
                    </a:blip>
                    <a:srcRect/>
                    <a:stretch>
                      <a:fillRect/>
                    </a:stretch>
                  </pic:blipFill>
                  <pic:spPr bwMode="auto">
                    <a:xfrm>
                      <a:off x="0" y="0"/>
                      <a:ext cx="1889125" cy="1620520"/>
                    </a:xfrm>
                    <a:prstGeom prst="rect">
                      <a:avLst/>
                    </a:prstGeom>
                    <a:noFill/>
                  </pic:spPr>
                </pic:pic>
              </a:graphicData>
            </a:graphic>
          </wp:anchor>
        </w:drawing>
      </w:r>
    </w:p>
    <w:p w:rsidR="003E12BF" w:rsidRDefault="00FA5B4F">
      <w:pPr>
        <w:spacing w:line="20" w:lineRule="exact"/>
        <w:rPr>
          <w:sz w:val="20"/>
          <w:szCs w:val="20"/>
        </w:rPr>
      </w:pPr>
      <w:r>
        <w:rPr>
          <w:sz w:val="20"/>
          <w:szCs w:val="20"/>
        </w:rPr>
        <w:br w:type="column"/>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53" w:lineRule="exact"/>
        <w:rPr>
          <w:sz w:val="20"/>
          <w:szCs w:val="20"/>
        </w:rPr>
      </w:pPr>
    </w:p>
    <w:p w:rsidR="003E12BF" w:rsidRDefault="00FA5B4F">
      <w:pPr>
        <w:rPr>
          <w:sz w:val="20"/>
          <w:szCs w:val="20"/>
        </w:rPr>
      </w:pPr>
      <w:r>
        <w:rPr>
          <w:rFonts w:ascii="Calibri" w:eastAsia="Calibri" w:hAnsi="Calibri" w:cs="Calibri"/>
          <w:b/>
          <w:bCs/>
          <w:sz w:val="21"/>
          <w:szCs w:val="21"/>
        </w:rPr>
        <w:t>PLATE-</w:t>
      </w:r>
      <w:proofErr w:type="gramStart"/>
      <w:r>
        <w:rPr>
          <w:rFonts w:ascii="Calibri" w:eastAsia="Calibri" w:hAnsi="Calibri" w:cs="Calibri"/>
          <w:b/>
          <w:bCs/>
          <w:sz w:val="21"/>
          <w:szCs w:val="21"/>
        </w:rPr>
        <w:t>V(</w:t>
      </w:r>
      <w:proofErr w:type="gramEnd"/>
      <w:r>
        <w:rPr>
          <w:rFonts w:ascii="Calibri" w:eastAsia="Calibri" w:hAnsi="Calibri" w:cs="Calibri"/>
          <w:b/>
          <w:bCs/>
          <w:sz w:val="21"/>
          <w:szCs w:val="21"/>
        </w:rPr>
        <w:t>a)</w:t>
      </w:r>
    </w:p>
    <w:p w:rsidR="003E12BF" w:rsidRDefault="00FA5B4F">
      <w:pPr>
        <w:spacing w:line="20" w:lineRule="exact"/>
        <w:rPr>
          <w:sz w:val="20"/>
          <w:szCs w:val="20"/>
        </w:rPr>
      </w:pPr>
      <w:r>
        <w:rPr>
          <w:noProof/>
          <w:sz w:val="20"/>
          <w:szCs w:val="20"/>
        </w:rPr>
        <w:drawing>
          <wp:anchor distT="0" distB="0" distL="114300" distR="114300" simplePos="0" relativeHeight="251656704" behindDoc="1" locked="0" layoutInCell="0" allowOverlap="1">
            <wp:simplePos x="0" y="0"/>
            <wp:positionH relativeFrom="column">
              <wp:posOffset>-575945</wp:posOffset>
            </wp:positionH>
            <wp:positionV relativeFrom="paragraph">
              <wp:posOffset>706755</wp:posOffset>
            </wp:positionV>
            <wp:extent cx="2016760" cy="151257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extLst>
                    </a:blip>
                    <a:srcRect/>
                    <a:stretch>
                      <a:fillRect/>
                    </a:stretch>
                  </pic:blipFill>
                  <pic:spPr bwMode="auto">
                    <a:xfrm>
                      <a:off x="0" y="0"/>
                      <a:ext cx="2016760" cy="1512570"/>
                    </a:xfrm>
                    <a:prstGeom prst="rect">
                      <a:avLst/>
                    </a:prstGeom>
                    <a:noFill/>
                  </pic:spPr>
                </pic:pic>
              </a:graphicData>
            </a:graphic>
          </wp:anchor>
        </w:drawing>
      </w:r>
    </w:p>
    <w:p w:rsidR="003E12BF" w:rsidRDefault="003E12BF">
      <w:pPr>
        <w:spacing w:line="603" w:lineRule="exact"/>
        <w:rPr>
          <w:sz w:val="20"/>
          <w:szCs w:val="20"/>
        </w:rPr>
      </w:pPr>
    </w:p>
    <w:p w:rsidR="003E12BF" w:rsidRDefault="003E12BF">
      <w:pPr>
        <w:sectPr w:rsidR="003E12BF">
          <w:type w:val="continuous"/>
          <w:pgSz w:w="12240" w:h="15840"/>
          <w:pgMar w:top="1440" w:right="1440" w:bottom="932" w:left="1440" w:header="0" w:footer="0" w:gutter="0"/>
          <w:cols w:num="2" w:space="720" w:equalWidth="0">
            <w:col w:w="5660" w:space="720"/>
            <w:col w:w="2980"/>
          </w:cols>
        </w:sect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40" w:lineRule="exact"/>
        <w:rPr>
          <w:sz w:val="20"/>
          <w:szCs w:val="20"/>
        </w:rPr>
      </w:pPr>
    </w:p>
    <w:p w:rsidR="003E12BF" w:rsidRDefault="00FA5B4F">
      <w:pPr>
        <w:tabs>
          <w:tab w:val="left" w:pos="6440"/>
        </w:tabs>
        <w:ind w:left="1260"/>
        <w:rPr>
          <w:sz w:val="20"/>
          <w:szCs w:val="20"/>
        </w:rPr>
      </w:pPr>
      <w:r>
        <w:rPr>
          <w:rFonts w:ascii="Calibri" w:eastAsia="Calibri" w:hAnsi="Calibri" w:cs="Calibri"/>
          <w:b/>
          <w:bCs/>
        </w:rPr>
        <w:t>PLATE -VI</w:t>
      </w:r>
      <w:r>
        <w:rPr>
          <w:sz w:val="20"/>
          <w:szCs w:val="20"/>
        </w:rPr>
        <w:tab/>
      </w:r>
      <w:r>
        <w:rPr>
          <w:rFonts w:ascii="Calibri" w:eastAsia="Calibri" w:hAnsi="Calibri" w:cs="Calibri"/>
          <w:b/>
          <w:bCs/>
          <w:sz w:val="21"/>
          <w:szCs w:val="21"/>
        </w:rPr>
        <w:t>PLATE-</w:t>
      </w:r>
      <w:proofErr w:type="gramStart"/>
      <w:r>
        <w:rPr>
          <w:rFonts w:ascii="Calibri" w:eastAsia="Calibri" w:hAnsi="Calibri" w:cs="Calibri"/>
          <w:b/>
          <w:bCs/>
          <w:sz w:val="21"/>
          <w:szCs w:val="21"/>
        </w:rPr>
        <w:t>VI(</w:t>
      </w:r>
      <w:proofErr w:type="gramEnd"/>
      <w:r>
        <w:rPr>
          <w:rFonts w:ascii="Calibri" w:eastAsia="Calibri" w:hAnsi="Calibri" w:cs="Calibri"/>
          <w:b/>
          <w:bCs/>
          <w:sz w:val="21"/>
          <w:szCs w:val="21"/>
        </w:rPr>
        <w:t>a)</w:t>
      </w:r>
    </w:p>
    <w:p w:rsidR="003E12BF" w:rsidRDefault="003E12BF">
      <w:pPr>
        <w:spacing w:line="133" w:lineRule="exact"/>
        <w:rPr>
          <w:sz w:val="20"/>
          <w:szCs w:val="20"/>
        </w:rPr>
      </w:pPr>
    </w:p>
    <w:p w:rsidR="003E12BF" w:rsidRDefault="00FA5B4F">
      <w:pPr>
        <w:ind w:left="1140"/>
        <w:rPr>
          <w:sz w:val="20"/>
          <w:szCs w:val="20"/>
        </w:rPr>
      </w:pPr>
      <w:r>
        <w:rPr>
          <w:rFonts w:eastAsia="Times New Roman"/>
          <w:b/>
          <w:bCs/>
          <w:sz w:val="24"/>
          <w:szCs w:val="24"/>
        </w:rPr>
        <w:t>Tied fabric</w:t>
      </w:r>
    </w:p>
    <w:p w:rsidR="003E12BF" w:rsidRDefault="00FA5B4F">
      <w:pPr>
        <w:spacing w:line="20" w:lineRule="exact"/>
        <w:rPr>
          <w:sz w:val="20"/>
          <w:szCs w:val="20"/>
        </w:rPr>
      </w:pPr>
      <w:r>
        <w:rPr>
          <w:noProof/>
          <w:sz w:val="20"/>
          <w:szCs w:val="20"/>
        </w:rPr>
        <w:drawing>
          <wp:anchor distT="0" distB="0" distL="114300" distR="114300" simplePos="0" relativeHeight="251657728" behindDoc="1" locked="0" layoutInCell="0" allowOverlap="1">
            <wp:simplePos x="0" y="0"/>
            <wp:positionH relativeFrom="column">
              <wp:posOffset>323850</wp:posOffset>
            </wp:positionH>
            <wp:positionV relativeFrom="paragraph">
              <wp:posOffset>350520</wp:posOffset>
            </wp:positionV>
            <wp:extent cx="5059045" cy="161544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extLst>
                    </a:blip>
                    <a:srcRect/>
                    <a:stretch>
                      <a:fillRect/>
                    </a:stretch>
                  </pic:blipFill>
                  <pic:spPr bwMode="auto">
                    <a:xfrm>
                      <a:off x="0" y="0"/>
                      <a:ext cx="5059045" cy="161544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89" w:lineRule="exact"/>
        <w:rPr>
          <w:sz w:val="20"/>
          <w:szCs w:val="20"/>
        </w:rPr>
      </w:pPr>
    </w:p>
    <w:p w:rsidR="003E12BF" w:rsidRDefault="00FA5B4F">
      <w:pPr>
        <w:tabs>
          <w:tab w:val="left" w:pos="1100"/>
        </w:tabs>
        <w:ind w:right="1500"/>
        <w:jc w:val="right"/>
        <w:rPr>
          <w:sz w:val="20"/>
          <w:szCs w:val="20"/>
        </w:rPr>
      </w:pPr>
      <w:r>
        <w:rPr>
          <w:rFonts w:ascii="Calibri" w:eastAsia="Calibri" w:hAnsi="Calibri" w:cs="Calibri"/>
          <w:b/>
          <w:bCs/>
        </w:rPr>
        <w:t>PLATE-VII</w:t>
      </w:r>
      <w:r>
        <w:rPr>
          <w:sz w:val="20"/>
          <w:szCs w:val="20"/>
        </w:rPr>
        <w:tab/>
      </w:r>
      <w:r>
        <w:rPr>
          <w:rFonts w:ascii="Calibri" w:eastAsia="Calibri" w:hAnsi="Calibri" w:cs="Calibri"/>
          <w:b/>
          <w:bCs/>
          <w:sz w:val="21"/>
          <w:szCs w:val="21"/>
        </w:rPr>
        <w:t>PLATE-</w:t>
      </w:r>
      <w:proofErr w:type="gramStart"/>
      <w:r>
        <w:rPr>
          <w:rFonts w:ascii="Calibri" w:eastAsia="Calibri" w:hAnsi="Calibri" w:cs="Calibri"/>
          <w:b/>
          <w:bCs/>
          <w:sz w:val="21"/>
          <w:szCs w:val="21"/>
        </w:rPr>
        <w:t>VII(</w:t>
      </w:r>
      <w:proofErr w:type="gramEnd"/>
      <w:r>
        <w:rPr>
          <w:rFonts w:ascii="Calibri" w:eastAsia="Calibri" w:hAnsi="Calibri" w:cs="Calibri"/>
          <w:b/>
          <w:bCs/>
          <w:sz w:val="21"/>
          <w:szCs w:val="21"/>
        </w:rPr>
        <w:t>a)</w:t>
      </w:r>
    </w:p>
    <w:p w:rsidR="003E12BF" w:rsidRDefault="003E12BF">
      <w:pPr>
        <w:spacing w:line="135" w:lineRule="exact"/>
        <w:rPr>
          <w:sz w:val="20"/>
          <w:szCs w:val="20"/>
        </w:rPr>
      </w:pPr>
    </w:p>
    <w:p w:rsidR="003E12BF" w:rsidRDefault="00FA5B4F">
      <w:pPr>
        <w:ind w:left="1340"/>
        <w:rPr>
          <w:sz w:val="20"/>
          <w:szCs w:val="20"/>
        </w:rPr>
      </w:pPr>
      <w:r>
        <w:rPr>
          <w:rFonts w:ascii="Calibri" w:eastAsia="Calibri" w:hAnsi="Calibri" w:cs="Calibri"/>
          <w:b/>
          <w:bCs/>
        </w:rPr>
        <w:t>Dyed Fabric</w:t>
      </w:r>
    </w:p>
    <w:p w:rsidR="003E12BF" w:rsidRDefault="003E12BF">
      <w:pPr>
        <w:sectPr w:rsidR="003E12BF">
          <w:type w:val="continuous"/>
          <w:pgSz w:w="12240" w:h="15840"/>
          <w:pgMar w:top="1440" w:right="1440" w:bottom="932" w:left="1440" w:header="0" w:footer="0" w:gutter="0"/>
          <w:cols w:space="720" w:equalWidth="0">
            <w:col w:w="9360"/>
          </w:cols>
        </w:sectPr>
      </w:pPr>
    </w:p>
    <w:p w:rsidR="003E12BF" w:rsidRDefault="00FA5B4F">
      <w:pPr>
        <w:ind w:right="100"/>
        <w:jc w:val="center"/>
        <w:rPr>
          <w:sz w:val="20"/>
          <w:szCs w:val="20"/>
        </w:rPr>
      </w:pPr>
      <w:bookmarkStart w:id="34" w:name="page35"/>
      <w:bookmarkEnd w:id="34"/>
      <w:r>
        <w:rPr>
          <w:rFonts w:eastAsia="Times New Roman"/>
          <w:b/>
          <w:bCs/>
          <w:sz w:val="24"/>
          <w:szCs w:val="24"/>
        </w:rPr>
        <w:lastRenderedPageBreak/>
        <w:t>TABLE - III</w:t>
      </w:r>
    </w:p>
    <w:p w:rsidR="003E12BF" w:rsidRDefault="003E12BF">
      <w:pPr>
        <w:spacing w:line="137" w:lineRule="exact"/>
        <w:rPr>
          <w:sz w:val="20"/>
          <w:szCs w:val="20"/>
        </w:rPr>
      </w:pPr>
    </w:p>
    <w:p w:rsidR="003E12BF" w:rsidRDefault="00FA5B4F">
      <w:pPr>
        <w:ind w:right="100"/>
        <w:jc w:val="center"/>
        <w:rPr>
          <w:sz w:val="20"/>
          <w:szCs w:val="20"/>
        </w:rPr>
      </w:pPr>
      <w:r>
        <w:rPr>
          <w:rFonts w:eastAsia="Times New Roman"/>
          <w:b/>
          <w:bCs/>
          <w:sz w:val="24"/>
          <w:szCs w:val="24"/>
        </w:rPr>
        <w:t>DYEING PERAMETERS</w:t>
      </w:r>
    </w:p>
    <w:p w:rsidR="003E12BF" w:rsidRDefault="003E12BF">
      <w:pPr>
        <w:spacing w:line="200" w:lineRule="exact"/>
        <w:rPr>
          <w:sz w:val="20"/>
          <w:szCs w:val="20"/>
        </w:rPr>
      </w:pPr>
    </w:p>
    <w:p w:rsidR="003E12BF" w:rsidRDefault="003E12BF">
      <w:pPr>
        <w:spacing w:line="340" w:lineRule="exact"/>
        <w:rPr>
          <w:sz w:val="20"/>
          <w:szCs w:val="20"/>
        </w:rPr>
      </w:pPr>
    </w:p>
    <w:tbl>
      <w:tblPr>
        <w:tblW w:w="0" w:type="auto"/>
        <w:tblInd w:w="10" w:type="dxa"/>
        <w:tblLayout w:type="fixed"/>
        <w:tblCellMar>
          <w:left w:w="0" w:type="dxa"/>
          <w:right w:w="0" w:type="dxa"/>
        </w:tblCellMar>
        <w:tblLook w:val="04A0"/>
      </w:tblPr>
      <w:tblGrid>
        <w:gridCol w:w="1700"/>
        <w:gridCol w:w="1700"/>
        <w:gridCol w:w="940"/>
        <w:gridCol w:w="1500"/>
        <w:gridCol w:w="1120"/>
        <w:gridCol w:w="1120"/>
        <w:gridCol w:w="1520"/>
      </w:tblGrid>
      <w:tr w:rsidR="003E12BF">
        <w:trPr>
          <w:trHeight w:val="280"/>
        </w:trPr>
        <w:tc>
          <w:tcPr>
            <w:tcW w:w="1700" w:type="dxa"/>
            <w:tcBorders>
              <w:top w:val="single" w:sz="8" w:space="0" w:color="auto"/>
              <w:left w:val="single" w:sz="8" w:space="0" w:color="auto"/>
              <w:right w:val="single" w:sz="8" w:space="0" w:color="auto"/>
            </w:tcBorders>
            <w:vAlign w:val="bottom"/>
          </w:tcPr>
          <w:p w:rsidR="003E12BF" w:rsidRDefault="00FA5B4F">
            <w:pPr>
              <w:ind w:left="120"/>
              <w:rPr>
                <w:sz w:val="20"/>
                <w:szCs w:val="20"/>
              </w:rPr>
            </w:pPr>
            <w:r>
              <w:rPr>
                <w:rFonts w:eastAsia="Times New Roman"/>
                <w:b/>
                <w:bCs/>
                <w:sz w:val="24"/>
                <w:szCs w:val="24"/>
              </w:rPr>
              <w:t>Nomenclature</w:t>
            </w:r>
          </w:p>
        </w:tc>
        <w:tc>
          <w:tcPr>
            <w:tcW w:w="170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Concentration</w:t>
            </w:r>
          </w:p>
        </w:tc>
        <w:tc>
          <w:tcPr>
            <w:tcW w:w="940" w:type="dxa"/>
            <w:tcBorders>
              <w:top w:val="single" w:sz="8" w:space="0" w:color="auto"/>
              <w:right w:val="single" w:sz="8" w:space="0" w:color="auto"/>
            </w:tcBorders>
            <w:vAlign w:val="bottom"/>
          </w:tcPr>
          <w:p w:rsidR="003E12BF" w:rsidRDefault="00FA5B4F">
            <w:pPr>
              <w:ind w:left="80"/>
              <w:rPr>
                <w:sz w:val="20"/>
                <w:szCs w:val="20"/>
              </w:rPr>
            </w:pPr>
            <w:r>
              <w:rPr>
                <w:rFonts w:eastAsia="Times New Roman"/>
                <w:b/>
                <w:bCs/>
                <w:sz w:val="24"/>
                <w:szCs w:val="24"/>
              </w:rPr>
              <w:t>Dyeing</w:t>
            </w:r>
          </w:p>
        </w:tc>
        <w:tc>
          <w:tcPr>
            <w:tcW w:w="150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Dyeing</w:t>
            </w:r>
          </w:p>
        </w:tc>
        <w:tc>
          <w:tcPr>
            <w:tcW w:w="112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Material</w:t>
            </w:r>
          </w:p>
        </w:tc>
        <w:tc>
          <w:tcPr>
            <w:tcW w:w="112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Types of</w:t>
            </w:r>
          </w:p>
        </w:tc>
        <w:tc>
          <w:tcPr>
            <w:tcW w:w="1520" w:type="dxa"/>
            <w:tcBorders>
              <w:top w:val="single" w:sz="8" w:space="0" w:color="auto"/>
              <w:right w:val="single" w:sz="8" w:space="0" w:color="auto"/>
            </w:tcBorders>
            <w:vAlign w:val="bottom"/>
          </w:tcPr>
          <w:p w:rsidR="003E12BF" w:rsidRDefault="00FA5B4F">
            <w:pPr>
              <w:ind w:left="100"/>
              <w:rPr>
                <w:sz w:val="20"/>
                <w:szCs w:val="20"/>
              </w:rPr>
            </w:pPr>
            <w:proofErr w:type="spellStart"/>
            <w:r>
              <w:rPr>
                <w:rFonts w:eastAsia="Times New Roman"/>
                <w:b/>
                <w:bCs/>
                <w:sz w:val="24"/>
                <w:szCs w:val="24"/>
              </w:rPr>
              <w:t>Mordanting</w:t>
            </w:r>
            <w:proofErr w:type="spellEnd"/>
          </w:p>
        </w:tc>
      </w:tr>
      <w:tr w:rsidR="003E12BF">
        <w:trPr>
          <w:trHeight w:val="413"/>
        </w:trPr>
        <w:tc>
          <w:tcPr>
            <w:tcW w:w="1700" w:type="dxa"/>
            <w:tcBorders>
              <w:left w:val="single" w:sz="8" w:space="0" w:color="auto"/>
              <w:right w:val="single" w:sz="8" w:space="0" w:color="auto"/>
            </w:tcBorders>
            <w:vAlign w:val="bottom"/>
          </w:tcPr>
          <w:p w:rsidR="003E12BF" w:rsidRDefault="00FA5B4F">
            <w:pPr>
              <w:ind w:left="120"/>
              <w:rPr>
                <w:sz w:val="20"/>
                <w:szCs w:val="20"/>
              </w:rPr>
            </w:pPr>
            <w:r>
              <w:rPr>
                <w:rFonts w:eastAsia="Times New Roman"/>
                <w:b/>
                <w:bCs/>
                <w:sz w:val="24"/>
                <w:szCs w:val="24"/>
              </w:rPr>
              <w:t>of the dyeing</w:t>
            </w:r>
          </w:p>
        </w:tc>
        <w:tc>
          <w:tcPr>
            <w:tcW w:w="1700" w:type="dxa"/>
            <w:tcBorders>
              <w:right w:val="single" w:sz="8" w:space="0" w:color="auto"/>
            </w:tcBorders>
            <w:vAlign w:val="bottom"/>
          </w:tcPr>
          <w:p w:rsidR="003E12BF" w:rsidRDefault="00FA5B4F">
            <w:pPr>
              <w:ind w:left="100"/>
              <w:rPr>
                <w:sz w:val="20"/>
                <w:szCs w:val="20"/>
              </w:rPr>
            </w:pPr>
            <w:r>
              <w:rPr>
                <w:rFonts w:eastAsia="Times New Roman"/>
                <w:b/>
                <w:bCs/>
                <w:sz w:val="24"/>
                <w:szCs w:val="24"/>
              </w:rPr>
              <w:t>of dye</w:t>
            </w:r>
          </w:p>
        </w:tc>
        <w:tc>
          <w:tcPr>
            <w:tcW w:w="940" w:type="dxa"/>
            <w:tcBorders>
              <w:right w:val="single" w:sz="8" w:space="0" w:color="auto"/>
            </w:tcBorders>
            <w:vAlign w:val="bottom"/>
          </w:tcPr>
          <w:p w:rsidR="003E12BF" w:rsidRDefault="00FA5B4F">
            <w:pPr>
              <w:ind w:left="80"/>
              <w:rPr>
                <w:sz w:val="20"/>
                <w:szCs w:val="20"/>
              </w:rPr>
            </w:pPr>
            <w:r>
              <w:rPr>
                <w:rFonts w:eastAsia="Times New Roman"/>
                <w:b/>
                <w:bCs/>
                <w:sz w:val="24"/>
                <w:szCs w:val="24"/>
              </w:rPr>
              <w:t>time</w:t>
            </w:r>
          </w:p>
        </w:tc>
        <w:tc>
          <w:tcPr>
            <w:tcW w:w="1500" w:type="dxa"/>
            <w:tcBorders>
              <w:right w:val="single" w:sz="8" w:space="0" w:color="auto"/>
            </w:tcBorders>
            <w:vAlign w:val="bottom"/>
          </w:tcPr>
          <w:p w:rsidR="003E12BF" w:rsidRDefault="00FA5B4F">
            <w:pPr>
              <w:ind w:left="100"/>
              <w:rPr>
                <w:sz w:val="20"/>
                <w:szCs w:val="20"/>
              </w:rPr>
            </w:pPr>
            <w:r>
              <w:rPr>
                <w:rFonts w:eastAsia="Times New Roman"/>
                <w:b/>
                <w:bCs/>
                <w:sz w:val="24"/>
                <w:szCs w:val="24"/>
              </w:rPr>
              <w:t>temperature</w:t>
            </w:r>
          </w:p>
        </w:tc>
        <w:tc>
          <w:tcPr>
            <w:tcW w:w="1120" w:type="dxa"/>
            <w:tcBorders>
              <w:right w:val="single" w:sz="8" w:space="0" w:color="auto"/>
            </w:tcBorders>
            <w:vAlign w:val="bottom"/>
          </w:tcPr>
          <w:p w:rsidR="003E12BF" w:rsidRDefault="00FA5B4F">
            <w:pPr>
              <w:ind w:left="100"/>
              <w:rPr>
                <w:sz w:val="20"/>
                <w:szCs w:val="20"/>
              </w:rPr>
            </w:pPr>
            <w:r>
              <w:rPr>
                <w:rFonts w:eastAsia="Times New Roman"/>
                <w:b/>
                <w:bCs/>
                <w:sz w:val="24"/>
                <w:szCs w:val="24"/>
              </w:rPr>
              <w:t>liquor</w:t>
            </w:r>
          </w:p>
        </w:tc>
        <w:tc>
          <w:tcPr>
            <w:tcW w:w="1120" w:type="dxa"/>
            <w:tcBorders>
              <w:right w:val="single" w:sz="8" w:space="0" w:color="auto"/>
            </w:tcBorders>
            <w:vAlign w:val="bottom"/>
          </w:tcPr>
          <w:p w:rsidR="003E12BF" w:rsidRDefault="00FA5B4F">
            <w:pPr>
              <w:ind w:left="100"/>
              <w:rPr>
                <w:sz w:val="20"/>
                <w:szCs w:val="20"/>
              </w:rPr>
            </w:pPr>
            <w:r>
              <w:rPr>
                <w:rFonts w:eastAsia="Times New Roman"/>
                <w:b/>
                <w:bCs/>
                <w:sz w:val="24"/>
                <w:szCs w:val="24"/>
              </w:rPr>
              <w:t>mordant</w:t>
            </w:r>
          </w:p>
        </w:tc>
        <w:tc>
          <w:tcPr>
            <w:tcW w:w="1520" w:type="dxa"/>
            <w:tcBorders>
              <w:right w:val="single" w:sz="8" w:space="0" w:color="auto"/>
            </w:tcBorders>
            <w:vAlign w:val="bottom"/>
          </w:tcPr>
          <w:p w:rsidR="003E12BF" w:rsidRDefault="00FA5B4F">
            <w:pPr>
              <w:ind w:left="100"/>
              <w:rPr>
                <w:sz w:val="20"/>
                <w:szCs w:val="20"/>
              </w:rPr>
            </w:pPr>
            <w:r>
              <w:rPr>
                <w:rFonts w:eastAsia="Times New Roman"/>
                <w:b/>
                <w:bCs/>
                <w:sz w:val="24"/>
                <w:szCs w:val="24"/>
              </w:rPr>
              <w:t>technique</w:t>
            </w:r>
          </w:p>
        </w:tc>
      </w:tr>
      <w:tr w:rsidR="003E12BF">
        <w:trPr>
          <w:trHeight w:val="413"/>
        </w:trPr>
        <w:tc>
          <w:tcPr>
            <w:tcW w:w="1700" w:type="dxa"/>
            <w:tcBorders>
              <w:left w:val="single" w:sz="8" w:space="0" w:color="auto"/>
              <w:right w:val="single" w:sz="8" w:space="0" w:color="auto"/>
            </w:tcBorders>
            <w:vAlign w:val="bottom"/>
          </w:tcPr>
          <w:p w:rsidR="003E12BF" w:rsidRDefault="003E12BF">
            <w:pPr>
              <w:rPr>
                <w:sz w:val="24"/>
                <w:szCs w:val="24"/>
              </w:rPr>
            </w:pPr>
          </w:p>
        </w:tc>
        <w:tc>
          <w:tcPr>
            <w:tcW w:w="1700" w:type="dxa"/>
            <w:tcBorders>
              <w:right w:val="single" w:sz="8" w:space="0" w:color="auto"/>
            </w:tcBorders>
            <w:vAlign w:val="bottom"/>
          </w:tcPr>
          <w:p w:rsidR="003E12BF" w:rsidRDefault="003E12BF">
            <w:pPr>
              <w:rPr>
                <w:sz w:val="24"/>
                <w:szCs w:val="24"/>
              </w:rPr>
            </w:pPr>
          </w:p>
        </w:tc>
        <w:tc>
          <w:tcPr>
            <w:tcW w:w="940" w:type="dxa"/>
            <w:tcBorders>
              <w:right w:val="single" w:sz="8" w:space="0" w:color="auto"/>
            </w:tcBorders>
            <w:vAlign w:val="bottom"/>
          </w:tcPr>
          <w:p w:rsidR="003E12BF" w:rsidRDefault="00FA5B4F">
            <w:pPr>
              <w:ind w:left="80"/>
              <w:rPr>
                <w:sz w:val="20"/>
                <w:szCs w:val="20"/>
              </w:rPr>
            </w:pPr>
            <w:r>
              <w:rPr>
                <w:rFonts w:eastAsia="Times New Roman"/>
                <w:b/>
                <w:bCs/>
                <w:sz w:val="24"/>
                <w:szCs w:val="24"/>
              </w:rPr>
              <w:t>(min)</w:t>
            </w:r>
          </w:p>
        </w:tc>
        <w:tc>
          <w:tcPr>
            <w:tcW w:w="1500" w:type="dxa"/>
            <w:tcBorders>
              <w:right w:val="single" w:sz="8" w:space="0" w:color="auto"/>
            </w:tcBorders>
            <w:vAlign w:val="bottom"/>
          </w:tcPr>
          <w:p w:rsidR="003E12BF" w:rsidRDefault="003E12BF">
            <w:pPr>
              <w:rPr>
                <w:sz w:val="24"/>
                <w:szCs w:val="24"/>
              </w:rPr>
            </w:pPr>
          </w:p>
        </w:tc>
        <w:tc>
          <w:tcPr>
            <w:tcW w:w="1120" w:type="dxa"/>
            <w:tcBorders>
              <w:right w:val="single" w:sz="8" w:space="0" w:color="auto"/>
            </w:tcBorders>
            <w:vAlign w:val="bottom"/>
          </w:tcPr>
          <w:p w:rsidR="003E12BF" w:rsidRDefault="00FA5B4F">
            <w:pPr>
              <w:ind w:left="100"/>
              <w:rPr>
                <w:sz w:val="20"/>
                <w:szCs w:val="20"/>
              </w:rPr>
            </w:pPr>
            <w:r>
              <w:rPr>
                <w:rFonts w:eastAsia="Times New Roman"/>
                <w:b/>
                <w:bCs/>
                <w:sz w:val="24"/>
                <w:szCs w:val="24"/>
              </w:rPr>
              <w:t>ratio</w:t>
            </w:r>
          </w:p>
        </w:tc>
        <w:tc>
          <w:tcPr>
            <w:tcW w:w="1120" w:type="dxa"/>
            <w:tcBorders>
              <w:right w:val="single" w:sz="8" w:space="0" w:color="auto"/>
            </w:tcBorders>
            <w:vAlign w:val="bottom"/>
          </w:tcPr>
          <w:p w:rsidR="003E12BF" w:rsidRDefault="003E12BF">
            <w:pPr>
              <w:rPr>
                <w:sz w:val="24"/>
                <w:szCs w:val="24"/>
              </w:rPr>
            </w:pPr>
          </w:p>
        </w:tc>
        <w:tc>
          <w:tcPr>
            <w:tcW w:w="1520" w:type="dxa"/>
            <w:tcBorders>
              <w:right w:val="single" w:sz="8" w:space="0" w:color="auto"/>
            </w:tcBorders>
            <w:vAlign w:val="bottom"/>
          </w:tcPr>
          <w:p w:rsidR="003E12BF" w:rsidRDefault="003E12BF">
            <w:pPr>
              <w:rPr>
                <w:sz w:val="24"/>
                <w:szCs w:val="24"/>
              </w:rPr>
            </w:pPr>
          </w:p>
        </w:tc>
      </w:tr>
      <w:tr w:rsidR="003E12BF">
        <w:trPr>
          <w:trHeight w:val="147"/>
        </w:trPr>
        <w:tc>
          <w:tcPr>
            <w:tcW w:w="17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c>
          <w:tcPr>
            <w:tcW w:w="940" w:type="dxa"/>
            <w:tcBorders>
              <w:bottom w:val="single" w:sz="8" w:space="0" w:color="auto"/>
              <w:right w:val="single" w:sz="8" w:space="0" w:color="auto"/>
            </w:tcBorders>
            <w:vAlign w:val="bottom"/>
          </w:tcPr>
          <w:p w:rsidR="003E12BF" w:rsidRDefault="003E12BF">
            <w:pPr>
              <w:rPr>
                <w:sz w:val="12"/>
                <w:szCs w:val="12"/>
              </w:rPr>
            </w:pPr>
          </w:p>
        </w:tc>
        <w:tc>
          <w:tcPr>
            <w:tcW w:w="1500" w:type="dxa"/>
            <w:tcBorders>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right w:val="single" w:sz="8" w:space="0" w:color="auto"/>
            </w:tcBorders>
            <w:vAlign w:val="bottom"/>
          </w:tcPr>
          <w:p w:rsidR="003E12BF" w:rsidRDefault="003E12BF">
            <w:pPr>
              <w:rPr>
                <w:sz w:val="12"/>
                <w:szCs w:val="12"/>
              </w:rPr>
            </w:pPr>
          </w:p>
        </w:tc>
        <w:tc>
          <w:tcPr>
            <w:tcW w:w="1520" w:type="dxa"/>
            <w:tcBorders>
              <w:bottom w:val="single" w:sz="8" w:space="0" w:color="auto"/>
              <w:right w:val="single" w:sz="8" w:space="0" w:color="auto"/>
            </w:tcBorders>
            <w:vAlign w:val="bottom"/>
          </w:tcPr>
          <w:p w:rsidR="003E12BF" w:rsidRDefault="003E12BF">
            <w:pPr>
              <w:rPr>
                <w:sz w:val="12"/>
                <w:szCs w:val="12"/>
              </w:rPr>
            </w:pPr>
          </w:p>
        </w:tc>
      </w:tr>
      <w:tr w:rsidR="003E12BF">
        <w:trPr>
          <w:trHeight w:val="352"/>
        </w:trPr>
        <w:tc>
          <w:tcPr>
            <w:tcW w:w="1700" w:type="dxa"/>
            <w:tcBorders>
              <w:left w:val="single" w:sz="8" w:space="0" w:color="auto"/>
              <w:right w:val="single" w:sz="8" w:space="0" w:color="auto"/>
            </w:tcBorders>
            <w:vAlign w:val="bottom"/>
          </w:tcPr>
          <w:p w:rsidR="003E12BF" w:rsidRDefault="00FA5B4F">
            <w:pPr>
              <w:spacing w:line="264" w:lineRule="exact"/>
              <w:ind w:left="120"/>
              <w:rPr>
                <w:sz w:val="20"/>
                <w:szCs w:val="20"/>
              </w:rPr>
            </w:pPr>
            <w:r>
              <w:rPr>
                <w:rFonts w:eastAsia="Times New Roman"/>
                <w:sz w:val="24"/>
                <w:szCs w:val="24"/>
              </w:rPr>
              <w:t>D</w:t>
            </w:r>
            <w:r>
              <w:rPr>
                <w:rFonts w:eastAsia="Times New Roman"/>
                <w:sz w:val="15"/>
                <w:szCs w:val="15"/>
              </w:rPr>
              <w:t>2</w:t>
            </w:r>
          </w:p>
        </w:tc>
        <w:tc>
          <w:tcPr>
            <w:tcW w:w="1700" w:type="dxa"/>
            <w:tcBorders>
              <w:right w:val="single" w:sz="8" w:space="0" w:color="auto"/>
            </w:tcBorders>
            <w:vAlign w:val="bottom"/>
          </w:tcPr>
          <w:p w:rsidR="003E12BF" w:rsidRDefault="00FA5B4F">
            <w:pPr>
              <w:spacing w:line="264" w:lineRule="exact"/>
              <w:ind w:left="100"/>
              <w:rPr>
                <w:sz w:val="20"/>
                <w:szCs w:val="20"/>
              </w:rPr>
            </w:pPr>
            <w:r>
              <w:rPr>
                <w:rFonts w:eastAsia="Times New Roman"/>
                <w:sz w:val="24"/>
                <w:szCs w:val="24"/>
              </w:rPr>
              <w:t>50(gm)</w:t>
            </w:r>
          </w:p>
        </w:tc>
        <w:tc>
          <w:tcPr>
            <w:tcW w:w="940" w:type="dxa"/>
            <w:tcBorders>
              <w:right w:val="single" w:sz="8" w:space="0" w:color="auto"/>
            </w:tcBorders>
            <w:vAlign w:val="bottom"/>
          </w:tcPr>
          <w:p w:rsidR="003E12BF" w:rsidRDefault="00FA5B4F">
            <w:pPr>
              <w:spacing w:line="264" w:lineRule="exact"/>
              <w:ind w:left="80"/>
              <w:rPr>
                <w:sz w:val="20"/>
                <w:szCs w:val="20"/>
              </w:rPr>
            </w:pPr>
            <w:r>
              <w:rPr>
                <w:rFonts w:eastAsia="Times New Roman"/>
                <w:sz w:val="24"/>
                <w:szCs w:val="24"/>
              </w:rPr>
              <w:t>30</w:t>
            </w:r>
          </w:p>
        </w:tc>
        <w:tc>
          <w:tcPr>
            <w:tcW w:w="1500" w:type="dxa"/>
            <w:tcBorders>
              <w:right w:val="single" w:sz="8" w:space="0" w:color="auto"/>
            </w:tcBorders>
            <w:vAlign w:val="bottom"/>
          </w:tcPr>
          <w:p w:rsidR="003E12BF" w:rsidRDefault="00FA5B4F">
            <w:pPr>
              <w:spacing w:line="351" w:lineRule="exact"/>
              <w:ind w:left="100"/>
              <w:rPr>
                <w:sz w:val="20"/>
                <w:szCs w:val="20"/>
              </w:rPr>
            </w:pPr>
            <w:r>
              <w:rPr>
                <w:rFonts w:eastAsia="Times New Roman"/>
                <w:sz w:val="24"/>
                <w:szCs w:val="24"/>
              </w:rPr>
              <w:t>90</w:t>
            </w:r>
            <w:r>
              <w:rPr>
                <w:rFonts w:eastAsia="Times New Roman"/>
                <w:sz w:val="31"/>
                <w:szCs w:val="31"/>
                <w:vertAlign w:val="superscript"/>
              </w:rPr>
              <w:t>o</w:t>
            </w:r>
          </w:p>
        </w:tc>
        <w:tc>
          <w:tcPr>
            <w:tcW w:w="1120" w:type="dxa"/>
            <w:tcBorders>
              <w:right w:val="single" w:sz="8" w:space="0" w:color="auto"/>
            </w:tcBorders>
            <w:vAlign w:val="bottom"/>
          </w:tcPr>
          <w:p w:rsidR="003E12BF" w:rsidRDefault="00FA5B4F">
            <w:pPr>
              <w:spacing w:line="264" w:lineRule="exact"/>
              <w:ind w:left="100"/>
              <w:rPr>
                <w:sz w:val="20"/>
                <w:szCs w:val="20"/>
              </w:rPr>
            </w:pPr>
            <w:r>
              <w:rPr>
                <w:rFonts w:eastAsia="Times New Roman"/>
                <w:sz w:val="24"/>
                <w:szCs w:val="24"/>
              </w:rPr>
              <w:t>1:50</w:t>
            </w:r>
          </w:p>
        </w:tc>
        <w:tc>
          <w:tcPr>
            <w:tcW w:w="1120" w:type="dxa"/>
            <w:tcBorders>
              <w:right w:val="single" w:sz="8" w:space="0" w:color="auto"/>
            </w:tcBorders>
            <w:vAlign w:val="bottom"/>
          </w:tcPr>
          <w:p w:rsidR="003E12BF" w:rsidRDefault="00FA5B4F">
            <w:pPr>
              <w:spacing w:line="264" w:lineRule="exact"/>
              <w:ind w:left="100"/>
              <w:rPr>
                <w:sz w:val="20"/>
                <w:szCs w:val="20"/>
              </w:rPr>
            </w:pPr>
            <w:r>
              <w:rPr>
                <w:rFonts w:eastAsia="Times New Roman"/>
                <w:sz w:val="24"/>
                <w:szCs w:val="24"/>
              </w:rPr>
              <w:t>Alum</w:t>
            </w:r>
          </w:p>
        </w:tc>
        <w:tc>
          <w:tcPr>
            <w:tcW w:w="1520" w:type="dxa"/>
            <w:tcBorders>
              <w:right w:val="single" w:sz="8" w:space="0" w:color="auto"/>
            </w:tcBorders>
            <w:vAlign w:val="bottom"/>
          </w:tcPr>
          <w:p w:rsidR="003E12BF" w:rsidRDefault="00FA5B4F">
            <w:pPr>
              <w:spacing w:line="264" w:lineRule="exact"/>
              <w:ind w:left="100"/>
              <w:rPr>
                <w:sz w:val="20"/>
                <w:szCs w:val="20"/>
              </w:rPr>
            </w:pPr>
            <w:r>
              <w:rPr>
                <w:rFonts w:eastAsia="Times New Roman"/>
                <w:sz w:val="24"/>
                <w:szCs w:val="24"/>
              </w:rPr>
              <w:t>Simultaneous</w:t>
            </w:r>
          </w:p>
        </w:tc>
      </w:tr>
      <w:tr w:rsidR="003E12BF">
        <w:trPr>
          <w:trHeight w:val="317"/>
        </w:trPr>
        <w:tc>
          <w:tcPr>
            <w:tcW w:w="1700" w:type="dxa"/>
            <w:tcBorders>
              <w:left w:val="single" w:sz="8" w:space="0" w:color="auto"/>
              <w:right w:val="single" w:sz="8" w:space="0" w:color="auto"/>
            </w:tcBorders>
            <w:vAlign w:val="bottom"/>
          </w:tcPr>
          <w:p w:rsidR="003E12BF" w:rsidRDefault="003E12BF">
            <w:pPr>
              <w:rPr>
                <w:sz w:val="24"/>
                <w:szCs w:val="24"/>
              </w:rPr>
            </w:pPr>
          </w:p>
        </w:tc>
        <w:tc>
          <w:tcPr>
            <w:tcW w:w="1700" w:type="dxa"/>
            <w:tcBorders>
              <w:right w:val="single" w:sz="8" w:space="0" w:color="auto"/>
            </w:tcBorders>
            <w:vAlign w:val="bottom"/>
          </w:tcPr>
          <w:p w:rsidR="003E12BF" w:rsidRDefault="003E12BF">
            <w:pPr>
              <w:rPr>
                <w:sz w:val="24"/>
                <w:szCs w:val="24"/>
              </w:rPr>
            </w:pPr>
          </w:p>
        </w:tc>
        <w:tc>
          <w:tcPr>
            <w:tcW w:w="940" w:type="dxa"/>
            <w:tcBorders>
              <w:right w:val="single" w:sz="8" w:space="0" w:color="auto"/>
            </w:tcBorders>
            <w:vAlign w:val="bottom"/>
          </w:tcPr>
          <w:p w:rsidR="003E12BF" w:rsidRDefault="003E12BF">
            <w:pPr>
              <w:rPr>
                <w:sz w:val="24"/>
                <w:szCs w:val="24"/>
              </w:rPr>
            </w:pPr>
          </w:p>
        </w:tc>
        <w:tc>
          <w:tcPr>
            <w:tcW w:w="1500" w:type="dxa"/>
            <w:tcBorders>
              <w:right w:val="single" w:sz="8" w:space="0" w:color="auto"/>
            </w:tcBorders>
            <w:vAlign w:val="bottom"/>
          </w:tcPr>
          <w:p w:rsidR="003E12BF" w:rsidRDefault="003E12BF">
            <w:pPr>
              <w:rPr>
                <w:sz w:val="24"/>
                <w:szCs w:val="24"/>
              </w:rPr>
            </w:pPr>
          </w:p>
        </w:tc>
        <w:tc>
          <w:tcPr>
            <w:tcW w:w="1120" w:type="dxa"/>
            <w:tcBorders>
              <w:right w:val="single" w:sz="8" w:space="0" w:color="auto"/>
            </w:tcBorders>
            <w:vAlign w:val="bottom"/>
          </w:tcPr>
          <w:p w:rsidR="003E12BF" w:rsidRDefault="003E12BF">
            <w:pPr>
              <w:rPr>
                <w:sz w:val="24"/>
                <w:szCs w:val="24"/>
              </w:rPr>
            </w:pPr>
          </w:p>
        </w:tc>
        <w:tc>
          <w:tcPr>
            <w:tcW w:w="1120" w:type="dxa"/>
            <w:tcBorders>
              <w:right w:val="single" w:sz="8" w:space="0" w:color="auto"/>
            </w:tcBorders>
            <w:vAlign w:val="bottom"/>
          </w:tcPr>
          <w:p w:rsidR="003E12BF" w:rsidRDefault="003E12BF">
            <w:pPr>
              <w:rPr>
                <w:sz w:val="24"/>
                <w:szCs w:val="24"/>
              </w:rPr>
            </w:pPr>
          </w:p>
        </w:tc>
        <w:tc>
          <w:tcPr>
            <w:tcW w:w="1520" w:type="dxa"/>
            <w:tcBorders>
              <w:right w:val="single" w:sz="8" w:space="0" w:color="auto"/>
            </w:tcBorders>
            <w:vAlign w:val="bottom"/>
          </w:tcPr>
          <w:p w:rsidR="003E12BF" w:rsidRDefault="00FA5B4F">
            <w:pPr>
              <w:ind w:left="100"/>
              <w:rPr>
                <w:sz w:val="20"/>
                <w:szCs w:val="20"/>
              </w:rPr>
            </w:pPr>
            <w:proofErr w:type="spellStart"/>
            <w:r>
              <w:rPr>
                <w:rFonts w:eastAsia="Times New Roman"/>
                <w:sz w:val="24"/>
                <w:szCs w:val="24"/>
              </w:rPr>
              <w:t>mordanting</w:t>
            </w:r>
            <w:proofErr w:type="spellEnd"/>
          </w:p>
        </w:tc>
      </w:tr>
      <w:tr w:rsidR="003E12BF">
        <w:trPr>
          <w:trHeight w:val="526"/>
        </w:trPr>
        <w:tc>
          <w:tcPr>
            <w:tcW w:w="170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700" w:type="dxa"/>
            <w:tcBorders>
              <w:bottom w:val="single" w:sz="8" w:space="0" w:color="auto"/>
              <w:right w:val="single" w:sz="8" w:space="0" w:color="auto"/>
            </w:tcBorders>
            <w:vAlign w:val="bottom"/>
          </w:tcPr>
          <w:p w:rsidR="003E12BF" w:rsidRDefault="003E12BF">
            <w:pPr>
              <w:rPr>
                <w:sz w:val="24"/>
                <w:szCs w:val="24"/>
              </w:rPr>
            </w:pPr>
          </w:p>
        </w:tc>
        <w:tc>
          <w:tcPr>
            <w:tcW w:w="940" w:type="dxa"/>
            <w:tcBorders>
              <w:bottom w:val="single" w:sz="8" w:space="0" w:color="auto"/>
              <w:right w:val="single" w:sz="8" w:space="0" w:color="auto"/>
            </w:tcBorders>
            <w:vAlign w:val="bottom"/>
          </w:tcPr>
          <w:p w:rsidR="003E12BF" w:rsidRDefault="003E12BF">
            <w:pPr>
              <w:rPr>
                <w:sz w:val="24"/>
                <w:szCs w:val="24"/>
              </w:rPr>
            </w:pPr>
          </w:p>
        </w:tc>
        <w:tc>
          <w:tcPr>
            <w:tcW w:w="1500" w:type="dxa"/>
            <w:tcBorders>
              <w:bottom w:val="single" w:sz="8" w:space="0" w:color="auto"/>
              <w:right w:val="single" w:sz="8" w:space="0" w:color="auto"/>
            </w:tcBorders>
            <w:vAlign w:val="bottom"/>
          </w:tcPr>
          <w:p w:rsidR="003E12BF" w:rsidRDefault="003E12BF">
            <w:pPr>
              <w:rPr>
                <w:sz w:val="24"/>
                <w:szCs w:val="24"/>
              </w:rPr>
            </w:pPr>
          </w:p>
        </w:tc>
        <w:tc>
          <w:tcPr>
            <w:tcW w:w="1120" w:type="dxa"/>
            <w:tcBorders>
              <w:bottom w:val="single" w:sz="8" w:space="0" w:color="auto"/>
              <w:right w:val="single" w:sz="8" w:space="0" w:color="auto"/>
            </w:tcBorders>
            <w:vAlign w:val="bottom"/>
          </w:tcPr>
          <w:p w:rsidR="003E12BF" w:rsidRDefault="003E12BF">
            <w:pPr>
              <w:rPr>
                <w:sz w:val="24"/>
                <w:szCs w:val="24"/>
              </w:rPr>
            </w:pPr>
          </w:p>
        </w:tc>
        <w:tc>
          <w:tcPr>
            <w:tcW w:w="1120" w:type="dxa"/>
            <w:tcBorders>
              <w:bottom w:val="single" w:sz="8" w:space="0" w:color="auto"/>
              <w:right w:val="single" w:sz="8" w:space="0" w:color="auto"/>
            </w:tcBorders>
            <w:vAlign w:val="bottom"/>
          </w:tcPr>
          <w:p w:rsidR="003E12BF" w:rsidRDefault="003E12BF">
            <w:pPr>
              <w:rPr>
                <w:sz w:val="24"/>
                <w:szCs w:val="24"/>
              </w:rPr>
            </w:pPr>
          </w:p>
        </w:tc>
        <w:tc>
          <w:tcPr>
            <w:tcW w:w="1520" w:type="dxa"/>
            <w:tcBorders>
              <w:bottom w:val="single" w:sz="8" w:space="0" w:color="auto"/>
              <w:right w:val="single" w:sz="8" w:space="0" w:color="auto"/>
            </w:tcBorders>
            <w:vAlign w:val="bottom"/>
          </w:tcPr>
          <w:p w:rsidR="003E12BF" w:rsidRDefault="003E12BF">
            <w:pPr>
              <w:rPr>
                <w:sz w:val="24"/>
                <w:szCs w:val="24"/>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34" w:lineRule="exact"/>
        <w:rPr>
          <w:sz w:val="20"/>
          <w:szCs w:val="20"/>
        </w:rPr>
      </w:pPr>
    </w:p>
    <w:p w:rsidR="003E12BF" w:rsidRDefault="00FA5B4F">
      <w:pPr>
        <w:ind w:right="100"/>
        <w:jc w:val="center"/>
        <w:rPr>
          <w:sz w:val="20"/>
          <w:szCs w:val="20"/>
        </w:rPr>
      </w:pPr>
      <w:r>
        <w:rPr>
          <w:rFonts w:eastAsia="Times New Roman"/>
          <w:b/>
          <w:bCs/>
          <w:sz w:val="24"/>
          <w:szCs w:val="24"/>
        </w:rPr>
        <w:t>TABLE –IV</w:t>
      </w:r>
    </w:p>
    <w:p w:rsidR="003E12BF" w:rsidRDefault="003E12BF">
      <w:pPr>
        <w:spacing w:line="338" w:lineRule="exact"/>
        <w:rPr>
          <w:sz w:val="20"/>
          <w:szCs w:val="20"/>
        </w:rPr>
      </w:pPr>
    </w:p>
    <w:p w:rsidR="003E12BF" w:rsidRDefault="00FA5B4F">
      <w:pPr>
        <w:ind w:right="100"/>
        <w:jc w:val="center"/>
        <w:rPr>
          <w:sz w:val="20"/>
          <w:szCs w:val="20"/>
        </w:rPr>
      </w:pPr>
      <w:r>
        <w:rPr>
          <w:rFonts w:eastAsia="Times New Roman"/>
          <w:b/>
          <w:bCs/>
          <w:sz w:val="24"/>
          <w:szCs w:val="24"/>
        </w:rPr>
        <w:t>NOMENCLATURE OF THE SAMPLE</w:t>
      </w:r>
    </w:p>
    <w:p w:rsidR="003E12BF" w:rsidRDefault="003E12BF">
      <w:pPr>
        <w:spacing w:line="324" w:lineRule="exact"/>
        <w:rPr>
          <w:sz w:val="20"/>
          <w:szCs w:val="20"/>
        </w:rPr>
      </w:pPr>
    </w:p>
    <w:tbl>
      <w:tblPr>
        <w:tblW w:w="0" w:type="auto"/>
        <w:tblInd w:w="10" w:type="dxa"/>
        <w:tblLayout w:type="fixed"/>
        <w:tblCellMar>
          <w:left w:w="0" w:type="dxa"/>
          <w:right w:w="0" w:type="dxa"/>
        </w:tblCellMar>
        <w:tblLook w:val="04A0"/>
      </w:tblPr>
      <w:tblGrid>
        <w:gridCol w:w="1500"/>
        <w:gridCol w:w="4980"/>
        <w:gridCol w:w="3240"/>
      </w:tblGrid>
      <w:tr w:rsidR="003E12BF">
        <w:trPr>
          <w:trHeight w:val="280"/>
        </w:trPr>
        <w:tc>
          <w:tcPr>
            <w:tcW w:w="1500" w:type="dxa"/>
            <w:tcBorders>
              <w:top w:val="single" w:sz="8" w:space="0" w:color="auto"/>
              <w:left w:val="single" w:sz="8" w:space="0" w:color="auto"/>
              <w:right w:val="single" w:sz="8" w:space="0" w:color="auto"/>
            </w:tcBorders>
            <w:vAlign w:val="bottom"/>
          </w:tcPr>
          <w:p w:rsidR="003E12BF" w:rsidRDefault="00FA5B4F">
            <w:pPr>
              <w:ind w:left="120"/>
              <w:rPr>
                <w:sz w:val="20"/>
                <w:szCs w:val="20"/>
              </w:rPr>
            </w:pPr>
            <w:r>
              <w:rPr>
                <w:rFonts w:eastAsia="Times New Roman"/>
                <w:b/>
                <w:bCs/>
                <w:sz w:val="24"/>
                <w:szCs w:val="24"/>
              </w:rPr>
              <w:t>S.NO</w:t>
            </w:r>
          </w:p>
        </w:tc>
        <w:tc>
          <w:tcPr>
            <w:tcW w:w="498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NOMENCLATURE OF SAMPLE</w:t>
            </w:r>
          </w:p>
        </w:tc>
        <w:tc>
          <w:tcPr>
            <w:tcW w:w="3240" w:type="dxa"/>
            <w:tcBorders>
              <w:top w:val="single" w:sz="8" w:space="0" w:color="auto"/>
              <w:right w:val="single" w:sz="8" w:space="0" w:color="auto"/>
            </w:tcBorders>
            <w:vAlign w:val="bottom"/>
          </w:tcPr>
          <w:p w:rsidR="003E12BF" w:rsidRDefault="00FA5B4F">
            <w:pPr>
              <w:ind w:left="100"/>
              <w:rPr>
                <w:sz w:val="20"/>
                <w:szCs w:val="20"/>
              </w:rPr>
            </w:pPr>
            <w:r>
              <w:rPr>
                <w:rFonts w:eastAsia="Times New Roman"/>
                <w:b/>
                <w:bCs/>
                <w:sz w:val="24"/>
                <w:szCs w:val="24"/>
              </w:rPr>
              <w:t>PARTICULARS</w:t>
            </w:r>
          </w:p>
        </w:tc>
      </w:tr>
      <w:tr w:rsidR="003E12BF">
        <w:trPr>
          <w:trHeight w:val="147"/>
        </w:trPr>
        <w:tc>
          <w:tcPr>
            <w:tcW w:w="15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4980" w:type="dxa"/>
            <w:tcBorders>
              <w:bottom w:val="single" w:sz="8" w:space="0" w:color="auto"/>
              <w:right w:val="single" w:sz="8" w:space="0" w:color="auto"/>
            </w:tcBorders>
            <w:vAlign w:val="bottom"/>
          </w:tcPr>
          <w:p w:rsidR="003E12BF" w:rsidRDefault="003E12BF">
            <w:pPr>
              <w:rPr>
                <w:sz w:val="12"/>
                <w:szCs w:val="12"/>
              </w:rPr>
            </w:pPr>
          </w:p>
        </w:tc>
        <w:tc>
          <w:tcPr>
            <w:tcW w:w="32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1500" w:type="dxa"/>
            <w:tcBorders>
              <w:left w:val="single" w:sz="8" w:space="0" w:color="auto"/>
              <w:right w:val="single" w:sz="8" w:space="0" w:color="auto"/>
            </w:tcBorders>
            <w:vAlign w:val="bottom"/>
          </w:tcPr>
          <w:p w:rsidR="003E12BF" w:rsidRDefault="00FA5B4F">
            <w:pPr>
              <w:spacing w:line="260" w:lineRule="exact"/>
              <w:ind w:left="120"/>
              <w:rPr>
                <w:sz w:val="20"/>
                <w:szCs w:val="20"/>
              </w:rPr>
            </w:pPr>
            <w:r>
              <w:rPr>
                <w:rFonts w:eastAsia="Times New Roman"/>
                <w:b/>
                <w:bCs/>
                <w:sz w:val="24"/>
                <w:szCs w:val="24"/>
              </w:rPr>
              <w:t>1</w:t>
            </w:r>
          </w:p>
        </w:tc>
        <w:tc>
          <w:tcPr>
            <w:tcW w:w="498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O</w:t>
            </w:r>
          </w:p>
        </w:tc>
        <w:tc>
          <w:tcPr>
            <w:tcW w:w="324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Original</w:t>
            </w:r>
          </w:p>
        </w:tc>
      </w:tr>
      <w:tr w:rsidR="003E12BF">
        <w:trPr>
          <w:trHeight w:val="142"/>
        </w:trPr>
        <w:tc>
          <w:tcPr>
            <w:tcW w:w="15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4980" w:type="dxa"/>
            <w:tcBorders>
              <w:bottom w:val="single" w:sz="8" w:space="0" w:color="auto"/>
              <w:right w:val="single" w:sz="8" w:space="0" w:color="auto"/>
            </w:tcBorders>
            <w:vAlign w:val="bottom"/>
          </w:tcPr>
          <w:p w:rsidR="003E12BF" w:rsidRDefault="003E12BF">
            <w:pPr>
              <w:rPr>
                <w:sz w:val="12"/>
                <w:szCs w:val="12"/>
              </w:rPr>
            </w:pPr>
          </w:p>
        </w:tc>
        <w:tc>
          <w:tcPr>
            <w:tcW w:w="32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1500" w:type="dxa"/>
            <w:tcBorders>
              <w:left w:val="single" w:sz="8" w:space="0" w:color="auto"/>
              <w:right w:val="single" w:sz="8" w:space="0" w:color="auto"/>
            </w:tcBorders>
            <w:vAlign w:val="bottom"/>
          </w:tcPr>
          <w:p w:rsidR="003E12BF" w:rsidRDefault="00FA5B4F">
            <w:pPr>
              <w:spacing w:line="264" w:lineRule="exact"/>
              <w:ind w:left="120"/>
              <w:rPr>
                <w:sz w:val="20"/>
                <w:szCs w:val="20"/>
              </w:rPr>
            </w:pPr>
            <w:r>
              <w:rPr>
                <w:rFonts w:eastAsia="Times New Roman"/>
                <w:b/>
                <w:bCs/>
                <w:sz w:val="24"/>
                <w:szCs w:val="24"/>
              </w:rPr>
              <w:t>2</w:t>
            </w:r>
          </w:p>
        </w:tc>
        <w:tc>
          <w:tcPr>
            <w:tcW w:w="4980" w:type="dxa"/>
            <w:tcBorders>
              <w:right w:val="single" w:sz="8" w:space="0" w:color="auto"/>
            </w:tcBorders>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1</w:t>
            </w:r>
          </w:p>
        </w:tc>
        <w:tc>
          <w:tcPr>
            <w:tcW w:w="3240" w:type="dxa"/>
            <w:tcBorders>
              <w:right w:val="single" w:sz="8" w:space="0" w:color="auto"/>
            </w:tcBorders>
            <w:vAlign w:val="bottom"/>
          </w:tcPr>
          <w:p w:rsidR="003E12BF" w:rsidRDefault="00FA5B4F">
            <w:pPr>
              <w:spacing w:line="264" w:lineRule="exact"/>
              <w:ind w:left="100"/>
              <w:rPr>
                <w:sz w:val="20"/>
                <w:szCs w:val="20"/>
              </w:rPr>
            </w:pPr>
            <w:proofErr w:type="spellStart"/>
            <w:r>
              <w:rPr>
                <w:rFonts w:eastAsia="Times New Roman"/>
                <w:b/>
                <w:bCs/>
                <w:sz w:val="24"/>
                <w:szCs w:val="24"/>
              </w:rPr>
              <w:t>Desized</w:t>
            </w:r>
            <w:proofErr w:type="spellEnd"/>
            <w:r>
              <w:rPr>
                <w:rFonts w:eastAsia="Times New Roman"/>
                <w:b/>
                <w:bCs/>
                <w:sz w:val="24"/>
                <w:szCs w:val="24"/>
              </w:rPr>
              <w:t xml:space="preserve"> fabric</w:t>
            </w:r>
          </w:p>
        </w:tc>
      </w:tr>
      <w:tr w:rsidR="003E12BF">
        <w:trPr>
          <w:trHeight w:val="139"/>
        </w:trPr>
        <w:tc>
          <w:tcPr>
            <w:tcW w:w="15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4980" w:type="dxa"/>
            <w:tcBorders>
              <w:bottom w:val="single" w:sz="8" w:space="0" w:color="auto"/>
              <w:right w:val="single" w:sz="8" w:space="0" w:color="auto"/>
            </w:tcBorders>
            <w:vAlign w:val="bottom"/>
          </w:tcPr>
          <w:p w:rsidR="003E12BF" w:rsidRDefault="003E12BF">
            <w:pPr>
              <w:rPr>
                <w:sz w:val="12"/>
                <w:szCs w:val="12"/>
              </w:rPr>
            </w:pPr>
          </w:p>
        </w:tc>
        <w:tc>
          <w:tcPr>
            <w:tcW w:w="32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1500" w:type="dxa"/>
            <w:tcBorders>
              <w:left w:val="single" w:sz="8" w:space="0" w:color="auto"/>
              <w:right w:val="single" w:sz="8" w:space="0" w:color="auto"/>
            </w:tcBorders>
            <w:vAlign w:val="bottom"/>
          </w:tcPr>
          <w:p w:rsidR="003E12BF" w:rsidRDefault="00FA5B4F">
            <w:pPr>
              <w:spacing w:line="260" w:lineRule="exact"/>
              <w:ind w:left="120"/>
              <w:rPr>
                <w:sz w:val="20"/>
                <w:szCs w:val="20"/>
              </w:rPr>
            </w:pPr>
            <w:r>
              <w:rPr>
                <w:rFonts w:eastAsia="Times New Roman"/>
                <w:b/>
                <w:bCs/>
                <w:sz w:val="24"/>
                <w:szCs w:val="24"/>
              </w:rPr>
              <w:t>3</w:t>
            </w:r>
          </w:p>
        </w:tc>
        <w:tc>
          <w:tcPr>
            <w:tcW w:w="498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B</w:t>
            </w:r>
          </w:p>
        </w:tc>
        <w:tc>
          <w:tcPr>
            <w:tcW w:w="324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Bleached fabric</w:t>
            </w:r>
          </w:p>
        </w:tc>
      </w:tr>
      <w:tr w:rsidR="003E12BF">
        <w:trPr>
          <w:trHeight w:val="147"/>
        </w:trPr>
        <w:tc>
          <w:tcPr>
            <w:tcW w:w="15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4980" w:type="dxa"/>
            <w:tcBorders>
              <w:bottom w:val="single" w:sz="8" w:space="0" w:color="auto"/>
              <w:right w:val="single" w:sz="8" w:space="0" w:color="auto"/>
            </w:tcBorders>
            <w:vAlign w:val="bottom"/>
          </w:tcPr>
          <w:p w:rsidR="003E12BF" w:rsidRDefault="003E12BF">
            <w:pPr>
              <w:rPr>
                <w:sz w:val="12"/>
                <w:szCs w:val="12"/>
              </w:rPr>
            </w:pPr>
          </w:p>
        </w:tc>
        <w:tc>
          <w:tcPr>
            <w:tcW w:w="32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1500" w:type="dxa"/>
            <w:tcBorders>
              <w:left w:val="single" w:sz="8" w:space="0" w:color="auto"/>
              <w:right w:val="single" w:sz="8" w:space="0" w:color="auto"/>
            </w:tcBorders>
            <w:vAlign w:val="bottom"/>
          </w:tcPr>
          <w:p w:rsidR="003E12BF" w:rsidRDefault="00FA5B4F">
            <w:pPr>
              <w:spacing w:line="264" w:lineRule="exact"/>
              <w:ind w:left="120"/>
              <w:rPr>
                <w:sz w:val="20"/>
                <w:szCs w:val="20"/>
              </w:rPr>
            </w:pPr>
            <w:r>
              <w:rPr>
                <w:rFonts w:eastAsia="Times New Roman"/>
                <w:b/>
                <w:bCs/>
                <w:sz w:val="24"/>
                <w:szCs w:val="24"/>
              </w:rPr>
              <w:t>4</w:t>
            </w:r>
          </w:p>
        </w:tc>
        <w:tc>
          <w:tcPr>
            <w:tcW w:w="4980" w:type="dxa"/>
            <w:tcBorders>
              <w:right w:val="single" w:sz="8" w:space="0" w:color="auto"/>
            </w:tcBorders>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2</w:t>
            </w:r>
          </w:p>
        </w:tc>
        <w:tc>
          <w:tcPr>
            <w:tcW w:w="3240" w:type="dxa"/>
            <w:tcBorders>
              <w:right w:val="single" w:sz="8" w:space="0" w:color="auto"/>
            </w:tcBorders>
            <w:vAlign w:val="bottom"/>
          </w:tcPr>
          <w:p w:rsidR="003E12BF" w:rsidRDefault="00FA5B4F">
            <w:pPr>
              <w:spacing w:line="264" w:lineRule="exact"/>
              <w:ind w:left="100"/>
              <w:rPr>
                <w:sz w:val="20"/>
                <w:szCs w:val="20"/>
              </w:rPr>
            </w:pPr>
            <w:r>
              <w:rPr>
                <w:rFonts w:eastAsia="Times New Roman"/>
                <w:b/>
                <w:bCs/>
                <w:sz w:val="24"/>
                <w:szCs w:val="24"/>
              </w:rPr>
              <w:t>Dyed fabric</w:t>
            </w:r>
          </w:p>
        </w:tc>
      </w:tr>
      <w:tr w:rsidR="003E12BF">
        <w:trPr>
          <w:trHeight w:val="139"/>
        </w:trPr>
        <w:tc>
          <w:tcPr>
            <w:tcW w:w="15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4980" w:type="dxa"/>
            <w:tcBorders>
              <w:bottom w:val="single" w:sz="8" w:space="0" w:color="auto"/>
              <w:right w:val="single" w:sz="8" w:space="0" w:color="auto"/>
            </w:tcBorders>
            <w:vAlign w:val="bottom"/>
          </w:tcPr>
          <w:p w:rsidR="003E12BF" w:rsidRDefault="003E12BF">
            <w:pPr>
              <w:rPr>
                <w:sz w:val="12"/>
                <w:szCs w:val="12"/>
              </w:rPr>
            </w:pPr>
          </w:p>
        </w:tc>
        <w:tc>
          <w:tcPr>
            <w:tcW w:w="324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9" w:lineRule="exact"/>
        <w:rPr>
          <w:sz w:val="20"/>
          <w:szCs w:val="20"/>
        </w:rPr>
      </w:pPr>
    </w:p>
    <w:p w:rsidR="003E12BF" w:rsidRDefault="00FA5B4F">
      <w:pPr>
        <w:ind w:left="120"/>
        <w:rPr>
          <w:sz w:val="20"/>
          <w:szCs w:val="20"/>
        </w:rPr>
      </w:pPr>
      <w:r>
        <w:rPr>
          <w:rFonts w:eastAsia="Times New Roman"/>
          <w:b/>
          <w:bCs/>
          <w:sz w:val="24"/>
          <w:szCs w:val="24"/>
        </w:rPr>
        <w:t>3.7. Evaluation of bamboo fabric</w:t>
      </w:r>
    </w:p>
    <w:p w:rsidR="003E12BF" w:rsidRDefault="003E12BF">
      <w:pPr>
        <w:spacing w:line="346" w:lineRule="exact"/>
        <w:rPr>
          <w:sz w:val="20"/>
          <w:szCs w:val="20"/>
        </w:rPr>
      </w:pPr>
    </w:p>
    <w:p w:rsidR="003E12BF" w:rsidRDefault="00FA5B4F">
      <w:pPr>
        <w:spacing w:line="348" w:lineRule="auto"/>
        <w:ind w:left="120" w:right="220" w:firstLine="721"/>
        <w:jc w:val="both"/>
        <w:rPr>
          <w:sz w:val="20"/>
          <w:szCs w:val="20"/>
        </w:rPr>
      </w:pPr>
      <w:r>
        <w:rPr>
          <w:rFonts w:eastAsia="Times New Roman"/>
          <w:sz w:val="24"/>
          <w:szCs w:val="24"/>
        </w:rPr>
        <w:t>The sample of any research is based upon the utilization of end product which in turn will be the result of their properties.</w:t>
      </w:r>
    </w:p>
    <w:p w:rsidR="003E12BF" w:rsidRDefault="003E12BF">
      <w:pPr>
        <w:spacing w:line="219" w:lineRule="exact"/>
        <w:rPr>
          <w:sz w:val="20"/>
          <w:szCs w:val="20"/>
        </w:rPr>
      </w:pPr>
    </w:p>
    <w:p w:rsidR="003E12BF" w:rsidRDefault="00FA5B4F">
      <w:pPr>
        <w:ind w:left="120"/>
        <w:rPr>
          <w:sz w:val="20"/>
          <w:szCs w:val="20"/>
        </w:rPr>
      </w:pPr>
      <w:r>
        <w:rPr>
          <w:rFonts w:eastAsia="Times New Roman"/>
          <w:b/>
          <w:bCs/>
          <w:sz w:val="24"/>
          <w:szCs w:val="24"/>
        </w:rPr>
        <w:t>3.7.1 Physical evaluation</w:t>
      </w:r>
    </w:p>
    <w:p w:rsidR="003E12BF" w:rsidRDefault="003E12BF">
      <w:pPr>
        <w:spacing w:line="339" w:lineRule="exact"/>
        <w:rPr>
          <w:sz w:val="20"/>
          <w:szCs w:val="20"/>
        </w:rPr>
      </w:pPr>
    </w:p>
    <w:p w:rsidR="003E12BF" w:rsidRDefault="00FA5B4F">
      <w:pPr>
        <w:ind w:left="840"/>
        <w:rPr>
          <w:sz w:val="20"/>
          <w:szCs w:val="20"/>
        </w:rPr>
      </w:pPr>
      <w:r>
        <w:rPr>
          <w:rFonts w:eastAsia="Times New Roman"/>
          <w:b/>
          <w:bCs/>
          <w:sz w:val="24"/>
          <w:szCs w:val="24"/>
        </w:rPr>
        <w:t>3.7.1.1 Fabric Weight</w:t>
      </w:r>
    </w:p>
    <w:p w:rsidR="003E12BF" w:rsidRDefault="003E12BF">
      <w:pPr>
        <w:spacing w:line="346" w:lineRule="exact"/>
        <w:rPr>
          <w:sz w:val="20"/>
          <w:szCs w:val="20"/>
        </w:rPr>
      </w:pPr>
    </w:p>
    <w:p w:rsidR="003E12BF" w:rsidRDefault="00FA5B4F">
      <w:pPr>
        <w:spacing w:line="353" w:lineRule="auto"/>
        <w:ind w:left="120" w:right="220" w:firstLine="62"/>
        <w:jc w:val="both"/>
        <w:rPr>
          <w:sz w:val="20"/>
          <w:szCs w:val="20"/>
        </w:rPr>
      </w:pPr>
      <w:r>
        <w:rPr>
          <w:rFonts w:eastAsia="Times New Roman"/>
          <w:sz w:val="24"/>
          <w:szCs w:val="24"/>
        </w:rPr>
        <w:t>Fabric weight is an important component for comparing the two similar fabrics construction (</w:t>
      </w:r>
      <w:proofErr w:type="spellStart"/>
      <w:r>
        <w:rPr>
          <w:rFonts w:eastAsia="Times New Roman"/>
          <w:sz w:val="24"/>
          <w:szCs w:val="24"/>
        </w:rPr>
        <w:t>Saini</w:t>
      </w:r>
      <w:proofErr w:type="spellEnd"/>
      <w:r>
        <w:rPr>
          <w:rFonts w:eastAsia="Times New Roman"/>
          <w:sz w:val="24"/>
          <w:szCs w:val="24"/>
        </w:rPr>
        <w:t>, 2004). The fabric weight is the relative weight of the fabric and express as the weight of a particular size of piece such as grams per square meter. It is a device to cut circular specimens of</w:t>
      </w:r>
    </w:p>
    <w:p w:rsidR="003E12BF" w:rsidRDefault="003E12BF">
      <w:pPr>
        <w:sectPr w:rsidR="003E12BF">
          <w:pgSz w:w="12240" w:h="15840"/>
          <w:pgMar w:top="1435" w:right="1220" w:bottom="809" w:left="1320" w:header="0" w:footer="0" w:gutter="0"/>
          <w:cols w:space="720" w:equalWidth="0">
            <w:col w:w="9700"/>
          </w:cols>
        </w:sectPr>
      </w:pPr>
    </w:p>
    <w:p w:rsidR="003E12BF" w:rsidRDefault="003E12BF">
      <w:pPr>
        <w:spacing w:line="3" w:lineRule="exact"/>
        <w:rPr>
          <w:sz w:val="20"/>
          <w:szCs w:val="20"/>
        </w:rPr>
      </w:pPr>
      <w:bookmarkStart w:id="35" w:name="page36"/>
      <w:bookmarkEnd w:id="35"/>
    </w:p>
    <w:p w:rsidR="003E12BF" w:rsidRDefault="00FA5B4F">
      <w:pPr>
        <w:spacing w:line="357" w:lineRule="auto"/>
        <w:jc w:val="both"/>
        <w:rPr>
          <w:sz w:val="20"/>
          <w:szCs w:val="20"/>
        </w:rPr>
      </w:pPr>
      <w:r>
        <w:rPr>
          <w:rFonts w:eastAsia="Times New Roman"/>
          <w:sz w:val="24"/>
          <w:szCs w:val="24"/>
        </w:rPr>
        <w:t xml:space="preserve">100 square centimeters of a fabric very accurately. It has four blades that cut the fabric when the </w:t>
      </w:r>
      <w:proofErr w:type="spellStart"/>
      <w:r>
        <w:rPr>
          <w:rFonts w:eastAsia="Times New Roman"/>
          <w:sz w:val="24"/>
          <w:szCs w:val="24"/>
        </w:rPr>
        <w:t>nano</w:t>
      </w:r>
      <w:proofErr w:type="spellEnd"/>
      <w:r>
        <w:rPr>
          <w:rFonts w:eastAsia="Times New Roman"/>
          <w:sz w:val="24"/>
          <w:szCs w:val="24"/>
        </w:rPr>
        <w:t xml:space="preserve"> wheel is rotated by applying light pressure. Three samples for each of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 xml:space="preserve">were carried out. Then these were weighted accurately using digital balance having 0.01sensitivity. The value obtained in grams multiplied by 100 gives grams per square meter (GSM) of the fabric. Thus fabric weight was </w:t>
      </w:r>
      <w:proofErr w:type="spellStart"/>
      <w:r>
        <w:rPr>
          <w:rFonts w:eastAsia="Times New Roman"/>
          <w:sz w:val="24"/>
          <w:szCs w:val="24"/>
        </w:rPr>
        <w:t>analysed</w:t>
      </w:r>
      <w:proofErr w:type="spellEnd"/>
      <w:r>
        <w:rPr>
          <w:rFonts w:eastAsia="Times New Roman"/>
          <w:sz w:val="24"/>
          <w:szCs w:val="24"/>
        </w:rPr>
        <w:t xml:space="preserve"> for all the samples. Three samples for each of the concentrations was calculated and to be tabulated.</w:t>
      </w:r>
    </w:p>
    <w:p w:rsidR="003E12BF" w:rsidRDefault="003E12BF">
      <w:pPr>
        <w:spacing w:line="214" w:lineRule="exact"/>
        <w:rPr>
          <w:sz w:val="20"/>
          <w:szCs w:val="20"/>
        </w:rPr>
      </w:pPr>
    </w:p>
    <w:p w:rsidR="003E12BF" w:rsidRDefault="00FA5B4F">
      <w:pPr>
        <w:rPr>
          <w:sz w:val="20"/>
          <w:szCs w:val="20"/>
        </w:rPr>
      </w:pPr>
      <w:r>
        <w:rPr>
          <w:rFonts w:eastAsia="Times New Roman"/>
          <w:b/>
          <w:bCs/>
          <w:sz w:val="24"/>
          <w:szCs w:val="24"/>
        </w:rPr>
        <w:t>3.7.1.2 Fabric Thickness</w:t>
      </w:r>
    </w:p>
    <w:p w:rsidR="003E12BF" w:rsidRDefault="003E12BF">
      <w:pPr>
        <w:spacing w:line="346"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Fabric thickness is defined as the distance between the upper and the lower surface of the material where measured under a standard pressure using Shirley’s Thickness Tester with an accuracy of 0.01mm. (Stoker </w:t>
      </w:r>
      <w:r>
        <w:rPr>
          <w:rFonts w:eastAsia="Times New Roman"/>
          <w:i/>
          <w:iCs/>
          <w:sz w:val="24"/>
          <w:szCs w:val="24"/>
        </w:rPr>
        <w:t>et al.,</w:t>
      </w:r>
      <w:r>
        <w:rPr>
          <w:rFonts w:eastAsia="Times New Roman"/>
          <w:sz w:val="24"/>
          <w:szCs w:val="24"/>
        </w:rPr>
        <w:t xml:space="preserve"> 2005).The fabric was placed between the pressure foot and anvil the reading was noted from the dial. Five readings were taken from different places of the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 xml:space="preserve">fabrics. Thus fabric thickness was </w:t>
      </w:r>
      <w:proofErr w:type="spellStart"/>
      <w:r>
        <w:rPr>
          <w:rFonts w:eastAsia="Times New Roman"/>
          <w:sz w:val="24"/>
          <w:szCs w:val="24"/>
        </w:rPr>
        <w:t>analysed</w:t>
      </w:r>
      <w:proofErr w:type="spellEnd"/>
      <w:r>
        <w:rPr>
          <w:rFonts w:eastAsia="Times New Roman"/>
          <w:sz w:val="24"/>
          <w:szCs w:val="24"/>
        </w:rPr>
        <w:t xml:space="preserve"> for all the untreated and treated samples. Five readings for each of the concentrations was calculated and to be tabulated.</w:t>
      </w:r>
    </w:p>
    <w:p w:rsidR="003E12BF" w:rsidRDefault="003E12BF">
      <w:pPr>
        <w:spacing w:line="12" w:lineRule="exact"/>
        <w:rPr>
          <w:sz w:val="20"/>
          <w:szCs w:val="20"/>
        </w:rPr>
      </w:pPr>
    </w:p>
    <w:p w:rsidR="003E12BF" w:rsidRDefault="00FA5B4F">
      <w:pPr>
        <w:rPr>
          <w:sz w:val="20"/>
          <w:szCs w:val="20"/>
        </w:rPr>
      </w:pPr>
      <w:r>
        <w:rPr>
          <w:rFonts w:eastAsia="Times New Roman"/>
          <w:b/>
          <w:bCs/>
          <w:sz w:val="24"/>
          <w:szCs w:val="24"/>
        </w:rPr>
        <w:t>(Plate IX)</w:t>
      </w:r>
    </w:p>
    <w:p w:rsidR="003E12BF" w:rsidRDefault="003E12BF">
      <w:pPr>
        <w:spacing w:line="339" w:lineRule="exact"/>
        <w:rPr>
          <w:sz w:val="20"/>
          <w:szCs w:val="20"/>
        </w:rPr>
      </w:pPr>
    </w:p>
    <w:p w:rsidR="003E12BF" w:rsidRDefault="00FA5B4F">
      <w:pPr>
        <w:tabs>
          <w:tab w:val="left" w:pos="700"/>
        </w:tabs>
        <w:rPr>
          <w:sz w:val="20"/>
          <w:szCs w:val="20"/>
        </w:rPr>
      </w:pPr>
      <w:r>
        <w:rPr>
          <w:rFonts w:eastAsia="Times New Roman"/>
          <w:b/>
          <w:bCs/>
          <w:sz w:val="24"/>
          <w:szCs w:val="24"/>
        </w:rPr>
        <w:t>3.7.2</w:t>
      </w:r>
      <w:r>
        <w:rPr>
          <w:rFonts w:eastAsia="Times New Roman"/>
          <w:b/>
          <w:bCs/>
          <w:sz w:val="24"/>
          <w:szCs w:val="24"/>
        </w:rPr>
        <w:tab/>
        <w:t>Mechanical evaluation</w:t>
      </w:r>
    </w:p>
    <w:p w:rsidR="003E12BF" w:rsidRDefault="003E12BF">
      <w:pPr>
        <w:spacing w:line="338" w:lineRule="exact"/>
        <w:rPr>
          <w:sz w:val="20"/>
          <w:szCs w:val="20"/>
        </w:rPr>
      </w:pPr>
    </w:p>
    <w:p w:rsidR="003E12BF" w:rsidRDefault="00FA5B4F">
      <w:pPr>
        <w:ind w:left="720"/>
        <w:rPr>
          <w:sz w:val="20"/>
          <w:szCs w:val="20"/>
        </w:rPr>
      </w:pPr>
      <w:r>
        <w:rPr>
          <w:rFonts w:eastAsia="Times New Roman"/>
          <w:b/>
          <w:bCs/>
          <w:sz w:val="24"/>
          <w:szCs w:val="24"/>
        </w:rPr>
        <w:t>3.7.2.1 Fabric Strength</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color w:val="222222"/>
          <w:sz w:val="24"/>
          <w:szCs w:val="24"/>
        </w:rPr>
        <w:t xml:space="preserve">The strength of a fabric is defined as its ability to withstand an applied load without failure. </w:t>
      </w:r>
      <w:r>
        <w:rPr>
          <w:rFonts w:eastAsia="Times New Roman"/>
          <w:color w:val="000000"/>
          <w:sz w:val="24"/>
          <w:szCs w:val="24"/>
        </w:rPr>
        <w:t>Two rectangular specimens of size 3inches × 8inches were cut both in warp and weft</w:t>
      </w:r>
      <w:r>
        <w:rPr>
          <w:rFonts w:eastAsia="Times New Roman"/>
          <w:color w:val="222222"/>
          <w:sz w:val="24"/>
          <w:szCs w:val="24"/>
        </w:rPr>
        <w:t xml:space="preserve"> </w:t>
      </w:r>
      <w:r>
        <w:rPr>
          <w:rFonts w:eastAsia="Times New Roman"/>
          <w:color w:val="000000"/>
          <w:sz w:val="24"/>
          <w:szCs w:val="24"/>
        </w:rPr>
        <w:t>direction of the fabrics O</w:t>
      </w:r>
      <w:proofErr w:type="gramStart"/>
      <w:r>
        <w:rPr>
          <w:rFonts w:eastAsia="Times New Roman"/>
          <w:color w:val="000000"/>
          <w:sz w:val="24"/>
          <w:szCs w:val="24"/>
        </w:rPr>
        <w:t>,D</w:t>
      </w:r>
      <w:r>
        <w:rPr>
          <w:rFonts w:eastAsia="Times New Roman"/>
          <w:color w:val="000000"/>
          <w:sz w:val="15"/>
          <w:szCs w:val="15"/>
        </w:rPr>
        <w:t>1</w:t>
      </w:r>
      <w:r>
        <w:rPr>
          <w:rFonts w:eastAsia="Times New Roman"/>
          <w:color w:val="000000"/>
          <w:sz w:val="24"/>
          <w:szCs w:val="24"/>
        </w:rPr>
        <w:t>,B</w:t>
      </w:r>
      <w:proofErr w:type="gramEnd"/>
      <w:r>
        <w:rPr>
          <w:rFonts w:eastAsia="Times New Roman"/>
          <w:color w:val="000000"/>
          <w:sz w:val="24"/>
          <w:szCs w:val="24"/>
        </w:rPr>
        <w:t xml:space="preserve"> and D</w:t>
      </w:r>
      <w:r>
        <w:rPr>
          <w:rFonts w:eastAsia="Times New Roman"/>
          <w:color w:val="000000"/>
          <w:sz w:val="15"/>
          <w:szCs w:val="15"/>
        </w:rPr>
        <w:t>2</w:t>
      </w:r>
      <w:r>
        <w:rPr>
          <w:rFonts w:eastAsia="Times New Roman"/>
          <w:color w:val="000000"/>
          <w:sz w:val="24"/>
          <w:szCs w:val="24"/>
        </w:rPr>
        <w:t xml:space="preserve"> were placed in between the jaws of the tensile strength tester. One side of the cut end is clamped into the upper jaw and the other end into the lower jaw. When the tester was started, the jaws move apart at a constant rate until the fabric begins to tear. At that moment, the tester was stopped the readings shown in the dial of the tester are to be noted</w:t>
      </w:r>
      <w:proofErr w:type="gramStart"/>
      <w:r>
        <w:rPr>
          <w:rFonts w:eastAsia="Times New Roman"/>
          <w:color w:val="000000"/>
          <w:sz w:val="24"/>
          <w:szCs w:val="24"/>
        </w:rPr>
        <w:t>.</w:t>
      </w:r>
      <w:r>
        <w:rPr>
          <w:rFonts w:eastAsia="Times New Roman"/>
          <w:b/>
          <w:bCs/>
          <w:color w:val="000000"/>
          <w:sz w:val="24"/>
          <w:szCs w:val="24"/>
        </w:rPr>
        <w:t>(</w:t>
      </w:r>
      <w:proofErr w:type="gramEnd"/>
      <w:r>
        <w:rPr>
          <w:rFonts w:eastAsia="Times New Roman"/>
          <w:b/>
          <w:bCs/>
          <w:color w:val="000000"/>
          <w:sz w:val="24"/>
          <w:szCs w:val="24"/>
        </w:rPr>
        <w:t>Plate IX)</w:t>
      </w:r>
    </w:p>
    <w:p w:rsidR="003E12BF" w:rsidRDefault="003E12BF">
      <w:pPr>
        <w:spacing w:line="212" w:lineRule="exact"/>
        <w:rPr>
          <w:sz w:val="20"/>
          <w:szCs w:val="20"/>
        </w:rPr>
      </w:pPr>
    </w:p>
    <w:p w:rsidR="003E12BF" w:rsidRDefault="00FA5B4F">
      <w:pPr>
        <w:rPr>
          <w:sz w:val="20"/>
          <w:szCs w:val="20"/>
        </w:rPr>
      </w:pPr>
      <w:r>
        <w:rPr>
          <w:rFonts w:eastAsia="Times New Roman"/>
          <w:b/>
          <w:bCs/>
          <w:sz w:val="24"/>
          <w:szCs w:val="24"/>
        </w:rPr>
        <w:t>3.7.2.2 Fabric Elongation</w:t>
      </w:r>
    </w:p>
    <w:p w:rsidR="003E12BF" w:rsidRDefault="003E12BF">
      <w:pPr>
        <w:spacing w:line="341" w:lineRule="exact"/>
        <w:rPr>
          <w:sz w:val="20"/>
          <w:szCs w:val="20"/>
        </w:rPr>
      </w:pPr>
    </w:p>
    <w:p w:rsidR="003E12BF" w:rsidRDefault="00FA5B4F">
      <w:pPr>
        <w:spacing w:line="356" w:lineRule="auto"/>
        <w:ind w:firstLine="721"/>
        <w:jc w:val="both"/>
        <w:rPr>
          <w:sz w:val="20"/>
          <w:szCs w:val="20"/>
        </w:rPr>
      </w:pPr>
      <w:r>
        <w:rPr>
          <w:rFonts w:eastAsia="Times New Roman"/>
          <w:sz w:val="24"/>
          <w:szCs w:val="24"/>
        </w:rPr>
        <w:t xml:space="preserve">Fabric elongation is the increase in the length of the specimen from its starting length expressed in units of length. The distance that a material will extend under a given force is proportional to its original </w:t>
      </w:r>
      <w:proofErr w:type="gramStart"/>
      <w:r>
        <w:rPr>
          <w:rFonts w:eastAsia="Times New Roman"/>
          <w:sz w:val="24"/>
          <w:szCs w:val="24"/>
        </w:rPr>
        <w:t>length,</w:t>
      </w:r>
      <w:proofErr w:type="gramEnd"/>
      <w:r>
        <w:rPr>
          <w:rFonts w:eastAsia="Times New Roman"/>
          <w:sz w:val="24"/>
          <w:szCs w:val="24"/>
        </w:rPr>
        <w:t xml:space="preserve"> therefore elongation is usually quoted as strain or percentage extension. This, test is be conducted in tensile strength tester, with the same procedure that was</w:t>
      </w:r>
    </w:p>
    <w:p w:rsidR="003E12BF" w:rsidRDefault="003E12BF">
      <w:pPr>
        <w:sectPr w:rsidR="003E12BF">
          <w:pgSz w:w="12240" w:h="15840"/>
          <w:pgMar w:top="1440" w:right="1440" w:bottom="859" w:left="1440" w:header="0" w:footer="0" w:gutter="0"/>
          <w:cols w:space="720" w:equalWidth="0">
            <w:col w:w="9360"/>
          </w:cols>
        </w:sectPr>
      </w:pPr>
    </w:p>
    <w:p w:rsidR="003E12BF" w:rsidRDefault="003E12BF">
      <w:pPr>
        <w:spacing w:line="3" w:lineRule="exact"/>
        <w:rPr>
          <w:sz w:val="20"/>
          <w:szCs w:val="20"/>
        </w:rPr>
      </w:pPr>
      <w:bookmarkStart w:id="36" w:name="page37"/>
      <w:bookmarkEnd w:id="36"/>
    </w:p>
    <w:p w:rsidR="003E12BF" w:rsidRDefault="00FA5B4F">
      <w:pPr>
        <w:spacing w:line="355" w:lineRule="auto"/>
        <w:jc w:val="both"/>
        <w:rPr>
          <w:sz w:val="20"/>
          <w:szCs w:val="20"/>
        </w:rPr>
      </w:pPr>
      <w:proofErr w:type="gramStart"/>
      <w:r>
        <w:rPr>
          <w:rFonts w:eastAsia="Times New Roman"/>
          <w:sz w:val="24"/>
          <w:szCs w:val="24"/>
        </w:rPr>
        <w:t>followed</w:t>
      </w:r>
      <w:proofErr w:type="gramEnd"/>
      <w:r>
        <w:rPr>
          <w:rFonts w:eastAsia="Times New Roman"/>
          <w:sz w:val="24"/>
          <w:szCs w:val="24"/>
        </w:rPr>
        <w:t xml:space="preserve"> for the fabric strength test. But, the readings for the samples were shown clearly on the elongation scale placed at the left side of the tensile tester. Thus, the samples of the fabrics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were tested and the readings are to be noted.(Plate-X)</w:t>
      </w:r>
    </w:p>
    <w:p w:rsidR="003E12BF" w:rsidRDefault="003E12BF">
      <w:pPr>
        <w:spacing w:line="209" w:lineRule="exact"/>
        <w:rPr>
          <w:sz w:val="20"/>
          <w:szCs w:val="20"/>
        </w:rPr>
      </w:pPr>
    </w:p>
    <w:p w:rsidR="003E12BF" w:rsidRDefault="00FA5B4F">
      <w:pPr>
        <w:rPr>
          <w:sz w:val="20"/>
          <w:szCs w:val="20"/>
        </w:rPr>
      </w:pPr>
      <w:r>
        <w:rPr>
          <w:rFonts w:eastAsia="Times New Roman"/>
          <w:b/>
          <w:bCs/>
          <w:sz w:val="24"/>
          <w:szCs w:val="24"/>
        </w:rPr>
        <w:t xml:space="preserve">3.7.3 </w:t>
      </w:r>
      <w:proofErr w:type="spellStart"/>
      <w:r>
        <w:rPr>
          <w:rFonts w:eastAsia="Times New Roman"/>
          <w:b/>
          <w:bCs/>
          <w:sz w:val="24"/>
          <w:szCs w:val="24"/>
        </w:rPr>
        <w:t>Comfortproperties</w:t>
      </w:r>
      <w:proofErr w:type="spellEnd"/>
    </w:p>
    <w:p w:rsidR="003E12BF" w:rsidRDefault="003E12BF">
      <w:pPr>
        <w:spacing w:line="338" w:lineRule="exact"/>
        <w:rPr>
          <w:sz w:val="20"/>
          <w:szCs w:val="20"/>
        </w:rPr>
      </w:pPr>
    </w:p>
    <w:p w:rsidR="003E12BF" w:rsidRDefault="00FA5B4F">
      <w:pPr>
        <w:ind w:left="720"/>
        <w:rPr>
          <w:sz w:val="20"/>
          <w:szCs w:val="20"/>
        </w:rPr>
      </w:pPr>
      <w:r>
        <w:rPr>
          <w:rFonts w:eastAsia="Times New Roman"/>
          <w:b/>
          <w:bCs/>
          <w:sz w:val="24"/>
          <w:szCs w:val="24"/>
        </w:rPr>
        <w:t>3.7.3.1 Fabric stiffness</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 xml:space="preserve">Fabric stiffness is the tendency of fabric to keep standing without any support. It is the key factor in the study of handle and drape of the fabric. </w:t>
      </w:r>
      <w:proofErr w:type="gramStart"/>
      <w:r>
        <w:rPr>
          <w:rFonts w:eastAsia="Times New Roman"/>
          <w:sz w:val="24"/>
          <w:szCs w:val="24"/>
        </w:rPr>
        <w:t>A strip of fabric, 6in. X 1in. with the aid of the template.</w:t>
      </w:r>
      <w:proofErr w:type="gramEnd"/>
      <w:r>
        <w:rPr>
          <w:rFonts w:eastAsia="Times New Roman"/>
          <w:sz w:val="24"/>
          <w:szCs w:val="24"/>
        </w:rPr>
        <w:t xml:space="preserve"> Both the template and specimen are transferred to the platform with the fabric underneath. Now both are slowly pushed forward. The strip of the fabric will commence to droop over the edge of the platform and the movement of the template and the fabric is continued until the tip of the specimen viewed in the mirror cuts both index lines. The bending length can immediately be read off from the scale mark opposite a zero line engraved on the side of the platform. Each specimen is tested four times, at each end and again with the strip turned over. In this way three samples are tested. Finally mean values for the bending length in warp and weft directions can be calculated</w:t>
      </w:r>
      <w:proofErr w:type="gramStart"/>
      <w:r>
        <w:rPr>
          <w:rFonts w:eastAsia="Times New Roman"/>
          <w:sz w:val="24"/>
          <w:szCs w:val="24"/>
        </w:rPr>
        <w:t>.(</w:t>
      </w:r>
      <w:proofErr w:type="gramEnd"/>
      <w:r>
        <w:rPr>
          <w:rFonts w:eastAsia="Times New Roman"/>
          <w:sz w:val="24"/>
          <w:szCs w:val="24"/>
        </w:rPr>
        <w:t>plate-XII)</w:t>
      </w:r>
    </w:p>
    <w:p w:rsidR="003E12BF" w:rsidRDefault="003E12BF">
      <w:pPr>
        <w:spacing w:line="216" w:lineRule="exact"/>
        <w:rPr>
          <w:sz w:val="20"/>
          <w:szCs w:val="20"/>
        </w:rPr>
      </w:pPr>
    </w:p>
    <w:p w:rsidR="003E12BF" w:rsidRDefault="00FA5B4F">
      <w:pPr>
        <w:tabs>
          <w:tab w:val="left" w:pos="700"/>
        </w:tabs>
        <w:rPr>
          <w:sz w:val="20"/>
          <w:szCs w:val="20"/>
        </w:rPr>
      </w:pPr>
      <w:r>
        <w:rPr>
          <w:rFonts w:eastAsia="Times New Roman"/>
          <w:b/>
          <w:bCs/>
          <w:sz w:val="24"/>
          <w:szCs w:val="24"/>
        </w:rPr>
        <w:t>3.7.4</w:t>
      </w:r>
      <w:r>
        <w:rPr>
          <w:sz w:val="20"/>
          <w:szCs w:val="20"/>
        </w:rPr>
        <w:tab/>
      </w:r>
      <w:r>
        <w:rPr>
          <w:rFonts w:eastAsia="Times New Roman"/>
          <w:b/>
          <w:bCs/>
          <w:sz w:val="23"/>
          <w:szCs w:val="23"/>
        </w:rPr>
        <w:t>Absorbency test</w:t>
      </w:r>
    </w:p>
    <w:p w:rsidR="003E12BF" w:rsidRDefault="003E12BF">
      <w:pPr>
        <w:spacing w:line="346" w:lineRule="exact"/>
        <w:rPr>
          <w:sz w:val="20"/>
          <w:szCs w:val="20"/>
        </w:rPr>
      </w:pPr>
    </w:p>
    <w:p w:rsidR="003E12BF" w:rsidRDefault="00FA5B4F">
      <w:pPr>
        <w:spacing w:line="359" w:lineRule="auto"/>
        <w:ind w:firstLine="721"/>
        <w:jc w:val="both"/>
        <w:rPr>
          <w:sz w:val="20"/>
          <w:szCs w:val="20"/>
        </w:rPr>
      </w:pPr>
      <w:r>
        <w:rPr>
          <w:rFonts w:eastAsia="Times New Roman"/>
          <w:sz w:val="24"/>
          <w:szCs w:val="24"/>
        </w:rPr>
        <w:t xml:space="preserve">Absorbency is one of the several factors that influence textile processing such as fabric preparation, dyeing and the application of finishes, states AATCC (2007). Water and moisture transportation of the fabric is an in, </w:t>
      </w:r>
      <w:proofErr w:type="spellStart"/>
      <w:r>
        <w:rPr>
          <w:rFonts w:eastAsia="Times New Roman"/>
          <w:sz w:val="24"/>
          <w:szCs w:val="24"/>
        </w:rPr>
        <w:t>portant</w:t>
      </w:r>
      <w:proofErr w:type="spellEnd"/>
      <w:r>
        <w:rPr>
          <w:rFonts w:eastAsia="Times New Roman"/>
          <w:sz w:val="24"/>
          <w:szCs w:val="24"/>
        </w:rPr>
        <w:t xml:space="preserve"> aspect of my fabric. This factor decides the comfort of fabric and really an important feature of fabric as it transports water from the body surface and makes them feel comfortable(</w:t>
      </w:r>
      <w:proofErr w:type="spellStart"/>
      <w:r>
        <w:rPr>
          <w:rFonts w:eastAsia="Times New Roman"/>
          <w:sz w:val="24"/>
          <w:szCs w:val="24"/>
        </w:rPr>
        <w:t>sarkar</w:t>
      </w:r>
      <w:proofErr w:type="spellEnd"/>
      <w:r>
        <w:rPr>
          <w:rFonts w:eastAsia="Times New Roman"/>
          <w:sz w:val="24"/>
          <w:szCs w:val="24"/>
        </w:rPr>
        <w:t xml:space="preserve"> </w:t>
      </w:r>
      <w:r>
        <w:rPr>
          <w:rFonts w:eastAsia="Times New Roman"/>
          <w:i/>
          <w:iCs/>
          <w:sz w:val="24"/>
          <w:szCs w:val="24"/>
        </w:rPr>
        <w:t>et al.,</w:t>
      </w:r>
      <w:r>
        <w:rPr>
          <w:rFonts w:eastAsia="Times New Roman"/>
          <w:sz w:val="24"/>
          <w:szCs w:val="24"/>
        </w:rPr>
        <w:t xml:space="preserve"> 2005). Spray, wicking and Sinking test were conducted to study the absorbency properties of the original bamboo, de-sized, bleached and </w:t>
      </w:r>
      <w:proofErr w:type="gramStart"/>
      <w:r>
        <w:rPr>
          <w:rFonts w:eastAsia="Times New Roman"/>
          <w:sz w:val="24"/>
          <w:szCs w:val="24"/>
        </w:rPr>
        <w:t>dyed(</w:t>
      </w:r>
      <w:proofErr w:type="gramEnd"/>
      <w:r>
        <w:rPr>
          <w:rFonts w:eastAsia="Times New Roman"/>
          <w:sz w:val="24"/>
          <w:szCs w:val="24"/>
        </w:rPr>
        <w:t>D</w:t>
      </w:r>
      <w:r>
        <w:rPr>
          <w:rFonts w:eastAsia="Times New Roman"/>
          <w:sz w:val="15"/>
          <w:szCs w:val="15"/>
        </w:rPr>
        <w:t>2</w:t>
      </w:r>
      <w:r>
        <w:rPr>
          <w:rFonts w:eastAsia="Times New Roman"/>
          <w:sz w:val="24"/>
          <w:szCs w:val="24"/>
        </w:rPr>
        <w:t>) sample.</w:t>
      </w:r>
    </w:p>
    <w:p w:rsidR="003E12BF" w:rsidRDefault="003E12BF">
      <w:pPr>
        <w:spacing w:line="204" w:lineRule="exact"/>
        <w:rPr>
          <w:sz w:val="20"/>
          <w:szCs w:val="20"/>
        </w:rPr>
      </w:pPr>
    </w:p>
    <w:p w:rsidR="003E12BF" w:rsidRDefault="00FA5B4F">
      <w:pPr>
        <w:rPr>
          <w:sz w:val="20"/>
          <w:szCs w:val="20"/>
        </w:rPr>
      </w:pPr>
      <w:r>
        <w:rPr>
          <w:rFonts w:eastAsia="Times New Roman"/>
          <w:b/>
          <w:bCs/>
          <w:sz w:val="24"/>
          <w:szCs w:val="24"/>
        </w:rPr>
        <w:t>3.7.4.1 Spray Test</w:t>
      </w:r>
    </w:p>
    <w:p w:rsidR="003E12BF" w:rsidRDefault="003E12BF">
      <w:pPr>
        <w:spacing w:line="341" w:lineRule="exact"/>
        <w:rPr>
          <w:sz w:val="20"/>
          <w:szCs w:val="20"/>
        </w:rPr>
      </w:pPr>
    </w:p>
    <w:p w:rsidR="003E12BF" w:rsidRDefault="00FA5B4F">
      <w:pPr>
        <w:spacing w:line="356" w:lineRule="auto"/>
        <w:ind w:firstLine="721"/>
        <w:jc w:val="both"/>
        <w:rPr>
          <w:sz w:val="20"/>
          <w:szCs w:val="20"/>
        </w:rPr>
      </w:pPr>
      <w:r>
        <w:rPr>
          <w:rFonts w:eastAsia="Times New Roman"/>
          <w:sz w:val="24"/>
          <w:szCs w:val="24"/>
        </w:rPr>
        <w:t>The spray rating test is one used to measure the resistance of a fabric to surface wetting but not to penetration of water. It is therefore a test which is particularly used a shower proof finishes. It is often the case that water proof coating are applied to the inner surface of a material and a water repellent finish is then applied to the outer surface to stop it absorbing water as it</w:t>
      </w:r>
    </w:p>
    <w:p w:rsidR="003E12BF" w:rsidRDefault="003E12BF">
      <w:pPr>
        <w:sectPr w:rsidR="003E12BF">
          <w:pgSz w:w="12240" w:h="15840"/>
          <w:pgMar w:top="1440" w:right="1440" w:bottom="859" w:left="1440" w:header="0" w:footer="0" w:gutter="0"/>
          <w:cols w:space="720" w:equalWidth="0">
            <w:col w:w="9360"/>
          </w:cols>
        </w:sectPr>
      </w:pPr>
    </w:p>
    <w:p w:rsidR="003E12BF" w:rsidRDefault="003E12BF">
      <w:pPr>
        <w:spacing w:line="3" w:lineRule="exact"/>
        <w:rPr>
          <w:sz w:val="20"/>
          <w:szCs w:val="20"/>
        </w:rPr>
      </w:pPr>
      <w:bookmarkStart w:id="37" w:name="page38"/>
      <w:bookmarkEnd w:id="37"/>
    </w:p>
    <w:p w:rsidR="003E12BF" w:rsidRDefault="00FA5B4F">
      <w:pPr>
        <w:spacing w:line="348" w:lineRule="auto"/>
        <w:jc w:val="both"/>
        <w:rPr>
          <w:sz w:val="20"/>
          <w:szCs w:val="20"/>
        </w:rPr>
      </w:pPr>
      <w:proofErr w:type="gramStart"/>
      <w:r>
        <w:rPr>
          <w:rFonts w:eastAsia="Times New Roman"/>
          <w:sz w:val="24"/>
          <w:szCs w:val="24"/>
        </w:rPr>
        <w:t>would</w:t>
      </w:r>
      <w:proofErr w:type="gramEnd"/>
      <w:r>
        <w:rPr>
          <w:rFonts w:eastAsia="Times New Roman"/>
          <w:sz w:val="24"/>
          <w:szCs w:val="24"/>
        </w:rPr>
        <w:t xml:space="preserve"> otherwise become waterlogged. In such cases the test is used on the outer layer of fabrics which are otherwise considered as waterproof. (BS EN, 2002)</w:t>
      </w:r>
    </w:p>
    <w:p w:rsidR="003E12BF" w:rsidRDefault="003E12BF">
      <w:pPr>
        <w:spacing w:line="227" w:lineRule="exact"/>
        <w:rPr>
          <w:sz w:val="20"/>
          <w:szCs w:val="20"/>
        </w:rPr>
      </w:pPr>
    </w:p>
    <w:p w:rsidR="003E12BF" w:rsidRDefault="00FA5B4F">
      <w:pPr>
        <w:spacing w:line="344" w:lineRule="auto"/>
        <w:ind w:firstLine="721"/>
        <w:jc w:val="both"/>
        <w:rPr>
          <w:sz w:val="20"/>
          <w:szCs w:val="20"/>
        </w:rPr>
      </w:pPr>
      <w:r>
        <w:rPr>
          <w:rFonts w:eastAsia="Times New Roman"/>
          <w:sz w:val="24"/>
          <w:szCs w:val="24"/>
        </w:rPr>
        <w:t>In the test five specimens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are tested. Each sample is 180mm in square. Each specimen in turn is held over a 150mm diameter embroidery frame which is mounded at 45</w:t>
      </w:r>
      <w:r>
        <w:rPr>
          <w:rFonts w:eastAsia="Times New Roman"/>
          <w:sz w:val="31"/>
          <w:szCs w:val="31"/>
          <w:vertAlign w:val="superscript"/>
        </w:rPr>
        <w:t>o</w:t>
      </w:r>
      <w:r>
        <w:rPr>
          <w:rFonts w:eastAsia="Times New Roman"/>
          <w:sz w:val="24"/>
          <w:szCs w:val="24"/>
        </w:rPr>
        <w:t xml:space="preserve"> to the horizontal. A funnel which is fitted with a standard nozzle containing 19 holes of a specified diameter is held 150mm above the fabric square. 250 ml of distilled water is poured into funnel at 25 ± 2</w:t>
      </w:r>
      <w:r>
        <w:rPr>
          <w:rFonts w:ascii="Calibri" w:eastAsia="Calibri" w:hAnsi="Calibri" w:cs="Calibri"/>
          <w:sz w:val="24"/>
          <w:szCs w:val="24"/>
        </w:rPr>
        <w:t>⁰</w:t>
      </w:r>
      <w:r>
        <w:rPr>
          <w:rFonts w:eastAsia="Times New Roman"/>
          <w:sz w:val="24"/>
          <w:szCs w:val="24"/>
        </w:rPr>
        <w:t>C the shower is continued onto the fabric. After the water spraying is stopped the frame and sample is removed and it is tapped twice smartly against a solid object in an opposite points of the frame, the fabric being kept horizontal. This removes any large drops of water. The fabric is then assigned a spray rating either wing the written grading.</w:t>
      </w:r>
    </w:p>
    <w:p w:rsidR="003E12BF" w:rsidRDefault="003E12BF">
      <w:pPr>
        <w:spacing w:line="222" w:lineRule="exact"/>
        <w:rPr>
          <w:sz w:val="20"/>
          <w:szCs w:val="20"/>
        </w:rPr>
      </w:pPr>
    </w:p>
    <w:p w:rsidR="003E12BF" w:rsidRDefault="00FA5B4F">
      <w:pPr>
        <w:ind w:left="720"/>
        <w:rPr>
          <w:sz w:val="20"/>
          <w:szCs w:val="20"/>
        </w:rPr>
      </w:pPr>
      <w:r>
        <w:rPr>
          <w:rFonts w:eastAsia="Times New Roman"/>
          <w:sz w:val="24"/>
          <w:szCs w:val="24"/>
        </w:rPr>
        <w:t>The ratings are as follows:</w:t>
      </w:r>
    </w:p>
    <w:p w:rsidR="003E12BF" w:rsidRDefault="003E12BF">
      <w:pPr>
        <w:spacing w:line="318" w:lineRule="exact"/>
        <w:rPr>
          <w:sz w:val="20"/>
          <w:szCs w:val="20"/>
        </w:rPr>
      </w:pPr>
    </w:p>
    <w:p w:rsidR="003E12BF" w:rsidRDefault="00FA5B4F">
      <w:pPr>
        <w:numPr>
          <w:ilvl w:val="0"/>
          <w:numId w:val="15"/>
        </w:numPr>
        <w:tabs>
          <w:tab w:val="left" w:pos="720"/>
        </w:tabs>
        <w:ind w:left="720" w:hanging="360"/>
        <w:rPr>
          <w:rFonts w:ascii="Courier New" w:eastAsia="Courier New" w:hAnsi="Courier New" w:cs="Courier New"/>
          <w:sz w:val="24"/>
          <w:szCs w:val="24"/>
        </w:rPr>
      </w:pPr>
      <w:r>
        <w:rPr>
          <w:rFonts w:eastAsia="Times New Roman"/>
          <w:sz w:val="24"/>
          <w:szCs w:val="24"/>
        </w:rPr>
        <w:t>100 - No sticking or wetting of the upper surface</w:t>
      </w:r>
    </w:p>
    <w:p w:rsidR="003E12BF" w:rsidRDefault="003E12BF">
      <w:pPr>
        <w:spacing w:line="117" w:lineRule="exact"/>
        <w:rPr>
          <w:sz w:val="20"/>
          <w:szCs w:val="20"/>
        </w:rPr>
      </w:pPr>
    </w:p>
    <w:p w:rsidR="003E12BF" w:rsidRDefault="00FA5B4F">
      <w:pPr>
        <w:numPr>
          <w:ilvl w:val="0"/>
          <w:numId w:val="16"/>
        </w:numPr>
        <w:tabs>
          <w:tab w:val="left" w:pos="720"/>
        </w:tabs>
        <w:ind w:left="720" w:hanging="360"/>
        <w:rPr>
          <w:rFonts w:ascii="Courier New" w:eastAsia="Courier New" w:hAnsi="Courier New" w:cs="Courier New"/>
          <w:sz w:val="24"/>
          <w:szCs w:val="24"/>
        </w:rPr>
      </w:pPr>
      <w:r>
        <w:rPr>
          <w:rFonts w:eastAsia="Times New Roman"/>
          <w:sz w:val="24"/>
          <w:szCs w:val="24"/>
        </w:rPr>
        <w:t>90 - Slight sticking or wetting of the upper surface</w:t>
      </w:r>
    </w:p>
    <w:p w:rsidR="003E12BF" w:rsidRDefault="003E12BF">
      <w:pPr>
        <w:spacing w:line="117" w:lineRule="exact"/>
        <w:rPr>
          <w:sz w:val="20"/>
          <w:szCs w:val="20"/>
        </w:rPr>
      </w:pPr>
    </w:p>
    <w:p w:rsidR="003E12BF" w:rsidRDefault="00FA5B4F">
      <w:pPr>
        <w:numPr>
          <w:ilvl w:val="0"/>
          <w:numId w:val="17"/>
        </w:numPr>
        <w:tabs>
          <w:tab w:val="left" w:pos="720"/>
        </w:tabs>
        <w:ind w:left="720" w:hanging="360"/>
        <w:rPr>
          <w:rFonts w:ascii="Courier New" w:eastAsia="Courier New" w:hAnsi="Courier New" w:cs="Courier New"/>
          <w:sz w:val="24"/>
          <w:szCs w:val="24"/>
        </w:rPr>
      </w:pPr>
      <w:r>
        <w:rPr>
          <w:rFonts w:eastAsia="Times New Roman"/>
          <w:sz w:val="24"/>
          <w:szCs w:val="24"/>
        </w:rPr>
        <w:t>80 - Wetting of the upper surface at spray points</w:t>
      </w:r>
    </w:p>
    <w:p w:rsidR="003E12BF" w:rsidRDefault="003E12BF">
      <w:pPr>
        <w:spacing w:line="121" w:lineRule="exact"/>
        <w:rPr>
          <w:sz w:val="20"/>
          <w:szCs w:val="20"/>
        </w:rPr>
      </w:pPr>
    </w:p>
    <w:p w:rsidR="003E12BF" w:rsidRDefault="00FA5B4F">
      <w:pPr>
        <w:numPr>
          <w:ilvl w:val="0"/>
          <w:numId w:val="18"/>
        </w:numPr>
        <w:tabs>
          <w:tab w:val="left" w:pos="720"/>
        </w:tabs>
        <w:ind w:left="720" w:hanging="360"/>
        <w:rPr>
          <w:rFonts w:ascii="Courier New" w:eastAsia="Courier New" w:hAnsi="Courier New" w:cs="Courier New"/>
          <w:sz w:val="24"/>
          <w:szCs w:val="24"/>
        </w:rPr>
      </w:pPr>
      <w:r>
        <w:rPr>
          <w:rFonts w:eastAsia="Times New Roman"/>
          <w:sz w:val="24"/>
          <w:szCs w:val="24"/>
        </w:rPr>
        <w:t>70 - Partial wetting of whole of upper surface</w:t>
      </w:r>
    </w:p>
    <w:p w:rsidR="003E12BF" w:rsidRDefault="003E12BF">
      <w:pPr>
        <w:spacing w:line="117" w:lineRule="exact"/>
        <w:rPr>
          <w:sz w:val="20"/>
          <w:szCs w:val="20"/>
        </w:rPr>
      </w:pPr>
    </w:p>
    <w:p w:rsidR="003E12BF" w:rsidRDefault="00FA5B4F">
      <w:pPr>
        <w:numPr>
          <w:ilvl w:val="0"/>
          <w:numId w:val="19"/>
        </w:numPr>
        <w:tabs>
          <w:tab w:val="left" w:pos="720"/>
        </w:tabs>
        <w:ind w:left="720" w:hanging="360"/>
        <w:rPr>
          <w:rFonts w:ascii="Courier New" w:eastAsia="Courier New" w:hAnsi="Courier New" w:cs="Courier New"/>
          <w:sz w:val="24"/>
          <w:szCs w:val="24"/>
        </w:rPr>
      </w:pPr>
      <w:r>
        <w:rPr>
          <w:rFonts w:eastAsia="Times New Roman"/>
          <w:sz w:val="24"/>
          <w:szCs w:val="24"/>
        </w:rPr>
        <w:t>50 - Complete wetting of whole of upper surface</w:t>
      </w:r>
    </w:p>
    <w:p w:rsidR="003E12BF" w:rsidRDefault="003E12BF">
      <w:pPr>
        <w:spacing w:line="154" w:lineRule="exact"/>
        <w:rPr>
          <w:sz w:val="20"/>
          <w:szCs w:val="20"/>
        </w:rPr>
      </w:pPr>
    </w:p>
    <w:p w:rsidR="003E12BF" w:rsidRDefault="00FA5B4F">
      <w:pPr>
        <w:numPr>
          <w:ilvl w:val="0"/>
          <w:numId w:val="20"/>
        </w:numPr>
        <w:tabs>
          <w:tab w:val="left" w:pos="721"/>
        </w:tabs>
        <w:spacing w:line="468" w:lineRule="auto"/>
        <w:ind w:left="360" w:right="1440"/>
        <w:rPr>
          <w:rFonts w:ascii="Courier New" w:eastAsia="Courier New" w:hAnsi="Courier New" w:cs="Courier New"/>
          <w:sz w:val="24"/>
          <w:szCs w:val="24"/>
        </w:rPr>
      </w:pPr>
      <w:r>
        <w:rPr>
          <w:rFonts w:eastAsia="Times New Roman"/>
          <w:sz w:val="24"/>
          <w:szCs w:val="24"/>
        </w:rPr>
        <w:t xml:space="preserve">0 - Complete wetting of whole of upper and lower surfaces. (Seville, 2002) Thus spray test was </w:t>
      </w:r>
      <w:proofErr w:type="spellStart"/>
      <w:r>
        <w:rPr>
          <w:rFonts w:eastAsia="Times New Roman"/>
          <w:sz w:val="24"/>
          <w:szCs w:val="24"/>
        </w:rPr>
        <w:t>analysed</w:t>
      </w:r>
      <w:proofErr w:type="spellEnd"/>
      <w:r>
        <w:rPr>
          <w:rFonts w:eastAsia="Times New Roman"/>
          <w:sz w:val="24"/>
          <w:szCs w:val="24"/>
        </w:rPr>
        <w:t xml:space="preserve"> for all the samples.</w:t>
      </w:r>
    </w:p>
    <w:p w:rsidR="003E12BF" w:rsidRDefault="003E12BF">
      <w:pPr>
        <w:spacing w:line="63" w:lineRule="exact"/>
        <w:rPr>
          <w:sz w:val="20"/>
          <w:szCs w:val="20"/>
        </w:rPr>
      </w:pPr>
    </w:p>
    <w:p w:rsidR="003E12BF" w:rsidRDefault="00FA5B4F">
      <w:pPr>
        <w:ind w:left="360"/>
        <w:rPr>
          <w:sz w:val="20"/>
          <w:szCs w:val="20"/>
        </w:rPr>
      </w:pPr>
      <w:r>
        <w:rPr>
          <w:rFonts w:eastAsia="Times New Roman"/>
          <w:b/>
          <w:bCs/>
          <w:sz w:val="24"/>
          <w:szCs w:val="24"/>
        </w:rPr>
        <w:t>3.7.4.2 Wicking Test</w:t>
      </w:r>
    </w:p>
    <w:p w:rsidR="003E12BF" w:rsidRDefault="003E12BF">
      <w:pPr>
        <w:spacing w:line="346"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A strip of fabric is suspended vertically with its lower edge in a reservoir of distilled water. The rate of rise of the leading edge of the water is then monitored. To detect the position of the water line a dye can be added to the water or in the case of dark </w:t>
      </w:r>
      <w:proofErr w:type="spellStart"/>
      <w:r>
        <w:rPr>
          <w:rFonts w:eastAsia="Times New Roman"/>
          <w:sz w:val="24"/>
          <w:szCs w:val="24"/>
        </w:rPr>
        <w:t>colour</w:t>
      </w:r>
      <w:proofErr w:type="spellEnd"/>
      <w:r>
        <w:rPr>
          <w:rFonts w:eastAsia="Times New Roman"/>
          <w:sz w:val="24"/>
          <w:szCs w:val="24"/>
        </w:rPr>
        <w:t xml:space="preserve"> fabrics, the conductivity of the water may be used to complete an electrical circuit. The measured height of raise in a given time is taken as a direct indication of the wick ability of test fabric.</w:t>
      </w:r>
    </w:p>
    <w:p w:rsidR="003E12BF" w:rsidRDefault="003E12BF">
      <w:pPr>
        <w:spacing w:line="214" w:lineRule="exact"/>
        <w:rPr>
          <w:sz w:val="20"/>
          <w:szCs w:val="20"/>
        </w:rPr>
      </w:pPr>
    </w:p>
    <w:p w:rsidR="003E12BF" w:rsidRDefault="00FA5B4F">
      <w:pPr>
        <w:spacing w:line="356" w:lineRule="auto"/>
        <w:ind w:firstLine="721"/>
        <w:jc w:val="both"/>
        <w:rPr>
          <w:sz w:val="20"/>
          <w:szCs w:val="20"/>
        </w:rPr>
      </w:pPr>
      <w:r>
        <w:rPr>
          <w:rFonts w:eastAsia="Times New Roman"/>
          <w:sz w:val="24"/>
          <w:szCs w:val="24"/>
        </w:rPr>
        <w:t>The simple form of the test does not take into account the mass of the water that is taken up. This will depend on the height. The water has risen to the thickness of the fabric and the water holding power of the fabric structure one way of allowing for this is to weight the fabric at the end of the test and hence obtain the mass of the water taken up by the fabric. The mass then</w:t>
      </w:r>
    </w:p>
    <w:p w:rsidR="003E12BF" w:rsidRDefault="003E12BF">
      <w:pPr>
        <w:sectPr w:rsidR="003E12BF">
          <w:pgSz w:w="12240" w:h="15840"/>
          <w:pgMar w:top="1440" w:right="1440" w:bottom="874" w:left="1440" w:header="0" w:footer="0" w:gutter="0"/>
          <w:cols w:space="720" w:equalWidth="0">
            <w:col w:w="9360"/>
          </w:cols>
        </w:sectPr>
      </w:pPr>
    </w:p>
    <w:p w:rsidR="003E12BF" w:rsidRDefault="003E12BF">
      <w:pPr>
        <w:spacing w:line="3" w:lineRule="exact"/>
        <w:rPr>
          <w:sz w:val="20"/>
          <w:szCs w:val="20"/>
        </w:rPr>
      </w:pPr>
      <w:bookmarkStart w:id="38" w:name="page39"/>
      <w:bookmarkEnd w:id="38"/>
    </w:p>
    <w:p w:rsidR="003E12BF" w:rsidRDefault="00FA5B4F">
      <w:pPr>
        <w:spacing w:line="348" w:lineRule="auto"/>
        <w:jc w:val="both"/>
        <w:rPr>
          <w:sz w:val="20"/>
          <w:szCs w:val="20"/>
        </w:rPr>
      </w:pPr>
      <w:proofErr w:type="gramStart"/>
      <w:r>
        <w:rPr>
          <w:rFonts w:eastAsia="Times New Roman"/>
          <w:sz w:val="24"/>
          <w:szCs w:val="24"/>
        </w:rPr>
        <w:t>can</w:t>
      </w:r>
      <w:proofErr w:type="gramEnd"/>
      <w:r>
        <w:rPr>
          <w:rFonts w:eastAsia="Times New Roman"/>
          <w:sz w:val="24"/>
          <w:szCs w:val="24"/>
        </w:rPr>
        <w:t xml:space="preserve"> be expressed as a percentage of the mass of the length of dry fabric. This is equivalent to the measure height of water rise</w:t>
      </w:r>
      <w:proofErr w:type="gramStart"/>
      <w:r>
        <w:rPr>
          <w:rFonts w:eastAsia="Times New Roman"/>
          <w:sz w:val="24"/>
          <w:szCs w:val="24"/>
        </w:rPr>
        <w:t>.(</w:t>
      </w:r>
      <w:proofErr w:type="spellStart"/>
      <w:proofErr w:type="gramEnd"/>
      <w:r>
        <w:rPr>
          <w:rFonts w:eastAsia="Times New Roman"/>
          <w:sz w:val="24"/>
          <w:szCs w:val="24"/>
        </w:rPr>
        <w:t>Harnett</w:t>
      </w:r>
      <w:r>
        <w:rPr>
          <w:rFonts w:eastAsia="Times New Roman"/>
          <w:i/>
          <w:iCs/>
          <w:sz w:val="24"/>
          <w:szCs w:val="24"/>
        </w:rPr>
        <w:t>et</w:t>
      </w:r>
      <w:proofErr w:type="spellEnd"/>
      <w:r>
        <w:rPr>
          <w:rFonts w:eastAsia="Times New Roman"/>
          <w:i/>
          <w:iCs/>
          <w:sz w:val="24"/>
          <w:szCs w:val="24"/>
        </w:rPr>
        <w:t xml:space="preserve"> al</w:t>
      </w:r>
      <w:r>
        <w:rPr>
          <w:rFonts w:eastAsia="Times New Roman"/>
          <w:sz w:val="24"/>
          <w:szCs w:val="24"/>
        </w:rPr>
        <w:t>, 1985)</w:t>
      </w:r>
    </w:p>
    <w:p w:rsidR="003E12BF" w:rsidRDefault="003E12BF">
      <w:pPr>
        <w:spacing w:line="227" w:lineRule="exact"/>
        <w:rPr>
          <w:sz w:val="20"/>
          <w:szCs w:val="20"/>
        </w:rPr>
      </w:pPr>
    </w:p>
    <w:p w:rsidR="003E12BF" w:rsidRDefault="00FA5B4F">
      <w:pPr>
        <w:spacing w:line="348" w:lineRule="auto"/>
        <w:ind w:firstLine="721"/>
        <w:jc w:val="both"/>
        <w:rPr>
          <w:sz w:val="20"/>
          <w:szCs w:val="20"/>
        </w:rPr>
      </w:pPr>
      <w:r>
        <w:rPr>
          <w:rFonts w:eastAsia="Times New Roman"/>
          <w:sz w:val="24"/>
          <w:szCs w:val="24"/>
        </w:rPr>
        <w:t>Thus, the samples of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 xml:space="preserve"> were tested for wicking and the readings were recorded.</w:t>
      </w:r>
    </w:p>
    <w:p w:rsidR="003E12BF" w:rsidRDefault="003E12BF">
      <w:pPr>
        <w:spacing w:line="219" w:lineRule="exact"/>
        <w:rPr>
          <w:sz w:val="20"/>
          <w:szCs w:val="20"/>
        </w:rPr>
      </w:pPr>
    </w:p>
    <w:p w:rsidR="003E12BF" w:rsidRDefault="00FA5B4F">
      <w:pPr>
        <w:ind w:left="720"/>
        <w:rPr>
          <w:sz w:val="20"/>
          <w:szCs w:val="20"/>
        </w:rPr>
      </w:pPr>
      <w:r>
        <w:rPr>
          <w:rFonts w:eastAsia="Times New Roman"/>
          <w:b/>
          <w:bCs/>
          <w:sz w:val="24"/>
          <w:szCs w:val="24"/>
        </w:rPr>
        <w:t>3.7.4.3 Sinking Test</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A 200ml beaker was filled with distilled water. Samples of size 25mm × 25mm were cut from the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fabrics and were dropped on the surface of the water from a standard height. The stop watch was started when the fabric stuck the surface of the water and stopped when the last corner sank below the water surface and the time required for each of the sample of O</w:t>
      </w:r>
      <w:proofErr w:type="gramStart"/>
      <w:r>
        <w:rPr>
          <w:rFonts w:eastAsia="Times New Roman"/>
          <w:sz w:val="24"/>
          <w:szCs w:val="24"/>
        </w:rPr>
        <w:t>,D</w:t>
      </w:r>
      <w:r>
        <w:rPr>
          <w:rFonts w:eastAsia="Times New Roman"/>
          <w:sz w:val="15"/>
          <w:szCs w:val="15"/>
        </w:rPr>
        <w:t>1</w:t>
      </w:r>
      <w:r>
        <w:rPr>
          <w:rFonts w:eastAsia="Times New Roman"/>
          <w:sz w:val="24"/>
          <w:szCs w:val="24"/>
        </w:rPr>
        <w:t>,B</w:t>
      </w:r>
      <w:proofErr w:type="gramEnd"/>
      <w:r>
        <w:rPr>
          <w:rFonts w:eastAsia="Times New Roman"/>
          <w:sz w:val="24"/>
          <w:szCs w:val="24"/>
        </w:rPr>
        <w:t xml:space="preserve"> and D</w:t>
      </w:r>
      <w:r>
        <w:rPr>
          <w:rFonts w:eastAsia="Times New Roman"/>
          <w:sz w:val="15"/>
          <w:szCs w:val="15"/>
        </w:rPr>
        <w:t>2</w:t>
      </w:r>
      <w:r>
        <w:rPr>
          <w:rFonts w:eastAsia="Times New Roman"/>
          <w:sz w:val="24"/>
          <w:szCs w:val="24"/>
        </w:rPr>
        <w:t xml:space="preserve"> to sink sample was to be noted. If the sample does not sink within 1minute then, the sample is considered to as having floated (</w:t>
      </w:r>
      <w:proofErr w:type="spellStart"/>
      <w:r>
        <w:rPr>
          <w:rFonts w:eastAsia="Times New Roman"/>
          <w:sz w:val="24"/>
          <w:szCs w:val="24"/>
        </w:rPr>
        <w:t>Saville</w:t>
      </w:r>
      <w:proofErr w:type="spellEnd"/>
      <w:r>
        <w:rPr>
          <w:rFonts w:eastAsia="Times New Roman"/>
          <w:sz w:val="24"/>
          <w:szCs w:val="24"/>
        </w:rPr>
        <w:t xml:space="preserve">, 2002).Thus the sinking test was </w:t>
      </w:r>
      <w:proofErr w:type="spellStart"/>
      <w:r>
        <w:rPr>
          <w:rFonts w:eastAsia="Times New Roman"/>
          <w:sz w:val="24"/>
          <w:szCs w:val="24"/>
        </w:rPr>
        <w:t>analysed</w:t>
      </w:r>
      <w:proofErr w:type="spellEnd"/>
      <w:r>
        <w:rPr>
          <w:rFonts w:eastAsia="Times New Roman"/>
          <w:sz w:val="24"/>
          <w:szCs w:val="24"/>
        </w:rPr>
        <w:t xml:space="preserve"> for all the untreated and treated samples. </w:t>
      </w:r>
      <w:r>
        <w:rPr>
          <w:rFonts w:eastAsia="Times New Roman"/>
          <w:b/>
          <w:bCs/>
          <w:sz w:val="24"/>
          <w:szCs w:val="24"/>
        </w:rPr>
        <w:t>(Plate XI)</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spacing w:line="200" w:lineRule="exact"/>
        <w:rPr>
          <w:sz w:val="20"/>
          <w:szCs w:val="20"/>
        </w:rPr>
      </w:pPr>
      <w:bookmarkStart w:id="39" w:name="page40"/>
      <w:bookmarkEnd w:id="39"/>
      <w:r>
        <w:rPr>
          <w:noProof/>
          <w:sz w:val="20"/>
          <w:szCs w:val="20"/>
        </w:rPr>
        <w:lastRenderedPageBreak/>
        <w:drawing>
          <wp:anchor distT="0" distB="0" distL="114300" distR="114300" simplePos="0" relativeHeight="251658752" behindDoc="1" locked="0" layoutInCell="0" allowOverlap="1">
            <wp:simplePos x="0" y="0"/>
            <wp:positionH relativeFrom="page">
              <wp:posOffset>1200150</wp:posOffset>
            </wp:positionH>
            <wp:positionV relativeFrom="page">
              <wp:posOffset>922655</wp:posOffset>
            </wp:positionV>
            <wp:extent cx="2086610" cy="182372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2086610" cy="1823720"/>
                    </a:xfrm>
                    <a:prstGeom prst="rect">
                      <a:avLst/>
                    </a:prstGeom>
                    <a:noFill/>
                  </pic:spPr>
                </pic:pic>
              </a:graphicData>
            </a:graphic>
          </wp:anchor>
        </w:drawing>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ind w:left="900"/>
        <w:rPr>
          <w:sz w:val="20"/>
          <w:szCs w:val="20"/>
        </w:rPr>
      </w:pPr>
      <w:r>
        <w:rPr>
          <w:rFonts w:eastAsia="Times New Roman"/>
          <w:b/>
          <w:bCs/>
          <w:sz w:val="24"/>
          <w:szCs w:val="24"/>
        </w:rPr>
        <w:t>PLATE-VIII</w:t>
      </w:r>
    </w:p>
    <w:p w:rsidR="003E12BF" w:rsidRDefault="003E12BF">
      <w:pPr>
        <w:spacing w:line="338" w:lineRule="exact"/>
        <w:rPr>
          <w:sz w:val="20"/>
          <w:szCs w:val="20"/>
        </w:rPr>
      </w:pPr>
    </w:p>
    <w:p w:rsidR="003E12BF" w:rsidRDefault="00FA5B4F">
      <w:pPr>
        <w:ind w:left="840"/>
        <w:rPr>
          <w:sz w:val="20"/>
          <w:szCs w:val="20"/>
        </w:rPr>
      </w:pPr>
      <w:r>
        <w:rPr>
          <w:rFonts w:eastAsia="Times New Roman"/>
          <w:b/>
          <w:bCs/>
          <w:sz w:val="24"/>
          <w:szCs w:val="24"/>
        </w:rPr>
        <w:t>GSM TESTER</w:t>
      </w:r>
    </w:p>
    <w:p w:rsidR="003E12BF" w:rsidRDefault="00FA5B4F">
      <w:pPr>
        <w:spacing w:line="20" w:lineRule="exact"/>
        <w:rPr>
          <w:sz w:val="20"/>
          <w:szCs w:val="20"/>
        </w:rPr>
      </w:pPr>
      <w:r>
        <w:rPr>
          <w:noProof/>
          <w:sz w:val="20"/>
          <w:szCs w:val="20"/>
        </w:rPr>
        <w:drawing>
          <wp:anchor distT="0" distB="0" distL="114300" distR="114300" simplePos="0" relativeHeight="251659776" behindDoc="1" locked="0" layoutInCell="0" allowOverlap="1">
            <wp:simplePos x="0" y="0"/>
            <wp:positionH relativeFrom="column">
              <wp:posOffset>19050</wp:posOffset>
            </wp:positionH>
            <wp:positionV relativeFrom="paragraph">
              <wp:posOffset>181610</wp:posOffset>
            </wp:positionV>
            <wp:extent cx="2028825" cy="156972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extLst>
                    </a:blip>
                    <a:srcRect/>
                    <a:stretch>
                      <a:fillRect/>
                    </a:stretch>
                  </pic:blipFill>
                  <pic:spPr bwMode="auto">
                    <a:xfrm>
                      <a:off x="0" y="0"/>
                      <a:ext cx="2028825" cy="1569720"/>
                    </a:xfrm>
                    <a:prstGeom prst="rect">
                      <a:avLst/>
                    </a:prstGeom>
                    <a:noFill/>
                  </pic:spPr>
                </pic:pic>
              </a:graphicData>
            </a:graphic>
          </wp:anchor>
        </w:drawing>
      </w:r>
    </w:p>
    <w:p w:rsidR="003E12BF" w:rsidRDefault="00FA5B4F">
      <w:pPr>
        <w:spacing w:line="20" w:lineRule="exact"/>
        <w:rPr>
          <w:sz w:val="20"/>
          <w:szCs w:val="20"/>
        </w:rPr>
      </w:pPr>
      <w:r>
        <w:rPr>
          <w:sz w:val="20"/>
          <w:szCs w:val="20"/>
        </w:rPr>
        <w:br w:type="column"/>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97" w:lineRule="exact"/>
        <w:rPr>
          <w:sz w:val="20"/>
          <w:szCs w:val="20"/>
        </w:rPr>
      </w:pPr>
    </w:p>
    <w:p w:rsidR="003E12BF" w:rsidRDefault="00FA5B4F">
      <w:pPr>
        <w:ind w:left="440"/>
        <w:rPr>
          <w:sz w:val="20"/>
          <w:szCs w:val="20"/>
        </w:rPr>
      </w:pPr>
      <w:r>
        <w:rPr>
          <w:rFonts w:eastAsia="Times New Roman"/>
          <w:b/>
          <w:bCs/>
          <w:sz w:val="24"/>
          <w:szCs w:val="24"/>
        </w:rPr>
        <w:t>PLATE-IX</w:t>
      </w:r>
    </w:p>
    <w:p w:rsidR="003E12BF" w:rsidRDefault="00FA5B4F">
      <w:pPr>
        <w:spacing w:line="20" w:lineRule="exact"/>
        <w:rPr>
          <w:sz w:val="20"/>
          <w:szCs w:val="20"/>
        </w:rPr>
      </w:pPr>
      <w:r>
        <w:rPr>
          <w:noProof/>
          <w:sz w:val="20"/>
          <w:szCs w:val="20"/>
        </w:rPr>
        <w:drawing>
          <wp:anchor distT="0" distB="0" distL="114300" distR="114300" simplePos="0" relativeHeight="251660800" behindDoc="1" locked="0" layoutInCell="0" allowOverlap="1">
            <wp:simplePos x="0" y="0"/>
            <wp:positionH relativeFrom="column">
              <wp:posOffset>-151765</wp:posOffset>
            </wp:positionH>
            <wp:positionV relativeFrom="paragraph">
              <wp:posOffset>-2217420</wp:posOffset>
            </wp:positionV>
            <wp:extent cx="1828800" cy="183197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extLst>
                    </a:blip>
                    <a:srcRect/>
                    <a:stretch>
                      <a:fillRect/>
                    </a:stretch>
                  </pic:blipFill>
                  <pic:spPr bwMode="auto">
                    <a:xfrm>
                      <a:off x="0" y="0"/>
                      <a:ext cx="1828800" cy="1831975"/>
                    </a:xfrm>
                    <a:prstGeom prst="rect">
                      <a:avLst/>
                    </a:prstGeom>
                    <a:noFill/>
                  </pic:spPr>
                </pic:pic>
              </a:graphicData>
            </a:graphic>
          </wp:anchor>
        </w:drawing>
      </w:r>
    </w:p>
    <w:p w:rsidR="003E12BF" w:rsidRDefault="003E12BF">
      <w:pPr>
        <w:spacing w:line="330" w:lineRule="exact"/>
        <w:rPr>
          <w:sz w:val="20"/>
          <w:szCs w:val="20"/>
        </w:rPr>
      </w:pPr>
    </w:p>
    <w:p w:rsidR="003E12BF" w:rsidRDefault="00FA5B4F">
      <w:pPr>
        <w:rPr>
          <w:sz w:val="20"/>
          <w:szCs w:val="20"/>
        </w:rPr>
      </w:pPr>
      <w:r>
        <w:rPr>
          <w:rFonts w:eastAsia="Times New Roman"/>
          <w:b/>
          <w:bCs/>
          <w:sz w:val="23"/>
          <w:szCs w:val="23"/>
        </w:rPr>
        <w:t>THICKNESS TESTER</w:t>
      </w:r>
    </w:p>
    <w:p w:rsidR="003E12BF" w:rsidRDefault="00FA5B4F">
      <w:pPr>
        <w:spacing w:line="20" w:lineRule="exact"/>
        <w:rPr>
          <w:sz w:val="20"/>
          <w:szCs w:val="20"/>
        </w:rPr>
      </w:pPr>
      <w:r>
        <w:rPr>
          <w:noProof/>
          <w:sz w:val="20"/>
          <w:szCs w:val="20"/>
        </w:rPr>
        <w:drawing>
          <wp:anchor distT="0" distB="0" distL="114300" distR="114300" simplePos="0" relativeHeight="251661824" behindDoc="1" locked="0" layoutInCell="0" allowOverlap="1">
            <wp:simplePos x="0" y="0"/>
            <wp:positionH relativeFrom="column">
              <wp:posOffset>-209550</wp:posOffset>
            </wp:positionH>
            <wp:positionV relativeFrom="paragraph">
              <wp:posOffset>91440</wp:posOffset>
            </wp:positionV>
            <wp:extent cx="2083435" cy="165925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extLst>
                    </a:blip>
                    <a:srcRect/>
                    <a:stretch>
                      <a:fillRect/>
                    </a:stretch>
                  </pic:blipFill>
                  <pic:spPr bwMode="auto">
                    <a:xfrm>
                      <a:off x="0" y="0"/>
                      <a:ext cx="2083435" cy="1659255"/>
                    </a:xfrm>
                    <a:prstGeom prst="rect">
                      <a:avLst/>
                    </a:prstGeom>
                    <a:noFill/>
                  </pic:spPr>
                </pic:pic>
              </a:graphicData>
            </a:graphic>
          </wp:anchor>
        </w:drawing>
      </w:r>
    </w:p>
    <w:p w:rsidR="003E12BF" w:rsidRDefault="003E12BF">
      <w:pPr>
        <w:spacing w:line="200" w:lineRule="exact"/>
        <w:rPr>
          <w:sz w:val="20"/>
          <w:szCs w:val="20"/>
        </w:rPr>
      </w:pPr>
    </w:p>
    <w:p w:rsidR="003E12BF" w:rsidRDefault="003E12BF">
      <w:pPr>
        <w:sectPr w:rsidR="003E12BF">
          <w:pgSz w:w="12240" w:h="15840"/>
          <w:pgMar w:top="1440" w:right="1440" w:bottom="1109" w:left="1440" w:header="0" w:footer="0" w:gutter="0"/>
          <w:cols w:num="2" w:space="720" w:equalWidth="0">
            <w:col w:w="5220" w:space="720"/>
            <w:col w:w="3420"/>
          </w:cols>
        </w:sect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95" w:lineRule="exact"/>
        <w:rPr>
          <w:sz w:val="20"/>
          <w:szCs w:val="20"/>
        </w:rPr>
      </w:pPr>
    </w:p>
    <w:p w:rsidR="003E12BF" w:rsidRDefault="00FA5B4F">
      <w:pPr>
        <w:ind w:left="1020"/>
        <w:rPr>
          <w:sz w:val="20"/>
          <w:szCs w:val="20"/>
        </w:rPr>
      </w:pPr>
      <w:r>
        <w:rPr>
          <w:rFonts w:eastAsia="Times New Roman"/>
          <w:b/>
          <w:bCs/>
          <w:sz w:val="24"/>
          <w:szCs w:val="24"/>
        </w:rPr>
        <w:t>PLATE-X</w:t>
      </w:r>
    </w:p>
    <w:p w:rsidR="003E12BF" w:rsidRDefault="003E12BF">
      <w:pPr>
        <w:spacing w:line="339" w:lineRule="exact"/>
        <w:rPr>
          <w:sz w:val="20"/>
          <w:szCs w:val="20"/>
        </w:rPr>
      </w:pPr>
    </w:p>
    <w:p w:rsidR="003E12BF" w:rsidRDefault="00FA5B4F">
      <w:pPr>
        <w:ind w:left="660"/>
        <w:rPr>
          <w:sz w:val="20"/>
          <w:szCs w:val="20"/>
        </w:rPr>
      </w:pPr>
      <w:r>
        <w:rPr>
          <w:rFonts w:eastAsia="Times New Roman"/>
          <w:b/>
          <w:bCs/>
          <w:sz w:val="24"/>
          <w:szCs w:val="24"/>
        </w:rPr>
        <w:t>TENSILE STRENGTH</w:t>
      </w:r>
    </w:p>
    <w:p w:rsidR="003E12BF" w:rsidRDefault="003E12BF">
      <w:pPr>
        <w:spacing w:line="334" w:lineRule="exact"/>
        <w:rPr>
          <w:sz w:val="20"/>
          <w:szCs w:val="20"/>
        </w:rPr>
      </w:pPr>
    </w:p>
    <w:p w:rsidR="003E12BF" w:rsidRDefault="00FA5B4F">
      <w:pPr>
        <w:ind w:left="1080"/>
        <w:rPr>
          <w:sz w:val="20"/>
          <w:szCs w:val="20"/>
        </w:rPr>
      </w:pPr>
      <w:r>
        <w:rPr>
          <w:rFonts w:eastAsia="Times New Roman"/>
          <w:b/>
          <w:bCs/>
          <w:sz w:val="24"/>
          <w:szCs w:val="24"/>
        </w:rPr>
        <w:t>TESTER</w:t>
      </w:r>
    </w:p>
    <w:p w:rsidR="003E12BF" w:rsidRDefault="00FA5B4F">
      <w:pPr>
        <w:spacing w:line="20" w:lineRule="exact"/>
        <w:rPr>
          <w:sz w:val="20"/>
          <w:szCs w:val="20"/>
        </w:rPr>
      </w:pPr>
      <w:r>
        <w:rPr>
          <w:sz w:val="20"/>
          <w:szCs w:val="20"/>
        </w:rPr>
        <w:br w:type="column"/>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75" w:lineRule="exact"/>
        <w:rPr>
          <w:sz w:val="20"/>
          <w:szCs w:val="20"/>
        </w:rPr>
      </w:pPr>
    </w:p>
    <w:p w:rsidR="003E12BF" w:rsidRDefault="00FA5B4F">
      <w:pPr>
        <w:ind w:left="120"/>
        <w:rPr>
          <w:sz w:val="20"/>
          <w:szCs w:val="20"/>
        </w:rPr>
      </w:pPr>
      <w:r>
        <w:rPr>
          <w:rFonts w:eastAsia="Times New Roman"/>
          <w:b/>
          <w:bCs/>
          <w:sz w:val="24"/>
          <w:szCs w:val="24"/>
        </w:rPr>
        <w:t>PLATE-XI</w:t>
      </w:r>
    </w:p>
    <w:p w:rsidR="003E12BF" w:rsidRDefault="003E12BF">
      <w:pPr>
        <w:spacing w:line="350" w:lineRule="exact"/>
        <w:rPr>
          <w:sz w:val="20"/>
          <w:szCs w:val="20"/>
        </w:rPr>
      </w:pPr>
    </w:p>
    <w:p w:rsidR="003E12BF" w:rsidRDefault="00FA5B4F">
      <w:pPr>
        <w:rPr>
          <w:sz w:val="20"/>
          <w:szCs w:val="20"/>
        </w:rPr>
      </w:pPr>
      <w:r>
        <w:rPr>
          <w:rFonts w:eastAsia="Times New Roman"/>
          <w:b/>
          <w:bCs/>
          <w:sz w:val="23"/>
          <w:szCs w:val="23"/>
        </w:rPr>
        <w:t>SINKING TESTER</w:t>
      </w:r>
    </w:p>
    <w:p w:rsidR="003E12BF" w:rsidRDefault="00FA5B4F">
      <w:pPr>
        <w:spacing w:line="20" w:lineRule="exact"/>
        <w:rPr>
          <w:sz w:val="20"/>
          <w:szCs w:val="20"/>
        </w:rPr>
      </w:pPr>
      <w:r>
        <w:rPr>
          <w:noProof/>
          <w:sz w:val="20"/>
          <w:szCs w:val="20"/>
        </w:rPr>
        <w:drawing>
          <wp:anchor distT="0" distB="0" distL="114300" distR="114300" simplePos="0" relativeHeight="251662848" behindDoc="1" locked="0" layoutInCell="0" allowOverlap="1">
            <wp:simplePos x="0" y="0"/>
            <wp:positionH relativeFrom="column">
              <wp:posOffset>-1863090</wp:posOffset>
            </wp:positionH>
            <wp:positionV relativeFrom="paragraph">
              <wp:posOffset>604520</wp:posOffset>
            </wp:positionV>
            <wp:extent cx="2400935" cy="153098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extLst>
                    </a:blip>
                    <a:srcRect/>
                    <a:stretch>
                      <a:fillRect/>
                    </a:stretch>
                  </pic:blipFill>
                  <pic:spPr bwMode="auto">
                    <a:xfrm>
                      <a:off x="0" y="0"/>
                      <a:ext cx="2400935" cy="1530985"/>
                    </a:xfrm>
                    <a:prstGeom prst="rect">
                      <a:avLst/>
                    </a:prstGeom>
                    <a:noFill/>
                  </pic:spPr>
                </pic:pic>
              </a:graphicData>
            </a:graphic>
          </wp:anchor>
        </w:drawing>
      </w:r>
    </w:p>
    <w:p w:rsidR="003E12BF" w:rsidRDefault="003E12BF">
      <w:pPr>
        <w:spacing w:line="809" w:lineRule="exact"/>
        <w:rPr>
          <w:sz w:val="20"/>
          <w:szCs w:val="20"/>
        </w:rPr>
      </w:pPr>
    </w:p>
    <w:p w:rsidR="003E12BF" w:rsidRDefault="003E12BF">
      <w:pPr>
        <w:sectPr w:rsidR="003E12BF">
          <w:type w:val="continuous"/>
          <w:pgSz w:w="12240" w:h="15840"/>
          <w:pgMar w:top="1440" w:right="1440" w:bottom="1109" w:left="1440" w:header="0" w:footer="0" w:gutter="0"/>
          <w:cols w:num="2" w:space="720" w:equalWidth="0">
            <w:col w:w="5020" w:space="720"/>
            <w:col w:w="3620"/>
          </w:cols>
        </w:sect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90" w:lineRule="exact"/>
        <w:rPr>
          <w:sz w:val="20"/>
          <w:szCs w:val="20"/>
        </w:rPr>
      </w:pPr>
    </w:p>
    <w:p w:rsidR="003E12BF" w:rsidRDefault="00FA5B4F">
      <w:pPr>
        <w:jc w:val="center"/>
        <w:rPr>
          <w:sz w:val="20"/>
          <w:szCs w:val="20"/>
        </w:rPr>
      </w:pPr>
      <w:r>
        <w:rPr>
          <w:rFonts w:eastAsia="Times New Roman"/>
          <w:b/>
          <w:bCs/>
          <w:sz w:val="24"/>
          <w:szCs w:val="24"/>
        </w:rPr>
        <w:t>PLATE-XII</w:t>
      </w:r>
    </w:p>
    <w:p w:rsidR="003E12BF" w:rsidRDefault="003E12BF">
      <w:pPr>
        <w:spacing w:line="348" w:lineRule="exact"/>
        <w:rPr>
          <w:sz w:val="20"/>
          <w:szCs w:val="20"/>
        </w:rPr>
      </w:pPr>
    </w:p>
    <w:p w:rsidR="003E12BF" w:rsidRDefault="00FA5B4F">
      <w:pPr>
        <w:ind w:left="3020"/>
        <w:rPr>
          <w:sz w:val="20"/>
          <w:szCs w:val="20"/>
        </w:rPr>
      </w:pPr>
      <w:r>
        <w:rPr>
          <w:rFonts w:eastAsia="Times New Roman"/>
          <w:b/>
          <w:bCs/>
          <w:sz w:val="27"/>
          <w:szCs w:val="27"/>
        </w:rPr>
        <w:t>STIFFNESS TESTING</w:t>
      </w:r>
    </w:p>
    <w:p w:rsidR="003E12BF" w:rsidRDefault="003E12BF">
      <w:pPr>
        <w:sectPr w:rsidR="003E12BF">
          <w:type w:val="continuous"/>
          <w:pgSz w:w="12240" w:h="15840"/>
          <w:pgMar w:top="1440" w:right="1440" w:bottom="1109" w:left="1440" w:header="0" w:footer="0" w:gutter="0"/>
          <w:cols w:space="720" w:equalWidth="0">
            <w:col w:w="9360"/>
          </w:cols>
        </w:sectPr>
      </w:pPr>
    </w:p>
    <w:p w:rsidR="003E12BF" w:rsidRDefault="00FA5B4F">
      <w:pPr>
        <w:jc w:val="center"/>
        <w:rPr>
          <w:sz w:val="20"/>
          <w:szCs w:val="20"/>
        </w:rPr>
      </w:pPr>
      <w:bookmarkStart w:id="40" w:name="page41"/>
      <w:bookmarkEnd w:id="40"/>
      <w:r>
        <w:rPr>
          <w:rFonts w:eastAsia="Times New Roman"/>
          <w:b/>
          <w:bCs/>
          <w:sz w:val="28"/>
          <w:szCs w:val="28"/>
        </w:rPr>
        <w:lastRenderedPageBreak/>
        <w:t>4 RESULTS AND DICUSSION</w:t>
      </w:r>
    </w:p>
    <w:p w:rsidR="003E12BF" w:rsidRDefault="003E12BF">
      <w:pPr>
        <w:spacing w:line="375" w:lineRule="exact"/>
        <w:rPr>
          <w:sz w:val="20"/>
          <w:szCs w:val="20"/>
        </w:rPr>
      </w:pPr>
    </w:p>
    <w:p w:rsidR="003E12BF" w:rsidRDefault="00FA5B4F">
      <w:pPr>
        <w:spacing w:line="346" w:lineRule="auto"/>
        <w:ind w:right="80" w:firstLine="721"/>
        <w:rPr>
          <w:sz w:val="20"/>
          <w:szCs w:val="20"/>
        </w:rPr>
      </w:pPr>
      <w:r>
        <w:rPr>
          <w:rFonts w:eastAsia="Times New Roman"/>
          <w:sz w:val="28"/>
          <w:szCs w:val="28"/>
        </w:rPr>
        <w:t>The results and discussion of the research work is presented under following side headings:</w:t>
      </w:r>
    </w:p>
    <w:p w:rsidR="003E12BF" w:rsidRDefault="003E12BF">
      <w:pPr>
        <w:spacing w:line="218" w:lineRule="exact"/>
        <w:rPr>
          <w:sz w:val="20"/>
          <w:szCs w:val="20"/>
        </w:rPr>
      </w:pPr>
    </w:p>
    <w:p w:rsidR="003E12BF" w:rsidRDefault="00FA5B4F">
      <w:pPr>
        <w:tabs>
          <w:tab w:val="left" w:pos="1420"/>
        </w:tabs>
        <w:ind w:left="720"/>
        <w:rPr>
          <w:sz w:val="20"/>
          <w:szCs w:val="20"/>
        </w:rPr>
      </w:pPr>
      <w:r>
        <w:rPr>
          <w:rFonts w:eastAsia="Times New Roman"/>
          <w:sz w:val="28"/>
          <w:szCs w:val="28"/>
        </w:rPr>
        <w:t>4.1</w:t>
      </w:r>
      <w:r>
        <w:rPr>
          <w:sz w:val="20"/>
          <w:szCs w:val="20"/>
        </w:rPr>
        <w:tab/>
      </w:r>
      <w:r>
        <w:rPr>
          <w:rFonts w:eastAsia="Times New Roman"/>
          <w:sz w:val="27"/>
          <w:szCs w:val="27"/>
        </w:rPr>
        <w:t>Fabric weight of the original, de-sized, bleached and dyed fabric</w:t>
      </w:r>
    </w:p>
    <w:p w:rsidR="003E12BF" w:rsidRDefault="003E12BF">
      <w:pPr>
        <w:spacing w:line="360" w:lineRule="exact"/>
        <w:rPr>
          <w:sz w:val="20"/>
          <w:szCs w:val="20"/>
        </w:rPr>
      </w:pPr>
    </w:p>
    <w:p w:rsidR="003E12BF" w:rsidRDefault="00FA5B4F">
      <w:pPr>
        <w:tabs>
          <w:tab w:val="left" w:pos="1420"/>
        </w:tabs>
        <w:ind w:left="720"/>
        <w:rPr>
          <w:sz w:val="20"/>
          <w:szCs w:val="20"/>
        </w:rPr>
      </w:pPr>
      <w:r>
        <w:rPr>
          <w:rFonts w:eastAsia="Times New Roman"/>
          <w:sz w:val="28"/>
          <w:szCs w:val="28"/>
        </w:rPr>
        <w:t>4.2</w:t>
      </w:r>
      <w:r>
        <w:rPr>
          <w:sz w:val="20"/>
          <w:szCs w:val="20"/>
        </w:rPr>
        <w:tab/>
      </w:r>
      <w:r>
        <w:rPr>
          <w:rFonts w:eastAsia="Times New Roman"/>
          <w:sz w:val="27"/>
          <w:szCs w:val="27"/>
        </w:rPr>
        <w:t>Fabric thickness of the original, de-sized, bleached and dyed fabric</w:t>
      </w:r>
    </w:p>
    <w:p w:rsidR="003E12BF" w:rsidRDefault="003E12BF">
      <w:pPr>
        <w:spacing w:line="385" w:lineRule="exact"/>
        <w:rPr>
          <w:sz w:val="20"/>
          <w:szCs w:val="20"/>
        </w:rPr>
      </w:pPr>
    </w:p>
    <w:p w:rsidR="003E12BF" w:rsidRDefault="00FA5B4F">
      <w:pPr>
        <w:spacing w:line="342" w:lineRule="auto"/>
        <w:ind w:right="120" w:firstLine="721"/>
        <w:rPr>
          <w:sz w:val="20"/>
          <w:szCs w:val="20"/>
        </w:rPr>
      </w:pPr>
      <w:r>
        <w:rPr>
          <w:rFonts w:eastAsia="Times New Roman"/>
          <w:sz w:val="28"/>
          <w:szCs w:val="28"/>
        </w:rPr>
        <w:t>4.3 Tearing strength of the original, de-sized, bleached and dyed fabric in warp direction</w:t>
      </w:r>
    </w:p>
    <w:p w:rsidR="003E12BF" w:rsidRDefault="003E12BF">
      <w:pPr>
        <w:spacing w:line="249" w:lineRule="exact"/>
        <w:rPr>
          <w:sz w:val="20"/>
          <w:szCs w:val="20"/>
        </w:rPr>
      </w:pPr>
    </w:p>
    <w:p w:rsidR="003E12BF" w:rsidRDefault="00FA5B4F">
      <w:pPr>
        <w:spacing w:line="342" w:lineRule="auto"/>
        <w:ind w:right="120" w:firstLine="721"/>
        <w:rPr>
          <w:sz w:val="20"/>
          <w:szCs w:val="20"/>
        </w:rPr>
      </w:pPr>
      <w:r>
        <w:rPr>
          <w:rFonts w:eastAsia="Times New Roman"/>
          <w:sz w:val="28"/>
          <w:szCs w:val="28"/>
        </w:rPr>
        <w:t>4.4 Tearing strength of the original, de-sized, bleached and dyed fabric in weft direction</w:t>
      </w:r>
    </w:p>
    <w:p w:rsidR="003E12BF" w:rsidRDefault="003E12BF">
      <w:pPr>
        <w:spacing w:line="249" w:lineRule="exact"/>
        <w:rPr>
          <w:sz w:val="20"/>
          <w:szCs w:val="20"/>
        </w:rPr>
      </w:pPr>
    </w:p>
    <w:p w:rsidR="003E12BF" w:rsidRDefault="00FA5B4F">
      <w:pPr>
        <w:spacing w:line="342" w:lineRule="auto"/>
        <w:ind w:right="280" w:firstLine="721"/>
        <w:rPr>
          <w:sz w:val="20"/>
          <w:szCs w:val="20"/>
        </w:rPr>
      </w:pPr>
      <w:r>
        <w:rPr>
          <w:rFonts w:eastAsia="Times New Roman"/>
          <w:sz w:val="28"/>
          <w:szCs w:val="28"/>
        </w:rPr>
        <w:t>4.5 Fabric elongation of the original, de-sized, bleached and dyed fabric in warp direction</w:t>
      </w:r>
    </w:p>
    <w:p w:rsidR="003E12BF" w:rsidRDefault="003E12BF">
      <w:pPr>
        <w:spacing w:line="244" w:lineRule="exact"/>
        <w:rPr>
          <w:sz w:val="20"/>
          <w:szCs w:val="20"/>
        </w:rPr>
      </w:pPr>
    </w:p>
    <w:p w:rsidR="003E12BF" w:rsidRDefault="00FA5B4F">
      <w:pPr>
        <w:spacing w:line="346" w:lineRule="auto"/>
        <w:ind w:right="280" w:firstLine="721"/>
        <w:rPr>
          <w:sz w:val="20"/>
          <w:szCs w:val="20"/>
        </w:rPr>
      </w:pPr>
      <w:r>
        <w:rPr>
          <w:rFonts w:eastAsia="Times New Roman"/>
          <w:sz w:val="28"/>
          <w:szCs w:val="28"/>
        </w:rPr>
        <w:t>4.6 Fabric elongation of the original, de-sized, bleached and dyed fabric in weft direction</w:t>
      </w:r>
    </w:p>
    <w:p w:rsidR="003E12BF" w:rsidRDefault="003E12BF">
      <w:pPr>
        <w:spacing w:line="218" w:lineRule="exact"/>
        <w:rPr>
          <w:sz w:val="20"/>
          <w:szCs w:val="20"/>
        </w:rPr>
      </w:pPr>
    </w:p>
    <w:p w:rsidR="003E12BF" w:rsidRDefault="00FA5B4F">
      <w:pPr>
        <w:tabs>
          <w:tab w:val="left" w:pos="1420"/>
        </w:tabs>
        <w:ind w:left="720"/>
        <w:rPr>
          <w:sz w:val="20"/>
          <w:szCs w:val="20"/>
        </w:rPr>
      </w:pPr>
      <w:r>
        <w:rPr>
          <w:rFonts w:eastAsia="Times New Roman"/>
          <w:sz w:val="28"/>
          <w:szCs w:val="28"/>
        </w:rPr>
        <w:t>4.7</w:t>
      </w:r>
      <w:r>
        <w:rPr>
          <w:sz w:val="20"/>
          <w:szCs w:val="20"/>
        </w:rPr>
        <w:tab/>
      </w:r>
      <w:r>
        <w:rPr>
          <w:rFonts w:eastAsia="Times New Roman"/>
          <w:sz w:val="28"/>
          <w:szCs w:val="28"/>
        </w:rPr>
        <w:t>Absorbency test</w:t>
      </w:r>
    </w:p>
    <w:p w:rsidR="003E12BF" w:rsidRDefault="003E12BF">
      <w:pPr>
        <w:spacing w:line="364" w:lineRule="exact"/>
        <w:rPr>
          <w:sz w:val="20"/>
          <w:szCs w:val="20"/>
        </w:rPr>
      </w:pPr>
    </w:p>
    <w:p w:rsidR="003E12BF" w:rsidRDefault="00FA5B4F">
      <w:pPr>
        <w:ind w:left="1440"/>
        <w:rPr>
          <w:sz w:val="20"/>
          <w:szCs w:val="20"/>
        </w:rPr>
      </w:pPr>
      <w:proofErr w:type="gramStart"/>
      <w:r>
        <w:rPr>
          <w:rFonts w:eastAsia="Times New Roman"/>
          <w:sz w:val="28"/>
          <w:szCs w:val="28"/>
        </w:rPr>
        <w:t>4.7.1  Spray</w:t>
      </w:r>
      <w:proofErr w:type="gramEnd"/>
      <w:r>
        <w:rPr>
          <w:rFonts w:eastAsia="Times New Roman"/>
          <w:sz w:val="28"/>
          <w:szCs w:val="28"/>
        </w:rPr>
        <w:t xml:space="preserve"> test</w:t>
      </w:r>
    </w:p>
    <w:p w:rsidR="003E12BF" w:rsidRDefault="003E12BF">
      <w:pPr>
        <w:spacing w:line="360" w:lineRule="exact"/>
        <w:rPr>
          <w:sz w:val="20"/>
          <w:szCs w:val="20"/>
        </w:rPr>
      </w:pPr>
    </w:p>
    <w:p w:rsidR="003E12BF" w:rsidRDefault="00FA5B4F">
      <w:pPr>
        <w:ind w:left="1440"/>
        <w:rPr>
          <w:sz w:val="20"/>
          <w:szCs w:val="20"/>
        </w:rPr>
      </w:pPr>
      <w:proofErr w:type="gramStart"/>
      <w:r>
        <w:rPr>
          <w:rFonts w:eastAsia="Times New Roman"/>
          <w:sz w:val="28"/>
          <w:szCs w:val="28"/>
        </w:rPr>
        <w:t>4.7.2  Wicking</w:t>
      </w:r>
      <w:proofErr w:type="gramEnd"/>
      <w:r>
        <w:rPr>
          <w:rFonts w:eastAsia="Times New Roman"/>
          <w:sz w:val="28"/>
          <w:szCs w:val="28"/>
        </w:rPr>
        <w:t xml:space="preserve"> test</w:t>
      </w:r>
    </w:p>
    <w:p w:rsidR="003E12BF" w:rsidRDefault="003E12BF">
      <w:pPr>
        <w:spacing w:line="360" w:lineRule="exact"/>
        <w:rPr>
          <w:sz w:val="20"/>
          <w:szCs w:val="20"/>
        </w:rPr>
      </w:pPr>
    </w:p>
    <w:p w:rsidR="003E12BF" w:rsidRDefault="00FA5B4F">
      <w:pPr>
        <w:ind w:left="1440"/>
        <w:rPr>
          <w:sz w:val="20"/>
          <w:szCs w:val="20"/>
        </w:rPr>
      </w:pPr>
      <w:proofErr w:type="gramStart"/>
      <w:r>
        <w:rPr>
          <w:rFonts w:eastAsia="Times New Roman"/>
          <w:sz w:val="28"/>
          <w:szCs w:val="28"/>
        </w:rPr>
        <w:t>4.7.3  Sinking</w:t>
      </w:r>
      <w:proofErr w:type="gramEnd"/>
      <w:r>
        <w:rPr>
          <w:rFonts w:eastAsia="Times New Roman"/>
          <w:sz w:val="28"/>
          <w:szCs w:val="28"/>
        </w:rPr>
        <w:t xml:space="preserve"> test</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400" w:lineRule="exact"/>
        <w:rPr>
          <w:sz w:val="20"/>
          <w:szCs w:val="20"/>
        </w:rPr>
      </w:pPr>
    </w:p>
    <w:p w:rsidR="003E12BF" w:rsidRDefault="00FA5B4F">
      <w:pPr>
        <w:spacing w:line="367" w:lineRule="auto"/>
        <w:rPr>
          <w:sz w:val="20"/>
          <w:szCs w:val="20"/>
        </w:rPr>
      </w:pPr>
      <w:r>
        <w:rPr>
          <w:rFonts w:eastAsia="Times New Roman"/>
          <w:b/>
          <w:bCs/>
          <w:sz w:val="24"/>
          <w:szCs w:val="24"/>
        </w:rPr>
        <w:t xml:space="preserve">4.1 </w:t>
      </w:r>
      <w:r>
        <w:rPr>
          <w:rFonts w:eastAsia="Times New Roman"/>
          <w:b/>
          <w:bCs/>
          <w:sz w:val="27"/>
          <w:szCs w:val="27"/>
        </w:rPr>
        <w:t>FABRIC WEIGHT OF THE ORIGINAL, DE-SIZED, BLEACHED</w:t>
      </w:r>
      <w:r>
        <w:rPr>
          <w:rFonts w:eastAsia="Times New Roman"/>
          <w:b/>
          <w:bCs/>
          <w:sz w:val="24"/>
          <w:szCs w:val="24"/>
        </w:rPr>
        <w:t xml:space="preserve"> </w:t>
      </w:r>
      <w:r>
        <w:rPr>
          <w:rFonts w:eastAsia="Times New Roman"/>
          <w:b/>
          <w:bCs/>
          <w:sz w:val="27"/>
          <w:szCs w:val="27"/>
        </w:rPr>
        <w:t>AND DYED FABRIC</w:t>
      </w:r>
    </w:p>
    <w:p w:rsidR="003E12BF" w:rsidRDefault="003E12BF">
      <w:pPr>
        <w:sectPr w:rsidR="003E12BF">
          <w:pgSz w:w="12240" w:h="15840"/>
          <w:pgMar w:top="1432" w:right="1440" w:bottom="1440" w:left="1440" w:header="0" w:footer="0" w:gutter="0"/>
          <w:cols w:space="720" w:equalWidth="0">
            <w:col w:w="9360"/>
          </w:cols>
        </w:sectPr>
      </w:pPr>
    </w:p>
    <w:p w:rsidR="003E12BF" w:rsidRDefault="003E12BF">
      <w:pPr>
        <w:spacing w:line="194" w:lineRule="exact"/>
        <w:rPr>
          <w:sz w:val="20"/>
          <w:szCs w:val="20"/>
        </w:rPr>
      </w:pPr>
    </w:p>
    <w:p w:rsidR="003E12BF" w:rsidRDefault="00FA5B4F">
      <w:pPr>
        <w:ind w:left="720"/>
        <w:rPr>
          <w:sz w:val="20"/>
          <w:szCs w:val="20"/>
        </w:rPr>
      </w:pPr>
      <w:r>
        <w:rPr>
          <w:rFonts w:eastAsia="Times New Roman"/>
          <w:sz w:val="24"/>
          <w:szCs w:val="24"/>
        </w:rPr>
        <w:t xml:space="preserve">The </w:t>
      </w:r>
      <w:proofErr w:type="gramStart"/>
      <w:r>
        <w:rPr>
          <w:rFonts w:eastAsia="Times New Roman"/>
          <w:sz w:val="24"/>
          <w:szCs w:val="24"/>
        </w:rPr>
        <w:t>results obtained from the fabric weight analysis is</w:t>
      </w:r>
      <w:proofErr w:type="gramEnd"/>
      <w:r>
        <w:rPr>
          <w:rFonts w:eastAsia="Times New Roman"/>
          <w:sz w:val="24"/>
          <w:szCs w:val="24"/>
        </w:rPr>
        <w:t xml:space="preserve"> expressed in the Table V.</w:t>
      </w:r>
    </w:p>
    <w:p w:rsidR="003E12BF" w:rsidRDefault="003E12BF">
      <w:pPr>
        <w:sectPr w:rsidR="003E12BF">
          <w:type w:val="continuous"/>
          <w:pgSz w:w="12240" w:h="15840"/>
          <w:pgMar w:top="1432" w:right="1440" w:bottom="1440" w:left="1440" w:header="0" w:footer="0" w:gutter="0"/>
          <w:cols w:space="720" w:equalWidth="0">
            <w:col w:w="9360"/>
          </w:cols>
        </w:sectPr>
      </w:pPr>
    </w:p>
    <w:p w:rsidR="003E12BF" w:rsidRDefault="00FA5B4F">
      <w:pPr>
        <w:jc w:val="center"/>
        <w:rPr>
          <w:sz w:val="20"/>
          <w:szCs w:val="20"/>
        </w:rPr>
      </w:pPr>
      <w:bookmarkStart w:id="41" w:name="page42"/>
      <w:bookmarkEnd w:id="41"/>
      <w:r>
        <w:rPr>
          <w:rFonts w:eastAsia="Times New Roman"/>
          <w:b/>
          <w:bCs/>
          <w:sz w:val="24"/>
          <w:szCs w:val="24"/>
        </w:rPr>
        <w:lastRenderedPageBreak/>
        <w:t>Table V</w:t>
      </w:r>
    </w:p>
    <w:p w:rsidR="003E12BF" w:rsidRDefault="003E12BF">
      <w:pPr>
        <w:spacing w:line="132" w:lineRule="exact"/>
        <w:rPr>
          <w:sz w:val="20"/>
          <w:szCs w:val="20"/>
        </w:rPr>
      </w:pPr>
    </w:p>
    <w:p w:rsidR="003E12BF" w:rsidRDefault="00FA5B4F">
      <w:pPr>
        <w:jc w:val="center"/>
        <w:rPr>
          <w:sz w:val="20"/>
          <w:szCs w:val="20"/>
        </w:rPr>
      </w:pPr>
      <w:r>
        <w:rPr>
          <w:rFonts w:eastAsia="Times New Roman"/>
          <w:sz w:val="24"/>
          <w:szCs w:val="24"/>
        </w:rPr>
        <w:t>Fabric weight</w:t>
      </w:r>
    </w:p>
    <w:p w:rsidR="003E12BF" w:rsidRDefault="003E12BF">
      <w:pPr>
        <w:spacing w:line="127" w:lineRule="exact"/>
        <w:rPr>
          <w:sz w:val="20"/>
          <w:szCs w:val="20"/>
        </w:rPr>
      </w:pPr>
    </w:p>
    <w:tbl>
      <w:tblPr>
        <w:tblW w:w="0" w:type="auto"/>
        <w:tblInd w:w="2490" w:type="dxa"/>
        <w:tblLayout w:type="fixed"/>
        <w:tblCellMar>
          <w:left w:w="0" w:type="dxa"/>
          <w:right w:w="0" w:type="dxa"/>
        </w:tblCellMar>
        <w:tblLook w:val="04A0"/>
      </w:tblPr>
      <w:tblGrid>
        <w:gridCol w:w="860"/>
        <w:gridCol w:w="1420"/>
        <w:gridCol w:w="2140"/>
      </w:tblGrid>
      <w:tr w:rsidR="003E12BF">
        <w:trPr>
          <w:trHeight w:val="286"/>
        </w:trPr>
        <w:tc>
          <w:tcPr>
            <w:tcW w:w="860" w:type="dxa"/>
            <w:tcBorders>
              <w:top w:val="single" w:sz="8" w:space="0" w:color="auto"/>
              <w:left w:val="single" w:sz="8" w:space="0" w:color="auto"/>
              <w:right w:val="single" w:sz="8" w:space="0" w:color="auto"/>
            </w:tcBorders>
            <w:vAlign w:val="bottom"/>
          </w:tcPr>
          <w:p w:rsidR="003E12BF" w:rsidRDefault="00FA5B4F">
            <w:pPr>
              <w:jc w:val="center"/>
              <w:rPr>
                <w:sz w:val="20"/>
                <w:szCs w:val="20"/>
              </w:rPr>
            </w:pPr>
            <w:proofErr w:type="spellStart"/>
            <w:r>
              <w:rPr>
                <w:rFonts w:eastAsia="Times New Roman"/>
                <w:b/>
                <w:bCs/>
                <w:sz w:val="24"/>
                <w:szCs w:val="24"/>
              </w:rPr>
              <w:t>S.no</w:t>
            </w:r>
            <w:proofErr w:type="spellEnd"/>
          </w:p>
        </w:tc>
        <w:tc>
          <w:tcPr>
            <w:tcW w:w="1420" w:type="dxa"/>
            <w:tcBorders>
              <w:top w:val="single" w:sz="8" w:space="0" w:color="auto"/>
              <w:right w:val="single" w:sz="8" w:space="0" w:color="auto"/>
            </w:tcBorders>
            <w:vAlign w:val="bottom"/>
          </w:tcPr>
          <w:p w:rsidR="003E12BF" w:rsidRDefault="00FA5B4F">
            <w:pPr>
              <w:jc w:val="center"/>
              <w:rPr>
                <w:sz w:val="20"/>
                <w:szCs w:val="20"/>
              </w:rPr>
            </w:pPr>
            <w:r>
              <w:rPr>
                <w:rFonts w:eastAsia="Times New Roman"/>
                <w:b/>
                <w:bCs/>
                <w:w w:val="99"/>
                <w:sz w:val="24"/>
                <w:szCs w:val="24"/>
              </w:rPr>
              <w:t>Sample</w:t>
            </w:r>
          </w:p>
        </w:tc>
        <w:tc>
          <w:tcPr>
            <w:tcW w:w="2140" w:type="dxa"/>
            <w:tcBorders>
              <w:top w:val="single" w:sz="8" w:space="0" w:color="auto"/>
              <w:right w:val="single" w:sz="8" w:space="0" w:color="auto"/>
            </w:tcBorders>
            <w:vAlign w:val="bottom"/>
          </w:tcPr>
          <w:p w:rsidR="003E12BF" w:rsidRDefault="00FA5B4F">
            <w:pPr>
              <w:jc w:val="center"/>
              <w:rPr>
                <w:sz w:val="20"/>
                <w:szCs w:val="20"/>
              </w:rPr>
            </w:pPr>
            <w:r>
              <w:rPr>
                <w:rFonts w:eastAsia="Times New Roman"/>
                <w:b/>
                <w:bCs/>
                <w:sz w:val="24"/>
                <w:szCs w:val="24"/>
              </w:rPr>
              <w:t>Weight (GSM)</w:t>
            </w:r>
          </w:p>
        </w:tc>
      </w:tr>
      <w:tr w:rsidR="003E12BF">
        <w:trPr>
          <w:trHeight w:val="142"/>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6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3E12BF" w:rsidRDefault="00FA5B4F">
            <w:pPr>
              <w:spacing w:line="260" w:lineRule="exact"/>
              <w:jc w:val="center"/>
              <w:rPr>
                <w:sz w:val="20"/>
                <w:szCs w:val="20"/>
              </w:rPr>
            </w:pPr>
            <w:r>
              <w:rPr>
                <w:rFonts w:eastAsia="Times New Roman"/>
                <w:b/>
                <w:bCs/>
                <w:w w:val="96"/>
                <w:sz w:val="24"/>
                <w:szCs w:val="24"/>
              </w:rPr>
              <w:t>O</w:t>
            </w:r>
          </w:p>
        </w:tc>
        <w:tc>
          <w:tcPr>
            <w:tcW w:w="21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104</w:t>
            </w:r>
          </w:p>
        </w:tc>
      </w:tr>
      <w:tr w:rsidR="003E12BF">
        <w:trPr>
          <w:trHeight w:val="142"/>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6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420" w:type="dxa"/>
            <w:tcBorders>
              <w:right w:val="single" w:sz="8" w:space="0" w:color="auto"/>
            </w:tcBorders>
            <w:vAlign w:val="bottom"/>
          </w:tcPr>
          <w:p w:rsidR="003E12BF" w:rsidRDefault="00FA5B4F">
            <w:pPr>
              <w:spacing w:line="264" w:lineRule="exact"/>
              <w:jc w:val="center"/>
              <w:rPr>
                <w:sz w:val="20"/>
                <w:szCs w:val="20"/>
              </w:rPr>
            </w:pPr>
            <w:r>
              <w:rPr>
                <w:rFonts w:eastAsia="Times New Roman"/>
                <w:b/>
                <w:bCs/>
                <w:sz w:val="24"/>
                <w:szCs w:val="24"/>
              </w:rPr>
              <w:t>D</w:t>
            </w:r>
            <w:r>
              <w:rPr>
                <w:rFonts w:eastAsia="Times New Roman"/>
                <w:b/>
                <w:bCs/>
                <w:sz w:val="15"/>
                <w:szCs w:val="15"/>
              </w:rPr>
              <w:t>1</w:t>
            </w:r>
          </w:p>
        </w:tc>
        <w:tc>
          <w:tcPr>
            <w:tcW w:w="21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103</w:t>
            </w:r>
          </w:p>
        </w:tc>
      </w:tr>
      <w:tr w:rsidR="003E12BF">
        <w:trPr>
          <w:trHeight w:val="139"/>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5"/>
        </w:trPr>
        <w:tc>
          <w:tcPr>
            <w:tcW w:w="86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3.</w:t>
            </w:r>
          </w:p>
        </w:tc>
        <w:tc>
          <w:tcPr>
            <w:tcW w:w="1420" w:type="dxa"/>
            <w:tcBorders>
              <w:right w:val="single" w:sz="8" w:space="0" w:color="auto"/>
            </w:tcBorders>
            <w:vAlign w:val="bottom"/>
          </w:tcPr>
          <w:p w:rsidR="003E12BF" w:rsidRDefault="00FA5B4F">
            <w:pPr>
              <w:spacing w:line="265" w:lineRule="exact"/>
              <w:jc w:val="center"/>
              <w:rPr>
                <w:sz w:val="20"/>
                <w:szCs w:val="20"/>
              </w:rPr>
            </w:pPr>
            <w:r>
              <w:rPr>
                <w:rFonts w:eastAsia="Times New Roman"/>
                <w:b/>
                <w:bCs/>
                <w:w w:val="99"/>
                <w:sz w:val="24"/>
                <w:szCs w:val="24"/>
              </w:rPr>
              <w:t>B</w:t>
            </w:r>
          </w:p>
        </w:tc>
        <w:tc>
          <w:tcPr>
            <w:tcW w:w="21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102</w:t>
            </w:r>
          </w:p>
        </w:tc>
      </w:tr>
      <w:tr w:rsidR="003E12BF">
        <w:trPr>
          <w:trHeight w:val="142"/>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6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420" w:type="dxa"/>
            <w:tcBorders>
              <w:right w:val="single" w:sz="8" w:space="0" w:color="auto"/>
            </w:tcBorders>
            <w:vAlign w:val="bottom"/>
          </w:tcPr>
          <w:p w:rsidR="003E12BF" w:rsidRDefault="00FA5B4F">
            <w:pPr>
              <w:spacing w:line="264" w:lineRule="exact"/>
              <w:jc w:val="center"/>
              <w:rPr>
                <w:sz w:val="20"/>
                <w:szCs w:val="20"/>
              </w:rPr>
            </w:pPr>
            <w:r>
              <w:rPr>
                <w:rFonts w:eastAsia="Times New Roman"/>
                <w:b/>
                <w:bCs/>
                <w:sz w:val="24"/>
                <w:szCs w:val="24"/>
              </w:rPr>
              <w:t>D</w:t>
            </w:r>
            <w:r>
              <w:rPr>
                <w:rFonts w:eastAsia="Times New Roman"/>
                <w:b/>
                <w:bCs/>
                <w:sz w:val="15"/>
                <w:szCs w:val="15"/>
              </w:rPr>
              <w:t>2</w:t>
            </w:r>
          </w:p>
        </w:tc>
        <w:tc>
          <w:tcPr>
            <w:tcW w:w="21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101</w:t>
            </w:r>
          </w:p>
        </w:tc>
      </w:tr>
      <w:tr w:rsidR="003E12BF">
        <w:trPr>
          <w:trHeight w:val="139"/>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spacing w:line="351" w:lineRule="auto"/>
        <w:ind w:firstLine="721"/>
        <w:rPr>
          <w:sz w:val="20"/>
          <w:szCs w:val="20"/>
        </w:rPr>
      </w:pPr>
      <w:r>
        <w:rPr>
          <w:rFonts w:eastAsia="Times New Roman"/>
          <w:sz w:val="24"/>
          <w:szCs w:val="24"/>
        </w:rPr>
        <w:t>From the Table V, it is clear that the fabric weight of the sample O was highest with 104 GSM and it is followed by the samples D</w:t>
      </w:r>
      <w:r>
        <w:rPr>
          <w:rFonts w:eastAsia="Times New Roman"/>
          <w:b/>
          <w:bCs/>
          <w:sz w:val="15"/>
          <w:szCs w:val="15"/>
        </w:rPr>
        <w:t>1</w:t>
      </w:r>
      <w:r>
        <w:rPr>
          <w:rFonts w:eastAsia="Times New Roman"/>
          <w:sz w:val="24"/>
          <w:szCs w:val="24"/>
        </w:rPr>
        <w:t xml:space="preserve"> of 103 GSM, B 100 GSM and D</w:t>
      </w:r>
      <w:r>
        <w:rPr>
          <w:rFonts w:eastAsia="Times New Roman"/>
          <w:b/>
          <w:bCs/>
          <w:sz w:val="15"/>
          <w:szCs w:val="15"/>
        </w:rPr>
        <w:t>2</w:t>
      </w:r>
      <w:r>
        <w:rPr>
          <w:rFonts w:eastAsia="Times New Roman"/>
          <w:sz w:val="24"/>
          <w:szCs w:val="24"/>
        </w:rPr>
        <w:t>101GSM</w:t>
      </w:r>
      <w:r>
        <w:rPr>
          <w:rFonts w:eastAsia="Times New Roman"/>
          <w:b/>
          <w:bCs/>
          <w:sz w:val="24"/>
          <w:szCs w:val="24"/>
        </w:rPr>
        <w:t>.</w:t>
      </w:r>
    </w:p>
    <w:p w:rsidR="003E12BF" w:rsidRDefault="003E12BF">
      <w:pPr>
        <w:spacing w:line="208" w:lineRule="exact"/>
        <w:rPr>
          <w:sz w:val="20"/>
          <w:szCs w:val="20"/>
        </w:rPr>
      </w:pPr>
    </w:p>
    <w:p w:rsidR="003E12BF" w:rsidRDefault="00FA5B4F">
      <w:pPr>
        <w:ind w:left="720"/>
        <w:rPr>
          <w:sz w:val="20"/>
          <w:szCs w:val="20"/>
        </w:rPr>
      </w:pPr>
      <w:r>
        <w:rPr>
          <w:rFonts w:eastAsia="Times New Roman"/>
          <w:sz w:val="24"/>
          <w:szCs w:val="24"/>
        </w:rPr>
        <w:t>Hence, it could be concluded that the fabric weight of the original sample was high.</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76" w:lineRule="exact"/>
        <w:rPr>
          <w:sz w:val="20"/>
          <w:szCs w:val="20"/>
        </w:rPr>
      </w:pPr>
    </w:p>
    <w:p w:rsidR="003E12BF" w:rsidRDefault="00FA5B4F">
      <w:pPr>
        <w:spacing w:line="367" w:lineRule="auto"/>
        <w:rPr>
          <w:sz w:val="20"/>
          <w:szCs w:val="20"/>
        </w:rPr>
      </w:pPr>
      <w:r>
        <w:rPr>
          <w:rFonts w:eastAsia="Times New Roman"/>
          <w:b/>
          <w:bCs/>
          <w:sz w:val="24"/>
          <w:szCs w:val="24"/>
        </w:rPr>
        <w:t xml:space="preserve">4.2 </w:t>
      </w:r>
      <w:r>
        <w:rPr>
          <w:rFonts w:eastAsia="Times New Roman"/>
          <w:b/>
          <w:bCs/>
          <w:sz w:val="27"/>
          <w:szCs w:val="27"/>
        </w:rPr>
        <w:t>FABRIC THICKNESS OF THE ORIGINAL, DE-SIZED, BLEACHED</w:t>
      </w:r>
      <w:r>
        <w:rPr>
          <w:rFonts w:eastAsia="Times New Roman"/>
          <w:b/>
          <w:bCs/>
          <w:sz w:val="24"/>
          <w:szCs w:val="24"/>
        </w:rPr>
        <w:t xml:space="preserve"> </w:t>
      </w:r>
      <w:r>
        <w:rPr>
          <w:rFonts w:eastAsia="Times New Roman"/>
          <w:b/>
          <w:bCs/>
          <w:sz w:val="27"/>
          <w:szCs w:val="27"/>
        </w:rPr>
        <w:t>AND DYED FABRIC</w:t>
      </w:r>
    </w:p>
    <w:p w:rsidR="003E12BF" w:rsidRDefault="003E12BF">
      <w:pPr>
        <w:spacing w:line="194" w:lineRule="exact"/>
        <w:rPr>
          <w:sz w:val="20"/>
          <w:szCs w:val="20"/>
        </w:rPr>
      </w:pPr>
    </w:p>
    <w:p w:rsidR="003E12BF" w:rsidRDefault="00FA5B4F">
      <w:pPr>
        <w:ind w:left="720"/>
        <w:rPr>
          <w:sz w:val="20"/>
          <w:szCs w:val="20"/>
        </w:rPr>
      </w:pPr>
      <w:r>
        <w:rPr>
          <w:rFonts w:eastAsia="Times New Roman"/>
          <w:sz w:val="24"/>
          <w:szCs w:val="24"/>
        </w:rPr>
        <w:t>The results obtained in the fabric thickness test are expressed in Table VI.</w:t>
      </w:r>
    </w:p>
    <w:p w:rsidR="003E12BF" w:rsidRDefault="003E12BF">
      <w:pPr>
        <w:spacing w:line="344" w:lineRule="exact"/>
        <w:rPr>
          <w:sz w:val="20"/>
          <w:szCs w:val="20"/>
        </w:rPr>
      </w:pPr>
    </w:p>
    <w:p w:rsidR="003E12BF" w:rsidRDefault="00FA5B4F">
      <w:pPr>
        <w:jc w:val="center"/>
        <w:rPr>
          <w:sz w:val="20"/>
          <w:szCs w:val="20"/>
        </w:rPr>
      </w:pPr>
      <w:r>
        <w:rPr>
          <w:rFonts w:eastAsia="Times New Roman"/>
          <w:b/>
          <w:bCs/>
          <w:sz w:val="24"/>
          <w:szCs w:val="24"/>
        </w:rPr>
        <w:t>Table VI</w:t>
      </w:r>
    </w:p>
    <w:p w:rsidR="003E12BF" w:rsidRDefault="003E12BF">
      <w:pPr>
        <w:spacing w:line="132" w:lineRule="exact"/>
        <w:rPr>
          <w:sz w:val="20"/>
          <w:szCs w:val="20"/>
        </w:rPr>
      </w:pPr>
    </w:p>
    <w:p w:rsidR="003E12BF" w:rsidRDefault="00FA5B4F">
      <w:pPr>
        <w:jc w:val="center"/>
        <w:rPr>
          <w:sz w:val="20"/>
          <w:szCs w:val="20"/>
        </w:rPr>
      </w:pPr>
      <w:r>
        <w:rPr>
          <w:rFonts w:eastAsia="Times New Roman"/>
          <w:sz w:val="24"/>
          <w:szCs w:val="24"/>
        </w:rPr>
        <w:t>Fabric Thickness</w:t>
      </w:r>
    </w:p>
    <w:p w:rsidR="003E12BF" w:rsidRDefault="003E12BF">
      <w:pPr>
        <w:spacing w:line="127" w:lineRule="exact"/>
        <w:rPr>
          <w:sz w:val="20"/>
          <w:szCs w:val="20"/>
        </w:rPr>
      </w:pPr>
    </w:p>
    <w:tbl>
      <w:tblPr>
        <w:tblW w:w="0" w:type="auto"/>
        <w:tblInd w:w="2490" w:type="dxa"/>
        <w:tblLayout w:type="fixed"/>
        <w:tblCellMar>
          <w:left w:w="0" w:type="dxa"/>
          <w:right w:w="0" w:type="dxa"/>
        </w:tblCellMar>
        <w:tblLook w:val="04A0"/>
      </w:tblPr>
      <w:tblGrid>
        <w:gridCol w:w="860"/>
        <w:gridCol w:w="1420"/>
        <w:gridCol w:w="2140"/>
      </w:tblGrid>
      <w:tr w:rsidR="003E12BF">
        <w:trPr>
          <w:trHeight w:val="280"/>
        </w:trPr>
        <w:tc>
          <w:tcPr>
            <w:tcW w:w="860" w:type="dxa"/>
            <w:tcBorders>
              <w:top w:val="single" w:sz="8" w:space="0" w:color="auto"/>
              <w:left w:val="single" w:sz="8" w:space="0" w:color="auto"/>
              <w:right w:val="single" w:sz="8" w:space="0" w:color="auto"/>
            </w:tcBorders>
            <w:vAlign w:val="bottom"/>
          </w:tcPr>
          <w:p w:rsidR="003E12BF" w:rsidRDefault="00FA5B4F">
            <w:pPr>
              <w:jc w:val="center"/>
              <w:rPr>
                <w:sz w:val="20"/>
                <w:szCs w:val="20"/>
              </w:rPr>
            </w:pPr>
            <w:proofErr w:type="spellStart"/>
            <w:r>
              <w:rPr>
                <w:rFonts w:eastAsia="Times New Roman"/>
                <w:b/>
                <w:bCs/>
                <w:sz w:val="24"/>
                <w:szCs w:val="24"/>
              </w:rPr>
              <w:t>S.no</w:t>
            </w:r>
            <w:proofErr w:type="spellEnd"/>
          </w:p>
        </w:tc>
        <w:tc>
          <w:tcPr>
            <w:tcW w:w="1420" w:type="dxa"/>
            <w:tcBorders>
              <w:top w:val="single" w:sz="8" w:space="0" w:color="auto"/>
              <w:right w:val="single" w:sz="8" w:space="0" w:color="auto"/>
            </w:tcBorders>
            <w:vAlign w:val="bottom"/>
          </w:tcPr>
          <w:p w:rsidR="003E12BF" w:rsidRDefault="00FA5B4F">
            <w:pPr>
              <w:ind w:left="320"/>
              <w:rPr>
                <w:sz w:val="20"/>
                <w:szCs w:val="20"/>
              </w:rPr>
            </w:pPr>
            <w:r>
              <w:rPr>
                <w:rFonts w:eastAsia="Times New Roman"/>
                <w:b/>
                <w:bCs/>
                <w:sz w:val="24"/>
                <w:szCs w:val="24"/>
              </w:rPr>
              <w:t>Sample</w:t>
            </w:r>
          </w:p>
        </w:tc>
        <w:tc>
          <w:tcPr>
            <w:tcW w:w="2140" w:type="dxa"/>
            <w:tcBorders>
              <w:top w:val="single" w:sz="8" w:space="0" w:color="auto"/>
              <w:right w:val="single" w:sz="8" w:space="0" w:color="auto"/>
            </w:tcBorders>
            <w:vAlign w:val="bottom"/>
          </w:tcPr>
          <w:p w:rsidR="003E12BF" w:rsidRDefault="00FA5B4F">
            <w:pPr>
              <w:jc w:val="center"/>
              <w:rPr>
                <w:sz w:val="20"/>
                <w:szCs w:val="20"/>
              </w:rPr>
            </w:pPr>
            <w:r>
              <w:rPr>
                <w:rFonts w:eastAsia="Times New Roman"/>
                <w:b/>
                <w:bCs/>
                <w:w w:val="99"/>
                <w:sz w:val="24"/>
                <w:szCs w:val="24"/>
              </w:rPr>
              <w:t>Thickness (mm)</w:t>
            </w:r>
          </w:p>
        </w:tc>
      </w:tr>
      <w:tr w:rsidR="003E12BF">
        <w:trPr>
          <w:trHeight w:val="147"/>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6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O</w:t>
            </w:r>
          </w:p>
        </w:tc>
        <w:tc>
          <w:tcPr>
            <w:tcW w:w="21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0.100</w:t>
            </w:r>
          </w:p>
        </w:tc>
      </w:tr>
      <w:tr w:rsidR="003E12BF">
        <w:trPr>
          <w:trHeight w:val="142"/>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6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420" w:type="dxa"/>
            <w:tcBorders>
              <w:right w:val="single" w:sz="8" w:space="0" w:color="auto"/>
            </w:tcBorders>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1</w:t>
            </w:r>
          </w:p>
        </w:tc>
        <w:tc>
          <w:tcPr>
            <w:tcW w:w="21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0.090</w:t>
            </w:r>
          </w:p>
        </w:tc>
      </w:tr>
      <w:tr w:rsidR="003E12BF">
        <w:trPr>
          <w:trHeight w:val="139"/>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6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w:t>
            </w:r>
          </w:p>
        </w:tc>
        <w:tc>
          <w:tcPr>
            <w:tcW w:w="1420" w:type="dxa"/>
            <w:tcBorders>
              <w:right w:val="single" w:sz="8" w:space="0" w:color="auto"/>
            </w:tcBorders>
            <w:vAlign w:val="bottom"/>
          </w:tcPr>
          <w:p w:rsidR="003E12BF" w:rsidRDefault="00FA5B4F">
            <w:pPr>
              <w:spacing w:line="260" w:lineRule="exact"/>
              <w:ind w:left="100"/>
              <w:rPr>
                <w:sz w:val="20"/>
                <w:szCs w:val="20"/>
              </w:rPr>
            </w:pPr>
            <w:r>
              <w:rPr>
                <w:rFonts w:eastAsia="Times New Roman"/>
                <w:b/>
                <w:bCs/>
                <w:sz w:val="24"/>
                <w:szCs w:val="24"/>
              </w:rPr>
              <w:t>B</w:t>
            </w:r>
          </w:p>
        </w:tc>
        <w:tc>
          <w:tcPr>
            <w:tcW w:w="21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0.070</w:t>
            </w:r>
          </w:p>
        </w:tc>
      </w:tr>
      <w:tr w:rsidR="003E12BF">
        <w:trPr>
          <w:trHeight w:val="147"/>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6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420" w:type="dxa"/>
            <w:tcBorders>
              <w:right w:val="single" w:sz="8" w:space="0" w:color="auto"/>
            </w:tcBorders>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2</w:t>
            </w:r>
          </w:p>
        </w:tc>
        <w:tc>
          <w:tcPr>
            <w:tcW w:w="21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0.080</w:t>
            </w:r>
          </w:p>
        </w:tc>
      </w:tr>
      <w:tr w:rsidR="003E12BF">
        <w:trPr>
          <w:trHeight w:val="139"/>
        </w:trPr>
        <w:tc>
          <w:tcPr>
            <w:tcW w:w="86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214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spacing w:line="351" w:lineRule="auto"/>
        <w:ind w:firstLine="721"/>
        <w:rPr>
          <w:sz w:val="20"/>
          <w:szCs w:val="20"/>
        </w:rPr>
      </w:pPr>
      <w:r>
        <w:rPr>
          <w:rFonts w:eastAsia="Times New Roman"/>
          <w:sz w:val="24"/>
          <w:szCs w:val="24"/>
        </w:rPr>
        <w:t xml:space="preserve">From the Table VT, it is clear that the fabric </w:t>
      </w:r>
      <w:proofErr w:type="spellStart"/>
      <w:r>
        <w:rPr>
          <w:rFonts w:eastAsia="Times New Roman"/>
          <w:sz w:val="24"/>
          <w:szCs w:val="24"/>
        </w:rPr>
        <w:t>thicknessof</w:t>
      </w:r>
      <w:proofErr w:type="spellEnd"/>
      <w:r>
        <w:rPr>
          <w:rFonts w:eastAsia="Times New Roman"/>
          <w:sz w:val="24"/>
          <w:szCs w:val="24"/>
        </w:rPr>
        <w:t xml:space="preserve"> the sample O was highest 0.100(mm) and it is followed by the samples D</w:t>
      </w:r>
      <w:r>
        <w:rPr>
          <w:rFonts w:eastAsia="Times New Roman"/>
          <w:b/>
          <w:bCs/>
          <w:sz w:val="15"/>
          <w:szCs w:val="15"/>
        </w:rPr>
        <w:t>1</w:t>
      </w:r>
      <w:r>
        <w:rPr>
          <w:rFonts w:eastAsia="Times New Roman"/>
          <w:sz w:val="24"/>
          <w:szCs w:val="24"/>
        </w:rPr>
        <w:t xml:space="preserve"> of 0.090 mm, B 0.070 mm, and D</w:t>
      </w:r>
      <w:r>
        <w:rPr>
          <w:rFonts w:eastAsia="Times New Roman"/>
          <w:sz w:val="15"/>
          <w:szCs w:val="15"/>
        </w:rPr>
        <w:t>2</w:t>
      </w:r>
      <w:r>
        <w:rPr>
          <w:rFonts w:eastAsia="Times New Roman"/>
          <w:sz w:val="24"/>
          <w:szCs w:val="24"/>
        </w:rPr>
        <w:t xml:space="preserve"> 0.080 mm.</w:t>
      </w:r>
    </w:p>
    <w:p w:rsidR="003E12BF" w:rsidRDefault="003E12BF">
      <w:pPr>
        <w:spacing w:line="208" w:lineRule="exact"/>
        <w:rPr>
          <w:sz w:val="20"/>
          <w:szCs w:val="20"/>
        </w:rPr>
      </w:pPr>
    </w:p>
    <w:p w:rsidR="003E12BF" w:rsidRDefault="00FA5B4F">
      <w:pPr>
        <w:ind w:left="720"/>
        <w:rPr>
          <w:sz w:val="20"/>
          <w:szCs w:val="20"/>
        </w:rPr>
      </w:pPr>
      <w:r>
        <w:rPr>
          <w:rFonts w:eastAsia="Times New Roman"/>
          <w:sz w:val="24"/>
          <w:szCs w:val="24"/>
        </w:rPr>
        <w:t xml:space="preserve">Hence, it could be concluded that the fabric </w:t>
      </w:r>
      <w:proofErr w:type="spellStart"/>
      <w:r>
        <w:rPr>
          <w:rFonts w:eastAsia="Times New Roman"/>
          <w:sz w:val="24"/>
          <w:szCs w:val="24"/>
        </w:rPr>
        <w:t>thicknessof</w:t>
      </w:r>
      <w:proofErr w:type="spellEnd"/>
      <w:r>
        <w:rPr>
          <w:rFonts w:eastAsia="Times New Roman"/>
          <w:sz w:val="24"/>
          <w:szCs w:val="24"/>
        </w:rPr>
        <w:t xml:space="preserve"> the original sample was high.</w:t>
      </w:r>
    </w:p>
    <w:p w:rsidR="003E12BF" w:rsidRDefault="003E12BF">
      <w:pPr>
        <w:sectPr w:rsidR="003E12BF">
          <w:pgSz w:w="12240" w:h="15840"/>
          <w:pgMar w:top="1435" w:right="1440" w:bottom="1440" w:left="1440" w:header="0" w:footer="0" w:gutter="0"/>
          <w:cols w:space="720" w:equalWidth="0">
            <w:col w:w="9360"/>
          </w:cols>
        </w:sectPr>
      </w:pPr>
    </w:p>
    <w:p w:rsidR="003E12BF" w:rsidRDefault="003E12BF">
      <w:pPr>
        <w:spacing w:line="200" w:lineRule="exact"/>
        <w:rPr>
          <w:sz w:val="20"/>
          <w:szCs w:val="20"/>
        </w:rPr>
      </w:pPr>
      <w:bookmarkStart w:id="42" w:name="page43"/>
      <w:bookmarkEnd w:id="42"/>
    </w:p>
    <w:p w:rsidR="003E12BF" w:rsidRDefault="003E12BF">
      <w:pPr>
        <w:spacing w:line="200" w:lineRule="exact"/>
        <w:rPr>
          <w:sz w:val="20"/>
          <w:szCs w:val="20"/>
        </w:rPr>
      </w:pPr>
    </w:p>
    <w:p w:rsidR="003E12BF" w:rsidRDefault="003E12BF">
      <w:pPr>
        <w:spacing w:line="215" w:lineRule="exact"/>
        <w:rPr>
          <w:sz w:val="20"/>
          <w:szCs w:val="20"/>
        </w:rPr>
      </w:pPr>
    </w:p>
    <w:p w:rsidR="003E12BF" w:rsidRDefault="00FA5B4F">
      <w:pPr>
        <w:tabs>
          <w:tab w:val="left" w:pos="1420"/>
        </w:tabs>
        <w:ind w:left="720"/>
        <w:rPr>
          <w:sz w:val="20"/>
          <w:szCs w:val="20"/>
        </w:rPr>
      </w:pPr>
      <w:r>
        <w:rPr>
          <w:rFonts w:eastAsia="Times New Roman"/>
          <w:b/>
          <w:bCs/>
          <w:sz w:val="24"/>
          <w:szCs w:val="24"/>
        </w:rPr>
        <w:t>4.3</w:t>
      </w:r>
      <w:r>
        <w:rPr>
          <w:sz w:val="20"/>
          <w:szCs w:val="20"/>
        </w:rPr>
        <w:tab/>
      </w:r>
      <w:r>
        <w:rPr>
          <w:rFonts w:eastAsia="Times New Roman"/>
          <w:b/>
          <w:bCs/>
          <w:sz w:val="27"/>
          <w:szCs w:val="27"/>
        </w:rPr>
        <w:t>TEARING STRENGTH OF THE ORIGINAL, DE-SIZED,</w:t>
      </w:r>
    </w:p>
    <w:p w:rsidR="003E12BF" w:rsidRDefault="003E12BF">
      <w:pPr>
        <w:spacing w:line="159" w:lineRule="exact"/>
        <w:rPr>
          <w:sz w:val="20"/>
          <w:szCs w:val="20"/>
        </w:rPr>
      </w:pPr>
    </w:p>
    <w:p w:rsidR="003E12BF" w:rsidRDefault="00FA5B4F">
      <w:pPr>
        <w:rPr>
          <w:sz w:val="20"/>
          <w:szCs w:val="20"/>
        </w:rPr>
      </w:pPr>
      <w:r>
        <w:rPr>
          <w:rFonts w:eastAsia="Times New Roman"/>
          <w:b/>
          <w:bCs/>
          <w:sz w:val="28"/>
          <w:szCs w:val="28"/>
        </w:rPr>
        <w:t>BLEACHED AND DYED FABRIC IN WARP AND WEFT DIRECTION</w:t>
      </w:r>
    </w:p>
    <w:p w:rsidR="003E12BF" w:rsidRDefault="003E12BF">
      <w:pPr>
        <w:spacing w:line="357" w:lineRule="exact"/>
        <w:rPr>
          <w:sz w:val="20"/>
          <w:szCs w:val="20"/>
        </w:rPr>
      </w:pPr>
    </w:p>
    <w:p w:rsidR="003E12BF" w:rsidRDefault="00FA5B4F">
      <w:pPr>
        <w:ind w:left="720"/>
        <w:rPr>
          <w:sz w:val="20"/>
          <w:szCs w:val="20"/>
        </w:rPr>
      </w:pPr>
      <w:r>
        <w:rPr>
          <w:rFonts w:eastAsia="Times New Roman"/>
          <w:sz w:val="24"/>
          <w:szCs w:val="24"/>
        </w:rPr>
        <w:t>The fabric strength in warp and weft directions is presented in Table VII.</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6" w:lineRule="exact"/>
        <w:rPr>
          <w:sz w:val="20"/>
          <w:szCs w:val="20"/>
        </w:rPr>
      </w:pPr>
    </w:p>
    <w:tbl>
      <w:tblPr>
        <w:tblW w:w="0" w:type="auto"/>
        <w:tblInd w:w="1930" w:type="dxa"/>
        <w:tblLayout w:type="fixed"/>
        <w:tblCellMar>
          <w:left w:w="0" w:type="dxa"/>
          <w:right w:w="0" w:type="dxa"/>
        </w:tblCellMar>
        <w:tblLook w:val="04A0"/>
      </w:tblPr>
      <w:tblGrid>
        <w:gridCol w:w="880"/>
        <w:gridCol w:w="1120"/>
        <w:gridCol w:w="300"/>
        <w:gridCol w:w="1540"/>
        <w:gridCol w:w="1700"/>
      </w:tblGrid>
      <w:tr w:rsidR="003E12BF">
        <w:trPr>
          <w:trHeight w:val="276"/>
        </w:trPr>
        <w:tc>
          <w:tcPr>
            <w:tcW w:w="880" w:type="dxa"/>
            <w:vAlign w:val="bottom"/>
          </w:tcPr>
          <w:p w:rsidR="003E12BF" w:rsidRDefault="003E12BF">
            <w:pPr>
              <w:rPr>
                <w:sz w:val="23"/>
                <w:szCs w:val="23"/>
              </w:rPr>
            </w:pPr>
          </w:p>
        </w:tc>
        <w:tc>
          <w:tcPr>
            <w:tcW w:w="1120" w:type="dxa"/>
            <w:vAlign w:val="bottom"/>
          </w:tcPr>
          <w:p w:rsidR="003E12BF" w:rsidRDefault="003E12BF">
            <w:pPr>
              <w:rPr>
                <w:sz w:val="23"/>
                <w:szCs w:val="23"/>
              </w:rPr>
            </w:pPr>
          </w:p>
        </w:tc>
        <w:tc>
          <w:tcPr>
            <w:tcW w:w="1840" w:type="dxa"/>
            <w:gridSpan w:val="2"/>
            <w:vAlign w:val="bottom"/>
          </w:tcPr>
          <w:p w:rsidR="003E12BF" w:rsidRDefault="00FA5B4F">
            <w:pPr>
              <w:ind w:right="200"/>
              <w:jc w:val="center"/>
              <w:rPr>
                <w:sz w:val="20"/>
                <w:szCs w:val="20"/>
              </w:rPr>
            </w:pPr>
            <w:r>
              <w:rPr>
                <w:rFonts w:eastAsia="Times New Roman"/>
                <w:b/>
                <w:bCs/>
                <w:w w:val="99"/>
                <w:sz w:val="24"/>
                <w:szCs w:val="24"/>
              </w:rPr>
              <w:t>Table VII</w:t>
            </w:r>
          </w:p>
        </w:tc>
        <w:tc>
          <w:tcPr>
            <w:tcW w:w="1700" w:type="dxa"/>
            <w:vAlign w:val="bottom"/>
          </w:tcPr>
          <w:p w:rsidR="003E12BF" w:rsidRDefault="003E12BF">
            <w:pPr>
              <w:rPr>
                <w:sz w:val="23"/>
                <w:szCs w:val="23"/>
              </w:rPr>
            </w:pPr>
          </w:p>
        </w:tc>
      </w:tr>
      <w:tr w:rsidR="003E12BF">
        <w:trPr>
          <w:trHeight w:val="408"/>
        </w:trPr>
        <w:tc>
          <w:tcPr>
            <w:tcW w:w="880" w:type="dxa"/>
            <w:vAlign w:val="bottom"/>
          </w:tcPr>
          <w:p w:rsidR="003E12BF" w:rsidRDefault="003E12BF">
            <w:pPr>
              <w:rPr>
                <w:sz w:val="24"/>
                <w:szCs w:val="24"/>
              </w:rPr>
            </w:pPr>
          </w:p>
        </w:tc>
        <w:tc>
          <w:tcPr>
            <w:tcW w:w="1120" w:type="dxa"/>
            <w:vAlign w:val="bottom"/>
          </w:tcPr>
          <w:p w:rsidR="003E12BF" w:rsidRDefault="003E12BF">
            <w:pPr>
              <w:rPr>
                <w:sz w:val="24"/>
                <w:szCs w:val="24"/>
              </w:rPr>
            </w:pPr>
          </w:p>
        </w:tc>
        <w:tc>
          <w:tcPr>
            <w:tcW w:w="1840" w:type="dxa"/>
            <w:gridSpan w:val="2"/>
            <w:vAlign w:val="bottom"/>
          </w:tcPr>
          <w:p w:rsidR="003E12BF" w:rsidRDefault="00FA5B4F">
            <w:pPr>
              <w:ind w:right="200"/>
              <w:jc w:val="center"/>
              <w:rPr>
                <w:sz w:val="20"/>
                <w:szCs w:val="20"/>
              </w:rPr>
            </w:pPr>
            <w:r>
              <w:rPr>
                <w:rFonts w:eastAsia="Times New Roman"/>
                <w:w w:val="99"/>
                <w:sz w:val="24"/>
                <w:szCs w:val="24"/>
              </w:rPr>
              <w:t>Fabric strength</w:t>
            </w:r>
          </w:p>
        </w:tc>
        <w:tc>
          <w:tcPr>
            <w:tcW w:w="1700" w:type="dxa"/>
            <w:vAlign w:val="bottom"/>
          </w:tcPr>
          <w:p w:rsidR="003E12BF" w:rsidRDefault="003E12BF">
            <w:pPr>
              <w:rPr>
                <w:sz w:val="24"/>
                <w:szCs w:val="24"/>
              </w:rPr>
            </w:pPr>
          </w:p>
        </w:tc>
      </w:tr>
      <w:tr w:rsidR="003E12BF">
        <w:trPr>
          <w:trHeight w:val="147"/>
        </w:trPr>
        <w:tc>
          <w:tcPr>
            <w:tcW w:w="880" w:type="dxa"/>
            <w:tcBorders>
              <w:bottom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tcBorders>
            <w:vAlign w:val="bottom"/>
          </w:tcPr>
          <w:p w:rsidR="003E12BF" w:rsidRDefault="003E12BF">
            <w:pPr>
              <w:rPr>
                <w:sz w:val="12"/>
                <w:szCs w:val="12"/>
              </w:rPr>
            </w:pPr>
          </w:p>
        </w:tc>
        <w:tc>
          <w:tcPr>
            <w:tcW w:w="1540" w:type="dxa"/>
            <w:tcBorders>
              <w:bottom w:val="single" w:sz="8" w:space="0" w:color="auto"/>
            </w:tcBorders>
            <w:vAlign w:val="bottom"/>
          </w:tcPr>
          <w:p w:rsidR="003E12BF" w:rsidRDefault="003E12BF">
            <w:pPr>
              <w:rPr>
                <w:sz w:val="12"/>
                <w:szCs w:val="12"/>
              </w:rPr>
            </w:pPr>
          </w:p>
        </w:tc>
        <w:tc>
          <w:tcPr>
            <w:tcW w:w="1700" w:type="dxa"/>
            <w:tcBorders>
              <w:bottom w:val="single" w:sz="8" w:space="0" w:color="auto"/>
            </w:tcBorders>
            <w:vAlign w:val="bottom"/>
          </w:tcPr>
          <w:p w:rsidR="003E12BF" w:rsidRDefault="003E12BF">
            <w:pPr>
              <w:rPr>
                <w:sz w:val="12"/>
                <w:szCs w:val="12"/>
              </w:rPr>
            </w:pPr>
          </w:p>
        </w:tc>
      </w:tr>
      <w:tr w:rsidR="003E12BF">
        <w:trPr>
          <w:trHeight w:val="265"/>
        </w:trPr>
        <w:tc>
          <w:tcPr>
            <w:tcW w:w="880" w:type="dxa"/>
            <w:tcBorders>
              <w:left w:val="single" w:sz="8" w:space="0" w:color="auto"/>
              <w:right w:val="single" w:sz="8" w:space="0" w:color="auto"/>
            </w:tcBorders>
            <w:vAlign w:val="bottom"/>
          </w:tcPr>
          <w:p w:rsidR="003E12BF" w:rsidRDefault="00FA5B4F">
            <w:pPr>
              <w:spacing w:line="265" w:lineRule="exact"/>
              <w:jc w:val="center"/>
              <w:rPr>
                <w:sz w:val="20"/>
                <w:szCs w:val="20"/>
              </w:rPr>
            </w:pPr>
            <w:proofErr w:type="spellStart"/>
            <w:r>
              <w:rPr>
                <w:rFonts w:eastAsia="Times New Roman"/>
                <w:b/>
                <w:bCs/>
                <w:w w:val="98"/>
                <w:sz w:val="24"/>
                <w:szCs w:val="24"/>
              </w:rPr>
              <w:t>S.no</w:t>
            </w:r>
            <w:proofErr w:type="spellEnd"/>
          </w:p>
        </w:tc>
        <w:tc>
          <w:tcPr>
            <w:tcW w:w="1120" w:type="dxa"/>
            <w:vAlign w:val="bottom"/>
          </w:tcPr>
          <w:p w:rsidR="003E12BF" w:rsidRDefault="00FA5B4F">
            <w:pPr>
              <w:spacing w:line="265" w:lineRule="exact"/>
              <w:ind w:left="320"/>
              <w:rPr>
                <w:sz w:val="20"/>
                <w:szCs w:val="20"/>
              </w:rPr>
            </w:pPr>
            <w:r>
              <w:rPr>
                <w:rFonts w:eastAsia="Times New Roman"/>
                <w:b/>
                <w:bCs/>
                <w:sz w:val="24"/>
                <w:szCs w:val="24"/>
              </w:rPr>
              <w:t>Sample</w:t>
            </w:r>
          </w:p>
        </w:tc>
        <w:tc>
          <w:tcPr>
            <w:tcW w:w="300" w:type="dxa"/>
            <w:tcBorders>
              <w:right w:val="single" w:sz="8" w:space="0" w:color="auto"/>
            </w:tcBorders>
            <w:vAlign w:val="bottom"/>
          </w:tcPr>
          <w:p w:rsidR="003E12BF" w:rsidRDefault="003E12BF">
            <w:pPr>
              <w:rPr>
                <w:sz w:val="23"/>
                <w:szCs w:val="23"/>
              </w:rPr>
            </w:pPr>
          </w:p>
        </w:tc>
        <w:tc>
          <w:tcPr>
            <w:tcW w:w="1540" w:type="dxa"/>
            <w:tcBorders>
              <w:right w:val="single" w:sz="8" w:space="0" w:color="auto"/>
            </w:tcBorders>
            <w:vAlign w:val="bottom"/>
          </w:tcPr>
          <w:p w:rsidR="003E12BF" w:rsidRDefault="00FA5B4F">
            <w:pPr>
              <w:spacing w:line="265" w:lineRule="exact"/>
              <w:jc w:val="center"/>
              <w:rPr>
                <w:sz w:val="20"/>
                <w:szCs w:val="20"/>
              </w:rPr>
            </w:pPr>
            <w:proofErr w:type="spellStart"/>
            <w:r>
              <w:rPr>
                <w:rFonts w:eastAsia="Times New Roman"/>
                <w:b/>
                <w:bCs/>
                <w:w w:val="98"/>
                <w:sz w:val="24"/>
                <w:szCs w:val="24"/>
              </w:rPr>
              <w:t>WarpStreng</w:t>
            </w:r>
            <w:proofErr w:type="spellEnd"/>
          </w:p>
        </w:tc>
        <w:tc>
          <w:tcPr>
            <w:tcW w:w="1700" w:type="dxa"/>
            <w:tcBorders>
              <w:right w:val="single" w:sz="8" w:space="0" w:color="auto"/>
            </w:tcBorders>
            <w:vAlign w:val="bottom"/>
          </w:tcPr>
          <w:p w:rsidR="003E12BF" w:rsidRDefault="00FA5B4F">
            <w:pPr>
              <w:spacing w:line="265" w:lineRule="exact"/>
              <w:jc w:val="center"/>
              <w:rPr>
                <w:sz w:val="20"/>
                <w:szCs w:val="20"/>
              </w:rPr>
            </w:pPr>
            <w:r>
              <w:rPr>
                <w:rFonts w:eastAsia="Times New Roman"/>
                <w:b/>
                <w:bCs/>
                <w:w w:val="98"/>
                <w:sz w:val="24"/>
                <w:szCs w:val="24"/>
              </w:rPr>
              <w:t>Weft</w:t>
            </w:r>
          </w:p>
        </w:tc>
      </w:tr>
      <w:tr w:rsidR="003E12BF">
        <w:trPr>
          <w:trHeight w:val="413"/>
        </w:trPr>
        <w:tc>
          <w:tcPr>
            <w:tcW w:w="880" w:type="dxa"/>
            <w:tcBorders>
              <w:left w:val="single" w:sz="8" w:space="0" w:color="auto"/>
              <w:right w:val="single" w:sz="8" w:space="0" w:color="auto"/>
            </w:tcBorders>
            <w:vAlign w:val="bottom"/>
          </w:tcPr>
          <w:p w:rsidR="003E12BF" w:rsidRDefault="003E12BF">
            <w:pPr>
              <w:rPr>
                <w:sz w:val="24"/>
                <w:szCs w:val="24"/>
              </w:rPr>
            </w:pPr>
          </w:p>
        </w:tc>
        <w:tc>
          <w:tcPr>
            <w:tcW w:w="1120" w:type="dxa"/>
            <w:vAlign w:val="bottom"/>
          </w:tcPr>
          <w:p w:rsidR="003E12BF" w:rsidRDefault="003E12BF">
            <w:pPr>
              <w:rPr>
                <w:sz w:val="24"/>
                <w:szCs w:val="24"/>
              </w:rPr>
            </w:pPr>
          </w:p>
        </w:tc>
        <w:tc>
          <w:tcPr>
            <w:tcW w:w="300" w:type="dxa"/>
            <w:tcBorders>
              <w:right w:val="single" w:sz="8" w:space="0" w:color="auto"/>
            </w:tcBorders>
            <w:vAlign w:val="bottom"/>
          </w:tcPr>
          <w:p w:rsidR="003E12BF" w:rsidRDefault="003E12BF">
            <w:pPr>
              <w:rPr>
                <w:sz w:val="24"/>
                <w:szCs w:val="24"/>
              </w:rPr>
            </w:pPr>
          </w:p>
        </w:tc>
        <w:tc>
          <w:tcPr>
            <w:tcW w:w="1540" w:type="dxa"/>
            <w:tcBorders>
              <w:right w:val="single" w:sz="8" w:space="0" w:color="auto"/>
            </w:tcBorders>
            <w:vAlign w:val="bottom"/>
          </w:tcPr>
          <w:p w:rsidR="003E12BF" w:rsidRDefault="00FA5B4F">
            <w:pPr>
              <w:jc w:val="center"/>
              <w:rPr>
                <w:sz w:val="20"/>
                <w:szCs w:val="20"/>
              </w:rPr>
            </w:pPr>
            <w:proofErr w:type="spellStart"/>
            <w:r>
              <w:rPr>
                <w:rFonts w:eastAsia="Times New Roman"/>
                <w:b/>
                <w:bCs/>
                <w:w w:val="99"/>
                <w:sz w:val="24"/>
                <w:szCs w:val="24"/>
              </w:rPr>
              <w:t>th</w:t>
            </w:r>
            <w:proofErr w:type="spellEnd"/>
            <w:r>
              <w:rPr>
                <w:rFonts w:eastAsia="Times New Roman"/>
                <w:b/>
                <w:bCs/>
                <w:w w:val="99"/>
                <w:sz w:val="24"/>
                <w:szCs w:val="24"/>
              </w:rPr>
              <w:t xml:space="preserve"> (</w:t>
            </w:r>
            <w:proofErr w:type="spellStart"/>
            <w:r>
              <w:rPr>
                <w:rFonts w:eastAsia="Times New Roman"/>
                <w:b/>
                <w:bCs/>
                <w:w w:val="99"/>
                <w:sz w:val="24"/>
                <w:szCs w:val="24"/>
              </w:rPr>
              <w:t>kgs</w:t>
            </w:r>
            <w:proofErr w:type="spellEnd"/>
            <w:r>
              <w:rPr>
                <w:rFonts w:eastAsia="Times New Roman"/>
                <w:b/>
                <w:bCs/>
                <w:w w:val="99"/>
                <w:sz w:val="24"/>
                <w:szCs w:val="24"/>
              </w:rPr>
              <w:t>)</w:t>
            </w:r>
          </w:p>
        </w:tc>
        <w:tc>
          <w:tcPr>
            <w:tcW w:w="1700" w:type="dxa"/>
            <w:tcBorders>
              <w:right w:val="single" w:sz="8" w:space="0" w:color="auto"/>
            </w:tcBorders>
            <w:vAlign w:val="bottom"/>
          </w:tcPr>
          <w:p w:rsidR="003E12BF" w:rsidRDefault="00FA5B4F">
            <w:pPr>
              <w:jc w:val="center"/>
              <w:rPr>
                <w:sz w:val="20"/>
                <w:szCs w:val="20"/>
              </w:rPr>
            </w:pPr>
            <w:r>
              <w:rPr>
                <w:rFonts w:eastAsia="Times New Roman"/>
                <w:b/>
                <w:bCs/>
                <w:w w:val="99"/>
                <w:sz w:val="24"/>
                <w:szCs w:val="24"/>
              </w:rPr>
              <w:t>Strength (</w:t>
            </w:r>
            <w:proofErr w:type="spellStart"/>
            <w:r>
              <w:rPr>
                <w:rFonts w:eastAsia="Times New Roman"/>
                <w:b/>
                <w:bCs/>
                <w:w w:val="99"/>
                <w:sz w:val="24"/>
                <w:szCs w:val="24"/>
              </w:rPr>
              <w:t>kgs</w:t>
            </w:r>
            <w:proofErr w:type="spellEnd"/>
            <w:r>
              <w:rPr>
                <w:rFonts w:eastAsia="Times New Roman"/>
                <w:b/>
                <w:bCs/>
                <w:w w:val="99"/>
                <w:sz w:val="24"/>
                <w:szCs w:val="24"/>
              </w:rPr>
              <w:t>)</w:t>
            </w:r>
          </w:p>
        </w:tc>
      </w:tr>
      <w:tr w:rsidR="003E12BF">
        <w:trPr>
          <w:trHeight w:val="143"/>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right w:val="single" w:sz="8" w:space="0" w:color="auto"/>
            </w:tcBorders>
            <w:vAlign w:val="bottom"/>
          </w:tcPr>
          <w:p w:rsidR="003E12BF" w:rsidRDefault="003E12BF">
            <w:pPr>
              <w:rPr>
                <w:sz w:val="12"/>
                <w:szCs w:val="12"/>
              </w:rPr>
            </w:pPr>
          </w:p>
        </w:tc>
        <w:tc>
          <w:tcPr>
            <w:tcW w:w="1540" w:type="dxa"/>
            <w:tcBorders>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120" w:type="dxa"/>
            <w:vAlign w:val="bottom"/>
          </w:tcPr>
          <w:p w:rsidR="003E12BF" w:rsidRDefault="00FA5B4F">
            <w:pPr>
              <w:spacing w:line="260" w:lineRule="exact"/>
              <w:ind w:left="100"/>
              <w:rPr>
                <w:sz w:val="20"/>
                <w:szCs w:val="20"/>
              </w:rPr>
            </w:pPr>
            <w:r>
              <w:rPr>
                <w:rFonts w:eastAsia="Times New Roman"/>
                <w:b/>
                <w:bCs/>
                <w:sz w:val="24"/>
                <w:szCs w:val="24"/>
              </w:rPr>
              <w:t>O</w:t>
            </w:r>
          </w:p>
        </w:tc>
        <w:tc>
          <w:tcPr>
            <w:tcW w:w="300" w:type="dxa"/>
            <w:tcBorders>
              <w:right w:val="single" w:sz="8" w:space="0" w:color="auto"/>
            </w:tcBorders>
            <w:vAlign w:val="bottom"/>
          </w:tcPr>
          <w:p w:rsidR="003E12BF" w:rsidRDefault="003E12BF"/>
        </w:tc>
        <w:tc>
          <w:tcPr>
            <w:tcW w:w="15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40</w:t>
            </w:r>
          </w:p>
        </w:tc>
        <w:tc>
          <w:tcPr>
            <w:tcW w:w="170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65</w:t>
            </w:r>
          </w:p>
        </w:tc>
      </w:tr>
      <w:tr w:rsidR="003E12BF">
        <w:trPr>
          <w:trHeight w:val="142"/>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right w:val="single" w:sz="8" w:space="0" w:color="auto"/>
            </w:tcBorders>
            <w:vAlign w:val="bottom"/>
          </w:tcPr>
          <w:p w:rsidR="003E12BF" w:rsidRDefault="003E12BF">
            <w:pPr>
              <w:rPr>
                <w:sz w:val="12"/>
                <w:szCs w:val="12"/>
              </w:rPr>
            </w:pPr>
          </w:p>
        </w:tc>
        <w:tc>
          <w:tcPr>
            <w:tcW w:w="1540" w:type="dxa"/>
            <w:tcBorders>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12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1</w:t>
            </w:r>
          </w:p>
        </w:tc>
        <w:tc>
          <w:tcPr>
            <w:tcW w:w="300" w:type="dxa"/>
            <w:tcBorders>
              <w:right w:val="single" w:sz="8" w:space="0" w:color="auto"/>
            </w:tcBorders>
            <w:vAlign w:val="bottom"/>
          </w:tcPr>
          <w:p w:rsidR="003E12BF" w:rsidRDefault="003E12BF"/>
        </w:tc>
        <w:tc>
          <w:tcPr>
            <w:tcW w:w="15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38</w:t>
            </w:r>
          </w:p>
        </w:tc>
        <w:tc>
          <w:tcPr>
            <w:tcW w:w="170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63</w:t>
            </w:r>
          </w:p>
        </w:tc>
      </w:tr>
      <w:tr w:rsidR="003E12BF">
        <w:trPr>
          <w:trHeight w:val="144"/>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right w:val="single" w:sz="8" w:space="0" w:color="auto"/>
            </w:tcBorders>
            <w:vAlign w:val="bottom"/>
          </w:tcPr>
          <w:p w:rsidR="003E12BF" w:rsidRDefault="003E12BF">
            <w:pPr>
              <w:rPr>
                <w:sz w:val="12"/>
                <w:szCs w:val="12"/>
              </w:rPr>
            </w:pPr>
          </w:p>
        </w:tc>
        <w:tc>
          <w:tcPr>
            <w:tcW w:w="1540" w:type="dxa"/>
            <w:tcBorders>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w:t>
            </w:r>
          </w:p>
        </w:tc>
        <w:tc>
          <w:tcPr>
            <w:tcW w:w="1120" w:type="dxa"/>
            <w:vAlign w:val="bottom"/>
          </w:tcPr>
          <w:p w:rsidR="003E12BF" w:rsidRDefault="00FA5B4F">
            <w:pPr>
              <w:spacing w:line="260" w:lineRule="exact"/>
              <w:ind w:left="100"/>
              <w:rPr>
                <w:sz w:val="20"/>
                <w:szCs w:val="20"/>
              </w:rPr>
            </w:pPr>
            <w:r>
              <w:rPr>
                <w:rFonts w:eastAsia="Times New Roman"/>
                <w:b/>
                <w:bCs/>
                <w:sz w:val="24"/>
                <w:szCs w:val="24"/>
              </w:rPr>
              <w:t>B</w:t>
            </w:r>
          </w:p>
        </w:tc>
        <w:tc>
          <w:tcPr>
            <w:tcW w:w="300" w:type="dxa"/>
            <w:tcBorders>
              <w:right w:val="single" w:sz="8" w:space="0" w:color="auto"/>
            </w:tcBorders>
            <w:vAlign w:val="bottom"/>
          </w:tcPr>
          <w:p w:rsidR="003E12BF" w:rsidRDefault="003E12BF"/>
        </w:tc>
        <w:tc>
          <w:tcPr>
            <w:tcW w:w="15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35</w:t>
            </w:r>
          </w:p>
        </w:tc>
        <w:tc>
          <w:tcPr>
            <w:tcW w:w="170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59</w:t>
            </w:r>
          </w:p>
        </w:tc>
      </w:tr>
      <w:tr w:rsidR="003E12BF">
        <w:trPr>
          <w:trHeight w:val="142"/>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right w:val="single" w:sz="8" w:space="0" w:color="auto"/>
            </w:tcBorders>
            <w:vAlign w:val="bottom"/>
          </w:tcPr>
          <w:p w:rsidR="003E12BF" w:rsidRDefault="003E12BF">
            <w:pPr>
              <w:rPr>
                <w:sz w:val="12"/>
                <w:szCs w:val="12"/>
              </w:rPr>
            </w:pPr>
          </w:p>
        </w:tc>
        <w:tc>
          <w:tcPr>
            <w:tcW w:w="1540" w:type="dxa"/>
            <w:tcBorders>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12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2</w:t>
            </w:r>
          </w:p>
        </w:tc>
        <w:tc>
          <w:tcPr>
            <w:tcW w:w="300" w:type="dxa"/>
            <w:tcBorders>
              <w:right w:val="single" w:sz="8" w:space="0" w:color="auto"/>
            </w:tcBorders>
            <w:vAlign w:val="bottom"/>
          </w:tcPr>
          <w:p w:rsidR="003E12BF" w:rsidRDefault="003E12BF"/>
        </w:tc>
        <w:tc>
          <w:tcPr>
            <w:tcW w:w="15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37</w:t>
            </w:r>
          </w:p>
        </w:tc>
        <w:tc>
          <w:tcPr>
            <w:tcW w:w="170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61</w:t>
            </w:r>
          </w:p>
        </w:tc>
      </w:tr>
      <w:tr w:rsidR="003E12BF">
        <w:trPr>
          <w:trHeight w:val="139"/>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20" w:type="dxa"/>
            <w:tcBorders>
              <w:bottom w:val="single" w:sz="8" w:space="0" w:color="auto"/>
            </w:tcBorders>
            <w:vAlign w:val="bottom"/>
          </w:tcPr>
          <w:p w:rsidR="003E12BF" w:rsidRDefault="003E12BF">
            <w:pPr>
              <w:rPr>
                <w:sz w:val="12"/>
                <w:szCs w:val="12"/>
              </w:rPr>
            </w:pPr>
          </w:p>
        </w:tc>
        <w:tc>
          <w:tcPr>
            <w:tcW w:w="300" w:type="dxa"/>
            <w:tcBorders>
              <w:bottom w:val="single" w:sz="8" w:space="0" w:color="auto"/>
              <w:right w:val="single" w:sz="8" w:space="0" w:color="auto"/>
            </w:tcBorders>
            <w:vAlign w:val="bottom"/>
          </w:tcPr>
          <w:p w:rsidR="003E12BF" w:rsidRDefault="003E12BF">
            <w:pPr>
              <w:rPr>
                <w:sz w:val="12"/>
                <w:szCs w:val="12"/>
              </w:rPr>
            </w:pPr>
          </w:p>
        </w:tc>
        <w:tc>
          <w:tcPr>
            <w:tcW w:w="1540" w:type="dxa"/>
            <w:tcBorders>
              <w:bottom w:val="single" w:sz="8" w:space="0" w:color="auto"/>
              <w:right w:val="single" w:sz="8" w:space="0" w:color="auto"/>
            </w:tcBorders>
            <w:vAlign w:val="bottom"/>
          </w:tcPr>
          <w:p w:rsidR="003E12BF" w:rsidRDefault="003E12BF">
            <w:pPr>
              <w:rPr>
                <w:sz w:val="12"/>
                <w:szCs w:val="12"/>
              </w:rPr>
            </w:pPr>
          </w:p>
        </w:tc>
        <w:tc>
          <w:tcPr>
            <w:tcW w:w="170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9" w:lineRule="exact"/>
        <w:rPr>
          <w:sz w:val="20"/>
          <w:szCs w:val="20"/>
        </w:rPr>
      </w:pPr>
    </w:p>
    <w:p w:rsidR="003E12BF" w:rsidRDefault="00FA5B4F">
      <w:pPr>
        <w:rPr>
          <w:sz w:val="20"/>
          <w:szCs w:val="20"/>
        </w:rPr>
      </w:pPr>
      <w:r>
        <w:rPr>
          <w:rFonts w:eastAsia="Times New Roman"/>
          <w:b/>
          <w:bCs/>
          <w:sz w:val="24"/>
          <w:szCs w:val="24"/>
        </w:rPr>
        <w:t>Warp direction</w:t>
      </w:r>
    </w:p>
    <w:p w:rsidR="003E12BF" w:rsidRDefault="003E12BF">
      <w:pPr>
        <w:spacing w:line="346"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From Table </w:t>
      </w:r>
      <w:proofErr w:type="spellStart"/>
      <w:r>
        <w:rPr>
          <w:rFonts w:eastAsia="Times New Roman"/>
          <w:sz w:val="24"/>
          <w:szCs w:val="24"/>
        </w:rPr>
        <w:t>VII</w:t>
      </w:r>
      <w:proofErr w:type="gramStart"/>
      <w:r>
        <w:rPr>
          <w:rFonts w:eastAsia="Times New Roman"/>
          <w:sz w:val="24"/>
          <w:szCs w:val="24"/>
        </w:rPr>
        <w:t>,it</w:t>
      </w:r>
      <w:proofErr w:type="spellEnd"/>
      <w:proofErr w:type="gramEnd"/>
      <w:r>
        <w:rPr>
          <w:rFonts w:eastAsia="Times New Roman"/>
          <w:sz w:val="24"/>
          <w:szCs w:val="24"/>
        </w:rPr>
        <w:t xml:space="preserve"> is obvious </w:t>
      </w:r>
      <w:proofErr w:type="spellStart"/>
      <w:r>
        <w:rPr>
          <w:rFonts w:eastAsia="Times New Roman"/>
          <w:sz w:val="24"/>
          <w:szCs w:val="24"/>
        </w:rPr>
        <w:t>thatthe</w:t>
      </w:r>
      <w:proofErr w:type="spellEnd"/>
      <w:r>
        <w:rPr>
          <w:rFonts w:eastAsia="Times New Roman"/>
          <w:sz w:val="24"/>
          <w:szCs w:val="24"/>
        </w:rPr>
        <w:t xml:space="preserve"> fabric strength of the sample O was noted to be 40kgs in warp direction. But, this strength was reduced due to the wet processing of the fabric. The fabric strength was </w:t>
      </w:r>
      <w:proofErr w:type="spellStart"/>
      <w:r>
        <w:rPr>
          <w:rFonts w:eastAsia="Times New Roman"/>
          <w:sz w:val="24"/>
          <w:szCs w:val="24"/>
        </w:rPr>
        <w:t>thenhighest</w:t>
      </w:r>
      <w:proofErr w:type="spellEnd"/>
      <w:r>
        <w:rPr>
          <w:rFonts w:eastAsia="Times New Roman"/>
          <w:sz w:val="24"/>
          <w:szCs w:val="24"/>
        </w:rPr>
        <w:t xml:space="preserve"> in the sample D</w:t>
      </w:r>
      <w:r>
        <w:rPr>
          <w:rFonts w:eastAsia="Times New Roman"/>
          <w:sz w:val="15"/>
          <w:szCs w:val="15"/>
        </w:rPr>
        <w:t>1</w:t>
      </w:r>
      <w:r>
        <w:rPr>
          <w:rFonts w:eastAsia="Times New Roman"/>
          <w:sz w:val="24"/>
          <w:szCs w:val="24"/>
        </w:rPr>
        <w:t xml:space="preserve"> of around 38 followed by the samples D</w:t>
      </w:r>
      <w:r>
        <w:rPr>
          <w:rFonts w:eastAsia="Times New Roman"/>
          <w:sz w:val="15"/>
          <w:szCs w:val="15"/>
        </w:rPr>
        <w:t>2</w:t>
      </w:r>
      <w:r>
        <w:rPr>
          <w:rFonts w:eastAsia="Times New Roman"/>
          <w:sz w:val="24"/>
          <w:szCs w:val="24"/>
        </w:rPr>
        <w:t xml:space="preserve">and B of 37 and 35 </w:t>
      </w:r>
      <w:proofErr w:type="spellStart"/>
      <w:r>
        <w:rPr>
          <w:rFonts w:eastAsia="Times New Roman"/>
          <w:sz w:val="24"/>
          <w:szCs w:val="24"/>
        </w:rPr>
        <w:t>kgs</w:t>
      </w:r>
      <w:proofErr w:type="spellEnd"/>
      <w:r>
        <w:rPr>
          <w:rFonts w:eastAsia="Times New Roman"/>
          <w:sz w:val="24"/>
          <w:szCs w:val="24"/>
        </w:rPr>
        <w:t xml:space="preserve"> respectively.</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24" w:lineRule="exact"/>
        <w:rPr>
          <w:sz w:val="20"/>
          <w:szCs w:val="20"/>
        </w:rPr>
      </w:pPr>
    </w:p>
    <w:p w:rsidR="003E12BF" w:rsidRDefault="00FA5B4F">
      <w:pPr>
        <w:rPr>
          <w:sz w:val="20"/>
          <w:szCs w:val="20"/>
        </w:rPr>
      </w:pPr>
      <w:r>
        <w:rPr>
          <w:rFonts w:eastAsia="Times New Roman"/>
          <w:b/>
          <w:bCs/>
          <w:sz w:val="24"/>
          <w:szCs w:val="24"/>
        </w:rPr>
        <w:t>Weft direction</w:t>
      </w:r>
    </w:p>
    <w:p w:rsidR="003E12BF" w:rsidRDefault="003E12BF">
      <w:pPr>
        <w:spacing w:line="346" w:lineRule="exact"/>
        <w:rPr>
          <w:sz w:val="20"/>
          <w:szCs w:val="20"/>
        </w:rPr>
      </w:pPr>
    </w:p>
    <w:p w:rsidR="003E12BF" w:rsidRDefault="00FA5B4F">
      <w:pPr>
        <w:spacing w:line="355" w:lineRule="auto"/>
        <w:ind w:firstLine="721"/>
        <w:jc w:val="both"/>
        <w:rPr>
          <w:sz w:val="20"/>
          <w:szCs w:val="20"/>
        </w:rPr>
      </w:pPr>
      <w:r>
        <w:rPr>
          <w:rFonts w:eastAsia="Times New Roman"/>
          <w:sz w:val="24"/>
          <w:szCs w:val="24"/>
        </w:rPr>
        <w:t xml:space="preserve">In weft direction the fabric strength of the sample O was 65 </w:t>
      </w:r>
      <w:proofErr w:type="spellStart"/>
      <w:r>
        <w:rPr>
          <w:rFonts w:eastAsia="Times New Roman"/>
          <w:sz w:val="24"/>
          <w:szCs w:val="24"/>
        </w:rPr>
        <w:t>kgs</w:t>
      </w:r>
      <w:proofErr w:type="spellEnd"/>
      <w:r>
        <w:rPr>
          <w:rFonts w:eastAsia="Times New Roman"/>
          <w:sz w:val="24"/>
          <w:szCs w:val="24"/>
        </w:rPr>
        <w:t>. In weft direction also the fabric lost its strength in pretreated and dyed fabrics of which it was the maximum in sample D</w:t>
      </w:r>
      <w:r>
        <w:rPr>
          <w:rFonts w:eastAsia="Times New Roman"/>
          <w:sz w:val="15"/>
          <w:szCs w:val="15"/>
        </w:rPr>
        <w:t>1</w:t>
      </w:r>
      <w:r>
        <w:rPr>
          <w:rFonts w:eastAsia="Times New Roman"/>
          <w:sz w:val="24"/>
          <w:szCs w:val="24"/>
        </w:rPr>
        <w:t xml:space="preserve"> of around 65 </w:t>
      </w:r>
      <w:proofErr w:type="spellStart"/>
      <w:r>
        <w:rPr>
          <w:rFonts w:eastAsia="Times New Roman"/>
          <w:sz w:val="24"/>
          <w:szCs w:val="24"/>
        </w:rPr>
        <w:t>kgs</w:t>
      </w:r>
      <w:proofErr w:type="spellEnd"/>
      <w:r>
        <w:rPr>
          <w:rFonts w:eastAsia="Times New Roman"/>
          <w:sz w:val="24"/>
          <w:szCs w:val="24"/>
        </w:rPr>
        <w:t xml:space="preserve"> followed by the samples D</w:t>
      </w:r>
      <w:r>
        <w:rPr>
          <w:rFonts w:eastAsia="Times New Roman"/>
          <w:sz w:val="15"/>
          <w:szCs w:val="15"/>
        </w:rPr>
        <w:t>2</w:t>
      </w:r>
      <w:r>
        <w:rPr>
          <w:rFonts w:eastAsia="Times New Roman"/>
          <w:sz w:val="24"/>
          <w:szCs w:val="24"/>
        </w:rPr>
        <w:t xml:space="preserve"> </w:t>
      </w:r>
      <w:proofErr w:type="spellStart"/>
      <w:r>
        <w:rPr>
          <w:rFonts w:eastAsia="Times New Roman"/>
          <w:sz w:val="24"/>
          <w:szCs w:val="24"/>
        </w:rPr>
        <w:t>andB</w:t>
      </w:r>
      <w:proofErr w:type="spellEnd"/>
      <w:r>
        <w:rPr>
          <w:rFonts w:eastAsia="Times New Roman"/>
          <w:sz w:val="24"/>
          <w:szCs w:val="24"/>
        </w:rPr>
        <w:t xml:space="preserve"> of 61 and59 percents respectively.</w:t>
      </w:r>
    </w:p>
    <w:p w:rsidR="003E12BF" w:rsidRDefault="003E12BF">
      <w:pPr>
        <w:spacing w:line="216" w:lineRule="exact"/>
        <w:rPr>
          <w:sz w:val="20"/>
          <w:szCs w:val="20"/>
        </w:rPr>
      </w:pPr>
    </w:p>
    <w:p w:rsidR="003E12BF" w:rsidRDefault="00FA5B4F">
      <w:pPr>
        <w:spacing w:line="348" w:lineRule="auto"/>
        <w:ind w:firstLine="721"/>
        <w:jc w:val="both"/>
        <w:rPr>
          <w:sz w:val="20"/>
          <w:szCs w:val="20"/>
        </w:rPr>
      </w:pPr>
      <w:r>
        <w:rPr>
          <w:rFonts w:eastAsia="Times New Roman"/>
          <w:sz w:val="24"/>
          <w:szCs w:val="24"/>
        </w:rPr>
        <w:t xml:space="preserve">Hence, it could be concluded that there exists a slighter loss in strength in samples of which it was the minimum in </w:t>
      </w:r>
      <w:proofErr w:type="spellStart"/>
      <w:r>
        <w:rPr>
          <w:rFonts w:eastAsia="Times New Roman"/>
          <w:sz w:val="24"/>
          <w:szCs w:val="24"/>
        </w:rPr>
        <w:t>sampleB</w:t>
      </w:r>
      <w:proofErr w:type="spellEnd"/>
      <w:r>
        <w:rPr>
          <w:rFonts w:eastAsia="Times New Roman"/>
          <w:sz w:val="24"/>
          <w:szCs w:val="24"/>
        </w:rPr>
        <w:t xml:space="preserve"> in warp and weft directions.</w:t>
      </w:r>
    </w:p>
    <w:p w:rsidR="003E12BF" w:rsidRDefault="003E12BF">
      <w:pPr>
        <w:sectPr w:rsidR="003E12BF">
          <w:pgSz w:w="12240" w:h="15840"/>
          <w:pgMar w:top="1440" w:right="1440" w:bottom="1096" w:left="1440" w:header="0" w:footer="0" w:gutter="0"/>
          <w:cols w:space="720" w:equalWidth="0">
            <w:col w:w="9360"/>
          </w:cols>
        </w:sectPr>
      </w:pPr>
    </w:p>
    <w:p w:rsidR="003E12BF" w:rsidRDefault="003E12BF">
      <w:pPr>
        <w:spacing w:line="200" w:lineRule="exact"/>
        <w:rPr>
          <w:sz w:val="20"/>
          <w:szCs w:val="20"/>
        </w:rPr>
      </w:pPr>
      <w:bookmarkStart w:id="43" w:name="page44"/>
      <w:bookmarkEnd w:id="43"/>
    </w:p>
    <w:p w:rsidR="003E12BF" w:rsidRDefault="003E12BF">
      <w:pPr>
        <w:spacing w:line="200" w:lineRule="exact"/>
        <w:rPr>
          <w:sz w:val="20"/>
          <w:szCs w:val="20"/>
        </w:rPr>
      </w:pPr>
    </w:p>
    <w:p w:rsidR="003E12BF" w:rsidRDefault="003E12BF">
      <w:pPr>
        <w:spacing w:line="228" w:lineRule="exact"/>
        <w:rPr>
          <w:sz w:val="20"/>
          <w:szCs w:val="20"/>
        </w:rPr>
      </w:pPr>
    </w:p>
    <w:p w:rsidR="003E12BF" w:rsidRDefault="00FA5B4F">
      <w:pPr>
        <w:spacing w:line="368" w:lineRule="auto"/>
        <w:rPr>
          <w:sz w:val="20"/>
          <w:szCs w:val="20"/>
        </w:rPr>
      </w:pPr>
      <w:r>
        <w:rPr>
          <w:rFonts w:eastAsia="Times New Roman"/>
          <w:b/>
          <w:bCs/>
          <w:sz w:val="24"/>
          <w:szCs w:val="24"/>
        </w:rPr>
        <w:t xml:space="preserve">4.4 </w:t>
      </w:r>
      <w:r>
        <w:rPr>
          <w:rFonts w:eastAsia="Times New Roman"/>
          <w:b/>
          <w:bCs/>
          <w:sz w:val="27"/>
          <w:szCs w:val="27"/>
        </w:rPr>
        <w:t>FABRIC ELONGATION OF THE ORIGINAL, DE-SIZED,</w:t>
      </w:r>
      <w:r>
        <w:rPr>
          <w:rFonts w:eastAsia="Times New Roman"/>
          <w:b/>
          <w:bCs/>
          <w:sz w:val="24"/>
          <w:szCs w:val="24"/>
        </w:rPr>
        <w:t xml:space="preserve"> </w:t>
      </w:r>
      <w:r>
        <w:rPr>
          <w:rFonts w:eastAsia="Times New Roman"/>
          <w:b/>
          <w:bCs/>
          <w:sz w:val="27"/>
          <w:szCs w:val="27"/>
        </w:rPr>
        <w:t>BLEACHED AND DYED FABRIC IN WARP AND WEFT DIRECTION</w:t>
      </w:r>
    </w:p>
    <w:p w:rsidR="003E12BF" w:rsidRDefault="003E12BF">
      <w:pPr>
        <w:spacing w:line="192" w:lineRule="exact"/>
        <w:rPr>
          <w:sz w:val="20"/>
          <w:szCs w:val="20"/>
        </w:rPr>
      </w:pPr>
    </w:p>
    <w:p w:rsidR="003E12BF" w:rsidRDefault="00FA5B4F">
      <w:pPr>
        <w:ind w:left="720"/>
        <w:rPr>
          <w:sz w:val="20"/>
          <w:szCs w:val="20"/>
        </w:rPr>
      </w:pPr>
      <w:r>
        <w:rPr>
          <w:rFonts w:eastAsia="Times New Roman"/>
          <w:sz w:val="24"/>
          <w:szCs w:val="24"/>
        </w:rPr>
        <w:t>The fabric elongation is expressed in the Table VIII.</w:t>
      </w:r>
    </w:p>
    <w:p w:rsidR="003E12BF" w:rsidRDefault="003E12BF">
      <w:pPr>
        <w:spacing w:line="343" w:lineRule="exact"/>
        <w:rPr>
          <w:sz w:val="20"/>
          <w:szCs w:val="20"/>
        </w:rPr>
      </w:pPr>
    </w:p>
    <w:tbl>
      <w:tblPr>
        <w:tblW w:w="0" w:type="auto"/>
        <w:tblInd w:w="1710" w:type="dxa"/>
        <w:tblLayout w:type="fixed"/>
        <w:tblCellMar>
          <w:left w:w="0" w:type="dxa"/>
          <w:right w:w="0" w:type="dxa"/>
        </w:tblCellMar>
        <w:tblLook w:val="04A0"/>
      </w:tblPr>
      <w:tblGrid>
        <w:gridCol w:w="880"/>
        <w:gridCol w:w="1140"/>
        <w:gridCol w:w="280"/>
        <w:gridCol w:w="1960"/>
        <w:gridCol w:w="1720"/>
      </w:tblGrid>
      <w:tr w:rsidR="003E12BF">
        <w:trPr>
          <w:trHeight w:val="276"/>
        </w:trPr>
        <w:tc>
          <w:tcPr>
            <w:tcW w:w="880" w:type="dxa"/>
            <w:vAlign w:val="bottom"/>
          </w:tcPr>
          <w:p w:rsidR="003E12BF" w:rsidRDefault="003E12BF">
            <w:pPr>
              <w:rPr>
                <w:sz w:val="23"/>
                <w:szCs w:val="23"/>
              </w:rPr>
            </w:pPr>
          </w:p>
        </w:tc>
        <w:tc>
          <w:tcPr>
            <w:tcW w:w="1140" w:type="dxa"/>
            <w:vAlign w:val="bottom"/>
          </w:tcPr>
          <w:p w:rsidR="003E12BF" w:rsidRDefault="003E12BF">
            <w:pPr>
              <w:rPr>
                <w:sz w:val="23"/>
                <w:szCs w:val="23"/>
              </w:rPr>
            </w:pPr>
          </w:p>
        </w:tc>
        <w:tc>
          <w:tcPr>
            <w:tcW w:w="280" w:type="dxa"/>
            <w:vAlign w:val="bottom"/>
          </w:tcPr>
          <w:p w:rsidR="003E12BF" w:rsidRDefault="003E12BF">
            <w:pPr>
              <w:rPr>
                <w:sz w:val="23"/>
                <w:szCs w:val="23"/>
              </w:rPr>
            </w:pPr>
          </w:p>
        </w:tc>
        <w:tc>
          <w:tcPr>
            <w:tcW w:w="1960" w:type="dxa"/>
            <w:vAlign w:val="bottom"/>
          </w:tcPr>
          <w:p w:rsidR="003E12BF" w:rsidRDefault="00FA5B4F">
            <w:pPr>
              <w:ind w:left="140"/>
              <w:rPr>
                <w:sz w:val="20"/>
                <w:szCs w:val="20"/>
              </w:rPr>
            </w:pPr>
            <w:r>
              <w:rPr>
                <w:rFonts w:eastAsia="Times New Roman"/>
                <w:b/>
                <w:bCs/>
                <w:sz w:val="24"/>
                <w:szCs w:val="24"/>
              </w:rPr>
              <w:t>Table VIII</w:t>
            </w:r>
          </w:p>
        </w:tc>
        <w:tc>
          <w:tcPr>
            <w:tcW w:w="1720" w:type="dxa"/>
            <w:vAlign w:val="bottom"/>
          </w:tcPr>
          <w:p w:rsidR="003E12BF" w:rsidRDefault="003E12BF">
            <w:pPr>
              <w:rPr>
                <w:sz w:val="23"/>
                <w:szCs w:val="23"/>
              </w:rPr>
            </w:pPr>
          </w:p>
        </w:tc>
      </w:tr>
      <w:tr w:rsidR="003E12BF">
        <w:trPr>
          <w:trHeight w:val="408"/>
        </w:trPr>
        <w:tc>
          <w:tcPr>
            <w:tcW w:w="880" w:type="dxa"/>
            <w:vAlign w:val="bottom"/>
          </w:tcPr>
          <w:p w:rsidR="003E12BF" w:rsidRDefault="003E12BF">
            <w:pPr>
              <w:rPr>
                <w:sz w:val="24"/>
                <w:szCs w:val="24"/>
              </w:rPr>
            </w:pPr>
          </w:p>
        </w:tc>
        <w:tc>
          <w:tcPr>
            <w:tcW w:w="1140" w:type="dxa"/>
            <w:vAlign w:val="bottom"/>
          </w:tcPr>
          <w:p w:rsidR="003E12BF" w:rsidRDefault="003E12BF">
            <w:pPr>
              <w:rPr>
                <w:sz w:val="24"/>
                <w:szCs w:val="24"/>
              </w:rPr>
            </w:pPr>
          </w:p>
        </w:tc>
        <w:tc>
          <w:tcPr>
            <w:tcW w:w="2240" w:type="dxa"/>
            <w:gridSpan w:val="2"/>
            <w:vAlign w:val="bottom"/>
          </w:tcPr>
          <w:p w:rsidR="003E12BF" w:rsidRDefault="00FA5B4F">
            <w:pPr>
              <w:ind w:left="100"/>
              <w:rPr>
                <w:sz w:val="20"/>
                <w:szCs w:val="20"/>
              </w:rPr>
            </w:pPr>
            <w:r>
              <w:rPr>
                <w:rFonts w:eastAsia="Times New Roman"/>
                <w:sz w:val="24"/>
                <w:szCs w:val="24"/>
              </w:rPr>
              <w:t>Fabric Elongation</w:t>
            </w:r>
          </w:p>
        </w:tc>
        <w:tc>
          <w:tcPr>
            <w:tcW w:w="1720" w:type="dxa"/>
            <w:vAlign w:val="bottom"/>
          </w:tcPr>
          <w:p w:rsidR="003E12BF" w:rsidRDefault="003E12BF">
            <w:pPr>
              <w:rPr>
                <w:sz w:val="24"/>
                <w:szCs w:val="24"/>
              </w:rPr>
            </w:pPr>
          </w:p>
        </w:tc>
      </w:tr>
      <w:tr w:rsidR="003E12BF">
        <w:trPr>
          <w:trHeight w:val="147"/>
        </w:trPr>
        <w:tc>
          <w:tcPr>
            <w:tcW w:w="880" w:type="dxa"/>
            <w:tcBorders>
              <w:bottom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tcBorders>
            <w:vAlign w:val="bottom"/>
          </w:tcPr>
          <w:p w:rsidR="003E12BF" w:rsidRDefault="003E12BF">
            <w:pPr>
              <w:rPr>
                <w:sz w:val="12"/>
                <w:szCs w:val="12"/>
              </w:rPr>
            </w:pPr>
          </w:p>
        </w:tc>
        <w:tc>
          <w:tcPr>
            <w:tcW w:w="1960" w:type="dxa"/>
            <w:tcBorders>
              <w:bottom w:val="single" w:sz="8" w:space="0" w:color="auto"/>
            </w:tcBorders>
            <w:vAlign w:val="bottom"/>
          </w:tcPr>
          <w:p w:rsidR="003E12BF" w:rsidRDefault="003E12BF">
            <w:pPr>
              <w:rPr>
                <w:sz w:val="12"/>
                <w:szCs w:val="12"/>
              </w:rPr>
            </w:pPr>
          </w:p>
        </w:tc>
        <w:tc>
          <w:tcPr>
            <w:tcW w:w="1720" w:type="dxa"/>
            <w:tcBorders>
              <w:bottom w:val="single" w:sz="8" w:space="0" w:color="auto"/>
            </w:tcBorders>
            <w:vAlign w:val="bottom"/>
          </w:tcPr>
          <w:p w:rsidR="003E12BF" w:rsidRDefault="003E12BF">
            <w:pPr>
              <w:rPr>
                <w:sz w:val="12"/>
                <w:szCs w:val="12"/>
              </w:rPr>
            </w:pPr>
          </w:p>
        </w:tc>
      </w:tr>
      <w:tr w:rsidR="003E12BF">
        <w:trPr>
          <w:trHeight w:val="260"/>
        </w:trPr>
        <w:tc>
          <w:tcPr>
            <w:tcW w:w="880" w:type="dxa"/>
            <w:tcBorders>
              <w:left w:val="single" w:sz="8" w:space="0" w:color="auto"/>
              <w:right w:val="single" w:sz="8" w:space="0" w:color="auto"/>
            </w:tcBorders>
            <w:vAlign w:val="bottom"/>
          </w:tcPr>
          <w:p w:rsidR="003E12BF" w:rsidRDefault="00FA5B4F">
            <w:pPr>
              <w:spacing w:line="260" w:lineRule="exact"/>
              <w:jc w:val="center"/>
              <w:rPr>
                <w:sz w:val="20"/>
                <w:szCs w:val="20"/>
              </w:rPr>
            </w:pPr>
            <w:proofErr w:type="spellStart"/>
            <w:r>
              <w:rPr>
                <w:rFonts w:eastAsia="Times New Roman"/>
                <w:b/>
                <w:bCs/>
                <w:sz w:val="24"/>
                <w:szCs w:val="24"/>
              </w:rPr>
              <w:t>S.no</w:t>
            </w:r>
            <w:proofErr w:type="spellEnd"/>
          </w:p>
        </w:tc>
        <w:tc>
          <w:tcPr>
            <w:tcW w:w="1140" w:type="dxa"/>
            <w:vAlign w:val="bottom"/>
          </w:tcPr>
          <w:p w:rsidR="003E12BF" w:rsidRDefault="00FA5B4F">
            <w:pPr>
              <w:spacing w:line="260" w:lineRule="exact"/>
              <w:ind w:left="300"/>
              <w:rPr>
                <w:sz w:val="20"/>
                <w:szCs w:val="20"/>
              </w:rPr>
            </w:pPr>
            <w:r>
              <w:rPr>
                <w:rFonts w:eastAsia="Times New Roman"/>
                <w:b/>
                <w:bCs/>
                <w:sz w:val="24"/>
                <w:szCs w:val="24"/>
              </w:rPr>
              <w:t>Sample</w:t>
            </w:r>
          </w:p>
        </w:tc>
        <w:tc>
          <w:tcPr>
            <w:tcW w:w="280" w:type="dxa"/>
            <w:tcBorders>
              <w:right w:val="single" w:sz="8" w:space="0" w:color="auto"/>
            </w:tcBorders>
            <w:vAlign w:val="bottom"/>
          </w:tcPr>
          <w:p w:rsidR="003E12BF" w:rsidRDefault="003E12BF"/>
        </w:tc>
        <w:tc>
          <w:tcPr>
            <w:tcW w:w="1960" w:type="dxa"/>
            <w:tcBorders>
              <w:right w:val="single" w:sz="8" w:space="0" w:color="auto"/>
            </w:tcBorders>
            <w:vAlign w:val="bottom"/>
          </w:tcPr>
          <w:p w:rsidR="003E12BF" w:rsidRDefault="00FA5B4F">
            <w:pPr>
              <w:spacing w:line="260" w:lineRule="exact"/>
              <w:ind w:left="100"/>
              <w:rPr>
                <w:sz w:val="20"/>
                <w:szCs w:val="20"/>
              </w:rPr>
            </w:pPr>
            <w:proofErr w:type="spellStart"/>
            <w:r>
              <w:rPr>
                <w:rFonts w:eastAsia="Times New Roman"/>
                <w:b/>
                <w:bCs/>
                <w:sz w:val="24"/>
                <w:szCs w:val="24"/>
              </w:rPr>
              <w:t>WarpElongation</w:t>
            </w:r>
            <w:proofErr w:type="spellEnd"/>
          </w:p>
        </w:tc>
        <w:tc>
          <w:tcPr>
            <w:tcW w:w="1720" w:type="dxa"/>
            <w:tcBorders>
              <w:right w:val="single" w:sz="8" w:space="0" w:color="auto"/>
            </w:tcBorders>
            <w:vAlign w:val="bottom"/>
          </w:tcPr>
          <w:p w:rsidR="003E12BF" w:rsidRDefault="00FA5B4F">
            <w:pPr>
              <w:spacing w:line="260" w:lineRule="exact"/>
              <w:jc w:val="center"/>
              <w:rPr>
                <w:sz w:val="20"/>
                <w:szCs w:val="20"/>
              </w:rPr>
            </w:pPr>
            <w:r>
              <w:rPr>
                <w:rFonts w:eastAsia="Times New Roman"/>
                <w:b/>
                <w:bCs/>
                <w:w w:val="98"/>
                <w:sz w:val="24"/>
                <w:szCs w:val="24"/>
              </w:rPr>
              <w:t>Weft</w:t>
            </w:r>
          </w:p>
        </w:tc>
      </w:tr>
      <w:tr w:rsidR="003E12BF">
        <w:trPr>
          <w:trHeight w:val="418"/>
        </w:trPr>
        <w:tc>
          <w:tcPr>
            <w:tcW w:w="880" w:type="dxa"/>
            <w:tcBorders>
              <w:left w:val="single" w:sz="8" w:space="0" w:color="auto"/>
              <w:right w:val="single" w:sz="8" w:space="0" w:color="auto"/>
            </w:tcBorders>
            <w:vAlign w:val="bottom"/>
          </w:tcPr>
          <w:p w:rsidR="003E12BF" w:rsidRDefault="003E12BF">
            <w:pPr>
              <w:rPr>
                <w:sz w:val="24"/>
                <w:szCs w:val="24"/>
              </w:rPr>
            </w:pPr>
          </w:p>
        </w:tc>
        <w:tc>
          <w:tcPr>
            <w:tcW w:w="1140" w:type="dxa"/>
            <w:vAlign w:val="bottom"/>
          </w:tcPr>
          <w:p w:rsidR="003E12BF" w:rsidRDefault="003E12BF">
            <w:pPr>
              <w:rPr>
                <w:sz w:val="24"/>
                <w:szCs w:val="24"/>
              </w:rPr>
            </w:pPr>
          </w:p>
        </w:tc>
        <w:tc>
          <w:tcPr>
            <w:tcW w:w="280" w:type="dxa"/>
            <w:tcBorders>
              <w:right w:val="single" w:sz="8" w:space="0" w:color="auto"/>
            </w:tcBorders>
            <w:vAlign w:val="bottom"/>
          </w:tcPr>
          <w:p w:rsidR="003E12BF" w:rsidRDefault="003E12BF">
            <w:pPr>
              <w:rPr>
                <w:sz w:val="24"/>
                <w:szCs w:val="24"/>
              </w:rPr>
            </w:pPr>
          </w:p>
        </w:tc>
        <w:tc>
          <w:tcPr>
            <w:tcW w:w="1960" w:type="dxa"/>
            <w:tcBorders>
              <w:right w:val="single" w:sz="8" w:space="0" w:color="auto"/>
            </w:tcBorders>
            <w:vAlign w:val="bottom"/>
          </w:tcPr>
          <w:p w:rsidR="003E12BF" w:rsidRDefault="00FA5B4F">
            <w:pPr>
              <w:jc w:val="center"/>
              <w:rPr>
                <w:sz w:val="20"/>
                <w:szCs w:val="20"/>
              </w:rPr>
            </w:pPr>
            <w:r>
              <w:rPr>
                <w:rFonts w:eastAsia="Times New Roman"/>
                <w:b/>
                <w:bCs/>
                <w:w w:val="99"/>
                <w:sz w:val="24"/>
                <w:szCs w:val="24"/>
              </w:rPr>
              <w:t>(%)</w:t>
            </w:r>
          </w:p>
        </w:tc>
        <w:tc>
          <w:tcPr>
            <w:tcW w:w="1720" w:type="dxa"/>
            <w:tcBorders>
              <w:right w:val="single" w:sz="8" w:space="0" w:color="auto"/>
            </w:tcBorders>
            <w:vAlign w:val="bottom"/>
          </w:tcPr>
          <w:p w:rsidR="003E12BF" w:rsidRDefault="00FA5B4F">
            <w:pPr>
              <w:jc w:val="center"/>
              <w:rPr>
                <w:sz w:val="20"/>
                <w:szCs w:val="20"/>
              </w:rPr>
            </w:pPr>
            <w:r>
              <w:rPr>
                <w:rFonts w:eastAsia="Times New Roman"/>
                <w:b/>
                <w:bCs/>
                <w:w w:val="99"/>
                <w:sz w:val="24"/>
                <w:szCs w:val="24"/>
              </w:rPr>
              <w:t>Elongation</w:t>
            </w:r>
          </w:p>
        </w:tc>
      </w:tr>
      <w:tr w:rsidR="003E12BF">
        <w:trPr>
          <w:trHeight w:val="413"/>
        </w:trPr>
        <w:tc>
          <w:tcPr>
            <w:tcW w:w="880" w:type="dxa"/>
            <w:tcBorders>
              <w:left w:val="single" w:sz="8" w:space="0" w:color="auto"/>
              <w:right w:val="single" w:sz="8" w:space="0" w:color="auto"/>
            </w:tcBorders>
            <w:vAlign w:val="bottom"/>
          </w:tcPr>
          <w:p w:rsidR="003E12BF" w:rsidRDefault="003E12BF">
            <w:pPr>
              <w:rPr>
                <w:sz w:val="24"/>
                <w:szCs w:val="24"/>
              </w:rPr>
            </w:pPr>
          </w:p>
        </w:tc>
        <w:tc>
          <w:tcPr>
            <w:tcW w:w="1140" w:type="dxa"/>
            <w:vAlign w:val="bottom"/>
          </w:tcPr>
          <w:p w:rsidR="003E12BF" w:rsidRDefault="003E12BF">
            <w:pPr>
              <w:rPr>
                <w:sz w:val="24"/>
                <w:szCs w:val="24"/>
              </w:rPr>
            </w:pPr>
          </w:p>
        </w:tc>
        <w:tc>
          <w:tcPr>
            <w:tcW w:w="280" w:type="dxa"/>
            <w:tcBorders>
              <w:right w:val="single" w:sz="8" w:space="0" w:color="auto"/>
            </w:tcBorders>
            <w:vAlign w:val="bottom"/>
          </w:tcPr>
          <w:p w:rsidR="003E12BF" w:rsidRDefault="003E12BF">
            <w:pPr>
              <w:rPr>
                <w:sz w:val="24"/>
                <w:szCs w:val="24"/>
              </w:rPr>
            </w:pPr>
          </w:p>
        </w:tc>
        <w:tc>
          <w:tcPr>
            <w:tcW w:w="1960" w:type="dxa"/>
            <w:tcBorders>
              <w:right w:val="single" w:sz="8" w:space="0" w:color="auto"/>
            </w:tcBorders>
            <w:vAlign w:val="bottom"/>
          </w:tcPr>
          <w:p w:rsidR="003E12BF" w:rsidRDefault="003E12BF">
            <w:pPr>
              <w:rPr>
                <w:sz w:val="24"/>
                <w:szCs w:val="24"/>
              </w:rPr>
            </w:pPr>
          </w:p>
        </w:tc>
        <w:tc>
          <w:tcPr>
            <w:tcW w:w="1720" w:type="dxa"/>
            <w:tcBorders>
              <w:right w:val="single" w:sz="8" w:space="0" w:color="auto"/>
            </w:tcBorders>
            <w:vAlign w:val="bottom"/>
          </w:tcPr>
          <w:p w:rsidR="003E12BF" w:rsidRDefault="00FA5B4F">
            <w:pPr>
              <w:jc w:val="center"/>
              <w:rPr>
                <w:sz w:val="20"/>
                <w:szCs w:val="20"/>
              </w:rPr>
            </w:pPr>
            <w:r>
              <w:rPr>
                <w:rFonts w:eastAsia="Times New Roman"/>
                <w:b/>
                <w:bCs/>
                <w:w w:val="99"/>
                <w:sz w:val="24"/>
                <w:szCs w:val="24"/>
              </w:rPr>
              <w:t>(%)</w:t>
            </w:r>
          </w:p>
        </w:tc>
      </w:tr>
      <w:tr w:rsidR="003E12BF">
        <w:trPr>
          <w:trHeight w:val="143"/>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1960" w:type="dxa"/>
            <w:tcBorders>
              <w:bottom w:val="single" w:sz="8" w:space="0" w:color="auto"/>
              <w:right w:val="single" w:sz="8" w:space="0" w:color="auto"/>
            </w:tcBorders>
            <w:vAlign w:val="bottom"/>
          </w:tcPr>
          <w:p w:rsidR="003E12BF" w:rsidRDefault="003E12BF">
            <w:pPr>
              <w:rPr>
                <w:sz w:val="12"/>
                <w:szCs w:val="12"/>
              </w:rPr>
            </w:pPr>
          </w:p>
        </w:tc>
        <w:tc>
          <w:tcPr>
            <w:tcW w:w="172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140" w:type="dxa"/>
            <w:vAlign w:val="bottom"/>
          </w:tcPr>
          <w:p w:rsidR="003E12BF" w:rsidRDefault="00FA5B4F">
            <w:pPr>
              <w:spacing w:line="260" w:lineRule="exact"/>
              <w:ind w:left="80"/>
              <w:rPr>
                <w:sz w:val="20"/>
                <w:szCs w:val="20"/>
              </w:rPr>
            </w:pPr>
            <w:r>
              <w:rPr>
                <w:rFonts w:eastAsia="Times New Roman"/>
                <w:b/>
                <w:bCs/>
                <w:sz w:val="24"/>
                <w:szCs w:val="24"/>
              </w:rPr>
              <w:t>O</w:t>
            </w:r>
          </w:p>
        </w:tc>
        <w:tc>
          <w:tcPr>
            <w:tcW w:w="280" w:type="dxa"/>
            <w:tcBorders>
              <w:right w:val="single" w:sz="8" w:space="0" w:color="auto"/>
            </w:tcBorders>
            <w:vAlign w:val="bottom"/>
          </w:tcPr>
          <w:p w:rsidR="003E12BF" w:rsidRDefault="003E12BF"/>
        </w:tc>
        <w:tc>
          <w:tcPr>
            <w:tcW w:w="1960" w:type="dxa"/>
            <w:tcBorders>
              <w:right w:val="single" w:sz="8" w:space="0" w:color="auto"/>
            </w:tcBorders>
            <w:vAlign w:val="bottom"/>
          </w:tcPr>
          <w:p w:rsidR="003E12BF" w:rsidRDefault="00FA5B4F">
            <w:pPr>
              <w:spacing w:line="260" w:lineRule="exact"/>
              <w:jc w:val="center"/>
              <w:rPr>
                <w:sz w:val="20"/>
                <w:szCs w:val="20"/>
              </w:rPr>
            </w:pPr>
            <w:r>
              <w:rPr>
                <w:rFonts w:eastAsia="Times New Roman"/>
                <w:sz w:val="24"/>
                <w:szCs w:val="24"/>
              </w:rPr>
              <w:t>17.6</w:t>
            </w:r>
          </w:p>
        </w:tc>
        <w:tc>
          <w:tcPr>
            <w:tcW w:w="172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23</w:t>
            </w:r>
          </w:p>
        </w:tc>
      </w:tr>
      <w:tr w:rsidR="003E12BF">
        <w:trPr>
          <w:trHeight w:val="142"/>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1960" w:type="dxa"/>
            <w:tcBorders>
              <w:bottom w:val="single" w:sz="8" w:space="0" w:color="auto"/>
              <w:right w:val="single" w:sz="8" w:space="0" w:color="auto"/>
            </w:tcBorders>
            <w:vAlign w:val="bottom"/>
          </w:tcPr>
          <w:p w:rsidR="003E12BF" w:rsidRDefault="003E12BF">
            <w:pPr>
              <w:rPr>
                <w:sz w:val="12"/>
                <w:szCs w:val="12"/>
              </w:rPr>
            </w:pPr>
          </w:p>
        </w:tc>
        <w:tc>
          <w:tcPr>
            <w:tcW w:w="172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140" w:type="dxa"/>
            <w:vAlign w:val="bottom"/>
          </w:tcPr>
          <w:p w:rsidR="003E12BF" w:rsidRDefault="00FA5B4F">
            <w:pPr>
              <w:spacing w:line="264" w:lineRule="exact"/>
              <w:ind w:left="80"/>
              <w:rPr>
                <w:sz w:val="20"/>
                <w:szCs w:val="20"/>
              </w:rPr>
            </w:pPr>
            <w:r>
              <w:rPr>
                <w:rFonts w:eastAsia="Times New Roman"/>
                <w:b/>
                <w:bCs/>
                <w:sz w:val="24"/>
                <w:szCs w:val="24"/>
              </w:rPr>
              <w:t>D</w:t>
            </w:r>
            <w:r>
              <w:rPr>
                <w:rFonts w:eastAsia="Times New Roman"/>
                <w:b/>
                <w:bCs/>
                <w:sz w:val="15"/>
                <w:szCs w:val="15"/>
              </w:rPr>
              <w:t>1</w:t>
            </w:r>
          </w:p>
        </w:tc>
        <w:tc>
          <w:tcPr>
            <w:tcW w:w="280" w:type="dxa"/>
            <w:tcBorders>
              <w:right w:val="single" w:sz="8" w:space="0" w:color="auto"/>
            </w:tcBorders>
            <w:vAlign w:val="bottom"/>
          </w:tcPr>
          <w:p w:rsidR="003E12BF" w:rsidRDefault="003E12BF"/>
        </w:tc>
        <w:tc>
          <w:tcPr>
            <w:tcW w:w="1960" w:type="dxa"/>
            <w:tcBorders>
              <w:right w:val="single" w:sz="8" w:space="0" w:color="auto"/>
            </w:tcBorders>
            <w:vAlign w:val="bottom"/>
          </w:tcPr>
          <w:p w:rsidR="003E12BF" w:rsidRDefault="00FA5B4F">
            <w:pPr>
              <w:spacing w:line="264" w:lineRule="exact"/>
              <w:jc w:val="center"/>
              <w:rPr>
                <w:sz w:val="20"/>
                <w:szCs w:val="20"/>
              </w:rPr>
            </w:pPr>
            <w:r>
              <w:rPr>
                <w:rFonts w:eastAsia="Times New Roman"/>
                <w:sz w:val="24"/>
                <w:szCs w:val="24"/>
              </w:rPr>
              <w:t>29.4</w:t>
            </w:r>
          </w:p>
        </w:tc>
        <w:tc>
          <w:tcPr>
            <w:tcW w:w="172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23.5</w:t>
            </w:r>
          </w:p>
        </w:tc>
      </w:tr>
      <w:tr w:rsidR="003E12BF">
        <w:trPr>
          <w:trHeight w:val="144"/>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1960" w:type="dxa"/>
            <w:tcBorders>
              <w:bottom w:val="single" w:sz="8" w:space="0" w:color="auto"/>
              <w:right w:val="single" w:sz="8" w:space="0" w:color="auto"/>
            </w:tcBorders>
            <w:vAlign w:val="bottom"/>
          </w:tcPr>
          <w:p w:rsidR="003E12BF" w:rsidRDefault="003E12BF">
            <w:pPr>
              <w:rPr>
                <w:sz w:val="12"/>
                <w:szCs w:val="12"/>
              </w:rPr>
            </w:pPr>
          </w:p>
        </w:tc>
        <w:tc>
          <w:tcPr>
            <w:tcW w:w="172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8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w:t>
            </w:r>
          </w:p>
        </w:tc>
        <w:tc>
          <w:tcPr>
            <w:tcW w:w="1140" w:type="dxa"/>
            <w:vAlign w:val="bottom"/>
          </w:tcPr>
          <w:p w:rsidR="003E12BF" w:rsidRDefault="00FA5B4F">
            <w:pPr>
              <w:spacing w:line="260" w:lineRule="exact"/>
              <w:ind w:left="80"/>
              <w:rPr>
                <w:sz w:val="20"/>
                <w:szCs w:val="20"/>
              </w:rPr>
            </w:pPr>
            <w:r>
              <w:rPr>
                <w:rFonts w:eastAsia="Times New Roman"/>
                <w:b/>
                <w:bCs/>
                <w:sz w:val="24"/>
                <w:szCs w:val="24"/>
              </w:rPr>
              <w:t>B</w:t>
            </w:r>
          </w:p>
        </w:tc>
        <w:tc>
          <w:tcPr>
            <w:tcW w:w="280" w:type="dxa"/>
            <w:tcBorders>
              <w:right w:val="single" w:sz="8" w:space="0" w:color="auto"/>
            </w:tcBorders>
            <w:vAlign w:val="bottom"/>
          </w:tcPr>
          <w:p w:rsidR="003E12BF" w:rsidRDefault="003E12BF"/>
        </w:tc>
        <w:tc>
          <w:tcPr>
            <w:tcW w:w="1960" w:type="dxa"/>
            <w:tcBorders>
              <w:right w:val="single" w:sz="8" w:space="0" w:color="auto"/>
            </w:tcBorders>
            <w:vAlign w:val="bottom"/>
          </w:tcPr>
          <w:p w:rsidR="003E12BF" w:rsidRDefault="00FA5B4F">
            <w:pPr>
              <w:spacing w:line="260" w:lineRule="exact"/>
              <w:jc w:val="center"/>
              <w:rPr>
                <w:sz w:val="20"/>
                <w:szCs w:val="20"/>
              </w:rPr>
            </w:pPr>
            <w:r>
              <w:rPr>
                <w:rFonts w:eastAsia="Times New Roman"/>
                <w:sz w:val="24"/>
                <w:szCs w:val="24"/>
              </w:rPr>
              <w:t>27.0</w:t>
            </w:r>
          </w:p>
        </w:tc>
        <w:tc>
          <w:tcPr>
            <w:tcW w:w="172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24</w:t>
            </w:r>
          </w:p>
        </w:tc>
      </w:tr>
      <w:tr w:rsidR="003E12BF">
        <w:trPr>
          <w:trHeight w:val="142"/>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1960" w:type="dxa"/>
            <w:tcBorders>
              <w:bottom w:val="single" w:sz="8" w:space="0" w:color="auto"/>
              <w:right w:val="single" w:sz="8" w:space="0" w:color="auto"/>
            </w:tcBorders>
            <w:vAlign w:val="bottom"/>
          </w:tcPr>
          <w:p w:rsidR="003E12BF" w:rsidRDefault="003E12BF">
            <w:pPr>
              <w:rPr>
                <w:sz w:val="12"/>
                <w:szCs w:val="12"/>
              </w:rPr>
            </w:pPr>
          </w:p>
        </w:tc>
        <w:tc>
          <w:tcPr>
            <w:tcW w:w="172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8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140" w:type="dxa"/>
            <w:vAlign w:val="bottom"/>
          </w:tcPr>
          <w:p w:rsidR="003E12BF" w:rsidRDefault="00FA5B4F">
            <w:pPr>
              <w:spacing w:line="264" w:lineRule="exact"/>
              <w:ind w:left="80"/>
              <w:rPr>
                <w:sz w:val="20"/>
                <w:szCs w:val="20"/>
              </w:rPr>
            </w:pPr>
            <w:r>
              <w:rPr>
                <w:rFonts w:eastAsia="Times New Roman"/>
                <w:b/>
                <w:bCs/>
                <w:sz w:val="24"/>
                <w:szCs w:val="24"/>
              </w:rPr>
              <w:t>D</w:t>
            </w:r>
            <w:r>
              <w:rPr>
                <w:rFonts w:eastAsia="Times New Roman"/>
                <w:b/>
                <w:bCs/>
                <w:sz w:val="15"/>
                <w:szCs w:val="15"/>
              </w:rPr>
              <w:t>2</w:t>
            </w:r>
          </w:p>
        </w:tc>
        <w:tc>
          <w:tcPr>
            <w:tcW w:w="280" w:type="dxa"/>
            <w:tcBorders>
              <w:right w:val="single" w:sz="8" w:space="0" w:color="auto"/>
            </w:tcBorders>
            <w:vAlign w:val="bottom"/>
          </w:tcPr>
          <w:p w:rsidR="003E12BF" w:rsidRDefault="003E12BF"/>
        </w:tc>
        <w:tc>
          <w:tcPr>
            <w:tcW w:w="1960" w:type="dxa"/>
            <w:tcBorders>
              <w:right w:val="single" w:sz="8" w:space="0" w:color="auto"/>
            </w:tcBorders>
            <w:vAlign w:val="bottom"/>
          </w:tcPr>
          <w:p w:rsidR="003E12BF" w:rsidRDefault="00FA5B4F">
            <w:pPr>
              <w:spacing w:line="264" w:lineRule="exact"/>
              <w:jc w:val="center"/>
              <w:rPr>
                <w:sz w:val="20"/>
                <w:szCs w:val="20"/>
              </w:rPr>
            </w:pPr>
            <w:r>
              <w:rPr>
                <w:rFonts w:eastAsia="Times New Roman"/>
                <w:sz w:val="24"/>
                <w:szCs w:val="24"/>
              </w:rPr>
              <w:t>29.4</w:t>
            </w:r>
          </w:p>
        </w:tc>
        <w:tc>
          <w:tcPr>
            <w:tcW w:w="172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25</w:t>
            </w:r>
          </w:p>
        </w:tc>
      </w:tr>
      <w:tr w:rsidR="003E12BF">
        <w:trPr>
          <w:trHeight w:val="139"/>
        </w:trPr>
        <w:tc>
          <w:tcPr>
            <w:tcW w:w="8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4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1960" w:type="dxa"/>
            <w:tcBorders>
              <w:bottom w:val="single" w:sz="8" w:space="0" w:color="auto"/>
              <w:right w:val="single" w:sz="8" w:space="0" w:color="auto"/>
            </w:tcBorders>
            <w:vAlign w:val="bottom"/>
          </w:tcPr>
          <w:p w:rsidR="003E12BF" w:rsidRDefault="003E12BF">
            <w:pPr>
              <w:rPr>
                <w:sz w:val="12"/>
                <w:szCs w:val="12"/>
              </w:rPr>
            </w:pPr>
          </w:p>
        </w:tc>
        <w:tc>
          <w:tcPr>
            <w:tcW w:w="172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9" w:lineRule="exact"/>
        <w:rPr>
          <w:sz w:val="20"/>
          <w:szCs w:val="20"/>
        </w:rPr>
      </w:pPr>
    </w:p>
    <w:p w:rsidR="003E12BF" w:rsidRDefault="00FA5B4F">
      <w:pPr>
        <w:rPr>
          <w:sz w:val="20"/>
          <w:szCs w:val="20"/>
        </w:rPr>
      </w:pPr>
      <w:r>
        <w:rPr>
          <w:rFonts w:eastAsia="Times New Roman"/>
          <w:b/>
          <w:bCs/>
          <w:sz w:val="24"/>
          <w:szCs w:val="24"/>
        </w:rPr>
        <w:t>Warp direction</w:t>
      </w:r>
    </w:p>
    <w:p w:rsidR="003E12BF" w:rsidRDefault="003E12BF">
      <w:pPr>
        <w:spacing w:line="346" w:lineRule="exact"/>
        <w:rPr>
          <w:sz w:val="20"/>
          <w:szCs w:val="20"/>
        </w:rPr>
      </w:pPr>
    </w:p>
    <w:p w:rsidR="003E12BF" w:rsidRDefault="00FA5B4F">
      <w:pPr>
        <w:spacing w:line="356" w:lineRule="auto"/>
        <w:ind w:firstLine="721"/>
        <w:jc w:val="both"/>
        <w:rPr>
          <w:sz w:val="20"/>
          <w:szCs w:val="20"/>
        </w:rPr>
      </w:pPr>
      <w:r>
        <w:rPr>
          <w:rFonts w:eastAsia="Times New Roman"/>
          <w:sz w:val="24"/>
          <w:szCs w:val="24"/>
        </w:rPr>
        <w:t xml:space="preserve">From Table VIII, it is obvious </w:t>
      </w:r>
      <w:proofErr w:type="spellStart"/>
      <w:r>
        <w:rPr>
          <w:rFonts w:eastAsia="Times New Roman"/>
          <w:sz w:val="24"/>
          <w:szCs w:val="24"/>
        </w:rPr>
        <w:t>thatthe</w:t>
      </w:r>
      <w:proofErr w:type="spellEnd"/>
      <w:r>
        <w:rPr>
          <w:rFonts w:eastAsia="Times New Roman"/>
          <w:sz w:val="24"/>
          <w:szCs w:val="24"/>
        </w:rPr>
        <w:t xml:space="preserve"> elongation of the fabric in sample O was noted to be 17.6 percent in warp direction, which was increased in all the pre treated and dyed samples29.4 percent in both the samples D</w:t>
      </w:r>
      <w:r>
        <w:rPr>
          <w:rFonts w:eastAsia="Times New Roman"/>
          <w:sz w:val="15"/>
          <w:szCs w:val="15"/>
        </w:rPr>
        <w:t>1</w:t>
      </w:r>
      <w:r>
        <w:rPr>
          <w:rFonts w:eastAsia="Times New Roman"/>
          <w:sz w:val="24"/>
          <w:szCs w:val="24"/>
        </w:rPr>
        <w:t xml:space="preserve"> and D</w:t>
      </w:r>
      <w:r>
        <w:rPr>
          <w:rFonts w:eastAsia="Times New Roman"/>
          <w:sz w:val="15"/>
          <w:szCs w:val="15"/>
        </w:rPr>
        <w:t>2</w:t>
      </w:r>
      <w:r>
        <w:rPr>
          <w:rFonts w:eastAsia="Times New Roman"/>
          <w:sz w:val="24"/>
          <w:szCs w:val="24"/>
        </w:rPr>
        <w:t>. The sample B has also exhibited an increase in elongation of 27.0 percent.</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43" w:lineRule="exact"/>
        <w:rPr>
          <w:sz w:val="20"/>
          <w:szCs w:val="20"/>
        </w:rPr>
      </w:pPr>
    </w:p>
    <w:p w:rsidR="003E12BF" w:rsidRDefault="00FA5B4F">
      <w:pPr>
        <w:rPr>
          <w:sz w:val="20"/>
          <w:szCs w:val="20"/>
        </w:rPr>
      </w:pPr>
      <w:r>
        <w:rPr>
          <w:rFonts w:eastAsia="Times New Roman"/>
          <w:b/>
          <w:bCs/>
          <w:sz w:val="24"/>
          <w:szCs w:val="24"/>
        </w:rPr>
        <w:t>Weft direction</w:t>
      </w:r>
    </w:p>
    <w:p w:rsidR="003E12BF" w:rsidRDefault="003E12BF">
      <w:pPr>
        <w:spacing w:line="346" w:lineRule="exact"/>
        <w:rPr>
          <w:sz w:val="20"/>
          <w:szCs w:val="20"/>
        </w:rPr>
      </w:pPr>
    </w:p>
    <w:p w:rsidR="003E12BF" w:rsidRDefault="00FA5B4F">
      <w:pPr>
        <w:spacing w:line="355" w:lineRule="auto"/>
        <w:ind w:firstLine="721"/>
        <w:jc w:val="both"/>
        <w:rPr>
          <w:sz w:val="20"/>
          <w:szCs w:val="20"/>
        </w:rPr>
      </w:pPr>
      <w:r>
        <w:rPr>
          <w:rFonts w:eastAsia="Times New Roman"/>
          <w:sz w:val="24"/>
          <w:szCs w:val="24"/>
        </w:rPr>
        <w:t>From Table VIII, it is obvious that the elongation of the fabric in sample O was noted to be 23percent in warp direction, which was increased in all the pre treated and dyed samples25 percent in the sample D</w:t>
      </w:r>
      <w:r>
        <w:rPr>
          <w:rFonts w:eastAsia="Times New Roman"/>
          <w:sz w:val="15"/>
          <w:szCs w:val="15"/>
        </w:rPr>
        <w:t>2</w:t>
      </w:r>
      <w:r>
        <w:rPr>
          <w:rFonts w:eastAsia="Times New Roman"/>
          <w:sz w:val="24"/>
          <w:szCs w:val="24"/>
        </w:rPr>
        <w:t>. The sample Band D</w:t>
      </w:r>
      <w:r>
        <w:rPr>
          <w:rFonts w:eastAsia="Times New Roman"/>
          <w:sz w:val="15"/>
          <w:szCs w:val="15"/>
        </w:rPr>
        <w:t>1</w:t>
      </w:r>
      <w:r>
        <w:rPr>
          <w:rFonts w:eastAsia="Times New Roman"/>
          <w:sz w:val="24"/>
          <w:szCs w:val="24"/>
        </w:rPr>
        <w:t>has also exhibited an increase in elongation of 24 and 23.5 percent respectively.</w:t>
      </w:r>
    </w:p>
    <w:p w:rsidR="003E12BF" w:rsidRDefault="003E12BF">
      <w:pPr>
        <w:sectPr w:rsidR="003E12BF">
          <w:pgSz w:w="12240" w:h="15840"/>
          <w:pgMar w:top="1440" w:right="1440" w:bottom="1089" w:left="1440" w:header="0" w:footer="0" w:gutter="0"/>
          <w:cols w:space="720" w:equalWidth="0">
            <w:col w:w="9360"/>
          </w:cols>
        </w:sectPr>
      </w:pPr>
    </w:p>
    <w:p w:rsidR="003E12BF" w:rsidRDefault="003E12BF">
      <w:pPr>
        <w:spacing w:line="3" w:lineRule="exact"/>
        <w:rPr>
          <w:sz w:val="20"/>
          <w:szCs w:val="20"/>
        </w:rPr>
      </w:pPr>
      <w:bookmarkStart w:id="44" w:name="page45"/>
      <w:bookmarkEnd w:id="44"/>
    </w:p>
    <w:p w:rsidR="003E12BF" w:rsidRDefault="00FA5B4F">
      <w:pPr>
        <w:spacing w:line="348" w:lineRule="auto"/>
        <w:ind w:firstLine="783"/>
        <w:jc w:val="both"/>
        <w:rPr>
          <w:sz w:val="20"/>
          <w:szCs w:val="20"/>
        </w:rPr>
      </w:pPr>
      <w:r>
        <w:rPr>
          <w:rFonts w:eastAsia="Times New Roman"/>
          <w:sz w:val="24"/>
          <w:szCs w:val="24"/>
        </w:rPr>
        <w:t xml:space="preserve">Hence, it could be concluded that there exists a slighter increase </w:t>
      </w:r>
      <w:proofErr w:type="spellStart"/>
      <w:r>
        <w:rPr>
          <w:rFonts w:eastAsia="Times New Roman"/>
          <w:sz w:val="24"/>
          <w:szCs w:val="24"/>
        </w:rPr>
        <w:t>ofelongation</w:t>
      </w:r>
      <w:proofErr w:type="spellEnd"/>
      <w:r>
        <w:rPr>
          <w:rFonts w:eastAsia="Times New Roman"/>
          <w:sz w:val="24"/>
          <w:szCs w:val="24"/>
        </w:rPr>
        <w:t xml:space="preserve"> in the pretreated and dyed samples in both the warp and weft direction.</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34" w:lineRule="exact"/>
        <w:rPr>
          <w:sz w:val="20"/>
          <w:szCs w:val="20"/>
        </w:rPr>
      </w:pPr>
    </w:p>
    <w:p w:rsidR="003E12BF" w:rsidRDefault="00FA5B4F">
      <w:pPr>
        <w:tabs>
          <w:tab w:val="left" w:pos="700"/>
        </w:tabs>
        <w:rPr>
          <w:sz w:val="20"/>
          <w:szCs w:val="20"/>
        </w:rPr>
      </w:pPr>
      <w:r>
        <w:rPr>
          <w:rFonts w:eastAsia="Times New Roman"/>
          <w:b/>
          <w:bCs/>
          <w:sz w:val="24"/>
          <w:szCs w:val="24"/>
        </w:rPr>
        <w:t>4.5</w:t>
      </w:r>
      <w:r>
        <w:rPr>
          <w:sz w:val="20"/>
          <w:szCs w:val="20"/>
        </w:rPr>
        <w:tab/>
      </w:r>
      <w:r>
        <w:rPr>
          <w:rFonts w:eastAsia="Times New Roman"/>
          <w:b/>
          <w:bCs/>
          <w:sz w:val="24"/>
          <w:szCs w:val="24"/>
        </w:rPr>
        <w:t>ABSORBENCY TESTS</w:t>
      </w:r>
    </w:p>
    <w:p w:rsidR="003E12BF" w:rsidRDefault="003E12BF">
      <w:pPr>
        <w:spacing w:line="338" w:lineRule="exact"/>
        <w:rPr>
          <w:sz w:val="20"/>
          <w:szCs w:val="20"/>
        </w:rPr>
      </w:pPr>
    </w:p>
    <w:p w:rsidR="003E12BF" w:rsidRDefault="00FA5B4F">
      <w:pPr>
        <w:ind w:left="780"/>
        <w:rPr>
          <w:sz w:val="20"/>
          <w:szCs w:val="20"/>
        </w:rPr>
      </w:pPr>
      <w:r>
        <w:rPr>
          <w:rFonts w:eastAsia="Times New Roman"/>
          <w:b/>
          <w:bCs/>
          <w:sz w:val="24"/>
          <w:szCs w:val="24"/>
        </w:rPr>
        <w:t>4.5.1 SPRAY TEST</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observations obtained in the spray test are presented in the Table IX</w:t>
      </w:r>
      <w:r>
        <w:rPr>
          <w:rFonts w:eastAsia="Times New Roman"/>
          <w:b/>
          <w:bCs/>
          <w:sz w:val="24"/>
          <w:szCs w:val="24"/>
        </w:rPr>
        <w:t>.</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6" w:lineRule="exact"/>
        <w:rPr>
          <w:sz w:val="20"/>
          <w:szCs w:val="20"/>
        </w:rPr>
      </w:pPr>
    </w:p>
    <w:tbl>
      <w:tblPr>
        <w:tblW w:w="0" w:type="auto"/>
        <w:tblInd w:w="1670" w:type="dxa"/>
        <w:tblLayout w:type="fixed"/>
        <w:tblCellMar>
          <w:left w:w="0" w:type="dxa"/>
          <w:right w:w="0" w:type="dxa"/>
        </w:tblCellMar>
        <w:tblLook w:val="04A0"/>
      </w:tblPr>
      <w:tblGrid>
        <w:gridCol w:w="1280"/>
        <w:gridCol w:w="1160"/>
        <w:gridCol w:w="280"/>
        <w:gridCol w:w="3340"/>
      </w:tblGrid>
      <w:tr w:rsidR="003E12BF">
        <w:trPr>
          <w:trHeight w:val="276"/>
        </w:trPr>
        <w:tc>
          <w:tcPr>
            <w:tcW w:w="1280" w:type="dxa"/>
            <w:vAlign w:val="bottom"/>
          </w:tcPr>
          <w:p w:rsidR="003E12BF" w:rsidRDefault="003E12BF">
            <w:pPr>
              <w:rPr>
                <w:sz w:val="23"/>
                <w:szCs w:val="23"/>
              </w:rPr>
            </w:pPr>
          </w:p>
        </w:tc>
        <w:tc>
          <w:tcPr>
            <w:tcW w:w="1160" w:type="dxa"/>
            <w:vAlign w:val="bottom"/>
          </w:tcPr>
          <w:p w:rsidR="003E12BF" w:rsidRDefault="003E12BF">
            <w:pPr>
              <w:rPr>
                <w:sz w:val="23"/>
                <w:szCs w:val="23"/>
              </w:rPr>
            </w:pPr>
          </w:p>
        </w:tc>
        <w:tc>
          <w:tcPr>
            <w:tcW w:w="3620" w:type="dxa"/>
            <w:gridSpan w:val="2"/>
            <w:vAlign w:val="bottom"/>
          </w:tcPr>
          <w:p w:rsidR="003E12BF" w:rsidRDefault="00FA5B4F">
            <w:pPr>
              <w:ind w:right="2340"/>
              <w:jc w:val="center"/>
              <w:rPr>
                <w:sz w:val="20"/>
                <w:szCs w:val="20"/>
              </w:rPr>
            </w:pPr>
            <w:r>
              <w:rPr>
                <w:rFonts w:eastAsia="Times New Roman"/>
                <w:b/>
                <w:bCs/>
                <w:sz w:val="24"/>
                <w:szCs w:val="24"/>
              </w:rPr>
              <w:t>Table IX</w:t>
            </w:r>
          </w:p>
        </w:tc>
      </w:tr>
      <w:tr w:rsidR="003E12BF">
        <w:trPr>
          <w:trHeight w:val="409"/>
        </w:trPr>
        <w:tc>
          <w:tcPr>
            <w:tcW w:w="1280" w:type="dxa"/>
            <w:vAlign w:val="bottom"/>
          </w:tcPr>
          <w:p w:rsidR="003E12BF" w:rsidRDefault="003E12BF">
            <w:pPr>
              <w:rPr>
                <w:sz w:val="24"/>
                <w:szCs w:val="24"/>
              </w:rPr>
            </w:pPr>
          </w:p>
        </w:tc>
        <w:tc>
          <w:tcPr>
            <w:tcW w:w="1160" w:type="dxa"/>
            <w:vAlign w:val="bottom"/>
          </w:tcPr>
          <w:p w:rsidR="003E12BF" w:rsidRDefault="003E12BF">
            <w:pPr>
              <w:rPr>
                <w:sz w:val="24"/>
                <w:szCs w:val="24"/>
              </w:rPr>
            </w:pPr>
          </w:p>
        </w:tc>
        <w:tc>
          <w:tcPr>
            <w:tcW w:w="3620" w:type="dxa"/>
            <w:gridSpan w:val="2"/>
            <w:vAlign w:val="bottom"/>
          </w:tcPr>
          <w:p w:rsidR="003E12BF" w:rsidRDefault="00FA5B4F">
            <w:pPr>
              <w:ind w:right="2340"/>
              <w:jc w:val="center"/>
              <w:rPr>
                <w:sz w:val="20"/>
                <w:szCs w:val="20"/>
              </w:rPr>
            </w:pPr>
            <w:r>
              <w:rPr>
                <w:rFonts w:eastAsia="Times New Roman"/>
                <w:sz w:val="24"/>
                <w:szCs w:val="24"/>
              </w:rPr>
              <w:t>Spray Test</w:t>
            </w:r>
          </w:p>
        </w:tc>
      </w:tr>
      <w:tr w:rsidR="003E12BF">
        <w:trPr>
          <w:trHeight w:val="152"/>
        </w:trPr>
        <w:tc>
          <w:tcPr>
            <w:tcW w:w="1280" w:type="dxa"/>
            <w:tcBorders>
              <w:bottom w:val="single" w:sz="8" w:space="0" w:color="auto"/>
            </w:tcBorders>
            <w:vAlign w:val="bottom"/>
          </w:tcPr>
          <w:p w:rsidR="003E12BF" w:rsidRDefault="003E12BF">
            <w:pPr>
              <w:rPr>
                <w:sz w:val="13"/>
                <w:szCs w:val="13"/>
              </w:rPr>
            </w:pPr>
          </w:p>
        </w:tc>
        <w:tc>
          <w:tcPr>
            <w:tcW w:w="1160" w:type="dxa"/>
            <w:tcBorders>
              <w:bottom w:val="single" w:sz="8" w:space="0" w:color="auto"/>
            </w:tcBorders>
            <w:vAlign w:val="bottom"/>
          </w:tcPr>
          <w:p w:rsidR="003E12BF" w:rsidRDefault="003E12BF">
            <w:pPr>
              <w:rPr>
                <w:sz w:val="13"/>
                <w:szCs w:val="13"/>
              </w:rPr>
            </w:pPr>
          </w:p>
        </w:tc>
        <w:tc>
          <w:tcPr>
            <w:tcW w:w="280" w:type="dxa"/>
            <w:tcBorders>
              <w:bottom w:val="single" w:sz="8" w:space="0" w:color="auto"/>
            </w:tcBorders>
            <w:vAlign w:val="bottom"/>
          </w:tcPr>
          <w:p w:rsidR="003E12BF" w:rsidRDefault="003E12BF">
            <w:pPr>
              <w:rPr>
                <w:sz w:val="13"/>
                <w:szCs w:val="13"/>
              </w:rPr>
            </w:pPr>
          </w:p>
        </w:tc>
        <w:tc>
          <w:tcPr>
            <w:tcW w:w="3340" w:type="dxa"/>
            <w:tcBorders>
              <w:bottom w:val="single" w:sz="8" w:space="0" w:color="auto"/>
            </w:tcBorders>
            <w:vAlign w:val="bottom"/>
          </w:tcPr>
          <w:p w:rsidR="003E12BF" w:rsidRDefault="003E12BF">
            <w:pPr>
              <w:rPr>
                <w:sz w:val="13"/>
                <w:szCs w:val="13"/>
              </w:rPr>
            </w:pPr>
          </w:p>
        </w:tc>
      </w:tr>
      <w:tr w:rsidR="003E12BF">
        <w:trPr>
          <w:trHeight w:val="260"/>
        </w:trPr>
        <w:tc>
          <w:tcPr>
            <w:tcW w:w="1280" w:type="dxa"/>
            <w:tcBorders>
              <w:left w:val="single" w:sz="8" w:space="0" w:color="auto"/>
              <w:right w:val="single" w:sz="8" w:space="0" w:color="auto"/>
            </w:tcBorders>
            <w:vAlign w:val="bottom"/>
          </w:tcPr>
          <w:p w:rsidR="003E12BF" w:rsidRDefault="00FA5B4F">
            <w:pPr>
              <w:spacing w:line="260" w:lineRule="exact"/>
              <w:jc w:val="center"/>
              <w:rPr>
                <w:sz w:val="20"/>
                <w:szCs w:val="20"/>
              </w:rPr>
            </w:pPr>
            <w:proofErr w:type="spellStart"/>
            <w:r>
              <w:rPr>
                <w:rFonts w:eastAsia="Times New Roman"/>
                <w:b/>
                <w:bCs/>
                <w:w w:val="98"/>
                <w:sz w:val="24"/>
                <w:szCs w:val="24"/>
              </w:rPr>
              <w:t>S.no</w:t>
            </w:r>
            <w:proofErr w:type="spellEnd"/>
          </w:p>
        </w:tc>
        <w:tc>
          <w:tcPr>
            <w:tcW w:w="1160" w:type="dxa"/>
            <w:vAlign w:val="bottom"/>
          </w:tcPr>
          <w:p w:rsidR="003E12BF" w:rsidRDefault="00FA5B4F">
            <w:pPr>
              <w:spacing w:line="260" w:lineRule="exact"/>
              <w:ind w:left="320"/>
              <w:rPr>
                <w:sz w:val="20"/>
                <w:szCs w:val="20"/>
              </w:rPr>
            </w:pPr>
            <w:r>
              <w:rPr>
                <w:rFonts w:eastAsia="Times New Roman"/>
                <w:b/>
                <w:bCs/>
                <w:sz w:val="24"/>
                <w:szCs w:val="24"/>
              </w:rPr>
              <w:t>Sample</w:t>
            </w:r>
          </w:p>
        </w:tc>
        <w:tc>
          <w:tcPr>
            <w:tcW w:w="28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0" w:lineRule="exact"/>
              <w:ind w:left="1320"/>
              <w:rPr>
                <w:sz w:val="20"/>
                <w:szCs w:val="20"/>
              </w:rPr>
            </w:pPr>
            <w:r>
              <w:rPr>
                <w:rFonts w:eastAsia="Times New Roman"/>
                <w:b/>
                <w:bCs/>
                <w:sz w:val="24"/>
                <w:szCs w:val="24"/>
              </w:rPr>
              <w:t>Result</w:t>
            </w:r>
          </w:p>
        </w:tc>
      </w:tr>
      <w:tr w:rsidR="003E12BF">
        <w:trPr>
          <w:trHeight w:val="142"/>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6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12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160" w:type="dxa"/>
            <w:vAlign w:val="bottom"/>
          </w:tcPr>
          <w:p w:rsidR="003E12BF" w:rsidRDefault="00FA5B4F">
            <w:pPr>
              <w:spacing w:line="260" w:lineRule="exact"/>
              <w:ind w:left="100"/>
              <w:rPr>
                <w:sz w:val="20"/>
                <w:szCs w:val="20"/>
              </w:rPr>
            </w:pPr>
            <w:r>
              <w:rPr>
                <w:rFonts w:eastAsia="Times New Roman"/>
                <w:b/>
                <w:bCs/>
                <w:sz w:val="24"/>
                <w:szCs w:val="24"/>
              </w:rPr>
              <w:t>O</w:t>
            </w:r>
          </w:p>
        </w:tc>
        <w:tc>
          <w:tcPr>
            <w:tcW w:w="28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50</w:t>
            </w:r>
          </w:p>
        </w:tc>
      </w:tr>
      <w:tr w:rsidR="003E12BF">
        <w:trPr>
          <w:trHeight w:val="142"/>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6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12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16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1</w:t>
            </w:r>
          </w:p>
        </w:tc>
        <w:tc>
          <w:tcPr>
            <w:tcW w:w="28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0</w:t>
            </w:r>
          </w:p>
        </w:tc>
      </w:tr>
      <w:tr w:rsidR="003E12BF">
        <w:trPr>
          <w:trHeight w:val="139"/>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6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6"/>
        </w:trPr>
        <w:tc>
          <w:tcPr>
            <w:tcW w:w="12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3.</w:t>
            </w:r>
          </w:p>
        </w:tc>
        <w:tc>
          <w:tcPr>
            <w:tcW w:w="1160" w:type="dxa"/>
            <w:vAlign w:val="bottom"/>
          </w:tcPr>
          <w:p w:rsidR="003E12BF" w:rsidRDefault="00FA5B4F">
            <w:pPr>
              <w:spacing w:line="265" w:lineRule="exact"/>
              <w:ind w:left="100"/>
              <w:rPr>
                <w:sz w:val="20"/>
                <w:szCs w:val="20"/>
              </w:rPr>
            </w:pPr>
            <w:r>
              <w:rPr>
                <w:rFonts w:eastAsia="Times New Roman"/>
                <w:b/>
                <w:bCs/>
                <w:sz w:val="24"/>
                <w:szCs w:val="24"/>
              </w:rPr>
              <w:t>B</w:t>
            </w:r>
          </w:p>
        </w:tc>
        <w:tc>
          <w:tcPr>
            <w:tcW w:w="280" w:type="dxa"/>
            <w:tcBorders>
              <w:right w:val="single" w:sz="8" w:space="0" w:color="auto"/>
            </w:tcBorders>
            <w:vAlign w:val="bottom"/>
          </w:tcPr>
          <w:p w:rsidR="003E12BF" w:rsidRDefault="003E12BF">
            <w:pPr>
              <w:rPr>
                <w:sz w:val="23"/>
                <w:szCs w:val="23"/>
              </w:rPr>
            </w:pPr>
          </w:p>
        </w:tc>
        <w:tc>
          <w:tcPr>
            <w:tcW w:w="33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0</w:t>
            </w:r>
          </w:p>
        </w:tc>
      </w:tr>
      <w:tr w:rsidR="003E12BF">
        <w:trPr>
          <w:trHeight w:val="142"/>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6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4"/>
        </w:trPr>
        <w:tc>
          <w:tcPr>
            <w:tcW w:w="12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16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2</w:t>
            </w:r>
          </w:p>
        </w:tc>
        <w:tc>
          <w:tcPr>
            <w:tcW w:w="28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0</w:t>
            </w:r>
          </w:p>
        </w:tc>
      </w:tr>
      <w:tr w:rsidR="003E12BF">
        <w:trPr>
          <w:trHeight w:val="139"/>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160" w:type="dxa"/>
            <w:tcBorders>
              <w:bottom w:val="single" w:sz="8" w:space="0" w:color="auto"/>
            </w:tcBorders>
            <w:vAlign w:val="bottom"/>
          </w:tcPr>
          <w:p w:rsidR="003E12BF" w:rsidRDefault="003E12BF">
            <w:pPr>
              <w:rPr>
                <w:sz w:val="12"/>
                <w:szCs w:val="12"/>
              </w:rPr>
            </w:pPr>
          </w:p>
        </w:tc>
        <w:tc>
          <w:tcPr>
            <w:tcW w:w="28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spacing w:line="355" w:lineRule="auto"/>
        <w:ind w:firstLine="721"/>
        <w:jc w:val="both"/>
        <w:rPr>
          <w:sz w:val="20"/>
          <w:szCs w:val="20"/>
        </w:rPr>
      </w:pPr>
      <w:r>
        <w:rPr>
          <w:rFonts w:eastAsia="Times New Roman"/>
          <w:sz w:val="24"/>
          <w:szCs w:val="24"/>
        </w:rPr>
        <w:t xml:space="preserve">From Table </w:t>
      </w:r>
      <w:proofErr w:type="spellStart"/>
      <w:r>
        <w:rPr>
          <w:rFonts w:eastAsia="Times New Roman"/>
          <w:sz w:val="24"/>
          <w:szCs w:val="24"/>
        </w:rPr>
        <w:t>IX,it</w:t>
      </w:r>
      <w:proofErr w:type="spellEnd"/>
      <w:r>
        <w:rPr>
          <w:rFonts w:eastAsia="Times New Roman"/>
          <w:sz w:val="24"/>
          <w:szCs w:val="24"/>
        </w:rPr>
        <w:t xml:space="preserve"> was obvious that the sample O exhibited the complete wetting of the whole upper surface with the rating of 50 whereas, all the pretreated and dyed samples showed complete wetting of the whole upper and lower surface of the fabric with the rating of 0.</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67" w:lineRule="exact"/>
        <w:rPr>
          <w:sz w:val="20"/>
          <w:szCs w:val="20"/>
        </w:rPr>
      </w:pPr>
    </w:p>
    <w:p w:rsidR="003E12BF" w:rsidRDefault="00FA5B4F">
      <w:pPr>
        <w:tabs>
          <w:tab w:val="left" w:pos="700"/>
        </w:tabs>
        <w:rPr>
          <w:sz w:val="20"/>
          <w:szCs w:val="20"/>
        </w:rPr>
      </w:pPr>
      <w:r>
        <w:rPr>
          <w:rFonts w:eastAsia="Times New Roman"/>
          <w:b/>
          <w:bCs/>
          <w:sz w:val="24"/>
          <w:szCs w:val="24"/>
        </w:rPr>
        <w:t>4.5.2</w:t>
      </w:r>
      <w:r>
        <w:rPr>
          <w:sz w:val="20"/>
          <w:szCs w:val="20"/>
        </w:rPr>
        <w:tab/>
      </w:r>
      <w:r>
        <w:rPr>
          <w:rFonts w:eastAsia="Times New Roman"/>
          <w:b/>
          <w:bCs/>
          <w:sz w:val="23"/>
          <w:szCs w:val="23"/>
        </w:rPr>
        <w:t>FABRICWICKING</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results of wick ability of the fabric are expressed in the Table X.</w:t>
      </w:r>
    </w:p>
    <w:p w:rsidR="003E12BF" w:rsidRDefault="003E12BF">
      <w:pPr>
        <w:spacing w:line="344" w:lineRule="exact"/>
        <w:rPr>
          <w:sz w:val="20"/>
          <w:szCs w:val="20"/>
        </w:rPr>
      </w:pPr>
    </w:p>
    <w:p w:rsidR="003E12BF" w:rsidRDefault="00FA5B4F">
      <w:pPr>
        <w:jc w:val="center"/>
        <w:rPr>
          <w:sz w:val="20"/>
          <w:szCs w:val="20"/>
        </w:rPr>
      </w:pPr>
      <w:r>
        <w:rPr>
          <w:rFonts w:eastAsia="Times New Roman"/>
          <w:b/>
          <w:bCs/>
          <w:sz w:val="24"/>
          <w:szCs w:val="24"/>
        </w:rPr>
        <w:t>Table X</w:t>
      </w:r>
    </w:p>
    <w:p w:rsidR="003E12BF" w:rsidRDefault="003E12BF">
      <w:pPr>
        <w:sectPr w:rsidR="003E12BF">
          <w:pgSz w:w="12240" w:h="15840"/>
          <w:pgMar w:top="1440" w:right="1440" w:bottom="965" w:left="1440" w:header="0" w:footer="0" w:gutter="0"/>
          <w:cols w:space="720" w:equalWidth="0">
            <w:col w:w="9360"/>
          </w:cols>
        </w:sectPr>
      </w:pPr>
    </w:p>
    <w:tbl>
      <w:tblPr>
        <w:tblW w:w="0" w:type="auto"/>
        <w:tblInd w:w="1670" w:type="dxa"/>
        <w:tblLayout w:type="fixed"/>
        <w:tblCellMar>
          <w:left w:w="0" w:type="dxa"/>
          <w:right w:w="0" w:type="dxa"/>
        </w:tblCellMar>
        <w:tblLook w:val="04A0"/>
      </w:tblPr>
      <w:tblGrid>
        <w:gridCol w:w="1280"/>
        <w:gridCol w:w="1080"/>
        <w:gridCol w:w="360"/>
        <w:gridCol w:w="3340"/>
      </w:tblGrid>
      <w:tr w:rsidR="003E12BF">
        <w:trPr>
          <w:trHeight w:val="276"/>
        </w:trPr>
        <w:tc>
          <w:tcPr>
            <w:tcW w:w="1280" w:type="dxa"/>
            <w:vAlign w:val="bottom"/>
          </w:tcPr>
          <w:p w:rsidR="003E12BF" w:rsidRDefault="003E12BF">
            <w:pPr>
              <w:rPr>
                <w:sz w:val="23"/>
                <w:szCs w:val="23"/>
              </w:rPr>
            </w:pPr>
            <w:bookmarkStart w:id="45" w:name="page46"/>
            <w:bookmarkEnd w:id="45"/>
          </w:p>
        </w:tc>
        <w:tc>
          <w:tcPr>
            <w:tcW w:w="1080" w:type="dxa"/>
            <w:vAlign w:val="bottom"/>
          </w:tcPr>
          <w:p w:rsidR="003E12BF" w:rsidRDefault="003E12BF">
            <w:pPr>
              <w:rPr>
                <w:sz w:val="23"/>
                <w:szCs w:val="23"/>
              </w:rPr>
            </w:pPr>
          </w:p>
        </w:tc>
        <w:tc>
          <w:tcPr>
            <w:tcW w:w="3700" w:type="dxa"/>
            <w:gridSpan w:val="2"/>
            <w:vAlign w:val="bottom"/>
          </w:tcPr>
          <w:p w:rsidR="003E12BF" w:rsidRDefault="00FA5B4F">
            <w:pPr>
              <w:rPr>
                <w:sz w:val="20"/>
                <w:szCs w:val="20"/>
              </w:rPr>
            </w:pPr>
            <w:r>
              <w:rPr>
                <w:rFonts w:eastAsia="Times New Roman"/>
                <w:sz w:val="24"/>
                <w:szCs w:val="24"/>
              </w:rPr>
              <w:t>Wicking Test</w:t>
            </w:r>
          </w:p>
        </w:tc>
      </w:tr>
      <w:tr w:rsidR="003E12BF">
        <w:trPr>
          <w:trHeight w:val="147"/>
        </w:trPr>
        <w:tc>
          <w:tcPr>
            <w:tcW w:w="1280" w:type="dxa"/>
            <w:tcBorders>
              <w:bottom w:val="single" w:sz="8" w:space="0" w:color="auto"/>
            </w:tcBorders>
            <w:vAlign w:val="bottom"/>
          </w:tcPr>
          <w:p w:rsidR="003E12BF" w:rsidRDefault="003E12BF">
            <w:pPr>
              <w:rPr>
                <w:sz w:val="12"/>
                <w:szCs w:val="12"/>
              </w:rPr>
            </w:pPr>
          </w:p>
        </w:tc>
        <w:tc>
          <w:tcPr>
            <w:tcW w:w="1080" w:type="dxa"/>
            <w:tcBorders>
              <w:bottom w:val="single" w:sz="8" w:space="0" w:color="auto"/>
            </w:tcBorders>
            <w:vAlign w:val="bottom"/>
          </w:tcPr>
          <w:p w:rsidR="003E12BF" w:rsidRDefault="003E12BF">
            <w:pPr>
              <w:rPr>
                <w:sz w:val="12"/>
                <w:szCs w:val="12"/>
              </w:rPr>
            </w:pPr>
          </w:p>
        </w:tc>
        <w:tc>
          <w:tcPr>
            <w:tcW w:w="360" w:type="dxa"/>
            <w:tcBorders>
              <w:bottom w:val="single" w:sz="8" w:space="0" w:color="auto"/>
            </w:tcBorders>
            <w:vAlign w:val="bottom"/>
          </w:tcPr>
          <w:p w:rsidR="003E12BF" w:rsidRDefault="003E12BF">
            <w:pPr>
              <w:rPr>
                <w:sz w:val="12"/>
                <w:szCs w:val="12"/>
              </w:rPr>
            </w:pPr>
          </w:p>
        </w:tc>
        <w:tc>
          <w:tcPr>
            <w:tcW w:w="3340" w:type="dxa"/>
            <w:tcBorders>
              <w:bottom w:val="single" w:sz="8" w:space="0" w:color="auto"/>
            </w:tcBorders>
            <w:vAlign w:val="bottom"/>
          </w:tcPr>
          <w:p w:rsidR="003E12BF" w:rsidRDefault="003E12BF">
            <w:pPr>
              <w:rPr>
                <w:sz w:val="12"/>
                <w:szCs w:val="12"/>
              </w:rPr>
            </w:pPr>
          </w:p>
        </w:tc>
      </w:tr>
      <w:tr w:rsidR="003E12BF">
        <w:trPr>
          <w:trHeight w:val="260"/>
        </w:trPr>
        <w:tc>
          <w:tcPr>
            <w:tcW w:w="1280" w:type="dxa"/>
            <w:tcBorders>
              <w:left w:val="single" w:sz="8" w:space="0" w:color="auto"/>
              <w:right w:val="single" w:sz="8" w:space="0" w:color="auto"/>
            </w:tcBorders>
            <w:vAlign w:val="bottom"/>
          </w:tcPr>
          <w:p w:rsidR="003E12BF" w:rsidRDefault="00FA5B4F">
            <w:pPr>
              <w:spacing w:line="260" w:lineRule="exact"/>
              <w:jc w:val="center"/>
              <w:rPr>
                <w:sz w:val="20"/>
                <w:szCs w:val="20"/>
              </w:rPr>
            </w:pPr>
            <w:proofErr w:type="spellStart"/>
            <w:r>
              <w:rPr>
                <w:rFonts w:eastAsia="Times New Roman"/>
                <w:b/>
                <w:bCs/>
                <w:w w:val="98"/>
                <w:sz w:val="24"/>
                <w:szCs w:val="24"/>
              </w:rPr>
              <w:t>S.no</w:t>
            </w:r>
            <w:proofErr w:type="spellEnd"/>
          </w:p>
        </w:tc>
        <w:tc>
          <w:tcPr>
            <w:tcW w:w="1080" w:type="dxa"/>
            <w:vAlign w:val="bottom"/>
          </w:tcPr>
          <w:p w:rsidR="003E12BF" w:rsidRDefault="00FA5B4F">
            <w:pPr>
              <w:spacing w:line="260" w:lineRule="exact"/>
              <w:ind w:left="320"/>
              <w:rPr>
                <w:sz w:val="20"/>
                <w:szCs w:val="20"/>
              </w:rPr>
            </w:pPr>
            <w:r>
              <w:rPr>
                <w:rFonts w:eastAsia="Times New Roman"/>
                <w:b/>
                <w:bCs/>
                <w:w w:val="97"/>
                <w:sz w:val="24"/>
                <w:szCs w:val="24"/>
              </w:rPr>
              <w:t>Sample</w:t>
            </w:r>
          </w:p>
        </w:tc>
        <w:tc>
          <w:tcPr>
            <w:tcW w:w="36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0" w:lineRule="exact"/>
              <w:jc w:val="center"/>
              <w:rPr>
                <w:sz w:val="20"/>
                <w:szCs w:val="20"/>
              </w:rPr>
            </w:pPr>
            <w:r>
              <w:rPr>
                <w:rFonts w:eastAsia="Times New Roman"/>
                <w:b/>
                <w:bCs/>
                <w:w w:val="99"/>
                <w:sz w:val="24"/>
                <w:szCs w:val="24"/>
              </w:rPr>
              <w:t>Wicking Height (cm)</w:t>
            </w:r>
          </w:p>
        </w:tc>
      </w:tr>
      <w:tr w:rsidR="003E12BF">
        <w:trPr>
          <w:trHeight w:val="147"/>
        </w:trPr>
        <w:tc>
          <w:tcPr>
            <w:tcW w:w="128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080" w:type="dxa"/>
            <w:tcBorders>
              <w:bottom w:val="single" w:sz="8" w:space="0" w:color="auto"/>
            </w:tcBorders>
            <w:vAlign w:val="bottom"/>
          </w:tcPr>
          <w:p w:rsidR="003E12BF" w:rsidRDefault="003E12BF">
            <w:pPr>
              <w:rPr>
                <w:sz w:val="12"/>
                <w:szCs w:val="12"/>
              </w:rPr>
            </w:pPr>
          </w:p>
        </w:tc>
        <w:tc>
          <w:tcPr>
            <w:tcW w:w="360" w:type="dxa"/>
            <w:tcBorders>
              <w:bottom w:val="single" w:sz="8" w:space="0" w:color="auto"/>
              <w:right w:val="single" w:sz="8" w:space="0" w:color="auto"/>
            </w:tcBorders>
            <w:vAlign w:val="bottom"/>
          </w:tcPr>
          <w:p w:rsidR="003E12BF" w:rsidRDefault="003E12BF">
            <w:pPr>
              <w:rPr>
                <w:sz w:val="12"/>
                <w:szCs w:val="12"/>
              </w:rPr>
            </w:pPr>
          </w:p>
        </w:tc>
        <w:tc>
          <w:tcPr>
            <w:tcW w:w="3340" w:type="dxa"/>
            <w:tcBorders>
              <w:bottom w:val="single" w:sz="8" w:space="0" w:color="auto"/>
              <w:right w:val="single" w:sz="8" w:space="0" w:color="auto"/>
            </w:tcBorders>
            <w:vAlign w:val="bottom"/>
          </w:tcPr>
          <w:p w:rsidR="003E12BF" w:rsidRDefault="003E12BF">
            <w:pPr>
              <w:rPr>
                <w:sz w:val="12"/>
                <w:szCs w:val="12"/>
              </w:rPr>
            </w:pPr>
          </w:p>
        </w:tc>
      </w:tr>
      <w:tr w:rsidR="003E12BF">
        <w:trPr>
          <w:trHeight w:val="261"/>
        </w:trPr>
        <w:tc>
          <w:tcPr>
            <w:tcW w:w="12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080" w:type="dxa"/>
            <w:vAlign w:val="bottom"/>
          </w:tcPr>
          <w:p w:rsidR="003E12BF" w:rsidRDefault="00FA5B4F">
            <w:pPr>
              <w:spacing w:line="260" w:lineRule="exact"/>
              <w:ind w:left="100"/>
              <w:rPr>
                <w:sz w:val="20"/>
                <w:szCs w:val="20"/>
              </w:rPr>
            </w:pPr>
            <w:r>
              <w:rPr>
                <w:rFonts w:eastAsia="Times New Roman"/>
                <w:b/>
                <w:bCs/>
                <w:sz w:val="24"/>
                <w:szCs w:val="24"/>
              </w:rPr>
              <w:t>O</w:t>
            </w:r>
          </w:p>
        </w:tc>
        <w:tc>
          <w:tcPr>
            <w:tcW w:w="36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1.1</w:t>
            </w:r>
          </w:p>
        </w:tc>
      </w:tr>
      <w:tr w:rsidR="003E12BF">
        <w:trPr>
          <w:trHeight w:val="300"/>
        </w:trPr>
        <w:tc>
          <w:tcPr>
            <w:tcW w:w="128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080" w:type="dxa"/>
            <w:tcBorders>
              <w:bottom w:val="single" w:sz="8" w:space="0" w:color="auto"/>
            </w:tcBorders>
            <w:vAlign w:val="bottom"/>
          </w:tcPr>
          <w:p w:rsidR="003E12BF" w:rsidRDefault="003E12BF">
            <w:pPr>
              <w:rPr>
                <w:sz w:val="24"/>
                <w:szCs w:val="24"/>
              </w:rPr>
            </w:pPr>
          </w:p>
        </w:tc>
        <w:tc>
          <w:tcPr>
            <w:tcW w:w="360" w:type="dxa"/>
            <w:tcBorders>
              <w:bottom w:val="single" w:sz="8" w:space="0" w:color="auto"/>
              <w:right w:val="single" w:sz="8" w:space="0" w:color="auto"/>
            </w:tcBorders>
            <w:vAlign w:val="bottom"/>
          </w:tcPr>
          <w:p w:rsidR="003E12BF" w:rsidRDefault="003E12BF">
            <w:pPr>
              <w:rPr>
                <w:sz w:val="24"/>
                <w:szCs w:val="24"/>
              </w:rPr>
            </w:pPr>
          </w:p>
        </w:tc>
        <w:tc>
          <w:tcPr>
            <w:tcW w:w="3340" w:type="dxa"/>
            <w:tcBorders>
              <w:bottom w:val="single" w:sz="8" w:space="0" w:color="auto"/>
              <w:right w:val="single" w:sz="8" w:space="0" w:color="auto"/>
            </w:tcBorders>
            <w:vAlign w:val="bottom"/>
          </w:tcPr>
          <w:p w:rsidR="003E12BF" w:rsidRDefault="003E12BF">
            <w:pPr>
              <w:rPr>
                <w:sz w:val="24"/>
                <w:szCs w:val="24"/>
              </w:rPr>
            </w:pPr>
          </w:p>
        </w:tc>
      </w:tr>
      <w:tr w:rsidR="003E12BF">
        <w:trPr>
          <w:trHeight w:val="264"/>
        </w:trPr>
        <w:tc>
          <w:tcPr>
            <w:tcW w:w="12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08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1</w:t>
            </w:r>
          </w:p>
        </w:tc>
        <w:tc>
          <w:tcPr>
            <w:tcW w:w="36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1.2</w:t>
            </w:r>
          </w:p>
        </w:tc>
      </w:tr>
      <w:tr w:rsidR="003E12BF">
        <w:trPr>
          <w:trHeight w:val="302"/>
        </w:trPr>
        <w:tc>
          <w:tcPr>
            <w:tcW w:w="128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080" w:type="dxa"/>
            <w:tcBorders>
              <w:bottom w:val="single" w:sz="8" w:space="0" w:color="auto"/>
            </w:tcBorders>
            <w:vAlign w:val="bottom"/>
          </w:tcPr>
          <w:p w:rsidR="003E12BF" w:rsidRDefault="003E12BF">
            <w:pPr>
              <w:rPr>
                <w:sz w:val="24"/>
                <w:szCs w:val="24"/>
              </w:rPr>
            </w:pPr>
          </w:p>
        </w:tc>
        <w:tc>
          <w:tcPr>
            <w:tcW w:w="360" w:type="dxa"/>
            <w:tcBorders>
              <w:bottom w:val="single" w:sz="8" w:space="0" w:color="auto"/>
              <w:right w:val="single" w:sz="8" w:space="0" w:color="auto"/>
            </w:tcBorders>
            <w:vAlign w:val="bottom"/>
          </w:tcPr>
          <w:p w:rsidR="003E12BF" w:rsidRDefault="003E12BF">
            <w:pPr>
              <w:rPr>
                <w:sz w:val="24"/>
                <w:szCs w:val="24"/>
              </w:rPr>
            </w:pPr>
          </w:p>
        </w:tc>
        <w:tc>
          <w:tcPr>
            <w:tcW w:w="3340" w:type="dxa"/>
            <w:tcBorders>
              <w:bottom w:val="single" w:sz="8" w:space="0" w:color="auto"/>
              <w:right w:val="single" w:sz="8" w:space="0" w:color="auto"/>
            </w:tcBorders>
            <w:vAlign w:val="bottom"/>
          </w:tcPr>
          <w:p w:rsidR="003E12BF" w:rsidRDefault="003E12BF">
            <w:pPr>
              <w:rPr>
                <w:sz w:val="24"/>
                <w:szCs w:val="24"/>
              </w:rPr>
            </w:pPr>
          </w:p>
        </w:tc>
      </w:tr>
      <w:tr w:rsidR="003E12BF">
        <w:trPr>
          <w:trHeight w:val="260"/>
        </w:trPr>
        <w:tc>
          <w:tcPr>
            <w:tcW w:w="128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w:t>
            </w:r>
          </w:p>
        </w:tc>
        <w:tc>
          <w:tcPr>
            <w:tcW w:w="1080" w:type="dxa"/>
            <w:vAlign w:val="bottom"/>
          </w:tcPr>
          <w:p w:rsidR="003E12BF" w:rsidRDefault="00FA5B4F">
            <w:pPr>
              <w:spacing w:line="260" w:lineRule="exact"/>
              <w:ind w:left="100"/>
              <w:rPr>
                <w:sz w:val="20"/>
                <w:szCs w:val="20"/>
              </w:rPr>
            </w:pPr>
            <w:r>
              <w:rPr>
                <w:rFonts w:eastAsia="Times New Roman"/>
                <w:b/>
                <w:bCs/>
                <w:sz w:val="24"/>
                <w:szCs w:val="24"/>
              </w:rPr>
              <w:t>B</w:t>
            </w:r>
          </w:p>
        </w:tc>
        <w:tc>
          <w:tcPr>
            <w:tcW w:w="36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1.0</w:t>
            </w:r>
          </w:p>
        </w:tc>
      </w:tr>
      <w:tr w:rsidR="003E12BF">
        <w:trPr>
          <w:trHeight w:val="305"/>
        </w:trPr>
        <w:tc>
          <w:tcPr>
            <w:tcW w:w="128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080" w:type="dxa"/>
            <w:tcBorders>
              <w:bottom w:val="single" w:sz="8" w:space="0" w:color="auto"/>
            </w:tcBorders>
            <w:vAlign w:val="bottom"/>
          </w:tcPr>
          <w:p w:rsidR="003E12BF" w:rsidRDefault="003E12BF">
            <w:pPr>
              <w:rPr>
                <w:sz w:val="24"/>
                <w:szCs w:val="24"/>
              </w:rPr>
            </w:pPr>
          </w:p>
        </w:tc>
        <w:tc>
          <w:tcPr>
            <w:tcW w:w="360" w:type="dxa"/>
            <w:tcBorders>
              <w:bottom w:val="single" w:sz="8" w:space="0" w:color="auto"/>
              <w:right w:val="single" w:sz="8" w:space="0" w:color="auto"/>
            </w:tcBorders>
            <w:vAlign w:val="bottom"/>
          </w:tcPr>
          <w:p w:rsidR="003E12BF" w:rsidRDefault="003E12BF">
            <w:pPr>
              <w:rPr>
                <w:sz w:val="24"/>
                <w:szCs w:val="24"/>
              </w:rPr>
            </w:pPr>
          </w:p>
        </w:tc>
        <w:tc>
          <w:tcPr>
            <w:tcW w:w="3340" w:type="dxa"/>
            <w:tcBorders>
              <w:bottom w:val="single" w:sz="8" w:space="0" w:color="auto"/>
              <w:right w:val="single" w:sz="8" w:space="0" w:color="auto"/>
            </w:tcBorders>
            <w:vAlign w:val="bottom"/>
          </w:tcPr>
          <w:p w:rsidR="003E12BF" w:rsidRDefault="003E12BF">
            <w:pPr>
              <w:rPr>
                <w:sz w:val="24"/>
                <w:szCs w:val="24"/>
              </w:rPr>
            </w:pPr>
          </w:p>
        </w:tc>
      </w:tr>
      <w:tr w:rsidR="003E12BF">
        <w:trPr>
          <w:trHeight w:val="264"/>
        </w:trPr>
        <w:tc>
          <w:tcPr>
            <w:tcW w:w="128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080" w:type="dxa"/>
            <w:vAlign w:val="bottom"/>
          </w:tcPr>
          <w:p w:rsidR="003E12BF" w:rsidRDefault="00FA5B4F">
            <w:pPr>
              <w:spacing w:line="264" w:lineRule="exact"/>
              <w:ind w:left="100"/>
              <w:rPr>
                <w:sz w:val="20"/>
                <w:szCs w:val="20"/>
              </w:rPr>
            </w:pPr>
            <w:r>
              <w:rPr>
                <w:rFonts w:eastAsia="Times New Roman"/>
                <w:b/>
                <w:bCs/>
                <w:sz w:val="24"/>
                <w:szCs w:val="24"/>
              </w:rPr>
              <w:t>D</w:t>
            </w:r>
            <w:r>
              <w:rPr>
                <w:rFonts w:eastAsia="Times New Roman"/>
                <w:b/>
                <w:bCs/>
                <w:sz w:val="15"/>
                <w:szCs w:val="15"/>
              </w:rPr>
              <w:t>2</w:t>
            </w:r>
          </w:p>
        </w:tc>
        <w:tc>
          <w:tcPr>
            <w:tcW w:w="360" w:type="dxa"/>
            <w:tcBorders>
              <w:right w:val="single" w:sz="8" w:space="0" w:color="auto"/>
            </w:tcBorders>
            <w:vAlign w:val="bottom"/>
          </w:tcPr>
          <w:p w:rsidR="003E12BF" w:rsidRDefault="003E12BF"/>
        </w:tc>
        <w:tc>
          <w:tcPr>
            <w:tcW w:w="334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1.4</w:t>
            </w:r>
          </w:p>
        </w:tc>
      </w:tr>
      <w:tr w:rsidR="003E12BF">
        <w:trPr>
          <w:trHeight w:val="297"/>
        </w:trPr>
        <w:tc>
          <w:tcPr>
            <w:tcW w:w="128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080" w:type="dxa"/>
            <w:tcBorders>
              <w:bottom w:val="single" w:sz="8" w:space="0" w:color="auto"/>
            </w:tcBorders>
            <w:vAlign w:val="bottom"/>
          </w:tcPr>
          <w:p w:rsidR="003E12BF" w:rsidRDefault="003E12BF">
            <w:pPr>
              <w:rPr>
                <w:sz w:val="24"/>
                <w:szCs w:val="24"/>
              </w:rPr>
            </w:pPr>
          </w:p>
        </w:tc>
        <w:tc>
          <w:tcPr>
            <w:tcW w:w="360" w:type="dxa"/>
            <w:tcBorders>
              <w:bottom w:val="single" w:sz="8" w:space="0" w:color="auto"/>
              <w:right w:val="single" w:sz="8" w:space="0" w:color="auto"/>
            </w:tcBorders>
            <w:vAlign w:val="bottom"/>
          </w:tcPr>
          <w:p w:rsidR="003E12BF" w:rsidRDefault="003E12BF">
            <w:pPr>
              <w:rPr>
                <w:sz w:val="24"/>
                <w:szCs w:val="24"/>
              </w:rPr>
            </w:pPr>
          </w:p>
        </w:tc>
        <w:tc>
          <w:tcPr>
            <w:tcW w:w="3340" w:type="dxa"/>
            <w:tcBorders>
              <w:bottom w:val="single" w:sz="8" w:space="0" w:color="auto"/>
              <w:right w:val="single" w:sz="8" w:space="0" w:color="auto"/>
            </w:tcBorders>
            <w:vAlign w:val="bottom"/>
          </w:tcPr>
          <w:p w:rsidR="003E12BF" w:rsidRDefault="003E12BF">
            <w:pPr>
              <w:rPr>
                <w:sz w:val="24"/>
                <w:szCs w:val="24"/>
              </w:rPr>
            </w:pPr>
          </w:p>
        </w:tc>
      </w:tr>
    </w:tbl>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spacing w:line="357" w:lineRule="auto"/>
        <w:ind w:firstLine="721"/>
        <w:jc w:val="both"/>
        <w:rPr>
          <w:sz w:val="20"/>
          <w:szCs w:val="20"/>
        </w:rPr>
      </w:pPr>
      <w:r>
        <w:rPr>
          <w:rFonts w:eastAsia="Times New Roman"/>
          <w:sz w:val="24"/>
          <w:szCs w:val="24"/>
        </w:rPr>
        <w:t xml:space="preserve">From </w:t>
      </w:r>
      <w:proofErr w:type="spellStart"/>
      <w:r>
        <w:rPr>
          <w:rFonts w:eastAsia="Times New Roman"/>
          <w:sz w:val="24"/>
          <w:szCs w:val="24"/>
        </w:rPr>
        <w:t>theTable</w:t>
      </w:r>
      <w:proofErr w:type="spellEnd"/>
      <w:r>
        <w:rPr>
          <w:rFonts w:eastAsia="Times New Roman"/>
          <w:sz w:val="24"/>
          <w:szCs w:val="24"/>
        </w:rPr>
        <w:t xml:space="preserve"> X, it is clear that the </w:t>
      </w:r>
      <w:proofErr w:type="spellStart"/>
      <w:r>
        <w:rPr>
          <w:rFonts w:eastAsia="Times New Roman"/>
          <w:sz w:val="24"/>
          <w:szCs w:val="24"/>
        </w:rPr>
        <w:t>wickability</w:t>
      </w:r>
      <w:proofErr w:type="spellEnd"/>
      <w:r>
        <w:rPr>
          <w:rFonts w:eastAsia="Times New Roman"/>
          <w:sz w:val="24"/>
          <w:szCs w:val="24"/>
        </w:rPr>
        <w:t xml:space="preserve"> of the sample O was 1.1cm. </w:t>
      </w:r>
      <w:proofErr w:type="spellStart"/>
      <w:r>
        <w:rPr>
          <w:rFonts w:eastAsia="Times New Roman"/>
          <w:sz w:val="24"/>
          <w:szCs w:val="24"/>
        </w:rPr>
        <w:t>Where as</w:t>
      </w:r>
      <w:proofErr w:type="spellEnd"/>
      <w:r>
        <w:rPr>
          <w:rFonts w:eastAsia="Times New Roman"/>
          <w:sz w:val="24"/>
          <w:szCs w:val="24"/>
        </w:rPr>
        <w:t>, all the pretreated and dyed samples exhibited absorbency of which it was the highest in sample D</w:t>
      </w:r>
      <w:r>
        <w:rPr>
          <w:rFonts w:eastAsia="Times New Roman"/>
          <w:sz w:val="15"/>
          <w:szCs w:val="15"/>
        </w:rPr>
        <w:t>2</w:t>
      </w:r>
      <w:r>
        <w:rPr>
          <w:rFonts w:eastAsia="Times New Roman"/>
          <w:sz w:val="24"/>
          <w:szCs w:val="24"/>
        </w:rPr>
        <w:t xml:space="preserve"> of 1.4 cm followed by samples D</w:t>
      </w:r>
      <w:r>
        <w:rPr>
          <w:rFonts w:eastAsia="Times New Roman"/>
          <w:sz w:val="15"/>
          <w:szCs w:val="15"/>
        </w:rPr>
        <w:t>1</w:t>
      </w:r>
      <w:r>
        <w:rPr>
          <w:rFonts w:eastAsia="Times New Roman"/>
          <w:sz w:val="24"/>
          <w:szCs w:val="24"/>
        </w:rPr>
        <w:t xml:space="preserve"> and B with 1.2 cm and 1.0 cm respectively.</w:t>
      </w:r>
    </w:p>
    <w:p w:rsidR="003E12BF" w:rsidRDefault="003E12BF">
      <w:pPr>
        <w:spacing w:line="214" w:lineRule="exact"/>
        <w:rPr>
          <w:sz w:val="20"/>
          <w:szCs w:val="20"/>
        </w:rPr>
      </w:pPr>
    </w:p>
    <w:p w:rsidR="003E12BF" w:rsidRDefault="00FA5B4F">
      <w:pPr>
        <w:spacing w:line="348" w:lineRule="auto"/>
        <w:ind w:firstLine="721"/>
        <w:jc w:val="both"/>
        <w:rPr>
          <w:sz w:val="20"/>
          <w:szCs w:val="20"/>
        </w:rPr>
      </w:pPr>
      <w:r>
        <w:rPr>
          <w:rFonts w:eastAsia="Times New Roman"/>
          <w:sz w:val="24"/>
          <w:szCs w:val="24"/>
        </w:rPr>
        <w:t>Hence, it could be concluded that wicking was highest in sample D</w:t>
      </w:r>
      <w:r>
        <w:rPr>
          <w:rFonts w:eastAsia="Times New Roman"/>
          <w:sz w:val="15"/>
          <w:szCs w:val="15"/>
        </w:rPr>
        <w:t>2</w:t>
      </w:r>
      <w:r>
        <w:rPr>
          <w:rFonts w:eastAsia="Times New Roman"/>
          <w:sz w:val="24"/>
          <w:szCs w:val="24"/>
        </w:rPr>
        <w:t>, showing more absorbency and it was the least in the sample B.</w:t>
      </w:r>
    </w:p>
    <w:p w:rsidR="003E12BF" w:rsidRDefault="003E12BF">
      <w:pPr>
        <w:spacing w:line="220" w:lineRule="exact"/>
        <w:rPr>
          <w:sz w:val="20"/>
          <w:szCs w:val="20"/>
        </w:rPr>
      </w:pPr>
    </w:p>
    <w:p w:rsidR="003E12BF" w:rsidRDefault="00FA5B4F">
      <w:pPr>
        <w:tabs>
          <w:tab w:val="left" w:pos="700"/>
        </w:tabs>
        <w:rPr>
          <w:sz w:val="20"/>
          <w:szCs w:val="20"/>
        </w:rPr>
      </w:pPr>
      <w:r>
        <w:rPr>
          <w:rFonts w:eastAsia="Times New Roman"/>
          <w:b/>
          <w:bCs/>
          <w:sz w:val="24"/>
          <w:szCs w:val="24"/>
        </w:rPr>
        <w:t>4.5.3</w:t>
      </w:r>
      <w:r>
        <w:rPr>
          <w:sz w:val="20"/>
          <w:szCs w:val="20"/>
        </w:rPr>
        <w:tab/>
      </w:r>
      <w:r>
        <w:rPr>
          <w:rFonts w:eastAsia="Times New Roman"/>
          <w:b/>
          <w:bCs/>
          <w:sz w:val="23"/>
          <w:szCs w:val="23"/>
        </w:rPr>
        <w:t>FABRIC SINKING</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results obtained in the sinking test are presented in the Table XI.</w:t>
      </w:r>
    </w:p>
    <w:p w:rsidR="003E12BF" w:rsidRDefault="003E12BF">
      <w:pPr>
        <w:spacing w:line="344" w:lineRule="exact"/>
        <w:rPr>
          <w:sz w:val="20"/>
          <w:szCs w:val="20"/>
        </w:rPr>
      </w:pPr>
    </w:p>
    <w:tbl>
      <w:tblPr>
        <w:tblW w:w="0" w:type="auto"/>
        <w:tblInd w:w="1290" w:type="dxa"/>
        <w:tblLayout w:type="fixed"/>
        <w:tblCellMar>
          <w:left w:w="0" w:type="dxa"/>
          <w:right w:w="0" w:type="dxa"/>
        </w:tblCellMar>
        <w:tblLook w:val="04A0"/>
      </w:tblPr>
      <w:tblGrid>
        <w:gridCol w:w="1300"/>
        <w:gridCol w:w="1420"/>
        <w:gridCol w:w="4100"/>
      </w:tblGrid>
      <w:tr w:rsidR="003E12BF">
        <w:trPr>
          <w:trHeight w:val="276"/>
        </w:trPr>
        <w:tc>
          <w:tcPr>
            <w:tcW w:w="1300" w:type="dxa"/>
            <w:vAlign w:val="bottom"/>
          </w:tcPr>
          <w:p w:rsidR="003E12BF" w:rsidRDefault="003E12BF">
            <w:pPr>
              <w:rPr>
                <w:sz w:val="23"/>
                <w:szCs w:val="23"/>
              </w:rPr>
            </w:pPr>
          </w:p>
        </w:tc>
        <w:tc>
          <w:tcPr>
            <w:tcW w:w="1420" w:type="dxa"/>
            <w:vAlign w:val="bottom"/>
          </w:tcPr>
          <w:p w:rsidR="003E12BF" w:rsidRDefault="003E12BF">
            <w:pPr>
              <w:rPr>
                <w:sz w:val="23"/>
                <w:szCs w:val="23"/>
              </w:rPr>
            </w:pPr>
          </w:p>
        </w:tc>
        <w:tc>
          <w:tcPr>
            <w:tcW w:w="4100" w:type="dxa"/>
            <w:vAlign w:val="bottom"/>
          </w:tcPr>
          <w:p w:rsidR="003E12BF" w:rsidRDefault="00FA5B4F">
            <w:pPr>
              <w:ind w:right="2620"/>
              <w:jc w:val="center"/>
              <w:rPr>
                <w:sz w:val="20"/>
                <w:szCs w:val="20"/>
              </w:rPr>
            </w:pPr>
            <w:r>
              <w:rPr>
                <w:rFonts w:eastAsia="Times New Roman"/>
                <w:b/>
                <w:bCs/>
                <w:sz w:val="24"/>
                <w:szCs w:val="24"/>
              </w:rPr>
              <w:t>Table XI</w:t>
            </w:r>
          </w:p>
        </w:tc>
      </w:tr>
      <w:tr w:rsidR="003E12BF">
        <w:trPr>
          <w:trHeight w:val="408"/>
        </w:trPr>
        <w:tc>
          <w:tcPr>
            <w:tcW w:w="1300" w:type="dxa"/>
            <w:vAlign w:val="bottom"/>
          </w:tcPr>
          <w:p w:rsidR="003E12BF" w:rsidRDefault="003E12BF">
            <w:pPr>
              <w:rPr>
                <w:sz w:val="24"/>
                <w:szCs w:val="24"/>
              </w:rPr>
            </w:pPr>
          </w:p>
        </w:tc>
        <w:tc>
          <w:tcPr>
            <w:tcW w:w="1420" w:type="dxa"/>
            <w:vAlign w:val="bottom"/>
          </w:tcPr>
          <w:p w:rsidR="003E12BF" w:rsidRDefault="003E12BF">
            <w:pPr>
              <w:rPr>
                <w:sz w:val="24"/>
                <w:szCs w:val="24"/>
              </w:rPr>
            </w:pPr>
          </w:p>
        </w:tc>
        <w:tc>
          <w:tcPr>
            <w:tcW w:w="4100" w:type="dxa"/>
            <w:vAlign w:val="bottom"/>
          </w:tcPr>
          <w:p w:rsidR="003E12BF" w:rsidRDefault="00FA5B4F">
            <w:pPr>
              <w:ind w:right="2600"/>
              <w:jc w:val="center"/>
              <w:rPr>
                <w:sz w:val="20"/>
                <w:szCs w:val="20"/>
              </w:rPr>
            </w:pPr>
            <w:r>
              <w:rPr>
                <w:rFonts w:eastAsia="Times New Roman"/>
                <w:w w:val="99"/>
                <w:sz w:val="24"/>
                <w:szCs w:val="24"/>
              </w:rPr>
              <w:t>Sinking Test</w:t>
            </w:r>
          </w:p>
        </w:tc>
      </w:tr>
      <w:tr w:rsidR="003E12BF">
        <w:trPr>
          <w:trHeight w:val="147"/>
        </w:trPr>
        <w:tc>
          <w:tcPr>
            <w:tcW w:w="1300" w:type="dxa"/>
            <w:tcBorders>
              <w:bottom w:val="single" w:sz="8" w:space="0" w:color="auto"/>
            </w:tcBorders>
            <w:vAlign w:val="bottom"/>
          </w:tcPr>
          <w:p w:rsidR="003E12BF" w:rsidRDefault="003E12BF">
            <w:pPr>
              <w:rPr>
                <w:sz w:val="12"/>
                <w:szCs w:val="12"/>
              </w:rPr>
            </w:pPr>
          </w:p>
        </w:tc>
        <w:tc>
          <w:tcPr>
            <w:tcW w:w="1420" w:type="dxa"/>
            <w:tcBorders>
              <w:bottom w:val="single" w:sz="8" w:space="0" w:color="auto"/>
            </w:tcBorders>
            <w:vAlign w:val="bottom"/>
          </w:tcPr>
          <w:p w:rsidR="003E12BF" w:rsidRDefault="003E12BF">
            <w:pPr>
              <w:rPr>
                <w:sz w:val="12"/>
                <w:szCs w:val="12"/>
              </w:rPr>
            </w:pPr>
          </w:p>
        </w:tc>
        <w:tc>
          <w:tcPr>
            <w:tcW w:w="4100" w:type="dxa"/>
            <w:tcBorders>
              <w:bottom w:val="single" w:sz="8" w:space="0" w:color="auto"/>
            </w:tcBorders>
            <w:vAlign w:val="bottom"/>
          </w:tcPr>
          <w:p w:rsidR="003E12BF" w:rsidRDefault="003E12BF">
            <w:pPr>
              <w:rPr>
                <w:sz w:val="12"/>
                <w:szCs w:val="12"/>
              </w:rPr>
            </w:pPr>
          </w:p>
        </w:tc>
      </w:tr>
      <w:tr w:rsidR="003E12BF">
        <w:trPr>
          <w:trHeight w:val="260"/>
        </w:trPr>
        <w:tc>
          <w:tcPr>
            <w:tcW w:w="1300" w:type="dxa"/>
            <w:tcBorders>
              <w:left w:val="single" w:sz="8" w:space="0" w:color="auto"/>
              <w:right w:val="single" w:sz="8" w:space="0" w:color="auto"/>
            </w:tcBorders>
            <w:vAlign w:val="bottom"/>
          </w:tcPr>
          <w:p w:rsidR="003E12BF" w:rsidRDefault="00FA5B4F">
            <w:pPr>
              <w:spacing w:line="260" w:lineRule="exact"/>
              <w:jc w:val="center"/>
              <w:rPr>
                <w:sz w:val="20"/>
                <w:szCs w:val="20"/>
              </w:rPr>
            </w:pPr>
            <w:proofErr w:type="spellStart"/>
            <w:r>
              <w:rPr>
                <w:rFonts w:eastAsia="Times New Roman"/>
                <w:b/>
                <w:bCs/>
                <w:w w:val="98"/>
                <w:sz w:val="24"/>
                <w:szCs w:val="24"/>
              </w:rPr>
              <w:t>S.No</w:t>
            </w:r>
            <w:proofErr w:type="spellEnd"/>
          </w:p>
        </w:tc>
        <w:tc>
          <w:tcPr>
            <w:tcW w:w="1420" w:type="dxa"/>
            <w:tcBorders>
              <w:right w:val="single" w:sz="8" w:space="0" w:color="auto"/>
            </w:tcBorders>
            <w:vAlign w:val="bottom"/>
          </w:tcPr>
          <w:p w:rsidR="003E12BF" w:rsidRDefault="00FA5B4F">
            <w:pPr>
              <w:spacing w:line="260" w:lineRule="exact"/>
              <w:ind w:left="300"/>
              <w:rPr>
                <w:sz w:val="20"/>
                <w:szCs w:val="20"/>
              </w:rPr>
            </w:pPr>
            <w:r>
              <w:rPr>
                <w:rFonts w:eastAsia="Times New Roman"/>
                <w:b/>
                <w:bCs/>
                <w:sz w:val="24"/>
                <w:szCs w:val="24"/>
              </w:rPr>
              <w:t>Sample</w:t>
            </w:r>
          </w:p>
        </w:tc>
        <w:tc>
          <w:tcPr>
            <w:tcW w:w="4100" w:type="dxa"/>
            <w:tcBorders>
              <w:right w:val="single" w:sz="8" w:space="0" w:color="auto"/>
            </w:tcBorders>
            <w:vAlign w:val="bottom"/>
          </w:tcPr>
          <w:p w:rsidR="003E12BF" w:rsidRDefault="00FA5B4F">
            <w:pPr>
              <w:spacing w:line="260" w:lineRule="exact"/>
              <w:jc w:val="center"/>
              <w:rPr>
                <w:sz w:val="20"/>
                <w:szCs w:val="20"/>
              </w:rPr>
            </w:pPr>
            <w:r>
              <w:rPr>
                <w:rFonts w:eastAsia="Times New Roman"/>
                <w:b/>
                <w:bCs/>
                <w:w w:val="98"/>
                <w:sz w:val="24"/>
                <w:szCs w:val="24"/>
              </w:rPr>
              <w:t>Time seconds</w:t>
            </w:r>
          </w:p>
        </w:tc>
      </w:tr>
      <w:tr w:rsidR="003E12BF">
        <w:trPr>
          <w:trHeight w:val="142"/>
        </w:trPr>
        <w:tc>
          <w:tcPr>
            <w:tcW w:w="1300" w:type="dxa"/>
            <w:tcBorders>
              <w:left w:val="single" w:sz="8" w:space="0" w:color="auto"/>
              <w:bottom w:val="single" w:sz="8" w:space="0" w:color="auto"/>
              <w:right w:val="single" w:sz="8" w:space="0" w:color="auto"/>
            </w:tcBorders>
            <w:vAlign w:val="bottom"/>
          </w:tcPr>
          <w:p w:rsidR="003E12BF" w:rsidRDefault="003E12BF">
            <w:pPr>
              <w:rPr>
                <w:sz w:val="12"/>
                <w:szCs w:val="12"/>
              </w:rPr>
            </w:pPr>
          </w:p>
        </w:tc>
        <w:tc>
          <w:tcPr>
            <w:tcW w:w="1420" w:type="dxa"/>
            <w:tcBorders>
              <w:bottom w:val="single" w:sz="8" w:space="0" w:color="auto"/>
              <w:right w:val="single" w:sz="8" w:space="0" w:color="auto"/>
            </w:tcBorders>
            <w:vAlign w:val="bottom"/>
          </w:tcPr>
          <w:p w:rsidR="003E12BF" w:rsidRDefault="003E12BF">
            <w:pPr>
              <w:rPr>
                <w:sz w:val="12"/>
                <w:szCs w:val="12"/>
              </w:rPr>
            </w:pPr>
          </w:p>
        </w:tc>
        <w:tc>
          <w:tcPr>
            <w:tcW w:w="4100" w:type="dxa"/>
            <w:tcBorders>
              <w:bottom w:val="single" w:sz="8" w:space="0" w:color="auto"/>
              <w:right w:val="single" w:sz="8" w:space="0" w:color="auto"/>
            </w:tcBorders>
            <w:vAlign w:val="bottom"/>
          </w:tcPr>
          <w:p w:rsidR="003E12BF" w:rsidRDefault="003E12BF">
            <w:pPr>
              <w:rPr>
                <w:sz w:val="12"/>
                <w:szCs w:val="12"/>
              </w:rPr>
            </w:pPr>
          </w:p>
        </w:tc>
      </w:tr>
      <w:tr w:rsidR="003E12BF">
        <w:trPr>
          <w:trHeight w:val="260"/>
        </w:trPr>
        <w:tc>
          <w:tcPr>
            <w:tcW w:w="130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3E12BF" w:rsidRDefault="00FA5B4F">
            <w:pPr>
              <w:spacing w:line="260" w:lineRule="exact"/>
              <w:ind w:left="80"/>
              <w:rPr>
                <w:sz w:val="20"/>
                <w:szCs w:val="20"/>
              </w:rPr>
            </w:pPr>
            <w:r>
              <w:rPr>
                <w:rFonts w:eastAsia="Times New Roman"/>
                <w:b/>
                <w:bCs/>
                <w:sz w:val="24"/>
                <w:szCs w:val="24"/>
              </w:rPr>
              <w:t>O</w:t>
            </w:r>
          </w:p>
        </w:tc>
        <w:tc>
          <w:tcPr>
            <w:tcW w:w="410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43</w:t>
            </w:r>
          </w:p>
        </w:tc>
      </w:tr>
      <w:tr w:rsidR="003E12BF">
        <w:trPr>
          <w:trHeight w:val="305"/>
        </w:trPr>
        <w:tc>
          <w:tcPr>
            <w:tcW w:w="130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420" w:type="dxa"/>
            <w:tcBorders>
              <w:bottom w:val="single" w:sz="8" w:space="0" w:color="auto"/>
              <w:right w:val="single" w:sz="8" w:space="0" w:color="auto"/>
            </w:tcBorders>
            <w:vAlign w:val="bottom"/>
          </w:tcPr>
          <w:p w:rsidR="003E12BF" w:rsidRDefault="003E12BF">
            <w:pPr>
              <w:rPr>
                <w:sz w:val="24"/>
                <w:szCs w:val="24"/>
              </w:rPr>
            </w:pPr>
          </w:p>
        </w:tc>
        <w:tc>
          <w:tcPr>
            <w:tcW w:w="4100" w:type="dxa"/>
            <w:tcBorders>
              <w:bottom w:val="single" w:sz="8" w:space="0" w:color="auto"/>
              <w:right w:val="single" w:sz="8" w:space="0" w:color="auto"/>
            </w:tcBorders>
            <w:vAlign w:val="bottom"/>
          </w:tcPr>
          <w:p w:rsidR="003E12BF" w:rsidRDefault="003E12BF">
            <w:pPr>
              <w:rPr>
                <w:sz w:val="24"/>
                <w:szCs w:val="24"/>
              </w:rPr>
            </w:pPr>
          </w:p>
        </w:tc>
      </w:tr>
      <w:tr w:rsidR="003E12BF">
        <w:trPr>
          <w:trHeight w:val="264"/>
        </w:trPr>
        <w:tc>
          <w:tcPr>
            <w:tcW w:w="130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2.</w:t>
            </w:r>
          </w:p>
        </w:tc>
        <w:tc>
          <w:tcPr>
            <w:tcW w:w="1420" w:type="dxa"/>
            <w:tcBorders>
              <w:right w:val="single" w:sz="8" w:space="0" w:color="auto"/>
            </w:tcBorders>
            <w:vAlign w:val="bottom"/>
          </w:tcPr>
          <w:p w:rsidR="003E12BF" w:rsidRDefault="00FA5B4F">
            <w:pPr>
              <w:spacing w:line="264" w:lineRule="exact"/>
              <w:ind w:left="80"/>
              <w:rPr>
                <w:sz w:val="20"/>
                <w:szCs w:val="20"/>
              </w:rPr>
            </w:pPr>
            <w:r>
              <w:rPr>
                <w:rFonts w:eastAsia="Times New Roman"/>
                <w:b/>
                <w:bCs/>
                <w:sz w:val="24"/>
                <w:szCs w:val="24"/>
              </w:rPr>
              <w:t>D</w:t>
            </w:r>
            <w:r>
              <w:rPr>
                <w:rFonts w:eastAsia="Times New Roman"/>
                <w:b/>
                <w:bCs/>
                <w:sz w:val="15"/>
                <w:szCs w:val="15"/>
              </w:rPr>
              <w:t>1</w:t>
            </w:r>
          </w:p>
        </w:tc>
        <w:tc>
          <w:tcPr>
            <w:tcW w:w="410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39</w:t>
            </w:r>
          </w:p>
        </w:tc>
      </w:tr>
      <w:tr w:rsidR="003E12BF">
        <w:trPr>
          <w:trHeight w:val="302"/>
        </w:trPr>
        <w:tc>
          <w:tcPr>
            <w:tcW w:w="130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420" w:type="dxa"/>
            <w:tcBorders>
              <w:bottom w:val="single" w:sz="8" w:space="0" w:color="auto"/>
              <w:right w:val="single" w:sz="8" w:space="0" w:color="auto"/>
            </w:tcBorders>
            <w:vAlign w:val="bottom"/>
          </w:tcPr>
          <w:p w:rsidR="003E12BF" w:rsidRDefault="003E12BF">
            <w:pPr>
              <w:rPr>
                <w:sz w:val="24"/>
                <w:szCs w:val="24"/>
              </w:rPr>
            </w:pPr>
          </w:p>
        </w:tc>
        <w:tc>
          <w:tcPr>
            <w:tcW w:w="4100" w:type="dxa"/>
            <w:tcBorders>
              <w:bottom w:val="single" w:sz="8" w:space="0" w:color="auto"/>
              <w:right w:val="single" w:sz="8" w:space="0" w:color="auto"/>
            </w:tcBorders>
            <w:vAlign w:val="bottom"/>
          </w:tcPr>
          <w:p w:rsidR="003E12BF" w:rsidRDefault="003E12BF">
            <w:pPr>
              <w:rPr>
                <w:sz w:val="24"/>
                <w:szCs w:val="24"/>
              </w:rPr>
            </w:pPr>
          </w:p>
        </w:tc>
      </w:tr>
      <w:tr w:rsidR="003E12BF">
        <w:trPr>
          <w:trHeight w:val="260"/>
        </w:trPr>
        <w:tc>
          <w:tcPr>
            <w:tcW w:w="1300" w:type="dxa"/>
            <w:tcBorders>
              <w:left w:val="single" w:sz="8" w:space="0" w:color="auto"/>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3.</w:t>
            </w:r>
          </w:p>
        </w:tc>
        <w:tc>
          <w:tcPr>
            <w:tcW w:w="1420" w:type="dxa"/>
            <w:tcBorders>
              <w:right w:val="single" w:sz="8" w:space="0" w:color="auto"/>
            </w:tcBorders>
            <w:vAlign w:val="bottom"/>
          </w:tcPr>
          <w:p w:rsidR="003E12BF" w:rsidRDefault="00FA5B4F">
            <w:pPr>
              <w:spacing w:line="260" w:lineRule="exact"/>
              <w:ind w:left="80"/>
              <w:rPr>
                <w:sz w:val="20"/>
                <w:szCs w:val="20"/>
              </w:rPr>
            </w:pPr>
            <w:r>
              <w:rPr>
                <w:rFonts w:eastAsia="Times New Roman"/>
                <w:b/>
                <w:bCs/>
                <w:sz w:val="24"/>
                <w:szCs w:val="24"/>
              </w:rPr>
              <w:t>B</w:t>
            </w:r>
          </w:p>
        </w:tc>
        <w:tc>
          <w:tcPr>
            <w:tcW w:w="4100" w:type="dxa"/>
            <w:tcBorders>
              <w:right w:val="single" w:sz="8" w:space="0" w:color="auto"/>
            </w:tcBorders>
            <w:vAlign w:val="bottom"/>
          </w:tcPr>
          <w:p w:rsidR="003E12BF" w:rsidRDefault="00FA5B4F">
            <w:pPr>
              <w:spacing w:line="260" w:lineRule="exact"/>
              <w:jc w:val="center"/>
              <w:rPr>
                <w:sz w:val="20"/>
                <w:szCs w:val="20"/>
              </w:rPr>
            </w:pPr>
            <w:r>
              <w:rPr>
                <w:rFonts w:eastAsia="Times New Roman"/>
                <w:w w:val="99"/>
                <w:sz w:val="24"/>
                <w:szCs w:val="24"/>
              </w:rPr>
              <w:t>40</w:t>
            </w:r>
          </w:p>
        </w:tc>
      </w:tr>
      <w:tr w:rsidR="003E12BF">
        <w:trPr>
          <w:trHeight w:val="300"/>
        </w:trPr>
        <w:tc>
          <w:tcPr>
            <w:tcW w:w="130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420" w:type="dxa"/>
            <w:tcBorders>
              <w:bottom w:val="single" w:sz="8" w:space="0" w:color="auto"/>
              <w:right w:val="single" w:sz="8" w:space="0" w:color="auto"/>
            </w:tcBorders>
            <w:vAlign w:val="bottom"/>
          </w:tcPr>
          <w:p w:rsidR="003E12BF" w:rsidRDefault="003E12BF">
            <w:pPr>
              <w:rPr>
                <w:sz w:val="24"/>
                <w:szCs w:val="24"/>
              </w:rPr>
            </w:pPr>
          </w:p>
        </w:tc>
        <w:tc>
          <w:tcPr>
            <w:tcW w:w="4100" w:type="dxa"/>
            <w:tcBorders>
              <w:bottom w:val="single" w:sz="8" w:space="0" w:color="auto"/>
              <w:right w:val="single" w:sz="8" w:space="0" w:color="auto"/>
            </w:tcBorders>
            <w:vAlign w:val="bottom"/>
          </w:tcPr>
          <w:p w:rsidR="003E12BF" w:rsidRDefault="003E12BF">
            <w:pPr>
              <w:rPr>
                <w:sz w:val="24"/>
                <w:szCs w:val="24"/>
              </w:rPr>
            </w:pPr>
          </w:p>
        </w:tc>
      </w:tr>
      <w:tr w:rsidR="003E12BF">
        <w:trPr>
          <w:trHeight w:val="264"/>
        </w:trPr>
        <w:tc>
          <w:tcPr>
            <w:tcW w:w="1300" w:type="dxa"/>
            <w:tcBorders>
              <w:left w:val="single" w:sz="8" w:space="0" w:color="auto"/>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w:t>
            </w:r>
          </w:p>
        </w:tc>
        <w:tc>
          <w:tcPr>
            <w:tcW w:w="1420" w:type="dxa"/>
            <w:tcBorders>
              <w:right w:val="single" w:sz="8" w:space="0" w:color="auto"/>
            </w:tcBorders>
            <w:vAlign w:val="bottom"/>
          </w:tcPr>
          <w:p w:rsidR="003E12BF" w:rsidRDefault="00FA5B4F">
            <w:pPr>
              <w:spacing w:line="264" w:lineRule="exact"/>
              <w:ind w:left="80"/>
              <w:rPr>
                <w:sz w:val="20"/>
                <w:szCs w:val="20"/>
              </w:rPr>
            </w:pPr>
            <w:r>
              <w:rPr>
                <w:rFonts w:eastAsia="Times New Roman"/>
                <w:b/>
                <w:bCs/>
                <w:sz w:val="24"/>
                <w:szCs w:val="24"/>
              </w:rPr>
              <w:t>D</w:t>
            </w:r>
            <w:r>
              <w:rPr>
                <w:rFonts w:eastAsia="Times New Roman"/>
                <w:b/>
                <w:bCs/>
                <w:sz w:val="15"/>
                <w:szCs w:val="15"/>
              </w:rPr>
              <w:t>2</w:t>
            </w:r>
          </w:p>
        </w:tc>
        <w:tc>
          <w:tcPr>
            <w:tcW w:w="4100" w:type="dxa"/>
            <w:tcBorders>
              <w:right w:val="single" w:sz="8" w:space="0" w:color="auto"/>
            </w:tcBorders>
            <w:vAlign w:val="bottom"/>
          </w:tcPr>
          <w:p w:rsidR="003E12BF" w:rsidRDefault="00FA5B4F">
            <w:pPr>
              <w:spacing w:line="264" w:lineRule="exact"/>
              <w:jc w:val="center"/>
              <w:rPr>
                <w:sz w:val="20"/>
                <w:szCs w:val="20"/>
              </w:rPr>
            </w:pPr>
            <w:r>
              <w:rPr>
                <w:rFonts w:eastAsia="Times New Roman"/>
                <w:w w:val="99"/>
                <w:sz w:val="24"/>
                <w:szCs w:val="24"/>
              </w:rPr>
              <w:t>41</w:t>
            </w:r>
          </w:p>
        </w:tc>
      </w:tr>
      <w:tr w:rsidR="003E12BF">
        <w:trPr>
          <w:trHeight w:val="302"/>
        </w:trPr>
        <w:tc>
          <w:tcPr>
            <w:tcW w:w="1300" w:type="dxa"/>
            <w:tcBorders>
              <w:left w:val="single" w:sz="8" w:space="0" w:color="auto"/>
              <w:bottom w:val="single" w:sz="8" w:space="0" w:color="auto"/>
              <w:right w:val="single" w:sz="8" w:space="0" w:color="auto"/>
            </w:tcBorders>
            <w:vAlign w:val="bottom"/>
          </w:tcPr>
          <w:p w:rsidR="003E12BF" w:rsidRDefault="003E12BF">
            <w:pPr>
              <w:rPr>
                <w:sz w:val="24"/>
                <w:szCs w:val="24"/>
              </w:rPr>
            </w:pPr>
          </w:p>
        </w:tc>
        <w:tc>
          <w:tcPr>
            <w:tcW w:w="1420" w:type="dxa"/>
            <w:tcBorders>
              <w:bottom w:val="single" w:sz="8" w:space="0" w:color="auto"/>
              <w:right w:val="single" w:sz="8" w:space="0" w:color="auto"/>
            </w:tcBorders>
            <w:vAlign w:val="bottom"/>
          </w:tcPr>
          <w:p w:rsidR="003E12BF" w:rsidRDefault="003E12BF">
            <w:pPr>
              <w:rPr>
                <w:sz w:val="24"/>
                <w:szCs w:val="24"/>
              </w:rPr>
            </w:pPr>
          </w:p>
        </w:tc>
        <w:tc>
          <w:tcPr>
            <w:tcW w:w="4100" w:type="dxa"/>
            <w:tcBorders>
              <w:bottom w:val="single" w:sz="8" w:space="0" w:color="auto"/>
              <w:right w:val="single" w:sz="8" w:space="0" w:color="auto"/>
            </w:tcBorders>
            <w:vAlign w:val="bottom"/>
          </w:tcPr>
          <w:p w:rsidR="003E12BF" w:rsidRDefault="003E12BF">
            <w:pPr>
              <w:rPr>
                <w:sz w:val="24"/>
                <w:szCs w:val="24"/>
              </w:rPr>
            </w:pPr>
          </w:p>
        </w:tc>
      </w:tr>
    </w:tbl>
    <w:p w:rsidR="003E12BF" w:rsidRDefault="003E12BF">
      <w:pPr>
        <w:spacing w:line="200" w:lineRule="exact"/>
        <w:rPr>
          <w:sz w:val="20"/>
          <w:szCs w:val="20"/>
        </w:rPr>
      </w:pPr>
    </w:p>
    <w:p w:rsidR="003E12BF" w:rsidRDefault="003E12BF">
      <w:pPr>
        <w:sectPr w:rsidR="003E12BF">
          <w:pgSz w:w="12240" w:h="15840"/>
          <w:pgMar w:top="1430" w:right="1440" w:bottom="1440" w:left="1440" w:header="0" w:footer="0" w:gutter="0"/>
          <w:cols w:space="720" w:equalWidth="0">
            <w:col w:w="9360"/>
          </w:cols>
        </w:sectPr>
      </w:pP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spacing w:line="348" w:lineRule="auto"/>
        <w:ind w:firstLine="721"/>
        <w:rPr>
          <w:sz w:val="20"/>
          <w:szCs w:val="20"/>
        </w:rPr>
      </w:pPr>
      <w:r>
        <w:rPr>
          <w:rFonts w:eastAsia="Times New Roman"/>
          <w:sz w:val="24"/>
          <w:szCs w:val="24"/>
        </w:rPr>
        <w:t>From the Table XI, it is clear that the sinking time was 43 seconds in sample HS. The sinking of the samples was almost similar in the pretreated and dyed ones of which it was the</w:t>
      </w:r>
    </w:p>
    <w:p w:rsidR="003E12BF" w:rsidRDefault="003E12BF">
      <w:pPr>
        <w:sectPr w:rsidR="003E12BF">
          <w:type w:val="continuous"/>
          <w:pgSz w:w="12240" w:h="15840"/>
          <w:pgMar w:top="1430" w:right="1440" w:bottom="1440" w:left="1440" w:header="0" w:footer="0" w:gutter="0"/>
          <w:cols w:space="720" w:equalWidth="0">
            <w:col w:w="9360"/>
          </w:cols>
        </w:sectPr>
      </w:pPr>
    </w:p>
    <w:p w:rsidR="003E12BF" w:rsidRDefault="003E12BF">
      <w:pPr>
        <w:spacing w:line="3" w:lineRule="exact"/>
        <w:rPr>
          <w:sz w:val="20"/>
          <w:szCs w:val="20"/>
        </w:rPr>
      </w:pPr>
      <w:bookmarkStart w:id="46" w:name="page47"/>
      <w:bookmarkEnd w:id="46"/>
    </w:p>
    <w:p w:rsidR="003E12BF" w:rsidRDefault="00FA5B4F">
      <w:pPr>
        <w:spacing w:line="348" w:lineRule="auto"/>
        <w:jc w:val="both"/>
        <w:rPr>
          <w:sz w:val="20"/>
          <w:szCs w:val="20"/>
        </w:rPr>
      </w:pPr>
      <w:proofErr w:type="gramStart"/>
      <w:r>
        <w:rPr>
          <w:rFonts w:eastAsia="Times New Roman"/>
          <w:sz w:val="24"/>
          <w:szCs w:val="24"/>
        </w:rPr>
        <w:t>quickest</w:t>
      </w:r>
      <w:proofErr w:type="gramEnd"/>
      <w:r>
        <w:rPr>
          <w:rFonts w:eastAsia="Times New Roman"/>
          <w:sz w:val="24"/>
          <w:szCs w:val="24"/>
        </w:rPr>
        <w:t xml:space="preserve"> in sample D</w:t>
      </w:r>
      <w:r>
        <w:rPr>
          <w:rFonts w:eastAsia="Times New Roman"/>
          <w:sz w:val="15"/>
          <w:szCs w:val="15"/>
        </w:rPr>
        <w:t>1</w:t>
      </w:r>
      <w:r>
        <w:rPr>
          <w:rFonts w:eastAsia="Times New Roman"/>
          <w:sz w:val="24"/>
          <w:szCs w:val="24"/>
        </w:rPr>
        <w:t xml:space="preserve"> (39 seconds) followed by the samples D</w:t>
      </w:r>
      <w:r>
        <w:rPr>
          <w:rFonts w:eastAsia="Times New Roman"/>
          <w:sz w:val="15"/>
          <w:szCs w:val="15"/>
        </w:rPr>
        <w:t>2</w:t>
      </w:r>
      <w:r>
        <w:rPr>
          <w:rFonts w:eastAsia="Times New Roman"/>
          <w:sz w:val="24"/>
          <w:szCs w:val="24"/>
        </w:rPr>
        <w:t xml:space="preserve"> (0.08 seconds) and B (40 seconds).</w:t>
      </w:r>
    </w:p>
    <w:p w:rsidR="003E12BF" w:rsidRDefault="003E12BF">
      <w:pPr>
        <w:spacing w:line="227" w:lineRule="exact"/>
        <w:rPr>
          <w:sz w:val="20"/>
          <w:szCs w:val="20"/>
        </w:rPr>
      </w:pPr>
    </w:p>
    <w:p w:rsidR="003E12BF" w:rsidRDefault="00FA5B4F">
      <w:pPr>
        <w:spacing w:line="357" w:lineRule="auto"/>
        <w:ind w:firstLine="721"/>
        <w:jc w:val="both"/>
        <w:rPr>
          <w:sz w:val="20"/>
          <w:szCs w:val="20"/>
        </w:rPr>
      </w:pPr>
      <w:r>
        <w:rPr>
          <w:rFonts w:eastAsia="Times New Roman"/>
          <w:sz w:val="24"/>
          <w:szCs w:val="24"/>
        </w:rPr>
        <w:t>Hence, it could be concluded that the sinking of the fabric was the quick in all the treated samples and was the quickest in sample HST</w:t>
      </w:r>
      <w:r>
        <w:rPr>
          <w:rFonts w:eastAsia="Times New Roman"/>
          <w:sz w:val="15"/>
          <w:szCs w:val="15"/>
        </w:rPr>
        <w:t>1</w:t>
      </w:r>
      <w:r>
        <w:rPr>
          <w:rFonts w:eastAsia="Times New Roman"/>
          <w:sz w:val="24"/>
          <w:szCs w:val="24"/>
        </w:rPr>
        <w:t xml:space="preserve"> depicting highest absorbency and the least absorbency was exhibited in the sample HST</w:t>
      </w:r>
      <w:r>
        <w:rPr>
          <w:rFonts w:eastAsia="Times New Roman"/>
          <w:sz w:val="15"/>
          <w:szCs w:val="15"/>
        </w:rPr>
        <w:t>2</w:t>
      </w:r>
      <w:r>
        <w:rPr>
          <w:rFonts w:eastAsia="Times New Roman"/>
          <w:sz w:val="24"/>
          <w:szCs w:val="24"/>
        </w:rPr>
        <w:t>among all the samples.</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jc w:val="center"/>
        <w:rPr>
          <w:sz w:val="20"/>
          <w:szCs w:val="20"/>
        </w:rPr>
      </w:pPr>
      <w:bookmarkStart w:id="47" w:name="page48"/>
      <w:bookmarkEnd w:id="47"/>
      <w:r>
        <w:rPr>
          <w:rFonts w:eastAsia="Times New Roman"/>
          <w:b/>
          <w:bCs/>
          <w:sz w:val="28"/>
          <w:szCs w:val="28"/>
        </w:rPr>
        <w:lastRenderedPageBreak/>
        <w:t>5. SUMMERY AND CONCLUSION</w:t>
      </w:r>
    </w:p>
    <w:p w:rsidR="003E12BF" w:rsidRDefault="003E12BF">
      <w:pPr>
        <w:spacing w:line="369" w:lineRule="exact"/>
        <w:rPr>
          <w:sz w:val="20"/>
          <w:szCs w:val="20"/>
        </w:rPr>
      </w:pPr>
    </w:p>
    <w:p w:rsidR="003E12BF" w:rsidRDefault="00FA5B4F">
      <w:pPr>
        <w:spacing w:line="357" w:lineRule="auto"/>
        <w:ind w:right="20" w:firstLine="721"/>
        <w:rPr>
          <w:sz w:val="20"/>
          <w:szCs w:val="20"/>
        </w:rPr>
      </w:pPr>
      <w:r>
        <w:rPr>
          <w:rFonts w:eastAsia="Times New Roman"/>
          <w:sz w:val="24"/>
          <w:szCs w:val="24"/>
        </w:rPr>
        <w:t xml:space="preserve">Natural dyes find use in the </w:t>
      </w:r>
      <w:proofErr w:type="spellStart"/>
      <w:r>
        <w:rPr>
          <w:rFonts w:eastAsia="Times New Roman"/>
          <w:sz w:val="24"/>
          <w:szCs w:val="24"/>
        </w:rPr>
        <w:t>colouration</w:t>
      </w:r>
      <w:proofErr w:type="spellEnd"/>
      <w:r>
        <w:rPr>
          <w:rFonts w:eastAsia="Times New Roman"/>
          <w:sz w:val="24"/>
          <w:szCs w:val="24"/>
        </w:rPr>
        <w:t xml:space="preserve"> of textiles, food, drugs and cosmetics. Small quantities of dyes are also used in </w:t>
      </w:r>
      <w:proofErr w:type="spellStart"/>
      <w:r>
        <w:rPr>
          <w:rFonts w:eastAsia="Times New Roman"/>
          <w:sz w:val="24"/>
          <w:szCs w:val="24"/>
        </w:rPr>
        <w:t>colouration</w:t>
      </w:r>
      <w:proofErr w:type="spellEnd"/>
      <w:r>
        <w:rPr>
          <w:rFonts w:eastAsia="Times New Roman"/>
          <w:sz w:val="24"/>
          <w:szCs w:val="24"/>
        </w:rPr>
        <w:t xml:space="preserve"> of paper, leather, shoe polish, wood, cane, candles, etc. In the beginning, there were dyes derived only from natural. Natural dye is more relevant worldwide in the context of increasing environment consciousness. The non-toxic, biodegradable and eco-friendly properties make them exceedingly popular amongst nature loving and health awarded people.</w:t>
      </w:r>
    </w:p>
    <w:p w:rsidR="003E12BF" w:rsidRDefault="003E12BF">
      <w:pPr>
        <w:spacing w:line="24" w:lineRule="exact"/>
        <w:rPr>
          <w:sz w:val="20"/>
          <w:szCs w:val="20"/>
        </w:rPr>
      </w:pPr>
    </w:p>
    <w:p w:rsidR="003E12BF" w:rsidRDefault="00FA5B4F">
      <w:pPr>
        <w:spacing w:line="357" w:lineRule="auto"/>
        <w:ind w:right="40" w:firstLine="721"/>
        <w:rPr>
          <w:sz w:val="20"/>
          <w:szCs w:val="20"/>
        </w:rPr>
      </w:pPr>
      <w:r>
        <w:rPr>
          <w:rFonts w:eastAsia="Times New Roman"/>
          <w:sz w:val="24"/>
          <w:szCs w:val="24"/>
        </w:rPr>
        <w:t xml:space="preserve">Many of the natural dyes have poor affinity </w:t>
      </w:r>
      <w:proofErr w:type="spellStart"/>
      <w:r>
        <w:rPr>
          <w:rFonts w:eastAsia="Times New Roman"/>
          <w:sz w:val="24"/>
          <w:szCs w:val="24"/>
        </w:rPr>
        <w:t>fortextile</w:t>
      </w:r>
      <w:proofErr w:type="spellEnd"/>
      <w:r>
        <w:rPr>
          <w:rFonts w:eastAsia="Times New Roman"/>
          <w:sz w:val="24"/>
          <w:szCs w:val="24"/>
        </w:rPr>
        <w:t xml:space="preserve"> materials unless they are treated with mordant (</w:t>
      </w:r>
      <w:proofErr w:type="spellStart"/>
      <w:r>
        <w:rPr>
          <w:rFonts w:eastAsia="Times New Roman"/>
          <w:sz w:val="24"/>
          <w:szCs w:val="24"/>
        </w:rPr>
        <w:t>Osabohien</w:t>
      </w:r>
      <w:proofErr w:type="spellEnd"/>
      <w:r>
        <w:rPr>
          <w:rFonts w:eastAsia="Times New Roman"/>
          <w:sz w:val="24"/>
          <w:szCs w:val="24"/>
        </w:rPr>
        <w:t xml:space="preserve">, 2009). </w:t>
      </w:r>
      <w:proofErr w:type="spellStart"/>
      <w:r>
        <w:rPr>
          <w:rFonts w:eastAsia="Times New Roman"/>
          <w:sz w:val="24"/>
          <w:szCs w:val="24"/>
        </w:rPr>
        <w:t>Mordants</w:t>
      </w:r>
      <w:proofErr w:type="spellEnd"/>
      <w:r>
        <w:rPr>
          <w:rFonts w:eastAsia="Times New Roman"/>
          <w:sz w:val="24"/>
          <w:szCs w:val="24"/>
        </w:rPr>
        <w:t xml:space="preserve"> are chemical </w:t>
      </w:r>
      <w:proofErr w:type="gramStart"/>
      <w:r>
        <w:rPr>
          <w:rFonts w:eastAsia="Times New Roman"/>
          <w:sz w:val="24"/>
          <w:szCs w:val="24"/>
        </w:rPr>
        <w:t>agents</w:t>
      </w:r>
      <w:proofErr w:type="gramEnd"/>
      <w:r>
        <w:rPr>
          <w:rFonts w:eastAsia="Times New Roman"/>
          <w:sz w:val="24"/>
          <w:szCs w:val="24"/>
        </w:rPr>
        <w:t xml:space="preserve"> </w:t>
      </w:r>
      <w:proofErr w:type="spellStart"/>
      <w:r>
        <w:rPr>
          <w:rFonts w:eastAsia="Times New Roman"/>
          <w:sz w:val="24"/>
          <w:szCs w:val="24"/>
        </w:rPr>
        <w:t>whichallow</w:t>
      </w:r>
      <w:proofErr w:type="spellEnd"/>
      <w:r>
        <w:rPr>
          <w:rFonts w:eastAsia="Times New Roman"/>
          <w:sz w:val="24"/>
          <w:szCs w:val="24"/>
        </w:rPr>
        <w:t xml:space="preserve"> a reaction to occur between the dye and the fabric thereby aid in fixing the </w:t>
      </w:r>
      <w:proofErr w:type="spellStart"/>
      <w:r>
        <w:rPr>
          <w:rFonts w:eastAsia="Times New Roman"/>
          <w:sz w:val="24"/>
          <w:szCs w:val="24"/>
        </w:rPr>
        <w:t>colour</w:t>
      </w:r>
      <w:proofErr w:type="spellEnd"/>
      <w:r>
        <w:rPr>
          <w:rFonts w:eastAsia="Times New Roman"/>
          <w:sz w:val="24"/>
          <w:szCs w:val="24"/>
        </w:rPr>
        <w:t xml:space="preserve"> to the fabric. </w:t>
      </w:r>
      <w:proofErr w:type="spellStart"/>
      <w:r>
        <w:rPr>
          <w:rFonts w:eastAsia="Times New Roman"/>
          <w:sz w:val="24"/>
          <w:szCs w:val="24"/>
        </w:rPr>
        <w:t>Mordants</w:t>
      </w:r>
      <w:proofErr w:type="spellEnd"/>
      <w:r>
        <w:rPr>
          <w:rFonts w:eastAsia="Times New Roman"/>
          <w:sz w:val="24"/>
          <w:szCs w:val="24"/>
        </w:rPr>
        <w:t xml:space="preserve"> fix the dye to a substrate by combining with the dye pigment to form </w:t>
      </w:r>
      <w:proofErr w:type="spellStart"/>
      <w:r>
        <w:rPr>
          <w:rFonts w:eastAsia="Times New Roman"/>
          <w:sz w:val="24"/>
          <w:szCs w:val="24"/>
        </w:rPr>
        <w:t>aninsoluble</w:t>
      </w:r>
      <w:proofErr w:type="spellEnd"/>
      <w:r>
        <w:rPr>
          <w:rFonts w:eastAsia="Times New Roman"/>
          <w:sz w:val="24"/>
          <w:szCs w:val="24"/>
        </w:rPr>
        <w:t xml:space="preserve"> compound (</w:t>
      </w:r>
      <w:proofErr w:type="spellStart"/>
      <w:r>
        <w:rPr>
          <w:rFonts w:eastAsia="Times New Roman"/>
          <w:sz w:val="24"/>
          <w:szCs w:val="24"/>
        </w:rPr>
        <w:t>Wipplinger</w:t>
      </w:r>
      <w:proofErr w:type="spellEnd"/>
      <w:r>
        <w:rPr>
          <w:rFonts w:eastAsia="Times New Roman"/>
          <w:sz w:val="24"/>
          <w:szCs w:val="24"/>
        </w:rPr>
        <w:t xml:space="preserve">, 2004). Mordant is </w:t>
      </w:r>
      <w:proofErr w:type="spellStart"/>
      <w:r>
        <w:rPr>
          <w:rFonts w:eastAsia="Times New Roman"/>
          <w:sz w:val="24"/>
          <w:szCs w:val="24"/>
        </w:rPr>
        <w:t>anessential</w:t>
      </w:r>
      <w:proofErr w:type="spellEnd"/>
      <w:r>
        <w:rPr>
          <w:rFonts w:eastAsia="Times New Roman"/>
          <w:sz w:val="24"/>
          <w:szCs w:val="24"/>
        </w:rPr>
        <w:t xml:space="preserve"> part in the dyeing process. It is very essential except for plants which contain a lot </w:t>
      </w:r>
      <w:proofErr w:type="spellStart"/>
      <w:r>
        <w:rPr>
          <w:rFonts w:eastAsia="Times New Roman"/>
          <w:sz w:val="24"/>
          <w:szCs w:val="24"/>
        </w:rPr>
        <w:t>oftannin</w:t>
      </w:r>
      <w:proofErr w:type="spellEnd"/>
      <w:r>
        <w:rPr>
          <w:rFonts w:eastAsia="Times New Roman"/>
          <w:sz w:val="24"/>
          <w:szCs w:val="24"/>
        </w:rPr>
        <w:t xml:space="preserve"> and do not necessarily require </w:t>
      </w:r>
      <w:proofErr w:type="spellStart"/>
      <w:r>
        <w:rPr>
          <w:rFonts w:eastAsia="Times New Roman"/>
          <w:sz w:val="24"/>
          <w:szCs w:val="24"/>
        </w:rPr>
        <w:t>mordants</w:t>
      </w:r>
      <w:proofErr w:type="spellEnd"/>
      <w:proofErr w:type="gramStart"/>
      <w:r>
        <w:rPr>
          <w:rFonts w:eastAsia="Times New Roman"/>
          <w:sz w:val="24"/>
          <w:szCs w:val="24"/>
        </w:rPr>
        <w:t>..</w:t>
      </w:r>
      <w:proofErr w:type="gramEnd"/>
    </w:p>
    <w:p w:rsidR="003E12BF" w:rsidRDefault="003E12BF">
      <w:pPr>
        <w:spacing w:line="19" w:lineRule="exact"/>
        <w:rPr>
          <w:sz w:val="20"/>
          <w:szCs w:val="20"/>
        </w:rPr>
      </w:pPr>
    </w:p>
    <w:p w:rsidR="003E12BF" w:rsidRDefault="00FA5B4F">
      <w:pPr>
        <w:spacing w:line="359" w:lineRule="auto"/>
        <w:ind w:firstLine="721"/>
        <w:jc w:val="both"/>
        <w:rPr>
          <w:sz w:val="20"/>
          <w:szCs w:val="20"/>
        </w:rPr>
      </w:pPr>
      <w:r>
        <w:rPr>
          <w:rFonts w:eastAsia="Times New Roman"/>
          <w:sz w:val="24"/>
          <w:szCs w:val="24"/>
        </w:rPr>
        <w:t xml:space="preserve">Bamboo fabric absorbs and evaporates sweat very easily hence it gives comfortable feel. It can be spun into 100% bamboo yarn and also blended with natural and manmade </w:t>
      </w:r>
      <w:proofErr w:type="spellStart"/>
      <w:r>
        <w:rPr>
          <w:rFonts w:eastAsia="Times New Roman"/>
          <w:sz w:val="24"/>
          <w:szCs w:val="24"/>
        </w:rPr>
        <w:t>fibres</w:t>
      </w:r>
      <w:proofErr w:type="spellEnd"/>
      <w:r>
        <w:rPr>
          <w:rFonts w:eastAsia="Times New Roman"/>
          <w:sz w:val="24"/>
          <w:szCs w:val="24"/>
        </w:rPr>
        <w:t xml:space="preserve"> like cotton, polyester, silk etc. Fabric made of bamboo </w:t>
      </w:r>
      <w:proofErr w:type="spellStart"/>
      <w:r>
        <w:rPr>
          <w:rFonts w:eastAsia="Times New Roman"/>
          <w:sz w:val="24"/>
          <w:szCs w:val="24"/>
        </w:rPr>
        <w:t>fibre</w:t>
      </w:r>
      <w:proofErr w:type="spellEnd"/>
      <w:r>
        <w:rPr>
          <w:rFonts w:eastAsia="Times New Roman"/>
          <w:sz w:val="24"/>
          <w:szCs w:val="24"/>
        </w:rPr>
        <w:t xml:space="preserve"> possesses better moisture transmission property, softer handle, </w:t>
      </w:r>
      <w:proofErr w:type="spellStart"/>
      <w:r>
        <w:rPr>
          <w:rFonts w:eastAsia="Times New Roman"/>
          <w:sz w:val="24"/>
          <w:szCs w:val="24"/>
        </w:rPr>
        <w:t>drapability</w:t>
      </w:r>
      <w:proofErr w:type="spellEnd"/>
      <w:r>
        <w:rPr>
          <w:rFonts w:eastAsia="Times New Roman"/>
          <w:sz w:val="24"/>
          <w:szCs w:val="24"/>
        </w:rPr>
        <w:t xml:space="preserve"> and easy drying. It has many applications such as apparels, sweaters, bath suits, mats, towels, t-shirts and socks etc. Bamboo </w:t>
      </w:r>
      <w:proofErr w:type="spellStart"/>
      <w:r>
        <w:rPr>
          <w:rFonts w:eastAsia="Times New Roman"/>
          <w:sz w:val="24"/>
          <w:szCs w:val="24"/>
        </w:rPr>
        <w:t>fibre</w:t>
      </w:r>
      <w:proofErr w:type="spellEnd"/>
      <w:r>
        <w:rPr>
          <w:rFonts w:eastAsia="Times New Roman"/>
          <w:sz w:val="24"/>
          <w:szCs w:val="24"/>
        </w:rPr>
        <w:t xml:space="preserve"> has unique function of anti-bacteria which make it suitable for underwear, t-shirt and socks. It has also wide scope in the field of hygiene materials such as sanitary napkin, masks, mattress, bandages, surgical cloths, surgical gown, absorbent pads and food packing etc. (</w:t>
      </w:r>
      <w:r>
        <w:rPr>
          <w:rFonts w:eastAsia="Times New Roman"/>
          <w:b/>
          <w:bCs/>
          <w:sz w:val="24"/>
          <w:szCs w:val="24"/>
        </w:rPr>
        <w:t>ww</w:t>
      </w:r>
      <w:r>
        <w:rPr>
          <w:rFonts w:ascii="Calibri" w:eastAsia="Calibri" w:hAnsi="Calibri" w:cs="Calibri"/>
          <w:b/>
          <w:bCs/>
        </w:rPr>
        <w:t>w.technicaltextile.net)</w:t>
      </w:r>
    </w:p>
    <w:p w:rsidR="003E12BF" w:rsidRDefault="003E12BF">
      <w:pPr>
        <w:spacing w:line="200" w:lineRule="exact"/>
        <w:rPr>
          <w:sz w:val="20"/>
          <w:szCs w:val="20"/>
        </w:rPr>
      </w:pPr>
    </w:p>
    <w:p w:rsidR="003E12BF" w:rsidRDefault="003E12BF">
      <w:pPr>
        <w:spacing w:line="223" w:lineRule="exact"/>
        <w:rPr>
          <w:sz w:val="20"/>
          <w:szCs w:val="20"/>
        </w:rPr>
      </w:pPr>
    </w:p>
    <w:p w:rsidR="003E12BF" w:rsidRDefault="00FA5B4F">
      <w:pPr>
        <w:spacing w:line="353" w:lineRule="auto"/>
        <w:ind w:firstLine="721"/>
        <w:jc w:val="both"/>
        <w:rPr>
          <w:sz w:val="20"/>
          <w:szCs w:val="20"/>
        </w:rPr>
      </w:pPr>
      <w:r>
        <w:rPr>
          <w:rFonts w:eastAsia="Times New Roman"/>
          <w:sz w:val="24"/>
          <w:szCs w:val="24"/>
        </w:rPr>
        <w:t xml:space="preserve">Tie-dye is a modern version of traditional </w:t>
      </w:r>
      <w:r>
        <w:rPr>
          <w:rFonts w:eastAsia="Times New Roman"/>
          <w:b/>
          <w:bCs/>
          <w:sz w:val="24"/>
          <w:szCs w:val="24"/>
        </w:rPr>
        <w:t>dyeing</w:t>
      </w:r>
      <w:r>
        <w:rPr>
          <w:rFonts w:eastAsia="Times New Roman"/>
          <w:sz w:val="24"/>
          <w:szCs w:val="24"/>
        </w:rPr>
        <w:t xml:space="preserve"> methods used in many cultures throughout the world. "</w:t>
      </w:r>
      <w:r>
        <w:rPr>
          <w:rFonts w:eastAsia="Times New Roman"/>
          <w:b/>
          <w:bCs/>
          <w:sz w:val="24"/>
          <w:szCs w:val="24"/>
        </w:rPr>
        <w:t>Tie</w:t>
      </w:r>
      <w:r>
        <w:rPr>
          <w:rFonts w:eastAsia="Times New Roman"/>
          <w:sz w:val="24"/>
          <w:szCs w:val="24"/>
        </w:rPr>
        <w:t>-</w:t>
      </w:r>
      <w:r>
        <w:rPr>
          <w:rFonts w:eastAsia="Times New Roman"/>
          <w:b/>
          <w:bCs/>
          <w:sz w:val="24"/>
          <w:szCs w:val="24"/>
        </w:rPr>
        <w:t>dye</w:t>
      </w:r>
      <w:r>
        <w:rPr>
          <w:rFonts w:eastAsia="Times New Roman"/>
          <w:sz w:val="24"/>
          <w:szCs w:val="24"/>
        </w:rPr>
        <w:t xml:space="preserve">" can also describe the resulting pattern or an item which features this pattern. The whole point of </w:t>
      </w:r>
      <w:r>
        <w:rPr>
          <w:rFonts w:eastAsia="Times New Roman"/>
          <w:b/>
          <w:bCs/>
          <w:sz w:val="24"/>
          <w:szCs w:val="24"/>
        </w:rPr>
        <w:t>tie dyeing</w:t>
      </w:r>
      <w:r>
        <w:rPr>
          <w:rFonts w:eastAsia="Times New Roman"/>
          <w:sz w:val="24"/>
          <w:szCs w:val="24"/>
        </w:rPr>
        <w:t xml:space="preserve"> is to prevent the </w:t>
      </w:r>
      <w:r>
        <w:rPr>
          <w:rFonts w:eastAsia="Times New Roman"/>
          <w:b/>
          <w:bCs/>
          <w:sz w:val="24"/>
          <w:szCs w:val="24"/>
        </w:rPr>
        <w:t>dye</w:t>
      </w:r>
      <w:r>
        <w:rPr>
          <w:rFonts w:eastAsia="Times New Roman"/>
          <w:sz w:val="24"/>
          <w:szCs w:val="24"/>
        </w:rPr>
        <w:t xml:space="preserve"> from reaching the fabric evenly.</w:t>
      </w:r>
    </w:p>
    <w:p w:rsidR="003E12BF" w:rsidRDefault="003E12BF">
      <w:pPr>
        <w:spacing w:line="13" w:lineRule="exact"/>
        <w:rPr>
          <w:sz w:val="20"/>
          <w:szCs w:val="20"/>
        </w:rPr>
      </w:pPr>
    </w:p>
    <w:p w:rsidR="003E12BF" w:rsidRDefault="00FA5B4F">
      <w:pPr>
        <w:rPr>
          <w:sz w:val="20"/>
          <w:szCs w:val="20"/>
        </w:rPr>
      </w:pPr>
      <w:r>
        <w:rPr>
          <w:rFonts w:eastAsia="Times New Roman"/>
          <w:sz w:val="24"/>
          <w:szCs w:val="24"/>
        </w:rPr>
        <w:t>Keeping the above facts in mind, the investigator has taken up a study on the topic entitled</w:t>
      </w:r>
    </w:p>
    <w:p w:rsidR="003E12BF" w:rsidRDefault="003E12BF">
      <w:pPr>
        <w:spacing w:line="142" w:lineRule="exact"/>
        <w:rPr>
          <w:sz w:val="20"/>
          <w:szCs w:val="20"/>
        </w:rPr>
      </w:pPr>
    </w:p>
    <w:p w:rsidR="003E12BF" w:rsidRDefault="00FA5B4F">
      <w:pPr>
        <w:rPr>
          <w:sz w:val="20"/>
          <w:szCs w:val="20"/>
        </w:rPr>
      </w:pPr>
      <w:r>
        <w:rPr>
          <w:rFonts w:eastAsia="Times New Roman"/>
          <w:b/>
          <w:bCs/>
          <w:sz w:val="24"/>
          <w:szCs w:val="24"/>
        </w:rPr>
        <w:t>‘Application of Natural Dye Using Tie-Dye Method and Converting into Foldable Carry</w:t>
      </w:r>
    </w:p>
    <w:p w:rsidR="003E12BF" w:rsidRDefault="003E12BF">
      <w:pPr>
        <w:spacing w:line="132" w:lineRule="exact"/>
        <w:rPr>
          <w:sz w:val="20"/>
          <w:szCs w:val="20"/>
        </w:rPr>
      </w:pPr>
    </w:p>
    <w:p w:rsidR="003E12BF" w:rsidRDefault="00FA5B4F">
      <w:pPr>
        <w:rPr>
          <w:sz w:val="20"/>
          <w:szCs w:val="20"/>
        </w:rPr>
      </w:pPr>
      <w:proofErr w:type="spellStart"/>
      <w:r>
        <w:rPr>
          <w:rFonts w:eastAsia="Times New Roman"/>
          <w:b/>
          <w:bCs/>
          <w:sz w:val="24"/>
          <w:szCs w:val="24"/>
        </w:rPr>
        <w:t>Bags’</w:t>
      </w:r>
      <w:r>
        <w:rPr>
          <w:rFonts w:eastAsia="Times New Roman"/>
          <w:sz w:val="24"/>
          <w:szCs w:val="24"/>
        </w:rPr>
        <w:t>with</w:t>
      </w:r>
      <w:proofErr w:type="spellEnd"/>
      <w:r>
        <w:rPr>
          <w:rFonts w:eastAsia="Times New Roman"/>
          <w:sz w:val="24"/>
          <w:szCs w:val="24"/>
        </w:rPr>
        <w:t xml:space="preserve"> the following objectives:</w:t>
      </w:r>
    </w:p>
    <w:p w:rsidR="003E12BF" w:rsidRDefault="003E12BF">
      <w:pPr>
        <w:sectPr w:rsidR="003E12BF">
          <w:pgSz w:w="12240" w:h="15840"/>
          <w:pgMar w:top="1432" w:right="1440" w:bottom="1440" w:left="1440" w:header="0" w:footer="0" w:gutter="0"/>
          <w:cols w:space="720" w:equalWidth="0">
            <w:col w:w="9360"/>
          </w:cols>
        </w:sectPr>
      </w:pPr>
    </w:p>
    <w:p w:rsidR="003E12BF" w:rsidRDefault="003E12BF">
      <w:pPr>
        <w:spacing w:line="200" w:lineRule="exact"/>
        <w:rPr>
          <w:sz w:val="20"/>
          <w:szCs w:val="20"/>
        </w:rPr>
      </w:pPr>
    </w:p>
    <w:p w:rsidR="003E12BF" w:rsidRDefault="003E12BF">
      <w:pPr>
        <w:spacing w:line="356" w:lineRule="exact"/>
        <w:rPr>
          <w:sz w:val="20"/>
          <w:szCs w:val="20"/>
        </w:rPr>
      </w:pPr>
    </w:p>
    <w:p w:rsidR="003E12BF" w:rsidRDefault="00FA5B4F">
      <w:pPr>
        <w:numPr>
          <w:ilvl w:val="0"/>
          <w:numId w:val="21"/>
        </w:numPr>
        <w:tabs>
          <w:tab w:val="left" w:pos="1340"/>
        </w:tabs>
        <w:ind w:left="1340" w:hanging="350"/>
        <w:rPr>
          <w:rFonts w:ascii="Symbol" w:eastAsia="Symbol" w:hAnsi="Symbol" w:cs="Symbol"/>
          <w:sz w:val="24"/>
          <w:szCs w:val="24"/>
        </w:rPr>
      </w:pPr>
      <w:r>
        <w:rPr>
          <w:rFonts w:eastAsia="Times New Roman"/>
          <w:sz w:val="24"/>
          <w:szCs w:val="24"/>
        </w:rPr>
        <w:t>To Select the fabric</w:t>
      </w:r>
    </w:p>
    <w:p w:rsidR="003E12BF" w:rsidRDefault="003E12BF">
      <w:pPr>
        <w:sectPr w:rsidR="003E12BF">
          <w:type w:val="continuous"/>
          <w:pgSz w:w="12240" w:h="15840"/>
          <w:pgMar w:top="1432" w:right="1440" w:bottom="1440" w:left="1440" w:header="0" w:footer="0" w:gutter="0"/>
          <w:cols w:space="720" w:equalWidth="0">
            <w:col w:w="9360"/>
          </w:cols>
        </w:sectPr>
      </w:pPr>
    </w:p>
    <w:p w:rsidR="003E12BF" w:rsidRDefault="00FA5B4F">
      <w:pPr>
        <w:numPr>
          <w:ilvl w:val="0"/>
          <w:numId w:val="22"/>
        </w:numPr>
        <w:tabs>
          <w:tab w:val="left" w:pos="1340"/>
        </w:tabs>
        <w:ind w:left="1340" w:hanging="350"/>
        <w:rPr>
          <w:rFonts w:ascii="Symbol" w:eastAsia="Symbol" w:hAnsi="Symbol" w:cs="Symbol"/>
          <w:sz w:val="24"/>
          <w:szCs w:val="24"/>
        </w:rPr>
      </w:pPr>
      <w:bookmarkStart w:id="48" w:name="page49"/>
      <w:bookmarkEnd w:id="48"/>
      <w:r>
        <w:rPr>
          <w:rFonts w:eastAsia="Times New Roman"/>
          <w:sz w:val="24"/>
          <w:szCs w:val="24"/>
        </w:rPr>
        <w:lastRenderedPageBreak/>
        <w:t>To select the natural source –for dyeing</w:t>
      </w:r>
    </w:p>
    <w:p w:rsidR="003E12BF" w:rsidRDefault="003E12BF">
      <w:pPr>
        <w:spacing w:line="137" w:lineRule="exact"/>
        <w:rPr>
          <w:rFonts w:ascii="Symbol" w:eastAsia="Symbol" w:hAnsi="Symbol" w:cs="Symbol"/>
          <w:sz w:val="24"/>
          <w:szCs w:val="24"/>
        </w:rPr>
      </w:pPr>
    </w:p>
    <w:p w:rsidR="003E12BF" w:rsidRDefault="00FA5B4F">
      <w:pPr>
        <w:numPr>
          <w:ilvl w:val="0"/>
          <w:numId w:val="22"/>
        </w:numPr>
        <w:tabs>
          <w:tab w:val="left" w:pos="1340"/>
        </w:tabs>
        <w:ind w:left="1340" w:hanging="350"/>
        <w:rPr>
          <w:rFonts w:ascii="Symbol" w:eastAsia="Symbol" w:hAnsi="Symbol" w:cs="Symbol"/>
          <w:sz w:val="24"/>
          <w:szCs w:val="24"/>
        </w:rPr>
      </w:pPr>
      <w:r>
        <w:rPr>
          <w:rFonts w:eastAsia="Times New Roman"/>
          <w:sz w:val="24"/>
          <w:szCs w:val="24"/>
        </w:rPr>
        <w:t>Create tie and dye designs</w:t>
      </w:r>
    </w:p>
    <w:p w:rsidR="003E12BF" w:rsidRDefault="003E12BF">
      <w:pPr>
        <w:spacing w:line="138" w:lineRule="exact"/>
        <w:rPr>
          <w:rFonts w:ascii="Symbol" w:eastAsia="Symbol" w:hAnsi="Symbol" w:cs="Symbol"/>
          <w:sz w:val="24"/>
          <w:szCs w:val="24"/>
        </w:rPr>
      </w:pPr>
    </w:p>
    <w:p w:rsidR="003E12BF" w:rsidRDefault="00FA5B4F">
      <w:pPr>
        <w:numPr>
          <w:ilvl w:val="0"/>
          <w:numId w:val="22"/>
        </w:numPr>
        <w:tabs>
          <w:tab w:val="left" w:pos="1340"/>
        </w:tabs>
        <w:ind w:left="1340" w:hanging="350"/>
        <w:rPr>
          <w:rFonts w:ascii="Symbol" w:eastAsia="Symbol" w:hAnsi="Symbol" w:cs="Symbol"/>
          <w:sz w:val="24"/>
          <w:szCs w:val="24"/>
        </w:rPr>
      </w:pPr>
      <w:r>
        <w:rPr>
          <w:rFonts w:eastAsia="Times New Roman"/>
          <w:sz w:val="24"/>
          <w:szCs w:val="24"/>
        </w:rPr>
        <w:t>To tie the fabrics in</w:t>
      </w:r>
    </w:p>
    <w:p w:rsidR="003E12BF" w:rsidRDefault="003E12BF">
      <w:pPr>
        <w:spacing w:line="133" w:lineRule="exact"/>
        <w:rPr>
          <w:rFonts w:ascii="Symbol" w:eastAsia="Symbol" w:hAnsi="Symbol" w:cs="Symbol"/>
          <w:sz w:val="24"/>
          <w:szCs w:val="24"/>
        </w:rPr>
      </w:pPr>
    </w:p>
    <w:p w:rsidR="003E12BF" w:rsidRDefault="00FA5B4F">
      <w:pPr>
        <w:numPr>
          <w:ilvl w:val="0"/>
          <w:numId w:val="22"/>
        </w:numPr>
        <w:tabs>
          <w:tab w:val="left" w:pos="1340"/>
        </w:tabs>
        <w:ind w:left="1340" w:hanging="350"/>
        <w:rPr>
          <w:rFonts w:ascii="Symbol" w:eastAsia="Symbol" w:hAnsi="Symbol" w:cs="Symbol"/>
          <w:sz w:val="24"/>
          <w:szCs w:val="24"/>
        </w:rPr>
      </w:pPr>
      <w:r>
        <w:rPr>
          <w:rFonts w:eastAsia="Times New Roman"/>
          <w:sz w:val="24"/>
          <w:szCs w:val="24"/>
        </w:rPr>
        <w:t xml:space="preserve">different </w:t>
      </w:r>
      <w:proofErr w:type="spellStart"/>
      <w:r>
        <w:rPr>
          <w:rFonts w:eastAsia="Times New Roman"/>
          <w:sz w:val="24"/>
          <w:szCs w:val="24"/>
        </w:rPr>
        <w:t>patterm</w:t>
      </w:r>
      <w:proofErr w:type="spellEnd"/>
    </w:p>
    <w:p w:rsidR="003E12BF" w:rsidRDefault="003E12BF">
      <w:pPr>
        <w:spacing w:line="137" w:lineRule="exact"/>
        <w:rPr>
          <w:rFonts w:ascii="Symbol" w:eastAsia="Symbol" w:hAnsi="Symbol" w:cs="Symbol"/>
          <w:sz w:val="24"/>
          <w:szCs w:val="24"/>
        </w:rPr>
      </w:pPr>
    </w:p>
    <w:p w:rsidR="003E12BF" w:rsidRDefault="00FA5B4F">
      <w:pPr>
        <w:numPr>
          <w:ilvl w:val="0"/>
          <w:numId w:val="22"/>
        </w:numPr>
        <w:tabs>
          <w:tab w:val="left" w:pos="1340"/>
        </w:tabs>
        <w:ind w:left="1340" w:hanging="350"/>
        <w:rPr>
          <w:rFonts w:ascii="Symbol" w:eastAsia="Symbol" w:hAnsi="Symbol" w:cs="Symbol"/>
          <w:sz w:val="24"/>
          <w:szCs w:val="24"/>
        </w:rPr>
      </w:pPr>
      <w:r>
        <w:rPr>
          <w:rFonts w:eastAsia="Times New Roman"/>
          <w:sz w:val="24"/>
          <w:szCs w:val="24"/>
        </w:rPr>
        <w:t>To dye the tied fabric using selected source</w:t>
      </w:r>
    </w:p>
    <w:p w:rsidR="003E12BF" w:rsidRDefault="003E12BF">
      <w:pPr>
        <w:spacing w:line="200" w:lineRule="exact"/>
        <w:rPr>
          <w:sz w:val="20"/>
          <w:szCs w:val="20"/>
        </w:rPr>
      </w:pPr>
    </w:p>
    <w:p w:rsidR="003E12BF" w:rsidRDefault="003E12BF">
      <w:pPr>
        <w:spacing w:line="355" w:lineRule="exact"/>
        <w:rPr>
          <w:sz w:val="20"/>
          <w:szCs w:val="20"/>
        </w:rPr>
      </w:pPr>
    </w:p>
    <w:p w:rsidR="003E12BF" w:rsidRDefault="00FA5B4F">
      <w:pPr>
        <w:rPr>
          <w:sz w:val="20"/>
          <w:szCs w:val="20"/>
        </w:rPr>
      </w:pPr>
      <w:r>
        <w:rPr>
          <w:rFonts w:eastAsia="Times New Roman"/>
          <w:b/>
          <w:bCs/>
          <w:sz w:val="24"/>
          <w:szCs w:val="24"/>
        </w:rPr>
        <w:t>METHODOLOY</w:t>
      </w:r>
    </w:p>
    <w:p w:rsidR="003E12BF" w:rsidRDefault="003E12BF">
      <w:pPr>
        <w:spacing w:line="142" w:lineRule="exact"/>
        <w:rPr>
          <w:sz w:val="20"/>
          <w:szCs w:val="20"/>
        </w:rPr>
      </w:pPr>
    </w:p>
    <w:p w:rsidR="003E12BF" w:rsidRDefault="00FA5B4F">
      <w:pPr>
        <w:ind w:left="240"/>
        <w:rPr>
          <w:sz w:val="20"/>
          <w:szCs w:val="20"/>
        </w:rPr>
      </w:pPr>
      <w:r>
        <w:rPr>
          <w:rFonts w:eastAsia="Times New Roman"/>
          <w:b/>
          <w:bCs/>
          <w:sz w:val="24"/>
          <w:szCs w:val="24"/>
        </w:rPr>
        <w:t>Selection of fabric</w:t>
      </w:r>
    </w:p>
    <w:p w:rsidR="003E12BF" w:rsidRDefault="003E12BF">
      <w:pPr>
        <w:spacing w:line="346" w:lineRule="exact"/>
        <w:rPr>
          <w:sz w:val="20"/>
          <w:szCs w:val="20"/>
        </w:rPr>
      </w:pPr>
    </w:p>
    <w:p w:rsidR="003E12BF" w:rsidRDefault="00FA5B4F">
      <w:pPr>
        <w:spacing w:line="357" w:lineRule="auto"/>
        <w:ind w:right="120" w:firstLine="721"/>
        <w:rPr>
          <w:sz w:val="20"/>
          <w:szCs w:val="20"/>
        </w:rPr>
      </w:pPr>
      <w:proofErr w:type="gramStart"/>
      <w:r>
        <w:rPr>
          <w:rFonts w:eastAsia="Times New Roman"/>
          <w:sz w:val="24"/>
          <w:szCs w:val="24"/>
        </w:rPr>
        <w:t>Bamboo</w:t>
      </w:r>
      <w:proofErr w:type="gramEnd"/>
      <w:r>
        <w:rPr>
          <w:rFonts w:eastAsia="Times New Roman"/>
          <w:sz w:val="24"/>
          <w:szCs w:val="24"/>
        </w:rPr>
        <w:t xml:space="preserve"> textiles have many fantastic properties that combined make this a truly amazing fabric. It is breathable and cool, has a nice luster; performance; and anti-bacterial. </w:t>
      </w:r>
      <w:r>
        <w:rPr>
          <w:rFonts w:eastAsia="Times New Roman"/>
          <w:b/>
          <w:bCs/>
          <w:sz w:val="24"/>
          <w:szCs w:val="24"/>
        </w:rPr>
        <w:t>Absorbent-</w:t>
      </w:r>
      <w:r>
        <w:rPr>
          <w:rFonts w:eastAsia="Times New Roman"/>
          <w:sz w:val="24"/>
          <w:szCs w:val="24"/>
        </w:rPr>
        <w:t xml:space="preserve">bamboo fabric approximately 60% more water absorbent than cotton. This makes it similar in absorption to hemp. </w:t>
      </w:r>
      <w:r>
        <w:rPr>
          <w:rFonts w:eastAsia="Times New Roman"/>
          <w:b/>
          <w:bCs/>
          <w:sz w:val="24"/>
          <w:szCs w:val="24"/>
        </w:rPr>
        <w:t>Silky-</w:t>
      </w:r>
      <w:r>
        <w:rPr>
          <w:rFonts w:eastAsia="Times New Roman"/>
          <w:sz w:val="24"/>
          <w:szCs w:val="24"/>
        </w:rPr>
        <w:t xml:space="preserve"> bamboo fabric though is luxuriously soft with what has been described as a similar feel to cashmere.</w:t>
      </w:r>
    </w:p>
    <w:p w:rsidR="003E12BF" w:rsidRDefault="003E12BF">
      <w:pPr>
        <w:spacing w:line="207" w:lineRule="exact"/>
        <w:rPr>
          <w:sz w:val="20"/>
          <w:szCs w:val="20"/>
        </w:rPr>
      </w:pPr>
    </w:p>
    <w:p w:rsidR="003E12BF" w:rsidRDefault="00FA5B4F">
      <w:pPr>
        <w:rPr>
          <w:sz w:val="20"/>
          <w:szCs w:val="20"/>
        </w:rPr>
      </w:pPr>
      <w:r>
        <w:rPr>
          <w:rFonts w:eastAsia="Times New Roman"/>
          <w:b/>
          <w:bCs/>
          <w:sz w:val="24"/>
          <w:szCs w:val="24"/>
        </w:rPr>
        <w:t>Pre-Treatment of the Fabric</w:t>
      </w:r>
    </w:p>
    <w:p w:rsidR="003E12BF" w:rsidRDefault="003E12BF">
      <w:pPr>
        <w:spacing w:line="334" w:lineRule="exact"/>
        <w:rPr>
          <w:sz w:val="20"/>
          <w:szCs w:val="20"/>
        </w:rPr>
      </w:pPr>
    </w:p>
    <w:p w:rsidR="003E12BF" w:rsidRDefault="00FA5B4F">
      <w:pPr>
        <w:ind w:left="720"/>
        <w:rPr>
          <w:sz w:val="20"/>
          <w:szCs w:val="20"/>
        </w:rPr>
      </w:pPr>
      <w:r>
        <w:rPr>
          <w:rFonts w:eastAsia="Times New Roman"/>
          <w:sz w:val="24"/>
          <w:szCs w:val="24"/>
        </w:rPr>
        <w:t>The pretreatment of the bamboo fabric includes:</w:t>
      </w:r>
    </w:p>
    <w:p w:rsidR="003E12BF" w:rsidRDefault="003E12BF">
      <w:pPr>
        <w:spacing w:line="343" w:lineRule="exact"/>
        <w:rPr>
          <w:sz w:val="20"/>
          <w:szCs w:val="20"/>
        </w:rPr>
      </w:pPr>
    </w:p>
    <w:p w:rsidR="003E12BF" w:rsidRDefault="00FA5B4F">
      <w:pPr>
        <w:ind w:left="60"/>
        <w:rPr>
          <w:sz w:val="20"/>
          <w:szCs w:val="20"/>
        </w:rPr>
      </w:pPr>
      <w:r>
        <w:rPr>
          <w:rFonts w:eastAsia="Times New Roman"/>
          <w:b/>
          <w:bCs/>
          <w:sz w:val="24"/>
          <w:szCs w:val="24"/>
        </w:rPr>
        <w:t>De-sizing</w:t>
      </w:r>
    </w:p>
    <w:p w:rsidR="003E12BF" w:rsidRDefault="003E12BF">
      <w:pPr>
        <w:spacing w:line="346" w:lineRule="exact"/>
        <w:rPr>
          <w:sz w:val="20"/>
          <w:szCs w:val="20"/>
        </w:rPr>
      </w:pPr>
    </w:p>
    <w:p w:rsidR="003E12BF" w:rsidRDefault="00FA5B4F">
      <w:pPr>
        <w:spacing w:line="358" w:lineRule="auto"/>
        <w:ind w:firstLine="721"/>
        <w:jc w:val="both"/>
        <w:rPr>
          <w:sz w:val="20"/>
          <w:szCs w:val="20"/>
        </w:rPr>
      </w:pPr>
      <w:r>
        <w:rPr>
          <w:rFonts w:eastAsia="Times New Roman"/>
          <w:sz w:val="24"/>
          <w:szCs w:val="24"/>
        </w:rPr>
        <w:t>A woven bamboo fabric of 345gms was taken and soaked in the solution containing soap powder and water. 1:10 ml of liquor ratio of was taken and the bamboo fabric was boiled for about 1hr at 60</w:t>
      </w:r>
      <w:r>
        <w:rPr>
          <w:rFonts w:ascii="Calibri" w:eastAsia="Calibri" w:hAnsi="Calibri" w:cs="Calibri"/>
          <w:sz w:val="24"/>
          <w:szCs w:val="24"/>
        </w:rPr>
        <w:t>⁰</w:t>
      </w:r>
      <w:r>
        <w:rPr>
          <w:rFonts w:eastAsia="Times New Roman"/>
          <w:sz w:val="24"/>
          <w:szCs w:val="24"/>
        </w:rPr>
        <w:t xml:space="preserve"> C. After then, the fabric was rinsed thoroughly using plain water to remove soap and other trace matters.</w:t>
      </w:r>
    </w:p>
    <w:p w:rsidR="003E12BF" w:rsidRDefault="003E12BF">
      <w:pPr>
        <w:spacing w:line="203" w:lineRule="exact"/>
        <w:rPr>
          <w:sz w:val="20"/>
          <w:szCs w:val="20"/>
        </w:rPr>
      </w:pPr>
    </w:p>
    <w:p w:rsidR="003E12BF" w:rsidRDefault="00FA5B4F">
      <w:pPr>
        <w:rPr>
          <w:sz w:val="20"/>
          <w:szCs w:val="20"/>
        </w:rPr>
      </w:pPr>
      <w:r>
        <w:rPr>
          <w:rFonts w:eastAsia="Times New Roman"/>
          <w:b/>
          <w:bCs/>
          <w:sz w:val="24"/>
          <w:szCs w:val="24"/>
        </w:rPr>
        <w:t>Bleaching</w:t>
      </w:r>
    </w:p>
    <w:p w:rsidR="003E12BF" w:rsidRDefault="003E12BF">
      <w:pPr>
        <w:spacing w:line="346" w:lineRule="exact"/>
        <w:rPr>
          <w:sz w:val="20"/>
          <w:szCs w:val="20"/>
        </w:rPr>
      </w:pPr>
    </w:p>
    <w:p w:rsidR="003E12BF" w:rsidRDefault="00FA5B4F">
      <w:pPr>
        <w:spacing w:line="355" w:lineRule="auto"/>
        <w:ind w:firstLine="721"/>
        <w:jc w:val="both"/>
        <w:rPr>
          <w:sz w:val="20"/>
          <w:szCs w:val="20"/>
        </w:rPr>
      </w:pPr>
      <w:r>
        <w:rPr>
          <w:rFonts w:eastAsia="Times New Roman"/>
          <w:sz w:val="24"/>
          <w:szCs w:val="24"/>
        </w:rPr>
        <w:t xml:space="preserve">Chemicals that are widely used in the conventional bleaching process may include some of the following chemicals: sodium chlorite and hypochlorite, detergents, wetting agent, optical brighteners, urea, </w:t>
      </w:r>
      <w:proofErr w:type="spellStart"/>
      <w:r>
        <w:rPr>
          <w:rFonts w:eastAsia="Times New Roman"/>
          <w:sz w:val="24"/>
          <w:szCs w:val="24"/>
        </w:rPr>
        <w:t>trisodium</w:t>
      </w:r>
      <w:proofErr w:type="spellEnd"/>
      <w:r>
        <w:rPr>
          <w:rFonts w:eastAsia="Times New Roman"/>
          <w:sz w:val="24"/>
          <w:szCs w:val="24"/>
        </w:rPr>
        <w:t xml:space="preserve"> phosphate, oxalic acid, formic acid sodium nitrate and peroxides.</w:t>
      </w:r>
    </w:p>
    <w:p w:rsidR="003E12BF" w:rsidRDefault="003E12BF">
      <w:pPr>
        <w:spacing w:line="208" w:lineRule="exact"/>
        <w:rPr>
          <w:sz w:val="20"/>
          <w:szCs w:val="20"/>
        </w:rPr>
      </w:pPr>
    </w:p>
    <w:p w:rsidR="003E12BF" w:rsidRDefault="00FA5B4F">
      <w:pPr>
        <w:rPr>
          <w:sz w:val="20"/>
          <w:szCs w:val="20"/>
        </w:rPr>
      </w:pPr>
      <w:r>
        <w:rPr>
          <w:rFonts w:eastAsia="Times New Roman"/>
          <w:b/>
          <w:bCs/>
          <w:sz w:val="24"/>
          <w:szCs w:val="24"/>
        </w:rPr>
        <w:t>Selection of dye source</w:t>
      </w:r>
    </w:p>
    <w:p w:rsidR="003E12BF" w:rsidRDefault="003E12BF">
      <w:pPr>
        <w:sectPr w:rsidR="003E12BF">
          <w:pgSz w:w="12240" w:h="15840"/>
          <w:pgMar w:top="1431" w:right="1440" w:bottom="1440" w:left="1440" w:header="0" w:footer="0" w:gutter="0"/>
          <w:cols w:space="720" w:equalWidth="0">
            <w:col w:w="9360"/>
          </w:cols>
        </w:sectPr>
      </w:pPr>
    </w:p>
    <w:p w:rsidR="003E12BF" w:rsidRDefault="003E12BF">
      <w:pPr>
        <w:spacing w:line="3" w:lineRule="exact"/>
        <w:rPr>
          <w:sz w:val="20"/>
          <w:szCs w:val="20"/>
        </w:rPr>
      </w:pPr>
      <w:bookmarkStart w:id="49" w:name="page50"/>
      <w:bookmarkEnd w:id="49"/>
    </w:p>
    <w:p w:rsidR="003E12BF" w:rsidRDefault="00FA5B4F">
      <w:pPr>
        <w:spacing w:line="353" w:lineRule="auto"/>
        <w:ind w:firstLine="1441"/>
        <w:jc w:val="both"/>
        <w:rPr>
          <w:sz w:val="20"/>
          <w:szCs w:val="20"/>
        </w:rPr>
      </w:pPr>
      <w:r>
        <w:rPr>
          <w:rFonts w:eastAsia="Times New Roman"/>
          <w:sz w:val="24"/>
          <w:szCs w:val="24"/>
        </w:rPr>
        <w:t xml:space="preserve">Natural </w:t>
      </w:r>
      <w:proofErr w:type="gramStart"/>
      <w:r>
        <w:rPr>
          <w:rFonts w:eastAsia="Times New Roman"/>
          <w:sz w:val="24"/>
          <w:szCs w:val="24"/>
        </w:rPr>
        <w:t>dye were</w:t>
      </w:r>
      <w:proofErr w:type="gramEnd"/>
      <w:r>
        <w:rPr>
          <w:rFonts w:eastAsia="Times New Roman"/>
          <w:sz w:val="24"/>
          <w:szCs w:val="24"/>
        </w:rPr>
        <w:t xml:space="preserve"> eco-friendly and do not cause environmental pollution during their production and use. Also some unique shades can be obtained by suitable combination of natural dyes and </w:t>
      </w:r>
      <w:proofErr w:type="spellStart"/>
      <w:r>
        <w:rPr>
          <w:rFonts w:eastAsia="Times New Roman"/>
          <w:sz w:val="24"/>
          <w:szCs w:val="24"/>
        </w:rPr>
        <w:t>mordants</w:t>
      </w:r>
      <w:proofErr w:type="spellEnd"/>
      <w:r>
        <w:rPr>
          <w:rFonts w:eastAsia="Times New Roman"/>
          <w:sz w:val="24"/>
          <w:szCs w:val="24"/>
        </w:rPr>
        <w:t>.</w:t>
      </w:r>
    </w:p>
    <w:p w:rsidR="003E12BF" w:rsidRDefault="003E12BF">
      <w:pPr>
        <w:spacing w:line="215" w:lineRule="exact"/>
        <w:rPr>
          <w:sz w:val="20"/>
          <w:szCs w:val="20"/>
        </w:rPr>
      </w:pPr>
    </w:p>
    <w:p w:rsidR="003E12BF" w:rsidRDefault="00FA5B4F">
      <w:pPr>
        <w:rPr>
          <w:sz w:val="20"/>
          <w:szCs w:val="20"/>
        </w:rPr>
      </w:pPr>
      <w:r>
        <w:rPr>
          <w:rFonts w:eastAsia="Times New Roman"/>
          <w:b/>
          <w:bCs/>
          <w:sz w:val="24"/>
          <w:szCs w:val="24"/>
        </w:rPr>
        <w:t>Selection of mordant</w:t>
      </w:r>
    </w:p>
    <w:p w:rsidR="003E12BF" w:rsidRDefault="003E12BF">
      <w:pPr>
        <w:spacing w:line="346" w:lineRule="exact"/>
        <w:rPr>
          <w:sz w:val="20"/>
          <w:szCs w:val="20"/>
        </w:rPr>
      </w:pPr>
    </w:p>
    <w:p w:rsidR="003E12BF" w:rsidRDefault="00FA5B4F">
      <w:pPr>
        <w:spacing w:line="356" w:lineRule="auto"/>
        <w:ind w:firstLine="1441"/>
        <w:jc w:val="both"/>
        <w:rPr>
          <w:sz w:val="20"/>
          <w:szCs w:val="20"/>
        </w:rPr>
      </w:pPr>
      <w:proofErr w:type="spellStart"/>
      <w:r>
        <w:rPr>
          <w:rFonts w:eastAsia="Times New Roman"/>
          <w:sz w:val="24"/>
          <w:szCs w:val="24"/>
        </w:rPr>
        <w:t>Mordanting</w:t>
      </w:r>
      <w:proofErr w:type="spellEnd"/>
      <w:r>
        <w:rPr>
          <w:rFonts w:eastAsia="Times New Roman"/>
          <w:sz w:val="24"/>
          <w:szCs w:val="24"/>
        </w:rPr>
        <w:t xml:space="preserve"> is the fixing agent, prevents the </w:t>
      </w:r>
      <w:proofErr w:type="spellStart"/>
      <w:r>
        <w:rPr>
          <w:rFonts w:eastAsia="Times New Roman"/>
          <w:sz w:val="24"/>
          <w:szCs w:val="24"/>
        </w:rPr>
        <w:t>colour</w:t>
      </w:r>
      <w:proofErr w:type="spellEnd"/>
      <w:r>
        <w:rPr>
          <w:rFonts w:eastAsia="Times New Roman"/>
          <w:sz w:val="24"/>
          <w:szCs w:val="24"/>
        </w:rPr>
        <w:t xml:space="preserve"> fading with exposure to light or washing to help dye adhere to the material being dyed (</w:t>
      </w:r>
      <w:proofErr w:type="spellStart"/>
      <w:r>
        <w:rPr>
          <w:rFonts w:eastAsia="Times New Roman"/>
          <w:sz w:val="24"/>
          <w:szCs w:val="24"/>
        </w:rPr>
        <w:t>papita</w:t>
      </w:r>
      <w:proofErr w:type="spellEnd"/>
      <w:r>
        <w:rPr>
          <w:rFonts w:eastAsia="Times New Roman"/>
          <w:sz w:val="24"/>
          <w:szCs w:val="24"/>
        </w:rPr>
        <w:t xml:space="preserve"> and </w:t>
      </w:r>
      <w:proofErr w:type="spellStart"/>
      <w:r>
        <w:rPr>
          <w:rFonts w:eastAsia="Times New Roman"/>
          <w:sz w:val="24"/>
          <w:szCs w:val="24"/>
        </w:rPr>
        <w:t>siddhartha</w:t>
      </w:r>
      <w:proofErr w:type="spellEnd"/>
      <w:r>
        <w:rPr>
          <w:rFonts w:eastAsia="Times New Roman"/>
          <w:sz w:val="24"/>
          <w:szCs w:val="24"/>
        </w:rPr>
        <w:t xml:space="preserve">, 2008). </w:t>
      </w:r>
      <w:proofErr w:type="spellStart"/>
      <w:r>
        <w:rPr>
          <w:rFonts w:eastAsia="Times New Roman"/>
          <w:sz w:val="24"/>
          <w:szCs w:val="24"/>
        </w:rPr>
        <w:t>Mordants</w:t>
      </w:r>
      <w:proofErr w:type="spellEnd"/>
      <w:r>
        <w:rPr>
          <w:rFonts w:eastAsia="Times New Roman"/>
          <w:sz w:val="24"/>
          <w:szCs w:val="24"/>
        </w:rPr>
        <w:t xml:space="preserve"> can be of synthetic or natural origin. The most commonly used synthetic </w:t>
      </w:r>
      <w:proofErr w:type="spellStart"/>
      <w:r>
        <w:rPr>
          <w:rFonts w:eastAsia="Times New Roman"/>
          <w:sz w:val="24"/>
          <w:szCs w:val="24"/>
        </w:rPr>
        <w:t>mordants</w:t>
      </w:r>
      <w:proofErr w:type="spellEnd"/>
      <w:r>
        <w:rPr>
          <w:rFonts w:eastAsia="Times New Roman"/>
          <w:sz w:val="24"/>
          <w:szCs w:val="24"/>
        </w:rPr>
        <w:t xml:space="preserve"> with natural dyes were chrome, copper and </w:t>
      </w:r>
      <w:proofErr w:type="spellStart"/>
      <w:r>
        <w:rPr>
          <w:rFonts w:eastAsia="Times New Roman"/>
          <w:sz w:val="24"/>
          <w:szCs w:val="24"/>
        </w:rPr>
        <w:t>tennic</w:t>
      </w:r>
      <w:proofErr w:type="spellEnd"/>
      <w:r>
        <w:rPr>
          <w:rFonts w:eastAsia="Times New Roman"/>
          <w:sz w:val="24"/>
          <w:szCs w:val="24"/>
        </w:rPr>
        <w:t xml:space="preserve"> acid.</w:t>
      </w:r>
    </w:p>
    <w:p w:rsidR="003E12BF" w:rsidRDefault="003E12BF">
      <w:pPr>
        <w:spacing w:line="213" w:lineRule="exact"/>
        <w:rPr>
          <w:sz w:val="20"/>
          <w:szCs w:val="20"/>
        </w:rPr>
      </w:pPr>
    </w:p>
    <w:p w:rsidR="003E12BF" w:rsidRDefault="00FA5B4F">
      <w:pPr>
        <w:rPr>
          <w:sz w:val="20"/>
          <w:szCs w:val="20"/>
        </w:rPr>
      </w:pPr>
      <w:r>
        <w:rPr>
          <w:rFonts w:eastAsia="Times New Roman"/>
          <w:b/>
          <w:bCs/>
          <w:sz w:val="24"/>
          <w:szCs w:val="24"/>
        </w:rPr>
        <w:t xml:space="preserve">Fabric </w:t>
      </w:r>
      <w:proofErr w:type="spellStart"/>
      <w:r>
        <w:rPr>
          <w:rFonts w:eastAsia="Times New Roman"/>
          <w:b/>
          <w:bCs/>
          <w:sz w:val="24"/>
          <w:szCs w:val="24"/>
        </w:rPr>
        <w:t>Tieing</w:t>
      </w:r>
      <w:proofErr w:type="spellEnd"/>
    </w:p>
    <w:p w:rsidR="003E12BF" w:rsidRDefault="003E12BF">
      <w:pPr>
        <w:spacing w:line="339" w:lineRule="exact"/>
        <w:rPr>
          <w:sz w:val="20"/>
          <w:szCs w:val="20"/>
        </w:rPr>
      </w:pPr>
    </w:p>
    <w:p w:rsidR="003E12BF" w:rsidRDefault="00FA5B4F">
      <w:pPr>
        <w:ind w:left="720"/>
        <w:rPr>
          <w:sz w:val="20"/>
          <w:szCs w:val="20"/>
        </w:rPr>
      </w:pPr>
      <w:r>
        <w:rPr>
          <w:rFonts w:eastAsia="Times New Roman"/>
          <w:b/>
          <w:bCs/>
          <w:sz w:val="24"/>
          <w:szCs w:val="24"/>
        </w:rPr>
        <w:t>Spirals</w:t>
      </w:r>
    </w:p>
    <w:p w:rsidR="003E12BF" w:rsidRDefault="003E12BF">
      <w:pPr>
        <w:spacing w:line="346" w:lineRule="exact"/>
        <w:rPr>
          <w:sz w:val="20"/>
          <w:szCs w:val="20"/>
        </w:rPr>
      </w:pPr>
    </w:p>
    <w:p w:rsidR="003E12BF" w:rsidRDefault="00FA5B4F">
      <w:pPr>
        <w:spacing w:line="355" w:lineRule="auto"/>
        <w:ind w:firstLine="721"/>
        <w:jc w:val="both"/>
        <w:rPr>
          <w:sz w:val="20"/>
          <w:szCs w:val="20"/>
        </w:rPr>
      </w:pPr>
      <w:r>
        <w:rPr>
          <w:rFonts w:eastAsia="Times New Roman"/>
          <w:sz w:val="24"/>
          <w:szCs w:val="24"/>
        </w:rPr>
        <w:t xml:space="preserve">Lay your material on a flat surface. Place your thumb and a couple of fingers together on the cloth at the point which will be the center of the design. </w:t>
      </w:r>
      <w:proofErr w:type="gramStart"/>
      <w:r>
        <w:rPr>
          <w:rFonts w:eastAsia="Times New Roman"/>
          <w:sz w:val="24"/>
          <w:szCs w:val="24"/>
        </w:rPr>
        <w:t>Using the weight of your fingers to hold the cloth in place, start twisting.</w:t>
      </w:r>
      <w:proofErr w:type="gramEnd"/>
      <w:r>
        <w:rPr>
          <w:rFonts w:eastAsia="Times New Roman"/>
          <w:sz w:val="24"/>
          <w:szCs w:val="24"/>
        </w:rPr>
        <w:t xml:space="preserve"> After each twist, flatten the material with the palm of your hand to keep the folds from rising.</w:t>
      </w:r>
    </w:p>
    <w:p w:rsidR="003E12BF" w:rsidRDefault="003E12BF">
      <w:pPr>
        <w:spacing w:line="213" w:lineRule="exact"/>
        <w:rPr>
          <w:sz w:val="20"/>
          <w:szCs w:val="20"/>
        </w:rPr>
      </w:pPr>
    </w:p>
    <w:p w:rsidR="003E12BF" w:rsidRDefault="00FA5B4F">
      <w:pPr>
        <w:ind w:left="720"/>
        <w:rPr>
          <w:sz w:val="20"/>
          <w:szCs w:val="20"/>
        </w:rPr>
      </w:pPr>
      <w:r>
        <w:rPr>
          <w:rFonts w:ascii="Arial" w:eastAsia="Arial" w:hAnsi="Arial" w:cs="Arial"/>
          <w:b/>
          <w:bCs/>
          <w:sz w:val="23"/>
          <w:szCs w:val="23"/>
        </w:rPr>
        <w:t>Stripes</w:t>
      </w:r>
    </w:p>
    <w:p w:rsidR="003E12BF" w:rsidRDefault="003E12BF">
      <w:pPr>
        <w:spacing w:line="200" w:lineRule="exact"/>
        <w:rPr>
          <w:sz w:val="20"/>
          <w:szCs w:val="20"/>
        </w:rPr>
      </w:pPr>
    </w:p>
    <w:p w:rsidR="003E12BF" w:rsidRDefault="003E12BF">
      <w:pPr>
        <w:spacing w:line="341" w:lineRule="exact"/>
        <w:rPr>
          <w:sz w:val="20"/>
          <w:szCs w:val="20"/>
        </w:rPr>
      </w:pPr>
    </w:p>
    <w:p w:rsidR="003E12BF" w:rsidRDefault="00FA5B4F">
      <w:pPr>
        <w:spacing w:line="356" w:lineRule="auto"/>
        <w:ind w:firstLine="721"/>
        <w:jc w:val="both"/>
        <w:rPr>
          <w:sz w:val="20"/>
          <w:szCs w:val="20"/>
        </w:rPr>
      </w:pPr>
      <w:r>
        <w:rPr>
          <w:rFonts w:eastAsia="Times New Roman"/>
          <w:sz w:val="23"/>
          <w:szCs w:val="23"/>
        </w:rPr>
        <w:t xml:space="preserve">Roll the cloth very loosely, forming a long tube. The stripes will be at right angles to the </w:t>
      </w:r>
      <w:proofErr w:type="spellStart"/>
      <w:r>
        <w:rPr>
          <w:rFonts w:eastAsia="Times New Roman"/>
          <w:sz w:val="23"/>
          <w:szCs w:val="23"/>
        </w:rPr>
        <w:t>tube.Tie</w:t>
      </w:r>
      <w:proofErr w:type="spellEnd"/>
      <w:r>
        <w:rPr>
          <w:rFonts w:eastAsia="Times New Roman"/>
          <w:sz w:val="23"/>
          <w:szCs w:val="23"/>
        </w:rPr>
        <w:t xml:space="preserve"> at one </w:t>
      </w:r>
      <w:proofErr w:type="gramStart"/>
      <w:r>
        <w:rPr>
          <w:rFonts w:eastAsia="Times New Roman"/>
          <w:sz w:val="23"/>
          <w:szCs w:val="23"/>
        </w:rPr>
        <w:t>intervals</w:t>
      </w:r>
      <w:proofErr w:type="gramEnd"/>
      <w:r>
        <w:rPr>
          <w:rFonts w:eastAsia="Times New Roman"/>
          <w:sz w:val="23"/>
          <w:szCs w:val="23"/>
        </w:rPr>
        <w:t xml:space="preserve"> or as far apart as you want the stripes to run. Loop rubber bands or wrap string around the tube a few times and knot. Make sure the ties are very tight. Now you can either immerse or squirt the dye on, alternating your colors,</w:t>
      </w:r>
    </w:p>
    <w:p w:rsidR="003E12BF" w:rsidRDefault="003E12BF">
      <w:pPr>
        <w:spacing w:line="7" w:lineRule="exact"/>
        <w:rPr>
          <w:sz w:val="20"/>
          <w:szCs w:val="20"/>
        </w:rPr>
      </w:pPr>
    </w:p>
    <w:p w:rsidR="003E12BF" w:rsidRDefault="00FA5B4F">
      <w:pPr>
        <w:ind w:left="720"/>
        <w:rPr>
          <w:sz w:val="20"/>
          <w:szCs w:val="20"/>
        </w:rPr>
      </w:pPr>
      <w:r>
        <w:rPr>
          <w:rFonts w:eastAsia="Times New Roman"/>
          <w:b/>
          <w:bCs/>
          <w:sz w:val="23"/>
          <w:szCs w:val="23"/>
        </w:rPr>
        <w:t>Pleats</w:t>
      </w:r>
    </w:p>
    <w:p w:rsidR="003E12BF" w:rsidRDefault="003E12BF">
      <w:pPr>
        <w:spacing w:line="200" w:lineRule="exact"/>
        <w:rPr>
          <w:sz w:val="20"/>
          <w:szCs w:val="20"/>
        </w:rPr>
      </w:pPr>
    </w:p>
    <w:p w:rsidR="003E12BF" w:rsidRDefault="003E12BF">
      <w:pPr>
        <w:spacing w:line="340" w:lineRule="exact"/>
        <w:rPr>
          <w:sz w:val="20"/>
          <w:szCs w:val="20"/>
        </w:rPr>
      </w:pPr>
    </w:p>
    <w:p w:rsidR="003E12BF" w:rsidRDefault="00FA5B4F">
      <w:pPr>
        <w:spacing w:line="341" w:lineRule="auto"/>
        <w:ind w:right="20" w:firstLine="721"/>
        <w:jc w:val="both"/>
        <w:rPr>
          <w:sz w:val="20"/>
          <w:szCs w:val="20"/>
        </w:rPr>
      </w:pPr>
      <w:r>
        <w:rPr>
          <w:rFonts w:eastAsia="Times New Roman"/>
          <w:sz w:val="23"/>
          <w:szCs w:val="23"/>
        </w:rPr>
        <w:t>Lay cloth on flat surface. Place thumbs of both hands together firmly on the cloth. Position fingers about an inch or two in front of your thumbs, an</w:t>
      </w:r>
    </w:p>
    <w:p w:rsidR="003E12BF" w:rsidRDefault="003E12BF">
      <w:pPr>
        <w:sectPr w:rsidR="003E12BF">
          <w:pgSz w:w="12240" w:h="15840"/>
          <w:pgMar w:top="1440" w:right="1440" w:bottom="1440" w:left="1440" w:header="0" w:footer="0" w:gutter="0"/>
          <w:cols w:space="720" w:equalWidth="0">
            <w:col w:w="9360"/>
          </w:cols>
        </w:sectPr>
      </w:pPr>
    </w:p>
    <w:p w:rsidR="003E12BF" w:rsidRDefault="00FA5B4F">
      <w:pPr>
        <w:rPr>
          <w:sz w:val="20"/>
          <w:szCs w:val="20"/>
        </w:rPr>
      </w:pPr>
      <w:bookmarkStart w:id="50" w:name="page51"/>
      <w:bookmarkEnd w:id="50"/>
      <w:r>
        <w:rPr>
          <w:rFonts w:eastAsia="Times New Roman"/>
          <w:b/>
          <w:bCs/>
          <w:sz w:val="24"/>
          <w:szCs w:val="24"/>
        </w:rPr>
        <w:lastRenderedPageBreak/>
        <w:t>Preparation and dying of fabric</w:t>
      </w:r>
    </w:p>
    <w:p w:rsidR="003E12BF" w:rsidRDefault="003E12BF">
      <w:pPr>
        <w:spacing w:line="338" w:lineRule="exact"/>
        <w:rPr>
          <w:sz w:val="20"/>
          <w:szCs w:val="20"/>
        </w:rPr>
      </w:pPr>
    </w:p>
    <w:p w:rsidR="003E12BF" w:rsidRDefault="00FA5B4F">
      <w:pPr>
        <w:ind w:left="720"/>
        <w:rPr>
          <w:sz w:val="20"/>
          <w:szCs w:val="20"/>
        </w:rPr>
      </w:pPr>
      <w:proofErr w:type="gramStart"/>
      <w:r>
        <w:rPr>
          <w:rFonts w:eastAsia="Times New Roman"/>
          <w:b/>
          <w:bCs/>
          <w:sz w:val="24"/>
          <w:szCs w:val="24"/>
        </w:rPr>
        <w:t>curcuma</w:t>
      </w:r>
      <w:proofErr w:type="gramEnd"/>
    </w:p>
    <w:p w:rsidR="003E12BF" w:rsidRDefault="003E12BF">
      <w:pPr>
        <w:spacing w:line="346" w:lineRule="exact"/>
        <w:rPr>
          <w:sz w:val="20"/>
          <w:szCs w:val="20"/>
        </w:rPr>
      </w:pPr>
    </w:p>
    <w:p w:rsidR="003E12BF" w:rsidRDefault="00FA5B4F">
      <w:pPr>
        <w:spacing w:line="329" w:lineRule="auto"/>
        <w:ind w:firstLine="1441"/>
        <w:jc w:val="both"/>
        <w:rPr>
          <w:sz w:val="20"/>
          <w:szCs w:val="20"/>
        </w:rPr>
      </w:pPr>
      <w:r>
        <w:rPr>
          <w:rFonts w:eastAsia="Times New Roman"/>
          <w:sz w:val="24"/>
          <w:szCs w:val="24"/>
        </w:rPr>
        <w:t xml:space="preserve">The dye is extracted from the fresh or dried rhizomes of turmeric. It is a substantive dye capable of directly dyeing bamboo fabric the dye was prepared by the extracted turmeric powder and mixing it with </w:t>
      </w:r>
      <w:proofErr w:type="spellStart"/>
      <w:r>
        <w:rPr>
          <w:rFonts w:eastAsia="Times New Roman"/>
          <w:sz w:val="24"/>
          <w:szCs w:val="24"/>
        </w:rPr>
        <w:t>deionized</w:t>
      </w:r>
      <w:proofErr w:type="spellEnd"/>
      <w:r>
        <w:rPr>
          <w:rFonts w:eastAsia="Times New Roman"/>
          <w:sz w:val="24"/>
          <w:szCs w:val="24"/>
        </w:rPr>
        <w:t xml:space="preserve"> water at neutral pH, at 95</w:t>
      </w:r>
      <w:r>
        <w:rPr>
          <w:rFonts w:eastAsia="Times New Roman"/>
          <w:sz w:val="31"/>
          <w:szCs w:val="31"/>
          <w:vertAlign w:val="superscript"/>
        </w:rPr>
        <w:t>o</w:t>
      </w:r>
      <w:r>
        <w:rPr>
          <w:rFonts w:eastAsia="Times New Roman"/>
          <w:sz w:val="24"/>
          <w:szCs w:val="24"/>
        </w:rPr>
        <w:t xml:space="preserve"> c for 1.5 hours. The obtained turmeric solution (dye solution) had a yellowish </w:t>
      </w:r>
      <w:proofErr w:type="spellStart"/>
      <w:r>
        <w:rPr>
          <w:rFonts w:eastAsia="Times New Roman"/>
          <w:sz w:val="24"/>
          <w:szCs w:val="24"/>
        </w:rPr>
        <w:t>color.</w:t>
      </w:r>
      <w:r>
        <w:rPr>
          <w:rFonts w:eastAsia="Times New Roman"/>
          <w:sz w:val="23"/>
          <w:szCs w:val="23"/>
        </w:rPr>
        <w:t>d</w:t>
      </w:r>
      <w:proofErr w:type="spellEnd"/>
      <w:r>
        <w:rPr>
          <w:rFonts w:eastAsia="Times New Roman"/>
          <w:sz w:val="23"/>
          <w:szCs w:val="23"/>
        </w:rPr>
        <w:t xml:space="preserve"> pinch the fabric to raise a fold.</w:t>
      </w:r>
      <w:r>
        <w:rPr>
          <w:rFonts w:eastAsia="Times New Roman"/>
          <w:sz w:val="24"/>
          <w:szCs w:val="24"/>
        </w:rPr>
        <w:t xml:space="preserve"> </w:t>
      </w:r>
      <w:r>
        <w:rPr>
          <w:rFonts w:eastAsia="Times New Roman"/>
          <w:sz w:val="23"/>
          <w:szCs w:val="23"/>
        </w:rPr>
        <w:t>Continue to pinch up more pleats until you reach the end of the cloth.</w:t>
      </w:r>
    </w:p>
    <w:p w:rsidR="003E12BF" w:rsidRDefault="003E12BF">
      <w:pPr>
        <w:spacing w:line="242" w:lineRule="exact"/>
        <w:rPr>
          <w:sz w:val="20"/>
          <w:szCs w:val="20"/>
        </w:rPr>
      </w:pPr>
    </w:p>
    <w:p w:rsidR="003E12BF" w:rsidRDefault="00FA5B4F">
      <w:pPr>
        <w:rPr>
          <w:sz w:val="20"/>
          <w:szCs w:val="20"/>
        </w:rPr>
      </w:pPr>
      <w:proofErr w:type="spellStart"/>
      <w:r>
        <w:rPr>
          <w:rFonts w:eastAsia="Times New Roman"/>
          <w:b/>
          <w:bCs/>
          <w:sz w:val="24"/>
          <w:szCs w:val="24"/>
        </w:rPr>
        <w:t>Caesalpinia</w:t>
      </w:r>
      <w:proofErr w:type="spellEnd"/>
    </w:p>
    <w:p w:rsidR="003E12BF" w:rsidRDefault="003E12BF">
      <w:pPr>
        <w:spacing w:line="346" w:lineRule="exact"/>
        <w:rPr>
          <w:sz w:val="20"/>
          <w:szCs w:val="20"/>
        </w:rPr>
      </w:pPr>
    </w:p>
    <w:p w:rsidR="003E12BF" w:rsidRDefault="00FA5B4F">
      <w:pPr>
        <w:spacing w:line="356" w:lineRule="auto"/>
        <w:ind w:right="80" w:firstLine="721"/>
        <w:rPr>
          <w:sz w:val="20"/>
          <w:szCs w:val="20"/>
        </w:rPr>
      </w:pPr>
      <w:r>
        <w:rPr>
          <w:rFonts w:eastAsia="Times New Roman"/>
          <w:b/>
          <w:bCs/>
          <w:sz w:val="24"/>
          <w:szCs w:val="24"/>
        </w:rPr>
        <w:t xml:space="preserve">Extraction of natural dyes: </w:t>
      </w:r>
      <w:proofErr w:type="spellStart"/>
      <w:r>
        <w:rPr>
          <w:rFonts w:eastAsia="Times New Roman"/>
          <w:sz w:val="24"/>
          <w:szCs w:val="24"/>
        </w:rPr>
        <w:t>Sappan</w:t>
      </w:r>
      <w:proofErr w:type="spellEnd"/>
      <w:r>
        <w:rPr>
          <w:rFonts w:eastAsia="Times New Roman"/>
          <w:sz w:val="24"/>
          <w:szCs w:val="24"/>
        </w:rPr>
        <w:t xml:space="preserve"> woods were soaked in the 20 times of water, heated</w:t>
      </w:r>
      <w:r>
        <w:rPr>
          <w:rFonts w:eastAsia="Times New Roman"/>
          <w:b/>
          <w:bCs/>
          <w:sz w:val="24"/>
          <w:szCs w:val="24"/>
        </w:rPr>
        <w:t xml:space="preserve"> </w:t>
      </w:r>
      <w:r>
        <w:rPr>
          <w:rFonts w:eastAsia="Times New Roman"/>
          <w:sz w:val="24"/>
          <w:szCs w:val="24"/>
        </w:rPr>
        <w:t>and extracted for 60minutes, and filtered. This process was repeated two times. The first and second extracts were combined and used as a solution for dyeing.</w:t>
      </w:r>
    </w:p>
    <w:p w:rsidR="003E12BF" w:rsidRDefault="003E12BF">
      <w:pPr>
        <w:spacing w:line="195" w:lineRule="exact"/>
        <w:rPr>
          <w:sz w:val="20"/>
          <w:szCs w:val="20"/>
        </w:rPr>
      </w:pPr>
    </w:p>
    <w:p w:rsidR="003E12BF" w:rsidRDefault="00FA5B4F">
      <w:pPr>
        <w:ind w:left="720"/>
        <w:rPr>
          <w:sz w:val="20"/>
          <w:szCs w:val="20"/>
        </w:rPr>
      </w:pPr>
      <w:r>
        <w:rPr>
          <w:rFonts w:eastAsia="Times New Roman"/>
          <w:b/>
          <w:bCs/>
          <w:sz w:val="24"/>
          <w:szCs w:val="24"/>
        </w:rPr>
        <w:t xml:space="preserve">Dyeing Procedure: </w:t>
      </w:r>
      <w:r>
        <w:rPr>
          <w:rFonts w:eastAsia="Times New Roman"/>
          <w:sz w:val="24"/>
          <w:szCs w:val="24"/>
        </w:rPr>
        <w:t>Fabrics were dyed at 90</w:t>
      </w:r>
      <w:r>
        <w:rPr>
          <w:rFonts w:eastAsia="Times New Roman"/>
          <w:sz w:val="31"/>
          <w:szCs w:val="31"/>
          <w:vertAlign w:val="superscript"/>
        </w:rPr>
        <w:t>o</w:t>
      </w:r>
      <w:r>
        <w:rPr>
          <w:rFonts w:eastAsia="Times New Roman"/>
          <w:sz w:val="24"/>
          <w:szCs w:val="24"/>
        </w:rPr>
        <w:t>for 30min. while maintaining a bath ratio</w:t>
      </w:r>
    </w:p>
    <w:p w:rsidR="003E12BF" w:rsidRDefault="003E12BF">
      <w:pPr>
        <w:spacing w:line="67" w:lineRule="exact"/>
        <w:rPr>
          <w:sz w:val="20"/>
          <w:szCs w:val="20"/>
        </w:rPr>
      </w:pPr>
    </w:p>
    <w:p w:rsidR="003E12BF" w:rsidRDefault="00FA5B4F">
      <w:pPr>
        <w:rPr>
          <w:sz w:val="20"/>
          <w:szCs w:val="20"/>
        </w:rPr>
      </w:pPr>
      <w:r>
        <w:rPr>
          <w:rFonts w:eastAsia="Times New Roman"/>
          <w:sz w:val="24"/>
          <w:szCs w:val="24"/>
        </w:rPr>
        <w:t xml:space="preserve">1:50. </w:t>
      </w:r>
      <w:proofErr w:type="gramStart"/>
      <w:r>
        <w:rPr>
          <w:rFonts w:eastAsia="Times New Roman"/>
          <w:sz w:val="24"/>
          <w:szCs w:val="24"/>
        </w:rPr>
        <w:t>The</w:t>
      </w:r>
      <w:proofErr w:type="gramEnd"/>
      <w:r>
        <w:rPr>
          <w:rFonts w:eastAsia="Times New Roman"/>
          <w:sz w:val="24"/>
          <w:szCs w:val="24"/>
        </w:rPr>
        <w:t xml:space="preserve"> dyed fabrics were then washed and air dried.</w:t>
      </w:r>
    </w:p>
    <w:p w:rsidR="003E12BF" w:rsidRDefault="003E12BF">
      <w:pPr>
        <w:spacing w:line="142" w:lineRule="exact"/>
        <w:rPr>
          <w:sz w:val="20"/>
          <w:szCs w:val="20"/>
        </w:rPr>
      </w:pPr>
    </w:p>
    <w:p w:rsidR="003E12BF" w:rsidRDefault="00FA5B4F">
      <w:pPr>
        <w:rPr>
          <w:sz w:val="20"/>
          <w:szCs w:val="20"/>
        </w:rPr>
      </w:pPr>
      <w:r>
        <w:rPr>
          <w:rFonts w:eastAsia="Times New Roman"/>
          <w:b/>
          <w:bCs/>
          <w:sz w:val="24"/>
          <w:szCs w:val="24"/>
        </w:rPr>
        <w:t>SELECTION OF FABRIC:</w:t>
      </w:r>
    </w:p>
    <w:p w:rsidR="003E12BF" w:rsidRDefault="003E12BF">
      <w:pPr>
        <w:spacing w:line="132" w:lineRule="exact"/>
        <w:rPr>
          <w:sz w:val="20"/>
          <w:szCs w:val="20"/>
        </w:rPr>
      </w:pPr>
    </w:p>
    <w:p w:rsidR="003E12BF" w:rsidRDefault="00FA5B4F">
      <w:pPr>
        <w:rPr>
          <w:sz w:val="20"/>
          <w:szCs w:val="20"/>
        </w:rPr>
      </w:pPr>
      <w:r>
        <w:rPr>
          <w:rFonts w:eastAsia="Times New Roman"/>
          <w:sz w:val="24"/>
          <w:szCs w:val="24"/>
        </w:rPr>
        <w:t>A plain weave woven bamboo fabric was taken for the study.</w:t>
      </w:r>
    </w:p>
    <w:p w:rsidR="003E12BF" w:rsidRDefault="003E12BF">
      <w:pPr>
        <w:spacing w:line="142" w:lineRule="exact"/>
        <w:rPr>
          <w:sz w:val="20"/>
          <w:szCs w:val="20"/>
        </w:rPr>
      </w:pPr>
    </w:p>
    <w:p w:rsidR="003E12BF" w:rsidRDefault="00FA5B4F">
      <w:pPr>
        <w:rPr>
          <w:sz w:val="20"/>
          <w:szCs w:val="20"/>
        </w:rPr>
      </w:pPr>
      <w:r>
        <w:rPr>
          <w:rFonts w:eastAsia="Times New Roman"/>
          <w:b/>
          <w:bCs/>
          <w:sz w:val="24"/>
          <w:szCs w:val="24"/>
        </w:rPr>
        <w:t>Evaluation of bamboo fabric</w:t>
      </w:r>
    </w:p>
    <w:p w:rsidR="003E12BF" w:rsidRDefault="003E12BF">
      <w:pPr>
        <w:spacing w:line="346" w:lineRule="exact"/>
        <w:rPr>
          <w:sz w:val="20"/>
          <w:szCs w:val="20"/>
        </w:rPr>
      </w:pPr>
    </w:p>
    <w:p w:rsidR="003E12BF" w:rsidRDefault="00FA5B4F">
      <w:pPr>
        <w:spacing w:line="352" w:lineRule="auto"/>
        <w:ind w:right="20" w:firstLine="721"/>
        <w:rPr>
          <w:sz w:val="20"/>
          <w:szCs w:val="20"/>
        </w:rPr>
      </w:pPr>
      <w:r>
        <w:rPr>
          <w:rFonts w:eastAsia="Times New Roman"/>
          <w:sz w:val="24"/>
          <w:szCs w:val="24"/>
        </w:rPr>
        <w:t>The sample of any research is based upon the utilization of end product which in turn will be the result of their properties.</w:t>
      </w:r>
    </w:p>
    <w:p w:rsidR="003E12BF" w:rsidRDefault="003E12BF">
      <w:pPr>
        <w:spacing w:line="13" w:lineRule="exact"/>
        <w:rPr>
          <w:sz w:val="20"/>
          <w:szCs w:val="20"/>
        </w:rPr>
      </w:pPr>
    </w:p>
    <w:p w:rsidR="003E12BF" w:rsidRDefault="00FA5B4F">
      <w:pPr>
        <w:rPr>
          <w:sz w:val="20"/>
          <w:szCs w:val="20"/>
        </w:rPr>
      </w:pPr>
      <w:r>
        <w:rPr>
          <w:rFonts w:eastAsia="Times New Roman"/>
          <w:b/>
          <w:bCs/>
          <w:sz w:val="24"/>
          <w:szCs w:val="24"/>
        </w:rPr>
        <w:t>Fabric Weight</w:t>
      </w:r>
    </w:p>
    <w:p w:rsidR="003E12BF" w:rsidRDefault="003E12BF">
      <w:pPr>
        <w:spacing w:line="346" w:lineRule="exact"/>
        <w:rPr>
          <w:sz w:val="20"/>
          <w:szCs w:val="20"/>
        </w:rPr>
      </w:pPr>
    </w:p>
    <w:p w:rsidR="003E12BF" w:rsidRDefault="00FA5B4F">
      <w:pPr>
        <w:spacing w:line="357" w:lineRule="auto"/>
        <w:ind w:right="40" w:firstLine="62"/>
        <w:rPr>
          <w:sz w:val="20"/>
          <w:szCs w:val="20"/>
        </w:rPr>
      </w:pPr>
      <w:r>
        <w:rPr>
          <w:rFonts w:eastAsia="Times New Roman"/>
          <w:sz w:val="24"/>
          <w:szCs w:val="24"/>
        </w:rPr>
        <w:t>Fabric weight is an important component for comparing the two similar fabrics construction (</w:t>
      </w:r>
      <w:proofErr w:type="spellStart"/>
      <w:r>
        <w:rPr>
          <w:rFonts w:eastAsia="Times New Roman"/>
          <w:sz w:val="24"/>
          <w:szCs w:val="24"/>
        </w:rPr>
        <w:t>Saini</w:t>
      </w:r>
      <w:proofErr w:type="spellEnd"/>
      <w:r>
        <w:rPr>
          <w:rFonts w:eastAsia="Times New Roman"/>
          <w:sz w:val="24"/>
          <w:szCs w:val="24"/>
        </w:rPr>
        <w:t xml:space="preserve">, 2004). The fabric weight is the relative weight of the fabric and express as the weight of a particular size of piece such as grams per square meter. It is a device to cut circular specimens of 100 square centimeters of a fabric very accurately. It has four blades that cut the fabric when the </w:t>
      </w:r>
      <w:proofErr w:type="spellStart"/>
      <w:r>
        <w:rPr>
          <w:rFonts w:eastAsia="Times New Roman"/>
          <w:sz w:val="24"/>
          <w:szCs w:val="24"/>
        </w:rPr>
        <w:t>nano</w:t>
      </w:r>
      <w:proofErr w:type="spellEnd"/>
      <w:r>
        <w:rPr>
          <w:rFonts w:eastAsia="Times New Roman"/>
          <w:sz w:val="24"/>
          <w:szCs w:val="24"/>
        </w:rPr>
        <w:t xml:space="preserve"> wheel is rotated by applying light pressure.</w:t>
      </w:r>
    </w:p>
    <w:p w:rsidR="003E12BF" w:rsidRDefault="003E12BF">
      <w:pPr>
        <w:sectPr w:rsidR="003E12BF">
          <w:pgSz w:w="12240" w:h="15840"/>
          <w:pgMar w:top="1435" w:right="1440" w:bottom="1440" w:left="1440" w:header="0" w:footer="0" w:gutter="0"/>
          <w:cols w:space="720" w:equalWidth="0">
            <w:col w:w="9360"/>
          </w:cols>
        </w:sectPr>
      </w:pPr>
    </w:p>
    <w:p w:rsidR="003E12BF" w:rsidRDefault="00FA5B4F">
      <w:pPr>
        <w:rPr>
          <w:sz w:val="20"/>
          <w:szCs w:val="20"/>
        </w:rPr>
      </w:pPr>
      <w:bookmarkStart w:id="51" w:name="page52"/>
      <w:bookmarkEnd w:id="51"/>
      <w:r>
        <w:rPr>
          <w:rFonts w:eastAsia="Times New Roman"/>
          <w:b/>
          <w:bCs/>
          <w:sz w:val="24"/>
          <w:szCs w:val="24"/>
        </w:rPr>
        <w:lastRenderedPageBreak/>
        <w:t>Fabric Thickness</w:t>
      </w:r>
    </w:p>
    <w:p w:rsidR="003E12BF" w:rsidRDefault="003E12BF">
      <w:pPr>
        <w:spacing w:line="346" w:lineRule="exact"/>
        <w:rPr>
          <w:sz w:val="20"/>
          <w:szCs w:val="20"/>
        </w:rPr>
      </w:pPr>
    </w:p>
    <w:p w:rsidR="003E12BF" w:rsidRDefault="00FA5B4F">
      <w:pPr>
        <w:spacing w:line="353" w:lineRule="auto"/>
        <w:ind w:right="80" w:firstLine="721"/>
        <w:rPr>
          <w:sz w:val="20"/>
          <w:szCs w:val="20"/>
        </w:rPr>
      </w:pPr>
      <w:r>
        <w:rPr>
          <w:rFonts w:eastAsia="Times New Roman"/>
          <w:sz w:val="24"/>
          <w:szCs w:val="24"/>
        </w:rPr>
        <w:t>Fabric thickness is defined as the distance between the upper and the lower surface of the material where measured under a standard pressure using Shirley’s Thickness Tester with an accuracy of 0.01mm.</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43" w:lineRule="exact"/>
        <w:rPr>
          <w:sz w:val="20"/>
          <w:szCs w:val="20"/>
        </w:rPr>
      </w:pPr>
    </w:p>
    <w:p w:rsidR="003E12BF" w:rsidRDefault="00FA5B4F">
      <w:pPr>
        <w:rPr>
          <w:sz w:val="20"/>
          <w:szCs w:val="20"/>
        </w:rPr>
      </w:pPr>
      <w:r>
        <w:rPr>
          <w:rFonts w:eastAsia="Times New Roman"/>
          <w:b/>
          <w:bCs/>
          <w:sz w:val="24"/>
          <w:szCs w:val="24"/>
        </w:rPr>
        <w:t>Fabric Strength</w:t>
      </w:r>
    </w:p>
    <w:p w:rsidR="003E12BF" w:rsidRDefault="003E12BF">
      <w:pPr>
        <w:spacing w:line="346" w:lineRule="exact"/>
        <w:rPr>
          <w:sz w:val="20"/>
          <w:szCs w:val="20"/>
        </w:rPr>
      </w:pPr>
    </w:p>
    <w:p w:rsidR="003E12BF" w:rsidRDefault="00FA5B4F">
      <w:pPr>
        <w:spacing w:line="357" w:lineRule="auto"/>
        <w:ind w:right="380" w:firstLine="721"/>
        <w:rPr>
          <w:sz w:val="20"/>
          <w:szCs w:val="20"/>
        </w:rPr>
      </w:pPr>
      <w:r>
        <w:rPr>
          <w:rFonts w:eastAsia="Times New Roman"/>
          <w:color w:val="222222"/>
          <w:sz w:val="24"/>
          <w:szCs w:val="24"/>
        </w:rPr>
        <w:t xml:space="preserve">The strength of a fabric is defined as its ability to withstand an applied load without failure. </w:t>
      </w:r>
      <w:r>
        <w:rPr>
          <w:rFonts w:eastAsia="Times New Roman"/>
          <w:color w:val="000000"/>
          <w:sz w:val="24"/>
          <w:szCs w:val="24"/>
        </w:rPr>
        <w:t>Two rectangular specimens of size 3inches × 8inches were cut both in warp and weft</w:t>
      </w:r>
      <w:r>
        <w:rPr>
          <w:rFonts w:eastAsia="Times New Roman"/>
          <w:color w:val="222222"/>
          <w:sz w:val="24"/>
          <w:szCs w:val="24"/>
        </w:rPr>
        <w:t xml:space="preserve"> </w:t>
      </w:r>
      <w:r>
        <w:rPr>
          <w:rFonts w:eastAsia="Times New Roman"/>
          <w:color w:val="000000"/>
          <w:sz w:val="24"/>
          <w:szCs w:val="24"/>
        </w:rPr>
        <w:t>direction of the fabrics O</w:t>
      </w:r>
      <w:proofErr w:type="gramStart"/>
      <w:r>
        <w:rPr>
          <w:rFonts w:eastAsia="Times New Roman"/>
          <w:color w:val="000000"/>
          <w:sz w:val="24"/>
          <w:szCs w:val="24"/>
        </w:rPr>
        <w:t>,D</w:t>
      </w:r>
      <w:r>
        <w:rPr>
          <w:rFonts w:eastAsia="Times New Roman"/>
          <w:color w:val="000000"/>
          <w:sz w:val="15"/>
          <w:szCs w:val="15"/>
        </w:rPr>
        <w:t>1</w:t>
      </w:r>
      <w:r>
        <w:rPr>
          <w:rFonts w:eastAsia="Times New Roman"/>
          <w:color w:val="000000"/>
          <w:sz w:val="24"/>
          <w:szCs w:val="24"/>
        </w:rPr>
        <w:t>,B</w:t>
      </w:r>
      <w:proofErr w:type="gramEnd"/>
      <w:r>
        <w:rPr>
          <w:rFonts w:eastAsia="Times New Roman"/>
          <w:color w:val="000000"/>
          <w:sz w:val="24"/>
          <w:szCs w:val="24"/>
        </w:rPr>
        <w:t xml:space="preserve"> and D</w:t>
      </w:r>
      <w:r>
        <w:rPr>
          <w:rFonts w:eastAsia="Times New Roman"/>
          <w:color w:val="000000"/>
          <w:sz w:val="15"/>
          <w:szCs w:val="15"/>
        </w:rPr>
        <w:t>2</w:t>
      </w:r>
      <w:r>
        <w:rPr>
          <w:rFonts w:eastAsia="Times New Roman"/>
          <w:color w:val="000000"/>
          <w:sz w:val="24"/>
          <w:szCs w:val="24"/>
        </w:rPr>
        <w:t xml:space="preserve"> were placed in between the jaws of the tensile strength tester.</w:t>
      </w:r>
    </w:p>
    <w:p w:rsidR="003E12BF" w:rsidRDefault="003E12BF">
      <w:pPr>
        <w:spacing w:line="7" w:lineRule="exact"/>
        <w:rPr>
          <w:sz w:val="20"/>
          <w:szCs w:val="20"/>
        </w:rPr>
      </w:pPr>
    </w:p>
    <w:p w:rsidR="003E12BF" w:rsidRDefault="00FA5B4F">
      <w:pPr>
        <w:rPr>
          <w:sz w:val="20"/>
          <w:szCs w:val="20"/>
        </w:rPr>
      </w:pPr>
      <w:r>
        <w:rPr>
          <w:rFonts w:eastAsia="Times New Roman"/>
          <w:b/>
          <w:bCs/>
          <w:sz w:val="24"/>
          <w:szCs w:val="24"/>
        </w:rPr>
        <w:t>Fabric Elongation</w:t>
      </w:r>
    </w:p>
    <w:p w:rsidR="003E12BF" w:rsidRDefault="003E12BF">
      <w:pPr>
        <w:spacing w:line="149" w:lineRule="exact"/>
        <w:rPr>
          <w:sz w:val="20"/>
          <w:szCs w:val="20"/>
        </w:rPr>
      </w:pPr>
    </w:p>
    <w:p w:rsidR="003E12BF" w:rsidRDefault="00FA5B4F">
      <w:pPr>
        <w:spacing w:line="355" w:lineRule="auto"/>
        <w:ind w:right="220" w:firstLine="721"/>
        <w:rPr>
          <w:sz w:val="20"/>
          <w:szCs w:val="20"/>
        </w:rPr>
      </w:pPr>
      <w:r>
        <w:rPr>
          <w:rFonts w:eastAsia="Times New Roman"/>
          <w:sz w:val="24"/>
          <w:szCs w:val="24"/>
        </w:rPr>
        <w:t xml:space="preserve">Fabric elongation is the increase in the length of the specimen from its starting length expressed in units of length. The distance that a material will extend under a given force is proportional to its original </w:t>
      </w:r>
      <w:proofErr w:type="gramStart"/>
      <w:r>
        <w:rPr>
          <w:rFonts w:eastAsia="Times New Roman"/>
          <w:sz w:val="24"/>
          <w:szCs w:val="24"/>
        </w:rPr>
        <w:t>length,</w:t>
      </w:r>
      <w:proofErr w:type="gramEnd"/>
      <w:r>
        <w:rPr>
          <w:rFonts w:eastAsia="Times New Roman"/>
          <w:sz w:val="24"/>
          <w:szCs w:val="24"/>
        </w:rPr>
        <w:t xml:space="preserve"> therefore elongation is usually quoted as strain or percentage extension.</w:t>
      </w:r>
    </w:p>
    <w:p w:rsidR="003E12BF" w:rsidRDefault="003E12BF">
      <w:pPr>
        <w:spacing w:line="16" w:lineRule="exact"/>
        <w:rPr>
          <w:sz w:val="20"/>
          <w:szCs w:val="20"/>
        </w:rPr>
      </w:pPr>
    </w:p>
    <w:p w:rsidR="003E12BF" w:rsidRDefault="00FA5B4F">
      <w:pPr>
        <w:rPr>
          <w:sz w:val="20"/>
          <w:szCs w:val="20"/>
        </w:rPr>
      </w:pPr>
      <w:r>
        <w:rPr>
          <w:rFonts w:eastAsia="Times New Roman"/>
          <w:b/>
          <w:bCs/>
          <w:sz w:val="24"/>
          <w:szCs w:val="24"/>
        </w:rPr>
        <w:t>Fabric stiffness</w:t>
      </w:r>
    </w:p>
    <w:p w:rsidR="003E12BF" w:rsidRDefault="003E12BF">
      <w:pPr>
        <w:spacing w:line="341" w:lineRule="exact"/>
        <w:rPr>
          <w:sz w:val="20"/>
          <w:szCs w:val="20"/>
        </w:rPr>
      </w:pPr>
    </w:p>
    <w:p w:rsidR="003E12BF" w:rsidRDefault="00FA5B4F">
      <w:pPr>
        <w:spacing w:line="355" w:lineRule="auto"/>
        <w:ind w:right="40" w:firstLine="721"/>
        <w:rPr>
          <w:sz w:val="20"/>
          <w:szCs w:val="20"/>
        </w:rPr>
      </w:pPr>
      <w:r>
        <w:rPr>
          <w:rFonts w:eastAsia="Times New Roman"/>
          <w:sz w:val="24"/>
          <w:szCs w:val="24"/>
        </w:rPr>
        <w:t xml:space="preserve">Fabric stiffness is the tendency of fabric to keep standing without any support. It is the key factor in the study of handle and drape of the fabric. </w:t>
      </w:r>
      <w:proofErr w:type="gramStart"/>
      <w:r>
        <w:rPr>
          <w:rFonts w:eastAsia="Times New Roman"/>
          <w:sz w:val="24"/>
          <w:szCs w:val="24"/>
        </w:rPr>
        <w:t>A strip of fabric, 6in. X 1in. with the aid of the template.</w:t>
      </w:r>
      <w:proofErr w:type="gramEnd"/>
    </w:p>
    <w:p w:rsidR="003E12BF" w:rsidRDefault="003E12BF">
      <w:pPr>
        <w:spacing w:line="12" w:lineRule="exact"/>
        <w:rPr>
          <w:sz w:val="20"/>
          <w:szCs w:val="20"/>
        </w:rPr>
      </w:pPr>
    </w:p>
    <w:p w:rsidR="003E12BF" w:rsidRDefault="00FA5B4F">
      <w:pPr>
        <w:rPr>
          <w:sz w:val="20"/>
          <w:szCs w:val="20"/>
        </w:rPr>
      </w:pPr>
      <w:r>
        <w:rPr>
          <w:rFonts w:eastAsia="Times New Roman"/>
          <w:b/>
          <w:bCs/>
          <w:sz w:val="24"/>
          <w:szCs w:val="24"/>
        </w:rPr>
        <w:t>Absorbency test</w:t>
      </w:r>
    </w:p>
    <w:p w:rsidR="003E12BF" w:rsidRDefault="003E12BF">
      <w:pPr>
        <w:spacing w:line="346" w:lineRule="exact"/>
        <w:rPr>
          <w:sz w:val="20"/>
          <w:szCs w:val="20"/>
        </w:rPr>
      </w:pPr>
    </w:p>
    <w:p w:rsidR="003E12BF" w:rsidRDefault="00FA5B4F">
      <w:pPr>
        <w:spacing w:line="355" w:lineRule="auto"/>
        <w:ind w:right="300" w:firstLine="721"/>
        <w:jc w:val="both"/>
        <w:rPr>
          <w:sz w:val="20"/>
          <w:szCs w:val="20"/>
        </w:rPr>
      </w:pPr>
      <w:r>
        <w:rPr>
          <w:rFonts w:eastAsia="Times New Roman"/>
          <w:sz w:val="24"/>
          <w:szCs w:val="24"/>
        </w:rPr>
        <w:t xml:space="preserve">Absorbency is one of the several factors that influence textile processing such as fabric preparation, dyeing and the application of finishes, states AATCC (2007). Water and moisture transportation of the fabric is an in, </w:t>
      </w:r>
      <w:proofErr w:type="spellStart"/>
      <w:r>
        <w:rPr>
          <w:rFonts w:eastAsia="Times New Roman"/>
          <w:sz w:val="24"/>
          <w:szCs w:val="24"/>
        </w:rPr>
        <w:t>portant</w:t>
      </w:r>
      <w:proofErr w:type="spellEnd"/>
      <w:r>
        <w:rPr>
          <w:rFonts w:eastAsia="Times New Roman"/>
          <w:sz w:val="24"/>
          <w:szCs w:val="24"/>
        </w:rPr>
        <w:t xml:space="preserve"> aspect of my fabric.</w:t>
      </w:r>
    </w:p>
    <w:p w:rsidR="003E12BF" w:rsidRDefault="003E12BF">
      <w:pPr>
        <w:spacing w:line="12" w:lineRule="exact"/>
        <w:rPr>
          <w:sz w:val="20"/>
          <w:szCs w:val="20"/>
        </w:rPr>
      </w:pPr>
    </w:p>
    <w:p w:rsidR="003E12BF" w:rsidRDefault="00FA5B4F">
      <w:pPr>
        <w:rPr>
          <w:sz w:val="20"/>
          <w:szCs w:val="20"/>
        </w:rPr>
      </w:pPr>
      <w:r>
        <w:rPr>
          <w:rFonts w:eastAsia="Times New Roman"/>
          <w:b/>
          <w:bCs/>
          <w:sz w:val="24"/>
          <w:szCs w:val="24"/>
        </w:rPr>
        <w:t>Spray Test</w:t>
      </w:r>
    </w:p>
    <w:p w:rsidR="003E12BF" w:rsidRDefault="003E12BF">
      <w:pPr>
        <w:spacing w:line="346" w:lineRule="exact"/>
        <w:rPr>
          <w:sz w:val="20"/>
          <w:szCs w:val="20"/>
        </w:rPr>
      </w:pPr>
    </w:p>
    <w:p w:rsidR="003E12BF" w:rsidRDefault="00FA5B4F">
      <w:pPr>
        <w:spacing w:line="353" w:lineRule="auto"/>
        <w:ind w:right="280" w:firstLine="721"/>
        <w:rPr>
          <w:sz w:val="20"/>
          <w:szCs w:val="20"/>
        </w:rPr>
      </w:pPr>
      <w:r>
        <w:rPr>
          <w:rFonts w:eastAsia="Times New Roman"/>
          <w:sz w:val="24"/>
          <w:szCs w:val="24"/>
        </w:rPr>
        <w:t>The spray rating test is one used to measure the resistance of a fabric to surface wetting but not to penetration of water. It is therefore a test which is particularly used a shower proof finishes.</w:t>
      </w:r>
    </w:p>
    <w:p w:rsidR="003E12BF" w:rsidRDefault="003E12BF">
      <w:pPr>
        <w:sectPr w:rsidR="003E12BF">
          <w:pgSz w:w="12240" w:h="15840"/>
          <w:pgMar w:top="1435" w:right="1440" w:bottom="861" w:left="1440" w:header="0" w:footer="0" w:gutter="0"/>
          <w:cols w:space="720" w:equalWidth="0">
            <w:col w:w="9360"/>
          </w:cols>
        </w:sectPr>
      </w:pPr>
    </w:p>
    <w:p w:rsidR="003E12BF" w:rsidRDefault="00FA5B4F">
      <w:pPr>
        <w:rPr>
          <w:sz w:val="20"/>
          <w:szCs w:val="20"/>
        </w:rPr>
      </w:pPr>
      <w:bookmarkStart w:id="52" w:name="page53"/>
      <w:bookmarkEnd w:id="52"/>
      <w:r>
        <w:rPr>
          <w:rFonts w:eastAsia="Times New Roman"/>
          <w:b/>
          <w:bCs/>
          <w:sz w:val="24"/>
          <w:szCs w:val="24"/>
        </w:rPr>
        <w:lastRenderedPageBreak/>
        <w:t>Wicking Test</w:t>
      </w:r>
    </w:p>
    <w:p w:rsidR="003E12BF" w:rsidRDefault="003E12BF">
      <w:pPr>
        <w:spacing w:line="346" w:lineRule="exact"/>
        <w:rPr>
          <w:sz w:val="20"/>
          <w:szCs w:val="20"/>
        </w:rPr>
      </w:pPr>
    </w:p>
    <w:p w:rsidR="003E12BF" w:rsidRDefault="00FA5B4F">
      <w:pPr>
        <w:spacing w:line="357" w:lineRule="auto"/>
        <w:ind w:right="220" w:firstLine="721"/>
        <w:rPr>
          <w:sz w:val="20"/>
          <w:szCs w:val="20"/>
        </w:rPr>
      </w:pPr>
      <w:r>
        <w:rPr>
          <w:rFonts w:eastAsia="Times New Roman"/>
          <w:sz w:val="24"/>
          <w:szCs w:val="24"/>
        </w:rPr>
        <w:t xml:space="preserve">A strip of fabric is suspended vertically with its lower edge in a reservoir of distilled water. The rate of rise of the leading edge of the water is then monitored. To detect the position of the water line a dye can be added to the water or in the case of dark </w:t>
      </w:r>
      <w:proofErr w:type="spellStart"/>
      <w:r>
        <w:rPr>
          <w:rFonts w:eastAsia="Times New Roman"/>
          <w:sz w:val="24"/>
          <w:szCs w:val="24"/>
        </w:rPr>
        <w:t>colour</w:t>
      </w:r>
      <w:proofErr w:type="spellEnd"/>
      <w:r>
        <w:rPr>
          <w:rFonts w:eastAsia="Times New Roman"/>
          <w:sz w:val="24"/>
          <w:szCs w:val="24"/>
        </w:rPr>
        <w:t xml:space="preserve"> fabrics, the conductivity of the water may be used to complete an electrical circuit.</w:t>
      </w:r>
    </w:p>
    <w:p w:rsidR="003E12BF" w:rsidRDefault="003E12BF">
      <w:pPr>
        <w:spacing w:line="7" w:lineRule="exact"/>
        <w:rPr>
          <w:sz w:val="20"/>
          <w:szCs w:val="20"/>
        </w:rPr>
      </w:pPr>
    </w:p>
    <w:p w:rsidR="003E12BF" w:rsidRDefault="00FA5B4F">
      <w:pPr>
        <w:rPr>
          <w:sz w:val="20"/>
          <w:szCs w:val="20"/>
        </w:rPr>
      </w:pPr>
      <w:r>
        <w:rPr>
          <w:rFonts w:eastAsia="Times New Roman"/>
          <w:b/>
          <w:bCs/>
          <w:sz w:val="24"/>
          <w:szCs w:val="24"/>
        </w:rPr>
        <w:t>Sinking Test</w:t>
      </w:r>
    </w:p>
    <w:p w:rsidR="003E12BF" w:rsidRDefault="003E12BF">
      <w:pPr>
        <w:spacing w:line="346" w:lineRule="exact"/>
        <w:rPr>
          <w:sz w:val="20"/>
          <w:szCs w:val="20"/>
        </w:rPr>
      </w:pPr>
    </w:p>
    <w:p w:rsidR="003E12BF" w:rsidRDefault="00FA5B4F">
      <w:pPr>
        <w:spacing w:line="376" w:lineRule="auto"/>
        <w:ind w:right="260"/>
        <w:rPr>
          <w:sz w:val="20"/>
          <w:szCs w:val="20"/>
        </w:rPr>
      </w:pPr>
      <w:r>
        <w:rPr>
          <w:rFonts w:eastAsia="Times New Roman"/>
          <w:sz w:val="23"/>
          <w:szCs w:val="23"/>
        </w:rPr>
        <w:t>A 200ml beaker was filled with distilled water. Samples of size 25mm × 25mm were cut from the O</w:t>
      </w:r>
      <w:proofErr w:type="gramStart"/>
      <w:r>
        <w:rPr>
          <w:rFonts w:eastAsia="Times New Roman"/>
          <w:sz w:val="23"/>
          <w:szCs w:val="23"/>
        </w:rPr>
        <w:t>,D</w:t>
      </w:r>
      <w:r>
        <w:rPr>
          <w:rFonts w:eastAsia="Times New Roman"/>
          <w:sz w:val="14"/>
          <w:szCs w:val="14"/>
        </w:rPr>
        <w:t>1</w:t>
      </w:r>
      <w:r>
        <w:rPr>
          <w:rFonts w:eastAsia="Times New Roman"/>
          <w:sz w:val="23"/>
          <w:szCs w:val="23"/>
        </w:rPr>
        <w:t>,B</w:t>
      </w:r>
      <w:proofErr w:type="gramEnd"/>
      <w:r>
        <w:rPr>
          <w:rFonts w:eastAsia="Times New Roman"/>
          <w:sz w:val="23"/>
          <w:szCs w:val="23"/>
        </w:rPr>
        <w:t xml:space="preserve"> and D</w:t>
      </w:r>
      <w:r>
        <w:rPr>
          <w:rFonts w:eastAsia="Times New Roman"/>
          <w:sz w:val="14"/>
          <w:szCs w:val="14"/>
        </w:rPr>
        <w:t>2</w:t>
      </w:r>
      <w:r>
        <w:rPr>
          <w:rFonts w:eastAsia="Times New Roman"/>
          <w:sz w:val="23"/>
          <w:szCs w:val="23"/>
        </w:rPr>
        <w:t>fabrics and were dropped on the surface of the water from a standard height.</w:t>
      </w:r>
    </w:p>
    <w:p w:rsidR="003E12BF" w:rsidRDefault="00FA5B4F">
      <w:pPr>
        <w:spacing w:line="230" w:lineRule="auto"/>
        <w:rPr>
          <w:sz w:val="20"/>
          <w:szCs w:val="20"/>
        </w:rPr>
      </w:pPr>
      <w:r>
        <w:rPr>
          <w:rFonts w:eastAsia="Times New Roman"/>
          <w:b/>
          <w:bCs/>
          <w:sz w:val="24"/>
          <w:szCs w:val="24"/>
        </w:rPr>
        <w:t>FINDINGS OF THE STUDY</w:t>
      </w:r>
    </w:p>
    <w:p w:rsidR="003E12BF" w:rsidRDefault="003E12BF">
      <w:pPr>
        <w:spacing w:line="169" w:lineRule="exact"/>
        <w:rPr>
          <w:sz w:val="20"/>
          <w:szCs w:val="20"/>
        </w:rPr>
      </w:pPr>
    </w:p>
    <w:p w:rsidR="003E12BF" w:rsidRDefault="00FA5B4F">
      <w:pPr>
        <w:numPr>
          <w:ilvl w:val="0"/>
          <w:numId w:val="23"/>
        </w:numPr>
        <w:tabs>
          <w:tab w:val="left" w:pos="720"/>
        </w:tabs>
        <w:spacing w:line="331" w:lineRule="auto"/>
        <w:ind w:left="720" w:right="300" w:hanging="360"/>
        <w:rPr>
          <w:rFonts w:ascii="Symbol" w:eastAsia="Symbol" w:hAnsi="Symbol" w:cs="Symbol"/>
          <w:sz w:val="24"/>
          <w:szCs w:val="24"/>
        </w:rPr>
      </w:pPr>
      <w:r>
        <w:rPr>
          <w:rFonts w:eastAsia="Times New Roman"/>
          <w:sz w:val="24"/>
          <w:szCs w:val="24"/>
        </w:rPr>
        <w:t>The fabric weight of the sample O was highest with 104 GSM and it is followed by the samples D</w:t>
      </w:r>
      <w:r>
        <w:rPr>
          <w:rFonts w:eastAsia="Times New Roman"/>
          <w:b/>
          <w:bCs/>
          <w:sz w:val="15"/>
          <w:szCs w:val="15"/>
        </w:rPr>
        <w:t>1</w:t>
      </w:r>
      <w:r>
        <w:rPr>
          <w:rFonts w:eastAsia="Times New Roman"/>
          <w:sz w:val="24"/>
          <w:szCs w:val="24"/>
        </w:rPr>
        <w:t>, B 100 and D</w:t>
      </w:r>
      <w:r>
        <w:rPr>
          <w:rFonts w:eastAsia="Times New Roman"/>
          <w:b/>
          <w:bCs/>
          <w:sz w:val="15"/>
          <w:szCs w:val="15"/>
        </w:rPr>
        <w:t>2</w:t>
      </w:r>
      <w:r>
        <w:rPr>
          <w:rFonts w:eastAsia="Times New Roman"/>
          <w:sz w:val="24"/>
          <w:szCs w:val="24"/>
        </w:rPr>
        <w:t>.</w:t>
      </w:r>
    </w:p>
    <w:p w:rsidR="003E12BF" w:rsidRDefault="003E12BF">
      <w:pPr>
        <w:spacing w:line="59" w:lineRule="exact"/>
        <w:rPr>
          <w:rFonts w:ascii="Symbol" w:eastAsia="Symbol" w:hAnsi="Symbol" w:cs="Symbol"/>
          <w:sz w:val="24"/>
          <w:szCs w:val="24"/>
        </w:rPr>
      </w:pPr>
    </w:p>
    <w:p w:rsidR="003E12BF" w:rsidRDefault="00FA5B4F">
      <w:pPr>
        <w:numPr>
          <w:ilvl w:val="0"/>
          <w:numId w:val="23"/>
        </w:numPr>
        <w:tabs>
          <w:tab w:val="left" w:pos="720"/>
        </w:tabs>
        <w:spacing w:line="331" w:lineRule="auto"/>
        <w:ind w:left="720" w:right="100" w:hanging="360"/>
        <w:rPr>
          <w:rFonts w:ascii="Symbol" w:eastAsia="Symbol" w:hAnsi="Symbol" w:cs="Symbol"/>
          <w:sz w:val="24"/>
          <w:szCs w:val="24"/>
        </w:rPr>
      </w:pPr>
      <w:r>
        <w:rPr>
          <w:rFonts w:eastAsia="Times New Roman"/>
          <w:sz w:val="24"/>
          <w:szCs w:val="24"/>
        </w:rPr>
        <w:t>The fabric thickness of the sample O was highest and it is followed by the samples D</w:t>
      </w:r>
      <w:r>
        <w:rPr>
          <w:rFonts w:eastAsia="Times New Roman"/>
          <w:b/>
          <w:bCs/>
          <w:sz w:val="15"/>
          <w:szCs w:val="15"/>
        </w:rPr>
        <w:t>1</w:t>
      </w:r>
      <w:r>
        <w:rPr>
          <w:rFonts w:eastAsia="Times New Roman"/>
          <w:sz w:val="24"/>
          <w:szCs w:val="24"/>
        </w:rPr>
        <w:t>, B and D</w:t>
      </w:r>
      <w:r>
        <w:rPr>
          <w:rFonts w:eastAsia="Times New Roman"/>
          <w:sz w:val="15"/>
          <w:szCs w:val="15"/>
        </w:rPr>
        <w:t>2</w:t>
      </w:r>
    </w:p>
    <w:p w:rsidR="003E12BF" w:rsidRDefault="003E12BF">
      <w:pPr>
        <w:spacing w:line="59" w:lineRule="exact"/>
        <w:rPr>
          <w:rFonts w:ascii="Symbol" w:eastAsia="Symbol" w:hAnsi="Symbol" w:cs="Symbol"/>
          <w:sz w:val="24"/>
          <w:szCs w:val="24"/>
        </w:rPr>
      </w:pPr>
    </w:p>
    <w:p w:rsidR="003E12BF" w:rsidRDefault="00FA5B4F">
      <w:pPr>
        <w:numPr>
          <w:ilvl w:val="0"/>
          <w:numId w:val="23"/>
        </w:numPr>
        <w:tabs>
          <w:tab w:val="left" w:pos="720"/>
        </w:tabs>
        <w:spacing w:line="348" w:lineRule="auto"/>
        <w:ind w:left="720" w:right="180" w:hanging="360"/>
        <w:jc w:val="both"/>
        <w:rPr>
          <w:rFonts w:ascii="Symbol" w:eastAsia="Symbol" w:hAnsi="Symbol" w:cs="Symbol"/>
          <w:sz w:val="24"/>
          <w:szCs w:val="24"/>
        </w:rPr>
      </w:pPr>
      <w:r>
        <w:rPr>
          <w:rFonts w:eastAsia="Times New Roman"/>
          <w:sz w:val="24"/>
          <w:szCs w:val="24"/>
        </w:rPr>
        <w:t>The fabric strength in warp direction was highest in the sample D</w:t>
      </w:r>
      <w:r>
        <w:rPr>
          <w:rFonts w:eastAsia="Times New Roman"/>
          <w:sz w:val="15"/>
          <w:szCs w:val="15"/>
        </w:rPr>
        <w:t>1</w:t>
      </w:r>
      <w:r>
        <w:rPr>
          <w:rFonts w:eastAsia="Times New Roman"/>
          <w:sz w:val="24"/>
          <w:szCs w:val="24"/>
        </w:rPr>
        <w:t xml:space="preserve"> of around 38 next to sample O and is followed by the samples D</w:t>
      </w:r>
      <w:r>
        <w:rPr>
          <w:rFonts w:eastAsia="Times New Roman"/>
          <w:sz w:val="15"/>
          <w:szCs w:val="15"/>
        </w:rPr>
        <w:t>2</w:t>
      </w:r>
      <w:r>
        <w:rPr>
          <w:rFonts w:eastAsia="Times New Roman"/>
          <w:sz w:val="24"/>
          <w:szCs w:val="24"/>
        </w:rPr>
        <w:t xml:space="preserve"> and B. In weft direction also the fabric lost its strength in pretreated and dyed fabrics of which it was the maximum in sample D</w:t>
      </w:r>
      <w:r>
        <w:rPr>
          <w:rFonts w:eastAsia="Times New Roman"/>
          <w:sz w:val="15"/>
          <w:szCs w:val="15"/>
        </w:rPr>
        <w:t>1</w:t>
      </w:r>
      <w:r>
        <w:rPr>
          <w:rFonts w:eastAsia="Times New Roman"/>
          <w:sz w:val="24"/>
          <w:szCs w:val="24"/>
        </w:rPr>
        <w:t xml:space="preserve"> of around followed by the samples D</w:t>
      </w:r>
      <w:r>
        <w:rPr>
          <w:rFonts w:eastAsia="Times New Roman"/>
          <w:sz w:val="15"/>
          <w:szCs w:val="15"/>
        </w:rPr>
        <w:t>2.</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46" w:lineRule="exact"/>
        <w:rPr>
          <w:sz w:val="20"/>
          <w:szCs w:val="20"/>
        </w:rPr>
      </w:pPr>
    </w:p>
    <w:p w:rsidR="003E12BF" w:rsidRDefault="00FA5B4F">
      <w:pPr>
        <w:rPr>
          <w:sz w:val="20"/>
          <w:szCs w:val="20"/>
        </w:rPr>
      </w:pPr>
      <w:r>
        <w:rPr>
          <w:rFonts w:eastAsia="Times New Roman"/>
          <w:b/>
          <w:bCs/>
          <w:sz w:val="24"/>
          <w:szCs w:val="24"/>
        </w:rPr>
        <w:t>CONCLUSION</w:t>
      </w:r>
    </w:p>
    <w:p w:rsidR="003E12BF" w:rsidRDefault="003E12BF">
      <w:pPr>
        <w:spacing w:line="346" w:lineRule="exact"/>
        <w:rPr>
          <w:sz w:val="20"/>
          <w:szCs w:val="20"/>
        </w:rPr>
      </w:pPr>
    </w:p>
    <w:p w:rsidR="003E12BF" w:rsidRDefault="00FA5B4F">
      <w:pPr>
        <w:spacing w:line="357" w:lineRule="auto"/>
        <w:ind w:right="60" w:firstLine="721"/>
        <w:rPr>
          <w:sz w:val="20"/>
          <w:szCs w:val="20"/>
        </w:rPr>
      </w:pPr>
      <w:r>
        <w:rPr>
          <w:rFonts w:eastAsia="Times New Roman"/>
          <w:sz w:val="24"/>
          <w:szCs w:val="24"/>
        </w:rPr>
        <w:t xml:space="preserve">The result of the study provides that the </w:t>
      </w:r>
      <w:proofErr w:type="spellStart"/>
      <w:r>
        <w:rPr>
          <w:rFonts w:eastAsia="Times New Roman"/>
          <w:sz w:val="24"/>
          <w:szCs w:val="24"/>
        </w:rPr>
        <w:t>sappen</w:t>
      </w:r>
      <w:proofErr w:type="spellEnd"/>
      <w:r>
        <w:rPr>
          <w:rFonts w:eastAsia="Times New Roman"/>
          <w:sz w:val="24"/>
          <w:szCs w:val="24"/>
        </w:rPr>
        <w:t xml:space="preserve"> wood, turmeric could be used to extract dye for bamboo fabric. The use of toxic and eco friendly natural dyes on textiles become </w:t>
      </w:r>
      <w:proofErr w:type="gramStart"/>
      <w:r>
        <w:rPr>
          <w:rFonts w:eastAsia="Times New Roman"/>
          <w:sz w:val="24"/>
          <w:szCs w:val="24"/>
        </w:rPr>
        <w:t>an</w:t>
      </w:r>
      <w:proofErr w:type="gramEnd"/>
      <w:r>
        <w:rPr>
          <w:rFonts w:eastAsia="Times New Roman"/>
          <w:sz w:val="24"/>
          <w:szCs w:val="24"/>
        </w:rPr>
        <w:t xml:space="preserve"> matter of significant importance because of the increased environmental awareness. The selected source proved to be an effective natural dye for bamboo fabric. It has good medicinal properties. Hence it can be used in the area of medical textiles.</w:t>
      </w:r>
    </w:p>
    <w:p w:rsidR="003E12BF" w:rsidRDefault="003E12BF">
      <w:pPr>
        <w:sectPr w:rsidR="003E12BF">
          <w:pgSz w:w="12240" w:h="15840"/>
          <w:pgMar w:top="1435" w:right="1440" w:bottom="1440" w:left="1440" w:header="0" w:footer="0" w:gutter="0"/>
          <w:cols w:space="720" w:equalWidth="0">
            <w:col w:w="9360"/>
          </w:cols>
        </w:sectPr>
      </w:pPr>
    </w:p>
    <w:p w:rsidR="003E12BF" w:rsidRDefault="00FA5B4F">
      <w:pPr>
        <w:jc w:val="center"/>
        <w:rPr>
          <w:sz w:val="20"/>
          <w:szCs w:val="20"/>
        </w:rPr>
      </w:pPr>
      <w:bookmarkStart w:id="53" w:name="page54"/>
      <w:bookmarkEnd w:id="53"/>
      <w:r>
        <w:rPr>
          <w:rFonts w:eastAsia="Times New Roman"/>
          <w:b/>
          <w:bCs/>
          <w:sz w:val="24"/>
          <w:szCs w:val="24"/>
        </w:rPr>
        <w:lastRenderedPageBreak/>
        <w:t>BIBLIOGRAPHY</w:t>
      </w:r>
    </w:p>
    <w:p w:rsidR="003E12BF" w:rsidRDefault="003E12BF">
      <w:pPr>
        <w:spacing w:line="346" w:lineRule="exact"/>
        <w:rPr>
          <w:sz w:val="20"/>
          <w:szCs w:val="20"/>
        </w:rPr>
      </w:pPr>
    </w:p>
    <w:p w:rsidR="003E12BF" w:rsidRDefault="00FA5B4F">
      <w:pPr>
        <w:numPr>
          <w:ilvl w:val="0"/>
          <w:numId w:val="24"/>
        </w:numPr>
        <w:tabs>
          <w:tab w:val="left" w:pos="1440"/>
        </w:tabs>
        <w:spacing w:line="331" w:lineRule="auto"/>
        <w:ind w:left="1440" w:hanging="359"/>
        <w:jc w:val="both"/>
        <w:rPr>
          <w:rFonts w:ascii="Courier New" w:eastAsia="Courier New" w:hAnsi="Courier New" w:cs="Courier New"/>
          <w:sz w:val="24"/>
          <w:szCs w:val="24"/>
        </w:rPr>
      </w:pPr>
      <w:proofErr w:type="spellStart"/>
      <w:r>
        <w:rPr>
          <w:rFonts w:eastAsia="Times New Roman"/>
          <w:sz w:val="24"/>
          <w:szCs w:val="24"/>
        </w:rPr>
        <w:t>Ticoalu</w:t>
      </w:r>
      <w:proofErr w:type="spellEnd"/>
      <w:r>
        <w:rPr>
          <w:rFonts w:eastAsia="Times New Roman"/>
          <w:sz w:val="24"/>
          <w:szCs w:val="24"/>
        </w:rPr>
        <w:t xml:space="preserve">, T. </w:t>
      </w:r>
      <w:proofErr w:type="spellStart"/>
      <w:r>
        <w:rPr>
          <w:rFonts w:eastAsia="Times New Roman"/>
          <w:sz w:val="24"/>
          <w:szCs w:val="24"/>
        </w:rPr>
        <w:t>Aravinthan</w:t>
      </w:r>
      <w:proofErr w:type="spellEnd"/>
      <w:r>
        <w:rPr>
          <w:rFonts w:eastAsia="Times New Roman"/>
          <w:sz w:val="24"/>
          <w:szCs w:val="24"/>
        </w:rPr>
        <w:t>, and F. Cardona, “A review of current development in natural fiber composites for structural and infrastructure applications,” in</w:t>
      </w:r>
    </w:p>
    <w:p w:rsidR="003E12BF" w:rsidRDefault="003E12BF">
      <w:pPr>
        <w:spacing w:line="24" w:lineRule="exact"/>
        <w:rPr>
          <w:rFonts w:ascii="Courier New" w:eastAsia="Courier New" w:hAnsi="Courier New" w:cs="Courier New"/>
          <w:sz w:val="24"/>
          <w:szCs w:val="24"/>
        </w:rPr>
      </w:pPr>
    </w:p>
    <w:p w:rsidR="003E12BF" w:rsidRDefault="00FA5B4F">
      <w:pPr>
        <w:ind w:left="1440"/>
        <w:rPr>
          <w:rFonts w:ascii="Courier New" w:eastAsia="Courier New" w:hAnsi="Courier New" w:cs="Courier New"/>
          <w:sz w:val="24"/>
          <w:szCs w:val="24"/>
        </w:rPr>
      </w:pPr>
      <w:proofErr w:type="gramStart"/>
      <w:r>
        <w:rPr>
          <w:rFonts w:eastAsia="Times New Roman"/>
          <w:sz w:val="24"/>
          <w:szCs w:val="24"/>
        </w:rPr>
        <w:t>Proceedings of the Southern Region Engineering Conference (SREC '10), pp.</w:t>
      </w:r>
      <w:proofErr w:type="gramEnd"/>
    </w:p>
    <w:p w:rsidR="003E12BF" w:rsidRDefault="003E12BF">
      <w:pPr>
        <w:spacing w:line="200" w:lineRule="exact"/>
        <w:rPr>
          <w:sz w:val="20"/>
          <w:szCs w:val="20"/>
        </w:rPr>
      </w:pPr>
    </w:p>
    <w:p w:rsidR="003E12BF" w:rsidRDefault="003E12BF">
      <w:pPr>
        <w:spacing w:line="367" w:lineRule="exact"/>
        <w:rPr>
          <w:sz w:val="20"/>
          <w:szCs w:val="20"/>
        </w:rPr>
      </w:pPr>
    </w:p>
    <w:p w:rsidR="003E12BF" w:rsidRDefault="00FA5B4F">
      <w:pPr>
        <w:numPr>
          <w:ilvl w:val="0"/>
          <w:numId w:val="25"/>
        </w:numPr>
        <w:tabs>
          <w:tab w:val="left" w:pos="1440"/>
        </w:tabs>
        <w:spacing w:line="331" w:lineRule="auto"/>
        <w:ind w:left="1440" w:hanging="359"/>
        <w:jc w:val="both"/>
        <w:rPr>
          <w:rFonts w:ascii="Courier New" w:eastAsia="Courier New" w:hAnsi="Courier New" w:cs="Courier New"/>
          <w:sz w:val="24"/>
          <w:szCs w:val="24"/>
        </w:rPr>
      </w:pPr>
      <w:proofErr w:type="spellStart"/>
      <w:r>
        <w:rPr>
          <w:rFonts w:eastAsia="Times New Roman"/>
          <w:sz w:val="24"/>
          <w:szCs w:val="24"/>
        </w:rPr>
        <w:t>Faruk</w:t>
      </w:r>
      <w:proofErr w:type="spellEnd"/>
      <w:r>
        <w:rPr>
          <w:rFonts w:eastAsia="Times New Roman"/>
          <w:sz w:val="24"/>
          <w:szCs w:val="24"/>
        </w:rPr>
        <w:t xml:space="preserve">, A. K. </w:t>
      </w:r>
      <w:proofErr w:type="spellStart"/>
      <w:r>
        <w:rPr>
          <w:rFonts w:eastAsia="Times New Roman"/>
          <w:sz w:val="24"/>
          <w:szCs w:val="24"/>
        </w:rPr>
        <w:t>Bledzki</w:t>
      </w:r>
      <w:proofErr w:type="spellEnd"/>
      <w:r>
        <w:rPr>
          <w:rFonts w:eastAsia="Times New Roman"/>
          <w:sz w:val="24"/>
          <w:szCs w:val="24"/>
        </w:rPr>
        <w:t xml:space="preserve">, H.-P. Fink, and M. </w:t>
      </w:r>
      <w:proofErr w:type="spellStart"/>
      <w:r>
        <w:rPr>
          <w:rFonts w:eastAsia="Times New Roman"/>
          <w:sz w:val="24"/>
          <w:szCs w:val="24"/>
        </w:rPr>
        <w:t>Sain</w:t>
      </w:r>
      <w:proofErr w:type="spellEnd"/>
      <w:r>
        <w:rPr>
          <w:rFonts w:eastAsia="Times New Roman"/>
          <w:sz w:val="24"/>
          <w:szCs w:val="24"/>
        </w:rPr>
        <w:t>, “</w:t>
      </w:r>
      <w:proofErr w:type="spellStart"/>
      <w:r>
        <w:rPr>
          <w:rFonts w:eastAsia="Times New Roman"/>
          <w:sz w:val="24"/>
          <w:szCs w:val="24"/>
        </w:rPr>
        <w:t>Biocomposites</w:t>
      </w:r>
      <w:proofErr w:type="spellEnd"/>
      <w:r>
        <w:rPr>
          <w:rFonts w:eastAsia="Times New Roman"/>
          <w:sz w:val="24"/>
          <w:szCs w:val="24"/>
        </w:rPr>
        <w:t xml:space="preserve"> reinforced with natural fibers: 2000–2010,” Progress in Polymer Science, vol. 37, no. 11, pp.</w:t>
      </w:r>
    </w:p>
    <w:p w:rsidR="003E12BF" w:rsidRDefault="003E12BF">
      <w:pPr>
        <w:spacing w:line="24" w:lineRule="exact"/>
        <w:rPr>
          <w:rFonts w:ascii="Courier New" w:eastAsia="Courier New" w:hAnsi="Courier New" w:cs="Courier New"/>
          <w:sz w:val="24"/>
          <w:szCs w:val="24"/>
        </w:rPr>
      </w:pPr>
    </w:p>
    <w:p w:rsidR="003E12BF" w:rsidRDefault="00FA5B4F">
      <w:pPr>
        <w:ind w:left="1440"/>
        <w:rPr>
          <w:rFonts w:ascii="Courier New" w:eastAsia="Courier New" w:hAnsi="Courier New" w:cs="Courier New"/>
          <w:sz w:val="24"/>
          <w:szCs w:val="24"/>
        </w:rPr>
      </w:pPr>
      <w:proofErr w:type="gramStart"/>
      <w:r>
        <w:rPr>
          <w:rFonts w:eastAsia="Times New Roman"/>
          <w:sz w:val="24"/>
          <w:szCs w:val="24"/>
        </w:rPr>
        <w:t>1552–1596, 2012.</w:t>
      </w:r>
      <w:proofErr w:type="gramEnd"/>
      <w:r>
        <w:rPr>
          <w:rFonts w:eastAsia="Times New Roman"/>
          <w:sz w:val="24"/>
          <w:szCs w:val="24"/>
        </w:rPr>
        <w:t xml:space="preserve"> View at Publisher · View at Google Scholar · View at Scopus)</w:t>
      </w:r>
    </w:p>
    <w:p w:rsidR="003E12BF" w:rsidRDefault="003E12BF">
      <w:pPr>
        <w:spacing w:line="154" w:lineRule="exact"/>
        <w:rPr>
          <w:sz w:val="20"/>
          <w:szCs w:val="20"/>
        </w:rPr>
      </w:pPr>
    </w:p>
    <w:p w:rsidR="003E12BF" w:rsidRDefault="00FA5B4F">
      <w:pPr>
        <w:numPr>
          <w:ilvl w:val="0"/>
          <w:numId w:val="26"/>
        </w:numPr>
        <w:tabs>
          <w:tab w:val="left" w:pos="1440"/>
        </w:tabs>
        <w:spacing w:line="330" w:lineRule="auto"/>
        <w:ind w:left="1440" w:hanging="359"/>
        <w:rPr>
          <w:rFonts w:ascii="Courier New" w:eastAsia="Courier New" w:hAnsi="Courier New" w:cs="Courier New"/>
          <w:sz w:val="24"/>
          <w:szCs w:val="24"/>
        </w:rPr>
      </w:pPr>
      <w:proofErr w:type="spellStart"/>
      <w:r>
        <w:rPr>
          <w:rFonts w:eastAsia="Times New Roman"/>
          <w:sz w:val="24"/>
          <w:szCs w:val="24"/>
        </w:rPr>
        <w:t>Lichtenstadt</w:t>
      </w:r>
      <w:proofErr w:type="spellEnd"/>
      <w:r>
        <w:rPr>
          <w:rFonts w:eastAsia="Times New Roman"/>
          <w:sz w:val="24"/>
          <w:szCs w:val="24"/>
        </w:rPr>
        <w:t xml:space="preserve">, P. (1864). Improvement </w:t>
      </w:r>
      <w:proofErr w:type="spellStart"/>
      <w:r>
        <w:rPr>
          <w:rFonts w:eastAsia="Times New Roman"/>
          <w:sz w:val="24"/>
          <w:szCs w:val="24"/>
        </w:rPr>
        <w:t>inpreparing</w:t>
      </w:r>
      <w:proofErr w:type="spellEnd"/>
      <w:r>
        <w:rPr>
          <w:rFonts w:eastAsia="Times New Roman"/>
          <w:sz w:val="24"/>
          <w:szCs w:val="24"/>
        </w:rPr>
        <w:t xml:space="preserve"> fiber from the bamboo. U. S. </w:t>
      </w:r>
      <w:proofErr w:type="spellStart"/>
      <w:r>
        <w:rPr>
          <w:rFonts w:eastAsia="Times New Roman"/>
          <w:sz w:val="24"/>
          <w:szCs w:val="24"/>
        </w:rPr>
        <w:t>P.Office</w:t>
      </w:r>
      <w:proofErr w:type="spellEnd"/>
      <w:r>
        <w:rPr>
          <w:rFonts w:eastAsia="Times New Roman"/>
          <w:sz w:val="24"/>
          <w:szCs w:val="24"/>
        </w:rPr>
        <w:t xml:space="preserve">. United States. </w:t>
      </w:r>
      <w:r>
        <w:rPr>
          <w:rFonts w:eastAsia="Times New Roman"/>
          <w:b/>
          <w:bCs/>
          <w:sz w:val="24"/>
          <w:szCs w:val="24"/>
        </w:rPr>
        <w:t>41,627:</w:t>
      </w:r>
      <w:r>
        <w:rPr>
          <w:rFonts w:eastAsia="Times New Roman"/>
          <w:sz w:val="24"/>
          <w:szCs w:val="24"/>
        </w:rPr>
        <w:t xml:space="preserve"> 1.</w:t>
      </w:r>
    </w:p>
    <w:p w:rsidR="003E12BF" w:rsidRDefault="003E12BF">
      <w:pPr>
        <w:spacing w:line="40" w:lineRule="exact"/>
        <w:rPr>
          <w:sz w:val="20"/>
          <w:szCs w:val="20"/>
        </w:rPr>
      </w:pPr>
    </w:p>
    <w:p w:rsidR="003E12BF" w:rsidRDefault="00FA5B4F">
      <w:pPr>
        <w:numPr>
          <w:ilvl w:val="0"/>
          <w:numId w:val="27"/>
        </w:numPr>
        <w:tabs>
          <w:tab w:val="left" w:pos="1440"/>
        </w:tabs>
        <w:spacing w:line="330" w:lineRule="auto"/>
        <w:ind w:left="1440" w:hanging="359"/>
        <w:jc w:val="both"/>
        <w:rPr>
          <w:rFonts w:ascii="Courier New" w:eastAsia="Courier New" w:hAnsi="Courier New" w:cs="Courier New"/>
          <w:sz w:val="24"/>
          <w:szCs w:val="24"/>
        </w:rPr>
      </w:pPr>
      <w:proofErr w:type="spellStart"/>
      <w:r>
        <w:rPr>
          <w:rFonts w:eastAsia="Times New Roman"/>
          <w:sz w:val="24"/>
          <w:szCs w:val="24"/>
        </w:rPr>
        <w:t>Farnie</w:t>
      </w:r>
      <w:proofErr w:type="spellEnd"/>
      <w:r>
        <w:rPr>
          <w:rFonts w:eastAsia="Times New Roman"/>
          <w:sz w:val="24"/>
          <w:szCs w:val="24"/>
        </w:rPr>
        <w:t xml:space="preserve">, D. A. and D. J. Jeremy (2004). </w:t>
      </w:r>
      <w:proofErr w:type="spellStart"/>
      <w:r>
        <w:rPr>
          <w:rFonts w:eastAsia="Times New Roman"/>
          <w:sz w:val="24"/>
          <w:szCs w:val="24"/>
        </w:rPr>
        <w:t>Thefibre</w:t>
      </w:r>
      <w:proofErr w:type="spellEnd"/>
      <w:r>
        <w:rPr>
          <w:rFonts w:eastAsia="Times New Roman"/>
          <w:sz w:val="24"/>
          <w:szCs w:val="24"/>
        </w:rPr>
        <w:t xml:space="preserve"> that changed the world: the </w:t>
      </w:r>
      <w:proofErr w:type="spellStart"/>
      <w:r>
        <w:rPr>
          <w:rFonts w:eastAsia="Times New Roman"/>
          <w:sz w:val="24"/>
          <w:szCs w:val="24"/>
        </w:rPr>
        <w:t>cottonindustry</w:t>
      </w:r>
      <w:proofErr w:type="spellEnd"/>
      <w:r>
        <w:rPr>
          <w:rFonts w:eastAsia="Times New Roman"/>
          <w:sz w:val="24"/>
          <w:szCs w:val="24"/>
        </w:rPr>
        <w:t xml:space="preserve"> in international perspective, 1600-1900s. Oxford, Oxford</w:t>
      </w:r>
    </w:p>
    <w:p w:rsidR="003E12BF" w:rsidRDefault="003E12BF">
      <w:pPr>
        <w:spacing w:line="200" w:lineRule="exact"/>
        <w:rPr>
          <w:sz w:val="20"/>
          <w:szCs w:val="20"/>
        </w:rPr>
      </w:pPr>
    </w:p>
    <w:p w:rsidR="003E12BF" w:rsidRDefault="003E12BF">
      <w:pPr>
        <w:spacing w:line="257" w:lineRule="exact"/>
        <w:rPr>
          <w:sz w:val="20"/>
          <w:szCs w:val="20"/>
        </w:rPr>
      </w:pPr>
    </w:p>
    <w:p w:rsidR="003E12BF" w:rsidRDefault="00FA5B4F">
      <w:pPr>
        <w:numPr>
          <w:ilvl w:val="0"/>
          <w:numId w:val="28"/>
        </w:numPr>
        <w:tabs>
          <w:tab w:val="left" w:pos="1440"/>
        </w:tabs>
        <w:spacing w:line="336" w:lineRule="auto"/>
        <w:ind w:left="1440" w:hanging="359"/>
        <w:rPr>
          <w:rFonts w:ascii="Courier New" w:eastAsia="Courier New" w:hAnsi="Courier New" w:cs="Courier New"/>
        </w:rPr>
      </w:pPr>
      <w:proofErr w:type="spellStart"/>
      <w:r>
        <w:rPr>
          <w:rFonts w:eastAsia="Times New Roman"/>
          <w:sz w:val="24"/>
          <w:szCs w:val="24"/>
        </w:rPr>
        <w:t>Mwaikambo</w:t>
      </w:r>
      <w:proofErr w:type="spellEnd"/>
      <w:r>
        <w:rPr>
          <w:rFonts w:eastAsia="Times New Roman"/>
          <w:sz w:val="24"/>
          <w:szCs w:val="24"/>
        </w:rPr>
        <w:t xml:space="preserve">, L. Y. (2006). "Review of the history, properties and application of plant </w:t>
      </w:r>
      <w:proofErr w:type="spellStart"/>
      <w:r>
        <w:rPr>
          <w:rFonts w:eastAsia="Times New Roman"/>
          <w:sz w:val="24"/>
          <w:szCs w:val="24"/>
        </w:rPr>
        <w:t>fibres</w:t>
      </w:r>
      <w:proofErr w:type="spellEnd"/>
      <w:r>
        <w:rPr>
          <w:rFonts w:eastAsia="Times New Roman"/>
          <w:sz w:val="24"/>
          <w:szCs w:val="24"/>
        </w:rPr>
        <w:t>." African Journal of Science and Technology 7(2): 120 -133.</w:t>
      </w:r>
    </w:p>
    <w:p w:rsidR="003E12BF" w:rsidRDefault="003E12BF">
      <w:pPr>
        <w:spacing w:line="200" w:lineRule="exact"/>
        <w:rPr>
          <w:sz w:val="20"/>
          <w:szCs w:val="20"/>
        </w:rPr>
      </w:pPr>
    </w:p>
    <w:p w:rsidR="003E12BF" w:rsidRDefault="003E12BF">
      <w:pPr>
        <w:spacing w:line="217" w:lineRule="exact"/>
        <w:rPr>
          <w:sz w:val="20"/>
          <w:szCs w:val="20"/>
        </w:rPr>
      </w:pPr>
    </w:p>
    <w:p w:rsidR="003E12BF" w:rsidRDefault="00FA5B4F">
      <w:pPr>
        <w:numPr>
          <w:ilvl w:val="0"/>
          <w:numId w:val="29"/>
        </w:numPr>
        <w:tabs>
          <w:tab w:val="left" w:pos="1440"/>
        </w:tabs>
        <w:spacing w:line="341" w:lineRule="auto"/>
        <w:ind w:left="1440" w:hanging="359"/>
        <w:jc w:val="both"/>
        <w:rPr>
          <w:rFonts w:ascii="Courier New" w:eastAsia="Courier New" w:hAnsi="Courier New" w:cs="Courier New"/>
        </w:rPr>
      </w:pPr>
      <w:proofErr w:type="spellStart"/>
      <w:r>
        <w:rPr>
          <w:rFonts w:eastAsia="Times New Roman"/>
        </w:rPr>
        <w:t>Magel</w:t>
      </w:r>
      <w:proofErr w:type="spellEnd"/>
      <w:r>
        <w:rPr>
          <w:rFonts w:eastAsia="Times New Roman"/>
        </w:rPr>
        <w:t>, E., S. Kruse, et al. (2005). "</w:t>
      </w:r>
      <w:proofErr w:type="spellStart"/>
      <w:r>
        <w:rPr>
          <w:rFonts w:eastAsia="Times New Roman"/>
        </w:rPr>
        <w:t>Solublecarbohydrates</w:t>
      </w:r>
      <w:proofErr w:type="spellEnd"/>
      <w:r>
        <w:rPr>
          <w:rFonts w:eastAsia="Times New Roman"/>
        </w:rPr>
        <w:t xml:space="preserve"> and acid </w:t>
      </w:r>
      <w:proofErr w:type="spellStart"/>
      <w:r>
        <w:rPr>
          <w:rFonts w:eastAsia="Times New Roman"/>
        </w:rPr>
        <w:t>invertases</w:t>
      </w:r>
      <w:proofErr w:type="spellEnd"/>
      <w:r>
        <w:rPr>
          <w:rFonts w:eastAsia="Times New Roman"/>
        </w:rPr>
        <w:t xml:space="preserve"> </w:t>
      </w:r>
      <w:proofErr w:type="spellStart"/>
      <w:r>
        <w:rPr>
          <w:rFonts w:eastAsia="Times New Roman"/>
        </w:rPr>
        <w:t>involvedin</w:t>
      </w:r>
      <w:proofErr w:type="spellEnd"/>
      <w:r>
        <w:rPr>
          <w:rFonts w:eastAsia="Times New Roman"/>
        </w:rPr>
        <w:t xml:space="preserve"> the rapid growth of developing culms in </w:t>
      </w:r>
      <w:proofErr w:type="spellStart"/>
      <w:r>
        <w:rPr>
          <w:rFonts w:eastAsia="Times New Roman"/>
        </w:rPr>
        <w:t>Sasa</w:t>
      </w:r>
      <w:proofErr w:type="spellEnd"/>
      <w:r>
        <w:rPr>
          <w:rFonts w:eastAsia="Times New Roman"/>
        </w:rPr>
        <w:t xml:space="preserve"> </w:t>
      </w:r>
      <w:proofErr w:type="spellStart"/>
      <w:r>
        <w:rPr>
          <w:rFonts w:eastAsia="Times New Roman"/>
        </w:rPr>
        <w:t>Palmata</w:t>
      </w:r>
      <w:proofErr w:type="spellEnd"/>
      <w:r>
        <w:rPr>
          <w:rFonts w:eastAsia="Times New Roman"/>
        </w:rPr>
        <w:t xml:space="preserve"> (Bean) Camus." Journal of the American Bamboo Society </w:t>
      </w:r>
      <w:r>
        <w:rPr>
          <w:rFonts w:eastAsia="Times New Roman"/>
          <w:b/>
          <w:bCs/>
        </w:rPr>
        <w:t>19</w:t>
      </w:r>
      <w:r>
        <w:rPr>
          <w:rFonts w:eastAsia="Times New Roman"/>
        </w:rPr>
        <w:t>(1): 23-29.</w:t>
      </w:r>
    </w:p>
    <w:p w:rsidR="003E12BF" w:rsidRDefault="003E12BF">
      <w:pPr>
        <w:spacing w:line="200" w:lineRule="exact"/>
        <w:rPr>
          <w:sz w:val="20"/>
          <w:szCs w:val="20"/>
        </w:rPr>
      </w:pPr>
    </w:p>
    <w:p w:rsidR="003E12BF" w:rsidRDefault="003E12BF">
      <w:pPr>
        <w:spacing w:line="214" w:lineRule="exact"/>
        <w:rPr>
          <w:sz w:val="20"/>
          <w:szCs w:val="20"/>
        </w:rPr>
      </w:pPr>
    </w:p>
    <w:p w:rsidR="003E12BF" w:rsidRDefault="00FA5B4F">
      <w:pPr>
        <w:numPr>
          <w:ilvl w:val="0"/>
          <w:numId w:val="30"/>
        </w:numPr>
        <w:tabs>
          <w:tab w:val="left" w:pos="1440"/>
        </w:tabs>
        <w:spacing w:line="341" w:lineRule="auto"/>
        <w:ind w:left="1440" w:right="160" w:hanging="359"/>
        <w:rPr>
          <w:rFonts w:ascii="Courier New" w:eastAsia="Courier New" w:hAnsi="Courier New" w:cs="Courier New"/>
          <w:sz w:val="24"/>
          <w:szCs w:val="24"/>
        </w:rPr>
      </w:pPr>
      <w:r>
        <w:rPr>
          <w:rFonts w:eastAsia="Times New Roman"/>
          <w:sz w:val="24"/>
          <w:szCs w:val="24"/>
        </w:rPr>
        <w:t xml:space="preserve">FAO/WHO, Major </w:t>
      </w:r>
      <w:proofErr w:type="spellStart"/>
      <w:proofErr w:type="gramStart"/>
      <w:r>
        <w:rPr>
          <w:rFonts w:eastAsia="Times New Roman"/>
          <w:sz w:val="24"/>
          <w:szCs w:val="24"/>
        </w:rPr>
        <w:t>colourants</w:t>
      </w:r>
      <w:proofErr w:type="spellEnd"/>
      <w:proofErr w:type="gramEnd"/>
      <w:r>
        <w:rPr>
          <w:rFonts w:eastAsia="Times New Roman"/>
          <w:sz w:val="24"/>
          <w:szCs w:val="24"/>
        </w:rPr>
        <w:t xml:space="preserve"> and dyestuffs mainly produced in horticultural systems, in </w:t>
      </w:r>
      <w:proofErr w:type="spellStart"/>
      <w:r>
        <w:rPr>
          <w:rFonts w:eastAsia="Times New Roman"/>
          <w:sz w:val="24"/>
          <w:szCs w:val="24"/>
        </w:rPr>
        <w:t>NaturalColourants</w:t>
      </w:r>
      <w:proofErr w:type="spellEnd"/>
      <w:r>
        <w:rPr>
          <w:rFonts w:eastAsia="Times New Roman"/>
          <w:sz w:val="24"/>
          <w:szCs w:val="24"/>
        </w:rPr>
        <w:t xml:space="preserve"> and Dyestuffs, Non-Wood Forest Products Series, Rome, 1995.</w:t>
      </w:r>
    </w:p>
    <w:p w:rsidR="003E12BF" w:rsidRDefault="003E12BF">
      <w:pPr>
        <w:spacing w:line="2" w:lineRule="exact"/>
        <w:rPr>
          <w:sz w:val="20"/>
          <w:szCs w:val="20"/>
        </w:rPr>
      </w:pPr>
    </w:p>
    <w:p w:rsidR="003E12BF" w:rsidRDefault="00FA5B4F">
      <w:pPr>
        <w:numPr>
          <w:ilvl w:val="0"/>
          <w:numId w:val="31"/>
        </w:numPr>
        <w:tabs>
          <w:tab w:val="left" w:pos="1440"/>
        </w:tabs>
        <w:ind w:left="1440" w:hanging="359"/>
        <w:rPr>
          <w:rFonts w:ascii="Courier New" w:eastAsia="Courier New" w:hAnsi="Courier New" w:cs="Courier New"/>
          <w:sz w:val="24"/>
          <w:szCs w:val="24"/>
        </w:rPr>
      </w:pPr>
      <w:proofErr w:type="spellStart"/>
      <w:r>
        <w:rPr>
          <w:rFonts w:eastAsia="Times New Roman"/>
          <w:sz w:val="24"/>
          <w:szCs w:val="24"/>
        </w:rPr>
        <w:t>Oktaf</w:t>
      </w:r>
      <w:proofErr w:type="spellEnd"/>
      <w:r>
        <w:rPr>
          <w:rFonts w:eastAsia="Times New Roman"/>
          <w:sz w:val="24"/>
          <w:szCs w:val="24"/>
        </w:rPr>
        <w:t xml:space="preserve"> </w:t>
      </w:r>
      <w:proofErr w:type="spellStart"/>
      <w:r>
        <w:rPr>
          <w:rFonts w:eastAsia="Times New Roman"/>
          <w:sz w:val="24"/>
          <w:szCs w:val="24"/>
        </w:rPr>
        <w:t>Rina</w:t>
      </w:r>
      <w:proofErr w:type="spellEnd"/>
      <w:r>
        <w:rPr>
          <w:rFonts w:eastAsia="Times New Roman"/>
          <w:sz w:val="24"/>
          <w:szCs w:val="24"/>
        </w:rPr>
        <w:t xml:space="preserve">,  </w:t>
      </w:r>
      <w:proofErr w:type="spellStart"/>
      <w:r>
        <w:rPr>
          <w:rFonts w:eastAsia="Times New Roman"/>
          <w:sz w:val="24"/>
          <w:szCs w:val="24"/>
        </w:rPr>
        <w:t>SanusiIbrahim</w:t>
      </w:r>
      <w:proofErr w:type="spellEnd"/>
      <w:r>
        <w:rPr>
          <w:rFonts w:eastAsia="Times New Roman"/>
          <w:sz w:val="24"/>
          <w:szCs w:val="24"/>
        </w:rPr>
        <w:t xml:space="preserve"> (2017) Stabilities natural colorant of </w:t>
      </w:r>
      <w:proofErr w:type="spellStart"/>
      <w:r>
        <w:rPr>
          <w:rFonts w:eastAsia="Times New Roman"/>
          <w:sz w:val="24"/>
          <w:szCs w:val="24"/>
        </w:rPr>
        <w:t>Sappan</w:t>
      </w:r>
      <w:proofErr w:type="spellEnd"/>
      <w:r>
        <w:rPr>
          <w:rFonts w:eastAsia="Times New Roman"/>
          <w:sz w:val="24"/>
          <w:szCs w:val="24"/>
        </w:rPr>
        <w:t xml:space="preserve"> wood</w:t>
      </w:r>
    </w:p>
    <w:p w:rsidR="003E12BF" w:rsidRDefault="003E12BF">
      <w:pPr>
        <w:spacing w:line="154" w:lineRule="exact"/>
        <w:rPr>
          <w:sz w:val="20"/>
          <w:szCs w:val="20"/>
        </w:rPr>
      </w:pPr>
    </w:p>
    <w:p w:rsidR="003E12BF" w:rsidRDefault="00FA5B4F">
      <w:pPr>
        <w:spacing w:line="348" w:lineRule="auto"/>
        <w:ind w:left="1440" w:right="300"/>
        <w:rPr>
          <w:sz w:val="20"/>
          <w:szCs w:val="20"/>
        </w:rPr>
      </w:pPr>
      <w:proofErr w:type="gramStart"/>
      <w:r>
        <w:rPr>
          <w:rFonts w:eastAsia="Times New Roman"/>
          <w:sz w:val="24"/>
          <w:szCs w:val="24"/>
        </w:rPr>
        <w:t>(</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w:t>
      </w:r>
      <w:proofErr w:type="gramEnd"/>
      <w:r>
        <w:rPr>
          <w:rFonts w:eastAsia="Times New Roman"/>
          <w:sz w:val="24"/>
          <w:szCs w:val="24"/>
        </w:rPr>
        <w:t xml:space="preserve"> L) </w:t>
      </w:r>
      <w:proofErr w:type="gramStart"/>
      <w:r>
        <w:rPr>
          <w:rFonts w:eastAsia="Times New Roman"/>
          <w:sz w:val="24"/>
          <w:szCs w:val="24"/>
        </w:rPr>
        <w:t>for</w:t>
      </w:r>
      <w:proofErr w:type="gramEnd"/>
      <w:r>
        <w:rPr>
          <w:rFonts w:eastAsia="Times New Roman"/>
          <w:sz w:val="24"/>
          <w:szCs w:val="24"/>
        </w:rPr>
        <w:t xml:space="preserve"> food and beverages in various pH, temperature, and matrices of food, West Sumatera, Indonesia.</w:t>
      </w:r>
    </w:p>
    <w:p w:rsidR="003E12BF" w:rsidRDefault="00FA5B4F">
      <w:pPr>
        <w:numPr>
          <w:ilvl w:val="0"/>
          <w:numId w:val="32"/>
        </w:numPr>
        <w:tabs>
          <w:tab w:val="left" w:pos="1440"/>
        </w:tabs>
        <w:spacing w:line="234" w:lineRule="auto"/>
        <w:ind w:left="1440" w:hanging="359"/>
        <w:rPr>
          <w:rFonts w:ascii="Courier New" w:eastAsia="Courier New" w:hAnsi="Courier New" w:cs="Courier New"/>
          <w:sz w:val="24"/>
          <w:szCs w:val="24"/>
        </w:rPr>
      </w:pPr>
      <w:r>
        <w:rPr>
          <w:rFonts w:eastAsia="Times New Roman"/>
          <w:sz w:val="24"/>
          <w:szCs w:val="24"/>
        </w:rPr>
        <w:t>Tie-Dye Techniques: Free Tie-Dye Patterns eBook, 2O14</w:t>
      </w:r>
    </w:p>
    <w:p w:rsidR="003E12BF" w:rsidRDefault="003E12BF">
      <w:pPr>
        <w:spacing w:line="117" w:lineRule="exact"/>
        <w:rPr>
          <w:sz w:val="20"/>
          <w:szCs w:val="20"/>
        </w:rPr>
      </w:pPr>
    </w:p>
    <w:p w:rsidR="003E12BF" w:rsidRDefault="00FA5B4F">
      <w:pPr>
        <w:numPr>
          <w:ilvl w:val="0"/>
          <w:numId w:val="33"/>
        </w:numPr>
        <w:tabs>
          <w:tab w:val="left" w:pos="1440"/>
        </w:tabs>
        <w:ind w:left="1440" w:hanging="359"/>
        <w:rPr>
          <w:rFonts w:ascii="Courier New" w:eastAsia="Courier New" w:hAnsi="Courier New" w:cs="Courier New"/>
          <w:sz w:val="24"/>
          <w:szCs w:val="24"/>
        </w:rPr>
      </w:pPr>
      <w:r>
        <w:rPr>
          <w:rFonts w:eastAsia="Times New Roman"/>
          <w:sz w:val="24"/>
          <w:szCs w:val="24"/>
        </w:rPr>
        <w:t xml:space="preserve">Jin </w:t>
      </w:r>
      <w:proofErr w:type="spellStart"/>
      <w:r>
        <w:rPr>
          <w:rFonts w:eastAsia="Times New Roman"/>
          <w:sz w:val="24"/>
          <w:szCs w:val="24"/>
        </w:rPr>
        <w:t>Soun</w:t>
      </w:r>
      <w:proofErr w:type="spellEnd"/>
      <w:r>
        <w:rPr>
          <w:rFonts w:eastAsia="Times New Roman"/>
          <w:sz w:val="24"/>
          <w:szCs w:val="24"/>
        </w:rPr>
        <w:t xml:space="preserve"> Jung  (2017),Making of Natural Dyeing Scarves by Tie-Dyeing</w:t>
      </w:r>
    </w:p>
    <w:p w:rsidR="003E12BF" w:rsidRDefault="003E12BF">
      <w:pPr>
        <w:spacing w:line="200" w:lineRule="exact"/>
        <w:rPr>
          <w:sz w:val="20"/>
          <w:szCs w:val="20"/>
        </w:rPr>
      </w:pPr>
    </w:p>
    <w:p w:rsidR="003E12BF" w:rsidRDefault="003E12BF">
      <w:pPr>
        <w:spacing w:line="334" w:lineRule="exact"/>
        <w:rPr>
          <w:sz w:val="20"/>
          <w:szCs w:val="20"/>
        </w:rPr>
      </w:pPr>
    </w:p>
    <w:p w:rsidR="003E12BF" w:rsidRDefault="00FA5B4F">
      <w:pPr>
        <w:numPr>
          <w:ilvl w:val="0"/>
          <w:numId w:val="34"/>
        </w:numPr>
        <w:tabs>
          <w:tab w:val="left" w:pos="1440"/>
        </w:tabs>
        <w:ind w:left="1440" w:hanging="359"/>
        <w:rPr>
          <w:rFonts w:ascii="Courier New" w:eastAsia="Courier New" w:hAnsi="Courier New" w:cs="Courier New"/>
          <w:sz w:val="24"/>
          <w:szCs w:val="24"/>
        </w:rPr>
      </w:pPr>
      <w:r>
        <w:rPr>
          <w:rFonts w:eastAsia="Times New Roman"/>
          <w:sz w:val="24"/>
          <w:szCs w:val="24"/>
        </w:rPr>
        <w:t xml:space="preserve">A.C. </w:t>
      </w:r>
      <w:proofErr w:type="spellStart"/>
      <w:r>
        <w:rPr>
          <w:rFonts w:eastAsia="Times New Roman"/>
          <w:sz w:val="24"/>
          <w:szCs w:val="24"/>
        </w:rPr>
        <w:t>Dweck</w:t>
      </w:r>
      <w:proofErr w:type="spellEnd"/>
      <w:r>
        <w:rPr>
          <w:rFonts w:eastAsia="Times New Roman"/>
          <w:sz w:val="24"/>
          <w:szCs w:val="24"/>
        </w:rPr>
        <w:t xml:space="preserve">, Int. J. </w:t>
      </w:r>
      <w:proofErr w:type="spellStart"/>
      <w:r>
        <w:rPr>
          <w:rFonts w:eastAsia="Times New Roman"/>
          <w:sz w:val="24"/>
          <w:szCs w:val="24"/>
        </w:rPr>
        <w:t>Cosmet</w:t>
      </w:r>
      <w:proofErr w:type="spellEnd"/>
      <w:r>
        <w:rPr>
          <w:rFonts w:eastAsia="Times New Roman"/>
          <w:sz w:val="24"/>
          <w:szCs w:val="24"/>
        </w:rPr>
        <w:t>. Sci., 24, 287-302 (2002).</w:t>
      </w:r>
    </w:p>
    <w:p w:rsidR="003E12BF" w:rsidRDefault="003E12BF">
      <w:pPr>
        <w:spacing w:line="117" w:lineRule="exact"/>
        <w:rPr>
          <w:sz w:val="20"/>
          <w:szCs w:val="20"/>
        </w:rPr>
      </w:pPr>
    </w:p>
    <w:p w:rsidR="003E12BF" w:rsidRDefault="00FA5B4F">
      <w:pPr>
        <w:numPr>
          <w:ilvl w:val="0"/>
          <w:numId w:val="35"/>
        </w:numPr>
        <w:tabs>
          <w:tab w:val="left" w:pos="1440"/>
        </w:tabs>
        <w:ind w:left="1440" w:hanging="359"/>
        <w:rPr>
          <w:rFonts w:ascii="Courier New" w:eastAsia="Courier New" w:hAnsi="Courier New" w:cs="Courier New"/>
          <w:sz w:val="24"/>
          <w:szCs w:val="24"/>
        </w:rPr>
      </w:pPr>
      <w:r>
        <w:rPr>
          <w:rFonts w:eastAsia="Times New Roman"/>
          <w:sz w:val="24"/>
          <w:szCs w:val="24"/>
        </w:rPr>
        <w:t xml:space="preserve">D. Frick, The coloration of food. Rev. </w:t>
      </w:r>
      <w:proofErr w:type="spellStart"/>
      <w:r>
        <w:rPr>
          <w:rFonts w:eastAsia="Times New Roman"/>
          <w:sz w:val="24"/>
          <w:szCs w:val="24"/>
        </w:rPr>
        <w:t>Prog</w:t>
      </w:r>
      <w:proofErr w:type="spellEnd"/>
      <w:r>
        <w:rPr>
          <w:rFonts w:eastAsia="Times New Roman"/>
          <w:sz w:val="24"/>
          <w:szCs w:val="24"/>
        </w:rPr>
        <w:t>. Color</w:t>
      </w:r>
      <w:proofErr w:type="gramStart"/>
      <w:r>
        <w:rPr>
          <w:rFonts w:eastAsia="Times New Roman"/>
          <w:sz w:val="24"/>
          <w:szCs w:val="24"/>
        </w:rPr>
        <w:t>,33</w:t>
      </w:r>
      <w:proofErr w:type="gramEnd"/>
      <w:r>
        <w:rPr>
          <w:rFonts w:eastAsia="Times New Roman"/>
          <w:sz w:val="24"/>
          <w:szCs w:val="24"/>
        </w:rPr>
        <w:t>, 15-32 (2003).</w:t>
      </w:r>
    </w:p>
    <w:p w:rsidR="003E12BF" w:rsidRDefault="003E12BF">
      <w:pPr>
        <w:sectPr w:rsidR="003E12BF">
          <w:pgSz w:w="12240" w:h="15840"/>
          <w:pgMar w:top="1435" w:right="1440" w:bottom="1119" w:left="1440" w:header="0" w:footer="0" w:gutter="0"/>
          <w:cols w:space="720" w:equalWidth="0">
            <w:col w:w="9360"/>
          </w:cols>
        </w:sectPr>
      </w:pPr>
    </w:p>
    <w:p w:rsidR="003E12BF" w:rsidRDefault="003E12BF">
      <w:pPr>
        <w:spacing w:line="3" w:lineRule="exact"/>
        <w:rPr>
          <w:sz w:val="20"/>
          <w:szCs w:val="20"/>
        </w:rPr>
      </w:pPr>
      <w:bookmarkStart w:id="54" w:name="page55"/>
      <w:bookmarkEnd w:id="54"/>
    </w:p>
    <w:p w:rsidR="003E12BF" w:rsidRDefault="00FA5B4F">
      <w:pPr>
        <w:numPr>
          <w:ilvl w:val="0"/>
          <w:numId w:val="36"/>
        </w:numPr>
        <w:tabs>
          <w:tab w:val="left" w:pos="1440"/>
        </w:tabs>
        <w:spacing w:line="330" w:lineRule="auto"/>
        <w:ind w:left="1440" w:right="80" w:hanging="359"/>
        <w:rPr>
          <w:rFonts w:ascii="Courier New" w:eastAsia="Courier New" w:hAnsi="Courier New" w:cs="Courier New"/>
          <w:sz w:val="24"/>
          <w:szCs w:val="24"/>
        </w:rPr>
      </w:pPr>
      <w:r>
        <w:rPr>
          <w:rFonts w:eastAsia="Times New Roman"/>
          <w:sz w:val="24"/>
          <w:szCs w:val="24"/>
        </w:rPr>
        <w:t xml:space="preserve">D. </w:t>
      </w:r>
      <w:proofErr w:type="spellStart"/>
      <w:r>
        <w:rPr>
          <w:rFonts w:eastAsia="Times New Roman"/>
          <w:sz w:val="24"/>
          <w:szCs w:val="24"/>
        </w:rPr>
        <w:t>Grifoni</w:t>
      </w:r>
      <w:proofErr w:type="spellEnd"/>
      <w:r>
        <w:rPr>
          <w:rFonts w:eastAsia="Times New Roman"/>
          <w:sz w:val="24"/>
          <w:szCs w:val="24"/>
        </w:rPr>
        <w:t xml:space="preserve">, L. </w:t>
      </w:r>
      <w:proofErr w:type="spellStart"/>
      <w:r>
        <w:rPr>
          <w:rFonts w:eastAsia="Times New Roman"/>
          <w:sz w:val="24"/>
          <w:szCs w:val="24"/>
        </w:rPr>
        <w:t>Bacci</w:t>
      </w:r>
      <w:proofErr w:type="spellEnd"/>
      <w:r>
        <w:rPr>
          <w:rFonts w:eastAsia="Times New Roman"/>
          <w:sz w:val="24"/>
          <w:szCs w:val="24"/>
        </w:rPr>
        <w:t xml:space="preserve">, G. </w:t>
      </w:r>
      <w:proofErr w:type="spellStart"/>
      <w:r>
        <w:rPr>
          <w:rFonts w:eastAsia="Times New Roman"/>
          <w:sz w:val="24"/>
          <w:szCs w:val="24"/>
        </w:rPr>
        <w:t>Zipoli</w:t>
      </w:r>
      <w:proofErr w:type="spellEnd"/>
      <w:r>
        <w:rPr>
          <w:rFonts w:eastAsia="Times New Roman"/>
          <w:sz w:val="24"/>
          <w:szCs w:val="24"/>
        </w:rPr>
        <w:t xml:space="preserve">, L. Albanese, </w:t>
      </w:r>
      <w:proofErr w:type="spellStart"/>
      <w:r>
        <w:rPr>
          <w:rFonts w:eastAsia="Times New Roman"/>
          <w:sz w:val="24"/>
          <w:szCs w:val="24"/>
        </w:rPr>
        <w:t>F.Sabatini</w:t>
      </w:r>
      <w:proofErr w:type="spellEnd"/>
      <w:r>
        <w:rPr>
          <w:rFonts w:eastAsia="Times New Roman"/>
          <w:sz w:val="24"/>
          <w:szCs w:val="24"/>
        </w:rPr>
        <w:t xml:space="preserve">, Dyes </w:t>
      </w:r>
      <w:proofErr w:type="spellStart"/>
      <w:r>
        <w:rPr>
          <w:rFonts w:eastAsia="Times New Roman"/>
          <w:sz w:val="24"/>
          <w:szCs w:val="24"/>
        </w:rPr>
        <w:t>Pigm</w:t>
      </w:r>
      <w:proofErr w:type="spellEnd"/>
      <w:r>
        <w:rPr>
          <w:rFonts w:eastAsia="Times New Roman"/>
          <w:sz w:val="24"/>
          <w:szCs w:val="24"/>
        </w:rPr>
        <w:t>., 91, 279-285 (2011).</w:t>
      </w:r>
    </w:p>
    <w:p w:rsidR="003E12BF" w:rsidRDefault="003E12BF">
      <w:pPr>
        <w:spacing w:line="7" w:lineRule="exact"/>
        <w:rPr>
          <w:sz w:val="20"/>
          <w:szCs w:val="20"/>
        </w:rPr>
      </w:pPr>
    </w:p>
    <w:p w:rsidR="003E12BF" w:rsidRDefault="00FA5B4F">
      <w:pPr>
        <w:numPr>
          <w:ilvl w:val="0"/>
          <w:numId w:val="37"/>
        </w:numPr>
        <w:tabs>
          <w:tab w:val="left" w:pos="1440"/>
        </w:tabs>
        <w:ind w:left="1440" w:hanging="359"/>
        <w:rPr>
          <w:rFonts w:ascii="Courier New" w:eastAsia="Courier New" w:hAnsi="Courier New" w:cs="Courier New"/>
          <w:sz w:val="24"/>
          <w:szCs w:val="24"/>
        </w:rPr>
      </w:pPr>
      <w:proofErr w:type="spellStart"/>
      <w:r>
        <w:rPr>
          <w:rFonts w:eastAsia="Times New Roman"/>
          <w:sz w:val="24"/>
          <w:szCs w:val="24"/>
        </w:rPr>
        <w:t>Hofenk</w:t>
      </w:r>
      <w:proofErr w:type="spellEnd"/>
      <w:r>
        <w:rPr>
          <w:rFonts w:eastAsia="Times New Roman"/>
          <w:sz w:val="24"/>
          <w:szCs w:val="24"/>
        </w:rPr>
        <w:t xml:space="preserve"> de </w:t>
      </w:r>
      <w:proofErr w:type="spellStart"/>
      <w:r>
        <w:rPr>
          <w:rFonts w:eastAsia="Times New Roman"/>
          <w:sz w:val="24"/>
          <w:szCs w:val="24"/>
        </w:rPr>
        <w:t>Graaf</w:t>
      </w:r>
      <w:proofErr w:type="spellEnd"/>
      <w:r>
        <w:rPr>
          <w:rFonts w:eastAsia="Times New Roman"/>
          <w:sz w:val="24"/>
          <w:szCs w:val="24"/>
        </w:rPr>
        <w:t xml:space="preserve"> JH., The colorful past: </w:t>
      </w:r>
      <w:proofErr w:type="spellStart"/>
      <w:r>
        <w:rPr>
          <w:rFonts w:eastAsia="Times New Roman"/>
          <w:sz w:val="24"/>
          <w:szCs w:val="24"/>
        </w:rPr>
        <w:t>origins,chemistry</w:t>
      </w:r>
      <w:proofErr w:type="spellEnd"/>
      <w:r>
        <w:rPr>
          <w:rFonts w:eastAsia="Times New Roman"/>
          <w:sz w:val="24"/>
          <w:szCs w:val="24"/>
        </w:rPr>
        <w:t xml:space="preserve"> and identification of</w:t>
      </w:r>
    </w:p>
    <w:p w:rsidR="003E12BF" w:rsidRDefault="003E12BF">
      <w:pPr>
        <w:spacing w:line="142" w:lineRule="exact"/>
        <w:rPr>
          <w:sz w:val="20"/>
          <w:szCs w:val="20"/>
        </w:rPr>
      </w:pPr>
    </w:p>
    <w:p w:rsidR="003E12BF" w:rsidRDefault="00FA5B4F">
      <w:pPr>
        <w:ind w:left="1440"/>
        <w:rPr>
          <w:sz w:val="20"/>
          <w:szCs w:val="20"/>
        </w:rPr>
      </w:pPr>
      <w:proofErr w:type="gramStart"/>
      <w:r>
        <w:rPr>
          <w:rFonts w:eastAsia="Times New Roman"/>
          <w:sz w:val="24"/>
          <w:szCs w:val="24"/>
        </w:rPr>
        <w:t>natural</w:t>
      </w:r>
      <w:proofErr w:type="gramEnd"/>
      <w:r>
        <w:rPr>
          <w:rFonts w:eastAsia="Times New Roman"/>
          <w:sz w:val="24"/>
          <w:szCs w:val="24"/>
        </w:rPr>
        <w:t xml:space="preserve"> </w:t>
      </w:r>
      <w:proofErr w:type="spellStart"/>
      <w:r>
        <w:rPr>
          <w:rFonts w:eastAsia="Times New Roman"/>
          <w:sz w:val="24"/>
          <w:szCs w:val="24"/>
        </w:rPr>
        <w:t>dyestuff,London</w:t>
      </w:r>
      <w:proofErr w:type="spellEnd"/>
      <w:r>
        <w:rPr>
          <w:rFonts w:eastAsia="Times New Roman"/>
          <w:sz w:val="24"/>
          <w:szCs w:val="24"/>
        </w:rPr>
        <w:t>: Archetype Publications, (2004)</w:t>
      </w:r>
    </w:p>
    <w:p w:rsidR="003E12BF" w:rsidRDefault="003E12BF">
      <w:pPr>
        <w:spacing w:line="117" w:lineRule="exact"/>
        <w:rPr>
          <w:sz w:val="20"/>
          <w:szCs w:val="20"/>
        </w:rPr>
      </w:pPr>
    </w:p>
    <w:p w:rsidR="003E12BF" w:rsidRDefault="00FA5B4F">
      <w:pPr>
        <w:numPr>
          <w:ilvl w:val="0"/>
          <w:numId w:val="38"/>
        </w:numPr>
        <w:tabs>
          <w:tab w:val="left" w:pos="1440"/>
        </w:tabs>
        <w:ind w:left="1440" w:hanging="359"/>
        <w:rPr>
          <w:rFonts w:ascii="Courier New" w:eastAsia="Courier New" w:hAnsi="Courier New" w:cs="Courier New"/>
          <w:sz w:val="24"/>
          <w:szCs w:val="24"/>
        </w:rPr>
      </w:pPr>
      <w:r>
        <w:rPr>
          <w:rFonts w:eastAsia="Times New Roman"/>
          <w:sz w:val="24"/>
          <w:szCs w:val="24"/>
        </w:rPr>
        <w:t xml:space="preserve">Introduction to tie and dye process </w:t>
      </w:r>
      <w:proofErr w:type="spellStart"/>
      <w:r>
        <w:rPr>
          <w:rFonts w:eastAsia="Times New Roman"/>
          <w:sz w:val="24"/>
          <w:szCs w:val="24"/>
        </w:rPr>
        <w:t>ofornamentation</w:t>
      </w:r>
      <w:proofErr w:type="spellEnd"/>
      <w:r>
        <w:rPr>
          <w:rFonts w:eastAsia="Times New Roman"/>
          <w:sz w:val="24"/>
          <w:szCs w:val="24"/>
        </w:rPr>
        <w:t xml:space="preserve"> of textiles (lesson 7)</w:t>
      </w:r>
    </w:p>
    <w:p w:rsidR="003E12BF" w:rsidRDefault="003E12BF">
      <w:pPr>
        <w:spacing w:line="149" w:lineRule="exact"/>
        <w:rPr>
          <w:sz w:val="20"/>
          <w:szCs w:val="20"/>
        </w:rPr>
      </w:pPr>
    </w:p>
    <w:p w:rsidR="003E12BF" w:rsidRDefault="00FA5B4F">
      <w:pPr>
        <w:numPr>
          <w:ilvl w:val="0"/>
          <w:numId w:val="39"/>
        </w:numPr>
        <w:tabs>
          <w:tab w:val="left" w:pos="1440"/>
        </w:tabs>
        <w:spacing w:line="331" w:lineRule="auto"/>
        <w:ind w:left="1440" w:right="320" w:hanging="359"/>
        <w:rPr>
          <w:rFonts w:ascii="Courier New" w:eastAsia="Courier New" w:hAnsi="Courier New" w:cs="Courier New"/>
          <w:sz w:val="24"/>
          <w:szCs w:val="24"/>
        </w:rPr>
      </w:pPr>
      <w:proofErr w:type="spellStart"/>
      <w:r>
        <w:rPr>
          <w:rFonts w:eastAsia="Times New Roman"/>
          <w:sz w:val="24"/>
          <w:szCs w:val="24"/>
        </w:rPr>
        <w:t>Valeeratana</w:t>
      </w:r>
      <w:proofErr w:type="spellEnd"/>
      <w:r>
        <w:rPr>
          <w:rFonts w:eastAsia="Times New Roman"/>
          <w:sz w:val="24"/>
          <w:szCs w:val="24"/>
        </w:rPr>
        <w:t xml:space="preserve"> </w:t>
      </w:r>
      <w:proofErr w:type="spellStart"/>
      <w:r>
        <w:rPr>
          <w:rFonts w:eastAsia="Times New Roman"/>
          <w:sz w:val="24"/>
          <w:szCs w:val="24"/>
        </w:rPr>
        <w:t>Kalani</w:t>
      </w:r>
      <w:proofErr w:type="spellEnd"/>
      <w:r>
        <w:rPr>
          <w:rFonts w:eastAsia="Times New Roman"/>
          <w:sz w:val="24"/>
          <w:szCs w:val="24"/>
        </w:rPr>
        <w:t xml:space="preserve"> </w:t>
      </w:r>
      <w:proofErr w:type="spellStart"/>
      <w:r>
        <w:rPr>
          <w:rFonts w:eastAsia="Times New Roman"/>
          <w:sz w:val="24"/>
          <w:szCs w:val="24"/>
        </w:rPr>
        <w:t>Sinsawasdi</w:t>
      </w:r>
      <w:proofErr w:type="spellEnd"/>
      <w:r>
        <w:rPr>
          <w:rFonts w:eastAsia="Times New Roman"/>
          <w:sz w:val="24"/>
          <w:szCs w:val="24"/>
        </w:rPr>
        <w:t xml:space="preserve">, (2012), </w:t>
      </w:r>
      <w:proofErr w:type="spellStart"/>
      <w:r>
        <w:rPr>
          <w:rFonts w:eastAsia="Times New Roman"/>
          <w:sz w:val="24"/>
          <w:szCs w:val="24"/>
        </w:rPr>
        <w:t>Sappanwood</w:t>
      </w:r>
      <w:proofErr w:type="spellEnd"/>
      <w:r>
        <w:rPr>
          <w:rFonts w:eastAsia="Times New Roman"/>
          <w:sz w:val="24"/>
          <w:szCs w:val="24"/>
        </w:rPr>
        <w:t xml:space="preserve"> Water </w:t>
      </w:r>
      <w:proofErr w:type="spellStart"/>
      <w:r>
        <w:rPr>
          <w:rFonts w:eastAsia="Times New Roman"/>
          <w:sz w:val="24"/>
          <w:szCs w:val="24"/>
        </w:rPr>
        <w:t>Extract</w:t>
      </w:r>
      <w:proofErr w:type="gramStart"/>
      <w:r>
        <w:rPr>
          <w:rFonts w:eastAsia="Times New Roman"/>
          <w:sz w:val="24"/>
          <w:szCs w:val="24"/>
        </w:rPr>
        <w:t>:Evaluation</w:t>
      </w:r>
      <w:proofErr w:type="spellEnd"/>
      <w:proofErr w:type="gramEnd"/>
      <w:r>
        <w:rPr>
          <w:rFonts w:eastAsia="Times New Roman"/>
          <w:sz w:val="24"/>
          <w:szCs w:val="24"/>
        </w:rPr>
        <w:t xml:space="preserve"> Of Color Properties, Functional Properties, And Toxicity.</w:t>
      </w:r>
    </w:p>
    <w:p w:rsidR="003E12BF" w:rsidRDefault="003E12BF">
      <w:pPr>
        <w:spacing w:line="42" w:lineRule="exact"/>
        <w:rPr>
          <w:sz w:val="20"/>
          <w:szCs w:val="20"/>
        </w:rPr>
      </w:pPr>
    </w:p>
    <w:p w:rsidR="003E12BF" w:rsidRDefault="00FA5B4F">
      <w:pPr>
        <w:numPr>
          <w:ilvl w:val="0"/>
          <w:numId w:val="40"/>
        </w:numPr>
        <w:tabs>
          <w:tab w:val="left" w:pos="1440"/>
        </w:tabs>
        <w:spacing w:line="341" w:lineRule="auto"/>
        <w:ind w:left="1440" w:right="320" w:hanging="359"/>
        <w:rPr>
          <w:rFonts w:ascii="Courier New" w:eastAsia="Courier New" w:hAnsi="Courier New" w:cs="Courier New"/>
          <w:sz w:val="24"/>
          <w:szCs w:val="24"/>
        </w:rPr>
      </w:pPr>
      <w:proofErr w:type="spellStart"/>
      <w:r>
        <w:rPr>
          <w:rFonts w:eastAsia="Times New Roman"/>
          <w:sz w:val="24"/>
          <w:szCs w:val="24"/>
        </w:rPr>
        <w:t>Saravanakumar</w:t>
      </w:r>
      <w:proofErr w:type="spellEnd"/>
      <w:r>
        <w:rPr>
          <w:rFonts w:eastAsia="Times New Roman"/>
          <w:sz w:val="24"/>
          <w:szCs w:val="24"/>
        </w:rPr>
        <w:t xml:space="preserve"> S., Chandra JH, 2013, Screening of Antimicrobial Activity and </w:t>
      </w:r>
      <w:proofErr w:type="spellStart"/>
      <w:r>
        <w:rPr>
          <w:rFonts w:eastAsia="Times New Roman"/>
          <w:sz w:val="24"/>
          <w:szCs w:val="24"/>
        </w:rPr>
        <w:t>Phythochemical</w:t>
      </w:r>
      <w:proofErr w:type="spellEnd"/>
      <w:r>
        <w:rPr>
          <w:rFonts w:eastAsia="Times New Roman"/>
          <w:sz w:val="24"/>
          <w:szCs w:val="24"/>
        </w:rPr>
        <w:t xml:space="preserve"> Analysis of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L., Journal of Chemical and Pharmaceutical Research, Volume 5(2),pp. 171-175.</w:t>
      </w:r>
    </w:p>
    <w:p w:rsidR="003E12BF" w:rsidRDefault="003E12BF">
      <w:pPr>
        <w:spacing w:line="1" w:lineRule="exact"/>
        <w:rPr>
          <w:sz w:val="20"/>
          <w:szCs w:val="20"/>
        </w:rPr>
      </w:pPr>
    </w:p>
    <w:p w:rsidR="003E12BF" w:rsidRDefault="00FA5B4F">
      <w:pPr>
        <w:numPr>
          <w:ilvl w:val="0"/>
          <w:numId w:val="41"/>
        </w:numPr>
        <w:tabs>
          <w:tab w:val="left" w:pos="1440"/>
        </w:tabs>
        <w:ind w:left="1440" w:hanging="359"/>
        <w:rPr>
          <w:rFonts w:ascii="Courier New" w:eastAsia="Courier New" w:hAnsi="Courier New" w:cs="Courier New"/>
          <w:sz w:val="24"/>
          <w:szCs w:val="24"/>
        </w:rPr>
      </w:pPr>
      <w:proofErr w:type="spellStart"/>
      <w:r>
        <w:rPr>
          <w:rFonts w:eastAsia="Times New Roman"/>
          <w:sz w:val="24"/>
          <w:szCs w:val="24"/>
        </w:rPr>
        <w:t>Saraya</w:t>
      </w:r>
      <w:proofErr w:type="spellEnd"/>
      <w:r>
        <w:rPr>
          <w:rFonts w:eastAsia="Times New Roman"/>
          <w:sz w:val="24"/>
          <w:szCs w:val="24"/>
        </w:rPr>
        <w:t xml:space="preserve"> S., et al., 2009, </w:t>
      </w:r>
      <w:proofErr w:type="spellStart"/>
      <w:r>
        <w:rPr>
          <w:rFonts w:eastAsia="Times New Roman"/>
          <w:sz w:val="24"/>
          <w:szCs w:val="24"/>
        </w:rPr>
        <w:t>Sappan</w:t>
      </w:r>
      <w:proofErr w:type="spellEnd"/>
      <w:r>
        <w:rPr>
          <w:rFonts w:eastAsia="Times New Roman"/>
          <w:sz w:val="24"/>
          <w:szCs w:val="24"/>
        </w:rPr>
        <w:t xml:space="preserve"> Wood Extract Used as Preservative in Chili Paste,</w:t>
      </w:r>
    </w:p>
    <w:p w:rsidR="003E12BF" w:rsidRDefault="003E12BF">
      <w:pPr>
        <w:spacing w:line="154" w:lineRule="exact"/>
        <w:rPr>
          <w:sz w:val="20"/>
          <w:szCs w:val="20"/>
        </w:rPr>
      </w:pPr>
    </w:p>
    <w:p w:rsidR="003E12BF" w:rsidRDefault="00FA5B4F">
      <w:pPr>
        <w:spacing w:line="348" w:lineRule="auto"/>
        <w:ind w:left="1440" w:right="240"/>
        <w:rPr>
          <w:sz w:val="20"/>
          <w:szCs w:val="20"/>
        </w:rPr>
      </w:pPr>
      <w:proofErr w:type="spellStart"/>
      <w:r>
        <w:rPr>
          <w:rFonts w:eastAsia="Times New Roman"/>
          <w:sz w:val="24"/>
          <w:szCs w:val="24"/>
        </w:rPr>
        <w:t>Mahidol</w:t>
      </w:r>
      <w:proofErr w:type="spellEnd"/>
      <w:r>
        <w:rPr>
          <w:rFonts w:eastAsia="Times New Roman"/>
          <w:sz w:val="24"/>
          <w:szCs w:val="24"/>
        </w:rPr>
        <w:t xml:space="preserve"> University Journal of Pharmaceutical Science, Volume 36(1-4)</w:t>
      </w:r>
      <w:proofErr w:type="gramStart"/>
      <w:r>
        <w:rPr>
          <w:rFonts w:eastAsia="Times New Roman"/>
          <w:sz w:val="24"/>
          <w:szCs w:val="24"/>
        </w:rPr>
        <w:t>,pp</w:t>
      </w:r>
      <w:proofErr w:type="gramEnd"/>
      <w:r>
        <w:rPr>
          <w:rFonts w:eastAsia="Times New Roman"/>
          <w:sz w:val="24"/>
          <w:szCs w:val="24"/>
        </w:rPr>
        <w:t>. 13-21.</w:t>
      </w:r>
    </w:p>
    <w:p w:rsidR="003E12BF" w:rsidRDefault="003E12BF">
      <w:pPr>
        <w:spacing w:line="25" w:lineRule="exact"/>
        <w:rPr>
          <w:sz w:val="20"/>
          <w:szCs w:val="20"/>
        </w:rPr>
      </w:pPr>
    </w:p>
    <w:p w:rsidR="003E12BF" w:rsidRDefault="00FA5B4F">
      <w:pPr>
        <w:numPr>
          <w:ilvl w:val="0"/>
          <w:numId w:val="42"/>
        </w:numPr>
        <w:tabs>
          <w:tab w:val="left" w:pos="1440"/>
        </w:tabs>
        <w:spacing w:line="330" w:lineRule="auto"/>
        <w:ind w:left="1440" w:right="80" w:hanging="359"/>
        <w:rPr>
          <w:rFonts w:ascii="Courier New" w:eastAsia="Courier New" w:hAnsi="Courier New" w:cs="Courier New"/>
          <w:sz w:val="24"/>
          <w:szCs w:val="24"/>
        </w:rPr>
      </w:pPr>
      <w:r>
        <w:rPr>
          <w:rFonts w:eastAsia="Times New Roman"/>
          <w:sz w:val="24"/>
          <w:szCs w:val="24"/>
        </w:rPr>
        <w:t xml:space="preserve">Armstrong WP. 1992. Logwood and </w:t>
      </w:r>
      <w:proofErr w:type="spellStart"/>
      <w:r>
        <w:rPr>
          <w:rFonts w:eastAsia="Times New Roman"/>
          <w:sz w:val="24"/>
          <w:szCs w:val="24"/>
        </w:rPr>
        <w:t>Brazilwood</w:t>
      </w:r>
      <w:proofErr w:type="spellEnd"/>
      <w:r>
        <w:rPr>
          <w:rFonts w:eastAsia="Times New Roman"/>
          <w:sz w:val="24"/>
          <w:szCs w:val="24"/>
        </w:rPr>
        <w:t>: Trees That Spawned 2 Nations. 53(1):38-43.</w:t>
      </w:r>
    </w:p>
    <w:p w:rsidR="003E12BF" w:rsidRDefault="003E12BF">
      <w:pPr>
        <w:spacing w:line="44" w:lineRule="exact"/>
        <w:rPr>
          <w:sz w:val="20"/>
          <w:szCs w:val="20"/>
        </w:rPr>
      </w:pPr>
    </w:p>
    <w:p w:rsidR="003E12BF" w:rsidRDefault="00FA5B4F">
      <w:pPr>
        <w:numPr>
          <w:ilvl w:val="0"/>
          <w:numId w:val="43"/>
        </w:numPr>
        <w:tabs>
          <w:tab w:val="left" w:pos="1440"/>
        </w:tabs>
        <w:spacing w:line="356" w:lineRule="auto"/>
        <w:ind w:left="1440" w:right="240" w:hanging="359"/>
        <w:jc w:val="both"/>
        <w:rPr>
          <w:rFonts w:ascii="Courier New" w:eastAsia="Courier New" w:hAnsi="Courier New" w:cs="Courier New"/>
          <w:sz w:val="23"/>
          <w:szCs w:val="23"/>
        </w:rPr>
      </w:pPr>
      <w:proofErr w:type="spellStart"/>
      <w:r>
        <w:rPr>
          <w:rFonts w:eastAsia="Times New Roman"/>
          <w:sz w:val="23"/>
          <w:szCs w:val="23"/>
        </w:rPr>
        <w:t>Badami</w:t>
      </w:r>
      <w:proofErr w:type="spellEnd"/>
      <w:r>
        <w:rPr>
          <w:rFonts w:eastAsia="Times New Roman"/>
          <w:sz w:val="23"/>
          <w:szCs w:val="23"/>
        </w:rPr>
        <w:t xml:space="preserve"> S, </w:t>
      </w:r>
      <w:proofErr w:type="spellStart"/>
      <w:r>
        <w:rPr>
          <w:rFonts w:eastAsia="Times New Roman"/>
          <w:sz w:val="23"/>
          <w:szCs w:val="23"/>
        </w:rPr>
        <w:t>Geetha</w:t>
      </w:r>
      <w:proofErr w:type="spellEnd"/>
      <w:r>
        <w:rPr>
          <w:rFonts w:eastAsia="Times New Roman"/>
          <w:sz w:val="23"/>
          <w:szCs w:val="23"/>
        </w:rPr>
        <w:t xml:space="preserve"> B, Sharma SV, </w:t>
      </w:r>
      <w:proofErr w:type="spellStart"/>
      <w:r>
        <w:rPr>
          <w:rFonts w:eastAsia="Times New Roman"/>
          <w:sz w:val="23"/>
          <w:szCs w:val="23"/>
        </w:rPr>
        <w:t>Rajan</w:t>
      </w:r>
      <w:proofErr w:type="spellEnd"/>
      <w:r>
        <w:rPr>
          <w:rFonts w:eastAsia="Times New Roman"/>
          <w:sz w:val="23"/>
          <w:szCs w:val="23"/>
        </w:rPr>
        <w:t xml:space="preserve"> S, Suresh B. 2007. Microwave-assisted rapid extraction of red dye from </w:t>
      </w:r>
      <w:proofErr w:type="spellStart"/>
      <w:r>
        <w:rPr>
          <w:rFonts w:eastAsia="Times New Roman"/>
          <w:sz w:val="23"/>
          <w:szCs w:val="23"/>
        </w:rPr>
        <w:t>Caesalpinia</w:t>
      </w:r>
      <w:proofErr w:type="spellEnd"/>
      <w:r>
        <w:rPr>
          <w:rFonts w:eastAsia="Times New Roman"/>
          <w:sz w:val="23"/>
          <w:szCs w:val="23"/>
        </w:rPr>
        <w:t xml:space="preserve"> </w:t>
      </w:r>
      <w:proofErr w:type="spellStart"/>
      <w:r>
        <w:rPr>
          <w:rFonts w:eastAsia="Times New Roman"/>
          <w:sz w:val="23"/>
          <w:szCs w:val="23"/>
        </w:rPr>
        <w:t>sappan</w:t>
      </w:r>
      <w:proofErr w:type="spellEnd"/>
      <w:r>
        <w:rPr>
          <w:rFonts w:eastAsia="Times New Roman"/>
          <w:sz w:val="23"/>
          <w:szCs w:val="23"/>
        </w:rPr>
        <w:t xml:space="preserve"> heartwood. Natural Product</w:t>
      </w:r>
    </w:p>
    <w:p w:rsidR="003E12BF" w:rsidRDefault="003E12BF">
      <w:pPr>
        <w:spacing w:line="200" w:lineRule="exact"/>
        <w:rPr>
          <w:sz w:val="20"/>
          <w:szCs w:val="20"/>
        </w:rPr>
      </w:pPr>
    </w:p>
    <w:p w:rsidR="003E12BF" w:rsidRDefault="003E12BF">
      <w:pPr>
        <w:spacing w:line="225" w:lineRule="exact"/>
        <w:rPr>
          <w:sz w:val="20"/>
          <w:szCs w:val="20"/>
        </w:rPr>
      </w:pPr>
    </w:p>
    <w:p w:rsidR="003E12BF" w:rsidRDefault="00FA5B4F">
      <w:pPr>
        <w:numPr>
          <w:ilvl w:val="0"/>
          <w:numId w:val="44"/>
        </w:numPr>
        <w:tabs>
          <w:tab w:val="left" w:pos="1440"/>
        </w:tabs>
        <w:spacing w:line="335" w:lineRule="auto"/>
        <w:ind w:left="1440" w:right="140" w:hanging="359"/>
        <w:rPr>
          <w:rFonts w:ascii="Courier New" w:eastAsia="Courier New" w:hAnsi="Courier New" w:cs="Courier New"/>
          <w:sz w:val="24"/>
          <w:szCs w:val="24"/>
        </w:rPr>
      </w:pPr>
      <w:proofErr w:type="spellStart"/>
      <w:r>
        <w:rPr>
          <w:rFonts w:eastAsia="Times New Roman"/>
          <w:sz w:val="24"/>
          <w:szCs w:val="24"/>
        </w:rPr>
        <w:t>Badami</w:t>
      </w:r>
      <w:proofErr w:type="spellEnd"/>
      <w:r>
        <w:rPr>
          <w:rFonts w:eastAsia="Times New Roman"/>
          <w:sz w:val="24"/>
          <w:szCs w:val="24"/>
        </w:rPr>
        <w:t xml:space="preserve"> S, </w:t>
      </w:r>
      <w:proofErr w:type="spellStart"/>
      <w:r>
        <w:rPr>
          <w:rFonts w:eastAsia="Times New Roman"/>
          <w:sz w:val="24"/>
          <w:szCs w:val="24"/>
        </w:rPr>
        <w:t>Moorkoth</w:t>
      </w:r>
      <w:proofErr w:type="spellEnd"/>
      <w:r>
        <w:rPr>
          <w:rFonts w:eastAsia="Times New Roman"/>
          <w:sz w:val="24"/>
          <w:szCs w:val="24"/>
        </w:rPr>
        <w:t xml:space="preserve"> S, </w:t>
      </w:r>
      <w:proofErr w:type="spellStart"/>
      <w:r>
        <w:rPr>
          <w:rFonts w:eastAsia="Times New Roman"/>
          <w:sz w:val="24"/>
          <w:szCs w:val="24"/>
        </w:rPr>
        <w:t>Rai</w:t>
      </w:r>
      <w:proofErr w:type="spellEnd"/>
      <w:r>
        <w:rPr>
          <w:rFonts w:eastAsia="Times New Roman"/>
          <w:sz w:val="24"/>
          <w:szCs w:val="24"/>
        </w:rPr>
        <w:t xml:space="preserve"> SR, </w:t>
      </w:r>
      <w:proofErr w:type="spellStart"/>
      <w:r>
        <w:rPr>
          <w:rFonts w:eastAsia="Times New Roman"/>
          <w:sz w:val="24"/>
          <w:szCs w:val="24"/>
        </w:rPr>
        <w:t>Kannan</w:t>
      </w:r>
      <w:proofErr w:type="spellEnd"/>
      <w:r>
        <w:rPr>
          <w:rFonts w:eastAsia="Times New Roman"/>
          <w:sz w:val="24"/>
          <w:szCs w:val="24"/>
        </w:rPr>
        <w:t xml:space="preserve"> E, </w:t>
      </w:r>
      <w:proofErr w:type="spellStart"/>
      <w:r>
        <w:rPr>
          <w:rFonts w:eastAsia="Times New Roman"/>
          <w:sz w:val="24"/>
          <w:szCs w:val="24"/>
        </w:rPr>
        <w:t>Bhojraj</w:t>
      </w:r>
      <w:proofErr w:type="spellEnd"/>
      <w:r>
        <w:rPr>
          <w:rFonts w:eastAsia="Times New Roman"/>
          <w:sz w:val="24"/>
          <w:szCs w:val="24"/>
        </w:rPr>
        <w:t xml:space="preserve"> S. 2003. Antioxidant activity of </w:t>
      </w:r>
      <w:proofErr w:type="spellStart"/>
      <w:r>
        <w:rPr>
          <w:rFonts w:eastAsia="Times New Roman"/>
          <w:sz w:val="24"/>
          <w:szCs w:val="24"/>
        </w:rPr>
        <w:t>Caesalpinia</w:t>
      </w:r>
      <w:proofErr w:type="spellEnd"/>
      <w:r>
        <w:rPr>
          <w:rFonts w:eastAsia="Times New Roman"/>
          <w:sz w:val="24"/>
          <w:szCs w:val="24"/>
        </w:rPr>
        <w:t xml:space="preserve"> </w:t>
      </w:r>
      <w:proofErr w:type="spellStart"/>
      <w:r>
        <w:rPr>
          <w:rFonts w:eastAsia="Times New Roman"/>
          <w:sz w:val="24"/>
          <w:szCs w:val="24"/>
        </w:rPr>
        <w:t>sappan</w:t>
      </w:r>
      <w:proofErr w:type="spellEnd"/>
      <w:r>
        <w:rPr>
          <w:rFonts w:eastAsia="Times New Roman"/>
          <w:sz w:val="24"/>
          <w:szCs w:val="24"/>
        </w:rPr>
        <w:t xml:space="preserve"> heartwood. Biological &amp; Pharmaceutical Bulletin</w:t>
      </w:r>
    </w:p>
    <w:p w:rsidR="003E12BF" w:rsidRDefault="003E12BF">
      <w:pPr>
        <w:spacing w:line="20" w:lineRule="exact"/>
        <w:rPr>
          <w:sz w:val="20"/>
          <w:szCs w:val="20"/>
        </w:rPr>
      </w:pPr>
    </w:p>
    <w:p w:rsidR="003E12BF" w:rsidRDefault="00FA5B4F">
      <w:pPr>
        <w:ind w:left="1440"/>
        <w:rPr>
          <w:sz w:val="20"/>
          <w:szCs w:val="20"/>
        </w:rPr>
      </w:pPr>
      <w:r>
        <w:rPr>
          <w:rFonts w:eastAsia="Times New Roman"/>
          <w:sz w:val="24"/>
          <w:szCs w:val="24"/>
        </w:rPr>
        <w:t>26(11):1534-1537.</w:t>
      </w:r>
    </w:p>
    <w:p w:rsidR="003E12BF" w:rsidRDefault="003E12BF">
      <w:pPr>
        <w:spacing w:line="149" w:lineRule="exact"/>
        <w:rPr>
          <w:sz w:val="20"/>
          <w:szCs w:val="20"/>
        </w:rPr>
      </w:pPr>
    </w:p>
    <w:p w:rsidR="003E12BF" w:rsidRDefault="00FA5B4F">
      <w:pPr>
        <w:numPr>
          <w:ilvl w:val="0"/>
          <w:numId w:val="45"/>
        </w:numPr>
        <w:tabs>
          <w:tab w:val="left" w:pos="1440"/>
        </w:tabs>
        <w:spacing w:line="330" w:lineRule="auto"/>
        <w:ind w:left="1440" w:right="360" w:hanging="359"/>
        <w:rPr>
          <w:rFonts w:ascii="Courier New" w:eastAsia="Courier New" w:hAnsi="Courier New" w:cs="Courier New"/>
          <w:sz w:val="24"/>
          <w:szCs w:val="24"/>
        </w:rPr>
      </w:pPr>
      <w:proofErr w:type="spellStart"/>
      <w:r>
        <w:rPr>
          <w:rFonts w:eastAsia="Times New Roman"/>
          <w:sz w:val="24"/>
          <w:szCs w:val="24"/>
        </w:rPr>
        <w:t>Chanoknart</w:t>
      </w:r>
      <w:proofErr w:type="spellEnd"/>
      <w:r>
        <w:rPr>
          <w:rFonts w:eastAsia="Times New Roman"/>
          <w:sz w:val="24"/>
          <w:szCs w:val="24"/>
        </w:rPr>
        <w:t xml:space="preserve"> </w:t>
      </w:r>
      <w:proofErr w:type="spellStart"/>
      <w:r>
        <w:rPr>
          <w:rFonts w:eastAsia="Times New Roman"/>
          <w:sz w:val="24"/>
          <w:szCs w:val="24"/>
        </w:rPr>
        <w:t>Mayusoh</w:t>
      </w:r>
      <w:proofErr w:type="spellEnd"/>
      <w:r>
        <w:rPr>
          <w:rFonts w:eastAsia="Times New Roman"/>
          <w:sz w:val="24"/>
          <w:szCs w:val="24"/>
        </w:rPr>
        <w:t xml:space="preserve"> / </w:t>
      </w:r>
      <w:proofErr w:type="spellStart"/>
      <w:r>
        <w:rPr>
          <w:rFonts w:eastAsia="Times New Roman"/>
          <w:sz w:val="24"/>
          <w:szCs w:val="24"/>
        </w:rPr>
        <w:t>Procedia</w:t>
      </w:r>
      <w:proofErr w:type="spellEnd"/>
      <w:r>
        <w:rPr>
          <w:rFonts w:eastAsia="Times New Roman"/>
          <w:sz w:val="24"/>
          <w:szCs w:val="24"/>
        </w:rPr>
        <w:t xml:space="preserve"> - Social and Behavioral Sciences 197 ( 2015 ) 1472 – 1480</w:t>
      </w:r>
    </w:p>
    <w:p w:rsidR="003E12BF" w:rsidRDefault="003E12BF">
      <w:pPr>
        <w:spacing w:line="44" w:lineRule="exact"/>
        <w:rPr>
          <w:sz w:val="20"/>
          <w:szCs w:val="20"/>
        </w:rPr>
      </w:pPr>
    </w:p>
    <w:p w:rsidR="003E12BF" w:rsidRDefault="00FA5B4F">
      <w:pPr>
        <w:numPr>
          <w:ilvl w:val="0"/>
          <w:numId w:val="46"/>
        </w:numPr>
        <w:tabs>
          <w:tab w:val="left" w:pos="1440"/>
        </w:tabs>
        <w:spacing w:line="330" w:lineRule="auto"/>
        <w:ind w:left="1440" w:right="360" w:hanging="359"/>
        <w:rPr>
          <w:rFonts w:ascii="Courier New" w:eastAsia="Courier New" w:hAnsi="Courier New" w:cs="Courier New"/>
          <w:sz w:val="24"/>
          <w:szCs w:val="24"/>
        </w:rPr>
      </w:pPr>
      <w:proofErr w:type="spellStart"/>
      <w:r>
        <w:rPr>
          <w:rFonts w:eastAsia="Times New Roman"/>
          <w:sz w:val="24"/>
          <w:szCs w:val="24"/>
        </w:rPr>
        <w:t>Chanoknart</w:t>
      </w:r>
      <w:proofErr w:type="spellEnd"/>
      <w:r>
        <w:rPr>
          <w:rFonts w:eastAsia="Times New Roman"/>
          <w:sz w:val="24"/>
          <w:szCs w:val="24"/>
        </w:rPr>
        <w:t xml:space="preserve"> </w:t>
      </w:r>
      <w:proofErr w:type="spellStart"/>
      <w:r>
        <w:rPr>
          <w:rFonts w:eastAsia="Times New Roman"/>
          <w:sz w:val="24"/>
          <w:szCs w:val="24"/>
        </w:rPr>
        <w:t>Mayusoh</w:t>
      </w:r>
      <w:proofErr w:type="spellEnd"/>
      <w:r>
        <w:rPr>
          <w:rFonts w:eastAsia="Times New Roman"/>
          <w:sz w:val="24"/>
          <w:szCs w:val="24"/>
        </w:rPr>
        <w:t>,(2015), The art of designing, fabric pattern by tie-dyeing with natural dyes</w:t>
      </w:r>
    </w:p>
    <w:p w:rsidR="003E12BF" w:rsidRDefault="003E12BF">
      <w:pPr>
        <w:spacing w:line="39" w:lineRule="exact"/>
        <w:rPr>
          <w:sz w:val="20"/>
          <w:szCs w:val="20"/>
        </w:rPr>
      </w:pPr>
    </w:p>
    <w:p w:rsidR="003E12BF" w:rsidRDefault="00FA5B4F">
      <w:pPr>
        <w:numPr>
          <w:ilvl w:val="0"/>
          <w:numId w:val="47"/>
        </w:numPr>
        <w:tabs>
          <w:tab w:val="left" w:pos="1440"/>
        </w:tabs>
        <w:spacing w:line="330" w:lineRule="auto"/>
        <w:ind w:left="1440" w:right="1160" w:hanging="359"/>
        <w:rPr>
          <w:rFonts w:ascii="Courier New" w:eastAsia="Courier New" w:hAnsi="Courier New" w:cs="Courier New"/>
          <w:sz w:val="24"/>
          <w:szCs w:val="24"/>
        </w:rPr>
      </w:pPr>
      <w:proofErr w:type="spellStart"/>
      <w:r>
        <w:rPr>
          <w:rFonts w:eastAsia="Times New Roman"/>
          <w:sz w:val="24"/>
          <w:szCs w:val="24"/>
        </w:rPr>
        <w:t>Yupinsri</w:t>
      </w:r>
      <w:proofErr w:type="spellEnd"/>
      <w:r>
        <w:rPr>
          <w:rFonts w:eastAsia="Times New Roman"/>
          <w:sz w:val="24"/>
          <w:szCs w:val="24"/>
        </w:rPr>
        <w:t xml:space="preserve"> </w:t>
      </w:r>
      <w:proofErr w:type="spellStart"/>
      <w:r>
        <w:rPr>
          <w:rFonts w:eastAsia="Times New Roman"/>
          <w:sz w:val="24"/>
          <w:szCs w:val="24"/>
        </w:rPr>
        <w:t>Saithong</w:t>
      </w:r>
      <w:proofErr w:type="spellEnd"/>
      <w:r>
        <w:rPr>
          <w:rFonts w:eastAsia="Times New Roman"/>
          <w:sz w:val="24"/>
          <w:szCs w:val="24"/>
        </w:rPr>
        <w:t xml:space="preserve">. (1989). Batik and tie-dye pattern design. Bangkok: </w:t>
      </w:r>
      <w:proofErr w:type="spellStart"/>
      <w:r>
        <w:rPr>
          <w:rFonts w:eastAsia="Times New Roman"/>
          <w:sz w:val="24"/>
          <w:szCs w:val="24"/>
        </w:rPr>
        <w:t>D.D.Bookstore</w:t>
      </w:r>
      <w:proofErr w:type="spellEnd"/>
      <w:r>
        <w:rPr>
          <w:rFonts w:eastAsia="Times New Roman"/>
          <w:sz w:val="24"/>
          <w:szCs w:val="24"/>
        </w:rPr>
        <w:t>.</w:t>
      </w:r>
    </w:p>
    <w:p w:rsidR="003E12BF" w:rsidRDefault="003E12BF">
      <w:pPr>
        <w:spacing w:line="44" w:lineRule="exact"/>
        <w:rPr>
          <w:sz w:val="20"/>
          <w:szCs w:val="20"/>
        </w:rPr>
      </w:pPr>
    </w:p>
    <w:p w:rsidR="003E12BF" w:rsidRDefault="00FA5B4F">
      <w:pPr>
        <w:numPr>
          <w:ilvl w:val="0"/>
          <w:numId w:val="48"/>
        </w:numPr>
        <w:tabs>
          <w:tab w:val="left" w:pos="1440"/>
        </w:tabs>
        <w:spacing w:line="330" w:lineRule="auto"/>
        <w:ind w:left="1440" w:right="640" w:hanging="359"/>
        <w:rPr>
          <w:rFonts w:ascii="Courier New" w:eastAsia="Courier New" w:hAnsi="Courier New" w:cs="Courier New"/>
          <w:sz w:val="24"/>
          <w:szCs w:val="24"/>
        </w:rPr>
      </w:pPr>
      <w:r>
        <w:rPr>
          <w:rFonts w:eastAsia="Times New Roman"/>
          <w:sz w:val="24"/>
          <w:szCs w:val="24"/>
        </w:rPr>
        <w:t xml:space="preserve">Ajay </w:t>
      </w:r>
      <w:proofErr w:type="spellStart"/>
      <w:r>
        <w:rPr>
          <w:rFonts w:eastAsia="Times New Roman"/>
          <w:sz w:val="24"/>
          <w:szCs w:val="24"/>
        </w:rPr>
        <w:t>Rathod</w:t>
      </w:r>
      <w:proofErr w:type="spellEnd"/>
      <w:r>
        <w:rPr>
          <w:rFonts w:eastAsia="Times New Roman"/>
          <w:sz w:val="24"/>
          <w:szCs w:val="24"/>
        </w:rPr>
        <w:t xml:space="preserve"> and Dr. </w:t>
      </w:r>
      <w:proofErr w:type="spellStart"/>
      <w:r>
        <w:rPr>
          <w:rFonts w:eastAsia="Times New Roman"/>
          <w:sz w:val="24"/>
          <w:szCs w:val="24"/>
        </w:rPr>
        <w:t>Avinash</w:t>
      </w:r>
      <w:proofErr w:type="spellEnd"/>
      <w:r>
        <w:rPr>
          <w:rFonts w:eastAsia="Times New Roman"/>
          <w:sz w:val="24"/>
          <w:szCs w:val="24"/>
        </w:rPr>
        <w:t xml:space="preserve"> </w:t>
      </w:r>
      <w:proofErr w:type="spellStart"/>
      <w:r>
        <w:rPr>
          <w:rFonts w:eastAsia="Times New Roman"/>
          <w:sz w:val="24"/>
          <w:szCs w:val="24"/>
        </w:rPr>
        <w:t>Kolhatkar,Ultra</w:t>
      </w:r>
      <w:proofErr w:type="spellEnd"/>
      <w:r>
        <w:rPr>
          <w:rFonts w:eastAsia="Times New Roman"/>
          <w:sz w:val="24"/>
          <w:szCs w:val="24"/>
        </w:rPr>
        <w:t xml:space="preserve"> Violet Protection Property of Bamboo &amp; Cotton Fabric</w:t>
      </w:r>
    </w:p>
    <w:p w:rsidR="003E12BF" w:rsidRDefault="003E12BF">
      <w:pPr>
        <w:spacing w:line="7" w:lineRule="exact"/>
        <w:rPr>
          <w:sz w:val="20"/>
          <w:szCs w:val="20"/>
        </w:rPr>
      </w:pPr>
    </w:p>
    <w:p w:rsidR="003E12BF" w:rsidRDefault="00FA5B4F">
      <w:pPr>
        <w:numPr>
          <w:ilvl w:val="0"/>
          <w:numId w:val="49"/>
        </w:numPr>
        <w:tabs>
          <w:tab w:val="left" w:pos="1440"/>
        </w:tabs>
        <w:ind w:left="1440" w:hanging="359"/>
        <w:rPr>
          <w:rFonts w:ascii="Courier New" w:eastAsia="Courier New" w:hAnsi="Courier New" w:cs="Courier New"/>
          <w:sz w:val="24"/>
          <w:szCs w:val="24"/>
        </w:rPr>
      </w:pPr>
      <w:r>
        <w:rPr>
          <w:rFonts w:eastAsia="Times New Roman"/>
          <w:sz w:val="24"/>
          <w:szCs w:val="24"/>
        </w:rPr>
        <w:t xml:space="preserve">D. </w:t>
      </w:r>
      <w:proofErr w:type="spellStart"/>
      <w:r>
        <w:rPr>
          <w:rFonts w:eastAsia="Times New Roman"/>
          <w:sz w:val="24"/>
          <w:szCs w:val="24"/>
        </w:rPr>
        <w:t>Chandramohan</w:t>
      </w:r>
      <w:proofErr w:type="spellEnd"/>
      <w:r>
        <w:rPr>
          <w:rFonts w:eastAsia="Times New Roman"/>
          <w:sz w:val="24"/>
          <w:szCs w:val="24"/>
        </w:rPr>
        <w:t xml:space="preserve"> and K. </w:t>
      </w:r>
      <w:proofErr w:type="spellStart"/>
      <w:r>
        <w:rPr>
          <w:rFonts w:eastAsia="Times New Roman"/>
          <w:sz w:val="24"/>
          <w:szCs w:val="24"/>
        </w:rPr>
        <w:t>Marimuthu</w:t>
      </w:r>
      <w:proofErr w:type="spellEnd"/>
      <w:r>
        <w:rPr>
          <w:rFonts w:eastAsia="Times New Roman"/>
          <w:sz w:val="24"/>
          <w:szCs w:val="24"/>
        </w:rPr>
        <w:t>, (2011),A Review On Natural Fibers</w:t>
      </w:r>
    </w:p>
    <w:p w:rsidR="003E12BF" w:rsidRDefault="003E12BF">
      <w:pPr>
        <w:sectPr w:rsidR="003E12BF">
          <w:pgSz w:w="12240" w:h="15840"/>
          <w:pgMar w:top="1440" w:right="1440" w:bottom="1440" w:left="1440" w:header="0" w:footer="0" w:gutter="0"/>
          <w:cols w:space="720" w:equalWidth="0">
            <w:col w:w="9360"/>
          </w:cols>
        </w:sectPr>
      </w:pPr>
    </w:p>
    <w:p w:rsidR="003E12BF" w:rsidRDefault="003E12BF">
      <w:pPr>
        <w:spacing w:line="3" w:lineRule="exact"/>
        <w:rPr>
          <w:sz w:val="20"/>
          <w:szCs w:val="20"/>
        </w:rPr>
      </w:pPr>
      <w:bookmarkStart w:id="55" w:name="page56"/>
      <w:bookmarkEnd w:id="55"/>
    </w:p>
    <w:p w:rsidR="003E12BF" w:rsidRDefault="00FA5B4F">
      <w:pPr>
        <w:numPr>
          <w:ilvl w:val="0"/>
          <w:numId w:val="50"/>
        </w:numPr>
        <w:tabs>
          <w:tab w:val="left" w:pos="1440"/>
        </w:tabs>
        <w:spacing w:line="330" w:lineRule="auto"/>
        <w:ind w:left="1440" w:right="20" w:hanging="359"/>
        <w:rPr>
          <w:rFonts w:ascii="Courier New" w:eastAsia="Courier New" w:hAnsi="Courier New" w:cs="Courier New"/>
          <w:sz w:val="24"/>
          <w:szCs w:val="24"/>
        </w:rPr>
      </w:pPr>
      <w:proofErr w:type="spellStart"/>
      <w:r>
        <w:rPr>
          <w:rFonts w:eastAsia="Times New Roman"/>
          <w:sz w:val="24"/>
          <w:szCs w:val="24"/>
        </w:rPr>
        <w:t>Kiran</w:t>
      </w:r>
      <w:proofErr w:type="spellEnd"/>
      <w:r>
        <w:rPr>
          <w:rFonts w:eastAsia="Times New Roman"/>
          <w:sz w:val="24"/>
          <w:szCs w:val="24"/>
        </w:rPr>
        <w:t xml:space="preserve"> </w:t>
      </w:r>
      <w:proofErr w:type="spellStart"/>
      <w:r>
        <w:rPr>
          <w:rFonts w:eastAsia="Times New Roman"/>
          <w:sz w:val="24"/>
          <w:szCs w:val="24"/>
        </w:rPr>
        <w:t>sachan</w:t>
      </w:r>
      <w:proofErr w:type="spellEnd"/>
      <w:r>
        <w:rPr>
          <w:rFonts w:eastAsia="Times New Roman"/>
          <w:sz w:val="24"/>
          <w:szCs w:val="24"/>
        </w:rPr>
        <w:t xml:space="preserve"> and V P </w:t>
      </w:r>
      <w:proofErr w:type="spellStart"/>
      <w:r>
        <w:rPr>
          <w:rFonts w:eastAsia="Times New Roman"/>
          <w:sz w:val="24"/>
          <w:szCs w:val="24"/>
        </w:rPr>
        <w:t>Kapoor</w:t>
      </w:r>
      <w:proofErr w:type="spellEnd"/>
      <w:r>
        <w:rPr>
          <w:rFonts w:eastAsia="Times New Roman"/>
          <w:sz w:val="24"/>
          <w:szCs w:val="24"/>
        </w:rPr>
        <w:t xml:space="preserve">-Optimization Of Extraction And </w:t>
      </w:r>
      <w:proofErr w:type="spellStart"/>
      <w:r>
        <w:rPr>
          <w:rFonts w:eastAsia="Times New Roman"/>
          <w:sz w:val="24"/>
          <w:szCs w:val="24"/>
        </w:rPr>
        <w:t>Dreing</w:t>
      </w:r>
      <w:proofErr w:type="spellEnd"/>
      <w:r>
        <w:rPr>
          <w:rFonts w:eastAsia="Times New Roman"/>
          <w:sz w:val="24"/>
          <w:szCs w:val="24"/>
        </w:rPr>
        <w:t xml:space="preserve"> Conditions For Traditional Turmeric Dye, Vol. 6(2), April 2007</w:t>
      </w:r>
      <w:proofErr w:type="gramStart"/>
      <w:r>
        <w:rPr>
          <w:rFonts w:eastAsia="Times New Roman"/>
          <w:sz w:val="24"/>
          <w:szCs w:val="24"/>
        </w:rPr>
        <w:t>,Pp.270</w:t>
      </w:r>
      <w:proofErr w:type="gramEnd"/>
      <w:r>
        <w:rPr>
          <w:rFonts w:eastAsia="Times New Roman"/>
          <w:sz w:val="24"/>
          <w:szCs w:val="24"/>
        </w:rPr>
        <w:t>-278.</w:t>
      </w:r>
    </w:p>
    <w:p w:rsidR="003E12BF" w:rsidRDefault="003E12BF">
      <w:pPr>
        <w:spacing w:line="7" w:lineRule="exact"/>
        <w:rPr>
          <w:sz w:val="20"/>
          <w:szCs w:val="20"/>
        </w:rPr>
      </w:pPr>
    </w:p>
    <w:p w:rsidR="003E12BF" w:rsidRDefault="00FA5B4F">
      <w:pPr>
        <w:numPr>
          <w:ilvl w:val="0"/>
          <w:numId w:val="51"/>
        </w:numPr>
        <w:tabs>
          <w:tab w:val="left" w:pos="1440"/>
        </w:tabs>
        <w:ind w:left="1440" w:hanging="359"/>
        <w:rPr>
          <w:rFonts w:ascii="Courier New" w:eastAsia="Courier New" w:hAnsi="Courier New" w:cs="Courier New"/>
          <w:sz w:val="24"/>
          <w:szCs w:val="24"/>
        </w:rPr>
      </w:pPr>
      <w:proofErr w:type="spellStart"/>
      <w:r>
        <w:rPr>
          <w:rFonts w:eastAsia="Times New Roman"/>
          <w:sz w:val="24"/>
          <w:szCs w:val="24"/>
        </w:rPr>
        <w:t>Kapoor</w:t>
      </w:r>
      <w:proofErr w:type="spellEnd"/>
      <w:r>
        <w:rPr>
          <w:rFonts w:eastAsia="Times New Roman"/>
          <w:sz w:val="24"/>
          <w:szCs w:val="24"/>
        </w:rPr>
        <w:t xml:space="preserve"> V P, Dye Yielding Plants –Extraction And Application, </w:t>
      </w:r>
      <w:proofErr w:type="spellStart"/>
      <w:r>
        <w:rPr>
          <w:rFonts w:eastAsia="Times New Roman"/>
          <w:sz w:val="24"/>
          <w:szCs w:val="24"/>
        </w:rPr>
        <w:t>In:Advances</w:t>
      </w:r>
      <w:proofErr w:type="spellEnd"/>
      <w:r>
        <w:rPr>
          <w:rFonts w:eastAsia="Times New Roman"/>
          <w:sz w:val="24"/>
          <w:szCs w:val="24"/>
        </w:rPr>
        <w:t xml:space="preserve"> In</w:t>
      </w:r>
    </w:p>
    <w:p w:rsidR="003E12BF" w:rsidRDefault="003E12BF">
      <w:pPr>
        <w:spacing w:line="200" w:lineRule="exact"/>
        <w:rPr>
          <w:sz w:val="20"/>
          <w:szCs w:val="20"/>
        </w:rPr>
      </w:pPr>
    </w:p>
    <w:p w:rsidR="003E12BF" w:rsidRDefault="003E12BF">
      <w:pPr>
        <w:spacing w:line="367" w:lineRule="exact"/>
        <w:rPr>
          <w:sz w:val="20"/>
          <w:szCs w:val="20"/>
        </w:rPr>
      </w:pPr>
    </w:p>
    <w:p w:rsidR="003E12BF" w:rsidRDefault="00FA5B4F">
      <w:pPr>
        <w:numPr>
          <w:ilvl w:val="0"/>
          <w:numId w:val="52"/>
        </w:numPr>
        <w:tabs>
          <w:tab w:val="left" w:pos="1440"/>
        </w:tabs>
        <w:spacing w:line="303" w:lineRule="auto"/>
        <w:ind w:left="1440" w:right="440" w:hanging="359"/>
        <w:rPr>
          <w:rFonts w:ascii="Courier New" w:eastAsia="Courier New" w:hAnsi="Courier New" w:cs="Courier New"/>
          <w:sz w:val="24"/>
          <w:szCs w:val="24"/>
        </w:rPr>
      </w:pPr>
      <w:proofErr w:type="spellStart"/>
      <w:r>
        <w:rPr>
          <w:rFonts w:eastAsia="Times New Roman"/>
          <w:sz w:val="24"/>
          <w:szCs w:val="24"/>
        </w:rPr>
        <w:t>Gulrajani</w:t>
      </w:r>
      <w:proofErr w:type="spellEnd"/>
      <w:r>
        <w:rPr>
          <w:rFonts w:eastAsia="Times New Roman"/>
          <w:sz w:val="24"/>
          <w:szCs w:val="24"/>
        </w:rPr>
        <w:t xml:space="preserve"> M L, Present Status Of Natural Dyes, Convention On Natural Dyes, Indian Institute Of Technology, Delhi, December 9-10</w:t>
      </w:r>
      <w:r>
        <w:rPr>
          <w:rFonts w:eastAsia="Times New Roman"/>
          <w:sz w:val="31"/>
          <w:szCs w:val="31"/>
          <w:vertAlign w:val="superscript"/>
        </w:rPr>
        <w:t>th</w:t>
      </w:r>
      <w:r>
        <w:rPr>
          <w:rFonts w:eastAsia="Times New Roman"/>
          <w:sz w:val="24"/>
          <w:szCs w:val="24"/>
        </w:rPr>
        <w:t>, 1999.</w:t>
      </w:r>
    </w:p>
    <w:p w:rsidR="003E12BF" w:rsidRDefault="003E12BF">
      <w:pPr>
        <w:spacing w:line="2" w:lineRule="exact"/>
        <w:rPr>
          <w:sz w:val="20"/>
          <w:szCs w:val="20"/>
        </w:rPr>
      </w:pPr>
    </w:p>
    <w:p w:rsidR="003E12BF" w:rsidRDefault="00FA5B4F">
      <w:pPr>
        <w:numPr>
          <w:ilvl w:val="0"/>
          <w:numId w:val="53"/>
        </w:numPr>
        <w:tabs>
          <w:tab w:val="left" w:pos="1440"/>
        </w:tabs>
        <w:spacing w:line="333" w:lineRule="auto"/>
        <w:ind w:left="1440" w:right="400" w:hanging="359"/>
        <w:rPr>
          <w:rFonts w:ascii="Courier New" w:eastAsia="Courier New" w:hAnsi="Courier New" w:cs="Courier New"/>
          <w:sz w:val="24"/>
          <w:szCs w:val="24"/>
        </w:rPr>
      </w:pPr>
      <w:proofErr w:type="spellStart"/>
      <w:r>
        <w:rPr>
          <w:rFonts w:eastAsia="Times New Roman"/>
          <w:sz w:val="24"/>
          <w:szCs w:val="24"/>
        </w:rPr>
        <w:t>Shivani</w:t>
      </w:r>
      <w:proofErr w:type="spellEnd"/>
      <w:r>
        <w:rPr>
          <w:rFonts w:eastAsia="Times New Roman"/>
          <w:sz w:val="24"/>
          <w:szCs w:val="24"/>
        </w:rPr>
        <w:t xml:space="preserve"> </w:t>
      </w:r>
      <w:proofErr w:type="spellStart"/>
      <w:r>
        <w:rPr>
          <w:rFonts w:eastAsia="Times New Roman"/>
          <w:sz w:val="24"/>
          <w:szCs w:val="24"/>
        </w:rPr>
        <w:t>Verma</w:t>
      </w:r>
      <w:proofErr w:type="spellEnd"/>
      <w:r>
        <w:rPr>
          <w:rFonts w:eastAsia="Times New Roman"/>
          <w:sz w:val="24"/>
          <w:szCs w:val="24"/>
        </w:rPr>
        <w:t xml:space="preserve"> and </w:t>
      </w:r>
      <w:proofErr w:type="spellStart"/>
      <w:r>
        <w:rPr>
          <w:rFonts w:eastAsia="Times New Roman"/>
          <w:sz w:val="24"/>
          <w:szCs w:val="24"/>
        </w:rPr>
        <w:t>Gunjan</w:t>
      </w:r>
      <w:proofErr w:type="spellEnd"/>
      <w:r>
        <w:rPr>
          <w:rFonts w:eastAsia="Times New Roman"/>
          <w:sz w:val="24"/>
          <w:szCs w:val="24"/>
        </w:rPr>
        <w:t xml:space="preserve"> </w:t>
      </w:r>
      <w:proofErr w:type="spellStart"/>
      <w:r>
        <w:rPr>
          <w:rFonts w:eastAsia="Times New Roman"/>
          <w:sz w:val="24"/>
          <w:szCs w:val="24"/>
        </w:rPr>
        <w:t>Gupta,Natural</w:t>
      </w:r>
      <w:proofErr w:type="spellEnd"/>
      <w:r>
        <w:rPr>
          <w:rFonts w:eastAsia="Times New Roman"/>
          <w:sz w:val="24"/>
          <w:szCs w:val="24"/>
        </w:rPr>
        <w:t xml:space="preserve"> Dyes And Its Applications: A Brief Review, </w:t>
      </w:r>
      <w:r>
        <w:rPr>
          <w:rFonts w:ascii="Calibri" w:eastAsia="Calibri" w:hAnsi="Calibri" w:cs="Calibri"/>
        </w:rPr>
        <w:t>VOLUME 4,</w:t>
      </w:r>
      <w:r>
        <w:rPr>
          <w:rFonts w:eastAsia="Times New Roman"/>
          <w:sz w:val="24"/>
          <w:szCs w:val="24"/>
        </w:rPr>
        <w:t>Oct. 9, 2017</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2" w:lineRule="exact"/>
        <w:rPr>
          <w:sz w:val="20"/>
          <w:szCs w:val="20"/>
        </w:rPr>
      </w:pPr>
    </w:p>
    <w:p w:rsidR="003E12BF" w:rsidRDefault="00FA5B4F">
      <w:pPr>
        <w:jc w:val="center"/>
        <w:rPr>
          <w:sz w:val="20"/>
          <w:szCs w:val="20"/>
        </w:rPr>
      </w:pPr>
      <w:r>
        <w:rPr>
          <w:rFonts w:eastAsia="Times New Roman"/>
          <w:b/>
          <w:bCs/>
          <w:sz w:val="24"/>
          <w:szCs w:val="24"/>
        </w:rPr>
        <w:t>APPENDIX</w: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353" w:lineRule="exact"/>
        <w:rPr>
          <w:sz w:val="20"/>
          <w:szCs w:val="20"/>
        </w:rPr>
      </w:pPr>
    </w:p>
    <w:p w:rsidR="003E12BF" w:rsidRDefault="00FA5B4F">
      <w:pPr>
        <w:jc w:val="center"/>
        <w:rPr>
          <w:sz w:val="20"/>
          <w:szCs w:val="20"/>
        </w:rPr>
      </w:pPr>
      <w:r>
        <w:rPr>
          <w:rFonts w:eastAsia="Times New Roman"/>
          <w:b/>
          <w:bCs/>
          <w:sz w:val="24"/>
          <w:szCs w:val="24"/>
        </w:rPr>
        <w:t>ORIGINAL BAMBOO FABRIC</w:t>
      </w:r>
    </w:p>
    <w:p w:rsidR="003E12BF" w:rsidRDefault="006B156F">
      <w:pPr>
        <w:spacing w:line="20" w:lineRule="exact"/>
        <w:rPr>
          <w:sz w:val="20"/>
          <w:szCs w:val="20"/>
        </w:rPr>
      </w:pPr>
      <w:r>
        <w:rPr>
          <w:sz w:val="20"/>
          <w:szCs w:val="20"/>
        </w:rPr>
        <w:pict>
          <v:line id="Shape 25" o:spid="_x0000_s1050" style="position:absolute;z-index:251664896;visibility:visible;mso-wrap-distance-left:0;mso-wrap-distance-right:0" from="139.85pt,181.55pt" to="322.8pt,181.55pt" o:allowincell="f"/>
        </w:pict>
      </w:r>
      <w:r>
        <w:rPr>
          <w:sz w:val="20"/>
          <w:szCs w:val="20"/>
        </w:rPr>
        <w:pict>
          <v:line id="Shape 26" o:spid="_x0000_s1051" style="position:absolute;z-index:251665920;visibility:visible;mso-wrap-distance-left:0;mso-wrap-distance-right:0" from="322.45pt,23.4pt" to="322.45pt,181.95pt" o:allowincell="f"/>
        </w:pict>
      </w:r>
      <w:r>
        <w:rPr>
          <w:sz w:val="20"/>
          <w:szCs w:val="20"/>
        </w:rPr>
        <w:pict>
          <v:line id="Shape 27" o:spid="_x0000_s1052" style="position:absolute;z-index:251666944;visibility:visible;mso-wrap-distance-left:0;mso-wrap-distance-right:0" from="139.85pt,23.75pt" to="322.8pt,23.75pt" o:allowincell="f"/>
        </w:pict>
      </w:r>
      <w:r>
        <w:rPr>
          <w:sz w:val="20"/>
          <w:szCs w:val="20"/>
        </w:rPr>
        <w:pict>
          <v:line id="Shape 28" o:spid="_x0000_s1053" style="position:absolute;z-index:251667968;visibility:visible;mso-wrap-distance-left:0;mso-wrap-distance-right:0" from="140.25pt,23.4pt" to="140.25pt,181.95pt" o:allowincell="f"/>
        </w:pict>
      </w:r>
    </w:p>
    <w:p w:rsidR="003E12BF" w:rsidRDefault="003E12BF">
      <w:pPr>
        <w:sectPr w:rsidR="003E12BF">
          <w:pgSz w:w="12240" w:h="15840"/>
          <w:pgMar w:top="1440" w:right="1440" w:bottom="1440" w:left="1440" w:header="0" w:footer="0" w:gutter="0"/>
          <w:cols w:space="720" w:equalWidth="0">
            <w:col w:w="9360"/>
          </w:cols>
        </w:sectPr>
      </w:pPr>
    </w:p>
    <w:p w:rsidR="003E12BF" w:rsidRDefault="003E12BF">
      <w:pPr>
        <w:spacing w:line="200" w:lineRule="exact"/>
        <w:rPr>
          <w:sz w:val="20"/>
          <w:szCs w:val="20"/>
        </w:rPr>
      </w:pPr>
      <w:bookmarkStart w:id="56" w:name="page57"/>
      <w:bookmarkEnd w:id="56"/>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78" w:lineRule="exact"/>
        <w:rPr>
          <w:sz w:val="20"/>
          <w:szCs w:val="20"/>
        </w:rPr>
      </w:pPr>
    </w:p>
    <w:p w:rsidR="003E12BF" w:rsidRDefault="00FA5B4F">
      <w:pPr>
        <w:jc w:val="center"/>
        <w:rPr>
          <w:sz w:val="20"/>
          <w:szCs w:val="20"/>
        </w:rPr>
      </w:pPr>
      <w:r>
        <w:rPr>
          <w:rFonts w:eastAsia="Times New Roman"/>
          <w:b/>
          <w:bCs/>
          <w:sz w:val="24"/>
          <w:szCs w:val="24"/>
        </w:rPr>
        <w:t>DESIZED BAMBOO FABRIC</w:t>
      </w:r>
    </w:p>
    <w:p w:rsidR="003E12BF" w:rsidRDefault="006B156F">
      <w:pPr>
        <w:spacing w:line="20" w:lineRule="exact"/>
        <w:rPr>
          <w:sz w:val="20"/>
          <w:szCs w:val="20"/>
        </w:rPr>
      </w:pPr>
      <w:r>
        <w:rPr>
          <w:sz w:val="20"/>
          <w:szCs w:val="20"/>
        </w:rPr>
        <w:pict>
          <v:line id="Shape 29" o:spid="_x0000_s1054" style="position:absolute;z-index:251668992;visibility:visible;mso-wrap-distance-left:0;mso-wrap-distance-right:0" from="147.3pt,193.6pt" to="330.25pt,193.6pt" o:allowincell="f"/>
        </w:pict>
      </w:r>
      <w:r>
        <w:rPr>
          <w:sz w:val="20"/>
          <w:szCs w:val="20"/>
        </w:rPr>
        <w:pict>
          <v:line id="Shape 30" o:spid="_x0000_s1055" style="position:absolute;z-index:251670016;visibility:visible;mso-wrap-distance-left:0;mso-wrap-distance-right:0" from="329.9pt,35.4pt" to="329.9pt,193.95pt" o:allowincell="f"/>
        </w:pict>
      </w:r>
      <w:r>
        <w:rPr>
          <w:sz w:val="20"/>
          <w:szCs w:val="20"/>
        </w:rPr>
        <w:pict>
          <v:line id="Shape 31" o:spid="_x0000_s1056" style="position:absolute;z-index:251671040;visibility:visible;mso-wrap-distance-left:0;mso-wrap-distance-right:0" from="147.3pt,35.8pt" to="330.25pt,35.8pt" o:allowincell="f"/>
        </w:pict>
      </w:r>
      <w:r>
        <w:rPr>
          <w:sz w:val="20"/>
          <w:szCs w:val="20"/>
        </w:rPr>
        <w:pict>
          <v:line id="Shape 32" o:spid="_x0000_s1057" style="position:absolute;z-index:251672064;visibility:visible;mso-wrap-distance-left:0;mso-wrap-distance-right:0" from="147.7pt,35.4pt" to="147.7pt,193.95pt" o:allowincell="f"/>
        </w:pict>
      </w: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71" w:lineRule="exact"/>
        <w:rPr>
          <w:sz w:val="20"/>
          <w:szCs w:val="20"/>
        </w:rPr>
      </w:pPr>
    </w:p>
    <w:p w:rsidR="003E12BF" w:rsidRDefault="00FA5B4F">
      <w:pPr>
        <w:jc w:val="center"/>
        <w:rPr>
          <w:sz w:val="20"/>
          <w:szCs w:val="20"/>
        </w:rPr>
      </w:pPr>
      <w:r>
        <w:rPr>
          <w:rFonts w:eastAsia="Times New Roman"/>
          <w:b/>
          <w:bCs/>
          <w:sz w:val="23"/>
          <w:szCs w:val="23"/>
        </w:rPr>
        <w:t>BLEACHED BAMBOO FABRIC</w:t>
      </w:r>
    </w:p>
    <w:p w:rsidR="003E12BF" w:rsidRDefault="00FA5B4F">
      <w:pPr>
        <w:spacing w:line="20" w:lineRule="exact"/>
        <w:rPr>
          <w:sz w:val="20"/>
          <w:szCs w:val="20"/>
        </w:rPr>
      </w:pPr>
      <w:r>
        <w:rPr>
          <w:noProof/>
          <w:sz w:val="20"/>
          <w:szCs w:val="20"/>
        </w:rPr>
        <w:drawing>
          <wp:anchor distT="0" distB="0" distL="114300" distR="114300" simplePos="0" relativeHeight="251663872" behindDoc="1" locked="0" layoutInCell="0" allowOverlap="1">
            <wp:simplePos x="0" y="0"/>
            <wp:positionH relativeFrom="column">
              <wp:posOffset>1882775</wp:posOffset>
            </wp:positionH>
            <wp:positionV relativeFrom="paragraph">
              <wp:posOffset>464820</wp:posOffset>
            </wp:positionV>
            <wp:extent cx="2323465" cy="187833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8">
                      <a:extLst>
                        <a:ext uri="{28A0092B-C50C-407E-A947-70E740481C1C}"/>
                      </a:extLst>
                    </a:blip>
                    <a:srcRect/>
                    <a:stretch>
                      <a:fillRect/>
                    </a:stretch>
                  </pic:blipFill>
                  <pic:spPr bwMode="auto">
                    <a:xfrm>
                      <a:off x="0" y="0"/>
                      <a:ext cx="2323465" cy="1878330"/>
                    </a:xfrm>
                    <a:prstGeom prst="rect">
                      <a:avLst/>
                    </a:prstGeom>
                    <a:noFill/>
                  </pic:spPr>
                </pic:pic>
              </a:graphicData>
            </a:graphic>
          </wp:anchor>
        </w:drawing>
      </w:r>
    </w:p>
    <w:p w:rsidR="003E12BF" w:rsidRDefault="003E12BF">
      <w:pPr>
        <w:sectPr w:rsidR="003E12BF">
          <w:pgSz w:w="12240" w:h="15840"/>
          <w:pgMar w:top="1440" w:right="1440" w:bottom="1440" w:left="1440" w:header="0" w:footer="0" w:gutter="0"/>
          <w:cols w:space="720" w:equalWidth="0">
            <w:col w:w="9360"/>
          </w:cols>
        </w:sectPr>
      </w:pPr>
    </w:p>
    <w:p w:rsidR="003E12BF" w:rsidRDefault="003E12BF">
      <w:pPr>
        <w:spacing w:line="200" w:lineRule="exact"/>
        <w:rPr>
          <w:sz w:val="20"/>
          <w:szCs w:val="20"/>
        </w:rPr>
      </w:pPr>
      <w:bookmarkStart w:id="57" w:name="page58"/>
      <w:bookmarkEnd w:id="57"/>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00" w:lineRule="exact"/>
        <w:rPr>
          <w:sz w:val="20"/>
          <w:szCs w:val="20"/>
        </w:rPr>
      </w:pPr>
    </w:p>
    <w:p w:rsidR="003E12BF" w:rsidRDefault="003E12BF">
      <w:pPr>
        <w:spacing w:line="289" w:lineRule="exact"/>
        <w:rPr>
          <w:sz w:val="20"/>
          <w:szCs w:val="20"/>
        </w:rPr>
      </w:pPr>
    </w:p>
    <w:p w:rsidR="003E12BF" w:rsidRDefault="00FA5B4F">
      <w:pPr>
        <w:jc w:val="center"/>
        <w:rPr>
          <w:sz w:val="20"/>
          <w:szCs w:val="20"/>
        </w:rPr>
      </w:pPr>
      <w:r>
        <w:rPr>
          <w:rFonts w:eastAsia="Times New Roman"/>
          <w:b/>
          <w:bCs/>
          <w:sz w:val="23"/>
          <w:szCs w:val="23"/>
        </w:rPr>
        <w:t>DYED BAMBOO FABRIC</w:t>
      </w:r>
    </w:p>
    <w:p w:rsidR="003E12BF" w:rsidRDefault="006B156F">
      <w:pPr>
        <w:spacing w:line="20" w:lineRule="exact"/>
        <w:rPr>
          <w:sz w:val="20"/>
          <w:szCs w:val="20"/>
        </w:rPr>
      </w:pPr>
      <w:r>
        <w:rPr>
          <w:sz w:val="20"/>
          <w:szCs w:val="20"/>
        </w:rPr>
        <w:pict>
          <v:line id="Shape 34" o:spid="_x0000_s1059" style="position:absolute;z-index:251673088;visibility:visible;mso-wrap-distance-left:0;mso-wrap-distance-right:0" from="148.55pt,220.6pt" to="331.5pt,220.6pt" o:allowincell="f"/>
        </w:pict>
      </w:r>
      <w:r>
        <w:rPr>
          <w:sz w:val="20"/>
          <w:szCs w:val="20"/>
        </w:rPr>
        <w:pict>
          <v:line id="Shape 35" o:spid="_x0000_s1060" style="position:absolute;z-index:251674112;visibility:visible;mso-wrap-distance-left:0;mso-wrap-distance-right:0" from="331.15pt,62.4pt" to="331.15pt,220.95pt" o:allowincell="f"/>
        </w:pict>
      </w:r>
      <w:r>
        <w:rPr>
          <w:sz w:val="20"/>
          <w:szCs w:val="20"/>
        </w:rPr>
        <w:pict>
          <v:line id="Shape 36" o:spid="_x0000_s1061" style="position:absolute;z-index:251675136;visibility:visible;mso-wrap-distance-left:0;mso-wrap-distance-right:0" from="148.55pt,62.8pt" to="331.5pt,62.8pt" o:allowincell="f"/>
        </w:pict>
      </w:r>
      <w:r>
        <w:rPr>
          <w:sz w:val="20"/>
          <w:szCs w:val="20"/>
        </w:rPr>
        <w:pict>
          <v:line id="Shape 37" o:spid="_x0000_s1062" style="position:absolute;z-index:251676160;visibility:visible;mso-wrap-distance-left:0;mso-wrap-distance-right:0" from="148.95pt,62.4pt" to="148.95pt,220.95pt" o:allowincell="f"/>
        </w:pict>
      </w:r>
    </w:p>
    <w:sectPr w:rsidR="003E12BF" w:rsidSect="003E12BF">
      <w:pgSz w:w="12240" w:h="15840"/>
      <w:pgMar w:top="1440" w:right="1440" w:bottom="1440" w:left="1440" w:header="0" w:footer="0" w:gutter="0"/>
      <w:cols w:space="720" w:equalWidth="0">
        <w:col w:w="9360"/>
      </w:cols>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120"/>
    <w:multiLevelType w:val="hybridMultilevel"/>
    <w:tmpl w:val="A3D471AC"/>
    <w:lvl w:ilvl="0" w:tplc="38A0B4EE">
      <w:start w:val="1"/>
      <w:numFmt w:val="bullet"/>
      <w:lvlText w:val=""/>
      <w:lvlJc w:val="left"/>
    </w:lvl>
    <w:lvl w:ilvl="1" w:tplc="92601388">
      <w:numFmt w:val="decimal"/>
      <w:lvlText w:val=""/>
      <w:lvlJc w:val="left"/>
    </w:lvl>
    <w:lvl w:ilvl="2" w:tplc="A8204430">
      <w:numFmt w:val="decimal"/>
      <w:lvlText w:val=""/>
      <w:lvlJc w:val="left"/>
    </w:lvl>
    <w:lvl w:ilvl="3" w:tplc="6BC248F8">
      <w:numFmt w:val="decimal"/>
      <w:lvlText w:val=""/>
      <w:lvlJc w:val="left"/>
    </w:lvl>
    <w:lvl w:ilvl="4" w:tplc="E58843F4">
      <w:numFmt w:val="decimal"/>
      <w:lvlText w:val=""/>
      <w:lvlJc w:val="left"/>
    </w:lvl>
    <w:lvl w:ilvl="5" w:tplc="6A0E2CD2">
      <w:numFmt w:val="decimal"/>
      <w:lvlText w:val=""/>
      <w:lvlJc w:val="left"/>
    </w:lvl>
    <w:lvl w:ilvl="6" w:tplc="BFD00290">
      <w:numFmt w:val="decimal"/>
      <w:lvlText w:val=""/>
      <w:lvlJc w:val="left"/>
    </w:lvl>
    <w:lvl w:ilvl="7" w:tplc="ADEE18EC">
      <w:numFmt w:val="decimal"/>
      <w:lvlText w:val=""/>
      <w:lvlJc w:val="left"/>
    </w:lvl>
    <w:lvl w:ilvl="8" w:tplc="61348EC8">
      <w:numFmt w:val="decimal"/>
      <w:lvlText w:val=""/>
      <w:lvlJc w:val="left"/>
    </w:lvl>
  </w:abstractNum>
  <w:abstractNum w:abstractNumId="1">
    <w:nsid w:val="0000030A"/>
    <w:multiLevelType w:val="hybridMultilevel"/>
    <w:tmpl w:val="60BC7DC0"/>
    <w:lvl w:ilvl="0" w:tplc="910E644A">
      <w:start w:val="1"/>
      <w:numFmt w:val="bullet"/>
      <w:lvlText w:val=""/>
      <w:lvlJc w:val="left"/>
    </w:lvl>
    <w:lvl w:ilvl="1" w:tplc="E162FB0A">
      <w:numFmt w:val="decimal"/>
      <w:lvlText w:val=""/>
      <w:lvlJc w:val="left"/>
    </w:lvl>
    <w:lvl w:ilvl="2" w:tplc="44562DE8">
      <w:numFmt w:val="decimal"/>
      <w:lvlText w:val=""/>
      <w:lvlJc w:val="left"/>
    </w:lvl>
    <w:lvl w:ilvl="3" w:tplc="9B348550">
      <w:numFmt w:val="decimal"/>
      <w:lvlText w:val=""/>
      <w:lvlJc w:val="left"/>
    </w:lvl>
    <w:lvl w:ilvl="4" w:tplc="CE10FAA4">
      <w:numFmt w:val="decimal"/>
      <w:lvlText w:val=""/>
      <w:lvlJc w:val="left"/>
    </w:lvl>
    <w:lvl w:ilvl="5" w:tplc="1FD0CABE">
      <w:numFmt w:val="decimal"/>
      <w:lvlText w:val=""/>
      <w:lvlJc w:val="left"/>
    </w:lvl>
    <w:lvl w:ilvl="6" w:tplc="67467892">
      <w:numFmt w:val="decimal"/>
      <w:lvlText w:val=""/>
      <w:lvlJc w:val="left"/>
    </w:lvl>
    <w:lvl w:ilvl="7" w:tplc="E1ECA718">
      <w:numFmt w:val="decimal"/>
      <w:lvlText w:val=""/>
      <w:lvlJc w:val="left"/>
    </w:lvl>
    <w:lvl w:ilvl="8" w:tplc="CC80F6A6">
      <w:numFmt w:val="decimal"/>
      <w:lvlText w:val=""/>
      <w:lvlJc w:val="left"/>
    </w:lvl>
  </w:abstractNum>
  <w:abstractNum w:abstractNumId="2">
    <w:nsid w:val="00000732"/>
    <w:multiLevelType w:val="hybridMultilevel"/>
    <w:tmpl w:val="EF401E64"/>
    <w:lvl w:ilvl="0" w:tplc="26EA52DA">
      <w:start w:val="1"/>
      <w:numFmt w:val="bullet"/>
      <w:lvlText w:val=""/>
      <w:lvlJc w:val="left"/>
    </w:lvl>
    <w:lvl w:ilvl="1" w:tplc="E330269E">
      <w:numFmt w:val="decimal"/>
      <w:lvlText w:val=""/>
      <w:lvlJc w:val="left"/>
    </w:lvl>
    <w:lvl w:ilvl="2" w:tplc="D59EC280">
      <w:numFmt w:val="decimal"/>
      <w:lvlText w:val=""/>
      <w:lvlJc w:val="left"/>
    </w:lvl>
    <w:lvl w:ilvl="3" w:tplc="51D4A504">
      <w:numFmt w:val="decimal"/>
      <w:lvlText w:val=""/>
      <w:lvlJc w:val="left"/>
    </w:lvl>
    <w:lvl w:ilvl="4" w:tplc="102E2930">
      <w:numFmt w:val="decimal"/>
      <w:lvlText w:val=""/>
      <w:lvlJc w:val="left"/>
    </w:lvl>
    <w:lvl w:ilvl="5" w:tplc="A21A52DE">
      <w:numFmt w:val="decimal"/>
      <w:lvlText w:val=""/>
      <w:lvlJc w:val="left"/>
    </w:lvl>
    <w:lvl w:ilvl="6" w:tplc="646CE08E">
      <w:numFmt w:val="decimal"/>
      <w:lvlText w:val=""/>
      <w:lvlJc w:val="left"/>
    </w:lvl>
    <w:lvl w:ilvl="7" w:tplc="4114E5F6">
      <w:numFmt w:val="decimal"/>
      <w:lvlText w:val=""/>
      <w:lvlJc w:val="left"/>
    </w:lvl>
    <w:lvl w:ilvl="8" w:tplc="BC22F0BA">
      <w:numFmt w:val="decimal"/>
      <w:lvlText w:val=""/>
      <w:lvlJc w:val="left"/>
    </w:lvl>
  </w:abstractNum>
  <w:abstractNum w:abstractNumId="3">
    <w:nsid w:val="00000822"/>
    <w:multiLevelType w:val="hybridMultilevel"/>
    <w:tmpl w:val="0E4CC37A"/>
    <w:lvl w:ilvl="0" w:tplc="D82CBB54">
      <w:start w:val="15"/>
      <w:numFmt w:val="lowerLetter"/>
      <w:lvlText w:val="%1"/>
      <w:lvlJc w:val="left"/>
    </w:lvl>
    <w:lvl w:ilvl="1" w:tplc="2C38B86E">
      <w:numFmt w:val="decimal"/>
      <w:lvlText w:val=""/>
      <w:lvlJc w:val="left"/>
    </w:lvl>
    <w:lvl w:ilvl="2" w:tplc="031A7A4C">
      <w:numFmt w:val="decimal"/>
      <w:lvlText w:val=""/>
      <w:lvlJc w:val="left"/>
    </w:lvl>
    <w:lvl w:ilvl="3" w:tplc="575E0F88">
      <w:numFmt w:val="decimal"/>
      <w:lvlText w:val=""/>
      <w:lvlJc w:val="left"/>
    </w:lvl>
    <w:lvl w:ilvl="4" w:tplc="33A00092">
      <w:numFmt w:val="decimal"/>
      <w:lvlText w:val=""/>
      <w:lvlJc w:val="left"/>
    </w:lvl>
    <w:lvl w:ilvl="5" w:tplc="2488F1E4">
      <w:numFmt w:val="decimal"/>
      <w:lvlText w:val=""/>
      <w:lvlJc w:val="left"/>
    </w:lvl>
    <w:lvl w:ilvl="6" w:tplc="64BA9064">
      <w:numFmt w:val="decimal"/>
      <w:lvlText w:val=""/>
      <w:lvlJc w:val="left"/>
    </w:lvl>
    <w:lvl w:ilvl="7" w:tplc="DBB2C3FE">
      <w:numFmt w:val="decimal"/>
      <w:lvlText w:val=""/>
      <w:lvlJc w:val="left"/>
    </w:lvl>
    <w:lvl w:ilvl="8" w:tplc="9D263508">
      <w:numFmt w:val="decimal"/>
      <w:lvlText w:val=""/>
      <w:lvlJc w:val="left"/>
    </w:lvl>
  </w:abstractNum>
  <w:abstractNum w:abstractNumId="4">
    <w:nsid w:val="00000902"/>
    <w:multiLevelType w:val="hybridMultilevel"/>
    <w:tmpl w:val="29B2FF22"/>
    <w:lvl w:ilvl="0" w:tplc="8514CC6A">
      <w:start w:val="15"/>
      <w:numFmt w:val="lowerLetter"/>
      <w:lvlText w:val="%1"/>
      <w:lvlJc w:val="left"/>
    </w:lvl>
    <w:lvl w:ilvl="1" w:tplc="81AC2E60">
      <w:numFmt w:val="decimal"/>
      <w:lvlText w:val=""/>
      <w:lvlJc w:val="left"/>
    </w:lvl>
    <w:lvl w:ilvl="2" w:tplc="7DFA424A">
      <w:numFmt w:val="decimal"/>
      <w:lvlText w:val=""/>
      <w:lvlJc w:val="left"/>
    </w:lvl>
    <w:lvl w:ilvl="3" w:tplc="8C2C00B2">
      <w:numFmt w:val="decimal"/>
      <w:lvlText w:val=""/>
      <w:lvlJc w:val="left"/>
    </w:lvl>
    <w:lvl w:ilvl="4" w:tplc="25E4F5E2">
      <w:numFmt w:val="decimal"/>
      <w:lvlText w:val=""/>
      <w:lvlJc w:val="left"/>
    </w:lvl>
    <w:lvl w:ilvl="5" w:tplc="82B25094">
      <w:numFmt w:val="decimal"/>
      <w:lvlText w:val=""/>
      <w:lvlJc w:val="left"/>
    </w:lvl>
    <w:lvl w:ilvl="6" w:tplc="C2D85DFC">
      <w:numFmt w:val="decimal"/>
      <w:lvlText w:val=""/>
      <w:lvlJc w:val="left"/>
    </w:lvl>
    <w:lvl w:ilvl="7" w:tplc="2B58196C">
      <w:numFmt w:val="decimal"/>
      <w:lvlText w:val=""/>
      <w:lvlJc w:val="left"/>
    </w:lvl>
    <w:lvl w:ilvl="8" w:tplc="9E2454C4">
      <w:numFmt w:val="decimal"/>
      <w:lvlText w:val=""/>
      <w:lvlJc w:val="left"/>
    </w:lvl>
  </w:abstractNum>
  <w:abstractNum w:abstractNumId="5">
    <w:nsid w:val="00000BDB"/>
    <w:multiLevelType w:val="hybridMultilevel"/>
    <w:tmpl w:val="91422CC8"/>
    <w:lvl w:ilvl="0" w:tplc="489013D0">
      <w:start w:val="3"/>
      <w:numFmt w:val="decimal"/>
      <w:lvlText w:val="(%1)"/>
      <w:lvlJc w:val="left"/>
    </w:lvl>
    <w:lvl w:ilvl="1" w:tplc="60C843B6">
      <w:numFmt w:val="decimal"/>
      <w:lvlText w:val=""/>
      <w:lvlJc w:val="left"/>
    </w:lvl>
    <w:lvl w:ilvl="2" w:tplc="2B5E2B34">
      <w:numFmt w:val="decimal"/>
      <w:lvlText w:val=""/>
      <w:lvlJc w:val="left"/>
    </w:lvl>
    <w:lvl w:ilvl="3" w:tplc="BE36D502">
      <w:numFmt w:val="decimal"/>
      <w:lvlText w:val=""/>
      <w:lvlJc w:val="left"/>
    </w:lvl>
    <w:lvl w:ilvl="4" w:tplc="2B223B1C">
      <w:numFmt w:val="decimal"/>
      <w:lvlText w:val=""/>
      <w:lvlJc w:val="left"/>
    </w:lvl>
    <w:lvl w:ilvl="5" w:tplc="171292FA">
      <w:numFmt w:val="decimal"/>
      <w:lvlText w:val=""/>
      <w:lvlJc w:val="left"/>
    </w:lvl>
    <w:lvl w:ilvl="6" w:tplc="14EC25C4">
      <w:numFmt w:val="decimal"/>
      <w:lvlText w:val=""/>
      <w:lvlJc w:val="left"/>
    </w:lvl>
    <w:lvl w:ilvl="7" w:tplc="1E040446">
      <w:numFmt w:val="decimal"/>
      <w:lvlText w:val=""/>
      <w:lvlJc w:val="left"/>
    </w:lvl>
    <w:lvl w:ilvl="8" w:tplc="6688D0FC">
      <w:numFmt w:val="decimal"/>
      <w:lvlText w:val=""/>
      <w:lvlJc w:val="left"/>
    </w:lvl>
  </w:abstractNum>
  <w:abstractNum w:abstractNumId="6">
    <w:nsid w:val="00000DDC"/>
    <w:multiLevelType w:val="hybridMultilevel"/>
    <w:tmpl w:val="4FF604B6"/>
    <w:lvl w:ilvl="0" w:tplc="1FC05E9A">
      <w:start w:val="1"/>
      <w:numFmt w:val="bullet"/>
      <w:lvlText w:val=""/>
      <w:lvlJc w:val="left"/>
    </w:lvl>
    <w:lvl w:ilvl="1" w:tplc="B8646ABA">
      <w:numFmt w:val="decimal"/>
      <w:lvlText w:val=""/>
      <w:lvlJc w:val="left"/>
    </w:lvl>
    <w:lvl w:ilvl="2" w:tplc="EC6EE7DE">
      <w:numFmt w:val="decimal"/>
      <w:lvlText w:val=""/>
      <w:lvlJc w:val="left"/>
    </w:lvl>
    <w:lvl w:ilvl="3" w:tplc="E63626EC">
      <w:numFmt w:val="decimal"/>
      <w:lvlText w:val=""/>
      <w:lvlJc w:val="left"/>
    </w:lvl>
    <w:lvl w:ilvl="4" w:tplc="B88C7A9E">
      <w:numFmt w:val="decimal"/>
      <w:lvlText w:val=""/>
      <w:lvlJc w:val="left"/>
    </w:lvl>
    <w:lvl w:ilvl="5" w:tplc="80FEED7A">
      <w:numFmt w:val="decimal"/>
      <w:lvlText w:val=""/>
      <w:lvlJc w:val="left"/>
    </w:lvl>
    <w:lvl w:ilvl="6" w:tplc="DF904122">
      <w:numFmt w:val="decimal"/>
      <w:lvlText w:val=""/>
      <w:lvlJc w:val="left"/>
    </w:lvl>
    <w:lvl w:ilvl="7" w:tplc="0B9EF19A">
      <w:numFmt w:val="decimal"/>
      <w:lvlText w:val=""/>
      <w:lvlJc w:val="left"/>
    </w:lvl>
    <w:lvl w:ilvl="8" w:tplc="51D23850">
      <w:numFmt w:val="decimal"/>
      <w:lvlText w:val=""/>
      <w:lvlJc w:val="left"/>
    </w:lvl>
  </w:abstractNum>
  <w:abstractNum w:abstractNumId="7">
    <w:nsid w:val="0000121F"/>
    <w:multiLevelType w:val="hybridMultilevel"/>
    <w:tmpl w:val="A92CA6CE"/>
    <w:lvl w:ilvl="0" w:tplc="C14650E0">
      <w:start w:val="15"/>
      <w:numFmt w:val="lowerLetter"/>
      <w:lvlText w:val="%1"/>
      <w:lvlJc w:val="left"/>
    </w:lvl>
    <w:lvl w:ilvl="1" w:tplc="2A80CA96">
      <w:numFmt w:val="decimal"/>
      <w:lvlText w:val=""/>
      <w:lvlJc w:val="left"/>
    </w:lvl>
    <w:lvl w:ilvl="2" w:tplc="6AE66E54">
      <w:numFmt w:val="decimal"/>
      <w:lvlText w:val=""/>
      <w:lvlJc w:val="left"/>
    </w:lvl>
    <w:lvl w:ilvl="3" w:tplc="EB1C4546">
      <w:numFmt w:val="decimal"/>
      <w:lvlText w:val=""/>
      <w:lvlJc w:val="left"/>
    </w:lvl>
    <w:lvl w:ilvl="4" w:tplc="0D002914">
      <w:numFmt w:val="decimal"/>
      <w:lvlText w:val=""/>
      <w:lvlJc w:val="left"/>
    </w:lvl>
    <w:lvl w:ilvl="5" w:tplc="3EE4FE52">
      <w:numFmt w:val="decimal"/>
      <w:lvlText w:val=""/>
      <w:lvlJc w:val="left"/>
    </w:lvl>
    <w:lvl w:ilvl="6" w:tplc="2A46238A">
      <w:numFmt w:val="decimal"/>
      <w:lvlText w:val=""/>
      <w:lvlJc w:val="left"/>
    </w:lvl>
    <w:lvl w:ilvl="7" w:tplc="AF82A5C6">
      <w:numFmt w:val="decimal"/>
      <w:lvlText w:val=""/>
      <w:lvlJc w:val="left"/>
    </w:lvl>
    <w:lvl w:ilvl="8" w:tplc="4CD86CA2">
      <w:numFmt w:val="decimal"/>
      <w:lvlText w:val=""/>
      <w:lvlJc w:val="left"/>
    </w:lvl>
  </w:abstractNum>
  <w:abstractNum w:abstractNumId="8">
    <w:nsid w:val="000012E1"/>
    <w:multiLevelType w:val="hybridMultilevel"/>
    <w:tmpl w:val="4C129E36"/>
    <w:lvl w:ilvl="0" w:tplc="2DBE1656">
      <w:start w:val="15"/>
      <w:numFmt w:val="lowerLetter"/>
      <w:lvlText w:val="%1"/>
      <w:lvlJc w:val="left"/>
    </w:lvl>
    <w:lvl w:ilvl="1" w:tplc="1ECE500C">
      <w:numFmt w:val="decimal"/>
      <w:lvlText w:val=""/>
      <w:lvlJc w:val="left"/>
    </w:lvl>
    <w:lvl w:ilvl="2" w:tplc="722EA89A">
      <w:numFmt w:val="decimal"/>
      <w:lvlText w:val=""/>
      <w:lvlJc w:val="left"/>
    </w:lvl>
    <w:lvl w:ilvl="3" w:tplc="C80AA49E">
      <w:numFmt w:val="decimal"/>
      <w:lvlText w:val=""/>
      <w:lvlJc w:val="left"/>
    </w:lvl>
    <w:lvl w:ilvl="4" w:tplc="AC20C866">
      <w:numFmt w:val="decimal"/>
      <w:lvlText w:val=""/>
      <w:lvlJc w:val="left"/>
    </w:lvl>
    <w:lvl w:ilvl="5" w:tplc="ADAE5DA4">
      <w:numFmt w:val="decimal"/>
      <w:lvlText w:val=""/>
      <w:lvlJc w:val="left"/>
    </w:lvl>
    <w:lvl w:ilvl="6" w:tplc="F1CA6984">
      <w:numFmt w:val="decimal"/>
      <w:lvlText w:val=""/>
      <w:lvlJc w:val="left"/>
    </w:lvl>
    <w:lvl w:ilvl="7" w:tplc="5F828BE2">
      <w:numFmt w:val="decimal"/>
      <w:lvlText w:val=""/>
      <w:lvlJc w:val="left"/>
    </w:lvl>
    <w:lvl w:ilvl="8" w:tplc="EAC4FA26">
      <w:numFmt w:val="decimal"/>
      <w:lvlText w:val=""/>
      <w:lvlJc w:val="left"/>
    </w:lvl>
  </w:abstractNum>
  <w:abstractNum w:abstractNumId="9">
    <w:nsid w:val="00001366"/>
    <w:multiLevelType w:val="hybridMultilevel"/>
    <w:tmpl w:val="EBB042B4"/>
    <w:lvl w:ilvl="0" w:tplc="4BC4321A">
      <w:start w:val="15"/>
      <w:numFmt w:val="lowerLetter"/>
      <w:lvlText w:val="%1"/>
      <w:lvlJc w:val="left"/>
    </w:lvl>
    <w:lvl w:ilvl="1" w:tplc="709C9122">
      <w:numFmt w:val="decimal"/>
      <w:lvlText w:val=""/>
      <w:lvlJc w:val="left"/>
    </w:lvl>
    <w:lvl w:ilvl="2" w:tplc="48766B7C">
      <w:numFmt w:val="decimal"/>
      <w:lvlText w:val=""/>
      <w:lvlJc w:val="left"/>
    </w:lvl>
    <w:lvl w:ilvl="3" w:tplc="EB6AD200">
      <w:numFmt w:val="decimal"/>
      <w:lvlText w:val=""/>
      <w:lvlJc w:val="left"/>
    </w:lvl>
    <w:lvl w:ilvl="4" w:tplc="C26C3DB4">
      <w:numFmt w:val="decimal"/>
      <w:lvlText w:val=""/>
      <w:lvlJc w:val="left"/>
    </w:lvl>
    <w:lvl w:ilvl="5" w:tplc="800E1FC4">
      <w:numFmt w:val="decimal"/>
      <w:lvlText w:val=""/>
      <w:lvlJc w:val="left"/>
    </w:lvl>
    <w:lvl w:ilvl="6" w:tplc="2D72FD42">
      <w:numFmt w:val="decimal"/>
      <w:lvlText w:val=""/>
      <w:lvlJc w:val="left"/>
    </w:lvl>
    <w:lvl w:ilvl="7" w:tplc="60A2ADB0">
      <w:numFmt w:val="decimal"/>
      <w:lvlText w:val=""/>
      <w:lvlJc w:val="left"/>
    </w:lvl>
    <w:lvl w:ilvl="8" w:tplc="CF28EF08">
      <w:numFmt w:val="decimal"/>
      <w:lvlText w:val=""/>
      <w:lvlJc w:val="left"/>
    </w:lvl>
  </w:abstractNum>
  <w:abstractNum w:abstractNumId="10">
    <w:nsid w:val="0000139D"/>
    <w:multiLevelType w:val="hybridMultilevel"/>
    <w:tmpl w:val="9E14F2C6"/>
    <w:lvl w:ilvl="0" w:tplc="2E2A5B64">
      <w:start w:val="15"/>
      <w:numFmt w:val="lowerLetter"/>
      <w:lvlText w:val="%1"/>
      <w:lvlJc w:val="left"/>
    </w:lvl>
    <w:lvl w:ilvl="1" w:tplc="772EAB36">
      <w:numFmt w:val="decimal"/>
      <w:lvlText w:val=""/>
      <w:lvlJc w:val="left"/>
    </w:lvl>
    <w:lvl w:ilvl="2" w:tplc="DD685F88">
      <w:numFmt w:val="decimal"/>
      <w:lvlText w:val=""/>
      <w:lvlJc w:val="left"/>
    </w:lvl>
    <w:lvl w:ilvl="3" w:tplc="44DE43D8">
      <w:numFmt w:val="decimal"/>
      <w:lvlText w:val=""/>
      <w:lvlJc w:val="left"/>
    </w:lvl>
    <w:lvl w:ilvl="4" w:tplc="284EA2EC">
      <w:numFmt w:val="decimal"/>
      <w:lvlText w:val=""/>
      <w:lvlJc w:val="left"/>
    </w:lvl>
    <w:lvl w:ilvl="5" w:tplc="D124FC94">
      <w:numFmt w:val="decimal"/>
      <w:lvlText w:val=""/>
      <w:lvlJc w:val="left"/>
    </w:lvl>
    <w:lvl w:ilvl="6" w:tplc="58CE483C">
      <w:numFmt w:val="decimal"/>
      <w:lvlText w:val=""/>
      <w:lvlJc w:val="left"/>
    </w:lvl>
    <w:lvl w:ilvl="7" w:tplc="A58C8D7C">
      <w:numFmt w:val="decimal"/>
      <w:lvlText w:val=""/>
      <w:lvlJc w:val="left"/>
    </w:lvl>
    <w:lvl w:ilvl="8" w:tplc="33084AE2">
      <w:numFmt w:val="decimal"/>
      <w:lvlText w:val=""/>
      <w:lvlJc w:val="left"/>
    </w:lvl>
  </w:abstractNum>
  <w:abstractNum w:abstractNumId="11">
    <w:nsid w:val="000015A1"/>
    <w:multiLevelType w:val="hybridMultilevel"/>
    <w:tmpl w:val="E5AA6052"/>
    <w:lvl w:ilvl="0" w:tplc="823828FC">
      <w:start w:val="15"/>
      <w:numFmt w:val="lowerLetter"/>
      <w:lvlText w:val="%1"/>
      <w:lvlJc w:val="left"/>
    </w:lvl>
    <w:lvl w:ilvl="1" w:tplc="B666EE26">
      <w:numFmt w:val="decimal"/>
      <w:lvlText w:val=""/>
      <w:lvlJc w:val="left"/>
    </w:lvl>
    <w:lvl w:ilvl="2" w:tplc="DA3609A8">
      <w:numFmt w:val="decimal"/>
      <w:lvlText w:val=""/>
      <w:lvlJc w:val="left"/>
    </w:lvl>
    <w:lvl w:ilvl="3" w:tplc="DDBABD58">
      <w:numFmt w:val="decimal"/>
      <w:lvlText w:val=""/>
      <w:lvlJc w:val="left"/>
    </w:lvl>
    <w:lvl w:ilvl="4" w:tplc="8E0CF9F0">
      <w:numFmt w:val="decimal"/>
      <w:lvlText w:val=""/>
      <w:lvlJc w:val="left"/>
    </w:lvl>
    <w:lvl w:ilvl="5" w:tplc="2DC43006">
      <w:numFmt w:val="decimal"/>
      <w:lvlText w:val=""/>
      <w:lvlJc w:val="left"/>
    </w:lvl>
    <w:lvl w:ilvl="6" w:tplc="C13CCB90">
      <w:numFmt w:val="decimal"/>
      <w:lvlText w:val=""/>
      <w:lvlJc w:val="left"/>
    </w:lvl>
    <w:lvl w:ilvl="7" w:tplc="D0EC7C30">
      <w:numFmt w:val="decimal"/>
      <w:lvlText w:val=""/>
      <w:lvlJc w:val="left"/>
    </w:lvl>
    <w:lvl w:ilvl="8" w:tplc="D0C22420">
      <w:numFmt w:val="decimal"/>
      <w:lvlText w:val=""/>
      <w:lvlJc w:val="left"/>
    </w:lvl>
  </w:abstractNum>
  <w:abstractNum w:abstractNumId="12">
    <w:nsid w:val="00001A49"/>
    <w:multiLevelType w:val="hybridMultilevel"/>
    <w:tmpl w:val="7ECAB194"/>
    <w:lvl w:ilvl="0" w:tplc="2F7895F0">
      <w:start w:val="15"/>
      <w:numFmt w:val="lowerLetter"/>
      <w:lvlText w:val="%1"/>
      <w:lvlJc w:val="left"/>
    </w:lvl>
    <w:lvl w:ilvl="1" w:tplc="9D647B56">
      <w:numFmt w:val="decimal"/>
      <w:lvlText w:val=""/>
      <w:lvlJc w:val="left"/>
    </w:lvl>
    <w:lvl w:ilvl="2" w:tplc="26247B4A">
      <w:numFmt w:val="decimal"/>
      <w:lvlText w:val=""/>
      <w:lvlJc w:val="left"/>
    </w:lvl>
    <w:lvl w:ilvl="3" w:tplc="67D23C48">
      <w:numFmt w:val="decimal"/>
      <w:lvlText w:val=""/>
      <w:lvlJc w:val="left"/>
    </w:lvl>
    <w:lvl w:ilvl="4" w:tplc="259AC914">
      <w:numFmt w:val="decimal"/>
      <w:lvlText w:val=""/>
      <w:lvlJc w:val="left"/>
    </w:lvl>
    <w:lvl w:ilvl="5" w:tplc="78DE5B30">
      <w:numFmt w:val="decimal"/>
      <w:lvlText w:val=""/>
      <w:lvlJc w:val="left"/>
    </w:lvl>
    <w:lvl w:ilvl="6" w:tplc="B1AA5B28">
      <w:numFmt w:val="decimal"/>
      <w:lvlText w:val=""/>
      <w:lvlJc w:val="left"/>
    </w:lvl>
    <w:lvl w:ilvl="7" w:tplc="763085C0">
      <w:numFmt w:val="decimal"/>
      <w:lvlText w:val=""/>
      <w:lvlJc w:val="left"/>
    </w:lvl>
    <w:lvl w:ilvl="8" w:tplc="C02009C6">
      <w:numFmt w:val="decimal"/>
      <w:lvlText w:val=""/>
      <w:lvlJc w:val="left"/>
    </w:lvl>
  </w:abstractNum>
  <w:abstractNum w:abstractNumId="13">
    <w:nsid w:val="00001CD0"/>
    <w:multiLevelType w:val="hybridMultilevel"/>
    <w:tmpl w:val="8A60114A"/>
    <w:lvl w:ilvl="0" w:tplc="93E42694">
      <w:start w:val="15"/>
      <w:numFmt w:val="lowerLetter"/>
      <w:lvlText w:val="%1"/>
      <w:lvlJc w:val="left"/>
    </w:lvl>
    <w:lvl w:ilvl="1" w:tplc="6832B288">
      <w:numFmt w:val="decimal"/>
      <w:lvlText w:val=""/>
      <w:lvlJc w:val="left"/>
    </w:lvl>
    <w:lvl w:ilvl="2" w:tplc="9D3A52D6">
      <w:numFmt w:val="decimal"/>
      <w:lvlText w:val=""/>
      <w:lvlJc w:val="left"/>
    </w:lvl>
    <w:lvl w:ilvl="3" w:tplc="2B6AECC0">
      <w:numFmt w:val="decimal"/>
      <w:lvlText w:val=""/>
      <w:lvlJc w:val="left"/>
    </w:lvl>
    <w:lvl w:ilvl="4" w:tplc="0CFC7A48">
      <w:numFmt w:val="decimal"/>
      <w:lvlText w:val=""/>
      <w:lvlJc w:val="left"/>
    </w:lvl>
    <w:lvl w:ilvl="5" w:tplc="B1A45224">
      <w:numFmt w:val="decimal"/>
      <w:lvlText w:val=""/>
      <w:lvlJc w:val="left"/>
    </w:lvl>
    <w:lvl w:ilvl="6" w:tplc="9CACFA36">
      <w:numFmt w:val="decimal"/>
      <w:lvlText w:val=""/>
      <w:lvlJc w:val="left"/>
    </w:lvl>
    <w:lvl w:ilvl="7" w:tplc="B2003642">
      <w:numFmt w:val="decimal"/>
      <w:lvlText w:val=""/>
      <w:lvlJc w:val="left"/>
    </w:lvl>
    <w:lvl w:ilvl="8" w:tplc="F2AEA7C6">
      <w:numFmt w:val="decimal"/>
      <w:lvlText w:val=""/>
      <w:lvlJc w:val="left"/>
    </w:lvl>
  </w:abstractNum>
  <w:abstractNum w:abstractNumId="14">
    <w:nsid w:val="000022EE"/>
    <w:multiLevelType w:val="hybridMultilevel"/>
    <w:tmpl w:val="D25CBF0C"/>
    <w:lvl w:ilvl="0" w:tplc="D2721CD0">
      <w:start w:val="3"/>
      <w:numFmt w:val="decimal"/>
      <w:lvlText w:val="%1)"/>
      <w:lvlJc w:val="left"/>
    </w:lvl>
    <w:lvl w:ilvl="1" w:tplc="A56A4658">
      <w:numFmt w:val="decimal"/>
      <w:lvlText w:val=""/>
      <w:lvlJc w:val="left"/>
    </w:lvl>
    <w:lvl w:ilvl="2" w:tplc="EE98DD12">
      <w:numFmt w:val="decimal"/>
      <w:lvlText w:val=""/>
      <w:lvlJc w:val="left"/>
    </w:lvl>
    <w:lvl w:ilvl="3" w:tplc="99920866">
      <w:numFmt w:val="decimal"/>
      <w:lvlText w:val=""/>
      <w:lvlJc w:val="left"/>
    </w:lvl>
    <w:lvl w:ilvl="4" w:tplc="70840440">
      <w:numFmt w:val="decimal"/>
      <w:lvlText w:val=""/>
      <w:lvlJc w:val="left"/>
    </w:lvl>
    <w:lvl w:ilvl="5" w:tplc="6C0A17CE">
      <w:numFmt w:val="decimal"/>
      <w:lvlText w:val=""/>
      <w:lvlJc w:val="left"/>
    </w:lvl>
    <w:lvl w:ilvl="6" w:tplc="866A0D56">
      <w:numFmt w:val="decimal"/>
      <w:lvlText w:val=""/>
      <w:lvlJc w:val="left"/>
    </w:lvl>
    <w:lvl w:ilvl="7" w:tplc="D8BAF9BA">
      <w:numFmt w:val="decimal"/>
      <w:lvlText w:val=""/>
      <w:lvlJc w:val="left"/>
    </w:lvl>
    <w:lvl w:ilvl="8" w:tplc="011C052C">
      <w:numFmt w:val="decimal"/>
      <w:lvlText w:val=""/>
      <w:lvlJc w:val="left"/>
    </w:lvl>
  </w:abstractNum>
  <w:abstractNum w:abstractNumId="15">
    <w:nsid w:val="00002350"/>
    <w:multiLevelType w:val="hybridMultilevel"/>
    <w:tmpl w:val="09185712"/>
    <w:lvl w:ilvl="0" w:tplc="E31E7698">
      <w:start w:val="1"/>
      <w:numFmt w:val="decimal"/>
      <w:lvlText w:val="%1)"/>
      <w:lvlJc w:val="left"/>
    </w:lvl>
    <w:lvl w:ilvl="1" w:tplc="05364486">
      <w:numFmt w:val="decimal"/>
      <w:lvlText w:val=""/>
      <w:lvlJc w:val="left"/>
    </w:lvl>
    <w:lvl w:ilvl="2" w:tplc="23421070">
      <w:numFmt w:val="decimal"/>
      <w:lvlText w:val=""/>
      <w:lvlJc w:val="left"/>
    </w:lvl>
    <w:lvl w:ilvl="3" w:tplc="10668DAA">
      <w:numFmt w:val="decimal"/>
      <w:lvlText w:val=""/>
      <w:lvlJc w:val="left"/>
    </w:lvl>
    <w:lvl w:ilvl="4" w:tplc="56069168">
      <w:numFmt w:val="decimal"/>
      <w:lvlText w:val=""/>
      <w:lvlJc w:val="left"/>
    </w:lvl>
    <w:lvl w:ilvl="5" w:tplc="BF16514E">
      <w:numFmt w:val="decimal"/>
      <w:lvlText w:val=""/>
      <w:lvlJc w:val="left"/>
    </w:lvl>
    <w:lvl w:ilvl="6" w:tplc="A0E4C2DA">
      <w:numFmt w:val="decimal"/>
      <w:lvlText w:val=""/>
      <w:lvlJc w:val="left"/>
    </w:lvl>
    <w:lvl w:ilvl="7" w:tplc="A708840E">
      <w:numFmt w:val="decimal"/>
      <w:lvlText w:val=""/>
      <w:lvlJc w:val="left"/>
    </w:lvl>
    <w:lvl w:ilvl="8" w:tplc="B0041AD6">
      <w:numFmt w:val="decimal"/>
      <w:lvlText w:val=""/>
      <w:lvlJc w:val="left"/>
    </w:lvl>
  </w:abstractNum>
  <w:abstractNum w:abstractNumId="16">
    <w:nsid w:val="000026CA"/>
    <w:multiLevelType w:val="hybridMultilevel"/>
    <w:tmpl w:val="4B02F2B0"/>
    <w:lvl w:ilvl="0" w:tplc="CD6A17AC">
      <w:start w:val="15"/>
      <w:numFmt w:val="lowerLetter"/>
      <w:lvlText w:val="%1"/>
      <w:lvlJc w:val="left"/>
    </w:lvl>
    <w:lvl w:ilvl="1" w:tplc="68088A3E">
      <w:numFmt w:val="decimal"/>
      <w:lvlText w:val=""/>
      <w:lvlJc w:val="left"/>
    </w:lvl>
    <w:lvl w:ilvl="2" w:tplc="F0209586">
      <w:numFmt w:val="decimal"/>
      <w:lvlText w:val=""/>
      <w:lvlJc w:val="left"/>
    </w:lvl>
    <w:lvl w:ilvl="3" w:tplc="AE78A122">
      <w:numFmt w:val="decimal"/>
      <w:lvlText w:val=""/>
      <w:lvlJc w:val="left"/>
    </w:lvl>
    <w:lvl w:ilvl="4" w:tplc="2968DF6C">
      <w:numFmt w:val="decimal"/>
      <w:lvlText w:val=""/>
      <w:lvlJc w:val="left"/>
    </w:lvl>
    <w:lvl w:ilvl="5" w:tplc="DB1C75FE">
      <w:numFmt w:val="decimal"/>
      <w:lvlText w:val=""/>
      <w:lvlJc w:val="left"/>
    </w:lvl>
    <w:lvl w:ilvl="6" w:tplc="FA682996">
      <w:numFmt w:val="decimal"/>
      <w:lvlText w:val=""/>
      <w:lvlJc w:val="left"/>
    </w:lvl>
    <w:lvl w:ilvl="7" w:tplc="D090B3AE">
      <w:numFmt w:val="decimal"/>
      <w:lvlText w:val=""/>
      <w:lvlJc w:val="left"/>
    </w:lvl>
    <w:lvl w:ilvl="8" w:tplc="8D14A01A">
      <w:numFmt w:val="decimal"/>
      <w:lvlText w:val=""/>
      <w:lvlJc w:val="left"/>
    </w:lvl>
  </w:abstractNum>
  <w:abstractNum w:abstractNumId="17">
    <w:nsid w:val="00002C3B"/>
    <w:multiLevelType w:val="hybridMultilevel"/>
    <w:tmpl w:val="229AC500"/>
    <w:lvl w:ilvl="0" w:tplc="0C58D006">
      <w:start w:val="15"/>
      <w:numFmt w:val="lowerLetter"/>
      <w:lvlText w:val="%1"/>
      <w:lvlJc w:val="left"/>
    </w:lvl>
    <w:lvl w:ilvl="1" w:tplc="1032C66E">
      <w:numFmt w:val="decimal"/>
      <w:lvlText w:val=""/>
      <w:lvlJc w:val="left"/>
    </w:lvl>
    <w:lvl w:ilvl="2" w:tplc="1C5E8A72">
      <w:numFmt w:val="decimal"/>
      <w:lvlText w:val=""/>
      <w:lvlJc w:val="left"/>
    </w:lvl>
    <w:lvl w:ilvl="3" w:tplc="B1F208A2">
      <w:numFmt w:val="decimal"/>
      <w:lvlText w:val=""/>
      <w:lvlJc w:val="left"/>
    </w:lvl>
    <w:lvl w:ilvl="4" w:tplc="A984A140">
      <w:numFmt w:val="decimal"/>
      <w:lvlText w:val=""/>
      <w:lvlJc w:val="left"/>
    </w:lvl>
    <w:lvl w:ilvl="5" w:tplc="B4209C2A">
      <w:numFmt w:val="decimal"/>
      <w:lvlText w:val=""/>
      <w:lvlJc w:val="left"/>
    </w:lvl>
    <w:lvl w:ilvl="6" w:tplc="97CE581C">
      <w:numFmt w:val="decimal"/>
      <w:lvlText w:val=""/>
      <w:lvlJc w:val="left"/>
    </w:lvl>
    <w:lvl w:ilvl="7" w:tplc="8D0446AC">
      <w:numFmt w:val="decimal"/>
      <w:lvlText w:val=""/>
      <w:lvlJc w:val="left"/>
    </w:lvl>
    <w:lvl w:ilvl="8" w:tplc="C5E46876">
      <w:numFmt w:val="decimal"/>
      <w:lvlText w:val=""/>
      <w:lvlJc w:val="left"/>
    </w:lvl>
  </w:abstractNum>
  <w:abstractNum w:abstractNumId="18">
    <w:nsid w:val="00002E40"/>
    <w:multiLevelType w:val="hybridMultilevel"/>
    <w:tmpl w:val="615EBE5E"/>
    <w:lvl w:ilvl="0" w:tplc="994A5C8A">
      <w:start w:val="15"/>
      <w:numFmt w:val="lowerLetter"/>
      <w:lvlText w:val="%1"/>
      <w:lvlJc w:val="left"/>
    </w:lvl>
    <w:lvl w:ilvl="1" w:tplc="A6F47C30">
      <w:numFmt w:val="decimal"/>
      <w:lvlText w:val=""/>
      <w:lvlJc w:val="left"/>
    </w:lvl>
    <w:lvl w:ilvl="2" w:tplc="D27C9768">
      <w:numFmt w:val="decimal"/>
      <w:lvlText w:val=""/>
      <w:lvlJc w:val="left"/>
    </w:lvl>
    <w:lvl w:ilvl="3" w:tplc="ECCE3BF4">
      <w:numFmt w:val="decimal"/>
      <w:lvlText w:val=""/>
      <w:lvlJc w:val="left"/>
    </w:lvl>
    <w:lvl w:ilvl="4" w:tplc="5FBC1430">
      <w:numFmt w:val="decimal"/>
      <w:lvlText w:val=""/>
      <w:lvlJc w:val="left"/>
    </w:lvl>
    <w:lvl w:ilvl="5" w:tplc="EBA0F3BC">
      <w:numFmt w:val="decimal"/>
      <w:lvlText w:val=""/>
      <w:lvlJc w:val="left"/>
    </w:lvl>
    <w:lvl w:ilvl="6" w:tplc="0A3CF306">
      <w:numFmt w:val="decimal"/>
      <w:lvlText w:val=""/>
      <w:lvlJc w:val="left"/>
    </w:lvl>
    <w:lvl w:ilvl="7" w:tplc="C2DC176E">
      <w:numFmt w:val="decimal"/>
      <w:lvlText w:val=""/>
      <w:lvlJc w:val="left"/>
    </w:lvl>
    <w:lvl w:ilvl="8" w:tplc="2C2E27AA">
      <w:numFmt w:val="decimal"/>
      <w:lvlText w:val=""/>
      <w:lvlJc w:val="left"/>
    </w:lvl>
  </w:abstractNum>
  <w:abstractNum w:abstractNumId="19">
    <w:nsid w:val="0000301C"/>
    <w:multiLevelType w:val="hybridMultilevel"/>
    <w:tmpl w:val="FA900A2C"/>
    <w:lvl w:ilvl="0" w:tplc="77F20F64">
      <w:start w:val="1"/>
      <w:numFmt w:val="bullet"/>
      <w:lvlText w:val=""/>
      <w:lvlJc w:val="left"/>
    </w:lvl>
    <w:lvl w:ilvl="1" w:tplc="F07E9378">
      <w:numFmt w:val="decimal"/>
      <w:lvlText w:val=""/>
      <w:lvlJc w:val="left"/>
    </w:lvl>
    <w:lvl w:ilvl="2" w:tplc="E930685E">
      <w:numFmt w:val="decimal"/>
      <w:lvlText w:val=""/>
      <w:lvlJc w:val="left"/>
    </w:lvl>
    <w:lvl w:ilvl="3" w:tplc="439C2CFE">
      <w:numFmt w:val="decimal"/>
      <w:lvlText w:val=""/>
      <w:lvlJc w:val="left"/>
    </w:lvl>
    <w:lvl w:ilvl="4" w:tplc="789EB612">
      <w:numFmt w:val="decimal"/>
      <w:lvlText w:val=""/>
      <w:lvlJc w:val="left"/>
    </w:lvl>
    <w:lvl w:ilvl="5" w:tplc="5044C6F2">
      <w:numFmt w:val="decimal"/>
      <w:lvlText w:val=""/>
      <w:lvlJc w:val="left"/>
    </w:lvl>
    <w:lvl w:ilvl="6" w:tplc="B70A8CCE">
      <w:numFmt w:val="decimal"/>
      <w:lvlText w:val=""/>
      <w:lvlJc w:val="left"/>
    </w:lvl>
    <w:lvl w:ilvl="7" w:tplc="321245E0">
      <w:numFmt w:val="decimal"/>
      <w:lvlText w:val=""/>
      <w:lvlJc w:val="left"/>
    </w:lvl>
    <w:lvl w:ilvl="8" w:tplc="F25AEF86">
      <w:numFmt w:val="decimal"/>
      <w:lvlText w:val=""/>
      <w:lvlJc w:val="left"/>
    </w:lvl>
  </w:abstractNum>
  <w:abstractNum w:abstractNumId="20">
    <w:nsid w:val="0000314F"/>
    <w:multiLevelType w:val="hybridMultilevel"/>
    <w:tmpl w:val="CFD4947A"/>
    <w:lvl w:ilvl="0" w:tplc="BB402810">
      <w:start w:val="1"/>
      <w:numFmt w:val="bullet"/>
      <w:lvlText w:val=""/>
      <w:lvlJc w:val="left"/>
    </w:lvl>
    <w:lvl w:ilvl="1" w:tplc="7618E3CC">
      <w:numFmt w:val="decimal"/>
      <w:lvlText w:val=""/>
      <w:lvlJc w:val="left"/>
    </w:lvl>
    <w:lvl w:ilvl="2" w:tplc="B2C49A28">
      <w:numFmt w:val="decimal"/>
      <w:lvlText w:val=""/>
      <w:lvlJc w:val="left"/>
    </w:lvl>
    <w:lvl w:ilvl="3" w:tplc="73306B3A">
      <w:numFmt w:val="decimal"/>
      <w:lvlText w:val=""/>
      <w:lvlJc w:val="left"/>
    </w:lvl>
    <w:lvl w:ilvl="4" w:tplc="2D50D9B8">
      <w:numFmt w:val="decimal"/>
      <w:lvlText w:val=""/>
      <w:lvlJc w:val="left"/>
    </w:lvl>
    <w:lvl w:ilvl="5" w:tplc="F664105E">
      <w:numFmt w:val="decimal"/>
      <w:lvlText w:val=""/>
      <w:lvlJc w:val="left"/>
    </w:lvl>
    <w:lvl w:ilvl="6" w:tplc="38708342">
      <w:numFmt w:val="decimal"/>
      <w:lvlText w:val=""/>
      <w:lvlJc w:val="left"/>
    </w:lvl>
    <w:lvl w:ilvl="7" w:tplc="0EC632B2">
      <w:numFmt w:val="decimal"/>
      <w:lvlText w:val=""/>
      <w:lvlJc w:val="left"/>
    </w:lvl>
    <w:lvl w:ilvl="8" w:tplc="6764BFFA">
      <w:numFmt w:val="decimal"/>
      <w:lvlText w:val=""/>
      <w:lvlJc w:val="left"/>
    </w:lvl>
  </w:abstractNum>
  <w:abstractNum w:abstractNumId="21">
    <w:nsid w:val="0000366B"/>
    <w:multiLevelType w:val="hybridMultilevel"/>
    <w:tmpl w:val="FA82CF22"/>
    <w:lvl w:ilvl="0" w:tplc="E40AF802">
      <w:start w:val="15"/>
      <w:numFmt w:val="lowerLetter"/>
      <w:lvlText w:val="%1"/>
      <w:lvlJc w:val="left"/>
    </w:lvl>
    <w:lvl w:ilvl="1" w:tplc="FE58FE9A">
      <w:numFmt w:val="decimal"/>
      <w:lvlText w:val=""/>
      <w:lvlJc w:val="left"/>
    </w:lvl>
    <w:lvl w:ilvl="2" w:tplc="DEEC80BC">
      <w:numFmt w:val="decimal"/>
      <w:lvlText w:val=""/>
      <w:lvlJc w:val="left"/>
    </w:lvl>
    <w:lvl w:ilvl="3" w:tplc="4B763E38">
      <w:numFmt w:val="decimal"/>
      <w:lvlText w:val=""/>
      <w:lvlJc w:val="left"/>
    </w:lvl>
    <w:lvl w:ilvl="4" w:tplc="60AE4BBA">
      <w:numFmt w:val="decimal"/>
      <w:lvlText w:val=""/>
      <w:lvlJc w:val="left"/>
    </w:lvl>
    <w:lvl w:ilvl="5" w:tplc="7796471E">
      <w:numFmt w:val="decimal"/>
      <w:lvlText w:val=""/>
      <w:lvlJc w:val="left"/>
    </w:lvl>
    <w:lvl w:ilvl="6" w:tplc="AC907C22">
      <w:numFmt w:val="decimal"/>
      <w:lvlText w:val=""/>
      <w:lvlJc w:val="left"/>
    </w:lvl>
    <w:lvl w:ilvl="7" w:tplc="86BAEDB6">
      <w:numFmt w:val="decimal"/>
      <w:lvlText w:val=""/>
      <w:lvlJc w:val="left"/>
    </w:lvl>
    <w:lvl w:ilvl="8" w:tplc="0496303C">
      <w:numFmt w:val="decimal"/>
      <w:lvlText w:val=""/>
      <w:lvlJc w:val="left"/>
    </w:lvl>
  </w:abstractNum>
  <w:abstractNum w:abstractNumId="22">
    <w:nsid w:val="00003699"/>
    <w:multiLevelType w:val="hybridMultilevel"/>
    <w:tmpl w:val="AAF85F32"/>
    <w:lvl w:ilvl="0" w:tplc="64F0D8A8">
      <w:start w:val="15"/>
      <w:numFmt w:val="lowerLetter"/>
      <w:lvlText w:val="%1"/>
      <w:lvlJc w:val="left"/>
    </w:lvl>
    <w:lvl w:ilvl="1" w:tplc="5FC2012E">
      <w:numFmt w:val="decimal"/>
      <w:lvlText w:val=""/>
      <w:lvlJc w:val="left"/>
    </w:lvl>
    <w:lvl w:ilvl="2" w:tplc="BDAE6468">
      <w:numFmt w:val="decimal"/>
      <w:lvlText w:val=""/>
      <w:lvlJc w:val="left"/>
    </w:lvl>
    <w:lvl w:ilvl="3" w:tplc="4D8AFF5C">
      <w:numFmt w:val="decimal"/>
      <w:lvlText w:val=""/>
      <w:lvlJc w:val="left"/>
    </w:lvl>
    <w:lvl w:ilvl="4" w:tplc="32A2D4DC">
      <w:numFmt w:val="decimal"/>
      <w:lvlText w:val=""/>
      <w:lvlJc w:val="left"/>
    </w:lvl>
    <w:lvl w:ilvl="5" w:tplc="9B2ECD72">
      <w:numFmt w:val="decimal"/>
      <w:lvlText w:val=""/>
      <w:lvlJc w:val="left"/>
    </w:lvl>
    <w:lvl w:ilvl="6" w:tplc="18DE73BA">
      <w:numFmt w:val="decimal"/>
      <w:lvlText w:val=""/>
      <w:lvlJc w:val="left"/>
    </w:lvl>
    <w:lvl w:ilvl="7" w:tplc="25EAD3E4">
      <w:numFmt w:val="decimal"/>
      <w:lvlText w:val=""/>
      <w:lvlJc w:val="left"/>
    </w:lvl>
    <w:lvl w:ilvl="8" w:tplc="4D7E4366">
      <w:numFmt w:val="decimal"/>
      <w:lvlText w:val=""/>
      <w:lvlJc w:val="left"/>
    </w:lvl>
  </w:abstractNum>
  <w:abstractNum w:abstractNumId="23">
    <w:nsid w:val="00003A9E"/>
    <w:multiLevelType w:val="hybridMultilevel"/>
    <w:tmpl w:val="5E7057D2"/>
    <w:lvl w:ilvl="0" w:tplc="75D4D53C">
      <w:start w:val="15"/>
      <w:numFmt w:val="lowerLetter"/>
      <w:lvlText w:val="%1"/>
      <w:lvlJc w:val="left"/>
    </w:lvl>
    <w:lvl w:ilvl="1" w:tplc="09A41324">
      <w:numFmt w:val="decimal"/>
      <w:lvlText w:val=""/>
      <w:lvlJc w:val="left"/>
    </w:lvl>
    <w:lvl w:ilvl="2" w:tplc="890AD41E">
      <w:numFmt w:val="decimal"/>
      <w:lvlText w:val=""/>
      <w:lvlJc w:val="left"/>
    </w:lvl>
    <w:lvl w:ilvl="3" w:tplc="09CC4198">
      <w:numFmt w:val="decimal"/>
      <w:lvlText w:val=""/>
      <w:lvlJc w:val="left"/>
    </w:lvl>
    <w:lvl w:ilvl="4" w:tplc="D8E8CB16">
      <w:numFmt w:val="decimal"/>
      <w:lvlText w:val=""/>
      <w:lvlJc w:val="left"/>
    </w:lvl>
    <w:lvl w:ilvl="5" w:tplc="912CE37A">
      <w:numFmt w:val="decimal"/>
      <w:lvlText w:val=""/>
      <w:lvlJc w:val="left"/>
    </w:lvl>
    <w:lvl w:ilvl="6" w:tplc="8076CD58">
      <w:numFmt w:val="decimal"/>
      <w:lvlText w:val=""/>
      <w:lvlJc w:val="left"/>
    </w:lvl>
    <w:lvl w:ilvl="7" w:tplc="50567764">
      <w:numFmt w:val="decimal"/>
      <w:lvlText w:val=""/>
      <w:lvlJc w:val="left"/>
    </w:lvl>
    <w:lvl w:ilvl="8" w:tplc="CD7831A6">
      <w:numFmt w:val="decimal"/>
      <w:lvlText w:val=""/>
      <w:lvlJc w:val="left"/>
    </w:lvl>
  </w:abstractNum>
  <w:abstractNum w:abstractNumId="24">
    <w:nsid w:val="00003BF6"/>
    <w:multiLevelType w:val="hybridMultilevel"/>
    <w:tmpl w:val="C9625AF4"/>
    <w:lvl w:ilvl="0" w:tplc="CC1C01D6">
      <w:start w:val="15"/>
      <w:numFmt w:val="lowerLetter"/>
      <w:lvlText w:val="%1"/>
      <w:lvlJc w:val="left"/>
    </w:lvl>
    <w:lvl w:ilvl="1" w:tplc="BD2CF344">
      <w:numFmt w:val="decimal"/>
      <w:lvlText w:val=""/>
      <w:lvlJc w:val="left"/>
    </w:lvl>
    <w:lvl w:ilvl="2" w:tplc="1CA68CB4">
      <w:numFmt w:val="decimal"/>
      <w:lvlText w:val=""/>
      <w:lvlJc w:val="left"/>
    </w:lvl>
    <w:lvl w:ilvl="3" w:tplc="801C4A02">
      <w:numFmt w:val="decimal"/>
      <w:lvlText w:val=""/>
      <w:lvlJc w:val="left"/>
    </w:lvl>
    <w:lvl w:ilvl="4" w:tplc="936861F4">
      <w:numFmt w:val="decimal"/>
      <w:lvlText w:val=""/>
      <w:lvlJc w:val="left"/>
    </w:lvl>
    <w:lvl w:ilvl="5" w:tplc="53E6096E">
      <w:numFmt w:val="decimal"/>
      <w:lvlText w:val=""/>
      <w:lvlJc w:val="left"/>
    </w:lvl>
    <w:lvl w:ilvl="6" w:tplc="110C639E">
      <w:numFmt w:val="decimal"/>
      <w:lvlText w:val=""/>
      <w:lvlJc w:val="left"/>
    </w:lvl>
    <w:lvl w:ilvl="7" w:tplc="330A599C">
      <w:numFmt w:val="decimal"/>
      <w:lvlText w:val=""/>
      <w:lvlJc w:val="left"/>
    </w:lvl>
    <w:lvl w:ilvl="8" w:tplc="092EA696">
      <w:numFmt w:val="decimal"/>
      <w:lvlText w:val=""/>
      <w:lvlJc w:val="left"/>
    </w:lvl>
  </w:abstractNum>
  <w:abstractNum w:abstractNumId="25">
    <w:nsid w:val="00003E12"/>
    <w:multiLevelType w:val="hybridMultilevel"/>
    <w:tmpl w:val="A5F8CCE0"/>
    <w:lvl w:ilvl="0" w:tplc="5E241738">
      <w:start w:val="2"/>
      <w:numFmt w:val="lowerRoman"/>
      <w:lvlText w:val="%1."/>
      <w:lvlJc w:val="left"/>
    </w:lvl>
    <w:lvl w:ilvl="1" w:tplc="3E50F962">
      <w:numFmt w:val="decimal"/>
      <w:lvlText w:val=""/>
      <w:lvlJc w:val="left"/>
    </w:lvl>
    <w:lvl w:ilvl="2" w:tplc="DBF4A446">
      <w:numFmt w:val="decimal"/>
      <w:lvlText w:val=""/>
      <w:lvlJc w:val="left"/>
    </w:lvl>
    <w:lvl w:ilvl="3" w:tplc="C2ACF43E">
      <w:numFmt w:val="decimal"/>
      <w:lvlText w:val=""/>
      <w:lvlJc w:val="left"/>
    </w:lvl>
    <w:lvl w:ilvl="4" w:tplc="A30A5EB0">
      <w:numFmt w:val="decimal"/>
      <w:lvlText w:val=""/>
      <w:lvlJc w:val="left"/>
    </w:lvl>
    <w:lvl w:ilvl="5" w:tplc="E00CE3BA">
      <w:numFmt w:val="decimal"/>
      <w:lvlText w:val=""/>
      <w:lvlJc w:val="left"/>
    </w:lvl>
    <w:lvl w:ilvl="6" w:tplc="FD3EF0D0">
      <w:numFmt w:val="decimal"/>
      <w:lvlText w:val=""/>
      <w:lvlJc w:val="left"/>
    </w:lvl>
    <w:lvl w:ilvl="7" w:tplc="EE2256FA">
      <w:numFmt w:val="decimal"/>
      <w:lvlText w:val=""/>
      <w:lvlJc w:val="left"/>
    </w:lvl>
    <w:lvl w:ilvl="8" w:tplc="32C2BBD6">
      <w:numFmt w:val="decimal"/>
      <w:lvlText w:val=""/>
      <w:lvlJc w:val="left"/>
    </w:lvl>
  </w:abstractNum>
  <w:abstractNum w:abstractNumId="26">
    <w:nsid w:val="00003EF6"/>
    <w:multiLevelType w:val="hybridMultilevel"/>
    <w:tmpl w:val="8E54BE2C"/>
    <w:lvl w:ilvl="0" w:tplc="26EED986">
      <w:start w:val="15"/>
      <w:numFmt w:val="lowerLetter"/>
      <w:lvlText w:val="%1"/>
      <w:lvlJc w:val="left"/>
    </w:lvl>
    <w:lvl w:ilvl="1" w:tplc="97FE7A64">
      <w:numFmt w:val="decimal"/>
      <w:lvlText w:val=""/>
      <w:lvlJc w:val="left"/>
    </w:lvl>
    <w:lvl w:ilvl="2" w:tplc="C554B6C6">
      <w:numFmt w:val="decimal"/>
      <w:lvlText w:val=""/>
      <w:lvlJc w:val="left"/>
    </w:lvl>
    <w:lvl w:ilvl="3" w:tplc="6A98C4E8">
      <w:numFmt w:val="decimal"/>
      <w:lvlText w:val=""/>
      <w:lvlJc w:val="left"/>
    </w:lvl>
    <w:lvl w:ilvl="4" w:tplc="6F4E966C">
      <w:numFmt w:val="decimal"/>
      <w:lvlText w:val=""/>
      <w:lvlJc w:val="left"/>
    </w:lvl>
    <w:lvl w:ilvl="5" w:tplc="1348330E">
      <w:numFmt w:val="decimal"/>
      <w:lvlText w:val=""/>
      <w:lvlJc w:val="left"/>
    </w:lvl>
    <w:lvl w:ilvl="6" w:tplc="F0FEE206">
      <w:numFmt w:val="decimal"/>
      <w:lvlText w:val=""/>
      <w:lvlJc w:val="left"/>
    </w:lvl>
    <w:lvl w:ilvl="7" w:tplc="7D56E42A">
      <w:numFmt w:val="decimal"/>
      <w:lvlText w:val=""/>
      <w:lvlJc w:val="left"/>
    </w:lvl>
    <w:lvl w:ilvl="8" w:tplc="DA78BE4C">
      <w:numFmt w:val="decimal"/>
      <w:lvlText w:val=""/>
      <w:lvlJc w:val="left"/>
    </w:lvl>
  </w:abstractNum>
  <w:abstractNum w:abstractNumId="27">
    <w:nsid w:val="0000409D"/>
    <w:multiLevelType w:val="hybridMultilevel"/>
    <w:tmpl w:val="55143858"/>
    <w:lvl w:ilvl="0" w:tplc="07A6EC82">
      <w:start w:val="15"/>
      <w:numFmt w:val="lowerLetter"/>
      <w:lvlText w:val="%1"/>
      <w:lvlJc w:val="left"/>
    </w:lvl>
    <w:lvl w:ilvl="1" w:tplc="BA00165C">
      <w:numFmt w:val="decimal"/>
      <w:lvlText w:val=""/>
      <w:lvlJc w:val="left"/>
    </w:lvl>
    <w:lvl w:ilvl="2" w:tplc="0BB0CE80">
      <w:numFmt w:val="decimal"/>
      <w:lvlText w:val=""/>
      <w:lvlJc w:val="left"/>
    </w:lvl>
    <w:lvl w:ilvl="3" w:tplc="AB0A18DA">
      <w:numFmt w:val="decimal"/>
      <w:lvlText w:val=""/>
      <w:lvlJc w:val="left"/>
    </w:lvl>
    <w:lvl w:ilvl="4" w:tplc="CD8648DC">
      <w:numFmt w:val="decimal"/>
      <w:lvlText w:val=""/>
      <w:lvlJc w:val="left"/>
    </w:lvl>
    <w:lvl w:ilvl="5" w:tplc="B344B3B2">
      <w:numFmt w:val="decimal"/>
      <w:lvlText w:val=""/>
      <w:lvlJc w:val="left"/>
    </w:lvl>
    <w:lvl w:ilvl="6" w:tplc="2FB0F87E">
      <w:numFmt w:val="decimal"/>
      <w:lvlText w:val=""/>
      <w:lvlJc w:val="left"/>
    </w:lvl>
    <w:lvl w:ilvl="7" w:tplc="A6325506">
      <w:numFmt w:val="decimal"/>
      <w:lvlText w:val=""/>
      <w:lvlJc w:val="left"/>
    </w:lvl>
    <w:lvl w:ilvl="8" w:tplc="31447E9A">
      <w:numFmt w:val="decimal"/>
      <w:lvlText w:val=""/>
      <w:lvlJc w:val="left"/>
    </w:lvl>
  </w:abstractNum>
  <w:abstractNum w:abstractNumId="28">
    <w:nsid w:val="00004230"/>
    <w:multiLevelType w:val="hybridMultilevel"/>
    <w:tmpl w:val="9B14FF28"/>
    <w:lvl w:ilvl="0" w:tplc="4FD2799C">
      <w:start w:val="15"/>
      <w:numFmt w:val="lowerLetter"/>
      <w:lvlText w:val="%1"/>
      <w:lvlJc w:val="left"/>
    </w:lvl>
    <w:lvl w:ilvl="1" w:tplc="F3D2506E">
      <w:numFmt w:val="decimal"/>
      <w:lvlText w:val=""/>
      <w:lvlJc w:val="left"/>
    </w:lvl>
    <w:lvl w:ilvl="2" w:tplc="05E696B8">
      <w:numFmt w:val="decimal"/>
      <w:lvlText w:val=""/>
      <w:lvlJc w:val="left"/>
    </w:lvl>
    <w:lvl w:ilvl="3" w:tplc="93FA6F2A">
      <w:numFmt w:val="decimal"/>
      <w:lvlText w:val=""/>
      <w:lvlJc w:val="left"/>
    </w:lvl>
    <w:lvl w:ilvl="4" w:tplc="14849052">
      <w:numFmt w:val="decimal"/>
      <w:lvlText w:val=""/>
      <w:lvlJc w:val="left"/>
    </w:lvl>
    <w:lvl w:ilvl="5" w:tplc="37BC975E">
      <w:numFmt w:val="decimal"/>
      <w:lvlText w:val=""/>
      <w:lvlJc w:val="left"/>
    </w:lvl>
    <w:lvl w:ilvl="6" w:tplc="9AA08C42">
      <w:numFmt w:val="decimal"/>
      <w:lvlText w:val=""/>
      <w:lvlJc w:val="left"/>
    </w:lvl>
    <w:lvl w:ilvl="7" w:tplc="2466AEF4">
      <w:numFmt w:val="decimal"/>
      <w:lvlText w:val=""/>
      <w:lvlJc w:val="left"/>
    </w:lvl>
    <w:lvl w:ilvl="8" w:tplc="57BEA80C">
      <w:numFmt w:val="decimal"/>
      <w:lvlText w:val=""/>
      <w:lvlJc w:val="left"/>
    </w:lvl>
  </w:abstractNum>
  <w:abstractNum w:abstractNumId="29">
    <w:nsid w:val="00004944"/>
    <w:multiLevelType w:val="hybridMultilevel"/>
    <w:tmpl w:val="AB38248A"/>
    <w:lvl w:ilvl="0" w:tplc="454E226C">
      <w:start w:val="15"/>
      <w:numFmt w:val="lowerLetter"/>
      <w:lvlText w:val="%1"/>
      <w:lvlJc w:val="left"/>
    </w:lvl>
    <w:lvl w:ilvl="1" w:tplc="E2022580">
      <w:numFmt w:val="decimal"/>
      <w:lvlText w:val=""/>
      <w:lvlJc w:val="left"/>
    </w:lvl>
    <w:lvl w:ilvl="2" w:tplc="27C6262E">
      <w:numFmt w:val="decimal"/>
      <w:lvlText w:val=""/>
      <w:lvlJc w:val="left"/>
    </w:lvl>
    <w:lvl w:ilvl="3" w:tplc="37B44FA4">
      <w:numFmt w:val="decimal"/>
      <w:lvlText w:val=""/>
      <w:lvlJc w:val="left"/>
    </w:lvl>
    <w:lvl w:ilvl="4" w:tplc="9D649334">
      <w:numFmt w:val="decimal"/>
      <w:lvlText w:val=""/>
      <w:lvlJc w:val="left"/>
    </w:lvl>
    <w:lvl w:ilvl="5" w:tplc="D312178E">
      <w:numFmt w:val="decimal"/>
      <w:lvlText w:val=""/>
      <w:lvlJc w:val="left"/>
    </w:lvl>
    <w:lvl w:ilvl="6" w:tplc="F0BC1CF8">
      <w:numFmt w:val="decimal"/>
      <w:lvlText w:val=""/>
      <w:lvlJc w:val="left"/>
    </w:lvl>
    <w:lvl w:ilvl="7" w:tplc="CFDA9996">
      <w:numFmt w:val="decimal"/>
      <w:lvlText w:val=""/>
      <w:lvlJc w:val="left"/>
    </w:lvl>
    <w:lvl w:ilvl="8" w:tplc="91EC7F54">
      <w:numFmt w:val="decimal"/>
      <w:lvlText w:val=""/>
      <w:lvlJc w:val="left"/>
    </w:lvl>
  </w:abstractNum>
  <w:abstractNum w:abstractNumId="30">
    <w:nsid w:val="00004B40"/>
    <w:multiLevelType w:val="hybridMultilevel"/>
    <w:tmpl w:val="A5BCA3C2"/>
    <w:lvl w:ilvl="0" w:tplc="D80607FA">
      <w:start w:val="1"/>
      <w:numFmt w:val="decimal"/>
      <w:lvlText w:val="%1."/>
      <w:lvlJc w:val="left"/>
    </w:lvl>
    <w:lvl w:ilvl="1" w:tplc="72C6B760">
      <w:numFmt w:val="decimal"/>
      <w:lvlText w:val=""/>
      <w:lvlJc w:val="left"/>
    </w:lvl>
    <w:lvl w:ilvl="2" w:tplc="4F74A928">
      <w:numFmt w:val="decimal"/>
      <w:lvlText w:val=""/>
      <w:lvlJc w:val="left"/>
    </w:lvl>
    <w:lvl w:ilvl="3" w:tplc="D3002A66">
      <w:numFmt w:val="decimal"/>
      <w:lvlText w:val=""/>
      <w:lvlJc w:val="left"/>
    </w:lvl>
    <w:lvl w:ilvl="4" w:tplc="0576EBF0">
      <w:numFmt w:val="decimal"/>
      <w:lvlText w:val=""/>
      <w:lvlJc w:val="left"/>
    </w:lvl>
    <w:lvl w:ilvl="5" w:tplc="14347EE4">
      <w:numFmt w:val="decimal"/>
      <w:lvlText w:val=""/>
      <w:lvlJc w:val="left"/>
    </w:lvl>
    <w:lvl w:ilvl="6" w:tplc="6136C074">
      <w:numFmt w:val="decimal"/>
      <w:lvlText w:val=""/>
      <w:lvlJc w:val="left"/>
    </w:lvl>
    <w:lvl w:ilvl="7" w:tplc="99C0F03C">
      <w:numFmt w:val="decimal"/>
      <w:lvlText w:val=""/>
      <w:lvlJc w:val="left"/>
    </w:lvl>
    <w:lvl w:ilvl="8" w:tplc="B9EC28CC">
      <w:numFmt w:val="decimal"/>
      <w:lvlText w:val=""/>
      <w:lvlJc w:val="left"/>
    </w:lvl>
  </w:abstractNum>
  <w:abstractNum w:abstractNumId="31">
    <w:nsid w:val="00004CAD"/>
    <w:multiLevelType w:val="hybridMultilevel"/>
    <w:tmpl w:val="D3BE96FC"/>
    <w:lvl w:ilvl="0" w:tplc="B3A8CDD8">
      <w:start w:val="1"/>
      <w:numFmt w:val="bullet"/>
      <w:lvlText w:val=""/>
      <w:lvlJc w:val="left"/>
    </w:lvl>
    <w:lvl w:ilvl="1" w:tplc="50AC6A92">
      <w:numFmt w:val="decimal"/>
      <w:lvlText w:val=""/>
      <w:lvlJc w:val="left"/>
    </w:lvl>
    <w:lvl w:ilvl="2" w:tplc="C3508BD8">
      <w:numFmt w:val="decimal"/>
      <w:lvlText w:val=""/>
      <w:lvlJc w:val="left"/>
    </w:lvl>
    <w:lvl w:ilvl="3" w:tplc="6BA075B2">
      <w:numFmt w:val="decimal"/>
      <w:lvlText w:val=""/>
      <w:lvlJc w:val="left"/>
    </w:lvl>
    <w:lvl w:ilvl="4" w:tplc="9C7E31BE">
      <w:numFmt w:val="decimal"/>
      <w:lvlText w:val=""/>
      <w:lvlJc w:val="left"/>
    </w:lvl>
    <w:lvl w:ilvl="5" w:tplc="A76A0DC8">
      <w:numFmt w:val="decimal"/>
      <w:lvlText w:val=""/>
      <w:lvlJc w:val="left"/>
    </w:lvl>
    <w:lvl w:ilvl="6" w:tplc="2760DD74">
      <w:numFmt w:val="decimal"/>
      <w:lvlText w:val=""/>
      <w:lvlJc w:val="left"/>
    </w:lvl>
    <w:lvl w:ilvl="7" w:tplc="5EA8C81A">
      <w:numFmt w:val="decimal"/>
      <w:lvlText w:val=""/>
      <w:lvlJc w:val="left"/>
    </w:lvl>
    <w:lvl w:ilvl="8" w:tplc="0A0E17E4">
      <w:numFmt w:val="decimal"/>
      <w:lvlText w:val=""/>
      <w:lvlJc w:val="left"/>
    </w:lvl>
  </w:abstractNum>
  <w:abstractNum w:abstractNumId="32">
    <w:nsid w:val="00004DF2"/>
    <w:multiLevelType w:val="hybridMultilevel"/>
    <w:tmpl w:val="B80AD420"/>
    <w:lvl w:ilvl="0" w:tplc="7F0095DA">
      <w:start w:val="15"/>
      <w:numFmt w:val="lowerLetter"/>
      <w:lvlText w:val="%1"/>
      <w:lvlJc w:val="left"/>
    </w:lvl>
    <w:lvl w:ilvl="1" w:tplc="451CAAC6">
      <w:numFmt w:val="decimal"/>
      <w:lvlText w:val=""/>
      <w:lvlJc w:val="left"/>
    </w:lvl>
    <w:lvl w:ilvl="2" w:tplc="E06E5CB0">
      <w:numFmt w:val="decimal"/>
      <w:lvlText w:val=""/>
      <w:lvlJc w:val="left"/>
    </w:lvl>
    <w:lvl w:ilvl="3" w:tplc="4FDABCF6">
      <w:numFmt w:val="decimal"/>
      <w:lvlText w:val=""/>
      <w:lvlJc w:val="left"/>
    </w:lvl>
    <w:lvl w:ilvl="4" w:tplc="C204CD24">
      <w:numFmt w:val="decimal"/>
      <w:lvlText w:val=""/>
      <w:lvlJc w:val="left"/>
    </w:lvl>
    <w:lvl w:ilvl="5" w:tplc="7012BD94">
      <w:numFmt w:val="decimal"/>
      <w:lvlText w:val=""/>
      <w:lvlJc w:val="left"/>
    </w:lvl>
    <w:lvl w:ilvl="6" w:tplc="898656F4">
      <w:numFmt w:val="decimal"/>
      <w:lvlText w:val=""/>
      <w:lvlJc w:val="left"/>
    </w:lvl>
    <w:lvl w:ilvl="7" w:tplc="409E62AE">
      <w:numFmt w:val="decimal"/>
      <w:lvlText w:val=""/>
      <w:lvlJc w:val="left"/>
    </w:lvl>
    <w:lvl w:ilvl="8" w:tplc="16366FAC">
      <w:numFmt w:val="decimal"/>
      <w:lvlText w:val=""/>
      <w:lvlJc w:val="left"/>
    </w:lvl>
  </w:abstractNum>
  <w:abstractNum w:abstractNumId="33">
    <w:nsid w:val="00005422"/>
    <w:multiLevelType w:val="hybridMultilevel"/>
    <w:tmpl w:val="4C5E0F4C"/>
    <w:lvl w:ilvl="0" w:tplc="1FC084A8">
      <w:start w:val="15"/>
      <w:numFmt w:val="lowerLetter"/>
      <w:lvlText w:val="%1"/>
      <w:lvlJc w:val="left"/>
    </w:lvl>
    <w:lvl w:ilvl="1" w:tplc="8A4CF0EC">
      <w:numFmt w:val="decimal"/>
      <w:lvlText w:val=""/>
      <w:lvlJc w:val="left"/>
    </w:lvl>
    <w:lvl w:ilvl="2" w:tplc="36B668D0">
      <w:numFmt w:val="decimal"/>
      <w:lvlText w:val=""/>
      <w:lvlJc w:val="left"/>
    </w:lvl>
    <w:lvl w:ilvl="3" w:tplc="848C4F92">
      <w:numFmt w:val="decimal"/>
      <w:lvlText w:val=""/>
      <w:lvlJc w:val="left"/>
    </w:lvl>
    <w:lvl w:ilvl="4" w:tplc="2C02D1E4">
      <w:numFmt w:val="decimal"/>
      <w:lvlText w:val=""/>
      <w:lvlJc w:val="left"/>
    </w:lvl>
    <w:lvl w:ilvl="5" w:tplc="A0789C66">
      <w:numFmt w:val="decimal"/>
      <w:lvlText w:val=""/>
      <w:lvlJc w:val="left"/>
    </w:lvl>
    <w:lvl w:ilvl="6" w:tplc="97D8B87E">
      <w:numFmt w:val="decimal"/>
      <w:lvlText w:val=""/>
      <w:lvlJc w:val="left"/>
    </w:lvl>
    <w:lvl w:ilvl="7" w:tplc="53A65E3E">
      <w:numFmt w:val="decimal"/>
      <w:lvlText w:val=""/>
      <w:lvlJc w:val="left"/>
    </w:lvl>
    <w:lvl w:ilvl="8" w:tplc="0B5AC41A">
      <w:numFmt w:val="decimal"/>
      <w:lvlText w:val=""/>
      <w:lvlJc w:val="left"/>
    </w:lvl>
  </w:abstractNum>
  <w:abstractNum w:abstractNumId="34">
    <w:nsid w:val="000056AE"/>
    <w:multiLevelType w:val="hybridMultilevel"/>
    <w:tmpl w:val="EFF2BF20"/>
    <w:lvl w:ilvl="0" w:tplc="CD4C85AA">
      <w:start w:val="1"/>
      <w:numFmt w:val="bullet"/>
      <w:lvlText w:val=""/>
      <w:lvlJc w:val="left"/>
    </w:lvl>
    <w:lvl w:ilvl="1" w:tplc="2D522132">
      <w:numFmt w:val="decimal"/>
      <w:lvlText w:val=""/>
      <w:lvlJc w:val="left"/>
    </w:lvl>
    <w:lvl w:ilvl="2" w:tplc="056A36F4">
      <w:numFmt w:val="decimal"/>
      <w:lvlText w:val=""/>
      <w:lvlJc w:val="left"/>
    </w:lvl>
    <w:lvl w:ilvl="3" w:tplc="98B4C4B8">
      <w:numFmt w:val="decimal"/>
      <w:lvlText w:val=""/>
      <w:lvlJc w:val="left"/>
    </w:lvl>
    <w:lvl w:ilvl="4" w:tplc="5DA85CDC">
      <w:numFmt w:val="decimal"/>
      <w:lvlText w:val=""/>
      <w:lvlJc w:val="left"/>
    </w:lvl>
    <w:lvl w:ilvl="5" w:tplc="C3E22F5A">
      <w:numFmt w:val="decimal"/>
      <w:lvlText w:val=""/>
      <w:lvlJc w:val="left"/>
    </w:lvl>
    <w:lvl w:ilvl="6" w:tplc="180619C8">
      <w:numFmt w:val="decimal"/>
      <w:lvlText w:val=""/>
      <w:lvlJc w:val="left"/>
    </w:lvl>
    <w:lvl w:ilvl="7" w:tplc="6FC42EC4">
      <w:numFmt w:val="decimal"/>
      <w:lvlText w:val=""/>
      <w:lvlJc w:val="left"/>
    </w:lvl>
    <w:lvl w:ilvl="8" w:tplc="8E222640">
      <w:numFmt w:val="decimal"/>
      <w:lvlText w:val=""/>
      <w:lvlJc w:val="left"/>
    </w:lvl>
  </w:abstractNum>
  <w:abstractNum w:abstractNumId="35">
    <w:nsid w:val="00005772"/>
    <w:multiLevelType w:val="hybridMultilevel"/>
    <w:tmpl w:val="6F825754"/>
    <w:lvl w:ilvl="0" w:tplc="B47ECB36">
      <w:start w:val="15"/>
      <w:numFmt w:val="lowerLetter"/>
      <w:lvlText w:val="%1"/>
      <w:lvlJc w:val="left"/>
    </w:lvl>
    <w:lvl w:ilvl="1" w:tplc="6F3CC370">
      <w:numFmt w:val="decimal"/>
      <w:lvlText w:val=""/>
      <w:lvlJc w:val="left"/>
    </w:lvl>
    <w:lvl w:ilvl="2" w:tplc="450679D4">
      <w:numFmt w:val="decimal"/>
      <w:lvlText w:val=""/>
      <w:lvlJc w:val="left"/>
    </w:lvl>
    <w:lvl w:ilvl="3" w:tplc="36A8556E">
      <w:numFmt w:val="decimal"/>
      <w:lvlText w:val=""/>
      <w:lvlJc w:val="left"/>
    </w:lvl>
    <w:lvl w:ilvl="4" w:tplc="EF7CF7D8">
      <w:numFmt w:val="decimal"/>
      <w:lvlText w:val=""/>
      <w:lvlJc w:val="left"/>
    </w:lvl>
    <w:lvl w:ilvl="5" w:tplc="B4DE2FD4">
      <w:numFmt w:val="decimal"/>
      <w:lvlText w:val=""/>
      <w:lvlJc w:val="left"/>
    </w:lvl>
    <w:lvl w:ilvl="6" w:tplc="37146EA8">
      <w:numFmt w:val="decimal"/>
      <w:lvlText w:val=""/>
      <w:lvlJc w:val="left"/>
    </w:lvl>
    <w:lvl w:ilvl="7" w:tplc="A17C8B3C">
      <w:numFmt w:val="decimal"/>
      <w:lvlText w:val=""/>
      <w:lvlJc w:val="left"/>
    </w:lvl>
    <w:lvl w:ilvl="8" w:tplc="28BC2ADC">
      <w:numFmt w:val="decimal"/>
      <w:lvlText w:val=""/>
      <w:lvlJc w:val="left"/>
    </w:lvl>
  </w:abstractNum>
  <w:abstractNum w:abstractNumId="36">
    <w:nsid w:val="00005878"/>
    <w:multiLevelType w:val="hybridMultilevel"/>
    <w:tmpl w:val="6E7E36A0"/>
    <w:lvl w:ilvl="0" w:tplc="EA181944">
      <w:start w:val="1"/>
      <w:numFmt w:val="bullet"/>
      <w:lvlText w:val=""/>
      <w:lvlJc w:val="left"/>
    </w:lvl>
    <w:lvl w:ilvl="1" w:tplc="B404B582">
      <w:numFmt w:val="decimal"/>
      <w:lvlText w:val=""/>
      <w:lvlJc w:val="left"/>
    </w:lvl>
    <w:lvl w:ilvl="2" w:tplc="CACA2D66">
      <w:numFmt w:val="decimal"/>
      <w:lvlText w:val=""/>
      <w:lvlJc w:val="left"/>
    </w:lvl>
    <w:lvl w:ilvl="3" w:tplc="2E167932">
      <w:numFmt w:val="decimal"/>
      <w:lvlText w:val=""/>
      <w:lvlJc w:val="left"/>
    </w:lvl>
    <w:lvl w:ilvl="4" w:tplc="16A63F3A">
      <w:numFmt w:val="decimal"/>
      <w:lvlText w:val=""/>
      <w:lvlJc w:val="left"/>
    </w:lvl>
    <w:lvl w:ilvl="5" w:tplc="293C25DE">
      <w:numFmt w:val="decimal"/>
      <w:lvlText w:val=""/>
      <w:lvlJc w:val="left"/>
    </w:lvl>
    <w:lvl w:ilvl="6" w:tplc="0B3669B4">
      <w:numFmt w:val="decimal"/>
      <w:lvlText w:val=""/>
      <w:lvlJc w:val="left"/>
    </w:lvl>
    <w:lvl w:ilvl="7" w:tplc="AAFE8310">
      <w:numFmt w:val="decimal"/>
      <w:lvlText w:val=""/>
      <w:lvlJc w:val="left"/>
    </w:lvl>
    <w:lvl w:ilvl="8" w:tplc="89D06064">
      <w:numFmt w:val="decimal"/>
      <w:lvlText w:val=""/>
      <w:lvlJc w:val="left"/>
    </w:lvl>
  </w:abstractNum>
  <w:abstractNum w:abstractNumId="37">
    <w:nsid w:val="000058B0"/>
    <w:multiLevelType w:val="hybridMultilevel"/>
    <w:tmpl w:val="95E89046"/>
    <w:lvl w:ilvl="0" w:tplc="40242A62">
      <w:start w:val="15"/>
      <w:numFmt w:val="lowerLetter"/>
      <w:lvlText w:val="%1"/>
      <w:lvlJc w:val="left"/>
    </w:lvl>
    <w:lvl w:ilvl="1" w:tplc="65CCC220">
      <w:numFmt w:val="decimal"/>
      <w:lvlText w:val=""/>
      <w:lvlJc w:val="left"/>
    </w:lvl>
    <w:lvl w:ilvl="2" w:tplc="B62AFC18">
      <w:numFmt w:val="decimal"/>
      <w:lvlText w:val=""/>
      <w:lvlJc w:val="left"/>
    </w:lvl>
    <w:lvl w:ilvl="3" w:tplc="E7566530">
      <w:numFmt w:val="decimal"/>
      <w:lvlText w:val=""/>
      <w:lvlJc w:val="left"/>
    </w:lvl>
    <w:lvl w:ilvl="4" w:tplc="7346D186">
      <w:numFmt w:val="decimal"/>
      <w:lvlText w:val=""/>
      <w:lvlJc w:val="left"/>
    </w:lvl>
    <w:lvl w:ilvl="5" w:tplc="A6BAC630">
      <w:numFmt w:val="decimal"/>
      <w:lvlText w:val=""/>
      <w:lvlJc w:val="left"/>
    </w:lvl>
    <w:lvl w:ilvl="6" w:tplc="91ECA6C0">
      <w:numFmt w:val="decimal"/>
      <w:lvlText w:val=""/>
      <w:lvlJc w:val="left"/>
    </w:lvl>
    <w:lvl w:ilvl="7" w:tplc="9E6C0312">
      <w:numFmt w:val="decimal"/>
      <w:lvlText w:val=""/>
      <w:lvlJc w:val="left"/>
    </w:lvl>
    <w:lvl w:ilvl="8" w:tplc="0FBCF22C">
      <w:numFmt w:val="decimal"/>
      <w:lvlText w:val=""/>
      <w:lvlJc w:val="left"/>
    </w:lvl>
  </w:abstractNum>
  <w:abstractNum w:abstractNumId="38">
    <w:nsid w:val="00005991"/>
    <w:multiLevelType w:val="hybridMultilevel"/>
    <w:tmpl w:val="044C2302"/>
    <w:lvl w:ilvl="0" w:tplc="514A11F6">
      <w:start w:val="15"/>
      <w:numFmt w:val="lowerLetter"/>
      <w:lvlText w:val="%1"/>
      <w:lvlJc w:val="left"/>
    </w:lvl>
    <w:lvl w:ilvl="1" w:tplc="7E948C3E">
      <w:numFmt w:val="decimal"/>
      <w:lvlText w:val=""/>
      <w:lvlJc w:val="left"/>
    </w:lvl>
    <w:lvl w:ilvl="2" w:tplc="9EC2DFD4">
      <w:numFmt w:val="decimal"/>
      <w:lvlText w:val=""/>
      <w:lvlJc w:val="left"/>
    </w:lvl>
    <w:lvl w:ilvl="3" w:tplc="8A788F9C">
      <w:numFmt w:val="decimal"/>
      <w:lvlText w:val=""/>
      <w:lvlJc w:val="left"/>
    </w:lvl>
    <w:lvl w:ilvl="4" w:tplc="F4002BD0">
      <w:numFmt w:val="decimal"/>
      <w:lvlText w:val=""/>
      <w:lvlJc w:val="left"/>
    </w:lvl>
    <w:lvl w:ilvl="5" w:tplc="2A322F54">
      <w:numFmt w:val="decimal"/>
      <w:lvlText w:val=""/>
      <w:lvlJc w:val="left"/>
    </w:lvl>
    <w:lvl w:ilvl="6" w:tplc="146819E6">
      <w:numFmt w:val="decimal"/>
      <w:lvlText w:val=""/>
      <w:lvlJc w:val="left"/>
    </w:lvl>
    <w:lvl w:ilvl="7" w:tplc="DC8457C4">
      <w:numFmt w:val="decimal"/>
      <w:lvlText w:val=""/>
      <w:lvlJc w:val="left"/>
    </w:lvl>
    <w:lvl w:ilvl="8" w:tplc="4B2E91E4">
      <w:numFmt w:val="decimal"/>
      <w:lvlText w:val=""/>
      <w:lvlJc w:val="left"/>
    </w:lvl>
  </w:abstractNum>
  <w:abstractNum w:abstractNumId="39">
    <w:nsid w:val="00005CFD"/>
    <w:multiLevelType w:val="hybridMultilevel"/>
    <w:tmpl w:val="D0C0DB94"/>
    <w:lvl w:ilvl="0" w:tplc="53CAD45E">
      <w:start w:val="1"/>
      <w:numFmt w:val="bullet"/>
      <w:lvlText w:val=""/>
      <w:lvlJc w:val="left"/>
    </w:lvl>
    <w:lvl w:ilvl="1" w:tplc="BD0E531A">
      <w:numFmt w:val="decimal"/>
      <w:lvlText w:val=""/>
      <w:lvlJc w:val="left"/>
    </w:lvl>
    <w:lvl w:ilvl="2" w:tplc="7C88FBCC">
      <w:numFmt w:val="decimal"/>
      <w:lvlText w:val=""/>
      <w:lvlJc w:val="left"/>
    </w:lvl>
    <w:lvl w:ilvl="3" w:tplc="508A4AF0">
      <w:numFmt w:val="decimal"/>
      <w:lvlText w:val=""/>
      <w:lvlJc w:val="left"/>
    </w:lvl>
    <w:lvl w:ilvl="4" w:tplc="6FC2DC86">
      <w:numFmt w:val="decimal"/>
      <w:lvlText w:val=""/>
      <w:lvlJc w:val="left"/>
    </w:lvl>
    <w:lvl w:ilvl="5" w:tplc="B82CDFDA">
      <w:numFmt w:val="decimal"/>
      <w:lvlText w:val=""/>
      <w:lvlJc w:val="left"/>
    </w:lvl>
    <w:lvl w:ilvl="6" w:tplc="447EED96">
      <w:numFmt w:val="decimal"/>
      <w:lvlText w:val=""/>
      <w:lvlJc w:val="left"/>
    </w:lvl>
    <w:lvl w:ilvl="7" w:tplc="2D4E4EC8">
      <w:numFmt w:val="decimal"/>
      <w:lvlText w:val=""/>
      <w:lvlJc w:val="left"/>
    </w:lvl>
    <w:lvl w:ilvl="8" w:tplc="AC44257E">
      <w:numFmt w:val="decimal"/>
      <w:lvlText w:val=""/>
      <w:lvlJc w:val="left"/>
    </w:lvl>
  </w:abstractNum>
  <w:abstractNum w:abstractNumId="40">
    <w:nsid w:val="00005E14"/>
    <w:multiLevelType w:val="hybridMultilevel"/>
    <w:tmpl w:val="4C863548"/>
    <w:lvl w:ilvl="0" w:tplc="6B8C4864">
      <w:start w:val="15"/>
      <w:numFmt w:val="lowerLetter"/>
      <w:lvlText w:val="%1"/>
      <w:lvlJc w:val="left"/>
    </w:lvl>
    <w:lvl w:ilvl="1" w:tplc="8324A204">
      <w:numFmt w:val="decimal"/>
      <w:lvlText w:val=""/>
      <w:lvlJc w:val="left"/>
    </w:lvl>
    <w:lvl w:ilvl="2" w:tplc="DE224F22">
      <w:numFmt w:val="decimal"/>
      <w:lvlText w:val=""/>
      <w:lvlJc w:val="left"/>
    </w:lvl>
    <w:lvl w:ilvl="3" w:tplc="57B67100">
      <w:numFmt w:val="decimal"/>
      <w:lvlText w:val=""/>
      <w:lvlJc w:val="left"/>
    </w:lvl>
    <w:lvl w:ilvl="4" w:tplc="86862580">
      <w:numFmt w:val="decimal"/>
      <w:lvlText w:val=""/>
      <w:lvlJc w:val="left"/>
    </w:lvl>
    <w:lvl w:ilvl="5" w:tplc="23A4B166">
      <w:numFmt w:val="decimal"/>
      <w:lvlText w:val=""/>
      <w:lvlJc w:val="left"/>
    </w:lvl>
    <w:lvl w:ilvl="6" w:tplc="1CAEA4D8">
      <w:numFmt w:val="decimal"/>
      <w:lvlText w:val=""/>
      <w:lvlJc w:val="left"/>
    </w:lvl>
    <w:lvl w:ilvl="7" w:tplc="7234AE2E">
      <w:numFmt w:val="decimal"/>
      <w:lvlText w:val=""/>
      <w:lvlJc w:val="left"/>
    </w:lvl>
    <w:lvl w:ilvl="8" w:tplc="CB3653A8">
      <w:numFmt w:val="decimal"/>
      <w:lvlText w:val=""/>
      <w:lvlJc w:val="left"/>
    </w:lvl>
  </w:abstractNum>
  <w:abstractNum w:abstractNumId="41">
    <w:nsid w:val="00005F32"/>
    <w:multiLevelType w:val="hybridMultilevel"/>
    <w:tmpl w:val="6E784E34"/>
    <w:lvl w:ilvl="0" w:tplc="A35A2A2C">
      <w:start w:val="15"/>
      <w:numFmt w:val="lowerLetter"/>
      <w:lvlText w:val="%1"/>
      <w:lvlJc w:val="left"/>
    </w:lvl>
    <w:lvl w:ilvl="1" w:tplc="4C6A0F14">
      <w:numFmt w:val="decimal"/>
      <w:lvlText w:val=""/>
      <w:lvlJc w:val="left"/>
    </w:lvl>
    <w:lvl w:ilvl="2" w:tplc="DD70A914">
      <w:numFmt w:val="decimal"/>
      <w:lvlText w:val=""/>
      <w:lvlJc w:val="left"/>
    </w:lvl>
    <w:lvl w:ilvl="3" w:tplc="D2FC9B7E">
      <w:numFmt w:val="decimal"/>
      <w:lvlText w:val=""/>
      <w:lvlJc w:val="left"/>
    </w:lvl>
    <w:lvl w:ilvl="4" w:tplc="A7FAB298">
      <w:numFmt w:val="decimal"/>
      <w:lvlText w:val=""/>
      <w:lvlJc w:val="left"/>
    </w:lvl>
    <w:lvl w:ilvl="5" w:tplc="FC04DC80">
      <w:numFmt w:val="decimal"/>
      <w:lvlText w:val=""/>
      <w:lvlJc w:val="left"/>
    </w:lvl>
    <w:lvl w:ilvl="6" w:tplc="AC6A10EA">
      <w:numFmt w:val="decimal"/>
      <w:lvlText w:val=""/>
      <w:lvlJc w:val="left"/>
    </w:lvl>
    <w:lvl w:ilvl="7" w:tplc="3752A722">
      <w:numFmt w:val="decimal"/>
      <w:lvlText w:val=""/>
      <w:lvlJc w:val="left"/>
    </w:lvl>
    <w:lvl w:ilvl="8" w:tplc="4366F3E8">
      <w:numFmt w:val="decimal"/>
      <w:lvlText w:val=""/>
      <w:lvlJc w:val="left"/>
    </w:lvl>
  </w:abstractNum>
  <w:abstractNum w:abstractNumId="42">
    <w:nsid w:val="00005F49"/>
    <w:multiLevelType w:val="hybridMultilevel"/>
    <w:tmpl w:val="686A1FE2"/>
    <w:lvl w:ilvl="0" w:tplc="76262BFC">
      <w:start w:val="15"/>
      <w:numFmt w:val="lowerLetter"/>
      <w:lvlText w:val="%1"/>
      <w:lvlJc w:val="left"/>
    </w:lvl>
    <w:lvl w:ilvl="1" w:tplc="C0DAE2C6">
      <w:numFmt w:val="decimal"/>
      <w:lvlText w:val=""/>
      <w:lvlJc w:val="left"/>
    </w:lvl>
    <w:lvl w:ilvl="2" w:tplc="8594EAB4">
      <w:numFmt w:val="decimal"/>
      <w:lvlText w:val=""/>
      <w:lvlJc w:val="left"/>
    </w:lvl>
    <w:lvl w:ilvl="3" w:tplc="C37E3B30">
      <w:numFmt w:val="decimal"/>
      <w:lvlText w:val=""/>
      <w:lvlJc w:val="left"/>
    </w:lvl>
    <w:lvl w:ilvl="4" w:tplc="06323066">
      <w:numFmt w:val="decimal"/>
      <w:lvlText w:val=""/>
      <w:lvlJc w:val="left"/>
    </w:lvl>
    <w:lvl w:ilvl="5" w:tplc="34DEB452">
      <w:numFmt w:val="decimal"/>
      <w:lvlText w:val=""/>
      <w:lvlJc w:val="left"/>
    </w:lvl>
    <w:lvl w:ilvl="6" w:tplc="380228FE">
      <w:numFmt w:val="decimal"/>
      <w:lvlText w:val=""/>
      <w:lvlJc w:val="left"/>
    </w:lvl>
    <w:lvl w:ilvl="7" w:tplc="E6608FAC">
      <w:numFmt w:val="decimal"/>
      <w:lvlText w:val=""/>
      <w:lvlJc w:val="left"/>
    </w:lvl>
    <w:lvl w:ilvl="8" w:tplc="3C4ED4E8">
      <w:numFmt w:val="decimal"/>
      <w:lvlText w:val=""/>
      <w:lvlJc w:val="left"/>
    </w:lvl>
  </w:abstractNum>
  <w:abstractNum w:abstractNumId="43">
    <w:nsid w:val="00005F90"/>
    <w:multiLevelType w:val="hybridMultilevel"/>
    <w:tmpl w:val="AD3A2BB4"/>
    <w:lvl w:ilvl="0" w:tplc="DEDE6566">
      <w:start w:val="3"/>
      <w:numFmt w:val="decimal"/>
      <w:lvlText w:val="%1"/>
      <w:lvlJc w:val="left"/>
    </w:lvl>
    <w:lvl w:ilvl="1" w:tplc="909C3CE2">
      <w:numFmt w:val="decimal"/>
      <w:lvlText w:val=""/>
      <w:lvlJc w:val="left"/>
    </w:lvl>
    <w:lvl w:ilvl="2" w:tplc="2FCC29FE">
      <w:numFmt w:val="decimal"/>
      <w:lvlText w:val=""/>
      <w:lvlJc w:val="left"/>
    </w:lvl>
    <w:lvl w:ilvl="3" w:tplc="5D4450B2">
      <w:numFmt w:val="decimal"/>
      <w:lvlText w:val=""/>
      <w:lvlJc w:val="left"/>
    </w:lvl>
    <w:lvl w:ilvl="4" w:tplc="25EC3674">
      <w:numFmt w:val="decimal"/>
      <w:lvlText w:val=""/>
      <w:lvlJc w:val="left"/>
    </w:lvl>
    <w:lvl w:ilvl="5" w:tplc="572ED860">
      <w:numFmt w:val="decimal"/>
      <w:lvlText w:val=""/>
      <w:lvlJc w:val="left"/>
    </w:lvl>
    <w:lvl w:ilvl="6" w:tplc="870A22D4">
      <w:numFmt w:val="decimal"/>
      <w:lvlText w:val=""/>
      <w:lvlJc w:val="left"/>
    </w:lvl>
    <w:lvl w:ilvl="7" w:tplc="74F8D4AC">
      <w:numFmt w:val="decimal"/>
      <w:lvlText w:val=""/>
      <w:lvlJc w:val="left"/>
    </w:lvl>
    <w:lvl w:ilvl="8" w:tplc="63E6C36A">
      <w:numFmt w:val="decimal"/>
      <w:lvlText w:val=""/>
      <w:lvlJc w:val="left"/>
    </w:lvl>
  </w:abstractNum>
  <w:abstractNum w:abstractNumId="44">
    <w:nsid w:val="00006032"/>
    <w:multiLevelType w:val="hybridMultilevel"/>
    <w:tmpl w:val="1EA298CC"/>
    <w:lvl w:ilvl="0" w:tplc="4B30FC2E">
      <w:start w:val="15"/>
      <w:numFmt w:val="lowerLetter"/>
      <w:lvlText w:val="%1"/>
      <w:lvlJc w:val="left"/>
    </w:lvl>
    <w:lvl w:ilvl="1" w:tplc="2804986E">
      <w:numFmt w:val="decimal"/>
      <w:lvlText w:val=""/>
      <w:lvlJc w:val="left"/>
    </w:lvl>
    <w:lvl w:ilvl="2" w:tplc="2504703C">
      <w:numFmt w:val="decimal"/>
      <w:lvlText w:val=""/>
      <w:lvlJc w:val="left"/>
    </w:lvl>
    <w:lvl w:ilvl="3" w:tplc="21A03E7A">
      <w:numFmt w:val="decimal"/>
      <w:lvlText w:val=""/>
      <w:lvlJc w:val="left"/>
    </w:lvl>
    <w:lvl w:ilvl="4" w:tplc="2B9C47B2">
      <w:numFmt w:val="decimal"/>
      <w:lvlText w:val=""/>
      <w:lvlJc w:val="left"/>
    </w:lvl>
    <w:lvl w:ilvl="5" w:tplc="E6B2C8E6">
      <w:numFmt w:val="decimal"/>
      <w:lvlText w:val=""/>
      <w:lvlJc w:val="left"/>
    </w:lvl>
    <w:lvl w:ilvl="6" w:tplc="AFF8701C">
      <w:numFmt w:val="decimal"/>
      <w:lvlText w:val=""/>
      <w:lvlJc w:val="left"/>
    </w:lvl>
    <w:lvl w:ilvl="7" w:tplc="556A1A16">
      <w:numFmt w:val="decimal"/>
      <w:lvlText w:val=""/>
      <w:lvlJc w:val="left"/>
    </w:lvl>
    <w:lvl w:ilvl="8" w:tplc="19E84324">
      <w:numFmt w:val="decimal"/>
      <w:lvlText w:val=""/>
      <w:lvlJc w:val="left"/>
    </w:lvl>
  </w:abstractNum>
  <w:abstractNum w:abstractNumId="45">
    <w:nsid w:val="000066C4"/>
    <w:multiLevelType w:val="hybridMultilevel"/>
    <w:tmpl w:val="F386F876"/>
    <w:lvl w:ilvl="0" w:tplc="908840B0">
      <w:start w:val="15"/>
      <w:numFmt w:val="lowerLetter"/>
      <w:lvlText w:val="%1"/>
      <w:lvlJc w:val="left"/>
    </w:lvl>
    <w:lvl w:ilvl="1" w:tplc="FCF61298">
      <w:numFmt w:val="decimal"/>
      <w:lvlText w:val=""/>
      <w:lvlJc w:val="left"/>
    </w:lvl>
    <w:lvl w:ilvl="2" w:tplc="C00AB4A8">
      <w:numFmt w:val="decimal"/>
      <w:lvlText w:val=""/>
      <w:lvlJc w:val="left"/>
    </w:lvl>
    <w:lvl w:ilvl="3" w:tplc="FE78CA4A">
      <w:numFmt w:val="decimal"/>
      <w:lvlText w:val=""/>
      <w:lvlJc w:val="left"/>
    </w:lvl>
    <w:lvl w:ilvl="4" w:tplc="245C3054">
      <w:numFmt w:val="decimal"/>
      <w:lvlText w:val=""/>
      <w:lvlJc w:val="left"/>
    </w:lvl>
    <w:lvl w:ilvl="5" w:tplc="91DC2D88">
      <w:numFmt w:val="decimal"/>
      <w:lvlText w:val=""/>
      <w:lvlJc w:val="left"/>
    </w:lvl>
    <w:lvl w:ilvl="6" w:tplc="240C6A38">
      <w:numFmt w:val="decimal"/>
      <w:lvlText w:val=""/>
      <w:lvlJc w:val="left"/>
    </w:lvl>
    <w:lvl w:ilvl="7" w:tplc="830E0F24">
      <w:numFmt w:val="decimal"/>
      <w:lvlText w:val=""/>
      <w:lvlJc w:val="left"/>
    </w:lvl>
    <w:lvl w:ilvl="8" w:tplc="1EFC27F0">
      <w:numFmt w:val="decimal"/>
      <w:lvlText w:val=""/>
      <w:lvlJc w:val="left"/>
    </w:lvl>
  </w:abstractNum>
  <w:abstractNum w:abstractNumId="46">
    <w:nsid w:val="00006952"/>
    <w:multiLevelType w:val="hybridMultilevel"/>
    <w:tmpl w:val="14C06A8C"/>
    <w:lvl w:ilvl="0" w:tplc="FC1C5FE4">
      <w:start w:val="1"/>
      <w:numFmt w:val="decimal"/>
      <w:lvlText w:val="%1"/>
      <w:lvlJc w:val="left"/>
    </w:lvl>
    <w:lvl w:ilvl="1" w:tplc="496876D8">
      <w:numFmt w:val="decimal"/>
      <w:lvlText w:val=""/>
      <w:lvlJc w:val="left"/>
    </w:lvl>
    <w:lvl w:ilvl="2" w:tplc="C38EA59A">
      <w:numFmt w:val="decimal"/>
      <w:lvlText w:val=""/>
      <w:lvlJc w:val="left"/>
    </w:lvl>
    <w:lvl w:ilvl="3" w:tplc="915C05B8">
      <w:numFmt w:val="decimal"/>
      <w:lvlText w:val=""/>
      <w:lvlJc w:val="left"/>
    </w:lvl>
    <w:lvl w:ilvl="4" w:tplc="C4E894A0">
      <w:numFmt w:val="decimal"/>
      <w:lvlText w:val=""/>
      <w:lvlJc w:val="left"/>
    </w:lvl>
    <w:lvl w:ilvl="5" w:tplc="6C405822">
      <w:numFmt w:val="decimal"/>
      <w:lvlText w:val=""/>
      <w:lvlJc w:val="left"/>
    </w:lvl>
    <w:lvl w:ilvl="6" w:tplc="A64EA906">
      <w:numFmt w:val="decimal"/>
      <w:lvlText w:val=""/>
      <w:lvlJc w:val="left"/>
    </w:lvl>
    <w:lvl w:ilvl="7" w:tplc="EB0A5E0C">
      <w:numFmt w:val="decimal"/>
      <w:lvlText w:val=""/>
      <w:lvlJc w:val="left"/>
    </w:lvl>
    <w:lvl w:ilvl="8" w:tplc="51E4EFC2">
      <w:numFmt w:val="decimal"/>
      <w:lvlText w:val=""/>
      <w:lvlJc w:val="left"/>
    </w:lvl>
  </w:abstractNum>
  <w:abstractNum w:abstractNumId="47">
    <w:nsid w:val="00006B36"/>
    <w:multiLevelType w:val="hybridMultilevel"/>
    <w:tmpl w:val="77904558"/>
    <w:lvl w:ilvl="0" w:tplc="D076E0EC">
      <w:start w:val="1"/>
      <w:numFmt w:val="bullet"/>
      <w:lvlText w:val=""/>
      <w:lvlJc w:val="left"/>
    </w:lvl>
    <w:lvl w:ilvl="1" w:tplc="47EA289A">
      <w:numFmt w:val="decimal"/>
      <w:lvlText w:val=""/>
      <w:lvlJc w:val="left"/>
    </w:lvl>
    <w:lvl w:ilvl="2" w:tplc="F438C122">
      <w:numFmt w:val="decimal"/>
      <w:lvlText w:val=""/>
      <w:lvlJc w:val="left"/>
    </w:lvl>
    <w:lvl w:ilvl="3" w:tplc="A864B0C4">
      <w:numFmt w:val="decimal"/>
      <w:lvlText w:val=""/>
      <w:lvlJc w:val="left"/>
    </w:lvl>
    <w:lvl w:ilvl="4" w:tplc="F3907978">
      <w:numFmt w:val="decimal"/>
      <w:lvlText w:val=""/>
      <w:lvlJc w:val="left"/>
    </w:lvl>
    <w:lvl w:ilvl="5" w:tplc="8A6E4450">
      <w:numFmt w:val="decimal"/>
      <w:lvlText w:val=""/>
      <w:lvlJc w:val="left"/>
    </w:lvl>
    <w:lvl w:ilvl="6" w:tplc="0FF0D782">
      <w:numFmt w:val="decimal"/>
      <w:lvlText w:val=""/>
      <w:lvlJc w:val="left"/>
    </w:lvl>
    <w:lvl w:ilvl="7" w:tplc="4AFE3FAA">
      <w:numFmt w:val="decimal"/>
      <w:lvlText w:val=""/>
      <w:lvlJc w:val="left"/>
    </w:lvl>
    <w:lvl w:ilvl="8" w:tplc="BB4CD646">
      <w:numFmt w:val="decimal"/>
      <w:lvlText w:val=""/>
      <w:lvlJc w:val="left"/>
    </w:lvl>
  </w:abstractNum>
  <w:abstractNum w:abstractNumId="48">
    <w:nsid w:val="00007049"/>
    <w:multiLevelType w:val="hybridMultilevel"/>
    <w:tmpl w:val="4296C6C0"/>
    <w:lvl w:ilvl="0" w:tplc="2716E67C">
      <w:start w:val="15"/>
      <w:numFmt w:val="lowerLetter"/>
      <w:lvlText w:val="%1"/>
      <w:lvlJc w:val="left"/>
    </w:lvl>
    <w:lvl w:ilvl="1" w:tplc="D38AFA50">
      <w:numFmt w:val="decimal"/>
      <w:lvlText w:val=""/>
      <w:lvlJc w:val="left"/>
    </w:lvl>
    <w:lvl w:ilvl="2" w:tplc="5570349C">
      <w:numFmt w:val="decimal"/>
      <w:lvlText w:val=""/>
      <w:lvlJc w:val="left"/>
    </w:lvl>
    <w:lvl w:ilvl="3" w:tplc="8C4CC922">
      <w:numFmt w:val="decimal"/>
      <w:lvlText w:val=""/>
      <w:lvlJc w:val="left"/>
    </w:lvl>
    <w:lvl w:ilvl="4" w:tplc="9C9CB8D8">
      <w:numFmt w:val="decimal"/>
      <w:lvlText w:val=""/>
      <w:lvlJc w:val="left"/>
    </w:lvl>
    <w:lvl w:ilvl="5" w:tplc="C1D80FBA">
      <w:numFmt w:val="decimal"/>
      <w:lvlText w:val=""/>
      <w:lvlJc w:val="left"/>
    </w:lvl>
    <w:lvl w:ilvl="6" w:tplc="A5E2790C">
      <w:numFmt w:val="decimal"/>
      <w:lvlText w:val=""/>
      <w:lvlJc w:val="left"/>
    </w:lvl>
    <w:lvl w:ilvl="7" w:tplc="61BCF8A8">
      <w:numFmt w:val="decimal"/>
      <w:lvlText w:val=""/>
      <w:lvlJc w:val="left"/>
    </w:lvl>
    <w:lvl w:ilvl="8" w:tplc="EF66B21C">
      <w:numFmt w:val="decimal"/>
      <w:lvlText w:val=""/>
      <w:lvlJc w:val="left"/>
    </w:lvl>
  </w:abstractNum>
  <w:abstractNum w:abstractNumId="49">
    <w:nsid w:val="000073DA"/>
    <w:multiLevelType w:val="hybridMultilevel"/>
    <w:tmpl w:val="25B62404"/>
    <w:lvl w:ilvl="0" w:tplc="041C0294">
      <w:start w:val="15"/>
      <w:numFmt w:val="lowerLetter"/>
      <w:lvlText w:val="%1"/>
      <w:lvlJc w:val="left"/>
    </w:lvl>
    <w:lvl w:ilvl="1" w:tplc="6330AB20">
      <w:numFmt w:val="decimal"/>
      <w:lvlText w:val=""/>
      <w:lvlJc w:val="left"/>
    </w:lvl>
    <w:lvl w:ilvl="2" w:tplc="882A3664">
      <w:numFmt w:val="decimal"/>
      <w:lvlText w:val=""/>
      <w:lvlJc w:val="left"/>
    </w:lvl>
    <w:lvl w:ilvl="3" w:tplc="27D682C8">
      <w:numFmt w:val="decimal"/>
      <w:lvlText w:val=""/>
      <w:lvlJc w:val="left"/>
    </w:lvl>
    <w:lvl w:ilvl="4" w:tplc="A790B25E">
      <w:numFmt w:val="decimal"/>
      <w:lvlText w:val=""/>
      <w:lvlJc w:val="left"/>
    </w:lvl>
    <w:lvl w:ilvl="5" w:tplc="2D2083FE">
      <w:numFmt w:val="decimal"/>
      <w:lvlText w:val=""/>
      <w:lvlJc w:val="left"/>
    </w:lvl>
    <w:lvl w:ilvl="6" w:tplc="1A3E255C">
      <w:numFmt w:val="decimal"/>
      <w:lvlText w:val=""/>
      <w:lvlJc w:val="left"/>
    </w:lvl>
    <w:lvl w:ilvl="7" w:tplc="96443374">
      <w:numFmt w:val="decimal"/>
      <w:lvlText w:val=""/>
      <w:lvlJc w:val="left"/>
    </w:lvl>
    <w:lvl w:ilvl="8" w:tplc="4A38B050">
      <w:numFmt w:val="decimal"/>
      <w:lvlText w:val=""/>
      <w:lvlJc w:val="left"/>
    </w:lvl>
  </w:abstractNum>
  <w:abstractNum w:abstractNumId="50">
    <w:nsid w:val="0000759A"/>
    <w:multiLevelType w:val="hybridMultilevel"/>
    <w:tmpl w:val="F0BAC0E2"/>
    <w:lvl w:ilvl="0" w:tplc="25DE06E6">
      <w:start w:val="1"/>
      <w:numFmt w:val="bullet"/>
      <w:lvlText w:val=""/>
      <w:lvlJc w:val="left"/>
    </w:lvl>
    <w:lvl w:ilvl="1" w:tplc="2278B6BE">
      <w:numFmt w:val="decimal"/>
      <w:lvlText w:val=""/>
      <w:lvlJc w:val="left"/>
    </w:lvl>
    <w:lvl w:ilvl="2" w:tplc="0496383C">
      <w:numFmt w:val="decimal"/>
      <w:lvlText w:val=""/>
      <w:lvlJc w:val="left"/>
    </w:lvl>
    <w:lvl w:ilvl="3" w:tplc="B8680A40">
      <w:numFmt w:val="decimal"/>
      <w:lvlText w:val=""/>
      <w:lvlJc w:val="left"/>
    </w:lvl>
    <w:lvl w:ilvl="4" w:tplc="8E62EACA">
      <w:numFmt w:val="decimal"/>
      <w:lvlText w:val=""/>
      <w:lvlJc w:val="left"/>
    </w:lvl>
    <w:lvl w:ilvl="5" w:tplc="E3EEC17E">
      <w:numFmt w:val="decimal"/>
      <w:lvlText w:val=""/>
      <w:lvlJc w:val="left"/>
    </w:lvl>
    <w:lvl w:ilvl="6" w:tplc="784C7112">
      <w:numFmt w:val="decimal"/>
      <w:lvlText w:val=""/>
      <w:lvlJc w:val="left"/>
    </w:lvl>
    <w:lvl w:ilvl="7" w:tplc="36B07D1C">
      <w:numFmt w:val="decimal"/>
      <w:lvlText w:val=""/>
      <w:lvlJc w:val="left"/>
    </w:lvl>
    <w:lvl w:ilvl="8" w:tplc="24485840">
      <w:numFmt w:val="decimal"/>
      <w:lvlText w:val=""/>
      <w:lvlJc w:val="left"/>
    </w:lvl>
  </w:abstractNum>
  <w:abstractNum w:abstractNumId="51">
    <w:nsid w:val="0000797D"/>
    <w:multiLevelType w:val="hybridMultilevel"/>
    <w:tmpl w:val="0CF44FA0"/>
    <w:lvl w:ilvl="0" w:tplc="3A4E104A">
      <w:start w:val="15"/>
      <w:numFmt w:val="lowerLetter"/>
      <w:lvlText w:val="%1"/>
      <w:lvlJc w:val="left"/>
    </w:lvl>
    <w:lvl w:ilvl="1" w:tplc="30BC1BA6">
      <w:numFmt w:val="decimal"/>
      <w:lvlText w:val=""/>
      <w:lvlJc w:val="left"/>
    </w:lvl>
    <w:lvl w:ilvl="2" w:tplc="0D98F1E6">
      <w:numFmt w:val="decimal"/>
      <w:lvlText w:val=""/>
      <w:lvlJc w:val="left"/>
    </w:lvl>
    <w:lvl w:ilvl="3" w:tplc="A45623E2">
      <w:numFmt w:val="decimal"/>
      <w:lvlText w:val=""/>
      <w:lvlJc w:val="left"/>
    </w:lvl>
    <w:lvl w:ilvl="4" w:tplc="073E1DAC">
      <w:numFmt w:val="decimal"/>
      <w:lvlText w:val=""/>
      <w:lvlJc w:val="left"/>
    </w:lvl>
    <w:lvl w:ilvl="5" w:tplc="D6BC6C34">
      <w:numFmt w:val="decimal"/>
      <w:lvlText w:val=""/>
      <w:lvlJc w:val="left"/>
    </w:lvl>
    <w:lvl w:ilvl="6" w:tplc="7FAC5B78">
      <w:numFmt w:val="decimal"/>
      <w:lvlText w:val=""/>
      <w:lvlJc w:val="left"/>
    </w:lvl>
    <w:lvl w:ilvl="7" w:tplc="5F0CE942">
      <w:numFmt w:val="decimal"/>
      <w:lvlText w:val=""/>
      <w:lvlJc w:val="left"/>
    </w:lvl>
    <w:lvl w:ilvl="8" w:tplc="1576BA2A">
      <w:numFmt w:val="decimal"/>
      <w:lvlText w:val=""/>
      <w:lvlJc w:val="left"/>
    </w:lvl>
  </w:abstractNum>
  <w:abstractNum w:abstractNumId="52">
    <w:nsid w:val="0000798B"/>
    <w:multiLevelType w:val="hybridMultilevel"/>
    <w:tmpl w:val="27E6FCD0"/>
    <w:lvl w:ilvl="0" w:tplc="3B466C3A">
      <w:start w:val="15"/>
      <w:numFmt w:val="lowerLetter"/>
      <w:lvlText w:val="%1"/>
      <w:lvlJc w:val="left"/>
    </w:lvl>
    <w:lvl w:ilvl="1" w:tplc="4CD625F4">
      <w:numFmt w:val="decimal"/>
      <w:lvlText w:val=""/>
      <w:lvlJc w:val="left"/>
    </w:lvl>
    <w:lvl w:ilvl="2" w:tplc="5F74490C">
      <w:numFmt w:val="decimal"/>
      <w:lvlText w:val=""/>
      <w:lvlJc w:val="left"/>
    </w:lvl>
    <w:lvl w:ilvl="3" w:tplc="E54C16C4">
      <w:numFmt w:val="decimal"/>
      <w:lvlText w:val=""/>
      <w:lvlJc w:val="left"/>
    </w:lvl>
    <w:lvl w:ilvl="4" w:tplc="C11E0CEE">
      <w:numFmt w:val="decimal"/>
      <w:lvlText w:val=""/>
      <w:lvlJc w:val="left"/>
    </w:lvl>
    <w:lvl w:ilvl="5" w:tplc="53A0938C">
      <w:numFmt w:val="decimal"/>
      <w:lvlText w:val=""/>
      <w:lvlJc w:val="left"/>
    </w:lvl>
    <w:lvl w:ilvl="6" w:tplc="EDB28D78">
      <w:numFmt w:val="decimal"/>
      <w:lvlText w:val=""/>
      <w:lvlJc w:val="left"/>
    </w:lvl>
    <w:lvl w:ilvl="7" w:tplc="B85E91CA">
      <w:numFmt w:val="decimal"/>
      <w:lvlText w:val=""/>
      <w:lvlJc w:val="left"/>
    </w:lvl>
    <w:lvl w:ilvl="8" w:tplc="661A8368">
      <w:numFmt w:val="decimal"/>
      <w:lvlText w:val=""/>
      <w:lvlJc w:val="left"/>
    </w:lvl>
  </w:abstractNum>
  <w:abstractNum w:abstractNumId="53">
    <w:nsid w:val="00007BB9"/>
    <w:multiLevelType w:val="hybridMultilevel"/>
    <w:tmpl w:val="48F2BE2E"/>
    <w:lvl w:ilvl="0" w:tplc="A5E4BDCA">
      <w:start w:val="15"/>
      <w:numFmt w:val="lowerLetter"/>
      <w:lvlText w:val="%1"/>
      <w:lvlJc w:val="left"/>
    </w:lvl>
    <w:lvl w:ilvl="1" w:tplc="811806F8">
      <w:numFmt w:val="decimal"/>
      <w:lvlText w:val=""/>
      <w:lvlJc w:val="left"/>
    </w:lvl>
    <w:lvl w:ilvl="2" w:tplc="DA0EDEB2">
      <w:numFmt w:val="decimal"/>
      <w:lvlText w:val=""/>
      <w:lvlJc w:val="left"/>
    </w:lvl>
    <w:lvl w:ilvl="3" w:tplc="E6560CA0">
      <w:numFmt w:val="decimal"/>
      <w:lvlText w:val=""/>
      <w:lvlJc w:val="left"/>
    </w:lvl>
    <w:lvl w:ilvl="4" w:tplc="CC92AED4">
      <w:numFmt w:val="decimal"/>
      <w:lvlText w:val=""/>
      <w:lvlJc w:val="left"/>
    </w:lvl>
    <w:lvl w:ilvl="5" w:tplc="938A89D4">
      <w:numFmt w:val="decimal"/>
      <w:lvlText w:val=""/>
      <w:lvlJc w:val="left"/>
    </w:lvl>
    <w:lvl w:ilvl="6" w:tplc="EF5AD290">
      <w:numFmt w:val="decimal"/>
      <w:lvlText w:val=""/>
      <w:lvlJc w:val="left"/>
    </w:lvl>
    <w:lvl w:ilvl="7" w:tplc="9C1085C6">
      <w:numFmt w:val="decimal"/>
      <w:lvlText w:val=""/>
      <w:lvlJc w:val="left"/>
    </w:lvl>
    <w:lvl w:ilvl="8" w:tplc="6DB0546E">
      <w:numFmt w:val="decimal"/>
      <w:lvlText w:val=""/>
      <w:lvlJc w:val="left"/>
    </w:lvl>
  </w:abstractNum>
  <w:abstractNum w:abstractNumId="54">
    <w:nsid w:val="00007EB7"/>
    <w:multiLevelType w:val="hybridMultilevel"/>
    <w:tmpl w:val="7C1EF21E"/>
    <w:lvl w:ilvl="0" w:tplc="2D28A722">
      <w:start w:val="15"/>
      <w:numFmt w:val="lowerLetter"/>
      <w:lvlText w:val="%1"/>
      <w:lvlJc w:val="left"/>
    </w:lvl>
    <w:lvl w:ilvl="1" w:tplc="2F6A652A">
      <w:numFmt w:val="decimal"/>
      <w:lvlText w:val=""/>
      <w:lvlJc w:val="left"/>
    </w:lvl>
    <w:lvl w:ilvl="2" w:tplc="58369A66">
      <w:numFmt w:val="decimal"/>
      <w:lvlText w:val=""/>
      <w:lvlJc w:val="left"/>
    </w:lvl>
    <w:lvl w:ilvl="3" w:tplc="A1EA0D34">
      <w:numFmt w:val="decimal"/>
      <w:lvlText w:val=""/>
      <w:lvlJc w:val="left"/>
    </w:lvl>
    <w:lvl w:ilvl="4" w:tplc="C6041818">
      <w:numFmt w:val="decimal"/>
      <w:lvlText w:val=""/>
      <w:lvlJc w:val="left"/>
    </w:lvl>
    <w:lvl w:ilvl="5" w:tplc="91E44B9C">
      <w:numFmt w:val="decimal"/>
      <w:lvlText w:val=""/>
      <w:lvlJc w:val="left"/>
    </w:lvl>
    <w:lvl w:ilvl="6" w:tplc="2B4EBB92">
      <w:numFmt w:val="decimal"/>
      <w:lvlText w:val=""/>
      <w:lvlJc w:val="left"/>
    </w:lvl>
    <w:lvl w:ilvl="7" w:tplc="7ED658BA">
      <w:numFmt w:val="decimal"/>
      <w:lvlText w:val=""/>
      <w:lvlJc w:val="left"/>
    </w:lvl>
    <w:lvl w:ilvl="8" w:tplc="66043A68">
      <w:numFmt w:val="decimal"/>
      <w:lvlText w:val=""/>
      <w:lvlJc w:val="left"/>
    </w:lvl>
  </w:abstractNum>
  <w:num w:numId="1">
    <w:abstractNumId w:val="1"/>
  </w:num>
  <w:num w:numId="2">
    <w:abstractNumId w:val="19"/>
  </w:num>
  <w:num w:numId="3">
    <w:abstractNumId w:val="5"/>
  </w:num>
  <w:num w:numId="4">
    <w:abstractNumId w:val="34"/>
  </w:num>
  <w:num w:numId="5">
    <w:abstractNumId w:val="2"/>
  </w:num>
  <w:num w:numId="6">
    <w:abstractNumId w:val="0"/>
  </w:num>
  <w:num w:numId="7">
    <w:abstractNumId w:val="50"/>
  </w:num>
  <w:num w:numId="8">
    <w:abstractNumId w:val="15"/>
  </w:num>
  <w:num w:numId="9">
    <w:abstractNumId w:val="14"/>
  </w:num>
  <w:num w:numId="10">
    <w:abstractNumId w:val="30"/>
  </w:num>
  <w:num w:numId="11">
    <w:abstractNumId w:val="36"/>
  </w:num>
  <w:num w:numId="12">
    <w:abstractNumId w:val="47"/>
  </w:num>
  <w:num w:numId="13">
    <w:abstractNumId w:val="39"/>
  </w:num>
  <w:num w:numId="14">
    <w:abstractNumId w:val="25"/>
  </w:num>
  <w:num w:numId="15">
    <w:abstractNumId w:val="12"/>
  </w:num>
  <w:num w:numId="16">
    <w:abstractNumId w:val="41"/>
  </w:num>
  <w:num w:numId="17">
    <w:abstractNumId w:val="24"/>
  </w:num>
  <w:num w:numId="18">
    <w:abstractNumId w:val="23"/>
  </w:num>
  <w:num w:numId="19">
    <w:abstractNumId w:val="51"/>
  </w:num>
  <w:num w:numId="20">
    <w:abstractNumId w:val="42"/>
  </w:num>
  <w:num w:numId="21">
    <w:abstractNumId w:val="6"/>
  </w:num>
  <w:num w:numId="22">
    <w:abstractNumId w:val="31"/>
  </w:num>
  <w:num w:numId="23">
    <w:abstractNumId w:val="20"/>
  </w:num>
  <w:num w:numId="24">
    <w:abstractNumId w:val="40"/>
  </w:num>
  <w:num w:numId="25">
    <w:abstractNumId w:val="32"/>
  </w:num>
  <w:num w:numId="26">
    <w:abstractNumId w:val="29"/>
  </w:num>
  <w:num w:numId="27">
    <w:abstractNumId w:val="18"/>
  </w:num>
  <w:num w:numId="28">
    <w:abstractNumId w:val="9"/>
  </w:num>
  <w:num w:numId="29">
    <w:abstractNumId w:val="13"/>
  </w:num>
  <w:num w:numId="30">
    <w:abstractNumId w:val="21"/>
  </w:num>
  <w:num w:numId="31">
    <w:abstractNumId w:val="45"/>
  </w:num>
  <w:num w:numId="32">
    <w:abstractNumId w:val="28"/>
  </w:num>
  <w:num w:numId="33">
    <w:abstractNumId w:val="54"/>
  </w:num>
  <w:num w:numId="34">
    <w:abstractNumId w:val="44"/>
  </w:num>
  <w:num w:numId="35">
    <w:abstractNumId w:val="17"/>
  </w:num>
  <w:num w:numId="36">
    <w:abstractNumId w:val="11"/>
  </w:num>
  <w:num w:numId="37">
    <w:abstractNumId w:val="33"/>
  </w:num>
  <w:num w:numId="38">
    <w:abstractNumId w:val="26"/>
  </w:num>
  <w:num w:numId="39">
    <w:abstractNumId w:val="3"/>
  </w:num>
  <w:num w:numId="40">
    <w:abstractNumId w:val="38"/>
  </w:num>
  <w:num w:numId="41">
    <w:abstractNumId w:val="27"/>
  </w:num>
  <w:num w:numId="42">
    <w:abstractNumId w:val="8"/>
  </w:num>
  <w:num w:numId="43">
    <w:abstractNumId w:val="52"/>
  </w:num>
  <w:num w:numId="44">
    <w:abstractNumId w:val="7"/>
  </w:num>
  <w:num w:numId="45">
    <w:abstractNumId w:val="49"/>
  </w:num>
  <w:num w:numId="46">
    <w:abstractNumId w:val="37"/>
  </w:num>
  <w:num w:numId="47">
    <w:abstractNumId w:val="16"/>
  </w:num>
  <w:num w:numId="48">
    <w:abstractNumId w:val="22"/>
  </w:num>
  <w:num w:numId="49">
    <w:abstractNumId w:val="4"/>
  </w:num>
  <w:num w:numId="50">
    <w:abstractNumId w:val="53"/>
  </w:num>
  <w:num w:numId="51">
    <w:abstractNumId w:val="35"/>
  </w:num>
  <w:num w:numId="52">
    <w:abstractNumId w:val="10"/>
  </w:num>
  <w:num w:numId="53">
    <w:abstractNumId w:val="48"/>
  </w:num>
  <w:num w:numId="54">
    <w:abstractNumId w:val="46"/>
  </w:num>
  <w:num w:numId="55">
    <w:abstractNumId w:val="43"/>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3E12BF"/>
    <w:rsid w:val="001F2013"/>
    <w:rsid w:val="003E12BF"/>
    <w:rsid w:val="006B156F"/>
    <w:rsid w:val="00FA5B4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2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www.xenonindia.com/" TargetMode="External"/><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3.jpeg"/><Relationship Id="rId12" Type="http://schemas.openxmlformats.org/officeDocument/2006/relationships/hyperlink" Target="https://www.bimbima.com/" TargetMode="External"/><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image" Target="media/image17.jpeg"/><Relationship Id="rId5" Type="http://schemas.openxmlformats.org/officeDocument/2006/relationships/image" Target="media/image1.jpeg"/><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10" Type="http://schemas.openxmlformats.org/officeDocument/2006/relationships/image" Target="media/image6.pn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www.bamboofabricstore.com/" TargetMode="External"/><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70</Pages>
  <Words>12798</Words>
  <Characters>72951</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2019-07-15T05:20:00Z</dcterms:created>
  <dcterms:modified xsi:type="dcterms:W3CDTF">2019-07-15T05:21:00Z</dcterms:modified>
</cp:coreProperties>
</file>