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Layout w:type="fixed"/>
        <w:tblCellMar>
          <w:left w:w="0" w:type="dxa"/>
          <w:right w:w="0" w:type="dxa"/>
        </w:tblCellMar>
        <w:tblLook w:val="0000"/>
      </w:tblPr>
      <w:tblGrid>
        <w:gridCol w:w="1040"/>
        <w:gridCol w:w="1740"/>
        <w:gridCol w:w="460"/>
        <w:gridCol w:w="5420"/>
        <w:gridCol w:w="1800"/>
      </w:tblGrid>
      <w:tr w:rsidR="00D40A53" w:rsidTr="00ED2E06">
        <w:trPr>
          <w:trHeight w:val="293"/>
        </w:trPr>
        <w:tc>
          <w:tcPr>
            <w:tcW w:w="3240" w:type="dxa"/>
            <w:gridSpan w:val="3"/>
            <w:shd w:val="clear" w:color="auto" w:fill="auto"/>
            <w:vAlign w:val="bottom"/>
          </w:tcPr>
          <w:p w:rsidR="00D40A53" w:rsidRDefault="00D40A53" w:rsidP="00ED2E06">
            <w:pPr>
              <w:spacing w:line="0" w:lineRule="atLeast"/>
              <w:rPr>
                <w:b/>
                <w:i/>
                <w:color w:val="FFFF00"/>
                <w:sz w:val="24"/>
              </w:rPr>
            </w:pPr>
            <w:r>
              <w:rPr>
                <w:b/>
                <w:i/>
                <w:noProof/>
                <w:color w:val="FFFF00"/>
                <w:sz w:val="24"/>
              </w:rPr>
              <w:drawing>
                <wp:anchor distT="0" distB="0" distL="114300" distR="114300" simplePos="0" relativeHeight="251660288" behindDoc="1" locked="0" layoutInCell="1" allowOverlap="1">
                  <wp:simplePos x="0" y="0"/>
                  <wp:positionH relativeFrom="page">
                    <wp:posOffset>-228600</wp:posOffset>
                  </wp:positionH>
                  <wp:positionV relativeFrom="page">
                    <wp:posOffset>-238125</wp:posOffset>
                  </wp:positionV>
                  <wp:extent cx="1847850" cy="21431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clrChange>
                              <a:clrFrom>
                                <a:srgbClr val="FFFFFF"/>
                              </a:clrFrom>
                              <a:clrTo>
                                <a:srgbClr val="FFFFFF">
                                  <a:alpha val="0"/>
                                </a:srgbClr>
                              </a:clrTo>
                            </a:clrChange>
                          </a:blip>
                          <a:srcRect/>
                          <a:stretch>
                            <a:fillRect/>
                          </a:stretch>
                        </pic:blipFill>
                        <pic:spPr bwMode="auto">
                          <a:xfrm>
                            <a:off x="0" y="0"/>
                            <a:ext cx="1847850" cy="2143125"/>
                          </a:xfrm>
                          <a:prstGeom prst="rect">
                            <a:avLst/>
                          </a:prstGeom>
                          <a:noFill/>
                        </pic:spPr>
                      </pic:pic>
                    </a:graphicData>
                  </a:graphic>
                </wp:anchor>
              </w:drawing>
            </w:r>
            <w:r>
              <w:rPr>
                <w:b/>
                <w:i/>
                <w:color w:val="FFFF00"/>
                <w:sz w:val="24"/>
              </w:rPr>
              <w:t>Special</w:t>
            </w:r>
          </w:p>
        </w:tc>
        <w:tc>
          <w:tcPr>
            <w:tcW w:w="5420" w:type="dxa"/>
            <w:shd w:val="clear" w:color="auto" w:fill="auto"/>
            <w:vAlign w:val="bottom"/>
          </w:tcPr>
          <w:p w:rsidR="00D40A53" w:rsidRDefault="00D40A53" w:rsidP="00ED2E06">
            <w:pPr>
              <w:spacing w:line="0" w:lineRule="atLeast"/>
              <w:rPr>
                <w:rFonts w:ascii="Times New Roman" w:eastAsia="Times New Roman" w:hAnsi="Times New Roman"/>
                <w:sz w:val="24"/>
              </w:rPr>
            </w:pPr>
          </w:p>
        </w:tc>
        <w:tc>
          <w:tcPr>
            <w:tcW w:w="1800" w:type="dxa"/>
            <w:shd w:val="clear" w:color="auto" w:fill="auto"/>
            <w:vAlign w:val="bottom"/>
          </w:tcPr>
          <w:p w:rsidR="00D40A53" w:rsidRDefault="00D40A53" w:rsidP="00ED2E06">
            <w:pPr>
              <w:spacing w:line="0" w:lineRule="atLeast"/>
              <w:rPr>
                <w:rFonts w:ascii="Times New Roman" w:eastAsia="Times New Roman" w:hAnsi="Times New Roman"/>
                <w:sz w:val="24"/>
              </w:rPr>
            </w:pPr>
          </w:p>
        </w:tc>
      </w:tr>
      <w:tr w:rsidR="00D40A53" w:rsidTr="00ED2E06">
        <w:trPr>
          <w:trHeight w:val="352"/>
        </w:trPr>
        <w:tc>
          <w:tcPr>
            <w:tcW w:w="3240" w:type="dxa"/>
            <w:gridSpan w:val="3"/>
            <w:shd w:val="clear" w:color="auto" w:fill="auto"/>
            <w:vAlign w:val="bottom"/>
          </w:tcPr>
          <w:p w:rsidR="00D40A53" w:rsidRDefault="00D40A53" w:rsidP="00ED2E06">
            <w:pPr>
              <w:spacing w:line="0" w:lineRule="atLeast"/>
              <w:ind w:left="20"/>
              <w:rPr>
                <w:rFonts w:ascii="Cambria" w:eastAsia="Cambria" w:hAnsi="Cambria"/>
                <w:color w:val="000000"/>
                <w:sz w:val="25"/>
              </w:rPr>
            </w:pPr>
            <w:r>
              <w:rPr>
                <w:b/>
                <w:i/>
                <w:color w:val="FFFF00"/>
                <w:sz w:val="24"/>
              </w:rPr>
              <w:t xml:space="preserve">Issue 1  </w:t>
            </w:r>
            <w:r>
              <w:rPr>
                <w:b/>
                <w:i/>
                <w:color w:val="FFFF00"/>
                <w:sz w:val="24"/>
              </w:rPr>
              <w:t xml:space="preserve">      </w:t>
            </w:r>
            <w:r>
              <w:rPr>
                <w:b/>
                <w:i/>
                <w:color w:val="FFFF00"/>
                <w:sz w:val="24"/>
              </w:rPr>
              <w:t xml:space="preserve"> </w:t>
            </w:r>
            <w:r>
              <w:rPr>
                <w:rFonts w:ascii="Cambria" w:eastAsia="Cambria" w:hAnsi="Cambria"/>
                <w:color w:val="000000"/>
                <w:sz w:val="25"/>
              </w:rPr>
              <w:t>ISSN: 2278-4853</w:t>
            </w:r>
          </w:p>
        </w:tc>
        <w:tc>
          <w:tcPr>
            <w:tcW w:w="7220" w:type="dxa"/>
            <w:gridSpan w:val="2"/>
            <w:shd w:val="clear" w:color="auto" w:fill="auto"/>
            <w:vAlign w:val="bottom"/>
          </w:tcPr>
          <w:p w:rsidR="00D40A53" w:rsidRDefault="00D40A53" w:rsidP="00ED2E06">
            <w:pPr>
              <w:spacing w:line="0" w:lineRule="atLeast"/>
              <w:ind w:left="460"/>
              <w:rPr>
                <w:rFonts w:ascii="Cambria" w:eastAsia="Cambria" w:hAnsi="Cambria"/>
                <w:sz w:val="26"/>
              </w:rPr>
            </w:pPr>
            <w:proofErr w:type="spellStart"/>
            <w:r>
              <w:rPr>
                <w:rFonts w:ascii="Cambria" w:eastAsia="Cambria" w:hAnsi="Cambria"/>
                <w:sz w:val="26"/>
              </w:rPr>
              <w:t>Vol</w:t>
            </w:r>
            <w:proofErr w:type="spellEnd"/>
            <w:r>
              <w:rPr>
                <w:rFonts w:ascii="Cambria" w:eastAsia="Cambria" w:hAnsi="Cambria"/>
                <w:sz w:val="26"/>
              </w:rPr>
              <w:t xml:space="preserve"> 7, Issue 2, February 2018   Impact Factor: SJIF =4.708</w:t>
            </w:r>
          </w:p>
        </w:tc>
      </w:tr>
      <w:tr w:rsidR="00D40A53" w:rsidTr="00ED2E06">
        <w:trPr>
          <w:trHeight w:val="21"/>
        </w:trPr>
        <w:tc>
          <w:tcPr>
            <w:tcW w:w="1040" w:type="dxa"/>
            <w:shd w:val="clear" w:color="auto" w:fill="auto"/>
            <w:vAlign w:val="bottom"/>
          </w:tcPr>
          <w:p w:rsidR="00D40A53" w:rsidRDefault="00D40A53" w:rsidP="00ED2E06">
            <w:pPr>
              <w:spacing w:line="20" w:lineRule="exact"/>
              <w:rPr>
                <w:rFonts w:ascii="Times New Roman" w:eastAsia="Times New Roman" w:hAnsi="Times New Roman"/>
                <w:sz w:val="1"/>
              </w:rPr>
            </w:pPr>
          </w:p>
        </w:tc>
        <w:tc>
          <w:tcPr>
            <w:tcW w:w="1740" w:type="dxa"/>
            <w:tcBorders>
              <w:bottom w:val="single" w:sz="8" w:space="0" w:color="622423"/>
            </w:tcBorders>
            <w:shd w:val="clear" w:color="auto" w:fill="auto"/>
            <w:vAlign w:val="bottom"/>
          </w:tcPr>
          <w:p w:rsidR="00D40A53" w:rsidRDefault="00D40A53" w:rsidP="00ED2E06">
            <w:pPr>
              <w:spacing w:line="20" w:lineRule="exact"/>
              <w:rPr>
                <w:rFonts w:ascii="Times New Roman" w:eastAsia="Times New Roman" w:hAnsi="Times New Roman"/>
                <w:sz w:val="1"/>
              </w:rPr>
            </w:pPr>
          </w:p>
        </w:tc>
        <w:tc>
          <w:tcPr>
            <w:tcW w:w="460" w:type="dxa"/>
            <w:tcBorders>
              <w:bottom w:val="single" w:sz="8" w:space="0" w:color="622423"/>
            </w:tcBorders>
            <w:shd w:val="clear" w:color="auto" w:fill="auto"/>
            <w:vAlign w:val="bottom"/>
          </w:tcPr>
          <w:p w:rsidR="00D40A53" w:rsidRDefault="00D40A53" w:rsidP="00ED2E06">
            <w:pPr>
              <w:spacing w:line="20" w:lineRule="exact"/>
              <w:rPr>
                <w:rFonts w:ascii="Times New Roman" w:eastAsia="Times New Roman" w:hAnsi="Times New Roman"/>
                <w:sz w:val="1"/>
              </w:rPr>
            </w:pPr>
          </w:p>
        </w:tc>
        <w:tc>
          <w:tcPr>
            <w:tcW w:w="5420" w:type="dxa"/>
            <w:tcBorders>
              <w:bottom w:val="single" w:sz="8" w:space="0" w:color="622423"/>
            </w:tcBorders>
            <w:shd w:val="clear" w:color="auto" w:fill="auto"/>
            <w:vAlign w:val="bottom"/>
          </w:tcPr>
          <w:p w:rsidR="00D40A53" w:rsidRDefault="00D40A53" w:rsidP="00ED2E06">
            <w:pPr>
              <w:spacing w:line="20" w:lineRule="exact"/>
              <w:rPr>
                <w:rFonts w:ascii="Times New Roman" w:eastAsia="Times New Roman" w:hAnsi="Times New Roman"/>
                <w:sz w:val="1"/>
              </w:rPr>
            </w:pPr>
          </w:p>
        </w:tc>
        <w:tc>
          <w:tcPr>
            <w:tcW w:w="1800" w:type="dxa"/>
            <w:tcBorders>
              <w:bottom w:val="single" w:sz="8" w:space="0" w:color="622423"/>
            </w:tcBorders>
            <w:shd w:val="clear" w:color="auto" w:fill="auto"/>
            <w:vAlign w:val="bottom"/>
          </w:tcPr>
          <w:p w:rsidR="00D40A53" w:rsidRDefault="00D40A53" w:rsidP="00ED2E06">
            <w:pPr>
              <w:spacing w:line="20" w:lineRule="exact"/>
              <w:rPr>
                <w:rFonts w:ascii="Times New Roman" w:eastAsia="Times New Roman" w:hAnsi="Times New Roman"/>
                <w:sz w:val="1"/>
              </w:rPr>
            </w:pPr>
          </w:p>
        </w:tc>
      </w:tr>
      <w:tr w:rsidR="00D40A53" w:rsidTr="00ED2E06">
        <w:trPr>
          <w:trHeight w:val="46"/>
        </w:trPr>
        <w:tc>
          <w:tcPr>
            <w:tcW w:w="1040" w:type="dxa"/>
            <w:shd w:val="clear" w:color="auto" w:fill="auto"/>
            <w:vAlign w:val="bottom"/>
          </w:tcPr>
          <w:p w:rsidR="00D40A53" w:rsidRDefault="00D40A53" w:rsidP="00ED2E06">
            <w:pPr>
              <w:spacing w:line="0" w:lineRule="atLeast"/>
              <w:rPr>
                <w:rFonts w:ascii="Times New Roman" w:eastAsia="Times New Roman" w:hAnsi="Times New Roman"/>
                <w:sz w:val="4"/>
              </w:rPr>
            </w:pPr>
          </w:p>
        </w:tc>
        <w:tc>
          <w:tcPr>
            <w:tcW w:w="1740" w:type="dxa"/>
            <w:tcBorders>
              <w:bottom w:val="single" w:sz="8" w:space="0" w:color="622423"/>
            </w:tcBorders>
            <w:shd w:val="clear" w:color="auto" w:fill="auto"/>
            <w:vAlign w:val="bottom"/>
          </w:tcPr>
          <w:p w:rsidR="00D40A53" w:rsidRDefault="00D40A53" w:rsidP="00ED2E06">
            <w:pPr>
              <w:spacing w:line="0" w:lineRule="atLeast"/>
              <w:rPr>
                <w:rFonts w:ascii="Times New Roman" w:eastAsia="Times New Roman" w:hAnsi="Times New Roman"/>
                <w:sz w:val="4"/>
              </w:rPr>
            </w:pPr>
          </w:p>
        </w:tc>
        <w:tc>
          <w:tcPr>
            <w:tcW w:w="460" w:type="dxa"/>
            <w:tcBorders>
              <w:bottom w:val="single" w:sz="8" w:space="0" w:color="622423"/>
            </w:tcBorders>
            <w:shd w:val="clear" w:color="auto" w:fill="auto"/>
            <w:vAlign w:val="bottom"/>
          </w:tcPr>
          <w:p w:rsidR="00D40A53" w:rsidRDefault="00D40A53" w:rsidP="00ED2E06">
            <w:pPr>
              <w:spacing w:line="0" w:lineRule="atLeast"/>
              <w:rPr>
                <w:rFonts w:ascii="Times New Roman" w:eastAsia="Times New Roman" w:hAnsi="Times New Roman"/>
                <w:sz w:val="4"/>
              </w:rPr>
            </w:pPr>
          </w:p>
        </w:tc>
        <w:tc>
          <w:tcPr>
            <w:tcW w:w="5420" w:type="dxa"/>
            <w:tcBorders>
              <w:bottom w:val="single" w:sz="8" w:space="0" w:color="622423"/>
            </w:tcBorders>
            <w:shd w:val="clear" w:color="auto" w:fill="auto"/>
            <w:vAlign w:val="bottom"/>
          </w:tcPr>
          <w:p w:rsidR="00D40A53" w:rsidRDefault="00D40A53" w:rsidP="00ED2E06">
            <w:pPr>
              <w:spacing w:line="0" w:lineRule="atLeast"/>
              <w:rPr>
                <w:rFonts w:ascii="Times New Roman" w:eastAsia="Times New Roman" w:hAnsi="Times New Roman"/>
                <w:sz w:val="4"/>
              </w:rPr>
            </w:pPr>
          </w:p>
        </w:tc>
        <w:tc>
          <w:tcPr>
            <w:tcW w:w="1800" w:type="dxa"/>
            <w:tcBorders>
              <w:bottom w:val="single" w:sz="8" w:space="0" w:color="622423"/>
            </w:tcBorders>
            <w:shd w:val="clear" w:color="auto" w:fill="auto"/>
            <w:vAlign w:val="bottom"/>
          </w:tcPr>
          <w:p w:rsidR="00D40A53" w:rsidRDefault="00D40A53" w:rsidP="00ED2E06">
            <w:pPr>
              <w:spacing w:line="0" w:lineRule="atLeast"/>
              <w:rPr>
                <w:rFonts w:ascii="Times New Roman" w:eastAsia="Times New Roman" w:hAnsi="Times New Roman"/>
                <w:sz w:val="4"/>
              </w:rPr>
            </w:pPr>
          </w:p>
        </w:tc>
      </w:tr>
      <w:tr w:rsidR="00D40A53" w:rsidTr="00ED2E06">
        <w:trPr>
          <w:trHeight w:val="125"/>
        </w:trPr>
        <w:tc>
          <w:tcPr>
            <w:tcW w:w="1040" w:type="dxa"/>
            <w:shd w:val="clear" w:color="auto" w:fill="auto"/>
            <w:vAlign w:val="bottom"/>
          </w:tcPr>
          <w:p w:rsidR="00D40A53" w:rsidRDefault="00D40A53" w:rsidP="00ED2E06">
            <w:pPr>
              <w:spacing w:line="0" w:lineRule="atLeast"/>
              <w:rPr>
                <w:rFonts w:ascii="Times New Roman" w:eastAsia="Times New Roman" w:hAnsi="Times New Roman"/>
                <w:sz w:val="10"/>
              </w:rPr>
            </w:pPr>
          </w:p>
        </w:tc>
        <w:tc>
          <w:tcPr>
            <w:tcW w:w="1740" w:type="dxa"/>
            <w:shd w:val="clear" w:color="auto" w:fill="auto"/>
            <w:vAlign w:val="bottom"/>
          </w:tcPr>
          <w:p w:rsidR="00D40A53" w:rsidRDefault="00D40A53" w:rsidP="00ED2E06">
            <w:pPr>
              <w:spacing w:line="0" w:lineRule="atLeast"/>
              <w:rPr>
                <w:rFonts w:ascii="Times New Roman" w:eastAsia="Times New Roman" w:hAnsi="Times New Roman"/>
                <w:sz w:val="10"/>
              </w:rPr>
            </w:pPr>
          </w:p>
        </w:tc>
        <w:tc>
          <w:tcPr>
            <w:tcW w:w="460" w:type="dxa"/>
            <w:shd w:val="clear" w:color="auto" w:fill="auto"/>
            <w:vAlign w:val="bottom"/>
          </w:tcPr>
          <w:p w:rsidR="00D40A53" w:rsidRDefault="00D40A53" w:rsidP="00ED2E06">
            <w:pPr>
              <w:spacing w:line="0" w:lineRule="atLeast"/>
              <w:rPr>
                <w:rFonts w:ascii="Times New Roman" w:eastAsia="Times New Roman" w:hAnsi="Times New Roman"/>
                <w:sz w:val="10"/>
              </w:rPr>
            </w:pPr>
          </w:p>
        </w:tc>
        <w:tc>
          <w:tcPr>
            <w:tcW w:w="7220" w:type="dxa"/>
            <w:gridSpan w:val="2"/>
            <w:shd w:val="clear" w:color="auto" w:fill="auto"/>
            <w:vAlign w:val="bottom"/>
          </w:tcPr>
          <w:p w:rsidR="00D40A53" w:rsidRDefault="00D40A53" w:rsidP="00ED2E06">
            <w:pPr>
              <w:spacing w:line="0" w:lineRule="atLeast"/>
              <w:rPr>
                <w:rFonts w:ascii="Times New Roman" w:eastAsia="Times New Roman" w:hAnsi="Times New Roman"/>
                <w:sz w:val="10"/>
              </w:rPr>
            </w:pPr>
          </w:p>
        </w:tc>
      </w:tr>
      <w:tr w:rsidR="00D40A53" w:rsidTr="00ED2E06">
        <w:trPr>
          <w:trHeight w:val="412"/>
        </w:trPr>
        <w:tc>
          <w:tcPr>
            <w:tcW w:w="1040" w:type="dxa"/>
            <w:shd w:val="clear" w:color="auto" w:fill="auto"/>
            <w:vAlign w:val="bottom"/>
          </w:tcPr>
          <w:p w:rsidR="00D40A53" w:rsidRDefault="00D40A53" w:rsidP="00ED2E06">
            <w:pPr>
              <w:spacing w:line="0" w:lineRule="atLeast"/>
              <w:rPr>
                <w:rFonts w:ascii="Times New Roman" w:eastAsia="Times New Roman" w:hAnsi="Times New Roman"/>
                <w:sz w:val="24"/>
              </w:rPr>
            </w:pPr>
          </w:p>
        </w:tc>
        <w:tc>
          <w:tcPr>
            <w:tcW w:w="1740" w:type="dxa"/>
            <w:shd w:val="clear" w:color="auto" w:fill="auto"/>
            <w:vAlign w:val="bottom"/>
          </w:tcPr>
          <w:p w:rsidR="00D40A53" w:rsidRDefault="00D40A53" w:rsidP="00ED2E06">
            <w:pPr>
              <w:spacing w:line="0" w:lineRule="atLeast"/>
              <w:rPr>
                <w:rFonts w:ascii="Times New Roman" w:eastAsia="Times New Roman" w:hAnsi="Times New Roman"/>
                <w:sz w:val="24"/>
              </w:rPr>
            </w:pPr>
          </w:p>
        </w:tc>
        <w:tc>
          <w:tcPr>
            <w:tcW w:w="460" w:type="dxa"/>
            <w:shd w:val="clear" w:color="auto" w:fill="FFC000"/>
            <w:vAlign w:val="bottom"/>
          </w:tcPr>
          <w:p w:rsidR="00D40A53" w:rsidRDefault="00D40A53" w:rsidP="00ED2E06">
            <w:pPr>
              <w:spacing w:line="0" w:lineRule="atLeast"/>
              <w:rPr>
                <w:rFonts w:ascii="Times New Roman" w:eastAsia="Times New Roman" w:hAnsi="Times New Roman"/>
                <w:sz w:val="24"/>
              </w:rPr>
            </w:pPr>
          </w:p>
        </w:tc>
        <w:tc>
          <w:tcPr>
            <w:tcW w:w="5420" w:type="dxa"/>
            <w:shd w:val="clear" w:color="auto" w:fill="FFC000"/>
            <w:vAlign w:val="bottom"/>
          </w:tcPr>
          <w:p w:rsidR="00D40A53" w:rsidRDefault="00D40A53" w:rsidP="00ED2E06">
            <w:pPr>
              <w:spacing w:line="411" w:lineRule="exact"/>
              <w:ind w:right="413"/>
              <w:jc w:val="center"/>
              <w:rPr>
                <w:rFonts w:ascii="Times New Roman" w:eastAsia="Times New Roman" w:hAnsi="Times New Roman"/>
                <w:b/>
                <w:color w:val="002060"/>
                <w:sz w:val="36"/>
              </w:rPr>
            </w:pPr>
            <w:r>
              <w:rPr>
                <w:rFonts w:ascii="Times New Roman" w:eastAsia="Times New Roman" w:hAnsi="Times New Roman"/>
                <w:b/>
                <w:color w:val="002060"/>
                <w:sz w:val="36"/>
              </w:rPr>
              <w:t xml:space="preserve">A s </w:t>
            </w:r>
            <w:proofErr w:type="spellStart"/>
            <w:r>
              <w:rPr>
                <w:rFonts w:ascii="Times New Roman" w:eastAsia="Times New Roman" w:hAnsi="Times New Roman"/>
                <w:b/>
                <w:color w:val="002060"/>
                <w:sz w:val="36"/>
              </w:rPr>
              <w:t>i</w:t>
            </w:r>
            <w:proofErr w:type="spellEnd"/>
            <w:r>
              <w:rPr>
                <w:rFonts w:ascii="Times New Roman" w:eastAsia="Times New Roman" w:hAnsi="Times New Roman"/>
                <w:b/>
                <w:color w:val="002060"/>
                <w:sz w:val="36"/>
              </w:rPr>
              <w:t xml:space="preserve"> a n  J o u r n a l  o f</w:t>
            </w:r>
          </w:p>
        </w:tc>
        <w:tc>
          <w:tcPr>
            <w:tcW w:w="1800" w:type="dxa"/>
            <w:shd w:val="clear" w:color="auto" w:fill="auto"/>
            <w:vAlign w:val="bottom"/>
          </w:tcPr>
          <w:p w:rsidR="00D40A53" w:rsidRDefault="00D40A53" w:rsidP="00ED2E06">
            <w:pPr>
              <w:spacing w:line="0" w:lineRule="atLeast"/>
              <w:rPr>
                <w:rFonts w:ascii="Times New Roman" w:eastAsia="Times New Roman" w:hAnsi="Times New Roman"/>
                <w:sz w:val="24"/>
              </w:rPr>
            </w:pPr>
          </w:p>
        </w:tc>
      </w:tr>
      <w:tr w:rsidR="00D40A53" w:rsidTr="00ED2E06">
        <w:trPr>
          <w:trHeight w:val="414"/>
        </w:trPr>
        <w:tc>
          <w:tcPr>
            <w:tcW w:w="1040" w:type="dxa"/>
            <w:shd w:val="clear" w:color="auto" w:fill="auto"/>
            <w:vAlign w:val="bottom"/>
          </w:tcPr>
          <w:p w:rsidR="00D40A53" w:rsidRDefault="00D40A53" w:rsidP="00ED2E06">
            <w:pPr>
              <w:spacing w:line="0" w:lineRule="atLeast"/>
              <w:rPr>
                <w:rFonts w:ascii="Times New Roman" w:eastAsia="Times New Roman" w:hAnsi="Times New Roman"/>
                <w:sz w:val="24"/>
              </w:rPr>
            </w:pPr>
          </w:p>
        </w:tc>
        <w:tc>
          <w:tcPr>
            <w:tcW w:w="1740" w:type="dxa"/>
            <w:shd w:val="clear" w:color="auto" w:fill="auto"/>
            <w:vAlign w:val="bottom"/>
          </w:tcPr>
          <w:p w:rsidR="00D40A53" w:rsidRDefault="00D40A53" w:rsidP="00ED2E06">
            <w:pPr>
              <w:spacing w:line="0" w:lineRule="atLeast"/>
              <w:rPr>
                <w:rFonts w:ascii="Times New Roman" w:eastAsia="Times New Roman" w:hAnsi="Times New Roman"/>
                <w:sz w:val="24"/>
              </w:rPr>
            </w:pPr>
          </w:p>
        </w:tc>
        <w:tc>
          <w:tcPr>
            <w:tcW w:w="460" w:type="dxa"/>
            <w:shd w:val="clear" w:color="auto" w:fill="FFC000"/>
            <w:vAlign w:val="bottom"/>
          </w:tcPr>
          <w:p w:rsidR="00D40A53" w:rsidRDefault="00D40A53" w:rsidP="00ED2E06">
            <w:pPr>
              <w:spacing w:line="0" w:lineRule="atLeast"/>
              <w:rPr>
                <w:rFonts w:ascii="Times New Roman" w:eastAsia="Times New Roman" w:hAnsi="Times New Roman"/>
                <w:sz w:val="24"/>
              </w:rPr>
            </w:pPr>
          </w:p>
        </w:tc>
        <w:tc>
          <w:tcPr>
            <w:tcW w:w="5420" w:type="dxa"/>
            <w:shd w:val="clear" w:color="auto" w:fill="FFC000"/>
            <w:vAlign w:val="bottom"/>
          </w:tcPr>
          <w:p w:rsidR="00D40A53" w:rsidRDefault="00D40A53" w:rsidP="00ED2E06">
            <w:pPr>
              <w:spacing w:line="413" w:lineRule="exact"/>
              <w:ind w:right="413"/>
              <w:jc w:val="center"/>
              <w:rPr>
                <w:rFonts w:ascii="Times New Roman" w:eastAsia="Times New Roman" w:hAnsi="Times New Roman"/>
                <w:b/>
                <w:color w:val="002060"/>
                <w:sz w:val="36"/>
              </w:rPr>
            </w:pPr>
            <w:r>
              <w:rPr>
                <w:rFonts w:ascii="Times New Roman" w:eastAsia="Times New Roman" w:hAnsi="Times New Roman"/>
                <w:b/>
                <w:color w:val="002060"/>
                <w:sz w:val="36"/>
              </w:rPr>
              <w:t xml:space="preserve">M u l t </w:t>
            </w:r>
            <w:proofErr w:type="spellStart"/>
            <w:r>
              <w:rPr>
                <w:rFonts w:ascii="Times New Roman" w:eastAsia="Times New Roman" w:hAnsi="Times New Roman"/>
                <w:b/>
                <w:color w:val="002060"/>
                <w:sz w:val="36"/>
              </w:rPr>
              <w:t>i</w:t>
            </w:r>
            <w:proofErr w:type="spellEnd"/>
            <w:r>
              <w:rPr>
                <w:rFonts w:ascii="Times New Roman" w:eastAsia="Times New Roman" w:hAnsi="Times New Roman"/>
                <w:b/>
                <w:color w:val="002060"/>
                <w:sz w:val="36"/>
              </w:rPr>
              <w:t xml:space="preserve"> d </w:t>
            </w:r>
            <w:proofErr w:type="spellStart"/>
            <w:r>
              <w:rPr>
                <w:rFonts w:ascii="Times New Roman" w:eastAsia="Times New Roman" w:hAnsi="Times New Roman"/>
                <w:b/>
                <w:color w:val="002060"/>
                <w:sz w:val="36"/>
              </w:rPr>
              <w:t>i</w:t>
            </w:r>
            <w:proofErr w:type="spellEnd"/>
            <w:r>
              <w:rPr>
                <w:rFonts w:ascii="Times New Roman" w:eastAsia="Times New Roman" w:hAnsi="Times New Roman"/>
                <w:b/>
                <w:color w:val="002060"/>
                <w:sz w:val="36"/>
              </w:rPr>
              <w:t xml:space="preserve"> m e n s </w:t>
            </w:r>
            <w:proofErr w:type="spellStart"/>
            <w:r>
              <w:rPr>
                <w:rFonts w:ascii="Times New Roman" w:eastAsia="Times New Roman" w:hAnsi="Times New Roman"/>
                <w:b/>
                <w:color w:val="002060"/>
                <w:sz w:val="36"/>
              </w:rPr>
              <w:t>i</w:t>
            </w:r>
            <w:proofErr w:type="spellEnd"/>
            <w:r>
              <w:rPr>
                <w:rFonts w:ascii="Times New Roman" w:eastAsia="Times New Roman" w:hAnsi="Times New Roman"/>
                <w:b/>
                <w:color w:val="002060"/>
                <w:sz w:val="36"/>
              </w:rPr>
              <w:t xml:space="preserve"> o n a l</w:t>
            </w:r>
          </w:p>
        </w:tc>
        <w:tc>
          <w:tcPr>
            <w:tcW w:w="1800" w:type="dxa"/>
            <w:shd w:val="clear" w:color="auto" w:fill="auto"/>
            <w:vAlign w:val="bottom"/>
          </w:tcPr>
          <w:p w:rsidR="00D40A53" w:rsidRDefault="00D40A53" w:rsidP="00ED2E06">
            <w:pPr>
              <w:spacing w:line="0" w:lineRule="atLeast"/>
              <w:rPr>
                <w:rFonts w:ascii="Times New Roman" w:eastAsia="Times New Roman" w:hAnsi="Times New Roman"/>
                <w:sz w:val="24"/>
              </w:rPr>
            </w:pPr>
          </w:p>
        </w:tc>
      </w:tr>
      <w:tr w:rsidR="00D40A53" w:rsidTr="00ED2E06">
        <w:trPr>
          <w:trHeight w:val="413"/>
        </w:trPr>
        <w:tc>
          <w:tcPr>
            <w:tcW w:w="1040" w:type="dxa"/>
            <w:shd w:val="clear" w:color="auto" w:fill="auto"/>
            <w:vAlign w:val="bottom"/>
          </w:tcPr>
          <w:p w:rsidR="00D40A53" w:rsidRDefault="00D40A53" w:rsidP="00ED2E06">
            <w:pPr>
              <w:spacing w:line="0" w:lineRule="atLeast"/>
              <w:rPr>
                <w:rFonts w:ascii="Times New Roman" w:eastAsia="Times New Roman" w:hAnsi="Times New Roman"/>
                <w:sz w:val="24"/>
              </w:rPr>
            </w:pPr>
          </w:p>
        </w:tc>
        <w:tc>
          <w:tcPr>
            <w:tcW w:w="1740" w:type="dxa"/>
            <w:shd w:val="clear" w:color="auto" w:fill="auto"/>
            <w:vAlign w:val="bottom"/>
          </w:tcPr>
          <w:p w:rsidR="00D40A53" w:rsidRDefault="00D40A53" w:rsidP="00ED2E06">
            <w:pPr>
              <w:spacing w:line="0" w:lineRule="atLeast"/>
              <w:rPr>
                <w:rFonts w:ascii="Times New Roman" w:eastAsia="Times New Roman" w:hAnsi="Times New Roman"/>
                <w:sz w:val="24"/>
              </w:rPr>
            </w:pPr>
          </w:p>
        </w:tc>
        <w:tc>
          <w:tcPr>
            <w:tcW w:w="460" w:type="dxa"/>
            <w:shd w:val="clear" w:color="auto" w:fill="auto"/>
            <w:vAlign w:val="bottom"/>
          </w:tcPr>
          <w:p w:rsidR="00D40A53" w:rsidRDefault="00D40A53" w:rsidP="00ED2E06">
            <w:pPr>
              <w:spacing w:line="0" w:lineRule="atLeast"/>
              <w:rPr>
                <w:rFonts w:ascii="Times New Roman" w:eastAsia="Times New Roman" w:hAnsi="Times New Roman"/>
                <w:sz w:val="24"/>
              </w:rPr>
            </w:pPr>
          </w:p>
        </w:tc>
        <w:tc>
          <w:tcPr>
            <w:tcW w:w="7220" w:type="dxa"/>
            <w:gridSpan w:val="2"/>
            <w:shd w:val="clear" w:color="auto" w:fill="auto"/>
            <w:vAlign w:val="bottom"/>
          </w:tcPr>
          <w:p w:rsidR="00D40A53" w:rsidRDefault="00D40A53" w:rsidP="00ED2E06">
            <w:pPr>
              <w:spacing w:line="413" w:lineRule="exact"/>
              <w:ind w:right="2380"/>
              <w:jc w:val="center"/>
              <w:rPr>
                <w:rFonts w:ascii="Times New Roman" w:eastAsia="Times New Roman" w:hAnsi="Times New Roman"/>
                <w:b/>
                <w:color w:val="002060"/>
                <w:sz w:val="27"/>
              </w:rPr>
            </w:pPr>
            <w:r>
              <w:rPr>
                <w:rFonts w:ascii="Times New Roman" w:eastAsia="Times New Roman" w:hAnsi="Times New Roman"/>
                <w:b/>
                <w:color w:val="002060"/>
                <w:sz w:val="36"/>
              </w:rPr>
              <w:t xml:space="preserve">R e s e a r c h  </w:t>
            </w:r>
            <w:r>
              <w:rPr>
                <w:rFonts w:ascii="Times New Roman" w:eastAsia="Times New Roman" w:hAnsi="Times New Roman"/>
                <w:b/>
                <w:color w:val="002060"/>
                <w:sz w:val="27"/>
              </w:rPr>
              <w:t>( A J M R )</w:t>
            </w:r>
          </w:p>
        </w:tc>
      </w:tr>
    </w:tbl>
    <w:p w:rsidR="00D40A53" w:rsidRDefault="00D40A53" w:rsidP="00D40A53">
      <w:pPr>
        <w:spacing w:line="20" w:lineRule="exact"/>
        <w:rPr>
          <w:rFonts w:ascii="Times New Roman" w:eastAsia="Times New Roman" w:hAnsi="Times New Roman"/>
        </w:rPr>
      </w:pPr>
      <w:r>
        <w:rPr>
          <w:rFonts w:ascii="Times New Roman" w:eastAsia="Times New Roman" w:hAnsi="Times New Roman"/>
          <w:b/>
          <w:noProof/>
          <w:color w:val="002060"/>
          <w:sz w:val="27"/>
        </w:rPr>
        <w:drawing>
          <wp:anchor distT="0" distB="0" distL="114300" distR="114300" simplePos="0" relativeHeight="251662336" behindDoc="1" locked="0" layoutInCell="1" allowOverlap="1">
            <wp:simplePos x="0" y="0"/>
            <wp:positionH relativeFrom="column">
              <wp:posOffset>1758950</wp:posOffset>
            </wp:positionH>
            <wp:positionV relativeFrom="paragraph">
              <wp:posOffset>-795655</wp:posOffset>
            </wp:positionV>
            <wp:extent cx="4853305" cy="1362075"/>
            <wp:effectExtent l="19050" t="0" r="444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srcRect/>
                    <a:stretch>
                      <a:fillRect/>
                    </a:stretch>
                  </pic:blipFill>
                  <pic:spPr bwMode="auto">
                    <a:xfrm>
                      <a:off x="0" y="0"/>
                      <a:ext cx="4853305" cy="1362075"/>
                    </a:xfrm>
                    <a:prstGeom prst="rect">
                      <a:avLst/>
                    </a:prstGeom>
                    <a:noFill/>
                  </pic:spPr>
                </pic:pic>
              </a:graphicData>
            </a:graphic>
          </wp:anchor>
        </w:drawing>
      </w:r>
    </w:p>
    <w:p w:rsidR="00D40A53" w:rsidRDefault="00D40A53" w:rsidP="00D40A53">
      <w:pPr>
        <w:spacing w:line="100" w:lineRule="exact"/>
        <w:rPr>
          <w:rFonts w:ascii="Times New Roman" w:eastAsia="Times New Roman" w:hAnsi="Times New Roman"/>
        </w:rPr>
      </w:pPr>
    </w:p>
    <w:p w:rsidR="00D40A53" w:rsidRDefault="00D40A53" w:rsidP="00D40A53">
      <w:pPr>
        <w:spacing w:line="0" w:lineRule="atLeast"/>
        <w:ind w:left="2880"/>
        <w:rPr>
          <w:rFonts w:ascii="Times New Roman" w:eastAsia="Times New Roman" w:hAnsi="Times New Roman"/>
          <w:b/>
          <w:color w:val="002060"/>
          <w:sz w:val="18"/>
        </w:rPr>
      </w:pPr>
      <w:proofErr w:type="gramStart"/>
      <w:r>
        <w:rPr>
          <w:rFonts w:ascii="Times New Roman" w:eastAsia="Times New Roman" w:hAnsi="Times New Roman"/>
          <w:b/>
          <w:color w:val="002060"/>
          <w:sz w:val="18"/>
        </w:rPr>
        <w:t xml:space="preserve">( </w:t>
      </w:r>
      <w:proofErr w:type="spellStart"/>
      <w:r>
        <w:rPr>
          <w:rFonts w:ascii="Times New Roman" w:eastAsia="Times New Roman" w:hAnsi="Times New Roman"/>
          <w:b/>
          <w:color w:val="002060"/>
          <w:sz w:val="18"/>
        </w:rPr>
        <w:t>Doubl</w:t>
      </w:r>
      <w:proofErr w:type="spellEnd"/>
      <w:proofErr w:type="gramEnd"/>
      <w:r>
        <w:rPr>
          <w:rFonts w:ascii="Times New Roman" w:eastAsia="Times New Roman" w:hAnsi="Times New Roman"/>
          <w:b/>
          <w:color w:val="002060"/>
          <w:sz w:val="18"/>
        </w:rPr>
        <w:t xml:space="preserve"> e B </w:t>
      </w:r>
      <w:proofErr w:type="spellStart"/>
      <w:r>
        <w:rPr>
          <w:rFonts w:ascii="Times New Roman" w:eastAsia="Times New Roman" w:hAnsi="Times New Roman"/>
          <w:b/>
          <w:color w:val="002060"/>
          <w:sz w:val="18"/>
        </w:rPr>
        <w:t>li</w:t>
      </w:r>
      <w:proofErr w:type="spellEnd"/>
      <w:r>
        <w:rPr>
          <w:rFonts w:ascii="Times New Roman" w:eastAsia="Times New Roman" w:hAnsi="Times New Roman"/>
          <w:b/>
          <w:color w:val="002060"/>
          <w:sz w:val="18"/>
        </w:rPr>
        <w:t xml:space="preserve"> </w:t>
      </w:r>
      <w:proofErr w:type="spellStart"/>
      <w:r>
        <w:rPr>
          <w:rFonts w:ascii="Times New Roman" w:eastAsia="Times New Roman" w:hAnsi="Times New Roman"/>
          <w:b/>
          <w:color w:val="002060"/>
          <w:sz w:val="18"/>
        </w:rPr>
        <w:t>nd</w:t>
      </w:r>
      <w:proofErr w:type="spellEnd"/>
      <w:r>
        <w:rPr>
          <w:rFonts w:ascii="Times New Roman" w:eastAsia="Times New Roman" w:hAnsi="Times New Roman"/>
          <w:b/>
          <w:color w:val="002060"/>
          <w:sz w:val="18"/>
        </w:rPr>
        <w:t xml:space="preserve"> Ref e r e </w:t>
      </w:r>
      <w:proofErr w:type="spellStart"/>
      <w:r>
        <w:rPr>
          <w:rFonts w:ascii="Times New Roman" w:eastAsia="Times New Roman" w:hAnsi="Times New Roman"/>
          <w:b/>
          <w:color w:val="002060"/>
          <w:sz w:val="18"/>
        </w:rPr>
        <w:t>e</w:t>
      </w:r>
      <w:proofErr w:type="spellEnd"/>
      <w:r>
        <w:rPr>
          <w:rFonts w:ascii="Times New Roman" w:eastAsia="Times New Roman" w:hAnsi="Times New Roman"/>
          <w:b/>
          <w:color w:val="002060"/>
          <w:sz w:val="18"/>
        </w:rPr>
        <w:t xml:space="preserve"> d &amp; Re vi e we d I </w:t>
      </w:r>
      <w:proofErr w:type="spellStart"/>
      <w:r>
        <w:rPr>
          <w:rFonts w:ascii="Times New Roman" w:eastAsia="Times New Roman" w:hAnsi="Times New Roman"/>
          <w:b/>
          <w:color w:val="002060"/>
          <w:sz w:val="18"/>
        </w:rPr>
        <w:t>nte</w:t>
      </w:r>
      <w:proofErr w:type="spellEnd"/>
      <w:r>
        <w:rPr>
          <w:rFonts w:ascii="Times New Roman" w:eastAsia="Times New Roman" w:hAnsi="Times New Roman"/>
          <w:b/>
          <w:color w:val="002060"/>
          <w:sz w:val="18"/>
        </w:rPr>
        <w:t xml:space="preserve"> r </w:t>
      </w:r>
      <w:proofErr w:type="spellStart"/>
      <w:r>
        <w:rPr>
          <w:rFonts w:ascii="Times New Roman" w:eastAsia="Times New Roman" w:hAnsi="Times New Roman"/>
          <w:b/>
          <w:color w:val="002060"/>
          <w:sz w:val="18"/>
        </w:rPr>
        <w:t>nati</w:t>
      </w:r>
      <w:proofErr w:type="spellEnd"/>
      <w:r>
        <w:rPr>
          <w:rFonts w:ascii="Times New Roman" w:eastAsia="Times New Roman" w:hAnsi="Times New Roman"/>
          <w:b/>
          <w:color w:val="002060"/>
          <w:sz w:val="18"/>
        </w:rPr>
        <w:t xml:space="preserve"> </w:t>
      </w:r>
      <w:proofErr w:type="spellStart"/>
      <w:r>
        <w:rPr>
          <w:rFonts w:ascii="Times New Roman" w:eastAsia="Times New Roman" w:hAnsi="Times New Roman"/>
          <w:b/>
          <w:color w:val="002060"/>
          <w:sz w:val="18"/>
        </w:rPr>
        <w:t>onal</w:t>
      </w:r>
      <w:proofErr w:type="spellEnd"/>
      <w:r>
        <w:rPr>
          <w:rFonts w:ascii="Times New Roman" w:eastAsia="Times New Roman" w:hAnsi="Times New Roman"/>
          <w:b/>
          <w:color w:val="002060"/>
          <w:sz w:val="18"/>
        </w:rPr>
        <w:t xml:space="preserve"> Jour </w:t>
      </w:r>
      <w:proofErr w:type="spellStart"/>
      <w:r>
        <w:rPr>
          <w:rFonts w:ascii="Times New Roman" w:eastAsia="Times New Roman" w:hAnsi="Times New Roman"/>
          <w:b/>
          <w:color w:val="002060"/>
          <w:sz w:val="18"/>
        </w:rPr>
        <w:t>nal</w:t>
      </w:r>
      <w:proofErr w:type="spellEnd"/>
      <w:r>
        <w:rPr>
          <w:rFonts w:ascii="Times New Roman" w:eastAsia="Times New Roman" w:hAnsi="Times New Roman"/>
          <w:b/>
          <w:color w:val="002060"/>
          <w:sz w:val="18"/>
        </w:rPr>
        <w:t xml:space="preserve"> )</w:t>
      </w:r>
    </w:p>
    <w:p w:rsidR="00D40A53" w:rsidRDefault="00D40A53" w:rsidP="00D40A53">
      <w:pPr>
        <w:spacing w:line="226" w:lineRule="exact"/>
        <w:rPr>
          <w:rFonts w:ascii="Times New Roman" w:eastAsia="Times New Roman" w:hAnsi="Times New Roman"/>
        </w:rPr>
      </w:pPr>
    </w:p>
    <w:p w:rsidR="00D40A53" w:rsidRDefault="00D40A53" w:rsidP="00D40A53">
      <w:pPr>
        <w:spacing w:line="0" w:lineRule="atLeast"/>
        <w:ind w:right="-899"/>
        <w:jc w:val="center"/>
        <w:rPr>
          <w:rFonts w:ascii="Times New Roman" w:eastAsia="Times New Roman" w:hAnsi="Times New Roman"/>
          <w:b/>
          <w:color w:val="002060"/>
          <w:sz w:val="26"/>
        </w:rPr>
      </w:pPr>
      <w:r>
        <w:rPr>
          <w:rFonts w:ascii="Times New Roman" w:eastAsia="Times New Roman" w:hAnsi="Times New Roman"/>
          <w:b/>
          <w:color w:val="002060"/>
          <w:sz w:val="26"/>
        </w:rPr>
        <w:t>UGC APPROVED JOURN AL</w:t>
      </w:r>
    </w:p>
    <w:p w:rsidR="00D40A53" w:rsidRDefault="00D40A53" w:rsidP="00D40A53">
      <w:pPr>
        <w:spacing w:line="343" w:lineRule="exact"/>
        <w:rPr>
          <w:rFonts w:ascii="Times New Roman" w:eastAsia="Times New Roman" w:hAnsi="Times New Roman"/>
        </w:rPr>
      </w:pPr>
    </w:p>
    <w:p w:rsidR="00D40A53" w:rsidRDefault="00D40A53" w:rsidP="00D40A53">
      <w:pPr>
        <w:spacing w:line="234" w:lineRule="auto"/>
        <w:ind w:left="1320" w:right="300"/>
        <w:jc w:val="center"/>
        <w:rPr>
          <w:rFonts w:ascii="Times New Roman" w:eastAsia="Times New Roman" w:hAnsi="Times New Roman"/>
          <w:b/>
          <w:sz w:val="28"/>
        </w:rPr>
      </w:pPr>
      <w:r>
        <w:rPr>
          <w:rFonts w:ascii="Times New Roman" w:eastAsia="Times New Roman" w:hAnsi="Times New Roman"/>
          <w:b/>
          <w:sz w:val="28"/>
        </w:rPr>
        <w:t>DEVELOPMENT OF FUNCTIONAL FOOD FOR THE MANAGEMENT OF OBESITY</w:t>
      </w:r>
    </w:p>
    <w:p w:rsidR="00D40A53" w:rsidRDefault="00D40A53" w:rsidP="00D40A53">
      <w:pPr>
        <w:spacing w:line="116" w:lineRule="exact"/>
        <w:rPr>
          <w:rFonts w:ascii="Times New Roman" w:eastAsia="Times New Roman" w:hAnsi="Times New Roman"/>
        </w:rPr>
      </w:pPr>
    </w:p>
    <w:p w:rsidR="00D40A53" w:rsidRDefault="00D40A53" w:rsidP="00D40A53">
      <w:pPr>
        <w:spacing w:line="0" w:lineRule="atLeast"/>
        <w:ind w:left="4380"/>
        <w:rPr>
          <w:rFonts w:ascii="Comic Sans MS" w:eastAsia="Comic Sans MS" w:hAnsi="Comic Sans MS"/>
          <w:b/>
          <w:sz w:val="24"/>
        </w:rPr>
      </w:pPr>
      <w:proofErr w:type="spellStart"/>
      <w:r>
        <w:rPr>
          <w:rFonts w:ascii="Comic Sans MS" w:eastAsia="Comic Sans MS" w:hAnsi="Comic Sans MS"/>
          <w:b/>
          <w:sz w:val="24"/>
        </w:rPr>
        <w:t>R.Radha</w:t>
      </w:r>
      <w:proofErr w:type="spellEnd"/>
      <w:r>
        <w:rPr>
          <w:rFonts w:ascii="Comic Sans MS" w:eastAsia="Comic Sans MS" w:hAnsi="Comic Sans MS"/>
          <w:b/>
          <w:sz w:val="24"/>
        </w:rPr>
        <w:t xml:space="preserve"> and </w:t>
      </w:r>
      <w:proofErr w:type="spellStart"/>
      <w:r>
        <w:rPr>
          <w:rFonts w:ascii="Comic Sans MS" w:eastAsia="Comic Sans MS" w:hAnsi="Comic Sans MS"/>
          <w:b/>
          <w:sz w:val="24"/>
        </w:rPr>
        <w:t>S.Anitha</w:t>
      </w:r>
      <w:proofErr w:type="spellEnd"/>
      <w:r>
        <w:rPr>
          <w:rFonts w:ascii="Comic Sans MS" w:eastAsia="Comic Sans MS" w:hAnsi="Comic Sans MS"/>
          <w:b/>
          <w:sz w:val="24"/>
        </w:rPr>
        <w:t>*</w:t>
      </w:r>
    </w:p>
    <w:p w:rsidR="00D40A53" w:rsidRDefault="00D40A53" w:rsidP="00D40A53">
      <w:pPr>
        <w:spacing w:line="118" w:lineRule="exact"/>
        <w:rPr>
          <w:rFonts w:ascii="Times New Roman" w:eastAsia="Times New Roman" w:hAnsi="Times New Roman"/>
        </w:rPr>
      </w:pPr>
    </w:p>
    <w:p w:rsidR="00D40A53" w:rsidRDefault="00D40A53" w:rsidP="00D40A53">
      <w:pPr>
        <w:spacing w:line="0" w:lineRule="atLeast"/>
        <w:ind w:left="2980"/>
        <w:rPr>
          <w:rFonts w:ascii="Times New Roman" w:eastAsia="Times New Roman" w:hAnsi="Times New Roman"/>
          <w:sz w:val="24"/>
        </w:rPr>
      </w:pPr>
      <w:r>
        <w:rPr>
          <w:rFonts w:ascii="Times New Roman" w:eastAsia="Times New Roman" w:hAnsi="Times New Roman"/>
          <w:sz w:val="24"/>
        </w:rPr>
        <w:t>*Department of Food Service Management and Dietetics,</w:t>
      </w:r>
    </w:p>
    <w:p w:rsidR="00D40A53" w:rsidRDefault="00D40A53" w:rsidP="00D40A53">
      <w:pPr>
        <w:spacing w:line="238" w:lineRule="auto"/>
        <w:ind w:left="3460"/>
        <w:rPr>
          <w:rFonts w:ascii="Times New Roman" w:eastAsia="Times New Roman" w:hAnsi="Times New Roman"/>
          <w:sz w:val="24"/>
        </w:rPr>
      </w:pPr>
      <w:proofErr w:type="spellStart"/>
      <w:r>
        <w:rPr>
          <w:rFonts w:ascii="Times New Roman" w:eastAsia="Times New Roman" w:hAnsi="Times New Roman"/>
          <w:sz w:val="24"/>
        </w:rPr>
        <w:t>Avinashilingam</w:t>
      </w:r>
      <w:proofErr w:type="spellEnd"/>
      <w:r>
        <w:rPr>
          <w:rFonts w:ascii="Times New Roman" w:eastAsia="Times New Roman" w:hAnsi="Times New Roman"/>
          <w:sz w:val="24"/>
        </w:rPr>
        <w:t xml:space="preserve"> Institute for Home Science and</w:t>
      </w:r>
    </w:p>
    <w:p w:rsidR="00D40A53" w:rsidRDefault="00D40A53" w:rsidP="00D40A53">
      <w:pPr>
        <w:spacing w:line="3" w:lineRule="exact"/>
        <w:rPr>
          <w:rFonts w:ascii="Times New Roman" w:eastAsia="Times New Roman" w:hAnsi="Times New Roman"/>
        </w:rPr>
      </w:pPr>
    </w:p>
    <w:p w:rsidR="00D40A53" w:rsidRDefault="00D40A53" w:rsidP="00D40A53">
      <w:pPr>
        <w:spacing w:line="0" w:lineRule="atLeast"/>
        <w:ind w:left="4280"/>
        <w:rPr>
          <w:rFonts w:ascii="Times New Roman" w:eastAsia="Times New Roman" w:hAnsi="Times New Roman"/>
          <w:sz w:val="24"/>
        </w:rPr>
      </w:pPr>
      <w:r>
        <w:rPr>
          <w:rFonts w:ascii="Times New Roman" w:eastAsia="Times New Roman" w:hAnsi="Times New Roman"/>
          <w:sz w:val="24"/>
        </w:rPr>
        <w:t>Higher Education for Women,</w:t>
      </w:r>
    </w:p>
    <w:p w:rsidR="00D40A53" w:rsidRDefault="00D40A53" w:rsidP="00D40A53">
      <w:pPr>
        <w:spacing w:line="237" w:lineRule="auto"/>
        <w:ind w:left="4740"/>
        <w:rPr>
          <w:rFonts w:ascii="Times New Roman" w:eastAsia="Times New Roman" w:hAnsi="Times New Roman"/>
          <w:sz w:val="24"/>
        </w:rPr>
      </w:pPr>
      <w:r>
        <w:rPr>
          <w:rFonts w:ascii="Times New Roman" w:eastAsia="Times New Roman" w:hAnsi="Times New Roman"/>
          <w:sz w:val="24"/>
        </w:rPr>
        <w:t>Coimbatore, INDIA.</w:t>
      </w:r>
    </w:p>
    <w:p w:rsidR="00D40A53" w:rsidRDefault="00D40A53" w:rsidP="00D40A53">
      <w:pPr>
        <w:spacing w:line="8" w:lineRule="exact"/>
        <w:rPr>
          <w:rFonts w:ascii="Times New Roman" w:eastAsia="Times New Roman" w:hAnsi="Times New Roman"/>
        </w:rPr>
      </w:pPr>
    </w:p>
    <w:p w:rsidR="00D40A53" w:rsidRDefault="00D40A53" w:rsidP="00D40A53">
      <w:pPr>
        <w:spacing w:line="0" w:lineRule="atLeast"/>
        <w:ind w:left="1060"/>
        <w:rPr>
          <w:rFonts w:ascii="Times New Roman" w:eastAsia="Times New Roman" w:hAnsi="Times New Roman"/>
          <w:b/>
          <w:sz w:val="24"/>
        </w:rPr>
      </w:pPr>
      <w:r>
        <w:rPr>
          <w:rFonts w:ascii="Times New Roman" w:eastAsia="Times New Roman" w:hAnsi="Times New Roman"/>
          <w:b/>
          <w:sz w:val="24"/>
        </w:rPr>
        <w:t>______________________________________________________________________________</w:t>
      </w:r>
    </w:p>
    <w:p w:rsidR="00D40A53" w:rsidRDefault="00D40A53" w:rsidP="00D40A53">
      <w:pPr>
        <w:spacing w:line="237" w:lineRule="auto"/>
        <w:ind w:left="1120"/>
        <w:rPr>
          <w:rFonts w:ascii="Times New Roman" w:eastAsia="Times New Roman" w:hAnsi="Times New Roman"/>
          <w:b/>
          <w:sz w:val="24"/>
        </w:rPr>
      </w:pPr>
      <w:r>
        <w:rPr>
          <w:rFonts w:ascii="Times New Roman" w:eastAsia="Times New Roman" w:hAnsi="Times New Roman"/>
          <w:b/>
          <w:sz w:val="24"/>
        </w:rPr>
        <w:t>ABSTRACT</w:t>
      </w:r>
    </w:p>
    <w:p w:rsidR="00D40A53" w:rsidRDefault="00D40A53" w:rsidP="00D40A53">
      <w:pPr>
        <w:spacing w:line="285" w:lineRule="exact"/>
        <w:rPr>
          <w:rFonts w:ascii="Times New Roman" w:eastAsia="Times New Roman" w:hAnsi="Times New Roman"/>
        </w:rPr>
      </w:pPr>
    </w:p>
    <w:p w:rsidR="00D40A53" w:rsidRDefault="00D40A53" w:rsidP="00D40A53">
      <w:pPr>
        <w:spacing w:line="275" w:lineRule="auto"/>
        <w:ind w:left="1060" w:right="120"/>
        <w:jc w:val="both"/>
        <w:rPr>
          <w:rFonts w:ascii="Times New Roman" w:eastAsia="Times New Roman" w:hAnsi="Times New Roman"/>
          <w:i/>
          <w:sz w:val="24"/>
        </w:rPr>
      </w:pPr>
      <w:r>
        <w:rPr>
          <w:rFonts w:ascii="Times New Roman" w:eastAsia="Times New Roman" w:hAnsi="Times New Roman"/>
          <w:i/>
          <w:sz w:val="24"/>
        </w:rPr>
        <w:t xml:space="preserve">Obesity and excessive weight gain are one of the leading risk factors for the onset of various diseases and disorders. At least 2.8 million adults die each year due to obesity-related complications. With an alarming increase in the prevalence of obesity, both nutrition and exercise play a key role in the prevention of obesity and its control. Functional food interventions are currently being investigated on a large-scale basis as potential treatments for obesity and weight management. The study was envisaged to find out the lipase inhibition activity of selected herbs and develop a functional food for the management of obesity. Ten </w:t>
      </w:r>
      <w:proofErr w:type="spellStart"/>
      <w:r>
        <w:rPr>
          <w:rFonts w:ascii="Times New Roman" w:eastAsia="Times New Roman" w:hAnsi="Times New Roman"/>
          <w:i/>
          <w:sz w:val="24"/>
        </w:rPr>
        <w:t>antiobesity</w:t>
      </w:r>
      <w:proofErr w:type="spellEnd"/>
      <w:r>
        <w:rPr>
          <w:rFonts w:ascii="Times New Roman" w:eastAsia="Times New Roman" w:hAnsi="Times New Roman"/>
          <w:i/>
          <w:sz w:val="24"/>
        </w:rPr>
        <w:t xml:space="preserve"> herbs were selected and downstream analysis was done and lipase inhibition activity was analyzed. Among the selected herbs the herb with maximum lipase inhibition activity was made into </w:t>
      </w:r>
      <w:proofErr w:type="spellStart"/>
      <w:r>
        <w:rPr>
          <w:rFonts w:ascii="Times New Roman" w:eastAsia="Times New Roman" w:hAnsi="Times New Roman"/>
          <w:i/>
          <w:sz w:val="24"/>
        </w:rPr>
        <w:t>biomolecule</w:t>
      </w:r>
      <w:proofErr w:type="spellEnd"/>
      <w:r>
        <w:rPr>
          <w:rFonts w:ascii="Times New Roman" w:eastAsia="Times New Roman" w:hAnsi="Times New Roman"/>
          <w:i/>
          <w:sz w:val="24"/>
        </w:rPr>
        <w:t xml:space="preserve"> concentrate and used as an ingredient for the development of functional food. By using dhal as base, bran of cereals and millets (for fiber content) and </w:t>
      </w:r>
      <w:proofErr w:type="spellStart"/>
      <w:r>
        <w:rPr>
          <w:rFonts w:ascii="Times New Roman" w:eastAsia="Times New Roman" w:hAnsi="Times New Roman"/>
          <w:i/>
          <w:sz w:val="24"/>
        </w:rPr>
        <w:t>biomolecule</w:t>
      </w:r>
      <w:proofErr w:type="spellEnd"/>
      <w:r>
        <w:rPr>
          <w:rFonts w:ascii="Times New Roman" w:eastAsia="Times New Roman" w:hAnsi="Times New Roman"/>
          <w:i/>
          <w:sz w:val="24"/>
        </w:rPr>
        <w:t xml:space="preserve"> concentrate of the herb the functional food was developed. This functional food when supplemented to obese individuals would help to reduce the body weight without compromising the energy and nutritional requirements</w:t>
      </w:r>
    </w:p>
    <w:p w:rsidR="00D40A53" w:rsidRDefault="00D40A53" w:rsidP="00D40A53">
      <w:pPr>
        <w:spacing w:line="200" w:lineRule="exact"/>
        <w:rPr>
          <w:rFonts w:ascii="Times New Roman" w:eastAsia="Times New Roman" w:hAnsi="Times New Roman"/>
        </w:rPr>
      </w:pPr>
    </w:p>
    <w:p w:rsidR="00D40A53" w:rsidRDefault="00D40A53" w:rsidP="00D40A53">
      <w:pPr>
        <w:spacing w:line="0" w:lineRule="atLeast"/>
        <w:ind w:left="1060"/>
        <w:rPr>
          <w:rFonts w:ascii="Times New Roman" w:eastAsia="Times New Roman" w:hAnsi="Times New Roman"/>
          <w:i/>
          <w:sz w:val="24"/>
        </w:rPr>
      </w:pPr>
      <w:r>
        <w:rPr>
          <w:rFonts w:ascii="Times New Roman" w:eastAsia="Times New Roman" w:hAnsi="Times New Roman"/>
          <w:b/>
          <w:sz w:val="24"/>
        </w:rPr>
        <w:t>KEYWORDS</w:t>
      </w:r>
      <w:r>
        <w:rPr>
          <w:rFonts w:ascii="Times New Roman" w:eastAsia="Times New Roman" w:hAnsi="Times New Roman"/>
          <w:sz w:val="24"/>
        </w:rPr>
        <w:t>:</w:t>
      </w:r>
      <w:r>
        <w:rPr>
          <w:rFonts w:ascii="Times New Roman" w:eastAsia="Times New Roman" w:hAnsi="Times New Roman"/>
          <w:b/>
          <w:sz w:val="24"/>
        </w:rPr>
        <w:t xml:space="preserve"> </w:t>
      </w:r>
      <w:proofErr w:type="spellStart"/>
      <w:r>
        <w:rPr>
          <w:rFonts w:ascii="Times New Roman" w:eastAsia="Times New Roman" w:hAnsi="Times New Roman"/>
          <w:i/>
          <w:sz w:val="24"/>
        </w:rPr>
        <w:t>Biomolecule</w:t>
      </w:r>
      <w:proofErr w:type="spellEnd"/>
      <w:r>
        <w:rPr>
          <w:rFonts w:ascii="Times New Roman" w:eastAsia="Times New Roman" w:hAnsi="Times New Roman"/>
          <w:i/>
          <w:sz w:val="24"/>
        </w:rPr>
        <w:t>, Interventions, Prevalence, Obesity-Related</w:t>
      </w:r>
    </w:p>
    <w:p w:rsidR="00D40A53" w:rsidRDefault="00D40A53" w:rsidP="00D40A53">
      <w:pPr>
        <w:spacing w:line="200" w:lineRule="exact"/>
        <w:rPr>
          <w:rFonts w:ascii="Times New Roman" w:eastAsia="Times New Roman" w:hAnsi="Times New Roman"/>
        </w:rPr>
      </w:pPr>
    </w:p>
    <w:p w:rsidR="00D40A53" w:rsidRDefault="00D40A53" w:rsidP="00D40A53">
      <w:pPr>
        <w:spacing w:line="200" w:lineRule="exact"/>
        <w:rPr>
          <w:rFonts w:ascii="Times New Roman" w:eastAsia="Times New Roman" w:hAnsi="Times New Roman"/>
        </w:rPr>
      </w:pPr>
    </w:p>
    <w:p w:rsidR="00D40A53" w:rsidRDefault="00D40A53" w:rsidP="00D40A53">
      <w:pPr>
        <w:spacing w:line="200" w:lineRule="exact"/>
        <w:rPr>
          <w:rFonts w:ascii="Times New Roman" w:eastAsia="Times New Roman" w:hAnsi="Times New Roman"/>
        </w:rPr>
      </w:pPr>
    </w:p>
    <w:p w:rsidR="00D40A53" w:rsidRDefault="00D40A53" w:rsidP="00D40A53">
      <w:pPr>
        <w:spacing w:line="200" w:lineRule="exact"/>
        <w:rPr>
          <w:rFonts w:ascii="Times New Roman" w:eastAsia="Times New Roman" w:hAnsi="Times New Roman"/>
        </w:rPr>
      </w:pPr>
    </w:p>
    <w:p w:rsidR="00D40A53" w:rsidRDefault="00D40A53" w:rsidP="00D40A53">
      <w:pPr>
        <w:spacing w:line="200" w:lineRule="exact"/>
        <w:rPr>
          <w:rFonts w:ascii="Times New Roman" w:eastAsia="Times New Roman" w:hAnsi="Times New Roman"/>
        </w:rPr>
      </w:pPr>
    </w:p>
    <w:p w:rsidR="00D40A53" w:rsidRDefault="00D40A53" w:rsidP="00D40A53">
      <w:pPr>
        <w:spacing w:line="200" w:lineRule="exact"/>
        <w:rPr>
          <w:rFonts w:ascii="Times New Roman" w:eastAsia="Times New Roman" w:hAnsi="Times New Roman"/>
        </w:rPr>
      </w:pPr>
    </w:p>
    <w:tbl>
      <w:tblPr>
        <w:tblW w:w="0" w:type="auto"/>
        <w:tblInd w:w="940" w:type="dxa"/>
        <w:tblLayout w:type="fixed"/>
        <w:tblCellMar>
          <w:left w:w="0" w:type="dxa"/>
          <w:right w:w="0" w:type="dxa"/>
        </w:tblCellMar>
        <w:tblLook w:val="0000"/>
      </w:tblPr>
      <w:tblGrid>
        <w:gridCol w:w="8640"/>
        <w:gridCol w:w="120"/>
        <w:gridCol w:w="720"/>
        <w:gridCol w:w="120"/>
      </w:tblGrid>
      <w:tr w:rsidR="00D40A53" w:rsidTr="00ED2E06">
        <w:trPr>
          <w:trHeight w:val="211"/>
        </w:trPr>
        <w:tc>
          <w:tcPr>
            <w:tcW w:w="8640" w:type="dxa"/>
            <w:vMerge w:val="restart"/>
            <w:tcBorders>
              <w:top w:val="single" w:sz="8" w:space="0" w:color="auto"/>
            </w:tcBorders>
            <w:shd w:val="clear" w:color="auto" w:fill="auto"/>
            <w:vAlign w:val="bottom"/>
          </w:tcPr>
          <w:p w:rsidR="00D40A53" w:rsidRDefault="00D40A53" w:rsidP="00ED2E06">
            <w:pPr>
              <w:spacing w:line="0" w:lineRule="atLeast"/>
              <w:jc w:val="center"/>
              <w:rPr>
                <w:rFonts w:ascii="Times New Roman" w:eastAsia="Times New Roman" w:hAnsi="Times New Roman"/>
                <w:b/>
                <w:sz w:val="24"/>
              </w:rPr>
            </w:pPr>
            <w:r>
              <w:rPr>
                <w:rFonts w:ascii="Kristen ITC" w:eastAsia="Kristen ITC" w:hAnsi="Kristen ITC"/>
                <w:b/>
                <w:i/>
                <w:sz w:val="22"/>
              </w:rPr>
              <w:t xml:space="preserve">TRANS </w:t>
            </w:r>
            <w:r>
              <w:rPr>
                <w:rFonts w:ascii="Times New Roman" w:eastAsia="Times New Roman" w:hAnsi="Times New Roman"/>
                <w:b/>
                <w:sz w:val="24"/>
              </w:rPr>
              <w:t>Asian Research Journals</w:t>
            </w:r>
          </w:p>
        </w:tc>
        <w:tc>
          <w:tcPr>
            <w:tcW w:w="120" w:type="dxa"/>
            <w:tcBorders>
              <w:top w:val="single" w:sz="8" w:space="0" w:color="C0504D"/>
            </w:tcBorders>
            <w:shd w:val="clear" w:color="auto" w:fill="943634"/>
            <w:vAlign w:val="bottom"/>
          </w:tcPr>
          <w:p w:rsidR="00D40A53" w:rsidRDefault="00D40A53" w:rsidP="00ED2E06">
            <w:pPr>
              <w:spacing w:line="0" w:lineRule="atLeast"/>
              <w:rPr>
                <w:rFonts w:ascii="Times New Roman" w:eastAsia="Times New Roman" w:hAnsi="Times New Roman"/>
                <w:sz w:val="18"/>
              </w:rPr>
            </w:pPr>
          </w:p>
        </w:tc>
        <w:tc>
          <w:tcPr>
            <w:tcW w:w="720" w:type="dxa"/>
            <w:vMerge w:val="restart"/>
            <w:tcBorders>
              <w:top w:val="single" w:sz="8" w:space="0" w:color="C0504D"/>
            </w:tcBorders>
            <w:shd w:val="clear" w:color="auto" w:fill="943634"/>
            <w:vAlign w:val="bottom"/>
          </w:tcPr>
          <w:p w:rsidR="00D40A53" w:rsidRDefault="00D40A53" w:rsidP="00ED2E06">
            <w:pPr>
              <w:spacing w:line="0" w:lineRule="atLeast"/>
              <w:jc w:val="right"/>
              <w:rPr>
                <w:rFonts w:ascii="Times New Roman" w:eastAsia="Times New Roman" w:hAnsi="Times New Roman"/>
                <w:color w:val="FFFFFF"/>
                <w:sz w:val="28"/>
              </w:rPr>
            </w:pPr>
            <w:r>
              <w:rPr>
                <w:rFonts w:ascii="Times New Roman" w:eastAsia="Times New Roman" w:hAnsi="Times New Roman"/>
                <w:color w:val="FFFFFF"/>
                <w:sz w:val="28"/>
              </w:rPr>
              <w:t>743</w:t>
            </w:r>
          </w:p>
        </w:tc>
        <w:tc>
          <w:tcPr>
            <w:tcW w:w="120" w:type="dxa"/>
            <w:tcBorders>
              <w:top w:val="single" w:sz="8" w:space="0" w:color="C0504D"/>
            </w:tcBorders>
            <w:shd w:val="clear" w:color="auto" w:fill="943634"/>
            <w:vAlign w:val="bottom"/>
          </w:tcPr>
          <w:p w:rsidR="00D40A53" w:rsidRDefault="00D40A53" w:rsidP="00ED2E06">
            <w:pPr>
              <w:spacing w:line="0" w:lineRule="atLeast"/>
              <w:rPr>
                <w:rFonts w:ascii="Times New Roman" w:eastAsia="Times New Roman" w:hAnsi="Times New Roman"/>
                <w:sz w:val="18"/>
              </w:rPr>
            </w:pPr>
          </w:p>
        </w:tc>
      </w:tr>
      <w:tr w:rsidR="00D40A53" w:rsidTr="00ED2E06">
        <w:trPr>
          <w:trHeight w:val="158"/>
        </w:trPr>
        <w:tc>
          <w:tcPr>
            <w:tcW w:w="8640" w:type="dxa"/>
            <w:vMerge/>
            <w:shd w:val="clear" w:color="auto" w:fill="auto"/>
            <w:vAlign w:val="bottom"/>
          </w:tcPr>
          <w:p w:rsidR="00D40A53" w:rsidRDefault="00D40A53" w:rsidP="00ED2E06">
            <w:pPr>
              <w:spacing w:line="0" w:lineRule="atLeast"/>
              <w:rPr>
                <w:rFonts w:ascii="Times New Roman" w:eastAsia="Times New Roman" w:hAnsi="Times New Roman"/>
                <w:sz w:val="13"/>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3"/>
              </w:rPr>
            </w:pPr>
          </w:p>
        </w:tc>
        <w:tc>
          <w:tcPr>
            <w:tcW w:w="720" w:type="dxa"/>
            <w:vMerge/>
            <w:shd w:val="clear" w:color="auto" w:fill="943634"/>
            <w:vAlign w:val="bottom"/>
          </w:tcPr>
          <w:p w:rsidR="00D40A53" w:rsidRDefault="00D40A53" w:rsidP="00ED2E06">
            <w:pPr>
              <w:spacing w:line="0" w:lineRule="atLeast"/>
              <w:rPr>
                <w:rFonts w:ascii="Times New Roman" w:eastAsia="Times New Roman" w:hAnsi="Times New Roman"/>
                <w:sz w:val="13"/>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3"/>
              </w:rPr>
            </w:pPr>
          </w:p>
        </w:tc>
      </w:tr>
      <w:tr w:rsidR="00D40A53" w:rsidTr="00ED2E06">
        <w:trPr>
          <w:trHeight w:val="164"/>
        </w:trPr>
        <w:tc>
          <w:tcPr>
            <w:tcW w:w="8640" w:type="dxa"/>
            <w:vMerge w:val="restart"/>
            <w:shd w:val="clear" w:color="auto" w:fill="auto"/>
            <w:vAlign w:val="bottom"/>
          </w:tcPr>
          <w:p w:rsidR="00D40A53" w:rsidRDefault="00D40A53" w:rsidP="00ED2E06">
            <w:pPr>
              <w:spacing w:line="0" w:lineRule="atLeast"/>
              <w:jc w:val="center"/>
              <w:rPr>
                <w:rFonts w:ascii="Times New Roman" w:eastAsia="Times New Roman" w:hAnsi="Times New Roman"/>
                <w:b/>
                <w:w w:val="99"/>
                <w:sz w:val="24"/>
              </w:rPr>
            </w:pPr>
            <w:r>
              <w:rPr>
                <w:rFonts w:ascii="Times New Roman" w:eastAsia="Times New Roman" w:hAnsi="Times New Roman"/>
                <w:b/>
                <w:w w:val="99"/>
                <w:sz w:val="24"/>
              </w:rPr>
              <w:t>http://www.tarj.in</w:t>
            </w: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4"/>
              </w:rPr>
            </w:pPr>
          </w:p>
        </w:tc>
        <w:tc>
          <w:tcPr>
            <w:tcW w:w="720" w:type="dxa"/>
            <w:vMerge/>
            <w:shd w:val="clear" w:color="auto" w:fill="943634"/>
            <w:vAlign w:val="bottom"/>
          </w:tcPr>
          <w:p w:rsidR="00D40A53" w:rsidRDefault="00D40A53" w:rsidP="00ED2E06">
            <w:pPr>
              <w:spacing w:line="0" w:lineRule="atLeast"/>
              <w:rPr>
                <w:rFonts w:ascii="Times New Roman" w:eastAsia="Times New Roman" w:hAnsi="Times New Roman"/>
                <w:sz w:val="14"/>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4"/>
              </w:rPr>
            </w:pPr>
          </w:p>
        </w:tc>
      </w:tr>
      <w:tr w:rsidR="00D40A53" w:rsidTr="00ED2E06">
        <w:trPr>
          <w:trHeight w:val="122"/>
        </w:trPr>
        <w:tc>
          <w:tcPr>
            <w:tcW w:w="8640" w:type="dxa"/>
            <w:vMerge/>
            <w:shd w:val="clear" w:color="auto" w:fill="auto"/>
            <w:vAlign w:val="bottom"/>
          </w:tcPr>
          <w:p w:rsidR="00D40A53" w:rsidRDefault="00D40A53" w:rsidP="00ED2E06">
            <w:pPr>
              <w:spacing w:line="0" w:lineRule="atLeast"/>
              <w:rPr>
                <w:rFonts w:ascii="Times New Roman" w:eastAsia="Times New Roman" w:hAnsi="Times New Roman"/>
                <w:sz w:val="10"/>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0"/>
              </w:rPr>
            </w:pPr>
          </w:p>
        </w:tc>
        <w:tc>
          <w:tcPr>
            <w:tcW w:w="720" w:type="dxa"/>
            <w:shd w:val="clear" w:color="auto" w:fill="943634"/>
            <w:vAlign w:val="bottom"/>
          </w:tcPr>
          <w:p w:rsidR="00D40A53" w:rsidRDefault="00D40A53" w:rsidP="00ED2E06">
            <w:pPr>
              <w:spacing w:line="0" w:lineRule="atLeast"/>
              <w:rPr>
                <w:rFonts w:ascii="Times New Roman" w:eastAsia="Times New Roman" w:hAnsi="Times New Roman"/>
                <w:sz w:val="10"/>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0"/>
              </w:rPr>
            </w:pPr>
          </w:p>
        </w:tc>
      </w:tr>
      <w:tr w:rsidR="00D40A53" w:rsidTr="00ED2E06">
        <w:trPr>
          <w:trHeight w:val="75"/>
        </w:trPr>
        <w:tc>
          <w:tcPr>
            <w:tcW w:w="8640" w:type="dxa"/>
            <w:shd w:val="clear" w:color="auto" w:fill="auto"/>
            <w:vAlign w:val="bottom"/>
          </w:tcPr>
          <w:p w:rsidR="00D40A53" w:rsidRDefault="00D40A53" w:rsidP="00ED2E06">
            <w:pPr>
              <w:spacing w:line="0" w:lineRule="atLeast"/>
              <w:rPr>
                <w:rFonts w:ascii="Times New Roman" w:eastAsia="Times New Roman" w:hAnsi="Times New Roman"/>
                <w:sz w:val="6"/>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6"/>
              </w:rPr>
            </w:pPr>
          </w:p>
        </w:tc>
        <w:tc>
          <w:tcPr>
            <w:tcW w:w="720" w:type="dxa"/>
            <w:shd w:val="clear" w:color="auto" w:fill="943634"/>
            <w:vAlign w:val="bottom"/>
          </w:tcPr>
          <w:p w:rsidR="00D40A53" w:rsidRDefault="00D40A53" w:rsidP="00ED2E06">
            <w:pPr>
              <w:spacing w:line="0" w:lineRule="atLeast"/>
              <w:rPr>
                <w:rFonts w:ascii="Times New Roman" w:eastAsia="Times New Roman" w:hAnsi="Times New Roman"/>
                <w:sz w:val="6"/>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6"/>
              </w:rPr>
            </w:pPr>
          </w:p>
        </w:tc>
      </w:tr>
    </w:tbl>
    <w:p w:rsidR="00D40A53" w:rsidRDefault="00D40A53" w:rsidP="00D40A53">
      <w:pPr>
        <w:rPr>
          <w:rFonts w:ascii="Times New Roman" w:eastAsia="Times New Roman" w:hAnsi="Times New Roman"/>
          <w:sz w:val="6"/>
        </w:rPr>
        <w:sectPr w:rsidR="00D40A53">
          <w:pgSz w:w="12240" w:h="15840"/>
          <w:pgMar w:top="381" w:right="1320" w:bottom="419" w:left="380" w:header="0" w:footer="0" w:gutter="0"/>
          <w:cols w:space="0" w:equalWidth="0">
            <w:col w:w="10540"/>
          </w:cols>
          <w:docGrid w:linePitch="360"/>
        </w:sectPr>
      </w:pPr>
    </w:p>
    <w:p w:rsidR="00D40A53" w:rsidRDefault="00D40A53" w:rsidP="00D40A53">
      <w:pPr>
        <w:spacing w:line="0" w:lineRule="atLeast"/>
        <w:rPr>
          <w:b/>
          <w:i/>
          <w:color w:val="FFFF00"/>
          <w:sz w:val="24"/>
        </w:rPr>
      </w:pPr>
      <w:bookmarkStart w:id="0" w:name="page744"/>
      <w:bookmarkEnd w:id="0"/>
      <w:r>
        <w:rPr>
          <w:rFonts w:ascii="Times New Roman" w:eastAsia="Times New Roman" w:hAnsi="Times New Roman"/>
          <w:noProof/>
          <w:sz w:val="6"/>
        </w:rPr>
        <w:lastRenderedPageBreak/>
        <w:drawing>
          <wp:anchor distT="0" distB="0" distL="114300" distR="114300" simplePos="0" relativeHeight="251663360" behindDoc="1" locked="0" layoutInCell="1" allowOverlap="1">
            <wp:simplePos x="0" y="0"/>
            <wp:positionH relativeFrom="page">
              <wp:posOffset>0</wp:posOffset>
            </wp:positionH>
            <wp:positionV relativeFrom="page">
              <wp:posOffset>0</wp:posOffset>
            </wp:positionV>
            <wp:extent cx="6878955" cy="98171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clrChange>
                        <a:clrFrom>
                          <a:srgbClr val="FFFFFF"/>
                        </a:clrFrom>
                        <a:clrTo>
                          <a:srgbClr val="FFFFFF">
                            <a:alpha val="0"/>
                          </a:srgbClr>
                        </a:clrTo>
                      </a:clrChange>
                    </a:blip>
                    <a:srcRect/>
                    <a:stretch>
                      <a:fillRect/>
                    </a:stretch>
                  </pic:blipFill>
                  <pic:spPr bwMode="auto">
                    <a:xfrm>
                      <a:off x="0" y="0"/>
                      <a:ext cx="6878955" cy="981710"/>
                    </a:xfrm>
                    <a:prstGeom prst="rect">
                      <a:avLst/>
                    </a:prstGeom>
                    <a:noFill/>
                  </pic:spPr>
                </pic:pic>
              </a:graphicData>
            </a:graphic>
          </wp:anchor>
        </w:drawing>
      </w:r>
      <w:r>
        <w:rPr>
          <w:b/>
          <w:i/>
          <w:color w:val="FFFF00"/>
          <w:sz w:val="24"/>
        </w:rPr>
        <w:t>Special</w:t>
      </w:r>
    </w:p>
    <w:p w:rsidR="00D40A53" w:rsidRDefault="00D40A53" w:rsidP="00D40A53">
      <w:pPr>
        <w:spacing w:line="39" w:lineRule="exact"/>
        <w:rPr>
          <w:rFonts w:ascii="Times New Roman" w:eastAsia="Times New Roman" w:hAnsi="Times New Roman"/>
        </w:rPr>
      </w:pPr>
    </w:p>
    <w:p w:rsidR="00D40A53" w:rsidRDefault="00D40A53" w:rsidP="00D40A53">
      <w:pPr>
        <w:tabs>
          <w:tab w:val="left" w:pos="1040"/>
          <w:tab w:val="left" w:pos="3680"/>
          <w:tab w:val="left" w:pos="7400"/>
        </w:tabs>
        <w:spacing w:line="0" w:lineRule="atLeast"/>
        <w:ind w:left="20"/>
        <w:rPr>
          <w:rFonts w:ascii="Cambria" w:eastAsia="Cambria" w:hAnsi="Cambria"/>
          <w:sz w:val="26"/>
        </w:rPr>
      </w:pPr>
      <w:r>
        <w:rPr>
          <w:b/>
          <w:i/>
          <w:color w:val="FFFF00"/>
          <w:sz w:val="24"/>
        </w:rPr>
        <w:t>Issue 1</w:t>
      </w:r>
      <w:r>
        <w:rPr>
          <w:rFonts w:ascii="Times New Roman" w:eastAsia="Times New Roman" w:hAnsi="Times New Roman"/>
        </w:rPr>
        <w:tab/>
      </w:r>
      <w:r>
        <w:rPr>
          <w:rFonts w:ascii="Cambria" w:eastAsia="Cambria" w:hAnsi="Cambria"/>
          <w:sz w:val="26"/>
        </w:rPr>
        <w:t>ISSN: 2278-4853</w:t>
      </w:r>
      <w:r>
        <w:rPr>
          <w:rFonts w:ascii="Times New Roman" w:eastAsia="Times New Roman" w:hAnsi="Times New Roman"/>
        </w:rPr>
        <w:tab/>
      </w:r>
      <w:proofErr w:type="spellStart"/>
      <w:r>
        <w:rPr>
          <w:rFonts w:ascii="Cambria" w:eastAsia="Cambria" w:hAnsi="Cambria"/>
          <w:sz w:val="26"/>
        </w:rPr>
        <w:t>Vol</w:t>
      </w:r>
      <w:proofErr w:type="spellEnd"/>
      <w:r>
        <w:rPr>
          <w:rFonts w:ascii="Cambria" w:eastAsia="Cambria" w:hAnsi="Cambria"/>
          <w:sz w:val="26"/>
        </w:rPr>
        <w:t xml:space="preserve"> 7, Issue 2, February 2018</w:t>
      </w:r>
      <w:r>
        <w:rPr>
          <w:rFonts w:ascii="Cambria" w:eastAsia="Cambria" w:hAnsi="Cambria"/>
          <w:sz w:val="26"/>
        </w:rPr>
        <w:tab/>
        <w:t>Impact Factor: SJIF =4.708</w:t>
      </w:r>
    </w:p>
    <w:p w:rsidR="00D40A53" w:rsidRDefault="00D40A53" w:rsidP="00D40A53">
      <w:pPr>
        <w:spacing w:line="229" w:lineRule="exact"/>
        <w:rPr>
          <w:rFonts w:ascii="Times New Roman" w:eastAsia="Times New Roman" w:hAnsi="Times New Roman"/>
        </w:rPr>
      </w:pPr>
    </w:p>
    <w:p w:rsidR="00D40A53" w:rsidRDefault="00D40A53" w:rsidP="00D40A53">
      <w:pPr>
        <w:spacing w:line="0" w:lineRule="atLeast"/>
        <w:ind w:left="1060"/>
        <w:rPr>
          <w:rFonts w:ascii="Times New Roman" w:eastAsia="Times New Roman" w:hAnsi="Times New Roman"/>
          <w:b/>
          <w:sz w:val="24"/>
        </w:rPr>
      </w:pPr>
      <w:r>
        <w:rPr>
          <w:rFonts w:ascii="Times New Roman" w:eastAsia="Times New Roman" w:hAnsi="Times New Roman"/>
          <w:b/>
          <w:sz w:val="24"/>
        </w:rPr>
        <w:t>INTRODUCTION</w:t>
      </w:r>
    </w:p>
    <w:p w:rsidR="00D40A53" w:rsidRDefault="00D40A53" w:rsidP="00D40A53">
      <w:pPr>
        <w:spacing w:line="125" w:lineRule="exact"/>
        <w:rPr>
          <w:rFonts w:ascii="Times New Roman" w:eastAsia="Times New Roman" w:hAnsi="Times New Roman"/>
        </w:rPr>
      </w:pPr>
    </w:p>
    <w:p w:rsidR="00D40A53" w:rsidRDefault="00D40A53" w:rsidP="00D40A53">
      <w:pPr>
        <w:spacing w:line="237" w:lineRule="auto"/>
        <w:ind w:left="1060" w:right="120"/>
        <w:jc w:val="both"/>
        <w:rPr>
          <w:rFonts w:ascii="Times New Roman" w:eastAsia="Times New Roman" w:hAnsi="Times New Roman"/>
          <w:sz w:val="24"/>
        </w:rPr>
      </w:pPr>
      <w:r>
        <w:rPr>
          <w:rFonts w:ascii="Times New Roman" w:eastAsia="Times New Roman" w:hAnsi="Times New Roman"/>
          <w:sz w:val="24"/>
        </w:rPr>
        <w:t>Obesity and excessive weight gain are one of the leading risk factors for the onset of various diseases and disorders. At least 2.8 million adults die each year due to obesity-related complications. In addition, 44 per cent of the diabetes prevalence</w:t>
      </w:r>
      <w:proofErr w:type="gramStart"/>
      <w:r>
        <w:rPr>
          <w:rFonts w:ascii="Times New Roman" w:eastAsia="Times New Roman" w:hAnsi="Times New Roman"/>
          <w:sz w:val="24"/>
        </w:rPr>
        <w:t>,23</w:t>
      </w:r>
      <w:proofErr w:type="gramEnd"/>
      <w:r>
        <w:rPr>
          <w:rFonts w:ascii="Times New Roman" w:eastAsia="Times New Roman" w:hAnsi="Times New Roman"/>
          <w:sz w:val="24"/>
        </w:rPr>
        <w:t xml:space="preserve"> per cent of the ischemic heart disease cases and 7 per cent to 41 per cent of certain cancer cases are attributable to excessive weight gain and obesity (</w:t>
      </w:r>
      <w:proofErr w:type="spellStart"/>
      <w:r>
        <w:rPr>
          <w:rFonts w:ascii="Times New Roman" w:eastAsia="Times New Roman" w:hAnsi="Times New Roman"/>
          <w:sz w:val="24"/>
        </w:rPr>
        <w:t>Cencic</w:t>
      </w:r>
      <w:proofErr w:type="spellEnd"/>
      <w:r>
        <w:rPr>
          <w:rFonts w:ascii="Times New Roman" w:eastAsia="Times New Roman" w:hAnsi="Times New Roman"/>
          <w:sz w:val="24"/>
        </w:rPr>
        <w:t xml:space="preserve"> 2010).</w:t>
      </w:r>
    </w:p>
    <w:p w:rsidR="00D40A53" w:rsidRDefault="00D40A53" w:rsidP="00D40A53">
      <w:pPr>
        <w:spacing w:line="140" w:lineRule="exact"/>
        <w:rPr>
          <w:rFonts w:ascii="Times New Roman" w:eastAsia="Times New Roman" w:hAnsi="Times New Roman"/>
        </w:rPr>
      </w:pPr>
    </w:p>
    <w:p w:rsidR="00D40A53" w:rsidRDefault="00D40A53" w:rsidP="00D40A53">
      <w:pPr>
        <w:spacing w:line="236" w:lineRule="auto"/>
        <w:ind w:left="1060" w:right="120"/>
        <w:jc w:val="both"/>
        <w:rPr>
          <w:rFonts w:ascii="Times New Roman" w:eastAsia="Times New Roman" w:hAnsi="Times New Roman"/>
          <w:sz w:val="24"/>
        </w:rPr>
      </w:pPr>
      <w:r>
        <w:rPr>
          <w:rFonts w:ascii="Times New Roman" w:eastAsia="Times New Roman" w:hAnsi="Times New Roman"/>
          <w:sz w:val="24"/>
        </w:rPr>
        <w:t>With an alarming increase in the prevalence of obesity, both nutrition and exercise play a key role in the prevention of obesity and its control. Functional food interventions are currently being investigated on a large-scale basis as potential treatments for obesity and weight management.</w:t>
      </w:r>
    </w:p>
    <w:p w:rsidR="00D40A53" w:rsidRDefault="00D40A53" w:rsidP="00D40A53">
      <w:pPr>
        <w:spacing w:line="132" w:lineRule="exact"/>
        <w:rPr>
          <w:rFonts w:ascii="Times New Roman" w:eastAsia="Times New Roman" w:hAnsi="Times New Roman"/>
        </w:rPr>
      </w:pPr>
    </w:p>
    <w:p w:rsidR="00D40A53" w:rsidRDefault="00D40A53" w:rsidP="00D40A53">
      <w:pPr>
        <w:spacing w:line="238" w:lineRule="auto"/>
        <w:ind w:left="1060" w:right="120"/>
        <w:jc w:val="both"/>
        <w:rPr>
          <w:rFonts w:ascii="Times New Roman" w:eastAsia="Times New Roman" w:hAnsi="Times New Roman"/>
          <w:sz w:val="24"/>
        </w:rPr>
      </w:pPr>
      <w:r>
        <w:rPr>
          <w:rFonts w:ascii="Times New Roman" w:eastAsia="Times New Roman" w:hAnsi="Times New Roman"/>
          <w:sz w:val="24"/>
        </w:rPr>
        <w:t xml:space="preserve">Functional, health-enhancing foods, or </w:t>
      </w:r>
      <w:proofErr w:type="spellStart"/>
      <w:r>
        <w:rPr>
          <w:rFonts w:ascii="Times New Roman" w:eastAsia="Times New Roman" w:hAnsi="Times New Roman"/>
          <w:sz w:val="24"/>
        </w:rPr>
        <w:t>nutraceuticals</w:t>
      </w:r>
      <w:proofErr w:type="spellEnd"/>
      <w:r>
        <w:rPr>
          <w:rFonts w:ascii="Times New Roman" w:eastAsia="Times New Roman" w:hAnsi="Times New Roman"/>
          <w:sz w:val="24"/>
        </w:rPr>
        <w:t>, are food-type products that influence specific physiological functions in the body. This function provides benefits to health, well-being, or performance beyond regular nutrition, and products of this nature are marketed and consumed for these value- added properties (</w:t>
      </w:r>
      <w:proofErr w:type="spellStart"/>
      <w:r>
        <w:rPr>
          <w:rFonts w:ascii="Times New Roman" w:eastAsia="Times New Roman" w:hAnsi="Times New Roman"/>
          <w:sz w:val="24"/>
        </w:rPr>
        <w:t>Kasbia</w:t>
      </w:r>
      <w:proofErr w:type="spellEnd"/>
      <w:r>
        <w:rPr>
          <w:rFonts w:ascii="Times New Roman" w:eastAsia="Times New Roman" w:hAnsi="Times New Roman"/>
          <w:sz w:val="24"/>
        </w:rPr>
        <w:t xml:space="preserve"> 2005). Obesity is a growing problem which is known to have hazardous issues on an individual‘s health. Herbal medicine can help one deal with the problem of obesity very effectively without consuming much time, efforts and it is harmless. (Benny, 2015)</w:t>
      </w:r>
    </w:p>
    <w:p w:rsidR="00D40A53" w:rsidRDefault="00D40A53" w:rsidP="00D40A53">
      <w:pPr>
        <w:spacing w:line="139" w:lineRule="exact"/>
        <w:rPr>
          <w:rFonts w:ascii="Times New Roman" w:eastAsia="Times New Roman" w:hAnsi="Times New Roman"/>
        </w:rPr>
      </w:pPr>
    </w:p>
    <w:p w:rsidR="00D40A53" w:rsidRDefault="00D40A53" w:rsidP="00D40A53">
      <w:pPr>
        <w:spacing w:line="236" w:lineRule="auto"/>
        <w:ind w:left="1060" w:right="120"/>
        <w:jc w:val="both"/>
        <w:rPr>
          <w:rFonts w:ascii="Times New Roman" w:eastAsia="Times New Roman" w:hAnsi="Times New Roman"/>
          <w:sz w:val="24"/>
        </w:rPr>
      </w:pPr>
      <w:r>
        <w:rPr>
          <w:rFonts w:ascii="Times New Roman" w:eastAsia="Times New Roman" w:hAnsi="Times New Roman"/>
          <w:sz w:val="24"/>
        </w:rPr>
        <w:t>By considering the above facts the study was framed with the following objective to find out the lipase inhibition activity of selected herbs and develop a functional food for the management of obesity.</w:t>
      </w:r>
    </w:p>
    <w:p w:rsidR="00D40A53" w:rsidRDefault="00D40A53" w:rsidP="00D40A53">
      <w:pPr>
        <w:spacing w:line="124" w:lineRule="exact"/>
        <w:rPr>
          <w:rFonts w:ascii="Times New Roman" w:eastAsia="Times New Roman" w:hAnsi="Times New Roman"/>
        </w:rPr>
      </w:pPr>
    </w:p>
    <w:p w:rsidR="00D40A53" w:rsidRDefault="00D40A53" w:rsidP="00D40A53">
      <w:pPr>
        <w:spacing w:line="0" w:lineRule="atLeast"/>
        <w:ind w:left="1060"/>
        <w:rPr>
          <w:rFonts w:ascii="Times New Roman" w:eastAsia="Times New Roman" w:hAnsi="Times New Roman"/>
          <w:b/>
          <w:sz w:val="24"/>
        </w:rPr>
      </w:pPr>
      <w:r>
        <w:rPr>
          <w:rFonts w:ascii="Times New Roman" w:eastAsia="Times New Roman" w:hAnsi="Times New Roman"/>
          <w:b/>
          <w:sz w:val="24"/>
        </w:rPr>
        <w:t>METHODOLOGY</w:t>
      </w:r>
    </w:p>
    <w:p w:rsidR="00D40A53" w:rsidRDefault="00D40A53" w:rsidP="00D40A53">
      <w:pPr>
        <w:spacing w:line="130" w:lineRule="exact"/>
        <w:rPr>
          <w:rFonts w:ascii="Times New Roman" w:eastAsia="Times New Roman" w:hAnsi="Times New Roman"/>
        </w:rPr>
      </w:pPr>
    </w:p>
    <w:p w:rsidR="00D40A53" w:rsidRDefault="00D40A53" w:rsidP="00D40A53">
      <w:pPr>
        <w:spacing w:line="238" w:lineRule="auto"/>
        <w:ind w:left="1060" w:right="120"/>
        <w:jc w:val="both"/>
        <w:rPr>
          <w:rFonts w:ascii="Times New Roman" w:eastAsia="Times New Roman" w:hAnsi="Times New Roman"/>
          <w:sz w:val="24"/>
        </w:rPr>
      </w:pPr>
      <w:r>
        <w:rPr>
          <w:rFonts w:ascii="Times New Roman" w:eastAsia="Times New Roman" w:hAnsi="Times New Roman"/>
          <w:sz w:val="24"/>
        </w:rPr>
        <w:t xml:space="preserve">Scientific literature on several herbs was reviewed to identify herbs which help in the management of obesity. Out of these 10 herbs were selected based on their availability and affordability to analyze the lipase inhibition activity. They are </w:t>
      </w:r>
      <w:proofErr w:type="spellStart"/>
      <w:r>
        <w:rPr>
          <w:rFonts w:ascii="Times New Roman" w:eastAsia="Times New Roman" w:hAnsi="Times New Roman"/>
          <w:i/>
          <w:sz w:val="24"/>
        </w:rPr>
        <w:t>Andrographis</w:t>
      </w:r>
      <w:proofErr w:type="spellEnd"/>
      <w:r>
        <w:rPr>
          <w:rFonts w:ascii="Times New Roman" w:eastAsia="Times New Roman" w:hAnsi="Times New Roman"/>
          <w:sz w:val="24"/>
        </w:rPr>
        <w:t xml:space="preserve"> </w:t>
      </w:r>
      <w:proofErr w:type="spellStart"/>
      <w:r>
        <w:rPr>
          <w:rFonts w:ascii="Times New Roman" w:eastAsia="Times New Roman" w:hAnsi="Times New Roman"/>
          <w:i/>
          <w:sz w:val="24"/>
        </w:rPr>
        <w:t>paniculate</w:t>
      </w:r>
      <w:proofErr w:type="spellEnd"/>
      <w:r>
        <w:rPr>
          <w:rFonts w:ascii="Times New Roman" w:eastAsia="Times New Roman" w:hAnsi="Times New Roman"/>
          <w:sz w:val="24"/>
        </w:rPr>
        <w:t>(</w:t>
      </w:r>
      <w:proofErr w:type="spellStart"/>
      <w:r>
        <w:rPr>
          <w:rFonts w:ascii="Times New Roman" w:eastAsia="Times New Roman" w:hAnsi="Times New Roman"/>
          <w:sz w:val="24"/>
        </w:rPr>
        <w:t>Siriyanangai</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Tinospora</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Cardifolia</w:t>
      </w:r>
      <w:proofErr w:type="spellEnd"/>
      <w:r>
        <w:rPr>
          <w:rFonts w:ascii="Times New Roman" w:eastAsia="Times New Roman" w:hAnsi="Times New Roman"/>
          <w:i/>
          <w:sz w:val="24"/>
        </w:rPr>
        <w:t xml:space="preserve"> </w:t>
      </w:r>
      <w:r>
        <w:rPr>
          <w:rFonts w:ascii="Times New Roman" w:eastAsia="Times New Roman" w:hAnsi="Times New Roman"/>
          <w:sz w:val="24"/>
        </w:rPr>
        <w:t>(</w:t>
      </w:r>
      <w:proofErr w:type="spellStart"/>
      <w:r>
        <w:rPr>
          <w:rFonts w:ascii="Times New Roman" w:eastAsia="Times New Roman" w:hAnsi="Times New Roman"/>
          <w:sz w:val="24"/>
        </w:rPr>
        <w:t>Seenthil</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Kodi</w:t>
      </w:r>
      <w:proofErr w:type="spellEnd"/>
      <w:r>
        <w:rPr>
          <w:rFonts w:ascii="Times New Roman" w:eastAsia="Times New Roman" w:hAnsi="Times New Roman"/>
          <w:sz w:val="24"/>
        </w:rPr>
        <w:t>)</w:t>
      </w:r>
      <w:r>
        <w:rPr>
          <w:rFonts w:ascii="Times New Roman" w:eastAsia="Times New Roman" w:hAnsi="Times New Roman"/>
          <w:i/>
          <w:sz w:val="24"/>
        </w:rPr>
        <w:t xml:space="preserve">, </w:t>
      </w:r>
      <w:proofErr w:type="spellStart"/>
      <w:r>
        <w:rPr>
          <w:rFonts w:ascii="Times New Roman" w:eastAsia="Times New Roman" w:hAnsi="Times New Roman"/>
          <w:i/>
          <w:sz w:val="24"/>
        </w:rPr>
        <w:t>Cyperus</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Rotundus</w:t>
      </w:r>
      <w:proofErr w:type="spellEnd"/>
      <w:r>
        <w:rPr>
          <w:rFonts w:ascii="Times New Roman" w:eastAsia="Times New Roman" w:hAnsi="Times New Roman"/>
          <w:i/>
          <w:sz w:val="24"/>
        </w:rPr>
        <w:t xml:space="preserve"> (</w:t>
      </w:r>
      <w:proofErr w:type="spellStart"/>
      <w:r>
        <w:rPr>
          <w:rFonts w:ascii="Times New Roman" w:eastAsia="Times New Roman" w:hAnsi="Times New Roman"/>
          <w:sz w:val="24"/>
        </w:rPr>
        <w:t>Korai</w:t>
      </w:r>
      <w:proofErr w:type="spellEnd"/>
      <w:r>
        <w:rPr>
          <w:rFonts w:ascii="Times New Roman" w:eastAsia="Times New Roman" w:hAnsi="Times New Roman"/>
          <w:i/>
          <w:sz w:val="24"/>
        </w:rPr>
        <w:t xml:space="preserve"> </w:t>
      </w:r>
      <w:proofErr w:type="spellStart"/>
      <w:r>
        <w:rPr>
          <w:rFonts w:ascii="Times New Roman" w:eastAsia="Times New Roman" w:hAnsi="Times New Roman"/>
          <w:sz w:val="24"/>
        </w:rPr>
        <w:t>Kizhangu</w:t>
      </w:r>
      <w:proofErr w:type="spellEnd"/>
      <w:r>
        <w:rPr>
          <w:rFonts w:ascii="Times New Roman" w:eastAsia="Times New Roman" w:hAnsi="Times New Roman"/>
          <w:sz w:val="24"/>
        </w:rPr>
        <w:t>)</w:t>
      </w:r>
      <w:r>
        <w:rPr>
          <w:rFonts w:ascii="Times New Roman" w:eastAsia="Times New Roman" w:hAnsi="Times New Roman"/>
          <w:i/>
          <w:sz w:val="24"/>
        </w:rPr>
        <w:t xml:space="preserve">, </w:t>
      </w:r>
      <w:proofErr w:type="spellStart"/>
      <w:r>
        <w:rPr>
          <w:rFonts w:ascii="Times New Roman" w:eastAsia="Times New Roman" w:hAnsi="Times New Roman"/>
          <w:i/>
          <w:sz w:val="24"/>
        </w:rPr>
        <w:t>Saraca</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asoca</w:t>
      </w:r>
      <w:proofErr w:type="spellEnd"/>
      <w:r>
        <w:rPr>
          <w:rFonts w:ascii="Times New Roman" w:eastAsia="Times New Roman" w:hAnsi="Times New Roman"/>
          <w:sz w:val="24"/>
        </w:rPr>
        <w:t>(</w:t>
      </w:r>
      <w:proofErr w:type="spellStart"/>
      <w:r>
        <w:rPr>
          <w:rFonts w:ascii="Times New Roman" w:eastAsia="Times New Roman" w:hAnsi="Times New Roman"/>
          <w:sz w:val="24"/>
        </w:rPr>
        <w:t>Ashoka</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pattai</w:t>
      </w:r>
      <w:proofErr w:type="spellEnd"/>
      <w:r>
        <w:rPr>
          <w:rFonts w:ascii="Times New Roman" w:eastAsia="Times New Roman" w:hAnsi="Times New Roman"/>
          <w:i/>
          <w:sz w:val="24"/>
        </w:rPr>
        <w:t xml:space="preserve">), Asparagus </w:t>
      </w:r>
      <w:proofErr w:type="spellStart"/>
      <w:r>
        <w:rPr>
          <w:rFonts w:ascii="Times New Roman" w:eastAsia="Times New Roman" w:hAnsi="Times New Roman"/>
          <w:i/>
          <w:sz w:val="24"/>
        </w:rPr>
        <w:t>Officinallis</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Sathavari</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Tribulus</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Terrestris</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Nerunji</w:t>
      </w:r>
      <w:proofErr w:type="spellEnd"/>
      <w:r>
        <w:rPr>
          <w:rFonts w:ascii="Times New Roman" w:eastAsia="Times New Roman" w:hAnsi="Times New Roman"/>
          <w:sz w:val="24"/>
        </w:rPr>
        <w:t xml:space="preserve">), </w:t>
      </w:r>
      <w:proofErr w:type="spellStart"/>
      <w:r>
        <w:rPr>
          <w:rFonts w:ascii="Times New Roman" w:eastAsia="Times New Roman" w:hAnsi="Times New Roman"/>
          <w:i/>
          <w:sz w:val="24"/>
        </w:rPr>
        <w:t>Hygrophila</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Auriculate</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Neermuli</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Terminalia</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Chebula</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Kadukkai</w:t>
      </w:r>
      <w:proofErr w:type="spellEnd"/>
      <w:r>
        <w:rPr>
          <w:rFonts w:ascii="Times New Roman" w:eastAsia="Times New Roman" w:hAnsi="Times New Roman"/>
          <w:sz w:val="24"/>
        </w:rPr>
        <w:t xml:space="preserve">), </w:t>
      </w:r>
      <w:proofErr w:type="spellStart"/>
      <w:r>
        <w:rPr>
          <w:rFonts w:ascii="Times New Roman" w:eastAsia="Times New Roman" w:hAnsi="Times New Roman"/>
          <w:i/>
          <w:sz w:val="24"/>
        </w:rPr>
        <w:t>Glycyrrhiza</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Athimathuram</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Withania</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Somnifera</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Ashwagandha</w:t>
      </w:r>
      <w:proofErr w:type="spellEnd"/>
      <w:r>
        <w:rPr>
          <w:rFonts w:ascii="Times New Roman" w:eastAsia="Times New Roman" w:hAnsi="Times New Roman"/>
          <w:sz w:val="24"/>
        </w:rPr>
        <w:t>)</w:t>
      </w:r>
    </w:p>
    <w:p w:rsidR="00D40A53" w:rsidRDefault="00D40A53" w:rsidP="00D40A53">
      <w:pPr>
        <w:spacing w:line="134" w:lineRule="exact"/>
        <w:rPr>
          <w:rFonts w:ascii="Times New Roman" w:eastAsia="Times New Roman" w:hAnsi="Times New Roman"/>
        </w:rPr>
      </w:pPr>
    </w:p>
    <w:p w:rsidR="00D40A53" w:rsidRDefault="00D40A53" w:rsidP="00D40A53">
      <w:pPr>
        <w:spacing w:line="237" w:lineRule="auto"/>
        <w:ind w:left="1060" w:right="120"/>
        <w:jc w:val="both"/>
        <w:rPr>
          <w:rFonts w:ascii="Times New Roman" w:eastAsia="Times New Roman" w:hAnsi="Times New Roman"/>
          <w:sz w:val="24"/>
        </w:rPr>
      </w:pPr>
      <w:r>
        <w:rPr>
          <w:rFonts w:ascii="Times New Roman" w:eastAsia="Times New Roman" w:hAnsi="Times New Roman"/>
          <w:sz w:val="24"/>
        </w:rPr>
        <w:t>The selected herbs were dried at 35 degree temperature in a vacuum drier and pulverized in a multi mill with SS316 blades to avoid any metal particles emission. After pulverization the resulting herbal powders were sieved using a 100 micron mesh and stored at 6 degree C. It was ensured that the moisture of the dried matter was less than 4 percent and they were sealed in air tight containers. These powders were used for the subsequent extraction process.</w:t>
      </w:r>
    </w:p>
    <w:p w:rsidR="00D40A53" w:rsidRDefault="00D40A53" w:rsidP="00D40A53">
      <w:pPr>
        <w:spacing w:line="140" w:lineRule="exact"/>
        <w:rPr>
          <w:rFonts w:ascii="Times New Roman" w:eastAsia="Times New Roman" w:hAnsi="Times New Roman"/>
        </w:rPr>
      </w:pPr>
    </w:p>
    <w:p w:rsidR="00D40A53" w:rsidRDefault="00D40A53" w:rsidP="00D40A53">
      <w:pPr>
        <w:spacing w:line="236" w:lineRule="auto"/>
        <w:ind w:left="1060" w:right="120"/>
        <w:jc w:val="both"/>
        <w:rPr>
          <w:rFonts w:ascii="Times New Roman" w:eastAsia="Times New Roman" w:hAnsi="Times New Roman"/>
          <w:sz w:val="24"/>
        </w:rPr>
      </w:pPr>
      <w:r>
        <w:rPr>
          <w:rFonts w:ascii="Times New Roman" w:eastAsia="Times New Roman" w:hAnsi="Times New Roman"/>
          <w:sz w:val="24"/>
        </w:rPr>
        <w:t>The active components were then extracted out of the herbs by the use of solvents. Two solvents namely methanol and hexane were used. Depending on the nature of the herb either one of the solvents was used. Accordingly ten test tubes containing all the selected herbs were taken for the solvent extraction.</w:t>
      </w:r>
    </w:p>
    <w:p w:rsidR="00D40A53" w:rsidRDefault="00D40A53" w:rsidP="00D40A53">
      <w:pPr>
        <w:spacing w:line="134" w:lineRule="exact"/>
        <w:rPr>
          <w:rFonts w:ascii="Times New Roman" w:eastAsia="Times New Roman" w:hAnsi="Times New Roman"/>
        </w:rPr>
      </w:pPr>
    </w:p>
    <w:p w:rsidR="00D40A53" w:rsidRDefault="00D40A53" w:rsidP="00D40A53">
      <w:pPr>
        <w:spacing w:line="237" w:lineRule="auto"/>
        <w:ind w:left="1060" w:right="120"/>
        <w:jc w:val="both"/>
        <w:rPr>
          <w:rFonts w:ascii="Times New Roman" w:eastAsia="Times New Roman" w:hAnsi="Times New Roman"/>
          <w:sz w:val="24"/>
        </w:rPr>
      </w:pPr>
      <w:r>
        <w:rPr>
          <w:rFonts w:ascii="Times New Roman" w:eastAsia="Times New Roman" w:hAnsi="Times New Roman"/>
          <w:sz w:val="24"/>
        </w:rPr>
        <w:t xml:space="preserve">One gram each of all the selected 10 herbs </w:t>
      </w:r>
      <w:proofErr w:type="gramStart"/>
      <w:r>
        <w:rPr>
          <w:rFonts w:ascii="Times New Roman" w:eastAsia="Times New Roman" w:hAnsi="Times New Roman"/>
          <w:sz w:val="24"/>
        </w:rPr>
        <w:t>were</w:t>
      </w:r>
      <w:proofErr w:type="gramEnd"/>
      <w:r>
        <w:rPr>
          <w:rFonts w:ascii="Times New Roman" w:eastAsia="Times New Roman" w:hAnsi="Times New Roman"/>
          <w:sz w:val="24"/>
        </w:rPr>
        <w:t xml:space="preserve"> added to 5 ml of methanol in 10 test tubes. Similarly 1 gram of each of herb was added to 5 ml of hexane in 10 more test tubes. All the 20 test tubes were left at room temperature for 4 days. After that period 1 ml of the resulting extract was taken from 20 test tubes and added to 9 ml of water to make it up 10 ml each. From this sample was taken for the spectrum analysis.</w:t>
      </w:r>
    </w:p>
    <w:p w:rsidR="00D40A53" w:rsidRDefault="00D40A53" w:rsidP="00D40A53">
      <w:pPr>
        <w:spacing w:line="200" w:lineRule="exact"/>
        <w:rPr>
          <w:rFonts w:ascii="Times New Roman" w:eastAsia="Times New Roman" w:hAnsi="Times New Roman"/>
        </w:rPr>
      </w:pPr>
    </w:p>
    <w:p w:rsidR="00D40A53" w:rsidRDefault="00D40A53" w:rsidP="00D40A53">
      <w:pPr>
        <w:spacing w:line="268" w:lineRule="exact"/>
        <w:rPr>
          <w:rFonts w:ascii="Times New Roman" w:eastAsia="Times New Roman" w:hAnsi="Times New Roman"/>
        </w:rPr>
      </w:pPr>
    </w:p>
    <w:tbl>
      <w:tblPr>
        <w:tblW w:w="0" w:type="auto"/>
        <w:tblInd w:w="940" w:type="dxa"/>
        <w:tblLayout w:type="fixed"/>
        <w:tblCellMar>
          <w:left w:w="0" w:type="dxa"/>
          <w:right w:w="0" w:type="dxa"/>
        </w:tblCellMar>
        <w:tblLook w:val="0000"/>
      </w:tblPr>
      <w:tblGrid>
        <w:gridCol w:w="8640"/>
        <w:gridCol w:w="120"/>
        <w:gridCol w:w="720"/>
        <w:gridCol w:w="120"/>
      </w:tblGrid>
      <w:tr w:rsidR="00D40A53" w:rsidTr="00ED2E06">
        <w:trPr>
          <w:trHeight w:val="211"/>
        </w:trPr>
        <w:tc>
          <w:tcPr>
            <w:tcW w:w="8640" w:type="dxa"/>
            <w:vMerge w:val="restart"/>
            <w:tcBorders>
              <w:top w:val="single" w:sz="8" w:space="0" w:color="auto"/>
            </w:tcBorders>
            <w:shd w:val="clear" w:color="auto" w:fill="auto"/>
            <w:vAlign w:val="bottom"/>
          </w:tcPr>
          <w:p w:rsidR="00D40A53" w:rsidRDefault="00D40A53" w:rsidP="00ED2E06">
            <w:pPr>
              <w:spacing w:line="0" w:lineRule="atLeast"/>
              <w:jc w:val="center"/>
              <w:rPr>
                <w:rFonts w:ascii="Times New Roman" w:eastAsia="Times New Roman" w:hAnsi="Times New Roman"/>
                <w:b/>
                <w:sz w:val="24"/>
              </w:rPr>
            </w:pPr>
            <w:r>
              <w:rPr>
                <w:rFonts w:ascii="Kristen ITC" w:eastAsia="Kristen ITC" w:hAnsi="Kristen ITC"/>
                <w:b/>
                <w:i/>
                <w:sz w:val="22"/>
              </w:rPr>
              <w:t xml:space="preserve">TRANS </w:t>
            </w:r>
            <w:r>
              <w:rPr>
                <w:rFonts w:ascii="Times New Roman" w:eastAsia="Times New Roman" w:hAnsi="Times New Roman"/>
                <w:b/>
                <w:sz w:val="24"/>
              </w:rPr>
              <w:t>Asian Research Journals</w:t>
            </w:r>
          </w:p>
        </w:tc>
        <w:tc>
          <w:tcPr>
            <w:tcW w:w="120" w:type="dxa"/>
            <w:tcBorders>
              <w:top w:val="single" w:sz="8" w:space="0" w:color="C0504D"/>
            </w:tcBorders>
            <w:shd w:val="clear" w:color="auto" w:fill="943634"/>
            <w:vAlign w:val="bottom"/>
          </w:tcPr>
          <w:p w:rsidR="00D40A53" w:rsidRDefault="00D40A53" w:rsidP="00ED2E06">
            <w:pPr>
              <w:spacing w:line="0" w:lineRule="atLeast"/>
              <w:rPr>
                <w:rFonts w:ascii="Times New Roman" w:eastAsia="Times New Roman" w:hAnsi="Times New Roman"/>
                <w:sz w:val="18"/>
              </w:rPr>
            </w:pPr>
          </w:p>
        </w:tc>
        <w:tc>
          <w:tcPr>
            <w:tcW w:w="720" w:type="dxa"/>
            <w:vMerge w:val="restart"/>
            <w:tcBorders>
              <w:top w:val="single" w:sz="8" w:space="0" w:color="C0504D"/>
            </w:tcBorders>
            <w:shd w:val="clear" w:color="auto" w:fill="943634"/>
            <w:vAlign w:val="bottom"/>
          </w:tcPr>
          <w:p w:rsidR="00D40A53" w:rsidRDefault="00D40A53" w:rsidP="00ED2E06">
            <w:pPr>
              <w:spacing w:line="0" w:lineRule="atLeast"/>
              <w:jc w:val="right"/>
              <w:rPr>
                <w:rFonts w:ascii="Times New Roman" w:eastAsia="Times New Roman" w:hAnsi="Times New Roman"/>
                <w:color w:val="FFFFFF"/>
                <w:sz w:val="28"/>
              </w:rPr>
            </w:pPr>
            <w:r>
              <w:rPr>
                <w:rFonts w:ascii="Times New Roman" w:eastAsia="Times New Roman" w:hAnsi="Times New Roman"/>
                <w:color w:val="FFFFFF"/>
                <w:sz w:val="28"/>
              </w:rPr>
              <w:t>744</w:t>
            </w:r>
          </w:p>
        </w:tc>
        <w:tc>
          <w:tcPr>
            <w:tcW w:w="120" w:type="dxa"/>
            <w:tcBorders>
              <w:top w:val="single" w:sz="8" w:space="0" w:color="C0504D"/>
            </w:tcBorders>
            <w:shd w:val="clear" w:color="auto" w:fill="943634"/>
            <w:vAlign w:val="bottom"/>
          </w:tcPr>
          <w:p w:rsidR="00D40A53" w:rsidRDefault="00D40A53" w:rsidP="00ED2E06">
            <w:pPr>
              <w:spacing w:line="0" w:lineRule="atLeast"/>
              <w:rPr>
                <w:rFonts w:ascii="Times New Roman" w:eastAsia="Times New Roman" w:hAnsi="Times New Roman"/>
                <w:sz w:val="18"/>
              </w:rPr>
            </w:pPr>
          </w:p>
        </w:tc>
      </w:tr>
      <w:tr w:rsidR="00D40A53" w:rsidTr="00ED2E06">
        <w:trPr>
          <w:trHeight w:val="158"/>
        </w:trPr>
        <w:tc>
          <w:tcPr>
            <w:tcW w:w="8640" w:type="dxa"/>
            <w:vMerge/>
            <w:shd w:val="clear" w:color="auto" w:fill="auto"/>
            <w:vAlign w:val="bottom"/>
          </w:tcPr>
          <w:p w:rsidR="00D40A53" w:rsidRDefault="00D40A53" w:rsidP="00ED2E06">
            <w:pPr>
              <w:spacing w:line="0" w:lineRule="atLeast"/>
              <w:rPr>
                <w:rFonts w:ascii="Times New Roman" w:eastAsia="Times New Roman" w:hAnsi="Times New Roman"/>
                <w:sz w:val="13"/>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3"/>
              </w:rPr>
            </w:pPr>
          </w:p>
        </w:tc>
        <w:tc>
          <w:tcPr>
            <w:tcW w:w="720" w:type="dxa"/>
            <w:vMerge/>
            <w:shd w:val="clear" w:color="auto" w:fill="943634"/>
            <w:vAlign w:val="bottom"/>
          </w:tcPr>
          <w:p w:rsidR="00D40A53" w:rsidRDefault="00D40A53" w:rsidP="00ED2E06">
            <w:pPr>
              <w:spacing w:line="0" w:lineRule="atLeast"/>
              <w:rPr>
                <w:rFonts w:ascii="Times New Roman" w:eastAsia="Times New Roman" w:hAnsi="Times New Roman"/>
                <w:sz w:val="13"/>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3"/>
              </w:rPr>
            </w:pPr>
          </w:p>
        </w:tc>
      </w:tr>
      <w:tr w:rsidR="00D40A53" w:rsidTr="00ED2E06">
        <w:trPr>
          <w:trHeight w:val="164"/>
        </w:trPr>
        <w:tc>
          <w:tcPr>
            <w:tcW w:w="8640" w:type="dxa"/>
            <w:vMerge w:val="restart"/>
            <w:shd w:val="clear" w:color="auto" w:fill="auto"/>
            <w:vAlign w:val="bottom"/>
          </w:tcPr>
          <w:p w:rsidR="00D40A53" w:rsidRDefault="00D40A53" w:rsidP="00ED2E06">
            <w:pPr>
              <w:spacing w:line="0" w:lineRule="atLeast"/>
              <w:jc w:val="center"/>
              <w:rPr>
                <w:rFonts w:ascii="Times New Roman" w:eastAsia="Times New Roman" w:hAnsi="Times New Roman"/>
                <w:b/>
                <w:w w:val="99"/>
                <w:sz w:val="24"/>
              </w:rPr>
            </w:pPr>
            <w:r>
              <w:rPr>
                <w:rFonts w:ascii="Times New Roman" w:eastAsia="Times New Roman" w:hAnsi="Times New Roman"/>
                <w:b/>
                <w:w w:val="99"/>
                <w:sz w:val="24"/>
              </w:rPr>
              <w:t>http://www.tarj.in</w:t>
            </w: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4"/>
              </w:rPr>
            </w:pPr>
          </w:p>
        </w:tc>
        <w:tc>
          <w:tcPr>
            <w:tcW w:w="720" w:type="dxa"/>
            <w:vMerge/>
            <w:shd w:val="clear" w:color="auto" w:fill="943634"/>
            <w:vAlign w:val="bottom"/>
          </w:tcPr>
          <w:p w:rsidR="00D40A53" w:rsidRDefault="00D40A53" w:rsidP="00ED2E06">
            <w:pPr>
              <w:spacing w:line="0" w:lineRule="atLeast"/>
              <w:rPr>
                <w:rFonts w:ascii="Times New Roman" w:eastAsia="Times New Roman" w:hAnsi="Times New Roman"/>
                <w:sz w:val="14"/>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4"/>
              </w:rPr>
            </w:pPr>
          </w:p>
        </w:tc>
      </w:tr>
      <w:tr w:rsidR="00D40A53" w:rsidTr="00ED2E06">
        <w:trPr>
          <w:trHeight w:val="122"/>
        </w:trPr>
        <w:tc>
          <w:tcPr>
            <w:tcW w:w="8640" w:type="dxa"/>
            <w:vMerge/>
            <w:shd w:val="clear" w:color="auto" w:fill="auto"/>
            <w:vAlign w:val="bottom"/>
          </w:tcPr>
          <w:p w:rsidR="00D40A53" w:rsidRDefault="00D40A53" w:rsidP="00ED2E06">
            <w:pPr>
              <w:spacing w:line="0" w:lineRule="atLeast"/>
              <w:rPr>
                <w:rFonts w:ascii="Times New Roman" w:eastAsia="Times New Roman" w:hAnsi="Times New Roman"/>
                <w:sz w:val="10"/>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0"/>
              </w:rPr>
            </w:pPr>
          </w:p>
        </w:tc>
        <w:tc>
          <w:tcPr>
            <w:tcW w:w="720" w:type="dxa"/>
            <w:shd w:val="clear" w:color="auto" w:fill="943634"/>
            <w:vAlign w:val="bottom"/>
          </w:tcPr>
          <w:p w:rsidR="00D40A53" w:rsidRDefault="00D40A53" w:rsidP="00ED2E06">
            <w:pPr>
              <w:spacing w:line="0" w:lineRule="atLeast"/>
              <w:rPr>
                <w:rFonts w:ascii="Times New Roman" w:eastAsia="Times New Roman" w:hAnsi="Times New Roman"/>
                <w:sz w:val="10"/>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0"/>
              </w:rPr>
            </w:pPr>
          </w:p>
        </w:tc>
      </w:tr>
      <w:tr w:rsidR="00D40A53" w:rsidTr="00ED2E06">
        <w:trPr>
          <w:trHeight w:val="75"/>
        </w:trPr>
        <w:tc>
          <w:tcPr>
            <w:tcW w:w="8640" w:type="dxa"/>
            <w:shd w:val="clear" w:color="auto" w:fill="auto"/>
            <w:vAlign w:val="bottom"/>
          </w:tcPr>
          <w:p w:rsidR="00D40A53" w:rsidRDefault="00D40A53" w:rsidP="00ED2E06">
            <w:pPr>
              <w:spacing w:line="0" w:lineRule="atLeast"/>
              <w:rPr>
                <w:rFonts w:ascii="Times New Roman" w:eastAsia="Times New Roman" w:hAnsi="Times New Roman"/>
                <w:sz w:val="6"/>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6"/>
              </w:rPr>
            </w:pPr>
          </w:p>
        </w:tc>
        <w:tc>
          <w:tcPr>
            <w:tcW w:w="720" w:type="dxa"/>
            <w:shd w:val="clear" w:color="auto" w:fill="943634"/>
            <w:vAlign w:val="bottom"/>
          </w:tcPr>
          <w:p w:rsidR="00D40A53" w:rsidRDefault="00D40A53" w:rsidP="00ED2E06">
            <w:pPr>
              <w:spacing w:line="0" w:lineRule="atLeast"/>
              <w:rPr>
                <w:rFonts w:ascii="Times New Roman" w:eastAsia="Times New Roman" w:hAnsi="Times New Roman"/>
                <w:sz w:val="6"/>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6"/>
              </w:rPr>
            </w:pPr>
          </w:p>
        </w:tc>
      </w:tr>
    </w:tbl>
    <w:p w:rsidR="00D40A53" w:rsidRDefault="00D40A53" w:rsidP="00D40A53">
      <w:pPr>
        <w:rPr>
          <w:rFonts w:ascii="Times New Roman" w:eastAsia="Times New Roman" w:hAnsi="Times New Roman"/>
          <w:sz w:val="6"/>
        </w:rPr>
        <w:sectPr w:rsidR="00D40A53">
          <w:pgSz w:w="12240" w:h="15840"/>
          <w:pgMar w:top="381" w:right="1320" w:bottom="419" w:left="380" w:header="0" w:footer="0" w:gutter="0"/>
          <w:cols w:space="0" w:equalWidth="0">
            <w:col w:w="10540"/>
          </w:cols>
          <w:docGrid w:linePitch="360"/>
        </w:sectPr>
      </w:pPr>
    </w:p>
    <w:p w:rsidR="00D40A53" w:rsidRDefault="00D40A53" w:rsidP="00D40A53">
      <w:pPr>
        <w:spacing w:line="0" w:lineRule="atLeast"/>
        <w:rPr>
          <w:b/>
          <w:i/>
          <w:color w:val="FFFF00"/>
          <w:sz w:val="24"/>
        </w:rPr>
      </w:pPr>
      <w:bookmarkStart w:id="1" w:name="page745"/>
      <w:bookmarkEnd w:id="1"/>
      <w:r>
        <w:rPr>
          <w:rFonts w:ascii="Times New Roman" w:eastAsia="Times New Roman" w:hAnsi="Times New Roman"/>
          <w:noProof/>
          <w:sz w:val="6"/>
        </w:rPr>
        <w:lastRenderedPageBreak/>
        <w:drawing>
          <wp:anchor distT="0" distB="0" distL="114300" distR="114300" simplePos="0" relativeHeight="251664384" behindDoc="1" locked="0" layoutInCell="1" allowOverlap="1">
            <wp:simplePos x="0" y="0"/>
            <wp:positionH relativeFrom="page">
              <wp:posOffset>0</wp:posOffset>
            </wp:positionH>
            <wp:positionV relativeFrom="page">
              <wp:posOffset>0</wp:posOffset>
            </wp:positionV>
            <wp:extent cx="6878955" cy="98171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clrChange>
                        <a:clrFrom>
                          <a:srgbClr val="FFFFFF"/>
                        </a:clrFrom>
                        <a:clrTo>
                          <a:srgbClr val="FFFFFF">
                            <a:alpha val="0"/>
                          </a:srgbClr>
                        </a:clrTo>
                      </a:clrChange>
                    </a:blip>
                    <a:srcRect/>
                    <a:stretch>
                      <a:fillRect/>
                    </a:stretch>
                  </pic:blipFill>
                  <pic:spPr bwMode="auto">
                    <a:xfrm>
                      <a:off x="0" y="0"/>
                      <a:ext cx="6878955" cy="981710"/>
                    </a:xfrm>
                    <a:prstGeom prst="rect">
                      <a:avLst/>
                    </a:prstGeom>
                    <a:noFill/>
                  </pic:spPr>
                </pic:pic>
              </a:graphicData>
            </a:graphic>
          </wp:anchor>
        </w:drawing>
      </w:r>
      <w:r>
        <w:rPr>
          <w:b/>
          <w:i/>
          <w:color w:val="FFFF00"/>
          <w:sz w:val="24"/>
        </w:rPr>
        <w:t>Special</w:t>
      </w:r>
    </w:p>
    <w:p w:rsidR="00D40A53" w:rsidRDefault="00D40A53" w:rsidP="00D40A53">
      <w:pPr>
        <w:spacing w:line="39" w:lineRule="exact"/>
        <w:rPr>
          <w:rFonts w:ascii="Times New Roman" w:eastAsia="Times New Roman" w:hAnsi="Times New Roman"/>
        </w:rPr>
      </w:pPr>
    </w:p>
    <w:p w:rsidR="00D40A53" w:rsidRDefault="00D40A53" w:rsidP="00D40A53">
      <w:pPr>
        <w:tabs>
          <w:tab w:val="left" w:pos="1040"/>
          <w:tab w:val="left" w:pos="3680"/>
          <w:tab w:val="left" w:pos="7400"/>
        </w:tabs>
        <w:spacing w:line="0" w:lineRule="atLeast"/>
        <w:ind w:left="20"/>
        <w:rPr>
          <w:rFonts w:ascii="Cambria" w:eastAsia="Cambria" w:hAnsi="Cambria"/>
          <w:sz w:val="26"/>
        </w:rPr>
      </w:pPr>
      <w:r>
        <w:rPr>
          <w:b/>
          <w:i/>
          <w:color w:val="FFFF00"/>
          <w:sz w:val="24"/>
        </w:rPr>
        <w:t>Issue 1</w:t>
      </w:r>
      <w:r>
        <w:rPr>
          <w:rFonts w:ascii="Times New Roman" w:eastAsia="Times New Roman" w:hAnsi="Times New Roman"/>
        </w:rPr>
        <w:tab/>
      </w:r>
      <w:r>
        <w:rPr>
          <w:rFonts w:ascii="Cambria" w:eastAsia="Cambria" w:hAnsi="Cambria"/>
          <w:sz w:val="26"/>
        </w:rPr>
        <w:t>ISSN: 2278-4853</w:t>
      </w:r>
      <w:r>
        <w:rPr>
          <w:rFonts w:ascii="Times New Roman" w:eastAsia="Times New Roman" w:hAnsi="Times New Roman"/>
        </w:rPr>
        <w:tab/>
      </w:r>
      <w:proofErr w:type="spellStart"/>
      <w:r>
        <w:rPr>
          <w:rFonts w:ascii="Cambria" w:eastAsia="Cambria" w:hAnsi="Cambria"/>
          <w:sz w:val="26"/>
        </w:rPr>
        <w:t>Vol</w:t>
      </w:r>
      <w:proofErr w:type="spellEnd"/>
      <w:r>
        <w:rPr>
          <w:rFonts w:ascii="Cambria" w:eastAsia="Cambria" w:hAnsi="Cambria"/>
          <w:sz w:val="26"/>
        </w:rPr>
        <w:t xml:space="preserve"> 7, Issue 2, February 2018</w:t>
      </w:r>
      <w:r>
        <w:rPr>
          <w:rFonts w:ascii="Cambria" w:eastAsia="Cambria" w:hAnsi="Cambria"/>
          <w:sz w:val="26"/>
        </w:rPr>
        <w:tab/>
        <w:t>Impact Factor: SJIF =4.708</w:t>
      </w:r>
    </w:p>
    <w:p w:rsidR="00D40A53" w:rsidRDefault="00D40A53" w:rsidP="00D40A53">
      <w:pPr>
        <w:spacing w:line="229" w:lineRule="exact"/>
        <w:rPr>
          <w:rFonts w:ascii="Times New Roman" w:eastAsia="Times New Roman" w:hAnsi="Times New Roman"/>
        </w:rPr>
      </w:pPr>
    </w:p>
    <w:p w:rsidR="00D40A53" w:rsidRDefault="00D40A53" w:rsidP="00D40A53">
      <w:pPr>
        <w:spacing w:line="0" w:lineRule="atLeast"/>
        <w:ind w:left="1060"/>
        <w:rPr>
          <w:rFonts w:ascii="Times New Roman" w:eastAsia="Times New Roman" w:hAnsi="Times New Roman"/>
          <w:b/>
          <w:sz w:val="24"/>
        </w:rPr>
      </w:pPr>
      <w:r>
        <w:rPr>
          <w:rFonts w:ascii="Times New Roman" w:eastAsia="Times New Roman" w:hAnsi="Times New Roman"/>
          <w:b/>
          <w:sz w:val="24"/>
        </w:rPr>
        <w:t xml:space="preserve">Down Stream process for precipitation of </w:t>
      </w:r>
      <w:proofErr w:type="spellStart"/>
      <w:r>
        <w:rPr>
          <w:rFonts w:ascii="Times New Roman" w:eastAsia="Times New Roman" w:hAnsi="Times New Roman"/>
          <w:b/>
          <w:sz w:val="24"/>
        </w:rPr>
        <w:t>biomolecule</w:t>
      </w:r>
      <w:proofErr w:type="spellEnd"/>
    </w:p>
    <w:p w:rsidR="00D40A53" w:rsidRDefault="00D40A53" w:rsidP="00D40A53">
      <w:pPr>
        <w:spacing w:line="125" w:lineRule="exact"/>
        <w:rPr>
          <w:rFonts w:ascii="Times New Roman" w:eastAsia="Times New Roman" w:hAnsi="Times New Roman"/>
        </w:rPr>
      </w:pPr>
    </w:p>
    <w:p w:rsidR="00D40A53" w:rsidRDefault="00D40A53" w:rsidP="00D40A53">
      <w:pPr>
        <w:spacing w:line="238" w:lineRule="auto"/>
        <w:ind w:left="1160" w:right="120"/>
        <w:jc w:val="both"/>
        <w:rPr>
          <w:rFonts w:ascii="Times New Roman" w:eastAsia="Times New Roman" w:hAnsi="Times New Roman"/>
          <w:sz w:val="24"/>
        </w:rPr>
      </w:pPr>
      <w:r>
        <w:rPr>
          <w:rFonts w:ascii="Times New Roman" w:eastAsia="Times New Roman" w:hAnsi="Times New Roman"/>
          <w:sz w:val="24"/>
        </w:rPr>
        <w:t xml:space="preserve">Five gram each of all the selected herbal powder were extracted with 10 ml of methanol and maintained at 30 degree before they were centrifuged at 248 RPM for 4 hours. One ml of the resulting extract of each herb was taken and it was treated with 2 ml of acetone and 2 ml of </w:t>
      </w:r>
      <w:proofErr w:type="spellStart"/>
      <w:r>
        <w:rPr>
          <w:rFonts w:ascii="Times New Roman" w:eastAsia="Times New Roman" w:hAnsi="Times New Roman"/>
          <w:sz w:val="24"/>
        </w:rPr>
        <w:t>acetonitrile</w:t>
      </w:r>
      <w:proofErr w:type="spellEnd"/>
      <w:r>
        <w:rPr>
          <w:rFonts w:ascii="Times New Roman" w:eastAsia="Times New Roman" w:hAnsi="Times New Roman"/>
          <w:sz w:val="24"/>
        </w:rPr>
        <w:t xml:space="preserve"> separately to understand the basic precipitation properties. It was observed after a day that more precipitate was collected from the test tube containing methanol extract of </w:t>
      </w:r>
      <w:proofErr w:type="spellStart"/>
      <w:r>
        <w:rPr>
          <w:rFonts w:ascii="Times New Roman" w:eastAsia="Times New Roman" w:hAnsi="Times New Roman"/>
          <w:i/>
          <w:sz w:val="24"/>
        </w:rPr>
        <w:t>Astragalus</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racemosus</w:t>
      </w:r>
      <w:proofErr w:type="spellEnd"/>
      <w:r>
        <w:rPr>
          <w:rFonts w:ascii="Times New Roman" w:eastAsia="Times New Roman" w:hAnsi="Times New Roman"/>
          <w:i/>
          <w:sz w:val="24"/>
        </w:rPr>
        <w:t xml:space="preserve"> </w:t>
      </w:r>
      <w:r>
        <w:rPr>
          <w:rFonts w:ascii="Times New Roman" w:eastAsia="Times New Roman" w:hAnsi="Times New Roman"/>
          <w:sz w:val="24"/>
        </w:rPr>
        <w:t>herb (</w:t>
      </w:r>
      <w:proofErr w:type="spellStart"/>
      <w:r>
        <w:rPr>
          <w:rFonts w:ascii="Times New Roman" w:eastAsia="Times New Roman" w:hAnsi="Times New Roman"/>
          <w:sz w:val="24"/>
        </w:rPr>
        <w:t>Sathavari</w:t>
      </w:r>
      <w:proofErr w:type="spellEnd"/>
      <w:r>
        <w:rPr>
          <w:rFonts w:ascii="Times New Roman" w:eastAsia="Times New Roman" w:hAnsi="Times New Roman"/>
          <w:sz w:val="24"/>
        </w:rPr>
        <w:t>).</w:t>
      </w:r>
    </w:p>
    <w:p w:rsidR="00D40A53" w:rsidRDefault="00D40A53" w:rsidP="00D40A53">
      <w:pPr>
        <w:spacing w:line="127" w:lineRule="exact"/>
        <w:rPr>
          <w:rFonts w:ascii="Times New Roman" w:eastAsia="Times New Roman" w:hAnsi="Times New Roman"/>
        </w:rPr>
      </w:pPr>
    </w:p>
    <w:p w:rsidR="00D40A53" w:rsidRDefault="00D40A53" w:rsidP="00D40A53">
      <w:pPr>
        <w:spacing w:line="0" w:lineRule="atLeast"/>
        <w:ind w:left="1060"/>
        <w:rPr>
          <w:rFonts w:ascii="Times New Roman" w:eastAsia="Times New Roman" w:hAnsi="Times New Roman"/>
          <w:b/>
          <w:sz w:val="24"/>
        </w:rPr>
      </w:pPr>
      <w:r>
        <w:rPr>
          <w:rFonts w:ascii="Times New Roman" w:eastAsia="Times New Roman" w:hAnsi="Times New Roman"/>
          <w:b/>
          <w:sz w:val="24"/>
        </w:rPr>
        <w:t>Lipase inhibition activity</w:t>
      </w:r>
    </w:p>
    <w:p w:rsidR="00D40A53" w:rsidRDefault="00D40A53" w:rsidP="00D40A53">
      <w:pPr>
        <w:spacing w:line="130" w:lineRule="exact"/>
        <w:rPr>
          <w:rFonts w:ascii="Times New Roman" w:eastAsia="Times New Roman" w:hAnsi="Times New Roman"/>
        </w:rPr>
      </w:pPr>
    </w:p>
    <w:p w:rsidR="00D40A53" w:rsidRDefault="00D40A53" w:rsidP="00D40A53">
      <w:pPr>
        <w:spacing w:line="236" w:lineRule="auto"/>
        <w:ind w:left="1060" w:right="120"/>
        <w:jc w:val="both"/>
        <w:rPr>
          <w:rFonts w:ascii="Times New Roman" w:eastAsia="Times New Roman" w:hAnsi="Times New Roman"/>
          <w:sz w:val="24"/>
        </w:rPr>
      </w:pPr>
      <w:r>
        <w:rPr>
          <w:rFonts w:ascii="Times New Roman" w:eastAsia="Times New Roman" w:hAnsi="Times New Roman"/>
          <w:sz w:val="24"/>
        </w:rPr>
        <w:t>After the extraction and spectrum analysis, the remaining extract was concentrated by using rotary evaporate at 70 degree and 0.7 bar pressure. The evaporated solution yielded pasty substance for each herb. It was ensured that each extract was totally free from solvent residues before they were taken up for the analysis of lipase inhibition activity.</w:t>
      </w:r>
    </w:p>
    <w:p w:rsidR="00D40A53" w:rsidRDefault="00D40A53" w:rsidP="00D40A53">
      <w:pPr>
        <w:spacing w:line="138" w:lineRule="exact"/>
        <w:rPr>
          <w:rFonts w:ascii="Times New Roman" w:eastAsia="Times New Roman" w:hAnsi="Times New Roman"/>
        </w:rPr>
      </w:pPr>
    </w:p>
    <w:p w:rsidR="00D40A53" w:rsidRDefault="00D40A53" w:rsidP="00D40A53">
      <w:pPr>
        <w:spacing w:line="238" w:lineRule="auto"/>
        <w:ind w:left="1060" w:right="120"/>
        <w:jc w:val="both"/>
        <w:rPr>
          <w:rFonts w:ascii="Times New Roman" w:eastAsia="Times New Roman" w:hAnsi="Times New Roman"/>
          <w:sz w:val="24"/>
        </w:rPr>
      </w:pPr>
      <w:r>
        <w:rPr>
          <w:rFonts w:ascii="Times New Roman" w:eastAsia="Times New Roman" w:hAnsi="Times New Roman"/>
          <w:sz w:val="24"/>
        </w:rPr>
        <w:t xml:space="preserve">From the evaporated herbal extract of 0.5 ml, a quantity of 0.1 ml was taken and added to 0.9 ml of water to make up to 1 ml of diluted herbal extract. The pH of this solution was checked. If the pH did not change it was ascertained that the herb is having lipase inhibition activity. If the pH changed (increased or decreased) the respective herb doesn‘t contain lipase inhibition activity. The strength of the lipase inhibition activity was determined based on how close the value was to pH 7.0 when the herbal extract was added to the </w:t>
      </w:r>
      <w:proofErr w:type="gramStart"/>
      <w:r>
        <w:rPr>
          <w:rFonts w:ascii="Times New Roman" w:eastAsia="Times New Roman" w:hAnsi="Times New Roman"/>
          <w:sz w:val="24"/>
        </w:rPr>
        <w:t>substrate(</w:t>
      </w:r>
      <w:proofErr w:type="gramEnd"/>
      <w:r>
        <w:rPr>
          <w:rFonts w:ascii="Times New Roman" w:eastAsia="Times New Roman" w:hAnsi="Times New Roman"/>
          <w:sz w:val="24"/>
        </w:rPr>
        <w:t xml:space="preserve">0.5N </w:t>
      </w:r>
      <w:proofErr w:type="spellStart"/>
      <w:r>
        <w:rPr>
          <w:rFonts w:ascii="Times New Roman" w:eastAsia="Times New Roman" w:hAnsi="Times New Roman"/>
          <w:sz w:val="24"/>
        </w:rPr>
        <w:t>NaoH</w:t>
      </w:r>
      <w:proofErr w:type="spellEnd"/>
      <w:r>
        <w:rPr>
          <w:rFonts w:ascii="Times New Roman" w:eastAsia="Times New Roman" w:hAnsi="Times New Roman"/>
          <w:sz w:val="24"/>
        </w:rPr>
        <w:t xml:space="preserve">). </w:t>
      </w:r>
      <w:proofErr w:type="gramStart"/>
      <w:r>
        <w:rPr>
          <w:rFonts w:ascii="Times New Roman" w:eastAsia="Times New Roman" w:hAnsi="Times New Roman"/>
          <w:sz w:val="24"/>
        </w:rPr>
        <w:t>The closer the value to pH 7.0 the more the lipase inhibition activity.</w:t>
      </w:r>
      <w:proofErr w:type="gramEnd"/>
      <w:r>
        <w:rPr>
          <w:rFonts w:ascii="Times New Roman" w:eastAsia="Times New Roman" w:hAnsi="Times New Roman"/>
          <w:sz w:val="24"/>
        </w:rPr>
        <w:t xml:space="preserve"> Any decrease or increase from the neutral value of pH 7.0 indicates proportionately reduced lipase inhibition activity.</w:t>
      </w:r>
    </w:p>
    <w:p w:rsidR="00D40A53" w:rsidRDefault="00D40A53" w:rsidP="00D40A53">
      <w:pPr>
        <w:spacing w:line="132" w:lineRule="exact"/>
        <w:rPr>
          <w:rFonts w:ascii="Times New Roman" w:eastAsia="Times New Roman" w:hAnsi="Times New Roman"/>
        </w:rPr>
      </w:pPr>
    </w:p>
    <w:p w:rsidR="00D40A53" w:rsidRDefault="00D40A53" w:rsidP="00D40A53">
      <w:pPr>
        <w:spacing w:line="0" w:lineRule="atLeast"/>
        <w:ind w:left="1060"/>
        <w:rPr>
          <w:rFonts w:ascii="Times New Roman" w:eastAsia="Times New Roman" w:hAnsi="Times New Roman"/>
          <w:b/>
          <w:sz w:val="24"/>
        </w:rPr>
      </w:pPr>
      <w:r>
        <w:rPr>
          <w:rFonts w:ascii="Times New Roman" w:eastAsia="Times New Roman" w:hAnsi="Times New Roman"/>
          <w:b/>
          <w:sz w:val="24"/>
        </w:rPr>
        <w:t>Preparation of Dhal powder</w:t>
      </w:r>
    </w:p>
    <w:p w:rsidR="00D40A53" w:rsidRDefault="00D40A53" w:rsidP="00D40A53">
      <w:pPr>
        <w:spacing w:line="125" w:lineRule="exact"/>
        <w:rPr>
          <w:rFonts w:ascii="Times New Roman" w:eastAsia="Times New Roman" w:hAnsi="Times New Roman"/>
        </w:rPr>
      </w:pPr>
    </w:p>
    <w:p w:rsidR="00D40A53" w:rsidRDefault="00D40A53" w:rsidP="00D40A53">
      <w:pPr>
        <w:spacing w:line="238" w:lineRule="auto"/>
        <w:ind w:left="1060" w:right="120"/>
        <w:jc w:val="both"/>
        <w:rPr>
          <w:rFonts w:ascii="Times New Roman" w:eastAsia="Times New Roman" w:hAnsi="Times New Roman"/>
          <w:sz w:val="24"/>
        </w:rPr>
      </w:pPr>
      <w:r>
        <w:rPr>
          <w:rFonts w:ascii="Times New Roman" w:eastAsia="Times New Roman" w:hAnsi="Times New Roman"/>
          <w:sz w:val="24"/>
        </w:rPr>
        <w:t xml:space="preserve">Raw ingredients such as black gram dhal, </w:t>
      </w:r>
      <w:proofErr w:type="spellStart"/>
      <w:proofErr w:type="gramStart"/>
      <w:r>
        <w:rPr>
          <w:rFonts w:ascii="Times New Roman" w:eastAsia="Times New Roman" w:hAnsi="Times New Roman"/>
          <w:sz w:val="24"/>
        </w:rPr>
        <w:t>bengal</w:t>
      </w:r>
      <w:proofErr w:type="spellEnd"/>
      <w:proofErr w:type="gramEnd"/>
      <w:r>
        <w:rPr>
          <w:rFonts w:ascii="Times New Roman" w:eastAsia="Times New Roman" w:hAnsi="Times New Roman"/>
          <w:sz w:val="24"/>
        </w:rPr>
        <w:t xml:space="preserve"> gram dhal, red chilies, salt and curry leaves were selected for the preparation of dhal powder. Dhal was chosen as it contains a high amount of protein and would form the base for the functional food to be developed. Cereals and millets bran were selected as ingredients because of their high fiber content. Curry leaves contain glycoside, </w:t>
      </w:r>
      <w:proofErr w:type="spellStart"/>
      <w:r>
        <w:rPr>
          <w:rFonts w:ascii="Times New Roman" w:eastAsia="Times New Roman" w:hAnsi="Times New Roman"/>
          <w:sz w:val="24"/>
        </w:rPr>
        <w:t>flavonoids</w:t>
      </w:r>
      <w:proofErr w:type="spellEnd"/>
      <w:r>
        <w:rPr>
          <w:rFonts w:ascii="Times New Roman" w:eastAsia="Times New Roman" w:hAnsi="Times New Roman"/>
          <w:sz w:val="24"/>
        </w:rPr>
        <w:t xml:space="preserve"> and </w:t>
      </w:r>
      <w:proofErr w:type="gramStart"/>
      <w:r>
        <w:rPr>
          <w:rFonts w:ascii="Times New Roman" w:eastAsia="Times New Roman" w:hAnsi="Times New Roman"/>
          <w:sz w:val="24"/>
        </w:rPr>
        <w:t>are</w:t>
      </w:r>
      <w:proofErr w:type="gramEnd"/>
      <w:r>
        <w:rPr>
          <w:rFonts w:ascii="Times New Roman" w:eastAsia="Times New Roman" w:hAnsi="Times New Roman"/>
          <w:sz w:val="24"/>
        </w:rPr>
        <w:t xml:space="preserve"> also rich in antioxidants. Further curry leaves and black gram dhal contains fiber which aid in weight reduction.</w:t>
      </w:r>
    </w:p>
    <w:p w:rsidR="00D40A53" w:rsidRDefault="00D40A53" w:rsidP="00D40A53">
      <w:pPr>
        <w:spacing w:line="134" w:lineRule="exact"/>
        <w:rPr>
          <w:rFonts w:ascii="Times New Roman" w:eastAsia="Times New Roman" w:hAnsi="Times New Roman"/>
        </w:rPr>
      </w:pPr>
    </w:p>
    <w:p w:rsidR="00D40A53" w:rsidRDefault="00D40A53" w:rsidP="00D40A53">
      <w:pPr>
        <w:spacing w:line="238" w:lineRule="auto"/>
        <w:ind w:left="1060" w:right="120"/>
        <w:jc w:val="both"/>
        <w:rPr>
          <w:rFonts w:ascii="Times New Roman" w:eastAsia="Times New Roman" w:hAnsi="Times New Roman"/>
          <w:sz w:val="24"/>
        </w:rPr>
      </w:pPr>
      <w:r>
        <w:rPr>
          <w:rFonts w:ascii="Times New Roman" w:eastAsia="Times New Roman" w:hAnsi="Times New Roman"/>
          <w:sz w:val="24"/>
        </w:rPr>
        <w:t xml:space="preserve">The presence of fiber in the functional food developed helps for the reduction of weight, maintenance of weight, reduction/maintenance of blood glucose and blood lipids, helps to eliminate the carcinogenic substances, provides feeling of </w:t>
      </w:r>
      <w:proofErr w:type="gramStart"/>
      <w:r>
        <w:rPr>
          <w:rFonts w:ascii="Times New Roman" w:eastAsia="Times New Roman" w:hAnsi="Times New Roman"/>
          <w:sz w:val="24"/>
        </w:rPr>
        <w:t>fullness,</w:t>
      </w:r>
      <w:proofErr w:type="gramEnd"/>
      <w:r>
        <w:rPr>
          <w:rFonts w:ascii="Times New Roman" w:eastAsia="Times New Roman" w:hAnsi="Times New Roman"/>
          <w:sz w:val="24"/>
        </w:rPr>
        <w:t xml:space="preserve"> helps to improve the gastro intestinal motility and also prevents constipation.</w:t>
      </w:r>
    </w:p>
    <w:p w:rsidR="00D40A53" w:rsidRDefault="00D40A53" w:rsidP="00D40A53">
      <w:pPr>
        <w:spacing w:line="122" w:lineRule="exact"/>
        <w:rPr>
          <w:rFonts w:ascii="Times New Roman" w:eastAsia="Times New Roman" w:hAnsi="Times New Roman"/>
        </w:rPr>
      </w:pPr>
    </w:p>
    <w:p w:rsidR="00D40A53" w:rsidRDefault="00D40A53" w:rsidP="00D40A53">
      <w:pPr>
        <w:spacing w:line="0" w:lineRule="atLeast"/>
        <w:ind w:left="1060"/>
        <w:rPr>
          <w:rFonts w:ascii="Times New Roman" w:eastAsia="Times New Roman" w:hAnsi="Times New Roman"/>
          <w:b/>
          <w:sz w:val="24"/>
        </w:rPr>
      </w:pPr>
      <w:r>
        <w:rPr>
          <w:rFonts w:ascii="Times New Roman" w:eastAsia="Times New Roman" w:hAnsi="Times New Roman"/>
          <w:b/>
          <w:sz w:val="24"/>
        </w:rPr>
        <w:t>Cereals and Millets selected for the extraction of bran</w:t>
      </w:r>
    </w:p>
    <w:p w:rsidR="00D40A53" w:rsidRDefault="00D40A53" w:rsidP="00D40A53">
      <w:pPr>
        <w:spacing w:line="130" w:lineRule="exact"/>
        <w:rPr>
          <w:rFonts w:ascii="Times New Roman" w:eastAsia="Times New Roman" w:hAnsi="Times New Roman"/>
        </w:rPr>
      </w:pPr>
    </w:p>
    <w:p w:rsidR="00D40A53" w:rsidRDefault="00D40A53" w:rsidP="00D40A53">
      <w:pPr>
        <w:spacing w:line="236" w:lineRule="auto"/>
        <w:ind w:left="1060" w:right="120"/>
        <w:jc w:val="both"/>
        <w:rPr>
          <w:rFonts w:ascii="Times New Roman" w:eastAsia="Times New Roman" w:hAnsi="Times New Roman"/>
          <w:sz w:val="24"/>
        </w:rPr>
      </w:pPr>
      <w:r>
        <w:rPr>
          <w:rFonts w:ascii="Times New Roman" w:eastAsia="Times New Roman" w:hAnsi="Times New Roman"/>
          <w:sz w:val="24"/>
        </w:rPr>
        <w:t xml:space="preserve">The bran of the following Cereals and millets like </w:t>
      </w:r>
      <w:proofErr w:type="spellStart"/>
      <w:r>
        <w:rPr>
          <w:rFonts w:ascii="Times New Roman" w:eastAsia="Times New Roman" w:hAnsi="Times New Roman"/>
          <w:i/>
          <w:sz w:val="24"/>
        </w:rPr>
        <w:t>Paspalum</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scrobiculatum</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Kodo</w:t>
      </w:r>
      <w:proofErr w:type="spellEnd"/>
      <w:r>
        <w:rPr>
          <w:rFonts w:ascii="Times New Roman" w:eastAsia="Times New Roman" w:hAnsi="Times New Roman"/>
          <w:sz w:val="24"/>
        </w:rPr>
        <w:t xml:space="preserve"> millet),</w:t>
      </w:r>
      <w:proofErr w:type="spellStart"/>
      <w:r>
        <w:rPr>
          <w:rFonts w:ascii="Times New Roman" w:eastAsia="Times New Roman" w:hAnsi="Times New Roman"/>
          <w:i/>
          <w:sz w:val="24"/>
        </w:rPr>
        <w:t>Setaria</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italica</w:t>
      </w:r>
      <w:proofErr w:type="spellEnd"/>
      <w:r>
        <w:rPr>
          <w:rFonts w:ascii="Times New Roman" w:eastAsia="Times New Roman" w:hAnsi="Times New Roman"/>
          <w:sz w:val="24"/>
        </w:rPr>
        <w:t xml:space="preserve"> (</w:t>
      </w:r>
      <w:r>
        <w:rPr>
          <w:rFonts w:ascii="Times New Roman" w:eastAsia="Times New Roman" w:hAnsi="Times New Roman"/>
          <w:i/>
          <w:sz w:val="24"/>
        </w:rPr>
        <w:t>Italian</w:t>
      </w:r>
      <w:r>
        <w:rPr>
          <w:rFonts w:ascii="Times New Roman" w:eastAsia="Times New Roman" w:hAnsi="Times New Roman"/>
          <w:sz w:val="24"/>
        </w:rPr>
        <w:t xml:space="preserve"> millet), </w:t>
      </w:r>
      <w:proofErr w:type="spellStart"/>
      <w:r>
        <w:rPr>
          <w:rFonts w:ascii="Times New Roman" w:eastAsia="Times New Roman" w:hAnsi="Times New Roman"/>
          <w:i/>
          <w:sz w:val="24"/>
        </w:rPr>
        <w:t>Panicum</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sumatrense</w:t>
      </w:r>
      <w:proofErr w:type="spellEnd"/>
      <w:r>
        <w:rPr>
          <w:rFonts w:ascii="Times New Roman" w:eastAsia="Times New Roman" w:hAnsi="Times New Roman"/>
          <w:sz w:val="24"/>
        </w:rPr>
        <w:t xml:space="preserve"> (See millet), </w:t>
      </w:r>
      <w:proofErr w:type="spellStart"/>
      <w:r>
        <w:rPr>
          <w:rFonts w:ascii="Times New Roman" w:eastAsia="Times New Roman" w:hAnsi="Times New Roman"/>
          <w:i/>
          <w:sz w:val="24"/>
        </w:rPr>
        <w:t>Oryza</w:t>
      </w:r>
      <w:proofErr w:type="spellEnd"/>
      <w:r>
        <w:rPr>
          <w:rFonts w:ascii="Times New Roman" w:eastAsia="Times New Roman" w:hAnsi="Times New Roman"/>
          <w:i/>
          <w:sz w:val="24"/>
        </w:rPr>
        <w:t xml:space="preserve"> sativa</w:t>
      </w:r>
      <w:r>
        <w:rPr>
          <w:rFonts w:ascii="Times New Roman" w:eastAsia="Times New Roman" w:hAnsi="Times New Roman"/>
          <w:sz w:val="24"/>
        </w:rPr>
        <w:t xml:space="preserve"> (Rice), </w:t>
      </w:r>
      <w:proofErr w:type="spellStart"/>
      <w:r>
        <w:rPr>
          <w:rFonts w:ascii="Times New Roman" w:eastAsia="Times New Roman" w:hAnsi="Times New Roman"/>
          <w:sz w:val="24"/>
        </w:rPr>
        <w:t>Eleusine</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coracana</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Ragi</w:t>
      </w:r>
      <w:proofErr w:type="spellEnd"/>
      <w:r>
        <w:rPr>
          <w:rFonts w:ascii="Times New Roman" w:eastAsia="Times New Roman" w:hAnsi="Times New Roman"/>
          <w:sz w:val="24"/>
        </w:rPr>
        <w:t>),</w:t>
      </w:r>
      <w:proofErr w:type="spellStart"/>
      <w:r>
        <w:rPr>
          <w:rFonts w:ascii="Times New Roman" w:eastAsia="Times New Roman" w:hAnsi="Times New Roman"/>
          <w:i/>
          <w:sz w:val="24"/>
        </w:rPr>
        <w:t>Triticum</w:t>
      </w:r>
      <w:proofErr w:type="spellEnd"/>
      <w:r>
        <w:rPr>
          <w:rFonts w:ascii="Times New Roman" w:eastAsia="Times New Roman" w:hAnsi="Times New Roman"/>
          <w:sz w:val="24"/>
        </w:rPr>
        <w:t xml:space="preserve">(Wheat), </w:t>
      </w:r>
      <w:proofErr w:type="spellStart"/>
      <w:r>
        <w:rPr>
          <w:rFonts w:ascii="Times New Roman" w:eastAsia="Times New Roman" w:hAnsi="Times New Roman"/>
          <w:i/>
          <w:sz w:val="24"/>
        </w:rPr>
        <w:t>Zea</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mays</w:t>
      </w:r>
      <w:proofErr w:type="spellEnd"/>
      <w:r>
        <w:rPr>
          <w:rFonts w:ascii="Times New Roman" w:eastAsia="Times New Roman" w:hAnsi="Times New Roman"/>
          <w:sz w:val="24"/>
        </w:rPr>
        <w:t xml:space="preserve"> (Corn), </w:t>
      </w:r>
      <w:r>
        <w:rPr>
          <w:rFonts w:ascii="Times New Roman" w:eastAsia="Times New Roman" w:hAnsi="Times New Roman"/>
          <w:i/>
          <w:sz w:val="24"/>
        </w:rPr>
        <w:t>Sorghum</w:t>
      </w:r>
      <w:r>
        <w:rPr>
          <w:rFonts w:ascii="Times New Roman" w:eastAsia="Times New Roman" w:hAnsi="Times New Roman"/>
          <w:sz w:val="24"/>
        </w:rPr>
        <w:t xml:space="preserve"> (</w:t>
      </w:r>
      <w:proofErr w:type="spellStart"/>
      <w:r>
        <w:rPr>
          <w:rFonts w:ascii="Times New Roman" w:eastAsia="Times New Roman" w:hAnsi="Times New Roman"/>
          <w:sz w:val="24"/>
        </w:rPr>
        <w:t>Jowar</w:t>
      </w:r>
      <w:proofErr w:type="spellEnd"/>
      <w:r>
        <w:rPr>
          <w:rFonts w:ascii="Times New Roman" w:eastAsia="Times New Roman" w:hAnsi="Times New Roman"/>
          <w:sz w:val="24"/>
        </w:rPr>
        <w:t xml:space="preserve">), </w:t>
      </w:r>
      <w:proofErr w:type="spellStart"/>
      <w:r>
        <w:rPr>
          <w:rFonts w:ascii="Times New Roman" w:eastAsia="Times New Roman" w:hAnsi="Times New Roman"/>
          <w:i/>
          <w:sz w:val="24"/>
        </w:rPr>
        <w:t>Pennisetum</w:t>
      </w:r>
      <w:proofErr w:type="spellEnd"/>
      <w:r>
        <w:rPr>
          <w:rFonts w:ascii="Times New Roman" w:eastAsia="Times New Roman" w:hAnsi="Times New Roman"/>
          <w:sz w:val="24"/>
        </w:rPr>
        <w:t xml:space="preserve"> </w:t>
      </w:r>
      <w:proofErr w:type="spellStart"/>
      <w:r>
        <w:rPr>
          <w:rFonts w:ascii="Times New Roman" w:eastAsia="Times New Roman" w:hAnsi="Times New Roman"/>
          <w:i/>
          <w:sz w:val="24"/>
        </w:rPr>
        <w:t>glaucum</w:t>
      </w:r>
      <w:proofErr w:type="spellEnd"/>
      <w:r>
        <w:rPr>
          <w:rFonts w:ascii="Times New Roman" w:eastAsia="Times New Roman" w:hAnsi="Times New Roman"/>
          <w:i/>
          <w:sz w:val="24"/>
        </w:rPr>
        <w:t xml:space="preserve"> </w:t>
      </w:r>
      <w:r>
        <w:rPr>
          <w:rFonts w:ascii="Times New Roman" w:eastAsia="Times New Roman" w:hAnsi="Times New Roman"/>
          <w:sz w:val="24"/>
        </w:rPr>
        <w:t>(</w:t>
      </w:r>
      <w:proofErr w:type="spellStart"/>
      <w:r>
        <w:rPr>
          <w:rFonts w:ascii="Times New Roman" w:eastAsia="Times New Roman" w:hAnsi="Times New Roman"/>
          <w:sz w:val="24"/>
        </w:rPr>
        <w:t>Bajra</w:t>
      </w:r>
      <w:proofErr w:type="spellEnd"/>
      <w:r>
        <w:rPr>
          <w:rFonts w:ascii="Times New Roman" w:eastAsia="Times New Roman" w:hAnsi="Times New Roman"/>
          <w:sz w:val="24"/>
        </w:rPr>
        <w:t>) was extracted to be used as an ingredient in the functional food.</w:t>
      </w:r>
    </w:p>
    <w:p w:rsidR="00D40A53" w:rsidRDefault="00D40A53" w:rsidP="00D40A53">
      <w:pPr>
        <w:spacing w:line="134" w:lineRule="exact"/>
        <w:rPr>
          <w:rFonts w:ascii="Times New Roman" w:eastAsia="Times New Roman" w:hAnsi="Times New Roman"/>
        </w:rPr>
      </w:pPr>
    </w:p>
    <w:p w:rsidR="00D40A53" w:rsidRDefault="00D40A53" w:rsidP="00D40A53">
      <w:pPr>
        <w:spacing w:line="235" w:lineRule="auto"/>
        <w:ind w:left="1060" w:right="120"/>
        <w:jc w:val="both"/>
        <w:rPr>
          <w:rFonts w:ascii="Times New Roman" w:eastAsia="Times New Roman" w:hAnsi="Times New Roman"/>
          <w:sz w:val="24"/>
        </w:rPr>
      </w:pPr>
      <w:r>
        <w:rPr>
          <w:rFonts w:ascii="Times New Roman" w:eastAsia="Times New Roman" w:hAnsi="Times New Roman"/>
          <w:sz w:val="24"/>
        </w:rPr>
        <w:t>The selected cereals and millets contain vitamins and minerals and also provide energy, protein and contributes good amount of fiber.</w:t>
      </w:r>
    </w:p>
    <w:p w:rsidR="00D40A53" w:rsidRDefault="00D40A53" w:rsidP="00D40A53">
      <w:pPr>
        <w:spacing w:line="125" w:lineRule="exact"/>
        <w:rPr>
          <w:rFonts w:ascii="Times New Roman" w:eastAsia="Times New Roman" w:hAnsi="Times New Roman"/>
        </w:rPr>
      </w:pPr>
    </w:p>
    <w:p w:rsidR="00D40A53" w:rsidRDefault="00D40A53" w:rsidP="00D40A53">
      <w:pPr>
        <w:spacing w:line="0" w:lineRule="atLeast"/>
        <w:ind w:left="1060"/>
        <w:rPr>
          <w:rFonts w:ascii="Times New Roman" w:eastAsia="Times New Roman" w:hAnsi="Times New Roman"/>
          <w:b/>
          <w:sz w:val="24"/>
        </w:rPr>
      </w:pPr>
      <w:r>
        <w:rPr>
          <w:rFonts w:ascii="Times New Roman" w:eastAsia="Times New Roman" w:hAnsi="Times New Roman"/>
          <w:b/>
          <w:sz w:val="24"/>
        </w:rPr>
        <w:t>Development of Functional food</w:t>
      </w:r>
    </w:p>
    <w:p w:rsidR="00D40A53" w:rsidRDefault="00D40A53" w:rsidP="00D40A53">
      <w:pPr>
        <w:spacing w:line="130" w:lineRule="exact"/>
        <w:rPr>
          <w:rFonts w:ascii="Times New Roman" w:eastAsia="Times New Roman" w:hAnsi="Times New Roman"/>
        </w:rPr>
      </w:pPr>
    </w:p>
    <w:p w:rsidR="00D40A53" w:rsidRDefault="00D40A53" w:rsidP="00D40A53">
      <w:pPr>
        <w:spacing w:line="233" w:lineRule="auto"/>
        <w:ind w:left="1060" w:right="140"/>
        <w:jc w:val="both"/>
        <w:rPr>
          <w:rFonts w:ascii="Times New Roman" w:eastAsia="Times New Roman" w:hAnsi="Times New Roman"/>
          <w:sz w:val="24"/>
        </w:rPr>
      </w:pPr>
      <w:r>
        <w:rPr>
          <w:rFonts w:ascii="Times New Roman" w:eastAsia="Times New Roman" w:hAnsi="Times New Roman"/>
          <w:sz w:val="24"/>
        </w:rPr>
        <w:t>Functional food was prepared by the proportionate addition of dhal powder which is the base to the bran of the selected cereals and millets (which constitute the fiber content of the food) along</w:t>
      </w:r>
    </w:p>
    <w:p w:rsidR="00D40A53" w:rsidRDefault="00D40A53" w:rsidP="00D40A53">
      <w:pPr>
        <w:spacing w:line="104" w:lineRule="exact"/>
        <w:rPr>
          <w:rFonts w:ascii="Times New Roman" w:eastAsia="Times New Roman" w:hAnsi="Times New Roman"/>
        </w:rPr>
      </w:pPr>
    </w:p>
    <w:tbl>
      <w:tblPr>
        <w:tblW w:w="0" w:type="auto"/>
        <w:tblInd w:w="940" w:type="dxa"/>
        <w:tblLayout w:type="fixed"/>
        <w:tblCellMar>
          <w:left w:w="0" w:type="dxa"/>
          <w:right w:w="0" w:type="dxa"/>
        </w:tblCellMar>
        <w:tblLook w:val="0000"/>
      </w:tblPr>
      <w:tblGrid>
        <w:gridCol w:w="8640"/>
        <w:gridCol w:w="120"/>
        <w:gridCol w:w="720"/>
        <w:gridCol w:w="120"/>
      </w:tblGrid>
      <w:tr w:rsidR="00D40A53" w:rsidTr="00ED2E06">
        <w:trPr>
          <w:trHeight w:val="211"/>
        </w:trPr>
        <w:tc>
          <w:tcPr>
            <w:tcW w:w="8640" w:type="dxa"/>
            <w:vMerge w:val="restart"/>
            <w:tcBorders>
              <w:top w:val="single" w:sz="8" w:space="0" w:color="auto"/>
            </w:tcBorders>
            <w:shd w:val="clear" w:color="auto" w:fill="auto"/>
            <w:vAlign w:val="bottom"/>
          </w:tcPr>
          <w:p w:rsidR="00D40A53" w:rsidRDefault="00D40A53" w:rsidP="00ED2E06">
            <w:pPr>
              <w:spacing w:line="0" w:lineRule="atLeast"/>
              <w:jc w:val="center"/>
              <w:rPr>
                <w:rFonts w:ascii="Times New Roman" w:eastAsia="Times New Roman" w:hAnsi="Times New Roman"/>
                <w:b/>
                <w:sz w:val="24"/>
              </w:rPr>
            </w:pPr>
            <w:r>
              <w:rPr>
                <w:rFonts w:ascii="Kristen ITC" w:eastAsia="Kristen ITC" w:hAnsi="Kristen ITC"/>
                <w:b/>
                <w:i/>
                <w:sz w:val="22"/>
              </w:rPr>
              <w:t xml:space="preserve">TRANS </w:t>
            </w:r>
            <w:r>
              <w:rPr>
                <w:rFonts w:ascii="Times New Roman" w:eastAsia="Times New Roman" w:hAnsi="Times New Roman"/>
                <w:b/>
                <w:sz w:val="24"/>
              </w:rPr>
              <w:t>Asian Research Journals</w:t>
            </w:r>
          </w:p>
        </w:tc>
        <w:tc>
          <w:tcPr>
            <w:tcW w:w="120" w:type="dxa"/>
            <w:tcBorders>
              <w:top w:val="single" w:sz="8" w:space="0" w:color="C0504D"/>
            </w:tcBorders>
            <w:shd w:val="clear" w:color="auto" w:fill="943634"/>
            <w:vAlign w:val="bottom"/>
          </w:tcPr>
          <w:p w:rsidR="00D40A53" w:rsidRDefault="00D40A53" w:rsidP="00ED2E06">
            <w:pPr>
              <w:spacing w:line="0" w:lineRule="atLeast"/>
              <w:rPr>
                <w:rFonts w:ascii="Times New Roman" w:eastAsia="Times New Roman" w:hAnsi="Times New Roman"/>
                <w:sz w:val="18"/>
              </w:rPr>
            </w:pPr>
          </w:p>
        </w:tc>
        <w:tc>
          <w:tcPr>
            <w:tcW w:w="720" w:type="dxa"/>
            <w:vMerge w:val="restart"/>
            <w:tcBorders>
              <w:top w:val="single" w:sz="8" w:space="0" w:color="C0504D"/>
            </w:tcBorders>
            <w:shd w:val="clear" w:color="auto" w:fill="943634"/>
            <w:vAlign w:val="bottom"/>
          </w:tcPr>
          <w:p w:rsidR="00D40A53" w:rsidRDefault="00D40A53" w:rsidP="00ED2E06">
            <w:pPr>
              <w:spacing w:line="0" w:lineRule="atLeast"/>
              <w:jc w:val="right"/>
              <w:rPr>
                <w:rFonts w:ascii="Times New Roman" w:eastAsia="Times New Roman" w:hAnsi="Times New Roman"/>
                <w:color w:val="FFFFFF"/>
                <w:sz w:val="28"/>
              </w:rPr>
            </w:pPr>
            <w:r>
              <w:rPr>
                <w:rFonts w:ascii="Times New Roman" w:eastAsia="Times New Roman" w:hAnsi="Times New Roman"/>
                <w:color w:val="FFFFFF"/>
                <w:sz w:val="28"/>
              </w:rPr>
              <w:t>745</w:t>
            </w:r>
          </w:p>
        </w:tc>
        <w:tc>
          <w:tcPr>
            <w:tcW w:w="120" w:type="dxa"/>
            <w:tcBorders>
              <w:top w:val="single" w:sz="8" w:space="0" w:color="C0504D"/>
            </w:tcBorders>
            <w:shd w:val="clear" w:color="auto" w:fill="943634"/>
            <w:vAlign w:val="bottom"/>
          </w:tcPr>
          <w:p w:rsidR="00D40A53" w:rsidRDefault="00D40A53" w:rsidP="00ED2E06">
            <w:pPr>
              <w:spacing w:line="0" w:lineRule="atLeast"/>
              <w:rPr>
                <w:rFonts w:ascii="Times New Roman" w:eastAsia="Times New Roman" w:hAnsi="Times New Roman"/>
                <w:sz w:val="18"/>
              </w:rPr>
            </w:pPr>
          </w:p>
        </w:tc>
      </w:tr>
      <w:tr w:rsidR="00D40A53" w:rsidTr="00ED2E06">
        <w:trPr>
          <w:trHeight w:val="158"/>
        </w:trPr>
        <w:tc>
          <w:tcPr>
            <w:tcW w:w="8640" w:type="dxa"/>
            <w:vMerge/>
            <w:shd w:val="clear" w:color="auto" w:fill="auto"/>
            <w:vAlign w:val="bottom"/>
          </w:tcPr>
          <w:p w:rsidR="00D40A53" w:rsidRDefault="00D40A53" w:rsidP="00ED2E06">
            <w:pPr>
              <w:spacing w:line="0" w:lineRule="atLeast"/>
              <w:rPr>
                <w:rFonts w:ascii="Times New Roman" w:eastAsia="Times New Roman" w:hAnsi="Times New Roman"/>
                <w:sz w:val="13"/>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3"/>
              </w:rPr>
            </w:pPr>
          </w:p>
        </w:tc>
        <w:tc>
          <w:tcPr>
            <w:tcW w:w="720" w:type="dxa"/>
            <w:vMerge/>
            <w:shd w:val="clear" w:color="auto" w:fill="943634"/>
            <w:vAlign w:val="bottom"/>
          </w:tcPr>
          <w:p w:rsidR="00D40A53" w:rsidRDefault="00D40A53" w:rsidP="00ED2E06">
            <w:pPr>
              <w:spacing w:line="0" w:lineRule="atLeast"/>
              <w:rPr>
                <w:rFonts w:ascii="Times New Roman" w:eastAsia="Times New Roman" w:hAnsi="Times New Roman"/>
                <w:sz w:val="13"/>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3"/>
              </w:rPr>
            </w:pPr>
          </w:p>
        </w:tc>
      </w:tr>
      <w:tr w:rsidR="00D40A53" w:rsidTr="00ED2E06">
        <w:trPr>
          <w:trHeight w:val="164"/>
        </w:trPr>
        <w:tc>
          <w:tcPr>
            <w:tcW w:w="8640" w:type="dxa"/>
            <w:vMerge w:val="restart"/>
            <w:shd w:val="clear" w:color="auto" w:fill="auto"/>
            <w:vAlign w:val="bottom"/>
          </w:tcPr>
          <w:p w:rsidR="00D40A53" w:rsidRDefault="00D40A53" w:rsidP="00ED2E06">
            <w:pPr>
              <w:spacing w:line="0" w:lineRule="atLeast"/>
              <w:jc w:val="center"/>
              <w:rPr>
                <w:rFonts w:ascii="Times New Roman" w:eastAsia="Times New Roman" w:hAnsi="Times New Roman"/>
                <w:b/>
                <w:w w:val="99"/>
                <w:sz w:val="24"/>
              </w:rPr>
            </w:pPr>
            <w:r>
              <w:rPr>
                <w:rFonts w:ascii="Times New Roman" w:eastAsia="Times New Roman" w:hAnsi="Times New Roman"/>
                <w:b/>
                <w:w w:val="99"/>
                <w:sz w:val="24"/>
              </w:rPr>
              <w:t>http://www.tarj.in</w:t>
            </w: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4"/>
              </w:rPr>
            </w:pPr>
          </w:p>
        </w:tc>
        <w:tc>
          <w:tcPr>
            <w:tcW w:w="720" w:type="dxa"/>
            <w:vMerge/>
            <w:shd w:val="clear" w:color="auto" w:fill="943634"/>
            <w:vAlign w:val="bottom"/>
          </w:tcPr>
          <w:p w:rsidR="00D40A53" w:rsidRDefault="00D40A53" w:rsidP="00ED2E06">
            <w:pPr>
              <w:spacing w:line="0" w:lineRule="atLeast"/>
              <w:rPr>
                <w:rFonts w:ascii="Times New Roman" w:eastAsia="Times New Roman" w:hAnsi="Times New Roman"/>
                <w:sz w:val="14"/>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4"/>
              </w:rPr>
            </w:pPr>
          </w:p>
        </w:tc>
      </w:tr>
      <w:tr w:rsidR="00D40A53" w:rsidTr="00ED2E06">
        <w:trPr>
          <w:trHeight w:val="122"/>
        </w:trPr>
        <w:tc>
          <w:tcPr>
            <w:tcW w:w="8640" w:type="dxa"/>
            <w:vMerge/>
            <w:shd w:val="clear" w:color="auto" w:fill="auto"/>
            <w:vAlign w:val="bottom"/>
          </w:tcPr>
          <w:p w:rsidR="00D40A53" w:rsidRDefault="00D40A53" w:rsidP="00ED2E06">
            <w:pPr>
              <w:spacing w:line="0" w:lineRule="atLeast"/>
              <w:rPr>
                <w:rFonts w:ascii="Times New Roman" w:eastAsia="Times New Roman" w:hAnsi="Times New Roman"/>
                <w:sz w:val="10"/>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0"/>
              </w:rPr>
            </w:pPr>
          </w:p>
        </w:tc>
        <w:tc>
          <w:tcPr>
            <w:tcW w:w="720" w:type="dxa"/>
            <w:shd w:val="clear" w:color="auto" w:fill="943634"/>
            <w:vAlign w:val="bottom"/>
          </w:tcPr>
          <w:p w:rsidR="00D40A53" w:rsidRDefault="00D40A53" w:rsidP="00ED2E06">
            <w:pPr>
              <w:spacing w:line="0" w:lineRule="atLeast"/>
              <w:rPr>
                <w:rFonts w:ascii="Times New Roman" w:eastAsia="Times New Roman" w:hAnsi="Times New Roman"/>
                <w:sz w:val="10"/>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0"/>
              </w:rPr>
            </w:pPr>
          </w:p>
        </w:tc>
      </w:tr>
      <w:tr w:rsidR="00D40A53" w:rsidTr="00ED2E06">
        <w:trPr>
          <w:trHeight w:val="75"/>
        </w:trPr>
        <w:tc>
          <w:tcPr>
            <w:tcW w:w="8640" w:type="dxa"/>
            <w:shd w:val="clear" w:color="auto" w:fill="auto"/>
            <w:vAlign w:val="bottom"/>
          </w:tcPr>
          <w:p w:rsidR="00D40A53" w:rsidRDefault="00D40A53" w:rsidP="00ED2E06">
            <w:pPr>
              <w:spacing w:line="0" w:lineRule="atLeast"/>
              <w:rPr>
                <w:rFonts w:ascii="Times New Roman" w:eastAsia="Times New Roman" w:hAnsi="Times New Roman"/>
                <w:sz w:val="6"/>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6"/>
              </w:rPr>
            </w:pPr>
          </w:p>
        </w:tc>
        <w:tc>
          <w:tcPr>
            <w:tcW w:w="720" w:type="dxa"/>
            <w:shd w:val="clear" w:color="auto" w:fill="943634"/>
            <w:vAlign w:val="bottom"/>
          </w:tcPr>
          <w:p w:rsidR="00D40A53" w:rsidRDefault="00D40A53" w:rsidP="00ED2E06">
            <w:pPr>
              <w:spacing w:line="0" w:lineRule="atLeast"/>
              <w:rPr>
                <w:rFonts w:ascii="Times New Roman" w:eastAsia="Times New Roman" w:hAnsi="Times New Roman"/>
                <w:sz w:val="6"/>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6"/>
              </w:rPr>
            </w:pPr>
          </w:p>
        </w:tc>
      </w:tr>
    </w:tbl>
    <w:p w:rsidR="00D40A53" w:rsidRDefault="00D40A53" w:rsidP="00D40A53">
      <w:pPr>
        <w:rPr>
          <w:rFonts w:ascii="Times New Roman" w:eastAsia="Times New Roman" w:hAnsi="Times New Roman"/>
          <w:sz w:val="6"/>
        </w:rPr>
        <w:sectPr w:rsidR="00D40A53">
          <w:pgSz w:w="12240" w:h="15840"/>
          <w:pgMar w:top="381" w:right="1320" w:bottom="419" w:left="380" w:header="0" w:footer="0" w:gutter="0"/>
          <w:cols w:space="0" w:equalWidth="0">
            <w:col w:w="10540"/>
          </w:cols>
          <w:docGrid w:linePitch="360"/>
        </w:sectPr>
      </w:pPr>
    </w:p>
    <w:p w:rsidR="00D40A53" w:rsidRDefault="00D40A53" w:rsidP="00D40A53">
      <w:pPr>
        <w:spacing w:line="0" w:lineRule="atLeast"/>
        <w:rPr>
          <w:b/>
          <w:i/>
          <w:color w:val="FFFF00"/>
          <w:sz w:val="24"/>
        </w:rPr>
      </w:pPr>
      <w:bookmarkStart w:id="2" w:name="page746"/>
      <w:bookmarkEnd w:id="2"/>
      <w:r>
        <w:rPr>
          <w:rFonts w:ascii="Times New Roman" w:eastAsia="Times New Roman" w:hAnsi="Times New Roman"/>
          <w:noProof/>
          <w:sz w:val="6"/>
        </w:rPr>
        <w:lastRenderedPageBreak/>
        <w:drawing>
          <wp:anchor distT="0" distB="0" distL="114300" distR="114300" simplePos="0" relativeHeight="251665408" behindDoc="1" locked="0" layoutInCell="1" allowOverlap="1">
            <wp:simplePos x="0" y="0"/>
            <wp:positionH relativeFrom="page">
              <wp:posOffset>0</wp:posOffset>
            </wp:positionH>
            <wp:positionV relativeFrom="page">
              <wp:posOffset>0</wp:posOffset>
            </wp:positionV>
            <wp:extent cx="6878955" cy="98171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clrChange>
                        <a:clrFrom>
                          <a:srgbClr val="FFFFFF"/>
                        </a:clrFrom>
                        <a:clrTo>
                          <a:srgbClr val="FFFFFF">
                            <a:alpha val="0"/>
                          </a:srgbClr>
                        </a:clrTo>
                      </a:clrChange>
                    </a:blip>
                    <a:srcRect/>
                    <a:stretch>
                      <a:fillRect/>
                    </a:stretch>
                  </pic:blipFill>
                  <pic:spPr bwMode="auto">
                    <a:xfrm>
                      <a:off x="0" y="0"/>
                      <a:ext cx="6878955" cy="981710"/>
                    </a:xfrm>
                    <a:prstGeom prst="rect">
                      <a:avLst/>
                    </a:prstGeom>
                    <a:noFill/>
                  </pic:spPr>
                </pic:pic>
              </a:graphicData>
            </a:graphic>
          </wp:anchor>
        </w:drawing>
      </w:r>
      <w:r>
        <w:rPr>
          <w:b/>
          <w:i/>
          <w:color w:val="FFFF00"/>
          <w:sz w:val="24"/>
        </w:rPr>
        <w:t>Special</w:t>
      </w:r>
    </w:p>
    <w:p w:rsidR="00D40A53" w:rsidRDefault="00D40A53" w:rsidP="00D40A53">
      <w:pPr>
        <w:spacing w:line="39" w:lineRule="exact"/>
        <w:rPr>
          <w:rFonts w:ascii="Times New Roman" w:eastAsia="Times New Roman" w:hAnsi="Times New Roman"/>
        </w:rPr>
      </w:pPr>
    </w:p>
    <w:p w:rsidR="00D40A53" w:rsidRDefault="00D40A53" w:rsidP="00D40A53">
      <w:pPr>
        <w:tabs>
          <w:tab w:val="left" w:pos="1040"/>
          <w:tab w:val="left" w:pos="3680"/>
          <w:tab w:val="left" w:pos="7400"/>
        </w:tabs>
        <w:spacing w:line="0" w:lineRule="atLeast"/>
        <w:ind w:left="20"/>
        <w:rPr>
          <w:rFonts w:ascii="Cambria" w:eastAsia="Cambria" w:hAnsi="Cambria"/>
          <w:sz w:val="26"/>
        </w:rPr>
      </w:pPr>
      <w:r>
        <w:rPr>
          <w:b/>
          <w:i/>
          <w:color w:val="FFFF00"/>
          <w:sz w:val="24"/>
        </w:rPr>
        <w:t>Issue 1</w:t>
      </w:r>
      <w:r>
        <w:rPr>
          <w:rFonts w:ascii="Times New Roman" w:eastAsia="Times New Roman" w:hAnsi="Times New Roman"/>
        </w:rPr>
        <w:tab/>
      </w:r>
      <w:r>
        <w:rPr>
          <w:rFonts w:ascii="Cambria" w:eastAsia="Cambria" w:hAnsi="Cambria"/>
          <w:sz w:val="26"/>
        </w:rPr>
        <w:t>ISSN: 2278-4853</w:t>
      </w:r>
      <w:r>
        <w:rPr>
          <w:rFonts w:ascii="Times New Roman" w:eastAsia="Times New Roman" w:hAnsi="Times New Roman"/>
        </w:rPr>
        <w:tab/>
      </w:r>
      <w:proofErr w:type="spellStart"/>
      <w:r>
        <w:rPr>
          <w:rFonts w:ascii="Cambria" w:eastAsia="Cambria" w:hAnsi="Cambria"/>
          <w:sz w:val="26"/>
        </w:rPr>
        <w:t>Vol</w:t>
      </w:r>
      <w:proofErr w:type="spellEnd"/>
      <w:r>
        <w:rPr>
          <w:rFonts w:ascii="Cambria" w:eastAsia="Cambria" w:hAnsi="Cambria"/>
          <w:sz w:val="26"/>
        </w:rPr>
        <w:t xml:space="preserve"> 7, Issue 2, February 2018</w:t>
      </w:r>
      <w:r>
        <w:rPr>
          <w:rFonts w:ascii="Cambria" w:eastAsia="Cambria" w:hAnsi="Cambria"/>
          <w:sz w:val="26"/>
        </w:rPr>
        <w:tab/>
        <w:t>Impact Factor: SJIF =4.708</w:t>
      </w:r>
    </w:p>
    <w:p w:rsidR="00D40A53" w:rsidRDefault="00D40A53" w:rsidP="00D40A53">
      <w:pPr>
        <w:spacing w:line="236" w:lineRule="exact"/>
        <w:rPr>
          <w:rFonts w:ascii="Times New Roman" w:eastAsia="Times New Roman" w:hAnsi="Times New Roman"/>
        </w:rPr>
      </w:pPr>
    </w:p>
    <w:p w:rsidR="00D40A53" w:rsidRDefault="00D40A53" w:rsidP="00D40A53">
      <w:pPr>
        <w:spacing w:line="236" w:lineRule="auto"/>
        <w:ind w:left="1060" w:right="120"/>
        <w:jc w:val="both"/>
        <w:rPr>
          <w:rFonts w:ascii="Times New Roman" w:eastAsia="Times New Roman" w:hAnsi="Times New Roman"/>
          <w:sz w:val="24"/>
        </w:rPr>
      </w:pPr>
      <w:proofErr w:type="gramStart"/>
      <w:r>
        <w:rPr>
          <w:rFonts w:ascii="Times New Roman" w:eastAsia="Times New Roman" w:hAnsi="Times New Roman"/>
          <w:sz w:val="24"/>
        </w:rPr>
        <w:t>with</w:t>
      </w:r>
      <w:proofErr w:type="gramEnd"/>
      <w:r>
        <w:rPr>
          <w:rFonts w:ascii="Times New Roman" w:eastAsia="Times New Roman" w:hAnsi="Times New Roman"/>
          <w:sz w:val="24"/>
        </w:rPr>
        <w:t xml:space="preserve"> the bio molecules concentrate (for lipase inhibition activity). The ingredients of the functional food tried in different combinations and based on the sensory evaluation results the best combination was selected.</w:t>
      </w:r>
    </w:p>
    <w:p w:rsidR="00D40A53" w:rsidRDefault="00D40A53" w:rsidP="00D40A53">
      <w:pPr>
        <w:spacing w:line="125" w:lineRule="exact"/>
        <w:rPr>
          <w:rFonts w:ascii="Times New Roman" w:eastAsia="Times New Roman" w:hAnsi="Times New Roman"/>
        </w:rPr>
      </w:pPr>
    </w:p>
    <w:p w:rsidR="00D40A53" w:rsidRDefault="00D40A53" w:rsidP="00D40A53">
      <w:pPr>
        <w:spacing w:line="0" w:lineRule="atLeast"/>
        <w:ind w:left="1060"/>
        <w:rPr>
          <w:rFonts w:ascii="Times New Roman" w:eastAsia="Times New Roman" w:hAnsi="Times New Roman"/>
          <w:b/>
          <w:sz w:val="24"/>
        </w:rPr>
      </w:pPr>
      <w:r>
        <w:rPr>
          <w:rFonts w:ascii="Times New Roman" w:eastAsia="Times New Roman" w:hAnsi="Times New Roman"/>
          <w:b/>
          <w:sz w:val="24"/>
        </w:rPr>
        <w:t>RESULTS AND DISCUSSION</w:t>
      </w:r>
    </w:p>
    <w:p w:rsidR="00D40A53" w:rsidRDefault="00D40A53" w:rsidP="00D40A53">
      <w:pPr>
        <w:spacing w:line="130" w:lineRule="exact"/>
        <w:rPr>
          <w:rFonts w:ascii="Times New Roman" w:eastAsia="Times New Roman" w:hAnsi="Times New Roman"/>
        </w:rPr>
      </w:pPr>
    </w:p>
    <w:p w:rsidR="00D40A53" w:rsidRDefault="00D40A53" w:rsidP="00D40A53">
      <w:pPr>
        <w:spacing w:line="237" w:lineRule="auto"/>
        <w:ind w:left="1060" w:right="120"/>
        <w:jc w:val="both"/>
        <w:rPr>
          <w:rFonts w:ascii="Times New Roman" w:eastAsia="Times New Roman" w:hAnsi="Times New Roman"/>
          <w:sz w:val="24"/>
        </w:rPr>
      </w:pPr>
      <w:r>
        <w:rPr>
          <w:rFonts w:ascii="Times New Roman" w:eastAsia="Times New Roman" w:hAnsi="Times New Roman"/>
          <w:sz w:val="24"/>
        </w:rPr>
        <w:t xml:space="preserve">From the study it was observed after a day that more precipitate was collected for methanol extract of </w:t>
      </w:r>
      <w:proofErr w:type="spellStart"/>
      <w:r>
        <w:rPr>
          <w:rFonts w:ascii="Times New Roman" w:eastAsia="Times New Roman" w:hAnsi="Times New Roman"/>
          <w:i/>
          <w:sz w:val="24"/>
        </w:rPr>
        <w:t>Astragalus</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racemosus</w:t>
      </w:r>
      <w:proofErr w:type="spellEnd"/>
      <w:r>
        <w:rPr>
          <w:rFonts w:ascii="Times New Roman" w:eastAsia="Times New Roman" w:hAnsi="Times New Roman"/>
          <w:sz w:val="24"/>
        </w:rPr>
        <w:t xml:space="preserve"> herb (</w:t>
      </w:r>
      <w:proofErr w:type="spellStart"/>
      <w:r>
        <w:rPr>
          <w:rFonts w:ascii="Times New Roman" w:eastAsia="Times New Roman" w:hAnsi="Times New Roman"/>
          <w:sz w:val="24"/>
        </w:rPr>
        <w:t>Sathavari</w:t>
      </w:r>
      <w:proofErr w:type="spellEnd"/>
      <w:r>
        <w:rPr>
          <w:rFonts w:ascii="Times New Roman" w:eastAsia="Times New Roman" w:hAnsi="Times New Roman"/>
          <w:sz w:val="24"/>
        </w:rPr>
        <w:t xml:space="preserve">). The spectrum analysis </w:t>
      </w:r>
      <w:proofErr w:type="gramStart"/>
      <w:r>
        <w:rPr>
          <w:rFonts w:ascii="Times New Roman" w:eastAsia="Times New Roman" w:hAnsi="Times New Roman"/>
          <w:sz w:val="24"/>
        </w:rPr>
        <w:t>results shows</w:t>
      </w:r>
      <w:proofErr w:type="gramEnd"/>
      <w:r>
        <w:rPr>
          <w:rFonts w:ascii="Times New Roman" w:eastAsia="Times New Roman" w:hAnsi="Times New Roman"/>
          <w:sz w:val="24"/>
        </w:rPr>
        <w:t xml:space="preserve"> that the wavelength of the </w:t>
      </w:r>
      <w:proofErr w:type="spellStart"/>
      <w:r>
        <w:rPr>
          <w:rFonts w:ascii="Times New Roman" w:eastAsia="Times New Roman" w:hAnsi="Times New Roman"/>
          <w:sz w:val="24"/>
        </w:rPr>
        <w:t>antiobesity</w:t>
      </w:r>
      <w:proofErr w:type="spellEnd"/>
      <w:r>
        <w:rPr>
          <w:rFonts w:ascii="Times New Roman" w:eastAsia="Times New Roman" w:hAnsi="Times New Roman"/>
          <w:sz w:val="24"/>
        </w:rPr>
        <w:t xml:space="preserve"> herbs with methanol was unique and returned different values. The active </w:t>
      </w:r>
      <w:proofErr w:type="gramStart"/>
      <w:r>
        <w:rPr>
          <w:rFonts w:ascii="Times New Roman" w:eastAsia="Times New Roman" w:hAnsi="Times New Roman"/>
          <w:sz w:val="24"/>
        </w:rPr>
        <w:t xml:space="preserve">components of the </w:t>
      </w:r>
      <w:proofErr w:type="spellStart"/>
      <w:r>
        <w:rPr>
          <w:rFonts w:ascii="Times New Roman" w:eastAsia="Times New Roman" w:hAnsi="Times New Roman"/>
          <w:sz w:val="24"/>
        </w:rPr>
        <w:t>antiobesity</w:t>
      </w:r>
      <w:proofErr w:type="spellEnd"/>
      <w:r>
        <w:rPr>
          <w:rFonts w:ascii="Times New Roman" w:eastAsia="Times New Roman" w:hAnsi="Times New Roman"/>
          <w:sz w:val="24"/>
        </w:rPr>
        <w:t xml:space="preserve"> herbs was</w:t>
      </w:r>
      <w:proofErr w:type="gramEnd"/>
      <w:r>
        <w:rPr>
          <w:rFonts w:ascii="Times New Roman" w:eastAsia="Times New Roman" w:hAnsi="Times New Roman"/>
          <w:sz w:val="24"/>
        </w:rPr>
        <w:t xml:space="preserve"> noticed at the following wavelength during spectrum analysis.</w:t>
      </w:r>
    </w:p>
    <w:p w:rsidR="00D40A53" w:rsidRDefault="00D40A53" w:rsidP="00D40A53">
      <w:pPr>
        <w:spacing w:line="135" w:lineRule="exact"/>
        <w:rPr>
          <w:rFonts w:ascii="Times New Roman" w:eastAsia="Times New Roman" w:hAnsi="Times New Roman"/>
        </w:rPr>
      </w:pPr>
    </w:p>
    <w:p w:rsidR="00D40A53" w:rsidRDefault="00D40A53" w:rsidP="00D40A53">
      <w:pPr>
        <w:spacing w:line="237" w:lineRule="auto"/>
        <w:ind w:left="1060" w:right="120"/>
        <w:jc w:val="both"/>
        <w:rPr>
          <w:rFonts w:ascii="Times New Roman" w:eastAsia="Times New Roman" w:hAnsi="Times New Roman"/>
          <w:sz w:val="24"/>
        </w:rPr>
      </w:pPr>
      <w:proofErr w:type="spellStart"/>
      <w:r>
        <w:rPr>
          <w:rFonts w:ascii="Times New Roman" w:eastAsia="Times New Roman" w:hAnsi="Times New Roman"/>
          <w:i/>
          <w:sz w:val="24"/>
        </w:rPr>
        <w:t>Glycyrrhizia</w:t>
      </w:r>
      <w:proofErr w:type="spellEnd"/>
      <w:r>
        <w:rPr>
          <w:rFonts w:ascii="Times New Roman" w:eastAsia="Times New Roman" w:hAnsi="Times New Roman"/>
          <w:i/>
          <w:sz w:val="24"/>
        </w:rPr>
        <w:t xml:space="preserve"> </w:t>
      </w:r>
      <w:r>
        <w:rPr>
          <w:rFonts w:ascii="Times New Roman" w:eastAsia="Times New Roman" w:hAnsi="Times New Roman"/>
          <w:sz w:val="24"/>
        </w:rPr>
        <w:t>(</w:t>
      </w:r>
      <w:proofErr w:type="spellStart"/>
      <w:r>
        <w:rPr>
          <w:rFonts w:ascii="Times New Roman" w:eastAsia="Times New Roman" w:hAnsi="Times New Roman"/>
          <w:sz w:val="24"/>
        </w:rPr>
        <w:t>Athimathuram</w:t>
      </w:r>
      <w:proofErr w:type="spellEnd"/>
      <w:r>
        <w:rPr>
          <w:rFonts w:ascii="Times New Roman" w:eastAsia="Times New Roman" w:hAnsi="Times New Roman"/>
          <w:sz w:val="24"/>
        </w:rPr>
        <w:t>)-338.1</w:t>
      </w:r>
      <w:proofErr w:type="gramStart"/>
      <w:r>
        <w:rPr>
          <w:rFonts w:ascii="Times New Roman" w:eastAsia="Times New Roman" w:hAnsi="Times New Roman"/>
          <w:sz w:val="24"/>
        </w:rPr>
        <w:t>,Andrographis</w:t>
      </w:r>
      <w:proofErr w:type="gramEnd"/>
      <w:r>
        <w:rPr>
          <w:rFonts w:ascii="Times New Roman" w:eastAsia="Times New Roman" w:hAnsi="Times New Roman"/>
          <w:sz w:val="24"/>
        </w:rPr>
        <w:t xml:space="preserve"> </w:t>
      </w:r>
      <w:proofErr w:type="spellStart"/>
      <w:r>
        <w:rPr>
          <w:rFonts w:ascii="Times New Roman" w:eastAsia="Times New Roman" w:hAnsi="Times New Roman"/>
          <w:sz w:val="24"/>
        </w:rPr>
        <w:t>paniculate</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Siriyanangai</w:t>
      </w:r>
      <w:proofErr w:type="spellEnd"/>
      <w:r>
        <w:rPr>
          <w:rFonts w:ascii="Times New Roman" w:eastAsia="Times New Roman" w:hAnsi="Times New Roman"/>
          <w:sz w:val="24"/>
        </w:rPr>
        <w:t>)- 326,</w:t>
      </w:r>
      <w:r>
        <w:rPr>
          <w:rFonts w:ascii="Times New Roman" w:eastAsia="Times New Roman" w:hAnsi="Times New Roman"/>
          <w:i/>
          <w:sz w:val="24"/>
        </w:rPr>
        <w:t xml:space="preserve"> </w:t>
      </w:r>
      <w:proofErr w:type="spellStart"/>
      <w:r>
        <w:rPr>
          <w:rFonts w:ascii="Times New Roman" w:eastAsia="Times New Roman" w:hAnsi="Times New Roman"/>
          <w:i/>
          <w:sz w:val="24"/>
        </w:rPr>
        <w:t>Cyperus</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rotundus</w:t>
      </w:r>
      <w:proofErr w:type="spellEnd"/>
      <w:r>
        <w:rPr>
          <w:rFonts w:ascii="Times New Roman" w:eastAsia="Times New Roman" w:hAnsi="Times New Roman"/>
          <w:i/>
          <w:sz w:val="24"/>
        </w:rPr>
        <w:t xml:space="preserve"> </w:t>
      </w:r>
      <w:r>
        <w:rPr>
          <w:rFonts w:ascii="Times New Roman" w:eastAsia="Times New Roman" w:hAnsi="Times New Roman"/>
          <w:sz w:val="24"/>
        </w:rPr>
        <w:t>(</w:t>
      </w:r>
      <w:proofErr w:type="spellStart"/>
      <w:r>
        <w:rPr>
          <w:rFonts w:ascii="Times New Roman" w:eastAsia="Times New Roman" w:hAnsi="Times New Roman"/>
          <w:sz w:val="24"/>
        </w:rPr>
        <w:t>Korai</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kizhangu</w:t>
      </w:r>
      <w:proofErr w:type="spellEnd"/>
      <w:r>
        <w:rPr>
          <w:rFonts w:ascii="Times New Roman" w:eastAsia="Times New Roman" w:hAnsi="Times New Roman"/>
          <w:sz w:val="24"/>
        </w:rPr>
        <w:t>)-336.5,</w:t>
      </w:r>
      <w:r>
        <w:rPr>
          <w:rFonts w:ascii="Times New Roman" w:eastAsia="Times New Roman" w:hAnsi="Times New Roman"/>
          <w:i/>
          <w:sz w:val="24"/>
        </w:rPr>
        <w:t xml:space="preserve"> </w:t>
      </w:r>
      <w:proofErr w:type="spellStart"/>
      <w:r>
        <w:rPr>
          <w:rFonts w:ascii="Times New Roman" w:eastAsia="Times New Roman" w:hAnsi="Times New Roman"/>
          <w:i/>
          <w:sz w:val="24"/>
        </w:rPr>
        <w:t>Saraca</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asoca</w:t>
      </w:r>
      <w:proofErr w:type="spellEnd"/>
      <w:r>
        <w:rPr>
          <w:rFonts w:ascii="Times New Roman" w:eastAsia="Times New Roman" w:hAnsi="Times New Roman"/>
          <w:i/>
          <w:sz w:val="24"/>
        </w:rPr>
        <w:t xml:space="preserve"> </w:t>
      </w:r>
      <w:r>
        <w:rPr>
          <w:rFonts w:ascii="Times New Roman" w:eastAsia="Times New Roman" w:hAnsi="Times New Roman"/>
          <w:sz w:val="24"/>
        </w:rPr>
        <w:t>(</w:t>
      </w:r>
      <w:proofErr w:type="spellStart"/>
      <w:r>
        <w:rPr>
          <w:rFonts w:ascii="Times New Roman" w:eastAsia="Times New Roman" w:hAnsi="Times New Roman"/>
          <w:sz w:val="24"/>
        </w:rPr>
        <w:t>Ashoka</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pattai</w:t>
      </w:r>
      <w:proofErr w:type="spellEnd"/>
      <w:r>
        <w:rPr>
          <w:rFonts w:ascii="Times New Roman" w:eastAsia="Times New Roman" w:hAnsi="Times New Roman"/>
          <w:sz w:val="24"/>
        </w:rPr>
        <w:t>)-345.3,</w:t>
      </w:r>
      <w:r>
        <w:rPr>
          <w:rFonts w:ascii="Times New Roman" w:eastAsia="Times New Roman" w:hAnsi="Times New Roman"/>
          <w:i/>
          <w:sz w:val="24"/>
        </w:rPr>
        <w:t xml:space="preserve"> Asparagus </w:t>
      </w:r>
      <w:proofErr w:type="spellStart"/>
      <w:r>
        <w:rPr>
          <w:rFonts w:ascii="Times New Roman" w:eastAsia="Times New Roman" w:hAnsi="Times New Roman"/>
          <w:i/>
          <w:sz w:val="24"/>
        </w:rPr>
        <w:t>racemosus</w:t>
      </w:r>
      <w:proofErr w:type="spellEnd"/>
      <w:r>
        <w:rPr>
          <w:rFonts w:ascii="Times New Roman" w:eastAsia="Times New Roman" w:hAnsi="Times New Roman"/>
          <w:i/>
          <w:sz w:val="24"/>
        </w:rPr>
        <w:t xml:space="preserve"> </w:t>
      </w:r>
      <w:r>
        <w:rPr>
          <w:rFonts w:ascii="Times New Roman" w:eastAsia="Times New Roman" w:hAnsi="Times New Roman"/>
          <w:sz w:val="24"/>
        </w:rPr>
        <w:t>(</w:t>
      </w:r>
      <w:proofErr w:type="spellStart"/>
      <w:r>
        <w:rPr>
          <w:rFonts w:ascii="Times New Roman" w:eastAsia="Times New Roman" w:hAnsi="Times New Roman"/>
          <w:sz w:val="24"/>
        </w:rPr>
        <w:t>Sathavari</w:t>
      </w:r>
      <w:proofErr w:type="spellEnd"/>
      <w:r>
        <w:rPr>
          <w:rFonts w:ascii="Times New Roman" w:eastAsia="Times New Roman" w:hAnsi="Times New Roman"/>
          <w:sz w:val="24"/>
        </w:rPr>
        <w:t xml:space="preserve">)-299, </w:t>
      </w:r>
      <w:proofErr w:type="spellStart"/>
      <w:r>
        <w:rPr>
          <w:rFonts w:ascii="Times New Roman" w:eastAsia="Times New Roman" w:hAnsi="Times New Roman"/>
          <w:i/>
          <w:sz w:val="24"/>
        </w:rPr>
        <w:t>Hygrophila</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auriculate</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Neermulli</w:t>
      </w:r>
      <w:proofErr w:type="spellEnd"/>
      <w:r>
        <w:rPr>
          <w:rFonts w:ascii="Times New Roman" w:eastAsia="Times New Roman" w:hAnsi="Times New Roman"/>
          <w:sz w:val="24"/>
        </w:rPr>
        <w:t xml:space="preserve">)-329, </w:t>
      </w:r>
      <w:proofErr w:type="spellStart"/>
      <w:r>
        <w:rPr>
          <w:rFonts w:ascii="Times New Roman" w:eastAsia="Times New Roman" w:hAnsi="Times New Roman"/>
          <w:i/>
          <w:sz w:val="24"/>
        </w:rPr>
        <w:t>Tribulus</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terrestris</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Nerunji</w:t>
      </w:r>
      <w:proofErr w:type="spellEnd"/>
      <w:r>
        <w:rPr>
          <w:rFonts w:ascii="Times New Roman" w:eastAsia="Times New Roman" w:hAnsi="Times New Roman"/>
          <w:sz w:val="24"/>
        </w:rPr>
        <w:t xml:space="preserve">)-302.8, </w:t>
      </w:r>
      <w:proofErr w:type="spellStart"/>
      <w:r>
        <w:rPr>
          <w:rFonts w:ascii="Times New Roman" w:eastAsia="Times New Roman" w:hAnsi="Times New Roman"/>
          <w:i/>
          <w:sz w:val="24"/>
        </w:rPr>
        <w:t>Withania</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somnifera</w:t>
      </w:r>
      <w:proofErr w:type="spellEnd"/>
      <w:r>
        <w:rPr>
          <w:rFonts w:ascii="Times New Roman" w:eastAsia="Times New Roman" w:hAnsi="Times New Roman"/>
          <w:i/>
          <w:sz w:val="24"/>
        </w:rPr>
        <w:t xml:space="preserve"> </w:t>
      </w:r>
      <w:r>
        <w:rPr>
          <w:rFonts w:ascii="Times New Roman" w:eastAsia="Times New Roman" w:hAnsi="Times New Roman"/>
          <w:sz w:val="24"/>
        </w:rPr>
        <w:t>(</w:t>
      </w:r>
      <w:proofErr w:type="spellStart"/>
      <w:r>
        <w:rPr>
          <w:rFonts w:ascii="Times New Roman" w:eastAsia="Times New Roman" w:hAnsi="Times New Roman"/>
          <w:sz w:val="24"/>
        </w:rPr>
        <w:t>Ashwagandha</w:t>
      </w:r>
      <w:proofErr w:type="spellEnd"/>
      <w:r>
        <w:rPr>
          <w:rFonts w:ascii="Times New Roman" w:eastAsia="Times New Roman" w:hAnsi="Times New Roman"/>
          <w:sz w:val="24"/>
        </w:rPr>
        <w:t>)-281,</w:t>
      </w:r>
      <w:r>
        <w:rPr>
          <w:rFonts w:ascii="Times New Roman" w:eastAsia="Times New Roman" w:hAnsi="Times New Roman"/>
          <w:i/>
          <w:sz w:val="24"/>
        </w:rPr>
        <w:t xml:space="preserve"> </w:t>
      </w:r>
      <w:proofErr w:type="spellStart"/>
      <w:r>
        <w:rPr>
          <w:rFonts w:ascii="Times New Roman" w:eastAsia="Times New Roman" w:hAnsi="Times New Roman"/>
          <w:i/>
          <w:sz w:val="24"/>
        </w:rPr>
        <w:t>Tinospora</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cardifolia</w:t>
      </w:r>
      <w:proofErr w:type="spellEnd"/>
      <w:r>
        <w:rPr>
          <w:rFonts w:ascii="Times New Roman" w:eastAsia="Times New Roman" w:hAnsi="Times New Roman"/>
          <w:i/>
          <w:sz w:val="24"/>
        </w:rPr>
        <w:t xml:space="preserve"> </w:t>
      </w:r>
      <w:r>
        <w:rPr>
          <w:rFonts w:ascii="Times New Roman" w:eastAsia="Times New Roman" w:hAnsi="Times New Roman"/>
          <w:sz w:val="24"/>
        </w:rPr>
        <w:t>(</w:t>
      </w:r>
      <w:proofErr w:type="spellStart"/>
      <w:r>
        <w:rPr>
          <w:rFonts w:ascii="Times New Roman" w:eastAsia="Times New Roman" w:hAnsi="Times New Roman"/>
          <w:sz w:val="24"/>
        </w:rPr>
        <w:t>Seenthil</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kodi</w:t>
      </w:r>
      <w:proofErr w:type="spellEnd"/>
      <w:r>
        <w:rPr>
          <w:rFonts w:ascii="Times New Roman" w:eastAsia="Times New Roman" w:hAnsi="Times New Roman"/>
          <w:sz w:val="24"/>
        </w:rPr>
        <w:t>)-301.5.</w:t>
      </w:r>
    </w:p>
    <w:p w:rsidR="00D40A53" w:rsidRDefault="00D40A53" w:rsidP="00D40A53">
      <w:pPr>
        <w:spacing w:line="134" w:lineRule="exact"/>
        <w:rPr>
          <w:rFonts w:ascii="Times New Roman" w:eastAsia="Times New Roman" w:hAnsi="Times New Roman"/>
        </w:rPr>
      </w:pPr>
    </w:p>
    <w:p w:rsidR="00D40A53" w:rsidRDefault="00D40A53" w:rsidP="00D40A53">
      <w:pPr>
        <w:spacing w:line="235" w:lineRule="auto"/>
        <w:ind w:left="1060" w:right="140"/>
        <w:jc w:val="both"/>
        <w:rPr>
          <w:rFonts w:ascii="Times New Roman" w:eastAsia="Times New Roman" w:hAnsi="Times New Roman"/>
          <w:sz w:val="24"/>
        </w:rPr>
      </w:pPr>
      <w:r>
        <w:rPr>
          <w:rFonts w:ascii="Times New Roman" w:eastAsia="Times New Roman" w:hAnsi="Times New Roman"/>
          <w:sz w:val="24"/>
        </w:rPr>
        <w:t>Lipase inhibition activity of anti obesity herb was checked and it was noticed out of 10 herbs the following 4 herbs had lipase inhibition activity</w:t>
      </w:r>
    </w:p>
    <w:p w:rsidR="00D40A53" w:rsidRDefault="00D40A53" w:rsidP="00D40A53">
      <w:pPr>
        <w:spacing w:line="119" w:lineRule="exact"/>
        <w:rPr>
          <w:rFonts w:ascii="Times New Roman" w:eastAsia="Times New Roman" w:hAnsi="Times New Roman"/>
        </w:rPr>
      </w:pPr>
    </w:p>
    <w:p w:rsidR="00D40A53" w:rsidRDefault="00D40A53" w:rsidP="00D40A53">
      <w:pPr>
        <w:spacing w:line="0" w:lineRule="atLeast"/>
        <w:ind w:left="1060"/>
        <w:rPr>
          <w:rFonts w:ascii="Times New Roman" w:eastAsia="Times New Roman" w:hAnsi="Times New Roman"/>
          <w:sz w:val="24"/>
        </w:rPr>
      </w:pPr>
      <w:r>
        <w:rPr>
          <w:rFonts w:ascii="Times New Roman" w:eastAsia="Times New Roman" w:hAnsi="Times New Roman"/>
          <w:sz w:val="24"/>
        </w:rPr>
        <w:t>Table 1 shows the lipase inhibition activity of the selected anti obesity herbs</w:t>
      </w:r>
    </w:p>
    <w:p w:rsidR="00D40A53" w:rsidRDefault="00D40A53" w:rsidP="00D40A53">
      <w:pPr>
        <w:spacing w:line="127" w:lineRule="exact"/>
        <w:rPr>
          <w:rFonts w:ascii="Times New Roman" w:eastAsia="Times New Roman" w:hAnsi="Times New Roman"/>
        </w:rPr>
      </w:pPr>
    </w:p>
    <w:p w:rsidR="00D40A53" w:rsidRDefault="00D40A53" w:rsidP="00D40A53">
      <w:pPr>
        <w:spacing w:line="0" w:lineRule="atLeast"/>
        <w:ind w:left="5600"/>
        <w:rPr>
          <w:rFonts w:ascii="Times New Roman" w:eastAsia="Times New Roman" w:hAnsi="Times New Roman"/>
          <w:b/>
          <w:sz w:val="24"/>
        </w:rPr>
      </w:pPr>
      <w:r>
        <w:rPr>
          <w:rFonts w:ascii="Times New Roman" w:eastAsia="Times New Roman" w:hAnsi="Times New Roman"/>
          <w:b/>
          <w:sz w:val="24"/>
        </w:rPr>
        <w:t>TABLE 1</w:t>
      </w:r>
    </w:p>
    <w:p w:rsidR="00D40A53" w:rsidRDefault="00D40A53" w:rsidP="00D40A53">
      <w:pPr>
        <w:spacing w:line="238" w:lineRule="auto"/>
        <w:ind w:left="1820"/>
        <w:rPr>
          <w:rFonts w:ascii="Times New Roman" w:eastAsia="Times New Roman" w:hAnsi="Times New Roman"/>
          <w:b/>
          <w:sz w:val="24"/>
        </w:rPr>
      </w:pPr>
      <w:r>
        <w:rPr>
          <w:rFonts w:ascii="Times New Roman" w:eastAsia="Times New Roman" w:hAnsi="Times New Roman"/>
          <w:b/>
          <w:sz w:val="24"/>
        </w:rPr>
        <w:t>LIPASE INHIBITION ACTIVITY OF THE SELECTED ANTI OBESITY HERBS</w:t>
      </w:r>
    </w:p>
    <w:tbl>
      <w:tblPr>
        <w:tblW w:w="0" w:type="auto"/>
        <w:tblInd w:w="950" w:type="dxa"/>
        <w:tblLayout w:type="fixed"/>
        <w:tblCellMar>
          <w:left w:w="0" w:type="dxa"/>
          <w:right w:w="0" w:type="dxa"/>
        </w:tblCellMar>
        <w:tblLook w:val="0000"/>
      </w:tblPr>
      <w:tblGrid>
        <w:gridCol w:w="1020"/>
        <w:gridCol w:w="5340"/>
        <w:gridCol w:w="1620"/>
        <w:gridCol w:w="1640"/>
      </w:tblGrid>
      <w:tr w:rsidR="00D40A53" w:rsidTr="00ED2E06">
        <w:trPr>
          <w:trHeight w:val="268"/>
        </w:trPr>
        <w:tc>
          <w:tcPr>
            <w:tcW w:w="1020" w:type="dxa"/>
            <w:tcBorders>
              <w:top w:val="single" w:sz="8" w:space="0" w:color="auto"/>
              <w:left w:val="single" w:sz="8" w:space="0" w:color="auto"/>
              <w:right w:val="single" w:sz="8" w:space="0" w:color="auto"/>
            </w:tcBorders>
            <w:shd w:val="clear" w:color="auto" w:fill="auto"/>
            <w:vAlign w:val="bottom"/>
          </w:tcPr>
          <w:p w:rsidR="00D40A53" w:rsidRDefault="00D40A53" w:rsidP="00ED2E06">
            <w:pPr>
              <w:spacing w:line="0" w:lineRule="atLeast"/>
              <w:rPr>
                <w:rFonts w:ascii="Times New Roman" w:eastAsia="Times New Roman" w:hAnsi="Times New Roman"/>
                <w:sz w:val="23"/>
              </w:rPr>
            </w:pPr>
          </w:p>
        </w:tc>
        <w:tc>
          <w:tcPr>
            <w:tcW w:w="5340" w:type="dxa"/>
            <w:tcBorders>
              <w:top w:val="single" w:sz="8" w:space="0" w:color="auto"/>
              <w:right w:val="single" w:sz="8" w:space="0" w:color="auto"/>
            </w:tcBorders>
            <w:shd w:val="clear" w:color="auto" w:fill="auto"/>
            <w:vAlign w:val="bottom"/>
          </w:tcPr>
          <w:p w:rsidR="00D40A53" w:rsidRDefault="00D40A53" w:rsidP="00ED2E06">
            <w:pPr>
              <w:spacing w:line="0" w:lineRule="atLeast"/>
              <w:rPr>
                <w:rFonts w:ascii="Times New Roman" w:eastAsia="Times New Roman" w:hAnsi="Times New Roman"/>
                <w:sz w:val="23"/>
              </w:rPr>
            </w:pPr>
          </w:p>
        </w:tc>
        <w:tc>
          <w:tcPr>
            <w:tcW w:w="1620" w:type="dxa"/>
            <w:tcBorders>
              <w:top w:val="single" w:sz="8" w:space="0" w:color="auto"/>
              <w:right w:val="single" w:sz="8" w:space="0" w:color="auto"/>
            </w:tcBorders>
            <w:shd w:val="clear" w:color="auto" w:fill="auto"/>
            <w:vAlign w:val="bottom"/>
          </w:tcPr>
          <w:p w:rsidR="00D40A53" w:rsidRDefault="00D40A53" w:rsidP="00ED2E06">
            <w:pPr>
              <w:spacing w:line="0" w:lineRule="atLeast"/>
              <w:rPr>
                <w:rFonts w:ascii="Times New Roman" w:eastAsia="Times New Roman" w:hAnsi="Times New Roman"/>
                <w:sz w:val="23"/>
              </w:rPr>
            </w:pPr>
          </w:p>
        </w:tc>
        <w:tc>
          <w:tcPr>
            <w:tcW w:w="1640" w:type="dxa"/>
            <w:tcBorders>
              <w:top w:val="single" w:sz="8" w:space="0" w:color="auto"/>
              <w:right w:val="single" w:sz="8" w:space="0" w:color="auto"/>
            </w:tcBorders>
            <w:shd w:val="clear" w:color="auto" w:fill="auto"/>
            <w:vAlign w:val="bottom"/>
          </w:tcPr>
          <w:p w:rsidR="00D40A53" w:rsidRDefault="00D40A53" w:rsidP="00ED2E06">
            <w:pPr>
              <w:spacing w:line="268" w:lineRule="exact"/>
              <w:ind w:left="80"/>
              <w:rPr>
                <w:rFonts w:ascii="Times New Roman" w:eastAsia="Times New Roman" w:hAnsi="Times New Roman"/>
                <w:b/>
                <w:sz w:val="24"/>
              </w:rPr>
            </w:pPr>
            <w:r>
              <w:rPr>
                <w:rFonts w:ascii="Times New Roman" w:eastAsia="Times New Roman" w:hAnsi="Times New Roman"/>
                <w:b/>
                <w:sz w:val="24"/>
              </w:rPr>
              <w:t>LIPASE</w:t>
            </w:r>
          </w:p>
        </w:tc>
      </w:tr>
      <w:tr w:rsidR="00D40A53" w:rsidTr="00ED2E06">
        <w:trPr>
          <w:trHeight w:val="274"/>
        </w:trPr>
        <w:tc>
          <w:tcPr>
            <w:tcW w:w="1020" w:type="dxa"/>
            <w:tcBorders>
              <w:left w:val="single" w:sz="8" w:space="0" w:color="auto"/>
              <w:right w:val="single" w:sz="8" w:space="0" w:color="auto"/>
            </w:tcBorders>
            <w:shd w:val="clear" w:color="auto" w:fill="auto"/>
            <w:vAlign w:val="bottom"/>
          </w:tcPr>
          <w:p w:rsidR="00D40A53" w:rsidRDefault="00D40A53" w:rsidP="00ED2E06">
            <w:pPr>
              <w:spacing w:line="273" w:lineRule="exact"/>
              <w:ind w:left="120"/>
              <w:rPr>
                <w:rFonts w:ascii="Times New Roman" w:eastAsia="Times New Roman" w:hAnsi="Times New Roman"/>
                <w:b/>
                <w:sz w:val="24"/>
              </w:rPr>
            </w:pPr>
            <w:r>
              <w:rPr>
                <w:rFonts w:ascii="Times New Roman" w:eastAsia="Times New Roman" w:hAnsi="Times New Roman"/>
                <w:b/>
                <w:sz w:val="24"/>
              </w:rPr>
              <w:t>S.NO</w:t>
            </w:r>
          </w:p>
        </w:tc>
        <w:tc>
          <w:tcPr>
            <w:tcW w:w="5340" w:type="dxa"/>
            <w:tcBorders>
              <w:right w:val="single" w:sz="8" w:space="0" w:color="auto"/>
            </w:tcBorders>
            <w:shd w:val="clear" w:color="auto" w:fill="auto"/>
            <w:vAlign w:val="bottom"/>
          </w:tcPr>
          <w:p w:rsidR="00D40A53" w:rsidRDefault="00D40A53" w:rsidP="00ED2E06">
            <w:pPr>
              <w:spacing w:line="273" w:lineRule="exact"/>
              <w:ind w:left="100"/>
              <w:rPr>
                <w:rFonts w:ascii="Times New Roman" w:eastAsia="Times New Roman" w:hAnsi="Times New Roman"/>
                <w:b/>
                <w:sz w:val="24"/>
              </w:rPr>
            </w:pPr>
            <w:r>
              <w:rPr>
                <w:rFonts w:ascii="Times New Roman" w:eastAsia="Times New Roman" w:hAnsi="Times New Roman"/>
                <w:b/>
                <w:sz w:val="24"/>
              </w:rPr>
              <w:t>HERBALS</w:t>
            </w:r>
          </w:p>
        </w:tc>
        <w:tc>
          <w:tcPr>
            <w:tcW w:w="1620" w:type="dxa"/>
            <w:tcBorders>
              <w:right w:val="single" w:sz="8" w:space="0" w:color="auto"/>
            </w:tcBorders>
            <w:shd w:val="clear" w:color="auto" w:fill="auto"/>
            <w:vAlign w:val="bottom"/>
          </w:tcPr>
          <w:p w:rsidR="00D40A53" w:rsidRDefault="00D40A53" w:rsidP="00ED2E06">
            <w:pPr>
              <w:spacing w:line="273" w:lineRule="exact"/>
              <w:ind w:left="100"/>
              <w:rPr>
                <w:rFonts w:ascii="Times New Roman" w:eastAsia="Times New Roman" w:hAnsi="Times New Roman"/>
                <w:b/>
                <w:sz w:val="24"/>
              </w:rPr>
            </w:pPr>
            <w:r>
              <w:rPr>
                <w:rFonts w:ascii="Times New Roman" w:eastAsia="Times New Roman" w:hAnsi="Times New Roman"/>
                <w:b/>
                <w:sz w:val="24"/>
              </w:rPr>
              <w:t>pH VALUES</w:t>
            </w:r>
          </w:p>
        </w:tc>
        <w:tc>
          <w:tcPr>
            <w:tcW w:w="1640" w:type="dxa"/>
            <w:tcBorders>
              <w:right w:val="single" w:sz="8" w:space="0" w:color="auto"/>
            </w:tcBorders>
            <w:shd w:val="clear" w:color="auto" w:fill="auto"/>
            <w:vAlign w:val="bottom"/>
          </w:tcPr>
          <w:p w:rsidR="00D40A53" w:rsidRDefault="00D40A53" w:rsidP="00ED2E06">
            <w:pPr>
              <w:spacing w:line="273" w:lineRule="exact"/>
              <w:ind w:left="80"/>
              <w:rPr>
                <w:rFonts w:ascii="Times New Roman" w:eastAsia="Times New Roman" w:hAnsi="Times New Roman"/>
                <w:b/>
                <w:sz w:val="24"/>
              </w:rPr>
            </w:pPr>
            <w:r>
              <w:rPr>
                <w:rFonts w:ascii="Times New Roman" w:eastAsia="Times New Roman" w:hAnsi="Times New Roman"/>
                <w:b/>
                <w:sz w:val="24"/>
              </w:rPr>
              <w:t>INHIBITION</w:t>
            </w:r>
          </w:p>
        </w:tc>
      </w:tr>
      <w:tr w:rsidR="00D40A53" w:rsidTr="00ED2E06">
        <w:trPr>
          <w:trHeight w:val="280"/>
        </w:trPr>
        <w:tc>
          <w:tcPr>
            <w:tcW w:w="1020" w:type="dxa"/>
            <w:tcBorders>
              <w:left w:val="single" w:sz="8" w:space="0" w:color="auto"/>
              <w:bottom w:val="single" w:sz="8" w:space="0" w:color="auto"/>
              <w:right w:val="single" w:sz="8" w:space="0" w:color="auto"/>
            </w:tcBorders>
            <w:shd w:val="clear" w:color="auto" w:fill="auto"/>
            <w:vAlign w:val="bottom"/>
          </w:tcPr>
          <w:p w:rsidR="00D40A53" w:rsidRDefault="00D40A53" w:rsidP="00ED2E06">
            <w:pPr>
              <w:spacing w:line="0" w:lineRule="atLeast"/>
              <w:rPr>
                <w:rFonts w:ascii="Times New Roman" w:eastAsia="Times New Roman" w:hAnsi="Times New Roman"/>
                <w:sz w:val="24"/>
              </w:rPr>
            </w:pPr>
          </w:p>
        </w:tc>
        <w:tc>
          <w:tcPr>
            <w:tcW w:w="5340" w:type="dxa"/>
            <w:tcBorders>
              <w:bottom w:val="single" w:sz="8" w:space="0" w:color="auto"/>
              <w:right w:val="single" w:sz="8" w:space="0" w:color="auto"/>
            </w:tcBorders>
            <w:shd w:val="clear" w:color="auto" w:fill="auto"/>
            <w:vAlign w:val="bottom"/>
          </w:tcPr>
          <w:p w:rsidR="00D40A53" w:rsidRDefault="00D40A53" w:rsidP="00ED2E06">
            <w:pPr>
              <w:spacing w:line="0" w:lineRule="atLeast"/>
              <w:rPr>
                <w:rFonts w:ascii="Times New Roman" w:eastAsia="Times New Roman" w:hAnsi="Times New Roman"/>
                <w:sz w:val="24"/>
              </w:rPr>
            </w:pPr>
          </w:p>
        </w:tc>
        <w:tc>
          <w:tcPr>
            <w:tcW w:w="1620" w:type="dxa"/>
            <w:tcBorders>
              <w:bottom w:val="single" w:sz="8" w:space="0" w:color="auto"/>
              <w:right w:val="single" w:sz="8" w:space="0" w:color="auto"/>
            </w:tcBorders>
            <w:shd w:val="clear" w:color="auto" w:fill="auto"/>
            <w:vAlign w:val="bottom"/>
          </w:tcPr>
          <w:p w:rsidR="00D40A53" w:rsidRDefault="00D40A53" w:rsidP="00ED2E06">
            <w:pPr>
              <w:spacing w:line="0" w:lineRule="atLeast"/>
              <w:rPr>
                <w:rFonts w:ascii="Times New Roman" w:eastAsia="Times New Roman" w:hAnsi="Times New Roman"/>
                <w:sz w:val="24"/>
              </w:rPr>
            </w:pPr>
          </w:p>
        </w:tc>
        <w:tc>
          <w:tcPr>
            <w:tcW w:w="1640" w:type="dxa"/>
            <w:tcBorders>
              <w:bottom w:val="single" w:sz="8" w:space="0" w:color="auto"/>
              <w:right w:val="single" w:sz="8" w:space="0" w:color="auto"/>
            </w:tcBorders>
            <w:shd w:val="clear" w:color="auto" w:fill="auto"/>
            <w:vAlign w:val="bottom"/>
          </w:tcPr>
          <w:p w:rsidR="00D40A53" w:rsidRDefault="00D40A53" w:rsidP="00ED2E06">
            <w:pPr>
              <w:spacing w:line="0" w:lineRule="atLeast"/>
              <w:ind w:left="80"/>
              <w:rPr>
                <w:rFonts w:ascii="Times New Roman" w:eastAsia="Times New Roman" w:hAnsi="Times New Roman"/>
                <w:b/>
                <w:sz w:val="24"/>
              </w:rPr>
            </w:pPr>
            <w:r>
              <w:rPr>
                <w:rFonts w:ascii="Times New Roman" w:eastAsia="Times New Roman" w:hAnsi="Times New Roman"/>
                <w:b/>
                <w:sz w:val="24"/>
              </w:rPr>
              <w:t>ACTIVITY</w:t>
            </w:r>
          </w:p>
        </w:tc>
      </w:tr>
      <w:tr w:rsidR="00D40A53" w:rsidTr="00ED2E06">
        <w:trPr>
          <w:trHeight w:val="266"/>
        </w:trPr>
        <w:tc>
          <w:tcPr>
            <w:tcW w:w="1020" w:type="dxa"/>
            <w:tcBorders>
              <w:left w:val="single" w:sz="8" w:space="0" w:color="auto"/>
              <w:bottom w:val="single" w:sz="8" w:space="0" w:color="auto"/>
              <w:right w:val="single" w:sz="8" w:space="0" w:color="auto"/>
            </w:tcBorders>
            <w:shd w:val="clear" w:color="auto" w:fill="auto"/>
            <w:vAlign w:val="bottom"/>
          </w:tcPr>
          <w:p w:rsidR="00D40A53" w:rsidRDefault="00D40A53" w:rsidP="00ED2E06">
            <w:pPr>
              <w:spacing w:line="264" w:lineRule="exact"/>
              <w:ind w:left="480"/>
              <w:rPr>
                <w:rFonts w:ascii="Times New Roman" w:eastAsia="Times New Roman" w:hAnsi="Times New Roman"/>
                <w:sz w:val="24"/>
              </w:rPr>
            </w:pPr>
            <w:r>
              <w:rPr>
                <w:rFonts w:ascii="Times New Roman" w:eastAsia="Times New Roman" w:hAnsi="Times New Roman"/>
                <w:sz w:val="24"/>
              </w:rPr>
              <w:t>1.</w:t>
            </w:r>
          </w:p>
        </w:tc>
        <w:tc>
          <w:tcPr>
            <w:tcW w:w="534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100"/>
              <w:rPr>
                <w:rFonts w:ascii="Times New Roman" w:eastAsia="Times New Roman" w:hAnsi="Times New Roman"/>
                <w:sz w:val="24"/>
              </w:rPr>
            </w:pPr>
            <w:proofErr w:type="spellStart"/>
            <w:r>
              <w:rPr>
                <w:rFonts w:ascii="Times New Roman" w:eastAsia="Times New Roman" w:hAnsi="Times New Roman"/>
                <w:i/>
                <w:sz w:val="24"/>
              </w:rPr>
              <w:t>Glycyrrhiza</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glabra</w:t>
            </w:r>
            <w:proofErr w:type="spellEnd"/>
            <w:r>
              <w:rPr>
                <w:rFonts w:ascii="Times New Roman" w:eastAsia="Times New Roman" w:hAnsi="Times New Roman"/>
                <w:i/>
                <w:sz w:val="24"/>
              </w:rPr>
              <w:t xml:space="preserve">  </w:t>
            </w:r>
            <w:r>
              <w:rPr>
                <w:rFonts w:ascii="Times New Roman" w:eastAsia="Times New Roman" w:hAnsi="Times New Roman"/>
                <w:sz w:val="24"/>
              </w:rPr>
              <w:t>(</w:t>
            </w:r>
            <w:proofErr w:type="spellStart"/>
            <w:r>
              <w:rPr>
                <w:rFonts w:ascii="Times New Roman" w:eastAsia="Times New Roman" w:hAnsi="Times New Roman"/>
                <w:sz w:val="24"/>
              </w:rPr>
              <w:t>Athimathuram</w:t>
            </w:r>
            <w:proofErr w:type="spellEnd"/>
            <w:r>
              <w:rPr>
                <w:rFonts w:ascii="Times New Roman" w:eastAsia="Times New Roman" w:hAnsi="Times New Roman"/>
                <w:sz w:val="24"/>
              </w:rPr>
              <w:t>)</w:t>
            </w:r>
          </w:p>
        </w:tc>
        <w:tc>
          <w:tcPr>
            <w:tcW w:w="162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100"/>
              <w:rPr>
                <w:rFonts w:ascii="Times New Roman" w:eastAsia="Times New Roman" w:hAnsi="Times New Roman"/>
                <w:sz w:val="24"/>
              </w:rPr>
            </w:pPr>
            <w:r>
              <w:rPr>
                <w:rFonts w:ascii="Times New Roman" w:eastAsia="Times New Roman" w:hAnsi="Times New Roman"/>
                <w:sz w:val="24"/>
              </w:rPr>
              <w:t>6.17</w:t>
            </w:r>
          </w:p>
        </w:tc>
        <w:tc>
          <w:tcPr>
            <w:tcW w:w="164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80"/>
              <w:rPr>
                <w:rFonts w:ascii="Times New Roman" w:eastAsia="Times New Roman" w:hAnsi="Times New Roman"/>
                <w:b/>
                <w:sz w:val="24"/>
              </w:rPr>
            </w:pPr>
            <w:r>
              <w:rPr>
                <w:rFonts w:ascii="Times New Roman" w:eastAsia="Times New Roman" w:hAnsi="Times New Roman"/>
                <w:b/>
                <w:sz w:val="24"/>
              </w:rPr>
              <w:t>-</w:t>
            </w:r>
          </w:p>
        </w:tc>
      </w:tr>
      <w:tr w:rsidR="00D40A53" w:rsidTr="00ED2E06">
        <w:trPr>
          <w:trHeight w:val="266"/>
        </w:trPr>
        <w:tc>
          <w:tcPr>
            <w:tcW w:w="1020" w:type="dxa"/>
            <w:tcBorders>
              <w:left w:val="single" w:sz="8" w:space="0" w:color="auto"/>
              <w:bottom w:val="single" w:sz="8" w:space="0" w:color="auto"/>
              <w:right w:val="single" w:sz="8" w:space="0" w:color="auto"/>
            </w:tcBorders>
            <w:shd w:val="clear" w:color="auto" w:fill="auto"/>
            <w:vAlign w:val="bottom"/>
          </w:tcPr>
          <w:p w:rsidR="00D40A53" w:rsidRDefault="00D40A53" w:rsidP="00ED2E06">
            <w:pPr>
              <w:spacing w:line="264" w:lineRule="exact"/>
              <w:ind w:left="480"/>
              <w:rPr>
                <w:rFonts w:ascii="Times New Roman" w:eastAsia="Times New Roman" w:hAnsi="Times New Roman"/>
                <w:sz w:val="24"/>
              </w:rPr>
            </w:pPr>
            <w:r>
              <w:rPr>
                <w:rFonts w:ascii="Times New Roman" w:eastAsia="Times New Roman" w:hAnsi="Times New Roman"/>
                <w:sz w:val="24"/>
              </w:rPr>
              <w:t>2.</w:t>
            </w:r>
          </w:p>
        </w:tc>
        <w:tc>
          <w:tcPr>
            <w:tcW w:w="534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100"/>
              <w:rPr>
                <w:rFonts w:ascii="Times New Roman" w:eastAsia="Times New Roman" w:hAnsi="Times New Roman"/>
                <w:sz w:val="24"/>
              </w:rPr>
            </w:pPr>
            <w:proofErr w:type="spellStart"/>
            <w:r>
              <w:rPr>
                <w:rFonts w:ascii="Times New Roman" w:eastAsia="Times New Roman" w:hAnsi="Times New Roman"/>
                <w:i/>
                <w:sz w:val="24"/>
              </w:rPr>
              <w:t>Andrographis</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paniculate</w:t>
            </w:r>
            <w:proofErr w:type="spellEnd"/>
            <w:r>
              <w:rPr>
                <w:rFonts w:ascii="Times New Roman" w:eastAsia="Times New Roman" w:hAnsi="Times New Roman"/>
                <w:i/>
                <w:sz w:val="24"/>
              </w:rPr>
              <w:t xml:space="preserve"> </w:t>
            </w:r>
            <w:r>
              <w:rPr>
                <w:rFonts w:ascii="Times New Roman" w:eastAsia="Times New Roman" w:hAnsi="Times New Roman"/>
                <w:sz w:val="24"/>
              </w:rPr>
              <w:t>(</w:t>
            </w:r>
            <w:proofErr w:type="spellStart"/>
            <w:r>
              <w:rPr>
                <w:rFonts w:ascii="Times New Roman" w:eastAsia="Times New Roman" w:hAnsi="Times New Roman"/>
                <w:sz w:val="24"/>
              </w:rPr>
              <w:t>Siriyanangai</w:t>
            </w:r>
            <w:proofErr w:type="spellEnd"/>
            <w:r>
              <w:rPr>
                <w:rFonts w:ascii="Times New Roman" w:eastAsia="Times New Roman" w:hAnsi="Times New Roman"/>
                <w:sz w:val="24"/>
              </w:rPr>
              <w:t>)</w:t>
            </w:r>
          </w:p>
        </w:tc>
        <w:tc>
          <w:tcPr>
            <w:tcW w:w="162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100"/>
              <w:rPr>
                <w:rFonts w:ascii="Times New Roman" w:eastAsia="Times New Roman" w:hAnsi="Times New Roman"/>
                <w:sz w:val="24"/>
              </w:rPr>
            </w:pPr>
            <w:r>
              <w:rPr>
                <w:rFonts w:ascii="Times New Roman" w:eastAsia="Times New Roman" w:hAnsi="Times New Roman"/>
                <w:sz w:val="24"/>
              </w:rPr>
              <w:t>7.15</w:t>
            </w:r>
          </w:p>
        </w:tc>
        <w:tc>
          <w:tcPr>
            <w:tcW w:w="164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80"/>
              <w:rPr>
                <w:rFonts w:ascii="Times New Roman" w:eastAsia="Times New Roman" w:hAnsi="Times New Roman"/>
                <w:b/>
                <w:sz w:val="24"/>
              </w:rPr>
            </w:pPr>
            <w:r>
              <w:rPr>
                <w:rFonts w:ascii="Times New Roman" w:eastAsia="Times New Roman" w:hAnsi="Times New Roman"/>
                <w:b/>
                <w:sz w:val="24"/>
              </w:rPr>
              <w:t>+</w:t>
            </w:r>
          </w:p>
        </w:tc>
      </w:tr>
      <w:tr w:rsidR="00D40A53" w:rsidTr="00ED2E06">
        <w:trPr>
          <w:trHeight w:val="266"/>
        </w:trPr>
        <w:tc>
          <w:tcPr>
            <w:tcW w:w="1020" w:type="dxa"/>
            <w:tcBorders>
              <w:left w:val="single" w:sz="8" w:space="0" w:color="auto"/>
              <w:bottom w:val="single" w:sz="8" w:space="0" w:color="auto"/>
              <w:right w:val="single" w:sz="8" w:space="0" w:color="auto"/>
            </w:tcBorders>
            <w:shd w:val="clear" w:color="auto" w:fill="auto"/>
            <w:vAlign w:val="bottom"/>
          </w:tcPr>
          <w:p w:rsidR="00D40A53" w:rsidRDefault="00D40A53" w:rsidP="00ED2E06">
            <w:pPr>
              <w:spacing w:line="264" w:lineRule="exact"/>
              <w:ind w:left="480"/>
              <w:rPr>
                <w:rFonts w:ascii="Times New Roman" w:eastAsia="Times New Roman" w:hAnsi="Times New Roman"/>
                <w:sz w:val="24"/>
              </w:rPr>
            </w:pPr>
            <w:r>
              <w:rPr>
                <w:rFonts w:ascii="Times New Roman" w:eastAsia="Times New Roman" w:hAnsi="Times New Roman"/>
                <w:sz w:val="24"/>
              </w:rPr>
              <w:t>3.</w:t>
            </w:r>
          </w:p>
        </w:tc>
        <w:tc>
          <w:tcPr>
            <w:tcW w:w="534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100"/>
              <w:rPr>
                <w:rFonts w:ascii="Times New Roman" w:eastAsia="Times New Roman" w:hAnsi="Times New Roman"/>
                <w:sz w:val="24"/>
              </w:rPr>
            </w:pPr>
            <w:proofErr w:type="spellStart"/>
            <w:r>
              <w:rPr>
                <w:rFonts w:ascii="Times New Roman" w:eastAsia="Times New Roman" w:hAnsi="Times New Roman"/>
                <w:i/>
                <w:sz w:val="24"/>
              </w:rPr>
              <w:t>Cyperus</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rotundus</w:t>
            </w:r>
            <w:proofErr w:type="spellEnd"/>
            <w:r>
              <w:rPr>
                <w:rFonts w:ascii="Times New Roman" w:eastAsia="Times New Roman" w:hAnsi="Times New Roman"/>
                <w:i/>
                <w:sz w:val="24"/>
              </w:rPr>
              <w:t xml:space="preserve"> </w:t>
            </w:r>
            <w:r>
              <w:rPr>
                <w:rFonts w:ascii="Times New Roman" w:eastAsia="Times New Roman" w:hAnsi="Times New Roman"/>
                <w:sz w:val="24"/>
              </w:rPr>
              <w:t>(</w:t>
            </w:r>
            <w:proofErr w:type="spellStart"/>
            <w:r>
              <w:rPr>
                <w:rFonts w:ascii="Times New Roman" w:eastAsia="Times New Roman" w:hAnsi="Times New Roman"/>
                <w:sz w:val="24"/>
              </w:rPr>
              <w:t>Korai</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kizhangu</w:t>
            </w:r>
            <w:proofErr w:type="spellEnd"/>
            <w:r>
              <w:rPr>
                <w:rFonts w:ascii="Times New Roman" w:eastAsia="Times New Roman" w:hAnsi="Times New Roman"/>
                <w:sz w:val="24"/>
              </w:rPr>
              <w:t>)</w:t>
            </w:r>
          </w:p>
        </w:tc>
        <w:tc>
          <w:tcPr>
            <w:tcW w:w="162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100"/>
              <w:rPr>
                <w:rFonts w:ascii="Times New Roman" w:eastAsia="Times New Roman" w:hAnsi="Times New Roman"/>
                <w:sz w:val="24"/>
              </w:rPr>
            </w:pPr>
            <w:r>
              <w:rPr>
                <w:rFonts w:ascii="Times New Roman" w:eastAsia="Times New Roman" w:hAnsi="Times New Roman"/>
                <w:sz w:val="24"/>
              </w:rPr>
              <w:t>6.87</w:t>
            </w:r>
          </w:p>
        </w:tc>
        <w:tc>
          <w:tcPr>
            <w:tcW w:w="164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80"/>
              <w:rPr>
                <w:rFonts w:ascii="Times New Roman" w:eastAsia="Times New Roman" w:hAnsi="Times New Roman"/>
                <w:b/>
                <w:sz w:val="24"/>
              </w:rPr>
            </w:pPr>
            <w:r>
              <w:rPr>
                <w:rFonts w:ascii="Times New Roman" w:eastAsia="Times New Roman" w:hAnsi="Times New Roman"/>
                <w:b/>
                <w:sz w:val="24"/>
              </w:rPr>
              <w:t>-</w:t>
            </w:r>
          </w:p>
        </w:tc>
      </w:tr>
      <w:tr w:rsidR="00D40A53" w:rsidTr="00ED2E06">
        <w:trPr>
          <w:trHeight w:val="266"/>
        </w:trPr>
        <w:tc>
          <w:tcPr>
            <w:tcW w:w="1020" w:type="dxa"/>
            <w:tcBorders>
              <w:left w:val="single" w:sz="8" w:space="0" w:color="auto"/>
              <w:bottom w:val="single" w:sz="8" w:space="0" w:color="auto"/>
              <w:right w:val="single" w:sz="8" w:space="0" w:color="auto"/>
            </w:tcBorders>
            <w:shd w:val="clear" w:color="auto" w:fill="auto"/>
            <w:vAlign w:val="bottom"/>
          </w:tcPr>
          <w:p w:rsidR="00D40A53" w:rsidRDefault="00D40A53" w:rsidP="00ED2E06">
            <w:pPr>
              <w:spacing w:line="264" w:lineRule="exact"/>
              <w:ind w:left="480"/>
              <w:rPr>
                <w:rFonts w:ascii="Times New Roman" w:eastAsia="Times New Roman" w:hAnsi="Times New Roman"/>
                <w:sz w:val="24"/>
              </w:rPr>
            </w:pPr>
            <w:r>
              <w:rPr>
                <w:rFonts w:ascii="Times New Roman" w:eastAsia="Times New Roman" w:hAnsi="Times New Roman"/>
                <w:sz w:val="24"/>
              </w:rPr>
              <w:t>4.</w:t>
            </w:r>
          </w:p>
        </w:tc>
        <w:tc>
          <w:tcPr>
            <w:tcW w:w="534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100"/>
              <w:rPr>
                <w:rFonts w:ascii="Times New Roman" w:eastAsia="Times New Roman" w:hAnsi="Times New Roman"/>
                <w:sz w:val="24"/>
              </w:rPr>
            </w:pPr>
            <w:proofErr w:type="spellStart"/>
            <w:r>
              <w:rPr>
                <w:rFonts w:ascii="Times New Roman" w:eastAsia="Times New Roman" w:hAnsi="Times New Roman"/>
                <w:i/>
                <w:sz w:val="24"/>
              </w:rPr>
              <w:t>Saraca</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asoca</w:t>
            </w:r>
            <w:proofErr w:type="spellEnd"/>
            <w:r>
              <w:rPr>
                <w:rFonts w:ascii="Times New Roman" w:eastAsia="Times New Roman" w:hAnsi="Times New Roman"/>
                <w:i/>
                <w:sz w:val="24"/>
              </w:rPr>
              <w:t xml:space="preserve"> </w:t>
            </w:r>
            <w:r>
              <w:rPr>
                <w:rFonts w:ascii="Times New Roman" w:eastAsia="Times New Roman" w:hAnsi="Times New Roman"/>
                <w:sz w:val="24"/>
              </w:rPr>
              <w:t>(</w:t>
            </w:r>
            <w:proofErr w:type="spellStart"/>
            <w:r>
              <w:rPr>
                <w:rFonts w:ascii="Times New Roman" w:eastAsia="Times New Roman" w:hAnsi="Times New Roman"/>
                <w:sz w:val="24"/>
              </w:rPr>
              <w:t>Ashoka</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pattai</w:t>
            </w:r>
            <w:proofErr w:type="spellEnd"/>
            <w:r>
              <w:rPr>
                <w:rFonts w:ascii="Times New Roman" w:eastAsia="Times New Roman" w:hAnsi="Times New Roman"/>
                <w:sz w:val="24"/>
              </w:rPr>
              <w:t>)</w:t>
            </w:r>
          </w:p>
        </w:tc>
        <w:tc>
          <w:tcPr>
            <w:tcW w:w="162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100"/>
              <w:rPr>
                <w:rFonts w:ascii="Times New Roman" w:eastAsia="Times New Roman" w:hAnsi="Times New Roman"/>
                <w:sz w:val="24"/>
              </w:rPr>
            </w:pPr>
            <w:r>
              <w:rPr>
                <w:rFonts w:ascii="Times New Roman" w:eastAsia="Times New Roman" w:hAnsi="Times New Roman"/>
                <w:sz w:val="24"/>
              </w:rPr>
              <w:t>6.81</w:t>
            </w:r>
          </w:p>
        </w:tc>
        <w:tc>
          <w:tcPr>
            <w:tcW w:w="164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80"/>
              <w:rPr>
                <w:rFonts w:ascii="Times New Roman" w:eastAsia="Times New Roman" w:hAnsi="Times New Roman"/>
                <w:b/>
                <w:sz w:val="24"/>
              </w:rPr>
            </w:pPr>
            <w:r>
              <w:rPr>
                <w:rFonts w:ascii="Times New Roman" w:eastAsia="Times New Roman" w:hAnsi="Times New Roman"/>
                <w:b/>
                <w:sz w:val="24"/>
              </w:rPr>
              <w:t>-</w:t>
            </w:r>
          </w:p>
        </w:tc>
      </w:tr>
      <w:tr w:rsidR="00D40A53" w:rsidTr="00ED2E06">
        <w:trPr>
          <w:trHeight w:val="268"/>
        </w:trPr>
        <w:tc>
          <w:tcPr>
            <w:tcW w:w="1020" w:type="dxa"/>
            <w:tcBorders>
              <w:left w:val="single" w:sz="8" w:space="0" w:color="auto"/>
              <w:bottom w:val="single" w:sz="8" w:space="0" w:color="auto"/>
              <w:right w:val="single" w:sz="8" w:space="0" w:color="auto"/>
            </w:tcBorders>
            <w:shd w:val="clear" w:color="auto" w:fill="auto"/>
            <w:vAlign w:val="bottom"/>
          </w:tcPr>
          <w:p w:rsidR="00D40A53" w:rsidRDefault="00D40A53" w:rsidP="00ED2E06">
            <w:pPr>
              <w:spacing w:line="264" w:lineRule="exact"/>
              <w:ind w:left="480"/>
              <w:rPr>
                <w:rFonts w:ascii="Times New Roman" w:eastAsia="Times New Roman" w:hAnsi="Times New Roman"/>
                <w:sz w:val="24"/>
              </w:rPr>
            </w:pPr>
            <w:r>
              <w:rPr>
                <w:rFonts w:ascii="Times New Roman" w:eastAsia="Times New Roman" w:hAnsi="Times New Roman"/>
                <w:sz w:val="24"/>
              </w:rPr>
              <w:t>5.</w:t>
            </w:r>
          </w:p>
        </w:tc>
        <w:tc>
          <w:tcPr>
            <w:tcW w:w="534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100"/>
              <w:rPr>
                <w:rFonts w:ascii="Times New Roman" w:eastAsia="Times New Roman" w:hAnsi="Times New Roman"/>
                <w:sz w:val="24"/>
              </w:rPr>
            </w:pPr>
            <w:r>
              <w:rPr>
                <w:rFonts w:ascii="Times New Roman" w:eastAsia="Times New Roman" w:hAnsi="Times New Roman"/>
                <w:i/>
                <w:sz w:val="24"/>
              </w:rPr>
              <w:t xml:space="preserve">Asparagus </w:t>
            </w:r>
            <w:proofErr w:type="spellStart"/>
            <w:r>
              <w:rPr>
                <w:rFonts w:ascii="Times New Roman" w:eastAsia="Times New Roman" w:hAnsi="Times New Roman"/>
                <w:i/>
                <w:sz w:val="24"/>
              </w:rPr>
              <w:t>racemosus</w:t>
            </w:r>
            <w:proofErr w:type="spellEnd"/>
            <w:r>
              <w:rPr>
                <w:rFonts w:ascii="Times New Roman" w:eastAsia="Times New Roman" w:hAnsi="Times New Roman"/>
                <w:i/>
                <w:sz w:val="24"/>
              </w:rPr>
              <w:t xml:space="preserve"> </w:t>
            </w:r>
            <w:r>
              <w:rPr>
                <w:rFonts w:ascii="Times New Roman" w:eastAsia="Times New Roman" w:hAnsi="Times New Roman"/>
                <w:sz w:val="24"/>
              </w:rPr>
              <w:t>(</w:t>
            </w:r>
            <w:proofErr w:type="spellStart"/>
            <w:r>
              <w:rPr>
                <w:rFonts w:ascii="Times New Roman" w:eastAsia="Times New Roman" w:hAnsi="Times New Roman"/>
                <w:sz w:val="24"/>
              </w:rPr>
              <w:t>Sathavari</w:t>
            </w:r>
            <w:proofErr w:type="spellEnd"/>
            <w:r>
              <w:rPr>
                <w:rFonts w:ascii="Times New Roman" w:eastAsia="Times New Roman" w:hAnsi="Times New Roman"/>
                <w:sz w:val="24"/>
              </w:rPr>
              <w:t>)</w:t>
            </w:r>
          </w:p>
        </w:tc>
        <w:tc>
          <w:tcPr>
            <w:tcW w:w="162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100"/>
              <w:rPr>
                <w:rFonts w:ascii="Times New Roman" w:eastAsia="Times New Roman" w:hAnsi="Times New Roman"/>
                <w:sz w:val="24"/>
              </w:rPr>
            </w:pPr>
            <w:r>
              <w:rPr>
                <w:rFonts w:ascii="Times New Roman" w:eastAsia="Times New Roman" w:hAnsi="Times New Roman"/>
                <w:sz w:val="24"/>
              </w:rPr>
              <w:t>7.3</w:t>
            </w:r>
          </w:p>
        </w:tc>
        <w:tc>
          <w:tcPr>
            <w:tcW w:w="1640" w:type="dxa"/>
            <w:tcBorders>
              <w:bottom w:val="single" w:sz="8" w:space="0" w:color="auto"/>
              <w:right w:val="single" w:sz="8" w:space="0" w:color="auto"/>
            </w:tcBorders>
            <w:shd w:val="clear" w:color="auto" w:fill="auto"/>
            <w:vAlign w:val="bottom"/>
          </w:tcPr>
          <w:p w:rsidR="00D40A53" w:rsidRDefault="00D40A53" w:rsidP="00ED2E06">
            <w:pPr>
              <w:spacing w:line="266" w:lineRule="exact"/>
              <w:ind w:left="80"/>
              <w:rPr>
                <w:rFonts w:ascii="Times New Roman" w:eastAsia="Times New Roman" w:hAnsi="Times New Roman"/>
                <w:b/>
                <w:sz w:val="24"/>
              </w:rPr>
            </w:pPr>
            <w:r>
              <w:rPr>
                <w:rFonts w:ascii="Times New Roman" w:eastAsia="Times New Roman" w:hAnsi="Times New Roman"/>
                <w:b/>
                <w:sz w:val="24"/>
              </w:rPr>
              <w:t>+</w:t>
            </w:r>
          </w:p>
        </w:tc>
      </w:tr>
      <w:tr w:rsidR="00D40A53" w:rsidTr="00ED2E06">
        <w:trPr>
          <w:trHeight w:val="266"/>
        </w:trPr>
        <w:tc>
          <w:tcPr>
            <w:tcW w:w="1020" w:type="dxa"/>
            <w:tcBorders>
              <w:left w:val="single" w:sz="8" w:space="0" w:color="auto"/>
              <w:bottom w:val="single" w:sz="8" w:space="0" w:color="auto"/>
              <w:right w:val="single" w:sz="8" w:space="0" w:color="auto"/>
            </w:tcBorders>
            <w:shd w:val="clear" w:color="auto" w:fill="auto"/>
            <w:vAlign w:val="bottom"/>
          </w:tcPr>
          <w:p w:rsidR="00D40A53" w:rsidRDefault="00D40A53" w:rsidP="00ED2E06">
            <w:pPr>
              <w:spacing w:line="264" w:lineRule="exact"/>
              <w:ind w:left="480"/>
              <w:rPr>
                <w:rFonts w:ascii="Times New Roman" w:eastAsia="Times New Roman" w:hAnsi="Times New Roman"/>
                <w:sz w:val="24"/>
              </w:rPr>
            </w:pPr>
            <w:r>
              <w:rPr>
                <w:rFonts w:ascii="Times New Roman" w:eastAsia="Times New Roman" w:hAnsi="Times New Roman"/>
                <w:sz w:val="24"/>
              </w:rPr>
              <w:t>6.</w:t>
            </w:r>
          </w:p>
        </w:tc>
        <w:tc>
          <w:tcPr>
            <w:tcW w:w="534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100"/>
              <w:rPr>
                <w:rFonts w:ascii="Times New Roman" w:eastAsia="Times New Roman" w:hAnsi="Times New Roman"/>
                <w:sz w:val="24"/>
              </w:rPr>
            </w:pPr>
            <w:proofErr w:type="spellStart"/>
            <w:r>
              <w:rPr>
                <w:rFonts w:ascii="Times New Roman" w:eastAsia="Times New Roman" w:hAnsi="Times New Roman"/>
                <w:i/>
                <w:sz w:val="24"/>
              </w:rPr>
              <w:t>Hygrophila</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auriculate</w:t>
            </w:r>
            <w:proofErr w:type="spellEnd"/>
            <w:r>
              <w:rPr>
                <w:rFonts w:ascii="Times New Roman" w:eastAsia="Times New Roman" w:hAnsi="Times New Roman"/>
                <w:i/>
                <w:sz w:val="24"/>
              </w:rPr>
              <w:t xml:space="preserve"> </w:t>
            </w:r>
            <w:r>
              <w:rPr>
                <w:rFonts w:ascii="Times New Roman" w:eastAsia="Times New Roman" w:hAnsi="Times New Roman"/>
                <w:sz w:val="24"/>
              </w:rPr>
              <w:t>(</w:t>
            </w:r>
            <w:proofErr w:type="spellStart"/>
            <w:r>
              <w:rPr>
                <w:rFonts w:ascii="Times New Roman" w:eastAsia="Times New Roman" w:hAnsi="Times New Roman"/>
                <w:sz w:val="24"/>
              </w:rPr>
              <w:t>Neermulli</w:t>
            </w:r>
            <w:proofErr w:type="spellEnd"/>
            <w:r>
              <w:rPr>
                <w:rFonts w:ascii="Times New Roman" w:eastAsia="Times New Roman" w:hAnsi="Times New Roman"/>
                <w:sz w:val="24"/>
              </w:rPr>
              <w:t>)</w:t>
            </w:r>
          </w:p>
        </w:tc>
        <w:tc>
          <w:tcPr>
            <w:tcW w:w="162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100"/>
              <w:rPr>
                <w:rFonts w:ascii="Times New Roman" w:eastAsia="Times New Roman" w:hAnsi="Times New Roman"/>
                <w:sz w:val="24"/>
              </w:rPr>
            </w:pPr>
            <w:r>
              <w:rPr>
                <w:rFonts w:ascii="Times New Roman" w:eastAsia="Times New Roman" w:hAnsi="Times New Roman"/>
                <w:sz w:val="24"/>
              </w:rPr>
              <w:t>6.98</w:t>
            </w:r>
          </w:p>
        </w:tc>
        <w:tc>
          <w:tcPr>
            <w:tcW w:w="164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80"/>
              <w:rPr>
                <w:rFonts w:ascii="Times New Roman" w:eastAsia="Times New Roman" w:hAnsi="Times New Roman"/>
                <w:b/>
                <w:sz w:val="24"/>
              </w:rPr>
            </w:pPr>
            <w:r>
              <w:rPr>
                <w:rFonts w:ascii="Times New Roman" w:eastAsia="Times New Roman" w:hAnsi="Times New Roman"/>
                <w:b/>
                <w:sz w:val="24"/>
              </w:rPr>
              <w:t>-</w:t>
            </w:r>
          </w:p>
        </w:tc>
      </w:tr>
      <w:tr w:rsidR="00D40A53" w:rsidTr="00ED2E06">
        <w:trPr>
          <w:trHeight w:val="266"/>
        </w:trPr>
        <w:tc>
          <w:tcPr>
            <w:tcW w:w="1020" w:type="dxa"/>
            <w:tcBorders>
              <w:left w:val="single" w:sz="8" w:space="0" w:color="auto"/>
              <w:bottom w:val="single" w:sz="8" w:space="0" w:color="auto"/>
              <w:right w:val="single" w:sz="8" w:space="0" w:color="auto"/>
            </w:tcBorders>
            <w:shd w:val="clear" w:color="auto" w:fill="auto"/>
            <w:vAlign w:val="bottom"/>
          </w:tcPr>
          <w:p w:rsidR="00D40A53" w:rsidRDefault="00D40A53" w:rsidP="00ED2E06">
            <w:pPr>
              <w:spacing w:line="264" w:lineRule="exact"/>
              <w:ind w:left="480"/>
              <w:rPr>
                <w:rFonts w:ascii="Times New Roman" w:eastAsia="Times New Roman" w:hAnsi="Times New Roman"/>
                <w:sz w:val="24"/>
              </w:rPr>
            </w:pPr>
            <w:r>
              <w:rPr>
                <w:rFonts w:ascii="Times New Roman" w:eastAsia="Times New Roman" w:hAnsi="Times New Roman"/>
                <w:sz w:val="24"/>
              </w:rPr>
              <w:t>7.</w:t>
            </w:r>
          </w:p>
        </w:tc>
        <w:tc>
          <w:tcPr>
            <w:tcW w:w="534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100"/>
              <w:rPr>
                <w:rFonts w:ascii="Times New Roman" w:eastAsia="Times New Roman" w:hAnsi="Times New Roman"/>
                <w:sz w:val="24"/>
              </w:rPr>
            </w:pPr>
            <w:proofErr w:type="spellStart"/>
            <w:r>
              <w:rPr>
                <w:rFonts w:ascii="Times New Roman" w:eastAsia="Times New Roman" w:hAnsi="Times New Roman"/>
                <w:i/>
                <w:sz w:val="24"/>
              </w:rPr>
              <w:t>Tribulus</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terrestris</w:t>
            </w:r>
            <w:proofErr w:type="spellEnd"/>
            <w:r>
              <w:rPr>
                <w:rFonts w:ascii="Times New Roman" w:eastAsia="Times New Roman" w:hAnsi="Times New Roman"/>
                <w:i/>
                <w:sz w:val="24"/>
              </w:rPr>
              <w:t xml:space="preserve"> </w:t>
            </w:r>
            <w:r>
              <w:rPr>
                <w:rFonts w:ascii="Times New Roman" w:eastAsia="Times New Roman" w:hAnsi="Times New Roman"/>
                <w:sz w:val="24"/>
              </w:rPr>
              <w:t>(</w:t>
            </w:r>
            <w:proofErr w:type="spellStart"/>
            <w:r>
              <w:rPr>
                <w:rFonts w:ascii="Times New Roman" w:eastAsia="Times New Roman" w:hAnsi="Times New Roman"/>
                <w:sz w:val="24"/>
              </w:rPr>
              <w:t>Nerunji</w:t>
            </w:r>
            <w:proofErr w:type="spellEnd"/>
            <w:r>
              <w:rPr>
                <w:rFonts w:ascii="Times New Roman" w:eastAsia="Times New Roman" w:hAnsi="Times New Roman"/>
                <w:sz w:val="24"/>
              </w:rPr>
              <w:t>)</w:t>
            </w:r>
          </w:p>
        </w:tc>
        <w:tc>
          <w:tcPr>
            <w:tcW w:w="162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100"/>
              <w:rPr>
                <w:rFonts w:ascii="Times New Roman" w:eastAsia="Times New Roman" w:hAnsi="Times New Roman"/>
                <w:sz w:val="24"/>
              </w:rPr>
            </w:pPr>
            <w:r>
              <w:rPr>
                <w:rFonts w:ascii="Times New Roman" w:eastAsia="Times New Roman" w:hAnsi="Times New Roman"/>
                <w:sz w:val="24"/>
              </w:rPr>
              <w:t>6.8</w:t>
            </w:r>
          </w:p>
        </w:tc>
        <w:tc>
          <w:tcPr>
            <w:tcW w:w="164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80"/>
              <w:rPr>
                <w:rFonts w:ascii="Times New Roman" w:eastAsia="Times New Roman" w:hAnsi="Times New Roman"/>
                <w:b/>
                <w:sz w:val="24"/>
              </w:rPr>
            </w:pPr>
            <w:r>
              <w:rPr>
                <w:rFonts w:ascii="Times New Roman" w:eastAsia="Times New Roman" w:hAnsi="Times New Roman"/>
                <w:b/>
                <w:sz w:val="24"/>
              </w:rPr>
              <w:t>-</w:t>
            </w:r>
          </w:p>
        </w:tc>
      </w:tr>
      <w:tr w:rsidR="00D40A53" w:rsidTr="00ED2E06">
        <w:trPr>
          <w:trHeight w:val="266"/>
        </w:trPr>
        <w:tc>
          <w:tcPr>
            <w:tcW w:w="1020" w:type="dxa"/>
            <w:tcBorders>
              <w:left w:val="single" w:sz="8" w:space="0" w:color="auto"/>
              <w:bottom w:val="single" w:sz="8" w:space="0" w:color="auto"/>
              <w:right w:val="single" w:sz="8" w:space="0" w:color="auto"/>
            </w:tcBorders>
            <w:shd w:val="clear" w:color="auto" w:fill="auto"/>
            <w:vAlign w:val="bottom"/>
          </w:tcPr>
          <w:p w:rsidR="00D40A53" w:rsidRDefault="00D40A53" w:rsidP="00ED2E06">
            <w:pPr>
              <w:spacing w:line="264" w:lineRule="exact"/>
              <w:ind w:left="480"/>
              <w:rPr>
                <w:rFonts w:ascii="Times New Roman" w:eastAsia="Times New Roman" w:hAnsi="Times New Roman"/>
                <w:sz w:val="24"/>
              </w:rPr>
            </w:pPr>
            <w:r>
              <w:rPr>
                <w:rFonts w:ascii="Times New Roman" w:eastAsia="Times New Roman" w:hAnsi="Times New Roman"/>
                <w:sz w:val="24"/>
              </w:rPr>
              <w:t>8.</w:t>
            </w:r>
          </w:p>
        </w:tc>
        <w:tc>
          <w:tcPr>
            <w:tcW w:w="534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100"/>
              <w:rPr>
                <w:rFonts w:ascii="Times New Roman" w:eastAsia="Times New Roman" w:hAnsi="Times New Roman"/>
                <w:sz w:val="24"/>
              </w:rPr>
            </w:pPr>
            <w:proofErr w:type="spellStart"/>
            <w:r>
              <w:rPr>
                <w:rFonts w:ascii="Times New Roman" w:eastAsia="Times New Roman" w:hAnsi="Times New Roman"/>
                <w:i/>
                <w:sz w:val="24"/>
              </w:rPr>
              <w:t>Tinospora</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cardifolia</w:t>
            </w:r>
            <w:proofErr w:type="spellEnd"/>
            <w:r>
              <w:rPr>
                <w:rFonts w:ascii="Times New Roman" w:eastAsia="Times New Roman" w:hAnsi="Times New Roman"/>
                <w:i/>
                <w:sz w:val="24"/>
              </w:rPr>
              <w:t xml:space="preserve"> </w:t>
            </w:r>
            <w:r>
              <w:rPr>
                <w:rFonts w:ascii="Times New Roman" w:eastAsia="Times New Roman" w:hAnsi="Times New Roman"/>
                <w:sz w:val="24"/>
              </w:rPr>
              <w:t>(</w:t>
            </w:r>
            <w:proofErr w:type="spellStart"/>
            <w:r>
              <w:rPr>
                <w:rFonts w:ascii="Times New Roman" w:eastAsia="Times New Roman" w:hAnsi="Times New Roman"/>
                <w:sz w:val="24"/>
              </w:rPr>
              <w:t>Seenthil</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kodi</w:t>
            </w:r>
            <w:proofErr w:type="spellEnd"/>
            <w:r>
              <w:rPr>
                <w:rFonts w:ascii="Times New Roman" w:eastAsia="Times New Roman" w:hAnsi="Times New Roman"/>
                <w:sz w:val="24"/>
              </w:rPr>
              <w:t>)</w:t>
            </w:r>
          </w:p>
        </w:tc>
        <w:tc>
          <w:tcPr>
            <w:tcW w:w="162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100"/>
              <w:rPr>
                <w:rFonts w:ascii="Times New Roman" w:eastAsia="Times New Roman" w:hAnsi="Times New Roman"/>
                <w:sz w:val="24"/>
              </w:rPr>
            </w:pPr>
            <w:r>
              <w:rPr>
                <w:rFonts w:ascii="Times New Roman" w:eastAsia="Times New Roman" w:hAnsi="Times New Roman"/>
                <w:sz w:val="24"/>
              </w:rPr>
              <w:t>7.1</w:t>
            </w:r>
          </w:p>
        </w:tc>
        <w:tc>
          <w:tcPr>
            <w:tcW w:w="164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80"/>
              <w:rPr>
                <w:rFonts w:ascii="Times New Roman" w:eastAsia="Times New Roman" w:hAnsi="Times New Roman"/>
                <w:b/>
                <w:sz w:val="24"/>
              </w:rPr>
            </w:pPr>
            <w:r>
              <w:rPr>
                <w:rFonts w:ascii="Times New Roman" w:eastAsia="Times New Roman" w:hAnsi="Times New Roman"/>
                <w:b/>
                <w:sz w:val="24"/>
              </w:rPr>
              <w:t>+</w:t>
            </w:r>
          </w:p>
        </w:tc>
      </w:tr>
      <w:tr w:rsidR="00D40A53" w:rsidTr="00ED2E06">
        <w:trPr>
          <w:trHeight w:val="266"/>
        </w:trPr>
        <w:tc>
          <w:tcPr>
            <w:tcW w:w="1020" w:type="dxa"/>
            <w:tcBorders>
              <w:left w:val="single" w:sz="8" w:space="0" w:color="auto"/>
              <w:bottom w:val="single" w:sz="8" w:space="0" w:color="auto"/>
              <w:right w:val="single" w:sz="8" w:space="0" w:color="auto"/>
            </w:tcBorders>
            <w:shd w:val="clear" w:color="auto" w:fill="auto"/>
            <w:vAlign w:val="bottom"/>
          </w:tcPr>
          <w:p w:rsidR="00D40A53" w:rsidRDefault="00D40A53" w:rsidP="00ED2E06">
            <w:pPr>
              <w:spacing w:line="264" w:lineRule="exact"/>
              <w:ind w:left="480"/>
              <w:rPr>
                <w:rFonts w:ascii="Times New Roman" w:eastAsia="Times New Roman" w:hAnsi="Times New Roman"/>
                <w:sz w:val="24"/>
              </w:rPr>
            </w:pPr>
            <w:r>
              <w:rPr>
                <w:rFonts w:ascii="Times New Roman" w:eastAsia="Times New Roman" w:hAnsi="Times New Roman"/>
                <w:sz w:val="24"/>
              </w:rPr>
              <w:t>9.</w:t>
            </w:r>
          </w:p>
        </w:tc>
        <w:tc>
          <w:tcPr>
            <w:tcW w:w="534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100"/>
              <w:rPr>
                <w:rFonts w:ascii="Times New Roman" w:eastAsia="Times New Roman" w:hAnsi="Times New Roman"/>
                <w:sz w:val="24"/>
              </w:rPr>
            </w:pPr>
            <w:proofErr w:type="spellStart"/>
            <w:r>
              <w:rPr>
                <w:rFonts w:ascii="Times New Roman" w:eastAsia="Times New Roman" w:hAnsi="Times New Roman"/>
                <w:i/>
                <w:sz w:val="24"/>
              </w:rPr>
              <w:t>Withania</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somnifera</w:t>
            </w:r>
            <w:proofErr w:type="spellEnd"/>
            <w:r>
              <w:rPr>
                <w:rFonts w:ascii="Times New Roman" w:eastAsia="Times New Roman" w:hAnsi="Times New Roman"/>
                <w:i/>
                <w:sz w:val="24"/>
              </w:rPr>
              <w:t xml:space="preserve"> </w:t>
            </w:r>
            <w:r>
              <w:rPr>
                <w:rFonts w:ascii="Times New Roman" w:eastAsia="Times New Roman" w:hAnsi="Times New Roman"/>
                <w:sz w:val="24"/>
              </w:rPr>
              <w:t>(</w:t>
            </w:r>
            <w:proofErr w:type="spellStart"/>
            <w:r>
              <w:rPr>
                <w:rFonts w:ascii="Times New Roman" w:eastAsia="Times New Roman" w:hAnsi="Times New Roman"/>
                <w:sz w:val="24"/>
              </w:rPr>
              <w:t>Ashwagandha</w:t>
            </w:r>
            <w:proofErr w:type="spellEnd"/>
            <w:r>
              <w:rPr>
                <w:rFonts w:ascii="Times New Roman" w:eastAsia="Times New Roman" w:hAnsi="Times New Roman"/>
                <w:sz w:val="24"/>
              </w:rPr>
              <w:t>)</w:t>
            </w:r>
          </w:p>
        </w:tc>
        <w:tc>
          <w:tcPr>
            <w:tcW w:w="162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100"/>
              <w:rPr>
                <w:rFonts w:ascii="Times New Roman" w:eastAsia="Times New Roman" w:hAnsi="Times New Roman"/>
                <w:sz w:val="24"/>
              </w:rPr>
            </w:pPr>
            <w:r>
              <w:rPr>
                <w:rFonts w:ascii="Times New Roman" w:eastAsia="Times New Roman" w:hAnsi="Times New Roman"/>
                <w:sz w:val="24"/>
              </w:rPr>
              <w:t>7</w:t>
            </w:r>
          </w:p>
        </w:tc>
        <w:tc>
          <w:tcPr>
            <w:tcW w:w="164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80"/>
              <w:rPr>
                <w:rFonts w:ascii="Times New Roman" w:eastAsia="Times New Roman" w:hAnsi="Times New Roman"/>
                <w:b/>
                <w:sz w:val="24"/>
              </w:rPr>
            </w:pPr>
            <w:r>
              <w:rPr>
                <w:rFonts w:ascii="Times New Roman" w:eastAsia="Times New Roman" w:hAnsi="Times New Roman"/>
                <w:b/>
                <w:sz w:val="24"/>
              </w:rPr>
              <w:t>+</w:t>
            </w:r>
          </w:p>
        </w:tc>
      </w:tr>
      <w:tr w:rsidR="00D40A53" w:rsidTr="00ED2E06">
        <w:trPr>
          <w:trHeight w:val="266"/>
        </w:trPr>
        <w:tc>
          <w:tcPr>
            <w:tcW w:w="1020" w:type="dxa"/>
            <w:tcBorders>
              <w:left w:val="single" w:sz="8" w:space="0" w:color="auto"/>
              <w:bottom w:val="single" w:sz="8" w:space="0" w:color="auto"/>
              <w:right w:val="single" w:sz="8" w:space="0" w:color="auto"/>
            </w:tcBorders>
            <w:shd w:val="clear" w:color="auto" w:fill="auto"/>
            <w:vAlign w:val="bottom"/>
          </w:tcPr>
          <w:p w:rsidR="00D40A53" w:rsidRDefault="00D40A53" w:rsidP="00ED2E06">
            <w:pPr>
              <w:spacing w:line="264" w:lineRule="exact"/>
              <w:ind w:left="480"/>
              <w:rPr>
                <w:rFonts w:ascii="Times New Roman" w:eastAsia="Times New Roman" w:hAnsi="Times New Roman"/>
                <w:sz w:val="24"/>
              </w:rPr>
            </w:pPr>
            <w:r>
              <w:rPr>
                <w:rFonts w:ascii="Times New Roman" w:eastAsia="Times New Roman" w:hAnsi="Times New Roman"/>
                <w:sz w:val="24"/>
              </w:rPr>
              <w:t>10.</w:t>
            </w:r>
          </w:p>
        </w:tc>
        <w:tc>
          <w:tcPr>
            <w:tcW w:w="534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100"/>
              <w:rPr>
                <w:rFonts w:ascii="Times New Roman" w:eastAsia="Times New Roman" w:hAnsi="Times New Roman"/>
                <w:sz w:val="24"/>
              </w:rPr>
            </w:pPr>
            <w:proofErr w:type="spellStart"/>
            <w:r>
              <w:rPr>
                <w:rFonts w:ascii="Times New Roman" w:eastAsia="Times New Roman" w:hAnsi="Times New Roman"/>
                <w:i/>
                <w:sz w:val="24"/>
              </w:rPr>
              <w:t>Terminalia</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chebula</w:t>
            </w:r>
            <w:proofErr w:type="spellEnd"/>
            <w:r>
              <w:rPr>
                <w:rFonts w:ascii="Times New Roman" w:eastAsia="Times New Roman" w:hAnsi="Times New Roman"/>
                <w:i/>
                <w:sz w:val="24"/>
              </w:rPr>
              <w:t xml:space="preserve"> </w:t>
            </w:r>
            <w:r>
              <w:rPr>
                <w:rFonts w:ascii="Times New Roman" w:eastAsia="Times New Roman" w:hAnsi="Times New Roman"/>
                <w:sz w:val="24"/>
              </w:rPr>
              <w:t>(</w:t>
            </w:r>
            <w:proofErr w:type="spellStart"/>
            <w:r>
              <w:rPr>
                <w:rFonts w:ascii="Times New Roman" w:eastAsia="Times New Roman" w:hAnsi="Times New Roman"/>
                <w:sz w:val="24"/>
              </w:rPr>
              <w:t>Kadukkai</w:t>
            </w:r>
            <w:proofErr w:type="spellEnd"/>
            <w:r>
              <w:rPr>
                <w:rFonts w:ascii="Times New Roman" w:eastAsia="Times New Roman" w:hAnsi="Times New Roman"/>
                <w:sz w:val="24"/>
              </w:rPr>
              <w:t>)</w:t>
            </w:r>
          </w:p>
        </w:tc>
        <w:tc>
          <w:tcPr>
            <w:tcW w:w="162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100"/>
              <w:rPr>
                <w:rFonts w:ascii="Times New Roman" w:eastAsia="Times New Roman" w:hAnsi="Times New Roman"/>
                <w:sz w:val="24"/>
              </w:rPr>
            </w:pPr>
            <w:r>
              <w:rPr>
                <w:rFonts w:ascii="Times New Roman" w:eastAsia="Times New Roman" w:hAnsi="Times New Roman"/>
                <w:sz w:val="24"/>
              </w:rPr>
              <w:t>6.59</w:t>
            </w:r>
          </w:p>
        </w:tc>
        <w:tc>
          <w:tcPr>
            <w:tcW w:w="1640" w:type="dxa"/>
            <w:tcBorders>
              <w:bottom w:val="single" w:sz="8" w:space="0" w:color="auto"/>
              <w:right w:val="single" w:sz="8" w:space="0" w:color="auto"/>
            </w:tcBorders>
            <w:shd w:val="clear" w:color="auto" w:fill="auto"/>
            <w:vAlign w:val="bottom"/>
          </w:tcPr>
          <w:p w:rsidR="00D40A53" w:rsidRDefault="00D40A53" w:rsidP="00ED2E06">
            <w:pPr>
              <w:spacing w:line="264" w:lineRule="exact"/>
              <w:ind w:left="80"/>
              <w:rPr>
                <w:rFonts w:ascii="Times New Roman" w:eastAsia="Times New Roman" w:hAnsi="Times New Roman"/>
                <w:b/>
                <w:sz w:val="24"/>
              </w:rPr>
            </w:pPr>
            <w:r>
              <w:rPr>
                <w:rFonts w:ascii="Times New Roman" w:eastAsia="Times New Roman" w:hAnsi="Times New Roman"/>
                <w:b/>
                <w:sz w:val="24"/>
              </w:rPr>
              <w:t>-</w:t>
            </w:r>
          </w:p>
        </w:tc>
      </w:tr>
    </w:tbl>
    <w:p w:rsidR="00D40A53" w:rsidRDefault="00D40A53" w:rsidP="00D40A53">
      <w:pPr>
        <w:spacing w:line="200" w:lineRule="exact"/>
        <w:rPr>
          <w:rFonts w:ascii="Times New Roman" w:eastAsia="Times New Roman" w:hAnsi="Times New Roman"/>
        </w:rPr>
      </w:pPr>
    </w:p>
    <w:p w:rsidR="00D40A53" w:rsidRDefault="00D40A53" w:rsidP="00D40A53">
      <w:pPr>
        <w:spacing w:line="201" w:lineRule="exact"/>
        <w:rPr>
          <w:rFonts w:ascii="Times New Roman" w:eastAsia="Times New Roman" w:hAnsi="Times New Roman"/>
        </w:rPr>
      </w:pPr>
    </w:p>
    <w:p w:rsidR="00D40A53" w:rsidRDefault="00D40A53" w:rsidP="00D40A53">
      <w:pPr>
        <w:spacing w:line="236" w:lineRule="auto"/>
        <w:ind w:left="1060" w:right="120"/>
        <w:jc w:val="both"/>
        <w:rPr>
          <w:rFonts w:ascii="Times New Roman" w:eastAsia="Times New Roman" w:hAnsi="Times New Roman"/>
          <w:sz w:val="24"/>
        </w:rPr>
      </w:pPr>
      <w:r>
        <w:rPr>
          <w:rFonts w:ascii="Times New Roman" w:eastAsia="Times New Roman" w:hAnsi="Times New Roman"/>
          <w:sz w:val="24"/>
        </w:rPr>
        <w:t xml:space="preserve">The strength of the lipase inhibition activity was determined based on how close the value was to pH 7.0 when the herbal extract was added to the </w:t>
      </w:r>
      <w:proofErr w:type="gramStart"/>
      <w:r>
        <w:rPr>
          <w:rFonts w:ascii="Times New Roman" w:eastAsia="Times New Roman" w:hAnsi="Times New Roman"/>
          <w:sz w:val="24"/>
        </w:rPr>
        <w:t>substrate(</w:t>
      </w:r>
      <w:proofErr w:type="gramEnd"/>
      <w:r>
        <w:rPr>
          <w:rFonts w:ascii="Times New Roman" w:eastAsia="Times New Roman" w:hAnsi="Times New Roman"/>
          <w:sz w:val="24"/>
        </w:rPr>
        <w:t xml:space="preserve">0.5N </w:t>
      </w:r>
      <w:proofErr w:type="spellStart"/>
      <w:r>
        <w:rPr>
          <w:rFonts w:ascii="Times New Roman" w:eastAsia="Times New Roman" w:hAnsi="Times New Roman"/>
          <w:sz w:val="24"/>
        </w:rPr>
        <w:t>NaOH</w:t>
      </w:r>
      <w:proofErr w:type="spellEnd"/>
      <w:r>
        <w:rPr>
          <w:rFonts w:ascii="Times New Roman" w:eastAsia="Times New Roman" w:hAnsi="Times New Roman"/>
          <w:sz w:val="24"/>
        </w:rPr>
        <w:t xml:space="preserve">). </w:t>
      </w:r>
      <w:proofErr w:type="gramStart"/>
      <w:r>
        <w:rPr>
          <w:rFonts w:ascii="Times New Roman" w:eastAsia="Times New Roman" w:hAnsi="Times New Roman"/>
          <w:sz w:val="24"/>
        </w:rPr>
        <w:t>The closer the value to pH 7.0, the more the lipase inhibition activity.</w:t>
      </w:r>
      <w:proofErr w:type="gramEnd"/>
      <w:r>
        <w:rPr>
          <w:rFonts w:ascii="Times New Roman" w:eastAsia="Times New Roman" w:hAnsi="Times New Roman"/>
          <w:sz w:val="24"/>
        </w:rPr>
        <w:t xml:space="preserve"> Any decrease or increase from the neutral value of pH 7.0 indicates proportionately reduced lipase inhibition activity</w:t>
      </w:r>
    </w:p>
    <w:p w:rsidR="00D40A53" w:rsidRDefault="00D40A53" w:rsidP="00D40A53">
      <w:pPr>
        <w:spacing w:line="134" w:lineRule="exact"/>
        <w:rPr>
          <w:rFonts w:ascii="Times New Roman" w:eastAsia="Times New Roman" w:hAnsi="Times New Roman"/>
        </w:rPr>
      </w:pPr>
    </w:p>
    <w:p w:rsidR="00D40A53" w:rsidRDefault="00D40A53" w:rsidP="00D40A53">
      <w:pPr>
        <w:spacing w:line="236" w:lineRule="auto"/>
        <w:ind w:left="1060" w:right="120"/>
        <w:jc w:val="both"/>
        <w:rPr>
          <w:rFonts w:ascii="Times New Roman" w:eastAsia="Times New Roman" w:hAnsi="Times New Roman"/>
          <w:sz w:val="24"/>
        </w:rPr>
      </w:pPr>
      <w:r>
        <w:rPr>
          <w:rFonts w:ascii="Times New Roman" w:eastAsia="Times New Roman" w:hAnsi="Times New Roman"/>
          <w:sz w:val="24"/>
        </w:rPr>
        <w:t xml:space="preserve">Hence as per the analysis it was determined that lipase inhibition activity was found in the herbs such as </w:t>
      </w:r>
      <w:proofErr w:type="spellStart"/>
      <w:r>
        <w:rPr>
          <w:rFonts w:ascii="Times New Roman" w:eastAsia="Times New Roman" w:hAnsi="Times New Roman"/>
          <w:i/>
          <w:sz w:val="24"/>
        </w:rPr>
        <w:t>Andrographis</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paniculate</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Siriyanangai</w:t>
      </w:r>
      <w:proofErr w:type="spellEnd"/>
      <w:r>
        <w:rPr>
          <w:rFonts w:ascii="Times New Roman" w:eastAsia="Times New Roman" w:hAnsi="Times New Roman"/>
          <w:sz w:val="24"/>
        </w:rPr>
        <w:t xml:space="preserve">), </w:t>
      </w:r>
      <w:r>
        <w:rPr>
          <w:rFonts w:ascii="Times New Roman" w:eastAsia="Times New Roman" w:hAnsi="Times New Roman"/>
          <w:i/>
          <w:sz w:val="24"/>
        </w:rPr>
        <w:t xml:space="preserve">Asparagus </w:t>
      </w:r>
      <w:proofErr w:type="spellStart"/>
      <w:r>
        <w:rPr>
          <w:rFonts w:ascii="Times New Roman" w:eastAsia="Times New Roman" w:hAnsi="Times New Roman"/>
          <w:i/>
          <w:sz w:val="24"/>
        </w:rPr>
        <w:t>racemosus</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Sathavari</w:t>
      </w:r>
      <w:proofErr w:type="spellEnd"/>
      <w:r>
        <w:rPr>
          <w:rFonts w:ascii="Times New Roman" w:eastAsia="Times New Roman" w:hAnsi="Times New Roman"/>
          <w:sz w:val="24"/>
        </w:rPr>
        <w:t xml:space="preserve">), </w:t>
      </w:r>
      <w:proofErr w:type="spellStart"/>
      <w:r>
        <w:rPr>
          <w:rFonts w:ascii="Times New Roman" w:eastAsia="Times New Roman" w:hAnsi="Times New Roman"/>
          <w:i/>
          <w:sz w:val="24"/>
        </w:rPr>
        <w:t>Tinospora</w:t>
      </w:r>
      <w:proofErr w:type="spellEnd"/>
      <w:r>
        <w:rPr>
          <w:rFonts w:ascii="Times New Roman" w:eastAsia="Times New Roman" w:hAnsi="Times New Roman"/>
          <w:sz w:val="24"/>
        </w:rPr>
        <w:t xml:space="preserve"> </w:t>
      </w:r>
      <w:proofErr w:type="spellStart"/>
      <w:r>
        <w:rPr>
          <w:rFonts w:ascii="Times New Roman" w:eastAsia="Times New Roman" w:hAnsi="Times New Roman"/>
          <w:i/>
          <w:sz w:val="24"/>
        </w:rPr>
        <w:t>cardifolia</w:t>
      </w:r>
      <w:proofErr w:type="spellEnd"/>
      <w:r>
        <w:rPr>
          <w:rFonts w:ascii="Times New Roman" w:eastAsia="Times New Roman" w:hAnsi="Times New Roman"/>
          <w:i/>
          <w:sz w:val="24"/>
        </w:rPr>
        <w:t xml:space="preserve"> </w:t>
      </w:r>
      <w:r>
        <w:rPr>
          <w:rFonts w:ascii="Times New Roman" w:eastAsia="Times New Roman" w:hAnsi="Times New Roman"/>
          <w:sz w:val="24"/>
        </w:rPr>
        <w:t>(</w:t>
      </w:r>
      <w:proofErr w:type="spellStart"/>
      <w:r>
        <w:rPr>
          <w:rFonts w:ascii="Times New Roman" w:eastAsia="Times New Roman" w:hAnsi="Times New Roman"/>
          <w:sz w:val="24"/>
        </w:rPr>
        <w:t>Seenthil</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kodi</w:t>
      </w:r>
      <w:proofErr w:type="spellEnd"/>
      <w:r>
        <w:rPr>
          <w:rFonts w:ascii="Times New Roman" w:eastAsia="Times New Roman" w:hAnsi="Times New Roman"/>
          <w:sz w:val="24"/>
        </w:rPr>
        <w:t>),</w:t>
      </w:r>
      <w:r>
        <w:rPr>
          <w:rFonts w:ascii="Times New Roman" w:eastAsia="Times New Roman" w:hAnsi="Times New Roman"/>
          <w:i/>
          <w:sz w:val="24"/>
        </w:rPr>
        <w:t xml:space="preserve"> </w:t>
      </w:r>
      <w:proofErr w:type="spellStart"/>
      <w:r>
        <w:rPr>
          <w:rFonts w:ascii="Times New Roman" w:eastAsia="Times New Roman" w:hAnsi="Times New Roman"/>
          <w:i/>
          <w:sz w:val="24"/>
        </w:rPr>
        <w:t>Withania</w:t>
      </w:r>
      <w:proofErr w:type="spellEnd"/>
      <w:r>
        <w:rPr>
          <w:rFonts w:ascii="Times New Roman" w:eastAsia="Times New Roman" w:hAnsi="Times New Roman"/>
          <w:i/>
          <w:sz w:val="24"/>
        </w:rPr>
        <w:t xml:space="preserve"> </w:t>
      </w:r>
      <w:proofErr w:type="spellStart"/>
      <w:r>
        <w:rPr>
          <w:rFonts w:ascii="Times New Roman" w:eastAsia="Times New Roman" w:hAnsi="Times New Roman"/>
          <w:i/>
          <w:sz w:val="24"/>
        </w:rPr>
        <w:t>somnifera</w:t>
      </w:r>
      <w:proofErr w:type="spellEnd"/>
      <w:r>
        <w:rPr>
          <w:rFonts w:ascii="Times New Roman" w:eastAsia="Times New Roman" w:hAnsi="Times New Roman"/>
          <w:i/>
          <w:sz w:val="24"/>
        </w:rPr>
        <w:t xml:space="preserve"> </w:t>
      </w:r>
      <w:r>
        <w:rPr>
          <w:rFonts w:ascii="Times New Roman" w:eastAsia="Times New Roman" w:hAnsi="Times New Roman"/>
          <w:sz w:val="24"/>
        </w:rPr>
        <w:t>(</w:t>
      </w:r>
      <w:proofErr w:type="spellStart"/>
      <w:r>
        <w:rPr>
          <w:rFonts w:ascii="Times New Roman" w:eastAsia="Times New Roman" w:hAnsi="Times New Roman"/>
          <w:sz w:val="24"/>
        </w:rPr>
        <w:t>Ashwagandha</w:t>
      </w:r>
      <w:proofErr w:type="spellEnd"/>
      <w:r>
        <w:rPr>
          <w:rFonts w:ascii="Times New Roman" w:eastAsia="Times New Roman" w:hAnsi="Times New Roman"/>
          <w:sz w:val="24"/>
        </w:rPr>
        <w:t>).</w:t>
      </w:r>
    </w:p>
    <w:p w:rsidR="00D40A53" w:rsidRDefault="00D40A53" w:rsidP="00D40A53">
      <w:pPr>
        <w:spacing w:line="137" w:lineRule="exact"/>
        <w:rPr>
          <w:rFonts w:ascii="Times New Roman" w:eastAsia="Times New Roman" w:hAnsi="Times New Roman"/>
        </w:rPr>
      </w:pPr>
    </w:p>
    <w:p w:rsidR="00D40A53" w:rsidRDefault="00D40A53" w:rsidP="00D40A53">
      <w:pPr>
        <w:spacing w:line="236" w:lineRule="auto"/>
        <w:ind w:left="1060" w:right="120"/>
        <w:jc w:val="both"/>
        <w:rPr>
          <w:rFonts w:ascii="Times New Roman" w:eastAsia="Times New Roman" w:hAnsi="Times New Roman"/>
          <w:sz w:val="24"/>
        </w:rPr>
      </w:pPr>
      <w:r>
        <w:rPr>
          <w:rFonts w:ascii="Times New Roman" w:eastAsia="Times New Roman" w:hAnsi="Times New Roman"/>
          <w:sz w:val="24"/>
        </w:rPr>
        <w:t xml:space="preserve">Out of 10 herbs selected </w:t>
      </w:r>
      <w:r>
        <w:rPr>
          <w:rFonts w:ascii="Times New Roman" w:eastAsia="Times New Roman" w:hAnsi="Times New Roman"/>
          <w:i/>
          <w:sz w:val="24"/>
        </w:rPr>
        <w:t xml:space="preserve">Asparagus </w:t>
      </w:r>
      <w:proofErr w:type="spellStart"/>
      <w:r>
        <w:rPr>
          <w:rFonts w:ascii="Times New Roman" w:eastAsia="Times New Roman" w:hAnsi="Times New Roman"/>
          <w:i/>
          <w:sz w:val="24"/>
        </w:rPr>
        <w:t>racemosus</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Sathavari</w:t>
      </w:r>
      <w:proofErr w:type="spellEnd"/>
      <w:r>
        <w:rPr>
          <w:rFonts w:ascii="Times New Roman" w:eastAsia="Times New Roman" w:hAnsi="Times New Roman"/>
          <w:sz w:val="24"/>
        </w:rPr>
        <w:t xml:space="preserve">) precipitate showed the best lipase inhibition activity and hence it was </w:t>
      </w:r>
      <w:proofErr w:type="spellStart"/>
      <w:r>
        <w:rPr>
          <w:rFonts w:ascii="Times New Roman" w:eastAsia="Times New Roman" w:hAnsi="Times New Roman"/>
          <w:sz w:val="24"/>
        </w:rPr>
        <w:t>seelcted</w:t>
      </w:r>
      <w:proofErr w:type="spellEnd"/>
      <w:r>
        <w:rPr>
          <w:rFonts w:ascii="Times New Roman" w:eastAsia="Times New Roman" w:hAnsi="Times New Roman"/>
          <w:sz w:val="24"/>
        </w:rPr>
        <w:t xml:space="preserve"> as a functional food ingredient by sending that into rotary evaporator and then by adding micro cellulose crystal fillers.</w:t>
      </w:r>
    </w:p>
    <w:p w:rsidR="00D40A53" w:rsidRDefault="00D40A53" w:rsidP="00D40A53">
      <w:pPr>
        <w:spacing w:line="66" w:lineRule="exact"/>
        <w:rPr>
          <w:rFonts w:ascii="Times New Roman" w:eastAsia="Times New Roman" w:hAnsi="Times New Roman"/>
        </w:rPr>
      </w:pPr>
    </w:p>
    <w:tbl>
      <w:tblPr>
        <w:tblW w:w="0" w:type="auto"/>
        <w:tblInd w:w="940" w:type="dxa"/>
        <w:tblLayout w:type="fixed"/>
        <w:tblCellMar>
          <w:left w:w="0" w:type="dxa"/>
          <w:right w:w="0" w:type="dxa"/>
        </w:tblCellMar>
        <w:tblLook w:val="0000"/>
      </w:tblPr>
      <w:tblGrid>
        <w:gridCol w:w="8640"/>
        <w:gridCol w:w="120"/>
        <w:gridCol w:w="720"/>
        <w:gridCol w:w="120"/>
      </w:tblGrid>
      <w:tr w:rsidR="00D40A53" w:rsidTr="00ED2E06">
        <w:trPr>
          <w:trHeight w:val="211"/>
        </w:trPr>
        <w:tc>
          <w:tcPr>
            <w:tcW w:w="8640" w:type="dxa"/>
            <w:vMerge w:val="restart"/>
            <w:tcBorders>
              <w:top w:val="single" w:sz="8" w:space="0" w:color="auto"/>
            </w:tcBorders>
            <w:shd w:val="clear" w:color="auto" w:fill="auto"/>
            <w:vAlign w:val="bottom"/>
          </w:tcPr>
          <w:p w:rsidR="00D40A53" w:rsidRDefault="00D40A53" w:rsidP="00ED2E06">
            <w:pPr>
              <w:spacing w:line="0" w:lineRule="atLeast"/>
              <w:jc w:val="center"/>
              <w:rPr>
                <w:rFonts w:ascii="Times New Roman" w:eastAsia="Times New Roman" w:hAnsi="Times New Roman"/>
                <w:b/>
                <w:sz w:val="24"/>
              </w:rPr>
            </w:pPr>
            <w:r>
              <w:rPr>
                <w:rFonts w:ascii="Kristen ITC" w:eastAsia="Kristen ITC" w:hAnsi="Kristen ITC"/>
                <w:b/>
                <w:i/>
                <w:sz w:val="22"/>
              </w:rPr>
              <w:t xml:space="preserve">TRANS </w:t>
            </w:r>
            <w:r>
              <w:rPr>
                <w:rFonts w:ascii="Times New Roman" w:eastAsia="Times New Roman" w:hAnsi="Times New Roman"/>
                <w:b/>
                <w:sz w:val="24"/>
              </w:rPr>
              <w:t>Asian Research Journals</w:t>
            </w:r>
          </w:p>
        </w:tc>
        <w:tc>
          <w:tcPr>
            <w:tcW w:w="120" w:type="dxa"/>
            <w:tcBorders>
              <w:top w:val="single" w:sz="8" w:space="0" w:color="C0504D"/>
            </w:tcBorders>
            <w:shd w:val="clear" w:color="auto" w:fill="943634"/>
            <w:vAlign w:val="bottom"/>
          </w:tcPr>
          <w:p w:rsidR="00D40A53" w:rsidRDefault="00D40A53" w:rsidP="00ED2E06">
            <w:pPr>
              <w:spacing w:line="0" w:lineRule="atLeast"/>
              <w:rPr>
                <w:rFonts w:ascii="Times New Roman" w:eastAsia="Times New Roman" w:hAnsi="Times New Roman"/>
                <w:sz w:val="18"/>
              </w:rPr>
            </w:pPr>
          </w:p>
        </w:tc>
        <w:tc>
          <w:tcPr>
            <w:tcW w:w="720" w:type="dxa"/>
            <w:vMerge w:val="restart"/>
            <w:tcBorders>
              <w:top w:val="single" w:sz="8" w:space="0" w:color="C0504D"/>
            </w:tcBorders>
            <w:shd w:val="clear" w:color="auto" w:fill="943634"/>
            <w:vAlign w:val="bottom"/>
          </w:tcPr>
          <w:p w:rsidR="00D40A53" w:rsidRDefault="00D40A53" w:rsidP="00ED2E06">
            <w:pPr>
              <w:spacing w:line="0" w:lineRule="atLeast"/>
              <w:jc w:val="right"/>
              <w:rPr>
                <w:rFonts w:ascii="Times New Roman" w:eastAsia="Times New Roman" w:hAnsi="Times New Roman"/>
                <w:color w:val="FFFFFF"/>
                <w:sz w:val="28"/>
              </w:rPr>
            </w:pPr>
            <w:r>
              <w:rPr>
                <w:rFonts w:ascii="Times New Roman" w:eastAsia="Times New Roman" w:hAnsi="Times New Roman"/>
                <w:color w:val="FFFFFF"/>
                <w:sz w:val="28"/>
              </w:rPr>
              <w:t>746</w:t>
            </w:r>
          </w:p>
        </w:tc>
        <w:tc>
          <w:tcPr>
            <w:tcW w:w="120" w:type="dxa"/>
            <w:tcBorders>
              <w:top w:val="single" w:sz="8" w:space="0" w:color="C0504D"/>
            </w:tcBorders>
            <w:shd w:val="clear" w:color="auto" w:fill="943634"/>
            <w:vAlign w:val="bottom"/>
          </w:tcPr>
          <w:p w:rsidR="00D40A53" w:rsidRDefault="00D40A53" w:rsidP="00ED2E06">
            <w:pPr>
              <w:spacing w:line="0" w:lineRule="atLeast"/>
              <w:rPr>
                <w:rFonts w:ascii="Times New Roman" w:eastAsia="Times New Roman" w:hAnsi="Times New Roman"/>
                <w:sz w:val="18"/>
              </w:rPr>
            </w:pPr>
          </w:p>
        </w:tc>
      </w:tr>
      <w:tr w:rsidR="00D40A53" w:rsidTr="00ED2E06">
        <w:trPr>
          <w:trHeight w:val="158"/>
        </w:trPr>
        <w:tc>
          <w:tcPr>
            <w:tcW w:w="8640" w:type="dxa"/>
            <w:vMerge/>
            <w:shd w:val="clear" w:color="auto" w:fill="auto"/>
            <w:vAlign w:val="bottom"/>
          </w:tcPr>
          <w:p w:rsidR="00D40A53" w:rsidRDefault="00D40A53" w:rsidP="00ED2E06">
            <w:pPr>
              <w:spacing w:line="0" w:lineRule="atLeast"/>
              <w:rPr>
                <w:rFonts w:ascii="Times New Roman" w:eastAsia="Times New Roman" w:hAnsi="Times New Roman"/>
                <w:sz w:val="13"/>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3"/>
              </w:rPr>
            </w:pPr>
          </w:p>
        </w:tc>
        <w:tc>
          <w:tcPr>
            <w:tcW w:w="720" w:type="dxa"/>
            <w:vMerge/>
            <w:shd w:val="clear" w:color="auto" w:fill="943634"/>
            <w:vAlign w:val="bottom"/>
          </w:tcPr>
          <w:p w:rsidR="00D40A53" w:rsidRDefault="00D40A53" w:rsidP="00ED2E06">
            <w:pPr>
              <w:spacing w:line="0" w:lineRule="atLeast"/>
              <w:rPr>
                <w:rFonts w:ascii="Times New Roman" w:eastAsia="Times New Roman" w:hAnsi="Times New Roman"/>
                <w:sz w:val="13"/>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3"/>
              </w:rPr>
            </w:pPr>
          </w:p>
        </w:tc>
      </w:tr>
      <w:tr w:rsidR="00D40A53" w:rsidTr="00ED2E06">
        <w:trPr>
          <w:trHeight w:val="164"/>
        </w:trPr>
        <w:tc>
          <w:tcPr>
            <w:tcW w:w="8640" w:type="dxa"/>
            <w:vMerge w:val="restart"/>
            <w:shd w:val="clear" w:color="auto" w:fill="auto"/>
            <w:vAlign w:val="bottom"/>
          </w:tcPr>
          <w:p w:rsidR="00D40A53" w:rsidRDefault="00D40A53" w:rsidP="00ED2E06">
            <w:pPr>
              <w:spacing w:line="0" w:lineRule="atLeast"/>
              <w:jc w:val="center"/>
              <w:rPr>
                <w:rFonts w:ascii="Times New Roman" w:eastAsia="Times New Roman" w:hAnsi="Times New Roman"/>
                <w:b/>
                <w:w w:val="99"/>
                <w:sz w:val="24"/>
              </w:rPr>
            </w:pPr>
            <w:r>
              <w:rPr>
                <w:rFonts w:ascii="Times New Roman" w:eastAsia="Times New Roman" w:hAnsi="Times New Roman"/>
                <w:b/>
                <w:w w:val="99"/>
                <w:sz w:val="24"/>
              </w:rPr>
              <w:t>http://www.tarj.in</w:t>
            </w: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4"/>
              </w:rPr>
            </w:pPr>
          </w:p>
        </w:tc>
        <w:tc>
          <w:tcPr>
            <w:tcW w:w="720" w:type="dxa"/>
            <w:vMerge/>
            <w:shd w:val="clear" w:color="auto" w:fill="943634"/>
            <w:vAlign w:val="bottom"/>
          </w:tcPr>
          <w:p w:rsidR="00D40A53" w:rsidRDefault="00D40A53" w:rsidP="00ED2E06">
            <w:pPr>
              <w:spacing w:line="0" w:lineRule="atLeast"/>
              <w:rPr>
                <w:rFonts w:ascii="Times New Roman" w:eastAsia="Times New Roman" w:hAnsi="Times New Roman"/>
                <w:sz w:val="14"/>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4"/>
              </w:rPr>
            </w:pPr>
          </w:p>
        </w:tc>
      </w:tr>
      <w:tr w:rsidR="00D40A53" w:rsidTr="00ED2E06">
        <w:trPr>
          <w:trHeight w:val="122"/>
        </w:trPr>
        <w:tc>
          <w:tcPr>
            <w:tcW w:w="8640" w:type="dxa"/>
            <w:vMerge/>
            <w:shd w:val="clear" w:color="auto" w:fill="auto"/>
            <w:vAlign w:val="bottom"/>
          </w:tcPr>
          <w:p w:rsidR="00D40A53" w:rsidRDefault="00D40A53" w:rsidP="00ED2E06">
            <w:pPr>
              <w:spacing w:line="0" w:lineRule="atLeast"/>
              <w:rPr>
                <w:rFonts w:ascii="Times New Roman" w:eastAsia="Times New Roman" w:hAnsi="Times New Roman"/>
                <w:sz w:val="10"/>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0"/>
              </w:rPr>
            </w:pPr>
          </w:p>
        </w:tc>
        <w:tc>
          <w:tcPr>
            <w:tcW w:w="720" w:type="dxa"/>
            <w:shd w:val="clear" w:color="auto" w:fill="943634"/>
            <w:vAlign w:val="bottom"/>
          </w:tcPr>
          <w:p w:rsidR="00D40A53" w:rsidRDefault="00D40A53" w:rsidP="00ED2E06">
            <w:pPr>
              <w:spacing w:line="0" w:lineRule="atLeast"/>
              <w:rPr>
                <w:rFonts w:ascii="Times New Roman" w:eastAsia="Times New Roman" w:hAnsi="Times New Roman"/>
                <w:sz w:val="10"/>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0"/>
              </w:rPr>
            </w:pPr>
          </w:p>
        </w:tc>
      </w:tr>
      <w:tr w:rsidR="00D40A53" w:rsidTr="00ED2E06">
        <w:trPr>
          <w:trHeight w:val="75"/>
        </w:trPr>
        <w:tc>
          <w:tcPr>
            <w:tcW w:w="8640" w:type="dxa"/>
            <w:shd w:val="clear" w:color="auto" w:fill="auto"/>
            <w:vAlign w:val="bottom"/>
          </w:tcPr>
          <w:p w:rsidR="00D40A53" w:rsidRDefault="00D40A53" w:rsidP="00ED2E06">
            <w:pPr>
              <w:spacing w:line="0" w:lineRule="atLeast"/>
              <w:rPr>
                <w:rFonts w:ascii="Times New Roman" w:eastAsia="Times New Roman" w:hAnsi="Times New Roman"/>
                <w:sz w:val="6"/>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6"/>
              </w:rPr>
            </w:pPr>
          </w:p>
        </w:tc>
        <w:tc>
          <w:tcPr>
            <w:tcW w:w="720" w:type="dxa"/>
            <w:shd w:val="clear" w:color="auto" w:fill="943634"/>
            <w:vAlign w:val="bottom"/>
          </w:tcPr>
          <w:p w:rsidR="00D40A53" w:rsidRDefault="00D40A53" w:rsidP="00ED2E06">
            <w:pPr>
              <w:spacing w:line="0" w:lineRule="atLeast"/>
              <w:rPr>
                <w:rFonts w:ascii="Times New Roman" w:eastAsia="Times New Roman" w:hAnsi="Times New Roman"/>
                <w:sz w:val="6"/>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6"/>
              </w:rPr>
            </w:pPr>
          </w:p>
        </w:tc>
      </w:tr>
    </w:tbl>
    <w:p w:rsidR="00D40A53" w:rsidRDefault="00D40A53" w:rsidP="00D40A53">
      <w:pPr>
        <w:rPr>
          <w:rFonts w:ascii="Times New Roman" w:eastAsia="Times New Roman" w:hAnsi="Times New Roman"/>
          <w:sz w:val="6"/>
        </w:rPr>
        <w:sectPr w:rsidR="00D40A53">
          <w:pgSz w:w="12240" w:h="15840"/>
          <w:pgMar w:top="381" w:right="1320" w:bottom="419" w:left="380" w:header="0" w:footer="0" w:gutter="0"/>
          <w:cols w:space="0" w:equalWidth="0">
            <w:col w:w="10540"/>
          </w:cols>
          <w:docGrid w:linePitch="360"/>
        </w:sectPr>
      </w:pPr>
    </w:p>
    <w:p w:rsidR="00D40A53" w:rsidRDefault="00D40A53" w:rsidP="00D40A53">
      <w:pPr>
        <w:spacing w:line="0" w:lineRule="atLeast"/>
        <w:rPr>
          <w:b/>
          <w:i/>
          <w:color w:val="FFFF00"/>
          <w:sz w:val="24"/>
        </w:rPr>
      </w:pPr>
      <w:bookmarkStart w:id="3" w:name="page747"/>
      <w:bookmarkEnd w:id="3"/>
      <w:r>
        <w:rPr>
          <w:rFonts w:ascii="Times New Roman" w:eastAsia="Times New Roman" w:hAnsi="Times New Roman"/>
          <w:noProof/>
          <w:sz w:val="6"/>
        </w:rPr>
        <w:lastRenderedPageBreak/>
        <w:drawing>
          <wp:anchor distT="0" distB="0" distL="114300" distR="114300" simplePos="0" relativeHeight="251666432" behindDoc="1" locked="0" layoutInCell="1" allowOverlap="1">
            <wp:simplePos x="0" y="0"/>
            <wp:positionH relativeFrom="page">
              <wp:posOffset>0</wp:posOffset>
            </wp:positionH>
            <wp:positionV relativeFrom="page">
              <wp:posOffset>0</wp:posOffset>
            </wp:positionV>
            <wp:extent cx="6878955" cy="98171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a:clrChange>
                        <a:clrFrom>
                          <a:srgbClr val="FFFFFF"/>
                        </a:clrFrom>
                        <a:clrTo>
                          <a:srgbClr val="FFFFFF">
                            <a:alpha val="0"/>
                          </a:srgbClr>
                        </a:clrTo>
                      </a:clrChange>
                    </a:blip>
                    <a:srcRect/>
                    <a:stretch>
                      <a:fillRect/>
                    </a:stretch>
                  </pic:blipFill>
                  <pic:spPr bwMode="auto">
                    <a:xfrm>
                      <a:off x="0" y="0"/>
                      <a:ext cx="6878955" cy="981710"/>
                    </a:xfrm>
                    <a:prstGeom prst="rect">
                      <a:avLst/>
                    </a:prstGeom>
                    <a:noFill/>
                  </pic:spPr>
                </pic:pic>
              </a:graphicData>
            </a:graphic>
          </wp:anchor>
        </w:drawing>
      </w:r>
      <w:r>
        <w:rPr>
          <w:b/>
          <w:i/>
          <w:color w:val="FFFF00"/>
          <w:sz w:val="24"/>
        </w:rPr>
        <w:t>Special</w:t>
      </w:r>
    </w:p>
    <w:p w:rsidR="00D40A53" w:rsidRDefault="00D40A53" w:rsidP="00D40A53">
      <w:pPr>
        <w:spacing w:line="39" w:lineRule="exact"/>
        <w:rPr>
          <w:rFonts w:ascii="Times New Roman" w:eastAsia="Times New Roman" w:hAnsi="Times New Roman"/>
        </w:rPr>
      </w:pPr>
    </w:p>
    <w:p w:rsidR="00D40A53" w:rsidRDefault="00D40A53" w:rsidP="00D40A53">
      <w:pPr>
        <w:tabs>
          <w:tab w:val="left" w:pos="1040"/>
          <w:tab w:val="left" w:pos="3680"/>
          <w:tab w:val="left" w:pos="7400"/>
        </w:tabs>
        <w:spacing w:line="0" w:lineRule="atLeast"/>
        <w:ind w:left="20"/>
        <w:rPr>
          <w:rFonts w:ascii="Cambria" w:eastAsia="Cambria" w:hAnsi="Cambria"/>
          <w:sz w:val="26"/>
        </w:rPr>
      </w:pPr>
      <w:r>
        <w:rPr>
          <w:b/>
          <w:i/>
          <w:color w:val="FFFF00"/>
          <w:sz w:val="24"/>
        </w:rPr>
        <w:t>Issue 1</w:t>
      </w:r>
      <w:r>
        <w:rPr>
          <w:rFonts w:ascii="Times New Roman" w:eastAsia="Times New Roman" w:hAnsi="Times New Roman"/>
        </w:rPr>
        <w:tab/>
      </w:r>
      <w:r>
        <w:rPr>
          <w:rFonts w:ascii="Cambria" w:eastAsia="Cambria" w:hAnsi="Cambria"/>
          <w:sz w:val="26"/>
        </w:rPr>
        <w:t>ISSN: 2278-4853</w:t>
      </w:r>
      <w:r>
        <w:rPr>
          <w:rFonts w:ascii="Times New Roman" w:eastAsia="Times New Roman" w:hAnsi="Times New Roman"/>
        </w:rPr>
        <w:tab/>
      </w:r>
      <w:proofErr w:type="spellStart"/>
      <w:r>
        <w:rPr>
          <w:rFonts w:ascii="Cambria" w:eastAsia="Cambria" w:hAnsi="Cambria"/>
          <w:sz w:val="26"/>
        </w:rPr>
        <w:t>Vol</w:t>
      </w:r>
      <w:proofErr w:type="spellEnd"/>
      <w:r>
        <w:rPr>
          <w:rFonts w:ascii="Cambria" w:eastAsia="Cambria" w:hAnsi="Cambria"/>
          <w:sz w:val="26"/>
        </w:rPr>
        <w:t xml:space="preserve"> 7, Issue 2, February 2018</w:t>
      </w:r>
      <w:r>
        <w:rPr>
          <w:rFonts w:ascii="Cambria" w:eastAsia="Cambria" w:hAnsi="Cambria"/>
          <w:sz w:val="26"/>
        </w:rPr>
        <w:tab/>
        <w:t>Impact Factor: SJIF =4.708</w:t>
      </w:r>
    </w:p>
    <w:p w:rsidR="00D40A53" w:rsidRDefault="00D40A53" w:rsidP="00D40A53">
      <w:pPr>
        <w:spacing w:line="236" w:lineRule="exact"/>
        <w:rPr>
          <w:rFonts w:ascii="Times New Roman" w:eastAsia="Times New Roman" w:hAnsi="Times New Roman"/>
        </w:rPr>
      </w:pPr>
    </w:p>
    <w:p w:rsidR="00D40A53" w:rsidRDefault="00D40A53" w:rsidP="00D40A53">
      <w:pPr>
        <w:spacing w:line="237" w:lineRule="auto"/>
        <w:ind w:left="1060" w:right="120"/>
        <w:jc w:val="both"/>
        <w:rPr>
          <w:rFonts w:ascii="Times New Roman" w:eastAsia="Times New Roman" w:hAnsi="Times New Roman"/>
          <w:sz w:val="24"/>
        </w:rPr>
      </w:pPr>
      <w:r>
        <w:rPr>
          <w:rFonts w:ascii="Times New Roman" w:eastAsia="Times New Roman" w:hAnsi="Times New Roman"/>
          <w:sz w:val="24"/>
        </w:rPr>
        <w:t xml:space="preserve">Functional food was prepared in combination with dhal powder, bran of different cereals and millets and with the </w:t>
      </w:r>
      <w:proofErr w:type="spellStart"/>
      <w:r>
        <w:rPr>
          <w:rFonts w:ascii="Times New Roman" w:eastAsia="Times New Roman" w:hAnsi="Times New Roman"/>
          <w:sz w:val="24"/>
        </w:rPr>
        <w:t>biomolecule</w:t>
      </w:r>
      <w:proofErr w:type="spellEnd"/>
      <w:r>
        <w:rPr>
          <w:rFonts w:ascii="Times New Roman" w:eastAsia="Times New Roman" w:hAnsi="Times New Roman"/>
          <w:sz w:val="24"/>
        </w:rPr>
        <w:t>. This functional food when supplemented to obese individuals would help to reduce the body weight without compromising the energy and nutritional requirements. The reduction in body weight is due to the lipase inhibition activity of the herb. It also acts as an immune booster. The presence of anti oxidants in the herb is an added advantage.</w:t>
      </w:r>
    </w:p>
    <w:p w:rsidR="00D40A53" w:rsidRDefault="00D40A53" w:rsidP="00D40A53">
      <w:pPr>
        <w:spacing w:line="128" w:lineRule="exact"/>
        <w:rPr>
          <w:rFonts w:ascii="Times New Roman" w:eastAsia="Times New Roman" w:hAnsi="Times New Roman"/>
        </w:rPr>
      </w:pPr>
    </w:p>
    <w:p w:rsidR="00D40A53" w:rsidRDefault="00D40A53" w:rsidP="00D40A53">
      <w:pPr>
        <w:spacing w:line="0" w:lineRule="atLeast"/>
        <w:ind w:left="1060"/>
        <w:rPr>
          <w:rFonts w:ascii="Times New Roman" w:eastAsia="Times New Roman" w:hAnsi="Times New Roman"/>
          <w:b/>
          <w:sz w:val="24"/>
        </w:rPr>
      </w:pPr>
      <w:r>
        <w:rPr>
          <w:rFonts w:ascii="Times New Roman" w:eastAsia="Times New Roman" w:hAnsi="Times New Roman"/>
          <w:b/>
          <w:sz w:val="24"/>
        </w:rPr>
        <w:t>CONCLUSION</w:t>
      </w:r>
    </w:p>
    <w:p w:rsidR="00D40A53" w:rsidRDefault="00D40A53" w:rsidP="00D40A53">
      <w:pPr>
        <w:spacing w:line="130" w:lineRule="exact"/>
        <w:rPr>
          <w:rFonts w:ascii="Times New Roman" w:eastAsia="Times New Roman" w:hAnsi="Times New Roman"/>
        </w:rPr>
      </w:pPr>
    </w:p>
    <w:p w:rsidR="00D40A53" w:rsidRDefault="00D40A53" w:rsidP="00D40A53">
      <w:pPr>
        <w:spacing w:line="236" w:lineRule="auto"/>
        <w:ind w:left="1060" w:right="120"/>
        <w:jc w:val="both"/>
        <w:rPr>
          <w:rFonts w:ascii="Times New Roman" w:eastAsia="Times New Roman" w:hAnsi="Times New Roman"/>
          <w:sz w:val="24"/>
        </w:rPr>
      </w:pPr>
      <w:r>
        <w:rPr>
          <w:rFonts w:ascii="Times New Roman" w:eastAsia="Times New Roman" w:hAnsi="Times New Roman"/>
          <w:sz w:val="24"/>
        </w:rPr>
        <w:t xml:space="preserve">The prevalence of obesity is on the rise due to lifestyle changes as a result of Urbanization. The </w:t>
      </w:r>
      <w:proofErr w:type="gramStart"/>
      <w:r>
        <w:rPr>
          <w:rFonts w:ascii="Times New Roman" w:eastAsia="Times New Roman" w:hAnsi="Times New Roman"/>
          <w:sz w:val="24"/>
        </w:rPr>
        <w:t>intake of fast foods, ready to eat foods, processed foods etc are</w:t>
      </w:r>
      <w:proofErr w:type="gramEnd"/>
      <w:r>
        <w:rPr>
          <w:rFonts w:ascii="Times New Roman" w:eastAsia="Times New Roman" w:hAnsi="Times New Roman"/>
          <w:sz w:val="24"/>
        </w:rPr>
        <w:t xml:space="preserve"> key drivers in the rapid increase of Obesity. Obesity is one medical condition which leads to various ailments/ diseases. Allopathic medicines which are consumed to fight obesity may have side effects.</w:t>
      </w:r>
    </w:p>
    <w:p w:rsidR="00D40A53" w:rsidRDefault="00D40A53" w:rsidP="00D40A53">
      <w:pPr>
        <w:spacing w:line="139" w:lineRule="exact"/>
        <w:rPr>
          <w:rFonts w:ascii="Times New Roman" w:eastAsia="Times New Roman" w:hAnsi="Times New Roman"/>
        </w:rPr>
      </w:pPr>
    </w:p>
    <w:p w:rsidR="00D40A53" w:rsidRDefault="00D40A53" w:rsidP="00D40A53">
      <w:pPr>
        <w:spacing w:line="236" w:lineRule="auto"/>
        <w:ind w:left="1060" w:right="120"/>
        <w:jc w:val="both"/>
        <w:rPr>
          <w:rFonts w:ascii="Times New Roman" w:eastAsia="Times New Roman" w:hAnsi="Times New Roman"/>
          <w:sz w:val="24"/>
        </w:rPr>
      </w:pPr>
      <w:r>
        <w:rPr>
          <w:rFonts w:ascii="Times New Roman" w:eastAsia="Times New Roman" w:hAnsi="Times New Roman"/>
          <w:sz w:val="24"/>
        </w:rPr>
        <w:t xml:space="preserve">Hence it was decided to identify the active </w:t>
      </w:r>
      <w:proofErr w:type="spellStart"/>
      <w:r>
        <w:rPr>
          <w:rFonts w:ascii="Times New Roman" w:eastAsia="Times New Roman" w:hAnsi="Times New Roman"/>
          <w:sz w:val="24"/>
        </w:rPr>
        <w:t>biomolecule</w:t>
      </w:r>
      <w:proofErr w:type="spellEnd"/>
      <w:r>
        <w:rPr>
          <w:rFonts w:ascii="Times New Roman" w:eastAsia="Times New Roman" w:hAnsi="Times New Roman"/>
          <w:sz w:val="24"/>
        </w:rPr>
        <w:t xml:space="preserve"> in the selected traditional anti-obesity herbs. The active </w:t>
      </w:r>
      <w:proofErr w:type="spellStart"/>
      <w:r>
        <w:rPr>
          <w:rFonts w:ascii="Times New Roman" w:eastAsia="Times New Roman" w:hAnsi="Times New Roman"/>
          <w:sz w:val="24"/>
        </w:rPr>
        <w:t>biomolecule</w:t>
      </w:r>
      <w:proofErr w:type="spellEnd"/>
      <w:r>
        <w:rPr>
          <w:rFonts w:ascii="Times New Roman" w:eastAsia="Times New Roman" w:hAnsi="Times New Roman"/>
          <w:sz w:val="24"/>
        </w:rPr>
        <w:t xml:space="preserve"> were identified with the help of the lipase inhibition activity of the herbs.</w:t>
      </w:r>
    </w:p>
    <w:p w:rsidR="00D40A53" w:rsidRDefault="00D40A53" w:rsidP="00D40A53">
      <w:pPr>
        <w:spacing w:line="132" w:lineRule="exact"/>
        <w:rPr>
          <w:rFonts w:ascii="Times New Roman" w:eastAsia="Times New Roman" w:hAnsi="Times New Roman"/>
        </w:rPr>
      </w:pPr>
    </w:p>
    <w:p w:rsidR="00D40A53" w:rsidRDefault="00D40A53" w:rsidP="00D40A53">
      <w:pPr>
        <w:spacing w:line="238" w:lineRule="auto"/>
        <w:ind w:left="1060" w:right="120"/>
        <w:jc w:val="both"/>
        <w:rPr>
          <w:rFonts w:ascii="Times New Roman" w:eastAsia="Times New Roman" w:hAnsi="Times New Roman"/>
          <w:sz w:val="24"/>
        </w:rPr>
      </w:pPr>
      <w:r>
        <w:rPr>
          <w:rFonts w:ascii="Times New Roman" w:eastAsia="Times New Roman" w:hAnsi="Times New Roman"/>
          <w:sz w:val="24"/>
        </w:rPr>
        <w:t>Towards this objective, a functional food with dhal powder as the base, bran of cereals and millets as the fiber rich filler and the functional extract of the herbs (</w:t>
      </w:r>
      <w:proofErr w:type="spellStart"/>
      <w:r>
        <w:rPr>
          <w:rFonts w:ascii="Times New Roman" w:eastAsia="Times New Roman" w:hAnsi="Times New Roman"/>
          <w:sz w:val="24"/>
        </w:rPr>
        <w:t>Biomolecule</w:t>
      </w:r>
      <w:proofErr w:type="spellEnd"/>
      <w:r>
        <w:rPr>
          <w:rFonts w:ascii="Times New Roman" w:eastAsia="Times New Roman" w:hAnsi="Times New Roman"/>
          <w:sz w:val="24"/>
        </w:rPr>
        <w:t xml:space="preserve"> concentrate) as the natural medicine were conceived. This food would combine the goodness of dhal, which is rich in protein with the fiber rich bran (extracted from selected cereals and millets) with the medicinal property of the herbs. This functional food would be a great natural and traditional food supplement to fight the obesity because of its lipase inhibition activity and it acts as immune boosters, also it contains anti oxidants.</w:t>
      </w:r>
    </w:p>
    <w:p w:rsidR="00D40A53" w:rsidRDefault="00D40A53" w:rsidP="00D40A53">
      <w:pPr>
        <w:spacing w:line="132" w:lineRule="exact"/>
        <w:rPr>
          <w:rFonts w:ascii="Times New Roman" w:eastAsia="Times New Roman" w:hAnsi="Times New Roman"/>
        </w:rPr>
      </w:pPr>
    </w:p>
    <w:p w:rsidR="00D40A53" w:rsidRDefault="00D40A53" w:rsidP="00D40A53">
      <w:pPr>
        <w:spacing w:line="0" w:lineRule="atLeast"/>
        <w:ind w:left="1060"/>
        <w:rPr>
          <w:rFonts w:ascii="Times New Roman" w:eastAsia="Times New Roman" w:hAnsi="Times New Roman"/>
          <w:b/>
          <w:sz w:val="24"/>
        </w:rPr>
      </w:pPr>
      <w:r>
        <w:rPr>
          <w:rFonts w:ascii="Times New Roman" w:eastAsia="Times New Roman" w:hAnsi="Times New Roman"/>
          <w:b/>
          <w:sz w:val="24"/>
        </w:rPr>
        <w:t>Bibliography</w:t>
      </w:r>
    </w:p>
    <w:p w:rsidR="00D40A53" w:rsidRDefault="00D40A53" w:rsidP="00D40A53">
      <w:pPr>
        <w:spacing w:line="144" w:lineRule="exact"/>
        <w:rPr>
          <w:rFonts w:ascii="Times New Roman" w:eastAsia="Times New Roman" w:hAnsi="Times New Roman"/>
        </w:rPr>
      </w:pPr>
    </w:p>
    <w:p w:rsidR="00D40A53" w:rsidRDefault="00D40A53" w:rsidP="00D40A53">
      <w:pPr>
        <w:numPr>
          <w:ilvl w:val="0"/>
          <w:numId w:val="1"/>
        </w:numPr>
        <w:tabs>
          <w:tab w:val="left" w:pos="1420"/>
        </w:tabs>
        <w:spacing w:line="226" w:lineRule="auto"/>
        <w:ind w:left="1420" w:right="120" w:hanging="360"/>
        <w:rPr>
          <w:rFonts w:ascii="Symbol" w:eastAsia="Symbol" w:hAnsi="Symbol"/>
          <w:b/>
          <w:sz w:val="24"/>
        </w:rPr>
      </w:pPr>
      <w:proofErr w:type="spellStart"/>
      <w:r>
        <w:rPr>
          <w:rFonts w:ascii="Times New Roman" w:eastAsia="Times New Roman" w:hAnsi="Times New Roman"/>
          <w:sz w:val="24"/>
        </w:rPr>
        <w:t>Cencic</w:t>
      </w:r>
      <w:proofErr w:type="spellEnd"/>
      <w:r>
        <w:rPr>
          <w:rFonts w:ascii="Times New Roman" w:eastAsia="Times New Roman" w:hAnsi="Times New Roman"/>
          <w:sz w:val="24"/>
        </w:rPr>
        <w:t xml:space="preserve"> A, The Role of Functional Foods, </w:t>
      </w:r>
      <w:proofErr w:type="spellStart"/>
      <w:r>
        <w:rPr>
          <w:rFonts w:ascii="Times New Roman" w:eastAsia="Times New Roman" w:hAnsi="Times New Roman"/>
          <w:sz w:val="24"/>
        </w:rPr>
        <w:t>Nutraceuticals</w:t>
      </w:r>
      <w:proofErr w:type="spellEnd"/>
      <w:r>
        <w:rPr>
          <w:rFonts w:ascii="Times New Roman" w:eastAsia="Times New Roman" w:hAnsi="Times New Roman"/>
          <w:sz w:val="24"/>
        </w:rPr>
        <w:t>, and Food Supplements in Intestinal Health, Nutrients 2010, 2: 611-25.</w:t>
      </w:r>
    </w:p>
    <w:p w:rsidR="00D40A53" w:rsidRDefault="00D40A53" w:rsidP="00D40A53">
      <w:pPr>
        <w:spacing w:line="124" w:lineRule="exact"/>
        <w:rPr>
          <w:rFonts w:ascii="Symbol" w:eastAsia="Symbol" w:hAnsi="Symbol"/>
          <w:b/>
          <w:sz w:val="24"/>
        </w:rPr>
      </w:pPr>
    </w:p>
    <w:p w:rsidR="00D40A53" w:rsidRDefault="00D40A53" w:rsidP="00D40A53">
      <w:pPr>
        <w:numPr>
          <w:ilvl w:val="0"/>
          <w:numId w:val="1"/>
        </w:numPr>
        <w:tabs>
          <w:tab w:val="left" w:pos="1420"/>
        </w:tabs>
        <w:spacing w:line="0" w:lineRule="atLeast"/>
        <w:ind w:left="1420" w:hanging="360"/>
        <w:rPr>
          <w:rFonts w:ascii="Symbol" w:eastAsia="Symbol" w:hAnsi="Symbol"/>
          <w:b/>
          <w:sz w:val="24"/>
        </w:rPr>
      </w:pPr>
      <w:proofErr w:type="spellStart"/>
      <w:r>
        <w:rPr>
          <w:rFonts w:ascii="Times New Roman" w:eastAsia="Times New Roman" w:hAnsi="Times New Roman"/>
          <w:sz w:val="24"/>
        </w:rPr>
        <w:t>Kasbia</w:t>
      </w:r>
      <w:proofErr w:type="spellEnd"/>
      <w:r>
        <w:rPr>
          <w:rFonts w:ascii="Times New Roman" w:eastAsia="Times New Roman" w:hAnsi="Times New Roman"/>
          <w:sz w:val="24"/>
        </w:rPr>
        <w:t xml:space="preserve"> GS: Functional foods and </w:t>
      </w:r>
      <w:proofErr w:type="spellStart"/>
      <w:r>
        <w:rPr>
          <w:rFonts w:ascii="Times New Roman" w:eastAsia="Times New Roman" w:hAnsi="Times New Roman"/>
          <w:sz w:val="24"/>
        </w:rPr>
        <w:t>nutraceuticals</w:t>
      </w:r>
      <w:proofErr w:type="spellEnd"/>
      <w:r>
        <w:rPr>
          <w:rFonts w:ascii="Times New Roman" w:eastAsia="Times New Roman" w:hAnsi="Times New Roman"/>
          <w:sz w:val="24"/>
        </w:rPr>
        <w:t xml:space="preserve"> in the management of obesity, Nutrition and</w:t>
      </w:r>
    </w:p>
    <w:p w:rsidR="00D40A53" w:rsidRDefault="00D40A53" w:rsidP="00D40A53">
      <w:pPr>
        <w:spacing w:line="237" w:lineRule="auto"/>
        <w:ind w:left="1420"/>
        <w:rPr>
          <w:rFonts w:ascii="Times New Roman" w:eastAsia="Times New Roman" w:hAnsi="Times New Roman"/>
          <w:sz w:val="24"/>
        </w:rPr>
      </w:pPr>
      <w:r>
        <w:rPr>
          <w:rFonts w:ascii="Times New Roman" w:eastAsia="Times New Roman" w:hAnsi="Times New Roman"/>
          <w:sz w:val="24"/>
        </w:rPr>
        <w:t>Food Science 2005, 35: 344-51.</w:t>
      </w:r>
    </w:p>
    <w:p w:rsidR="00D40A53" w:rsidRDefault="00D40A53" w:rsidP="00D40A53">
      <w:pPr>
        <w:spacing w:line="150" w:lineRule="exact"/>
        <w:rPr>
          <w:rFonts w:ascii="Symbol" w:eastAsia="Symbol" w:hAnsi="Symbol"/>
          <w:b/>
          <w:sz w:val="24"/>
        </w:rPr>
      </w:pPr>
    </w:p>
    <w:p w:rsidR="00D40A53" w:rsidRDefault="00D40A53" w:rsidP="00D40A53">
      <w:pPr>
        <w:numPr>
          <w:ilvl w:val="0"/>
          <w:numId w:val="1"/>
        </w:numPr>
        <w:tabs>
          <w:tab w:val="left" w:pos="1420"/>
        </w:tabs>
        <w:spacing w:line="231" w:lineRule="auto"/>
        <w:ind w:left="1420" w:right="120" w:hanging="360"/>
        <w:jc w:val="both"/>
        <w:rPr>
          <w:rFonts w:ascii="Symbol" w:eastAsia="Symbol" w:hAnsi="Symbol"/>
          <w:b/>
          <w:sz w:val="24"/>
        </w:rPr>
      </w:pPr>
      <w:proofErr w:type="spellStart"/>
      <w:r>
        <w:rPr>
          <w:rFonts w:ascii="Times New Roman" w:eastAsia="Times New Roman" w:hAnsi="Times New Roman"/>
          <w:sz w:val="24"/>
        </w:rPr>
        <w:t>Grunwald</w:t>
      </w:r>
      <w:proofErr w:type="spellEnd"/>
      <w:r>
        <w:rPr>
          <w:rFonts w:ascii="Times New Roman" w:eastAsia="Times New Roman" w:hAnsi="Times New Roman"/>
          <w:sz w:val="24"/>
        </w:rPr>
        <w:t xml:space="preserve"> GK, </w:t>
      </w:r>
      <w:proofErr w:type="spellStart"/>
      <w:r>
        <w:rPr>
          <w:rFonts w:ascii="Times New Roman" w:eastAsia="Times New Roman" w:hAnsi="Times New Roman"/>
          <w:sz w:val="24"/>
        </w:rPr>
        <w:t>Seagle</w:t>
      </w:r>
      <w:proofErr w:type="spellEnd"/>
      <w:r>
        <w:rPr>
          <w:rFonts w:ascii="Times New Roman" w:eastAsia="Times New Roman" w:hAnsi="Times New Roman"/>
          <w:sz w:val="24"/>
        </w:rPr>
        <w:t xml:space="preserve"> HM, </w:t>
      </w:r>
      <w:proofErr w:type="gramStart"/>
      <w:r>
        <w:rPr>
          <w:rFonts w:ascii="Times New Roman" w:eastAsia="Times New Roman" w:hAnsi="Times New Roman"/>
          <w:sz w:val="24"/>
        </w:rPr>
        <w:t>Peters</w:t>
      </w:r>
      <w:proofErr w:type="gramEnd"/>
      <w:r>
        <w:rPr>
          <w:rFonts w:ascii="Times New Roman" w:eastAsia="Times New Roman" w:hAnsi="Times New Roman"/>
          <w:sz w:val="24"/>
        </w:rPr>
        <w:t xml:space="preserve"> JC, Hill JO: Quantifying and separating the effects of macronutrient composition and non-energetic food components on energy density, British Journal of Nutrition, 2001, 86: 265–76.</w:t>
      </w:r>
    </w:p>
    <w:p w:rsidR="00D40A53" w:rsidRDefault="00D40A53" w:rsidP="00D40A53">
      <w:pPr>
        <w:spacing w:line="120" w:lineRule="exact"/>
        <w:rPr>
          <w:rFonts w:ascii="Symbol" w:eastAsia="Symbol" w:hAnsi="Symbol"/>
          <w:b/>
          <w:sz w:val="24"/>
        </w:rPr>
      </w:pPr>
    </w:p>
    <w:p w:rsidR="00D40A53" w:rsidRDefault="00D40A53" w:rsidP="00D40A53">
      <w:pPr>
        <w:numPr>
          <w:ilvl w:val="0"/>
          <w:numId w:val="1"/>
        </w:numPr>
        <w:tabs>
          <w:tab w:val="left" w:pos="1420"/>
        </w:tabs>
        <w:spacing w:line="0" w:lineRule="atLeast"/>
        <w:ind w:left="1420" w:hanging="360"/>
        <w:rPr>
          <w:rFonts w:ascii="Symbol" w:eastAsia="Symbol" w:hAnsi="Symbol"/>
          <w:b/>
          <w:sz w:val="24"/>
        </w:rPr>
      </w:pPr>
      <w:r>
        <w:rPr>
          <w:rFonts w:ascii="Times New Roman" w:eastAsia="Times New Roman" w:hAnsi="Times New Roman"/>
          <w:sz w:val="24"/>
        </w:rPr>
        <w:t>Benny, Herbs and body weight regulation: observations and mechanisms, Journal of Clinical</w:t>
      </w:r>
    </w:p>
    <w:p w:rsidR="00D40A53" w:rsidRDefault="00D40A53" w:rsidP="00D40A53">
      <w:pPr>
        <w:spacing w:line="237" w:lineRule="auto"/>
        <w:ind w:left="1420"/>
        <w:rPr>
          <w:rFonts w:ascii="Times New Roman" w:eastAsia="Times New Roman" w:hAnsi="Times New Roman"/>
          <w:sz w:val="24"/>
        </w:rPr>
      </w:pPr>
      <w:r>
        <w:rPr>
          <w:rFonts w:ascii="Times New Roman" w:eastAsia="Times New Roman" w:hAnsi="Times New Roman"/>
          <w:sz w:val="24"/>
        </w:rPr>
        <w:t>Nutrition, 2015, 36: 969–80.</w:t>
      </w:r>
    </w:p>
    <w:p w:rsidR="00D40A53" w:rsidRDefault="00D40A53" w:rsidP="00D40A53">
      <w:pPr>
        <w:spacing w:line="200" w:lineRule="exact"/>
        <w:rPr>
          <w:rFonts w:ascii="Times New Roman" w:eastAsia="Times New Roman" w:hAnsi="Times New Roman"/>
        </w:rPr>
      </w:pPr>
    </w:p>
    <w:p w:rsidR="00D40A53" w:rsidRDefault="00D40A53" w:rsidP="00D40A53">
      <w:pPr>
        <w:spacing w:line="200" w:lineRule="exact"/>
        <w:rPr>
          <w:rFonts w:ascii="Times New Roman" w:eastAsia="Times New Roman" w:hAnsi="Times New Roman"/>
        </w:rPr>
      </w:pPr>
    </w:p>
    <w:p w:rsidR="00D40A53" w:rsidRDefault="00D40A53" w:rsidP="00D40A53">
      <w:pPr>
        <w:spacing w:line="200" w:lineRule="exact"/>
        <w:rPr>
          <w:rFonts w:ascii="Times New Roman" w:eastAsia="Times New Roman" w:hAnsi="Times New Roman"/>
        </w:rPr>
      </w:pPr>
    </w:p>
    <w:p w:rsidR="00D40A53" w:rsidRDefault="00D40A53" w:rsidP="00D40A53">
      <w:pPr>
        <w:spacing w:line="200" w:lineRule="exact"/>
        <w:rPr>
          <w:rFonts w:ascii="Times New Roman" w:eastAsia="Times New Roman" w:hAnsi="Times New Roman"/>
        </w:rPr>
      </w:pPr>
    </w:p>
    <w:p w:rsidR="00D40A53" w:rsidRDefault="00D40A53" w:rsidP="00D40A53">
      <w:pPr>
        <w:spacing w:line="200" w:lineRule="exact"/>
        <w:rPr>
          <w:rFonts w:ascii="Times New Roman" w:eastAsia="Times New Roman" w:hAnsi="Times New Roman"/>
        </w:rPr>
      </w:pPr>
    </w:p>
    <w:p w:rsidR="00D40A53" w:rsidRDefault="00D40A53" w:rsidP="00D40A53">
      <w:pPr>
        <w:spacing w:line="200" w:lineRule="exact"/>
        <w:rPr>
          <w:rFonts w:ascii="Times New Roman" w:eastAsia="Times New Roman" w:hAnsi="Times New Roman"/>
        </w:rPr>
      </w:pPr>
    </w:p>
    <w:p w:rsidR="00D40A53" w:rsidRDefault="00D40A53" w:rsidP="00D40A53">
      <w:pPr>
        <w:spacing w:line="200" w:lineRule="exact"/>
        <w:rPr>
          <w:rFonts w:ascii="Times New Roman" w:eastAsia="Times New Roman" w:hAnsi="Times New Roman"/>
        </w:rPr>
      </w:pPr>
    </w:p>
    <w:p w:rsidR="00D40A53" w:rsidRDefault="00D40A53" w:rsidP="00D40A53">
      <w:pPr>
        <w:spacing w:line="200" w:lineRule="exact"/>
        <w:rPr>
          <w:rFonts w:ascii="Times New Roman" w:eastAsia="Times New Roman" w:hAnsi="Times New Roman"/>
        </w:rPr>
      </w:pPr>
    </w:p>
    <w:p w:rsidR="00D40A53" w:rsidRDefault="00D40A53" w:rsidP="00D40A53">
      <w:pPr>
        <w:spacing w:line="200" w:lineRule="exact"/>
        <w:rPr>
          <w:rFonts w:ascii="Times New Roman" w:eastAsia="Times New Roman" w:hAnsi="Times New Roman"/>
        </w:rPr>
      </w:pPr>
    </w:p>
    <w:p w:rsidR="00D40A53" w:rsidRDefault="00D40A53" w:rsidP="00D40A53">
      <w:pPr>
        <w:spacing w:line="200" w:lineRule="exact"/>
        <w:rPr>
          <w:rFonts w:ascii="Times New Roman" w:eastAsia="Times New Roman" w:hAnsi="Times New Roman"/>
        </w:rPr>
      </w:pPr>
    </w:p>
    <w:p w:rsidR="00D40A53" w:rsidRDefault="00D40A53" w:rsidP="00D40A53">
      <w:pPr>
        <w:spacing w:line="200" w:lineRule="exact"/>
        <w:rPr>
          <w:rFonts w:ascii="Times New Roman" w:eastAsia="Times New Roman" w:hAnsi="Times New Roman"/>
        </w:rPr>
      </w:pPr>
    </w:p>
    <w:p w:rsidR="00D40A53" w:rsidRDefault="00D40A53" w:rsidP="00D40A53">
      <w:pPr>
        <w:spacing w:line="200" w:lineRule="exact"/>
        <w:rPr>
          <w:rFonts w:ascii="Times New Roman" w:eastAsia="Times New Roman" w:hAnsi="Times New Roman"/>
        </w:rPr>
      </w:pPr>
    </w:p>
    <w:p w:rsidR="00D40A53" w:rsidRDefault="00D40A53" w:rsidP="00D40A53">
      <w:pPr>
        <w:spacing w:line="200" w:lineRule="exact"/>
        <w:rPr>
          <w:rFonts w:ascii="Times New Roman" w:eastAsia="Times New Roman" w:hAnsi="Times New Roman"/>
        </w:rPr>
      </w:pPr>
    </w:p>
    <w:p w:rsidR="00D40A53" w:rsidRDefault="00D40A53" w:rsidP="00D40A53">
      <w:pPr>
        <w:spacing w:line="200" w:lineRule="exact"/>
        <w:rPr>
          <w:rFonts w:ascii="Times New Roman" w:eastAsia="Times New Roman" w:hAnsi="Times New Roman"/>
        </w:rPr>
      </w:pPr>
    </w:p>
    <w:p w:rsidR="00D40A53" w:rsidRDefault="00D40A53" w:rsidP="00D40A53">
      <w:pPr>
        <w:spacing w:line="200" w:lineRule="exact"/>
        <w:rPr>
          <w:rFonts w:ascii="Times New Roman" w:eastAsia="Times New Roman" w:hAnsi="Times New Roman"/>
        </w:rPr>
      </w:pPr>
    </w:p>
    <w:p w:rsidR="00D40A53" w:rsidRDefault="00D40A53" w:rsidP="00D40A53">
      <w:pPr>
        <w:spacing w:line="200" w:lineRule="exact"/>
        <w:rPr>
          <w:rFonts w:ascii="Times New Roman" w:eastAsia="Times New Roman" w:hAnsi="Times New Roman"/>
        </w:rPr>
      </w:pPr>
    </w:p>
    <w:p w:rsidR="00D40A53" w:rsidRDefault="00D40A53" w:rsidP="00D40A53">
      <w:pPr>
        <w:spacing w:line="231" w:lineRule="exact"/>
        <w:rPr>
          <w:rFonts w:ascii="Times New Roman" w:eastAsia="Times New Roman" w:hAnsi="Times New Roman"/>
        </w:rPr>
      </w:pPr>
    </w:p>
    <w:tbl>
      <w:tblPr>
        <w:tblW w:w="0" w:type="auto"/>
        <w:tblInd w:w="940" w:type="dxa"/>
        <w:tblLayout w:type="fixed"/>
        <w:tblCellMar>
          <w:left w:w="0" w:type="dxa"/>
          <w:right w:w="0" w:type="dxa"/>
        </w:tblCellMar>
        <w:tblLook w:val="0000"/>
      </w:tblPr>
      <w:tblGrid>
        <w:gridCol w:w="8640"/>
        <w:gridCol w:w="120"/>
        <w:gridCol w:w="720"/>
        <w:gridCol w:w="120"/>
      </w:tblGrid>
      <w:tr w:rsidR="00D40A53" w:rsidTr="00ED2E06">
        <w:trPr>
          <w:trHeight w:val="211"/>
        </w:trPr>
        <w:tc>
          <w:tcPr>
            <w:tcW w:w="8640" w:type="dxa"/>
            <w:vMerge w:val="restart"/>
            <w:tcBorders>
              <w:top w:val="single" w:sz="8" w:space="0" w:color="auto"/>
            </w:tcBorders>
            <w:shd w:val="clear" w:color="auto" w:fill="auto"/>
            <w:vAlign w:val="bottom"/>
          </w:tcPr>
          <w:p w:rsidR="00D40A53" w:rsidRDefault="00D40A53" w:rsidP="00ED2E06">
            <w:pPr>
              <w:spacing w:line="0" w:lineRule="atLeast"/>
              <w:jc w:val="center"/>
              <w:rPr>
                <w:rFonts w:ascii="Times New Roman" w:eastAsia="Times New Roman" w:hAnsi="Times New Roman"/>
                <w:b/>
                <w:sz w:val="24"/>
              </w:rPr>
            </w:pPr>
            <w:r>
              <w:rPr>
                <w:rFonts w:ascii="Kristen ITC" w:eastAsia="Kristen ITC" w:hAnsi="Kristen ITC"/>
                <w:b/>
                <w:i/>
                <w:sz w:val="22"/>
              </w:rPr>
              <w:t xml:space="preserve">TRANS </w:t>
            </w:r>
            <w:r>
              <w:rPr>
                <w:rFonts w:ascii="Times New Roman" w:eastAsia="Times New Roman" w:hAnsi="Times New Roman"/>
                <w:b/>
                <w:sz w:val="24"/>
              </w:rPr>
              <w:t>Asian Research Journals</w:t>
            </w:r>
          </w:p>
        </w:tc>
        <w:tc>
          <w:tcPr>
            <w:tcW w:w="120" w:type="dxa"/>
            <w:tcBorders>
              <w:top w:val="single" w:sz="8" w:space="0" w:color="C0504D"/>
            </w:tcBorders>
            <w:shd w:val="clear" w:color="auto" w:fill="943634"/>
            <w:vAlign w:val="bottom"/>
          </w:tcPr>
          <w:p w:rsidR="00D40A53" w:rsidRDefault="00D40A53" w:rsidP="00ED2E06">
            <w:pPr>
              <w:spacing w:line="0" w:lineRule="atLeast"/>
              <w:rPr>
                <w:rFonts w:ascii="Times New Roman" w:eastAsia="Times New Roman" w:hAnsi="Times New Roman"/>
                <w:sz w:val="18"/>
              </w:rPr>
            </w:pPr>
          </w:p>
        </w:tc>
        <w:tc>
          <w:tcPr>
            <w:tcW w:w="720" w:type="dxa"/>
            <w:vMerge w:val="restart"/>
            <w:tcBorders>
              <w:top w:val="single" w:sz="8" w:space="0" w:color="C0504D"/>
            </w:tcBorders>
            <w:shd w:val="clear" w:color="auto" w:fill="943634"/>
            <w:vAlign w:val="bottom"/>
          </w:tcPr>
          <w:p w:rsidR="00D40A53" w:rsidRDefault="00D40A53" w:rsidP="00ED2E06">
            <w:pPr>
              <w:spacing w:line="0" w:lineRule="atLeast"/>
              <w:jc w:val="right"/>
              <w:rPr>
                <w:rFonts w:ascii="Times New Roman" w:eastAsia="Times New Roman" w:hAnsi="Times New Roman"/>
                <w:color w:val="FFFFFF"/>
                <w:sz w:val="28"/>
              </w:rPr>
            </w:pPr>
            <w:r>
              <w:rPr>
                <w:rFonts w:ascii="Times New Roman" w:eastAsia="Times New Roman" w:hAnsi="Times New Roman"/>
                <w:color w:val="FFFFFF"/>
                <w:sz w:val="28"/>
              </w:rPr>
              <w:t>747</w:t>
            </w:r>
          </w:p>
        </w:tc>
        <w:tc>
          <w:tcPr>
            <w:tcW w:w="120" w:type="dxa"/>
            <w:tcBorders>
              <w:top w:val="single" w:sz="8" w:space="0" w:color="C0504D"/>
            </w:tcBorders>
            <w:shd w:val="clear" w:color="auto" w:fill="943634"/>
            <w:vAlign w:val="bottom"/>
          </w:tcPr>
          <w:p w:rsidR="00D40A53" w:rsidRDefault="00D40A53" w:rsidP="00ED2E06">
            <w:pPr>
              <w:spacing w:line="0" w:lineRule="atLeast"/>
              <w:rPr>
                <w:rFonts w:ascii="Times New Roman" w:eastAsia="Times New Roman" w:hAnsi="Times New Roman"/>
                <w:sz w:val="18"/>
              </w:rPr>
            </w:pPr>
          </w:p>
        </w:tc>
      </w:tr>
      <w:tr w:rsidR="00D40A53" w:rsidTr="00ED2E06">
        <w:trPr>
          <w:trHeight w:val="158"/>
        </w:trPr>
        <w:tc>
          <w:tcPr>
            <w:tcW w:w="8640" w:type="dxa"/>
            <w:vMerge/>
            <w:shd w:val="clear" w:color="auto" w:fill="auto"/>
            <w:vAlign w:val="bottom"/>
          </w:tcPr>
          <w:p w:rsidR="00D40A53" w:rsidRDefault="00D40A53" w:rsidP="00ED2E06">
            <w:pPr>
              <w:spacing w:line="0" w:lineRule="atLeast"/>
              <w:rPr>
                <w:rFonts w:ascii="Times New Roman" w:eastAsia="Times New Roman" w:hAnsi="Times New Roman"/>
                <w:sz w:val="13"/>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3"/>
              </w:rPr>
            </w:pPr>
          </w:p>
        </w:tc>
        <w:tc>
          <w:tcPr>
            <w:tcW w:w="720" w:type="dxa"/>
            <w:vMerge/>
            <w:shd w:val="clear" w:color="auto" w:fill="943634"/>
            <w:vAlign w:val="bottom"/>
          </w:tcPr>
          <w:p w:rsidR="00D40A53" w:rsidRDefault="00D40A53" w:rsidP="00ED2E06">
            <w:pPr>
              <w:spacing w:line="0" w:lineRule="atLeast"/>
              <w:rPr>
                <w:rFonts w:ascii="Times New Roman" w:eastAsia="Times New Roman" w:hAnsi="Times New Roman"/>
                <w:sz w:val="13"/>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3"/>
              </w:rPr>
            </w:pPr>
          </w:p>
        </w:tc>
      </w:tr>
      <w:tr w:rsidR="00D40A53" w:rsidTr="00ED2E06">
        <w:trPr>
          <w:trHeight w:val="164"/>
        </w:trPr>
        <w:tc>
          <w:tcPr>
            <w:tcW w:w="8640" w:type="dxa"/>
            <w:vMerge w:val="restart"/>
            <w:shd w:val="clear" w:color="auto" w:fill="auto"/>
            <w:vAlign w:val="bottom"/>
          </w:tcPr>
          <w:p w:rsidR="00D40A53" w:rsidRDefault="00D40A53" w:rsidP="00ED2E06">
            <w:pPr>
              <w:spacing w:line="0" w:lineRule="atLeast"/>
              <w:jc w:val="center"/>
              <w:rPr>
                <w:rFonts w:ascii="Times New Roman" w:eastAsia="Times New Roman" w:hAnsi="Times New Roman"/>
                <w:b/>
                <w:w w:val="99"/>
                <w:sz w:val="24"/>
              </w:rPr>
            </w:pPr>
            <w:r>
              <w:rPr>
                <w:rFonts w:ascii="Times New Roman" w:eastAsia="Times New Roman" w:hAnsi="Times New Roman"/>
                <w:b/>
                <w:w w:val="99"/>
                <w:sz w:val="24"/>
              </w:rPr>
              <w:t>http://www.tarj.in</w:t>
            </w: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4"/>
              </w:rPr>
            </w:pPr>
          </w:p>
        </w:tc>
        <w:tc>
          <w:tcPr>
            <w:tcW w:w="720" w:type="dxa"/>
            <w:vMerge/>
            <w:shd w:val="clear" w:color="auto" w:fill="943634"/>
            <w:vAlign w:val="bottom"/>
          </w:tcPr>
          <w:p w:rsidR="00D40A53" w:rsidRDefault="00D40A53" w:rsidP="00ED2E06">
            <w:pPr>
              <w:spacing w:line="0" w:lineRule="atLeast"/>
              <w:rPr>
                <w:rFonts w:ascii="Times New Roman" w:eastAsia="Times New Roman" w:hAnsi="Times New Roman"/>
                <w:sz w:val="14"/>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4"/>
              </w:rPr>
            </w:pPr>
          </w:p>
        </w:tc>
      </w:tr>
      <w:tr w:rsidR="00D40A53" w:rsidTr="00ED2E06">
        <w:trPr>
          <w:trHeight w:val="122"/>
        </w:trPr>
        <w:tc>
          <w:tcPr>
            <w:tcW w:w="8640" w:type="dxa"/>
            <w:vMerge/>
            <w:shd w:val="clear" w:color="auto" w:fill="auto"/>
            <w:vAlign w:val="bottom"/>
          </w:tcPr>
          <w:p w:rsidR="00D40A53" w:rsidRDefault="00D40A53" w:rsidP="00ED2E06">
            <w:pPr>
              <w:spacing w:line="0" w:lineRule="atLeast"/>
              <w:rPr>
                <w:rFonts w:ascii="Times New Roman" w:eastAsia="Times New Roman" w:hAnsi="Times New Roman"/>
                <w:sz w:val="10"/>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0"/>
              </w:rPr>
            </w:pPr>
          </w:p>
        </w:tc>
        <w:tc>
          <w:tcPr>
            <w:tcW w:w="720" w:type="dxa"/>
            <w:shd w:val="clear" w:color="auto" w:fill="943634"/>
            <w:vAlign w:val="bottom"/>
          </w:tcPr>
          <w:p w:rsidR="00D40A53" w:rsidRDefault="00D40A53" w:rsidP="00ED2E06">
            <w:pPr>
              <w:spacing w:line="0" w:lineRule="atLeast"/>
              <w:rPr>
                <w:rFonts w:ascii="Times New Roman" w:eastAsia="Times New Roman" w:hAnsi="Times New Roman"/>
                <w:sz w:val="10"/>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10"/>
              </w:rPr>
            </w:pPr>
          </w:p>
        </w:tc>
      </w:tr>
      <w:tr w:rsidR="00D40A53" w:rsidTr="00ED2E06">
        <w:trPr>
          <w:trHeight w:val="75"/>
        </w:trPr>
        <w:tc>
          <w:tcPr>
            <w:tcW w:w="8640" w:type="dxa"/>
            <w:shd w:val="clear" w:color="auto" w:fill="auto"/>
            <w:vAlign w:val="bottom"/>
          </w:tcPr>
          <w:p w:rsidR="00D40A53" w:rsidRDefault="00D40A53" w:rsidP="00ED2E06">
            <w:pPr>
              <w:spacing w:line="0" w:lineRule="atLeast"/>
              <w:rPr>
                <w:rFonts w:ascii="Times New Roman" w:eastAsia="Times New Roman" w:hAnsi="Times New Roman"/>
                <w:sz w:val="6"/>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6"/>
              </w:rPr>
            </w:pPr>
          </w:p>
        </w:tc>
        <w:tc>
          <w:tcPr>
            <w:tcW w:w="720" w:type="dxa"/>
            <w:shd w:val="clear" w:color="auto" w:fill="943634"/>
            <w:vAlign w:val="bottom"/>
          </w:tcPr>
          <w:p w:rsidR="00D40A53" w:rsidRDefault="00D40A53" w:rsidP="00ED2E06">
            <w:pPr>
              <w:spacing w:line="0" w:lineRule="atLeast"/>
              <w:rPr>
                <w:rFonts w:ascii="Times New Roman" w:eastAsia="Times New Roman" w:hAnsi="Times New Roman"/>
                <w:sz w:val="6"/>
              </w:rPr>
            </w:pPr>
          </w:p>
        </w:tc>
        <w:tc>
          <w:tcPr>
            <w:tcW w:w="120" w:type="dxa"/>
            <w:shd w:val="clear" w:color="auto" w:fill="943634"/>
            <w:vAlign w:val="bottom"/>
          </w:tcPr>
          <w:p w:rsidR="00D40A53" w:rsidRDefault="00D40A53" w:rsidP="00ED2E06">
            <w:pPr>
              <w:spacing w:line="0" w:lineRule="atLeast"/>
              <w:rPr>
                <w:rFonts w:ascii="Times New Roman" w:eastAsia="Times New Roman" w:hAnsi="Times New Roman"/>
                <w:sz w:val="6"/>
              </w:rPr>
            </w:pPr>
          </w:p>
        </w:tc>
      </w:tr>
    </w:tbl>
    <w:p w:rsidR="00D40A53" w:rsidRDefault="00D40A53" w:rsidP="00D40A53">
      <w:pPr>
        <w:rPr>
          <w:rFonts w:ascii="Times New Roman" w:eastAsia="Times New Roman" w:hAnsi="Times New Roman"/>
          <w:sz w:val="6"/>
        </w:rPr>
        <w:sectPr w:rsidR="00D40A53">
          <w:pgSz w:w="12240" w:h="15840"/>
          <w:pgMar w:top="381" w:right="1320" w:bottom="419" w:left="380" w:header="0" w:footer="0" w:gutter="0"/>
          <w:cols w:space="0" w:equalWidth="0">
            <w:col w:w="10540"/>
          </w:cols>
          <w:docGrid w:linePitch="360"/>
        </w:sectPr>
      </w:pPr>
    </w:p>
    <w:p w:rsidR="00D40A53" w:rsidRDefault="00D40A53" w:rsidP="00D40A53"/>
    <w:sectPr w:rsidR="00D40A53" w:rsidSect="0073045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Kristen ITC">
    <w:panose1 w:val="03050502040202030202"/>
    <w:charset w:val="00"/>
    <w:family w:val="script"/>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4540F6FE"/>
    <w:lvl w:ilvl="0" w:tplc="FFFFFFFF">
      <w:numFmt w:val="none"/>
      <w:lvlText w:val=""/>
      <w:lvlJc w:val="left"/>
      <w:pPr>
        <w:tabs>
          <w:tab w:val="num" w:pos="360"/>
        </w:tabs>
      </w:pPr>
    </w:lvl>
    <w:lvl w:ilvl="1" w:tplc="FFFFFFFF">
      <w:numFmt w:val="none"/>
      <w:lvlText w:val=""/>
      <w:lvlJc w:val="left"/>
      <w:pPr>
        <w:tabs>
          <w:tab w:val="num" w:pos="360"/>
        </w:tabs>
      </w:pPr>
    </w:lvl>
    <w:lvl w:ilvl="2" w:tplc="FFFFFFFF">
      <w:numFmt w:val="upperRoman"/>
      <w:lvlText w:val=""/>
      <w:lvlJc w:val="left"/>
    </w:lvl>
    <w:lvl w:ilvl="3" w:tplc="FFFFFFFF">
      <w:numFmt w:val="upperRoman"/>
      <w:lvlText w:val=""/>
      <w:lvlJc w:val="left"/>
    </w:lvl>
    <w:lvl w:ilvl="4" w:tplc="FFFFFFFF">
      <w:numFmt w:val="ordinal"/>
      <w:lvlText w:val=""/>
      <w:lvlJc w:val="left"/>
    </w:lvl>
    <w:lvl w:ilvl="5" w:tplc="FFFFFFFF">
      <w:numFmt w:val="none"/>
      <w:lvlText w:val=""/>
      <w:lvlJc w:val="left"/>
      <w:pPr>
        <w:tabs>
          <w:tab w:val="num" w:pos="360"/>
        </w:tabs>
      </w:pPr>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40A53"/>
    <w:rsid w:val="0043016F"/>
    <w:rsid w:val="00571CA4"/>
    <w:rsid w:val="00730453"/>
    <w:rsid w:val="007806F3"/>
    <w:rsid w:val="00AF2331"/>
    <w:rsid w:val="00D40A5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0A53"/>
    <w:pPr>
      <w:spacing w:after="0" w:line="240" w:lineRule="auto"/>
    </w:pPr>
    <w:rPr>
      <w:rFonts w:ascii="Calibri" w:eastAsia="Calibri" w:hAnsi="Calibri" w:cs="Arial"/>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2134</Words>
  <Characters>12167</Characters>
  <Application>Microsoft Office Word</Application>
  <DocSecurity>0</DocSecurity>
  <Lines>101</Lines>
  <Paragraphs>28</Paragraphs>
  <ScaleCrop>false</ScaleCrop>
  <Company/>
  <LinksUpToDate>false</LinksUpToDate>
  <CharactersWithSpaces>14273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2018-09-23T05:56:00Z</dcterms:created>
  <dcterms:modified xsi:type="dcterms:W3CDTF">2018-09-23T05:59:00Z</dcterms:modified>
</cp:coreProperties>
</file>