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6DEA" w:rsidRPr="00316DEA" w:rsidRDefault="00316DEA" w:rsidP="00316DEA">
      <w:pPr>
        <w:tabs>
          <w:tab w:val="left" w:pos="1215"/>
        </w:tabs>
        <w:spacing w:after="0" w:line="240" w:lineRule="auto"/>
        <w:rPr>
          <w:rFonts w:ascii="Arial" w:hAnsi="Arial" w:cs="Arial"/>
          <w:color w:val="000000"/>
        </w:rPr>
      </w:pPr>
    </w:p>
    <w:p w:rsidR="00316DEA" w:rsidRPr="00316DEA" w:rsidRDefault="00316DEA" w:rsidP="00316DEA">
      <w:pPr>
        <w:tabs>
          <w:tab w:val="left" w:pos="1215"/>
        </w:tabs>
        <w:spacing w:after="0" w:line="240" w:lineRule="auto"/>
        <w:rPr>
          <w:rFonts w:ascii="Arial" w:hAnsi="Arial" w:cs="Arial"/>
          <w:color w:val="000000"/>
        </w:rPr>
      </w:pPr>
    </w:p>
    <w:p w:rsidR="00316DEA" w:rsidRPr="00316DEA" w:rsidRDefault="00316DEA" w:rsidP="00316DEA">
      <w:pPr>
        <w:tabs>
          <w:tab w:val="left" w:pos="1215"/>
        </w:tabs>
        <w:spacing w:after="0" w:line="240" w:lineRule="auto"/>
        <w:rPr>
          <w:rFonts w:ascii="Arial" w:hAnsi="Arial" w:cs="Arial"/>
          <w:color w:val="000000"/>
        </w:rPr>
      </w:pPr>
    </w:p>
    <w:p w:rsidR="00316DEA" w:rsidRPr="00316DEA" w:rsidRDefault="00316DEA" w:rsidP="00316DEA">
      <w:pPr>
        <w:tabs>
          <w:tab w:val="left" w:pos="1215"/>
        </w:tabs>
        <w:spacing w:after="0" w:line="240" w:lineRule="auto"/>
        <w:rPr>
          <w:rFonts w:ascii="Arial" w:hAnsi="Arial" w:cs="Arial"/>
          <w:color w:val="000000"/>
        </w:rPr>
      </w:pPr>
    </w:p>
    <w:p w:rsidR="00316DEA" w:rsidRPr="00316DEA" w:rsidRDefault="00316DEA" w:rsidP="00316DEA">
      <w:pPr>
        <w:pStyle w:val="NoSpacing"/>
        <w:rPr>
          <w:rFonts w:ascii="Arial" w:hAnsi="Arial" w:cs="Arial"/>
          <w:bCs/>
          <w:color w:val="000000"/>
        </w:rPr>
      </w:pPr>
      <w:r w:rsidRPr="00316DEA">
        <w:rPr>
          <w:rFonts w:ascii="Arial" w:hAnsi="Arial" w:cs="Arial"/>
          <w:bCs/>
          <w:noProof/>
          <w:color w:val="000000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2628900</wp:posOffset>
            </wp:positionH>
            <wp:positionV relativeFrom="paragraph">
              <wp:posOffset>-614045</wp:posOffset>
            </wp:positionV>
            <wp:extent cx="663575" cy="752475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16DEA" w:rsidRPr="00F46B0E" w:rsidRDefault="00316DEA" w:rsidP="00316DEA">
      <w:pPr>
        <w:pStyle w:val="NoSpacing"/>
        <w:rPr>
          <w:rFonts w:ascii="Arial" w:hAnsi="Arial" w:cs="Arial"/>
          <w:b/>
          <w:bCs/>
          <w:color w:val="000000"/>
          <w:sz w:val="24"/>
          <w:szCs w:val="24"/>
        </w:rPr>
      </w:pPr>
      <w:r w:rsidRPr="00316DEA">
        <w:rPr>
          <w:rFonts w:ascii="Arial" w:hAnsi="Arial" w:cs="Arial"/>
          <w:bCs/>
          <w:color w:val="000000"/>
        </w:rPr>
        <w:t xml:space="preserve">        </w:t>
      </w:r>
      <w:r w:rsidRPr="00F46B0E">
        <w:rPr>
          <w:rFonts w:ascii="Arial" w:hAnsi="Arial" w:cs="Arial"/>
          <w:b/>
          <w:bCs/>
          <w:color w:val="000000"/>
          <w:sz w:val="24"/>
          <w:szCs w:val="24"/>
        </w:rPr>
        <w:t xml:space="preserve"> Avinashilingam Institute for Home Science and Higher Education for Women</w:t>
      </w:r>
    </w:p>
    <w:p w:rsidR="00316DEA" w:rsidRPr="00316DEA" w:rsidRDefault="00316DEA" w:rsidP="00316DEA">
      <w:pPr>
        <w:pStyle w:val="NoSpacing"/>
        <w:jc w:val="center"/>
        <w:rPr>
          <w:rFonts w:ascii="Arial" w:hAnsi="Arial" w:cs="Arial"/>
          <w:bCs/>
          <w:color w:val="000000"/>
        </w:rPr>
      </w:pPr>
      <w:r w:rsidRPr="00316DEA">
        <w:rPr>
          <w:rFonts w:ascii="Arial" w:hAnsi="Arial" w:cs="Arial"/>
          <w:bCs/>
          <w:color w:val="000000"/>
        </w:rPr>
        <w:t>(Deemed to be University under Category ‘A’ by MHRD, Estd. u/s 3 of UGC Act 1956)</w:t>
      </w:r>
    </w:p>
    <w:p w:rsidR="00316DEA" w:rsidRPr="00316DEA" w:rsidRDefault="00316DEA" w:rsidP="00316DEA">
      <w:pPr>
        <w:pStyle w:val="NoSpacing"/>
        <w:jc w:val="center"/>
        <w:rPr>
          <w:rFonts w:ascii="Arial" w:hAnsi="Arial" w:cs="Arial"/>
          <w:bCs/>
          <w:color w:val="000000"/>
        </w:rPr>
      </w:pPr>
      <w:r w:rsidRPr="00316DEA">
        <w:rPr>
          <w:rFonts w:ascii="Arial" w:hAnsi="Arial" w:cs="Arial"/>
          <w:bCs/>
          <w:color w:val="000000"/>
        </w:rPr>
        <w:t>Re-accredited with ‘A+’ Grade by NAAC. Recognised by UGC Under Section 12B</w:t>
      </w:r>
    </w:p>
    <w:p w:rsidR="00316DEA" w:rsidRPr="00316DEA" w:rsidRDefault="00316DEA" w:rsidP="00316DEA">
      <w:pPr>
        <w:pStyle w:val="NoSpacing"/>
        <w:jc w:val="center"/>
        <w:rPr>
          <w:rFonts w:ascii="Arial" w:hAnsi="Arial" w:cs="Arial"/>
          <w:bCs/>
          <w:color w:val="000000"/>
        </w:rPr>
      </w:pPr>
      <w:r w:rsidRPr="00316DEA">
        <w:rPr>
          <w:rFonts w:ascii="Arial" w:hAnsi="Arial" w:cs="Arial"/>
          <w:bCs/>
          <w:color w:val="000000"/>
        </w:rPr>
        <w:t>Coimbatore - 641 043, Tamil Nadu, India</w:t>
      </w:r>
    </w:p>
    <w:p w:rsidR="00316DEA" w:rsidRPr="00316DEA" w:rsidRDefault="00316DEA" w:rsidP="00316DEA">
      <w:pPr>
        <w:pStyle w:val="NoSpacing"/>
        <w:jc w:val="center"/>
        <w:rPr>
          <w:rFonts w:ascii="Arial" w:hAnsi="Arial" w:cs="Arial"/>
          <w:bCs/>
          <w:color w:val="000000"/>
        </w:rPr>
      </w:pPr>
    </w:p>
    <w:p w:rsidR="00316DEA" w:rsidRPr="00F46B0E" w:rsidRDefault="00316DEA" w:rsidP="00316DEA">
      <w:pPr>
        <w:spacing w:after="0" w:line="240" w:lineRule="auto"/>
        <w:ind w:right="-540"/>
        <w:jc w:val="center"/>
        <w:rPr>
          <w:rFonts w:ascii="Arial" w:hAnsi="Arial" w:cs="Arial"/>
          <w:b/>
          <w:bCs/>
          <w:color w:val="000000"/>
        </w:rPr>
      </w:pPr>
      <w:r w:rsidRPr="00F46B0E">
        <w:rPr>
          <w:rFonts w:ascii="Arial" w:hAnsi="Arial" w:cs="Arial"/>
          <w:b/>
          <w:bCs/>
          <w:color w:val="000000"/>
        </w:rPr>
        <w:t xml:space="preserve">Master’s Degree Examination – </w:t>
      </w:r>
      <w:r w:rsidR="009D4FE0">
        <w:rPr>
          <w:rFonts w:ascii="Arial" w:hAnsi="Arial" w:cs="Arial"/>
          <w:b/>
          <w:bCs/>
          <w:color w:val="000000"/>
        </w:rPr>
        <w:t>July</w:t>
      </w:r>
      <w:r w:rsidRPr="00F46B0E">
        <w:rPr>
          <w:rFonts w:ascii="Arial" w:hAnsi="Arial" w:cs="Arial"/>
          <w:b/>
          <w:bCs/>
          <w:color w:val="000000"/>
        </w:rPr>
        <w:t xml:space="preserve"> 2020</w:t>
      </w:r>
    </w:p>
    <w:p w:rsidR="00316DEA" w:rsidRPr="00F46B0E" w:rsidRDefault="00316DEA" w:rsidP="00316DEA">
      <w:pPr>
        <w:spacing w:after="0" w:line="240" w:lineRule="auto"/>
        <w:ind w:right="-540"/>
        <w:rPr>
          <w:rFonts w:ascii="Arial" w:hAnsi="Arial" w:cs="Arial"/>
          <w:b/>
          <w:bCs/>
          <w:color w:val="000000"/>
        </w:rPr>
      </w:pPr>
      <w:r w:rsidRPr="00F46B0E">
        <w:rPr>
          <w:rFonts w:ascii="Arial" w:hAnsi="Arial" w:cs="Arial"/>
          <w:b/>
          <w:bCs/>
          <w:color w:val="000000"/>
        </w:rPr>
        <w:t xml:space="preserve">                                                                    Semester IV</w:t>
      </w:r>
    </w:p>
    <w:p w:rsidR="00316DEA" w:rsidRPr="00F46B0E" w:rsidRDefault="00316DEA" w:rsidP="00316DEA">
      <w:pPr>
        <w:spacing w:after="0" w:line="240" w:lineRule="auto"/>
        <w:rPr>
          <w:rFonts w:ascii="Arial" w:hAnsi="Arial" w:cs="Arial"/>
          <w:b/>
          <w:color w:val="000000" w:themeColor="text1"/>
        </w:rPr>
      </w:pPr>
    </w:p>
    <w:p w:rsidR="00316DEA" w:rsidRPr="00F46B0E" w:rsidRDefault="00316DEA" w:rsidP="00316DEA">
      <w:pPr>
        <w:spacing w:after="0" w:line="240" w:lineRule="auto"/>
        <w:rPr>
          <w:rFonts w:ascii="Arial" w:hAnsi="Arial" w:cs="Arial"/>
          <w:b/>
          <w:color w:val="000000" w:themeColor="text1"/>
        </w:rPr>
      </w:pPr>
      <w:r w:rsidRPr="00F46B0E">
        <w:rPr>
          <w:rFonts w:ascii="Arial" w:hAnsi="Arial" w:cs="Arial"/>
          <w:b/>
          <w:color w:val="000000" w:themeColor="text1"/>
        </w:rPr>
        <w:t xml:space="preserve">Class  </w:t>
      </w:r>
      <w:r w:rsidR="00071DAE">
        <w:rPr>
          <w:rFonts w:ascii="Arial" w:hAnsi="Arial" w:cs="Arial"/>
          <w:b/>
          <w:color w:val="000000" w:themeColor="text1"/>
        </w:rPr>
        <w:t xml:space="preserve"> </w:t>
      </w:r>
      <w:r w:rsidRPr="00F46B0E">
        <w:rPr>
          <w:rFonts w:ascii="Arial" w:hAnsi="Arial" w:cs="Arial"/>
          <w:b/>
          <w:color w:val="000000" w:themeColor="text1"/>
        </w:rPr>
        <w:t xml:space="preserve">:  II PG                                                                                              Time            : </w:t>
      </w:r>
      <w:r w:rsidR="002B588E">
        <w:rPr>
          <w:rFonts w:ascii="Arial" w:hAnsi="Arial" w:cs="Arial"/>
          <w:b/>
          <w:color w:val="000000" w:themeColor="text1"/>
        </w:rPr>
        <w:t xml:space="preserve"> </w:t>
      </w:r>
      <w:r w:rsidR="009D4FE0">
        <w:rPr>
          <w:rFonts w:ascii="Arial" w:hAnsi="Arial" w:cs="Arial"/>
          <w:b/>
          <w:color w:val="000000" w:themeColor="text1"/>
        </w:rPr>
        <w:t>2</w:t>
      </w:r>
      <w:r w:rsidRPr="00F46B0E">
        <w:rPr>
          <w:rFonts w:ascii="Arial" w:hAnsi="Arial" w:cs="Arial"/>
          <w:b/>
          <w:color w:val="000000" w:themeColor="text1"/>
        </w:rPr>
        <w:t xml:space="preserve"> Hours</w:t>
      </w:r>
    </w:p>
    <w:p w:rsidR="00316DEA" w:rsidRDefault="00316DEA" w:rsidP="00316DEA">
      <w:pPr>
        <w:spacing w:after="0" w:line="240" w:lineRule="auto"/>
        <w:rPr>
          <w:rFonts w:ascii="Arial" w:hAnsi="Arial" w:cs="Arial"/>
          <w:b/>
          <w:color w:val="000000" w:themeColor="text1"/>
        </w:rPr>
      </w:pPr>
      <w:r w:rsidRPr="00F46B0E">
        <w:rPr>
          <w:rFonts w:ascii="Arial" w:hAnsi="Arial" w:cs="Arial"/>
          <w:b/>
          <w:color w:val="000000" w:themeColor="text1"/>
        </w:rPr>
        <w:t xml:space="preserve">Major  </w:t>
      </w:r>
      <w:r w:rsidR="00071DAE">
        <w:rPr>
          <w:rFonts w:ascii="Arial" w:hAnsi="Arial" w:cs="Arial"/>
          <w:b/>
          <w:color w:val="000000" w:themeColor="text1"/>
        </w:rPr>
        <w:t xml:space="preserve"> </w:t>
      </w:r>
      <w:r w:rsidRPr="00F46B0E">
        <w:rPr>
          <w:rFonts w:ascii="Arial" w:hAnsi="Arial" w:cs="Arial"/>
          <w:b/>
          <w:color w:val="000000" w:themeColor="text1"/>
        </w:rPr>
        <w:t xml:space="preserve">:  </w:t>
      </w:r>
      <w:r w:rsidR="002B588E">
        <w:rPr>
          <w:rFonts w:ascii="Arial" w:hAnsi="Arial" w:cs="Arial"/>
          <w:b/>
          <w:color w:val="000000" w:themeColor="text1"/>
        </w:rPr>
        <w:t>Business Administration</w:t>
      </w:r>
      <w:r w:rsidRPr="00F46B0E">
        <w:rPr>
          <w:rFonts w:ascii="Arial" w:hAnsi="Arial" w:cs="Arial"/>
          <w:b/>
          <w:color w:val="000000" w:themeColor="text1"/>
        </w:rPr>
        <w:t xml:space="preserve">                              </w:t>
      </w:r>
      <w:r w:rsidR="002B588E">
        <w:rPr>
          <w:rFonts w:ascii="Arial" w:hAnsi="Arial" w:cs="Arial"/>
          <w:b/>
          <w:color w:val="000000" w:themeColor="text1"/>
        </w:rPr>
        <w:t xml:space="preserve">                              </w:t>
      </w:r>
      <w:r w:rsidRPr="00F46B0E">
        <w:rPr>
          <w:rFonts w:ascii="Arial" w:hAnsi="Arial" w:cs="Arial"/>
          <w:b/>
          <w:color w:val="000000" w:themeColor="text1"/>
        </w:rPr>
        <w:t xml:space="preserve">Max.Marks </w:t>
      </w:r>
      <w:r w:rsidR="002B588E">
        <w:rPr>
          <w:rFonts w:ascii="Arial" w:hAnsi="Arial" w:cs="Arial"/>
          <w:b/>
          <w:color w:val="000000" w:themeColor="text1"/>
        </w:rPr>
        <w:t xml:space="preserve"> :  60</w:t>
      </w:r>
    </w:p>
    <w:p w:rsidR="00501352" w:rsidRPr="00F46B0E" w:rsidRDefault="00501352" w:rsidP="00316DEA">
      <w:pPr>
        <w:spacing w:after="0" w:line="240" w:lineRule="auto"/>
        <w:rPr>
          <w:rFonts w:ascii="Arial" w:hAnsi="Arial" w:cs="Arial"/>
          <w:b/>
          <w:color w:val="000000" w:themeColor="text1"/>
        </w:rPr>
      </w:pPr>
    </w:p>
    <w:p w:rsidR="00316DEA" w:rsidRPr="00F46B0E" w:rsidRDefault="00316DEA" w:rsidP="00316DEA">
      <w:pPr>
        <w:spacing w:after="0" w:line="240" w:lineRule="auto"/>
        <w:rPr>
          <w:rFonts w:ascii="Arial" w:hAnsi="Arial" w:cs="Arial"/>
          <w:b/>
          <w:color w:val="000000" w:themeColor="text1"/>
        </w:rPr>
      </w:pPr>
    </w:p>
    <w:p w:rsidR="00316DEA" w:rsidRPr="00F46B0E" w:rsidRDefault="00316DEA" w:rsidP="00316DEA">
      <w:pPr>
        <w:spacing w:after="0" w:line="240" w:lineRule="auto"/>
        <w:rPr>
          <w:rFonts w:ascii="Arial" w:hAnsi="Arial" w:cs="Arial"/>
          <w:b/>
          <w:color w:val="000000" w:themeColor="text1"/>
        </w:rPr>
      </w:pPr>
      <w:r w:rsidRPr="00F46B0E">
        <w:rPr>
          <w:rFonts w:ascii="Arial" w:hAnsi="Arial" w:cs="Arial"/>
          <w:b/>
          <w:color w:val="000000" w:themeColor="text1"/>
        </w:rPr>
        <w:t xml:space="preserve">                                   17MBAC</w:t>
      </w:r>
      <w:r w:rsidR="0046613F">
        <w:rPr>
          <w:rFonts w:ascii="Arial" w:hAnsi="Arial" w:cs="Arial"/>
          <w:b/>
          <w:color w:val="000000" w:themeColor="text1"/>
        </w:rPr>
        <w:t>28</w:t>
      </w:r>
      <w:r w:rsidRPr="00F46B0E">
        <w:rPr>
          <w:rFonts w:ascii="Arial" w:hAnsi="Arial" w:cs="Arial"/>
          <w:b/>
          <w:color w:val="000000" w:themeColor="text1"/>
        </w:rPr>
        <w:t>/17MBAC</w:t>
      </w:r>
      <w:r w:rsidR="0046613F">
        <w:rPr>
          <w:rFonts w:ascii="Arial" w:hAnsi="Arial" w:cs="Arial"/>
          <w:b/>
          <w:color w:val="000000" w:themeColor="text1"/>
        </w:rPr>
        <w:t>29</w:t>
      </w:r>
      <w:r w:rsidRPr="00F46B0E">
        <w:rPr>
          <w:rFonts w:ascii="Arial" w:hAnsi="Arial" w:cs="Arial"/>
          <w:b/>
          <w:color w:val="000000" w:themeColor="text1"/>
        </w:rPr>
        <w:t xml:space="preserve"> Functional Specialisation I/II P.I</w:t>
      </w:r>
      <w:r w:rsidR="0046613F">
        <w:rPr>
          <w:rFonts w:ascii="Arial" w:hAnsi="Arial" w:cs="Arial"/>
          <w:b/>
          <w:color w:val="000000" w:themeColor="text1"/>
        </w:rPr>
        <w:t>II</w:t>
      </w:r>
    </w:p>
    <w:p w:rsidR="00316DEA" w:rsidRDefault="00316DEA" w:rsidP="00316DEA">
      <w:pPr>
        <w:spacing w:after="0" w:line="240" w:lineRule="auto"/>
        <w:jc w:val="center"/>
        <w:rPr>
          <w:rFonts w:ascii="Arial" w:hAnsi="Arial" w:cs="Arial"/>
          <w:b/>
          <w:color w:val="000000" w:themeColor="text1"/>
        </w:rPr>
      </w:pPr>
      <w:r w:rsidRPr="00F46B0E">
        <w:rPr>
          <w:rFonts w:ascii="Arial" w:hAnsi="Arial" w:cs="Arial"/>
          <w:b/>
          <w:color w:val="000000" w:themeColor="text1"/>
        </w:rPr>
        <w:t xml:space="preserve">       </w:t>
      </w:r>
      <w:r w:rsidR="0046613F">
        <w:rPr>
          <w:rFonts w:ascii="Arial" w:hAnsi="Arial" w:cs="Arial"/>
          <w:b/>
          <w:color w:val="000000" w:themeColor="text1"/>
        </w:rPr>
        <w:t xml:space="preserve">(M - </w:t>
      </w:r>
      <w:r w:rsidRPr="00F46B0E">
        <w:rPr>
          <w:rFonts w:ascii="Arial" w:hAnsi="Arial" w:cs="Arial"/>
          <w:b/>
          <w:color w:val="000000" w:themeColor="text1"/>
        </w:rPr>
        <w:t>I</w:t>
      </w:r>
      <w:r w:rsidR="0046613F" w:rsidRPr="00F46B0E">
        <w:rPr>
          <w:rFonts w:ascii="Arial" w:hAnsi="Arial" w:cs="Arial"/>
          <w:b/>
          <w:color w:val="000000" w:themeColor="text1"/>
        </w:rPr>
        <w:t>nternational</w:t>
      </w:r>
      <w:r w:rsidRPr="00F46B0E">
        <w:rPr>
          <w:rFonts w:ascii="Arial" w:hAnsi="Arial" w:cs="Arial"/>
          <w:b/>
          <w:color w:val="000000" w:themeColor="text1"/>
        </w:rPr>
        <w:t xml:space="preserve"> M</w:t>
      </w:r>
      <w:r w:rsidR="0046613F" w:rsidRPr="00F46B0E">
        <w:rPr>
          <w:rFonts w:ascii="Arial" w:hAnsi="Arial" w:cs="Arial"/>
          <w:b/>
          <w:color w:val="000000" w:themeColor="text1"/>
        </w:rPr>
        <w:t>arketing</w:t>
      </w:r>
      <w:r w:rsidR="0046613F">
        <w:rPr>
          <w:rFonts w:ascii="Arial" w:hAnsi="Arial" w:cs="Arial"/>
          <w:b/>
          <w:color w:val="000000" w:themeColor="text1"/>
        </w:rPr>
        <w:t>)</w:t>
      </w:r>
    </w:p>
    <w:p w:rsidR="00F46B0E" w:rsidRPr="00F46B0E" w:rsidRDefault="00F46B0E" w:rsidP="00316DEA">
      <w:pPr>
        <w:spacing w:after="0" w:line="240" w:lineRule="auto"/>
        <w:jc w:val="center"/>
        <w:rPr>
          <w:rFonts w:ascii="Arial" w:hAnsi="Arial" w:cs="Arial"/>
          <w:b/>
          <w:color w:val="000000" w:themeColor="text1"/>
        </w:rPr>
      </w:pPr>
    </w:p>
    <w:p w:rsidR="00316DEA" w:rsidRPr="00F46B0E" w:rsidRDefault="00F46B0E" w:rsidP="00316DEA">
      <w:pPr>
        <w:spacing w:after="0" w:line="240" w:lineRule="auto"/>
        <w:jc w:val="center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 xml:space="preserve">                                                             </w:t>
      </w:r>
      <w:r w:rsidRPr="00F46B0E">
        <w:rPr>
          <w:rFonts w:ascii="Arial" w:hAnsi="Arial" w:cs="Arial"/>
          <w:b/>
          <w:color w:val="000000" w:themeColor="text1"/>
        </w:rPr>
        <w:t xml:space="preserve">Part –A </w:t>
      </w:r>
      <w:r>
        <w:rPr>
          <w:rFonts w:ascii="Arial" w:hAnsi="Arial" w:cs="Arial"/>
          <w:b/>
          <w:color w:val="000000" w:themeColor="text1"/>
        </w:rPr>
        <w:t xml:space="preserve">                                              </w:t>
      </w:r>
      <w:r w:rsidRPr="00F46B0E">
        <w:rPr>
          <w:rFonts w:ascii="Arial" w:hAnsi="Arial" w:cs="Arial"/>
          <w:b/>
          <w:color w:val="000000" w:themeColor="text1"/>
        </w:rPr>
        <w:t xml:space="preserve">10X </w:t>
      </w:r>
      <w:r w:rsidR="009D4FE0">
        <w:rPr>
          <w:rFonts w:ascii="Arial" w:hAnsi="Arial" w:cs="Arial"/>
          <w:b/>
          <w:color w:val="000000" w:themeColor="text1"/>
        </w:rPr>
        <w:t xml:space="preserve">1 </w:t>
      </w:r>
      <w:r w:rsidRPr="00F46B0E">
        <w:rPr>
          <w:rFonts w:ascii="Arial" w:hAnsi="Arial" w:cs="Arial"/>
          <w:b/>
          <w:color w:val="000000" w:themeColor="text1"/>
        </w:rPr>
        <w:t>=</w:t>
      </w:r>
      <w:r w:rsidR="009D4FE0">
        <w:rPr>
          <w:rFonts w:ascii="Arial" w:hAnsi="Arial" w:cs="Arial"/>
          <w:b/>
          <w:color w:val="000000" w:themeColor="text1"/>
        </w:rPr>
        <w:t xml:space="preserve"> 10</w:t>
      </w:r>
    </w:p>
    <w:p w:rsidR="00F46B0E" w:rsidRPr="00F46B0E" w:rsidRDefault="00F46B0E" w:rsidP="00316DEA">
      <w:pPr>
        <w:spacing w:after="0" w:line="240" w:lineRule="auto"/>
        <w:jc w:val="center"/>
        <w:rPr>
          <w:rFonts w:ascii="Arial" w:hAnsi="Arial" w:cs="Arial"/>
          <w:b/>
          <w:color w:val="000000" w:themeColor="text1"/>
        </w:rPr>
      </w:pPr>
      <w:r w:rsidRPr="00F46B0E">
        <w:rPr>
          <w:rFonts w:ascii="Arial" w:hAnsi="Arial" w:cs="Arial"/>
          <w:b/>
          <w:color w:val="000000" w:themeColor="text1"/>
        </w:rPr>
        <w:t>Choose the correct answer</w:t>
      </w:r>
    </w:p>
    <w:p w:rsidR="00316DEA" w:rsidRPr="00316DEA" w:rsidRDefault="00316DEA" w:rsidP="00316DEA">
      <w:pPr>
        <w:pStyle w:val="ListParagraph"/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000000" w:themeColor="text1"/>
        </w:rPr>
      </w:pPr>
    </w:p>
    <w:p w:rsidR="005911FC" w:rsidRPr="00316DEA" w:rsidRDefault="005911FC" w:rsidP="00316DEA">
      <w:pPr>
        <w:pStyle w:val="ListParagraph"/>
        <w:numPr>
          <w:ilvl w:val="0"/>
          <w:numId w:val="7"/>
        </w:numPr>
        <w:shd w:val="clear" w:color="auto" w:fill="FFFFFF"/>
        <w:tabs>
          <w:tab w:val="left" w:pos="270"/>
        </w:tabs>
        <w:spacing w:after="0" w:line="240" w:lineRule="auto"/>
        <w:ind w:hanging="720"/>
        <w:rPr>
          <w:rFonts w:ascii="Arial" w:eastAsia="Times New Roman" w:hAnsi="Arial" w:cs="Arial"/>
          <w:bCs/>
          <w:color w:val="000000" w:themeColor="text1"/>
        </w:rPr>
      </w:pPr>
      <w:r w:rsidRPr="00316DEA">
        <w:rPr>
          <w:rFonts w:ascii="Arial" w:eastAsia="Times New Roman" w:hAnsi="Arial" w:cs="Arial"/>
          <w:bCs/>
          <w:color w:val="000000" w:themeColor="text1"/>
        </w:rPr>
        <w:t>Which of the following is not factors of the demand variable, according to Philip Kotler?</w:t>
      </w:r>
      <w:r w:rsidR="00601C1B">
        <w:rPr>
          <w:rFonts w:ascii="Arial" w:eastAsia="Times New Roman" w:hAnsi="Arial" w:cs="Arial"/>
          <w:bCs/>
          <w:color w:val="000000" w:themeColor="text1"/>
        </w:rPr>
        <w:t xml:space="preserve"> CO1 K1</w:t>
      </w:r>
    </w:p>
    <w:tbl>
      <w:tblPr>
        <w:tblW w:w="0" w:type="auto"/>
        <w:tblInd w:w="34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45"/>
        <w:gridCol w:w="8865"/>
      </w:tblGrid>
      <w:tr w:rsidR="005911FC" w:rsidRPr="00316DEA" w:rsidTr="005445F0">
        <w:trPr>
          <w:trHeight w:val="180"/>
        </w:trPr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11FC" w:rsidRPr="00316DEA" w:rsidRDefault="00316DEA" w:rsidP="00316DE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>
              <w:rPr>
                <w:rFonts w:ascii="Arial" w:hAnsi="Arial" w:cs="Arial"/>
              </w:rPr>
              <w:t>a</w:t>
            </w:r>
            <w:r w:rsidR="00932100">
              <w:rPr>
                <w:rFonts w:ascii="Arial" w:hAnsi="Arial" w:cs="Arial"/>
              </w:rPr>
              <w:t xml:space="preserve"> </w:t>
            </w:r>
            <w:hyperlink r:id="rId7" w:history="1">
              <w:r w:rsidR="005911FC" w:rsidRPr="00316DEA">
                <w:rPr>
                  <w:rFonts w:ascii="Arial" w:eastAsia="Times New Roman" w:hAnsi="Arial" w:cs="Arial"/>
                  <w:bCs/>
                  <w:color w:val="000000" w:themeColor="text1"/>
                </w:rPr>
                <w:t>.</w:t>
              </w:r>
            </w:hyperlink>
          </w:p>
        </w:tc>
        <w:tc>
          <w:tcPr>
            <w:tcW w:w="886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11FC" w:rsidRPr="00316DEA" w:rsidRDefault="005911FC" w:rsidP="00316DE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316DEA">
              <w:rPr>
                <w:rFonts w:ascii="Arial" w:eastAsia="Times New Roman" w:hAnsi="Arial" w:cs="Arial"/>
                <w:color w:val="000000" w:themeColor="text1"/>
              </w:rPr>
              <w:t>Environment Variable</w:t>
            </w:r>
          </w:p>
        </w:tc>
      </w:tr>
      <w:tr w:rsidR="005911FC" w:rsidRPr="00316DEA" w:rsidTr="005445F0"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11FC" w:rsidRPr="00316DEA" w:rsidRDefault="00216202" w:rsidP="00316DE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hyperlink r:id="rId8" w:history="1">
              <w:r w:rsidR="00316DEA">
                <w:rPr>
                  <w:rFonts w:ascii="Arial" w:eastAsia="Times New Roman" w:hAnsi="Arial" w:cs="Arial"/>
                  <w:bCs/>
                  <w:color w:val="000000" w:themeColor="text1"/>
                </w:rPr>
                <w:t>b</w:t>
              </w:r>
              <w:r w:rsidR="005911FC" w:rsidRPr="00316DEA">
                <w:rPr>
                  <w:rFonts w:ascii="Arial" w:eastAsia="Times New Roman" w:hAnsi="Arial" w:cs="Arial"/>
                  <w:bCs/>
                  <w:color w:val="000000" w:themeColor="text1"/>
                </w:rPr>
                <w:t>.</w:t>
              </w:r>
            </w:hyperlink>
          </w:p>
        </w:tc>
        <w:tc>
          <w:tcPr>
            <w:tcW w:w="886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11FC" w:rsidRPr="00316DEA" w:rsidRDefault="005911FC" w:rsidP="00316DE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316DEA">
              <w:rPr>
                <w:rFonts w:ascii="Arial" w:eastAsia="Times New Roman" w:hAnsi="Arial" w:cs="Arial"/>
                <w:color w:val="000000" w:themeColor="text1"/>
              </w:rPr>
              <w:t>Competition Variable</w:t>
            </w:r>
          </w:p>
        </w:tc>
      </w:tr>
      <w:tr w:rsidR="005911FC" w:rsidRPr="00316DEA" w:rsidTr="005445F0"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11FC" w:rsidRPr="00316DEA" w:rsidRDefault="00216202" w:rsidP="00316DE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hyperlink r:id="rId9" w:history="1">
              <w:r w:rsidR="00316DEA">
                <w:rPr>
                  <w:rFonts w:ascii="Arial" w:eastAsia="Times New Roman" w:hAnsi="Arial" w:cs="Arial"/>
                  <w:bCs/>
                  <w:color w:val="000000" w:themeColor="text1"/>
                </w:rPr>
                <w:t>c</w:t>
              </w:r>
              <w:r w:rsidR="005911FC" w:rsidRPr="00316DEA">
                <w:rPr>
                  <w:rFonts w:ascii="Arial" w:eastAsia="Times New Roman" w:hAnsi="Arial" w:cs="Arial"/>
                  <w:bCs/>
                  <w:color w:val="000000" w:themeColor="text1"/>
                </w:rPr>
                <w:t>.</w:t>
              </w:r>
            </w:hyperlink>
          </w:p>
        </w:tc>
        <w:tc>
          <w:tcPr>
            <w:tcW w:w="886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11FC" w:rsidRPr="00316DEA" w:rsidRDefault="005911FC" w:rsidP="00316DE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316DEA">
              <w:rPr>
                <w:rFonts w:ascii="Arial" w:eastAsia="Times New Roman" w:hAnsi="Arial" w:cs="Arial"/>
                <w:color w:val="000000" w:themeColor="text1"/>
              </w:rPr>
              <w:t>Customer Variable</w:t>
            </w:r>
          </w:p>
        </w:tc>
      </w:tr>
      <w:tr w:rsidR="005911FC" w:rsidRPr="00316DEA" w:rsidTr="005445F0">
        <w:tc>
          <w:tcPr>
            <w:tcW w:w="0" w:type="auto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11FC" w:rsidRPr="00316DEA" w:rsidRDefault="00216202" w:rsidP="00316DE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hyperlink r:id="rId10" w:history="1">
              <w:r w:rsidR="00316DEA">
                <w:rPr>
                  <w:rFonts w:ascii="Arial" w:eastAsia="Times New Roman" w:hAnsi="Arial" w:cs="Arial"/>
                  <w:bCs/>
                  <w:color w:val="000000" w:themeColor="text1"/>
                </w:rPr>
                <w:t>d</w:t>
              </w:r>
              <w:r w:rsidR="005911FC" w:rsidRPr="00316DEA">
                <w:rPr>
                  <w:rFonts w:ascii="Arial" w:eastAsia="Times New Roman" w:hAnsi="Arial" w:cs="Arial"/>
                  <w:bCs/>
                  <w:color w:val="000000" w:themeColor="text1"/>
                </w:rPr>
                <w:t>.</w:t>
              </w:r>
            </w:hyperlink>
          </w:p>
        </w:tc>
        <w:tc>
          <w:tcPr>
            <w:tcW w:w="886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5911FC" w:rsidRDefault="005911FC" w:rsidP="00316DE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  <w:r w:rsidRPr="00316DEA">
              <w:rPr>
                <w:rFonts w:ascii="Arial" w:eastAsia="Times New Roman" w:hAnsi="Arial" w:cs="Arial"/>
                <w:color w:val="000000" w:themeColor="text1"/>
              </w:rPr>
              <w:t>All of the above</w:t>
            </w:r>
          </w:p>
          <w:p w:rsidR="00F46B0E" w:rsidRPr="00316DEA" w:rsidRDefault="00F46B0E" w:rsidP="00316DEA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</w:rPr>
            </w:pPr>
          </w:p>
        </w:tc>
      </w:tr>
    </w:tbl>
    <w:p w:rsidR="005911FC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2. 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Which concept of marketing is based on ‘customer satisfaction’ key point?</w:t>
      </w:r>
      <w:r w:rsidR="00601C1B" w:rsidRPr="00601C1B">
        <w:rPr>
          <w:rFonts w:ascii="Arial" w:hAnsi="Arial" w:cs="Arial"/>
          <w:bCs/>
          <w:color w:val="000000" w:themeColor="text1"/>
        </w:rPr>
        <w:t xml:space="preserve"> </w:t>
      </w:r>
      <w:r w:rsidR="00EF0FA5">
        <w:rPr>
          <w:rFonts w:ascii="Arial" w:hAnsi="Arial" w:cs="Arial"/>
          <w:bCs/>
          <w:color w:val="000000" w:themeColor="text1"/>
        </w:rPr>
        <w:t xml:space="preserve">                  </w:t>
      </w:r>
      <w:r w:rsidR="00601C1B">
        <w:rPr>
          <w:rFonts w:ascii="Arial" w:hAnsi="Arial" w:cs="Arial"/>
          <w:bCs/>
          <w:color w:val="000000" w:themeColor="text1"/>
        </w:rPr>
        <w:t>CO1 K1</w:t>
      </w:r>
    </w:p>
    <w:p w:rsidR="005911FC" w:rsidRPr="005445F0" w:rsidRDefault="005911FC" w:rsidP="00F46B0E">
      <w:pPr>
        <w:pStyle w:val="NormalWeb"/>
        <w:numPr>
          <w:ilvl w:val="1"/>
          <w:numId w:val="5"/>
        </w:numPr>
        <w:shd w:val="clear" w:color="auto" w:fill="FFFFFF"/>
        <w:spacing w:before="0" w:beforeAutospacing="0" w:after="0" w:afterAutospacing="0"/>
        <w:ind w:left="540" w:hanging="27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 w:rsidRPr="00316DEA">
        <w:rPr>
          <w:rFonts w:ascii="Arial" w:hAnsi="Arial" w:cs="Arial"/>
          <w:color w:val="000000" w:themeColor="text1"/>
          <w:sz w:val="22"/>
          <w:szCs w:val="22"/>
        </w:rPr>
        <w:t>Modern concept of marketing</w:t>
      </w:r>
      <w:r w:rsidR="005445F0">
        <w:rPr>
          <w:rFonts w:ascii="Arial" w:hAnsi="Arial" w:cs="Arial"/>
          <w:color w:val="000000" w:themeColor="text1"/>
          <w:sz w:val="22"/>
          <w:szCs w:val="22"/>
        </w:rPr>
        <w:t xml:space="preserve">          </w:t>
      </w:r>
      <w:r w:rsidR="0003643F">
        <w:rPr>
          <w:rFonts w:ascii="Arial" w:hAnsi="Arial" w:cs="Arial"/>
          <w:color w:val="000000" w:themeColor="text1"/>
          <w:sz w:val="22"/>
          <w:szCs w:val="22"/>
        </w:rPr>
        <w:t xml:space="preserve">          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</w:t>
      </w:r>
      <w:r w:rsidR="0003643F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="005445F0">
        <w:rPr>
          <w:rFonts w:ascii="Arial" w:hAnsi="Arial" w:cs="Arial"/>
          <w:color w:val="000000" w:themeColor="text1"/>
          <w:sz w:val="22"/>
          <w:szCs w:val="22"/>
        </w:rPr>
        <w:t xml:space="preserve"> b. </w:t>
      </w:r>
      <w:r w:rsidRPr="005445F0">
        <w:rPr>
          <w:rFonts w:ascii="Arial" w:hAnsi="Arial" w:cs="Arial"/>
          <w:color w:val="000000" w:themeColor="text1"/>
          <w:sz w:val="22"/>
          <w:szCs w:val="22"/>
        </w:rPr>
        <w:t>old concept of business</w:t>
      </w:r>
    </w:p>
    <w:p w:rsidR="005911FC" w:rsidRPr="005445F0" w:rsidRDefault="00F46B0E" w:rsidP="00F46B0E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 </w:t>
      </w:r>
      <w:r w:rsidR="005445F0">
        <w:rPr>
          <w:rFonts w:ascii="Arial" w:hAnsi="Arial" w:cs="Arial"/>
          <w:color w:val="000000" w:themeColor="text1"/>
          <w:sz w:val="22"/>
          <w:szCs w:val="22"/>
        </w:rPr>
        <w:t xml:space="preserve">c. 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entity concept of business</w:t>
      </w:r>
      <w:r w:rsidR="005445F0">
        <w:rPr>
          <w:rFonts w:ascii="Arial" w:hAnsi="Arial" w:cs="Arial"/>
          <w:color w:val="000000" w:themeColor="text1"/>
          <w:sz w:val="22"/>
          <w:szCs w:val="22"/>
        </w:rPr>
        <w:t xml:space="preserve">   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             </w:t>
      </w:r>
      <w:r w:rsidR="005445F0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</w:t>
      </w:r>
      <w:r w:rsidR="005445F0">
        <w:rPr>
          <w:rFonts w:ascii="Arial" w:hAnsi="Arial" w:cs="Arial"/>
          <w:color w:val="000000" w:themeColor="text1"/>
          <w:sz w:val="22"/>
          <w:szCs w:val="22"/>
        </w:rPr>
        <w:t xml:space="preserve">d. </w:t>
      </w:r>
      <w:r w:rsidR="005911FC" w:rsidRPr="005445F0">
        <w:rPr>
          <w:rFonts w:ascii="Arial" w:hAnsi="Arial" w:cs="Arial"/>
          <w:color w:val="000000" w:themeColor="text1"/>
          <w:sz w:val="22"/>
          <w:szCs w:val="22"/>
        </w:rPr>
        <w:t>all of these</w:t>
      </w:r>
    </w:p>
    <w:p w:rsidR="005911FC" w:rsidRPr="00316DEA" w:rsidRDefault="005911FC" w:rsidP="00316DEA">
      <w:pPr>
        <w:pStyle w:val="ListParagraph"/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3. 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Which of the following activities involves under physical distribution?</w:t>
      </w:r>
      <w:r w:rsidR="00601C1B" w:rsidRPr="00601C1B">
        <w:rPr>
          <w:rFonts w:ascii="Arial" w:hAnsi="Arial" w:cs="Arial"/>
          <w:bCs/>
          <w:color w:val="000000" w:themeColor="text1"/>
        </w:rPr>
        <w:t xml:space="preserve"> </w:t>
      </w:r>
      <w:r w:rsidR="00EF0FA5">
        <w:rPr>
          <w:rFonts w:ascii="Arial" w:hAnsi="Arial" w:cs="Arial"/>
          <w:bCs/>
          <w:color w:val="000000" w:themeColor="text1"/>
        </w:rPr>
        <w:t xml:space="preserve">                           </w:t>
      </w:r>
      <w:r w:rsidR="00601C1B">
        <w:rPr>
          <w:rFonts w:ascii="Arial" w:hAnsi="Arial" w:cs="Arial"/>
          <w:bCs/>
          <w:color w:val="000000" w:themeColor="text1"/>
        </w:rPr>
        <w:t>CO</w:t>
      </w:r>
      <w:r w:rsidR="00372459">
        <w:rPr>
          <w:rFonts w:ascii="Arial" w:hAnsi="Arial" w:cs="Arial"/>
          <w:bCs/>
          <w:color w:val="000000" w:themeColor="text1"/>
        </w:rPr>
        <w:t>2</w:t>
      </w:r>
      <w:r w:rsidR="00601C1B">
        <w:rPr>
          <w:rFonts w:ascii="Arial" w:hAnsi="Arial" w:cs="Arial"/>
          <w:bCs/>
          <w:color w:val="000000" w:themeColor="text1"/>
        </w:rPr>
        <w:t xml:space="preserve"> K</w:t>
      </w:r>
      <w:r w:rsidR="00372459">
        <w:rPr>
          <w:rFonts w:ascii="Arial" w:hAnsi="Arial" w:cs="Arial"/>
          <w:bCs/>
          <w:color w:val="000000" w:themeColor="text1"/>
        </w:rPr>
        <w:t>2</w:t>
      </w:r>
    </w:p>
    <w:p w:rsidR="005911FC" w:rsidRDefault="00F46B0E" w:rsidP="00F46B0E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 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a. 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Outward transportation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>b.</w:t>
      </w:r>
      <w:r w:rsidR="0003643F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Packaging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c. 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Distribution panning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 d. 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All of these</w:t>
      </w:r>
    </w:p>
    <w:p w:rsidR="00316DEA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ind w:left="543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</w:p>
    <w:p w:rsidR="005911FC" w:rsidRPr="00316DEA" w:rsidRDefault="005911FC" w:rsidP="00316DEA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 w:rsidRPr="00316DEA">
        <w:rPr>
          <w:rFonts w:ascii="Arial" w:hAnsi="Arial" w:cs="Arial"/>
          <w:color w:val="000000" w:themeColor="text1"/>
          <w:sz w:val="22"/>
          <w:szCs w:val="22"/>
        </w:rPr>
        <w:t>4. Buying situations may be caused by___</w:t>
      </w:r>
      <w:r w:rsidR="00601C1B" w:rsidRPr="00601C1B">
        <w:rPr>
          <w:rFonts w:ascii="Arial" w:hAnsi="Arial" w:cs="Arial"/>
          <w:bCs/>
          <w:color w:val="000000" w:themeColor="text1"/>
        </w:rPr>
        <w:t xml:space="preserve"> </w:t>
      </w:r>
      <w:r w:rsidR="00EF0FA5">
        <w:rPr>
          <w:rFonts w:ascii="Arial" w:hAnsi="Arial" w:cs="Arial"/>
          <w:bCs/>
          <w:color w:val="000000" w:themeColor="text1"/>
        </w:rPr>
        <w:t xml:space="preserve">                                                                    </w:t>
      </w:r>
      <w:r w:rsidR="00601C1B">
        <w:rPr>
          <w:rFonts w:ascii="Arial" w:hAnsi="Arial" w:cs="Arial"/>
          <w:bCs/>
          <w:color w:val="000000" w:themeColor="text1"/>
        </w:rPr>
        <w:t>CO</w:t>
      </w:r>
      <w:r w:rsidR="00372459">
        <w:rPr>
          <w:rFonts w:ascii="Arial" w:hAnsi="Arial" w:cs="Arial"/>
          <w:bCs/>
          <w:color w:val="000000" w:themeColor="text1"/>
        </w:rPr>
        <w:t>2</w:t>
      </w:r>
      <w:r w:rsidR="00601C1B">
        <w:rPr>
          <w:rFonts w:ascii="Arial" w:hAnsi="Arial" w:cs="Arial"/>
          <w:bCs/>
          <w:color w:val="000000" w:themeColor="text1"/>
        </w:rPr>
        <w:t xml:space="preserve"> K</w:t>
      </w:r>
      <w:r w:rsidR="00372459">
        <w:rPr>
          <w:rFonts w:ascii="Arial" w:hAnsi="Arial" w:cs="Arial"/>
          <w:bCs/>
          <w:color w:val="000000" w:themeColor="text1"/>
        </w:rPr>
        <w:t>2</w:t>
      </w:r>
    </w:p>
    <w:p w:rsidR="005911FC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</w:t>
      </w:r>
      <w:r w:rsidR="00F46B0E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a. 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awareness about competing brands in a product group.</w:t>
      </w:r>
    </w:p>
    <w:p w:rsidR="005911FC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</w:t>
      </w:r>
      <w:r w:rsidR="00F46B0E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b. 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Customer has a decision criteria</w:t>
      </w:r>
    </w:p>
    <w:p w:rsidR="005911FC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</w:t>
      </w:r>
      <w:r w:rsidR="00F46B0E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c. 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Customer is able to evaluate and decide on his choice</w:t>
      </w:r>
    </w:p>
    <w:p w:rsidR="005911FC" w:rsidRDefault="005911FC" w:rsidP="00F46B0E">
      <w:pPr>
        <w:pStyle w:val="NormalWeb"/>
        <w:numPr>
          <w:ilvl w:val="0"/>
          <w:numId w:val="8"/>
        </w:numPr>
        <w:shd w:val="clear" w:color="auto" w:fill="FFFFFF"/>
        <w:tabs>
          <w:tab w:val="left" w:pos="540"/>
        </w:tabs>
        <w:spacing w:before="0" w:beforeAutospacing="0" w:after="0" w:afterAutospacing="0"/>
        <w:ind w:left="450" w:hanging="18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 w:rsidRPr="00316DEA">
        <w:rPr>
          <w:rFonts w:ascii="Arial" w:hAnsi="Arial" w:cs="Arial"/>
          <w:color w:val="000000" w:themeColor="text1"/>
          <w:sz w:val="22"/>
          <w:szCs w:val="22"/>
        </w:rPr>
        <w:t>All of these</w:t>
      </w:r>
    </w:p>
    <w:p w:rsidR="00316DEA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ind w:left="45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</w:p>
    <w:p w:rsidR="005911FC" w:rsidRPr="00316DEA" w:rsidRDefault="005445F0" w:rsidP="005445F0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i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5. </w:t>
      </w:r>
      <w:r w:rsidR="00316DEA" w:rsidRPr="00316DEA">
        <w:rPr>
          <w:rFonts w:ascii="Arial" w:hAnsi="Arial" w:cs="Arial"/>
          <w:color w:val="000000" w:themeColor="text1"/>
          <w:sz w:val="22"/>
          <w:szCs w:val="22"/>
        </w:rPr>
        <w:t>S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>ervice value is the assistance customer seek in purchasing a product?</w:t>
      </w:r>
      <w:r w:rsidR="00601C1B" w:rsidRPr="00601C1B">
        <w:rPr>
          <w:rFonts w:ascii="Arial" w:hAnsi="Arial" w:cs="Arial"/>
          <w:bCs/>
          <w:color w:val="000000" w:themeColor="text1"/>
        </w:rPr>
        <w:t xml:space="preserve"> </w:t>
      </w:r>
      <w:r w:rsidR="00EF0FA5">
        <w:rPr>
          <w:rFonts w:ascii="Arial" w:hAnsi="Arial" w:cs="Arial"/>
          <w:bCs/>
          <w:color w:val="000000" w:themeColor="text1"/>
        </w:rPr>
        <w:t xml:space="preserve">                      </w:t>
      </w:r>
      <w:r w:rsidR="00601C1B">
        <w:rPr>
          <w:rFonts w:ascii="Arial" w:hAnsi="Arial" w:cs="Arial"/>
          <w:bCs/>
          <w:color w:val="000000" w:themeColor="text1"/>
        </w:rPr>
        <w:t>CO</w:t>
      </w:r>
      <w:r w:rsidR="00372459">
        <w:rPr>
          <w:rFonts w:ascii="Arial" w:hAnsi="Arial" w:cs="Arial"/>
          <w:bCs/>
          <w:color w:val="000000" w:themeColor="text1"/>
        </w:rPr>
        <w:t>3</w:t>
      </w:r>
      <w:r w:rsidR="00601C1B">
        <w:rPr>
          <w:rFonts w:ascii="Arial" w:hAnsi="Arial" w:cs="Arial"/>
          <w:bCs/>
          <w:color w:val="000000" w:themeColor="text1"/>
        </w:rPr>
        <w:t xml:space="preserve"> K</w:t>
      </w:r>
      <w:r w:rsidR="00372459">
        <w:rPr>
          <w:rFonts w:ascii="Arial" w:hAnsi="Arial" w:cs="Arial"/>
          <w:bCs/>
          <w:color w:val="000000" w:themeColor="text1"/>
        </w:rPr>
        <w:t>3</w:t>
      </w:r>
    </w:p>
    <w:p w:rsidR="005911FC" w:rsidRPr="00316DEA" w:rsidRDefault="005911FC" w:rsidP="00F46B0E">
      <w:pPr>
        <w:pStyle w:val="NormalWeb"/>
        <w:numPr>
          <w:ilvl w:val="0"/>
          <w:numId w:val="4"/>
        </w:numPr>
        <w:shd w:val="clear" w:color="auto" w:fill="FFFFFF"/>
        <w:tabs>
          <w:tab w:val="clear" w:pos="720"/>
          <w:tab w:val="num" w:pos="630"/>
        </w:tabs>
        <w:spacing w:before="0" w:beforeAutospacing="0" w:after="0" w:afterAutospacing="0"/>
        <w:ind w:left="540" w:hanging="270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  <w:r w:rsidRPr="00316DEA">
        <w:rPr>
          <w:rFonts w:ascii="Arial" w:hAnsi="Arial" w:cs="Arial"/>
          <w:color w:val="000000" w:themeColor="text1"/>
          <w:sz w:val="22"/>
          <w:szCs w:val="22"/>
        </w:rPr>
        <w:t>Service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    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      </w:t>
      </w:r>
      <w:r w:rsidR="005445F0">
        <w:rPr>
          <w:rFonts w:ascii="Arial" w:hAnsi="Arial" w:cs="Arial"/>
          <w:color w:val="000000" w:themeColor="text1"/>
          <w:sz w:val="22"/>
          <w:szCs w:val="22"/>
        </w:rPr>
        <w:t xml:space="preserve">b. </w:t>
      </w:r>
      <w:r w:rsidRPr="00316DEA">
        <w:rPr>
          <w:rFonts w:ascii="Arial" w:hAnsi="Arial" w:cs="Arial"/>
          <w:color w:val="000000" w:themeColor="text1"/>
          <w:sz w:val="22"/>
          <w:szCs w:val="22"/>
        </w:rPr>
        <w:t>Value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</w:t>
      </w:r>
      <w:r w:rsidR="005445F0">
        <w:rPr>
          <w:rFonts w:ascii="Arial" w:hAnsi="Arial" w:cs="Arial"/>
          <w:color w:val="000000" w:themeColor="text1"/>
          <w:sz w:val="22"/>
          <w:szCs w:val="22"/>
        </w:rPr>
        <w:t>c.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Pr="00316DEA">
        <w:rPr>
          <w:rFonts w:ascii="Arial" w:hAnsi="Arial" w:cs="Arial"/>
          <w:color w:val="000000" w:themeColor="text1"/>
          <w:sz w:val="22"/>
          <w:szCs w:val="22"/>
        </w:rPr>
        <w:t>Facilities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 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5445F0">
        <w:rPr>
          <w:rFonts w:ascii="Arial" w:hAnsi="Arial" w:cs="Arial"/>
          <w:color w:val="000000" w:themeColor="text1"/>
          <w:sz w:val="22"/>
          <w:szCs w:val="22"/>
        </w:rPr>
        <w:t>d.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 w:rsidRPr="00316DEA">
        <w:rPr>
          <w:rFonts w:ascii="Arial" w:hAnsi="Arial" w:cs="Arial"/>
          <w:color w:val="000000" w:themeColor="text1"/>
          <w:sz w:val="22"/>
          <w:szCs w:val="22"/>
        </w:rPr>
        <w:t>All</w:t>
      </w:r>
    </w:p>
    <w:p w:rsidR="00316DEA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ind w:left="543"/>
        <w:textAlignment w:val="baseline"/>
        <w:rPr>
          <w:rFonts w:ascii="Arial" w:hAnsi="Arial" w:cs="Arial"/>
          <w:color w:val="000000" w:themeColor="text1"/>
          <w:sz w:val="22"/>
          <w:szCs w:val="22"/>
        </w:rPr>
      </w:pPr>
    </w:p>
    <w:p w:rsidR="005911FC" w:rsidRPr="00316DEA" w:rsidRDefault="005911FC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316DEA">
        <w:rPr>
          <w:rFonts w:ascii="Arial" w:hAnsi="Arial" w:cs="Arial"/>
          <w:bCs/>
          <w:color w:val="000000" w:themeColor="text1"/>
          <w:sz w:val="22"/>
          <w:szCs w:val="22"/>
        </w:rPr>
        <w:t>6. Customization’ means__________</w:t>
      </w:r>
      <w:r w:rsidR="00601C1B" w:rsidRPr="00601C1B">
        <w:rPr>
          <w:rFonts w:ascii="Arial" w:hAnsi="Arial" w:cs="Arial"/>
          <w:bCs/>
          <w:color w:val="000000" w:themeColor="text1"/>
        </w:rPr>
        <w:t xml:space="preserve"> </w:t>
      </w:r>
      <w:r w:rsidR="00EF0FA5">
        <w:rPr>
          <w:rFonts w:ascii="Arial" w:hAnsi="Arial" w:cs="Arial"/>
          <w:bCs/>
          <w:color w:val="000000" w:themeColor="text1"/>
        </w:rPr>
        <w:t xml:space="preserve">                                                                            </w:t>
      </w:r>
      <w:r w:rsidR="00601C1B">
        <w:rPr>
          <w:rFonts w:ascii="Arial" w:hAnsi="Arial" w:cs="Arial"/>
          <w:bCs/>
          <w:color w:val="000000" w:themeColor="text1"/>
        </w:rPr>
        <w:t>CO</w:t>
      </w:r>
      <w:r w:rsidR="00372459">
        <w:rPr>
          <w:rFonts w:ascii="Arial" w:hAnsi="Arial" w:cs="Arial"/>
          <w:bCs/>
          <w:color w:val="000000" w:themeColor="text1"/>
        </w:rPr>
        <w:t>3</w:t>
      </w:r>
      <w:r w:rsidR="00601C1B">
        <w:rPr>
          <w:rFonts w:ascii="Arial" w:hAnsi="Arial" w:cs="Arial"/>
          <w:bCs/>
          <w:color w:val="000000" w:themeColor="text1"/>
        </w:rPr>
        <w:t xml:space="preserve"> K</w:t>
      </w:r>
      <w:r w:rsidR="00372459">
        <w:rPr>
          <w:rFonts w:ascii="Arial" w:hAnsi="Arial" w:cs="Arial"/>
          <w:bCs/>
          <w:color w:val="000000" w:themeColor="text1"/>
        </w:rPr>
        <w:t>3</w:t>
      </w:r>
    </w:p>
    <w:p w:rsidR="005911FC" w:rsidRPr="00316DEA" w:rsidRDefault="00F46B0E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a.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Tailor-made products for each customer</w:t>
      </w:r>
      <w:r w:rsidR="005445F0">
        <w:rPr>
          <w:rFonts w:ascii="Arial" w:hAnsi="Arial" w:cs="Arial"/>
          <w:color w:val="000000" w:themeColor="text1"/>
          <w:sz w:val="22"/>
          <w:szCs w:val="22"/>
        </w:rPr>
        <w:t xml:space="preserve">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b.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Customers selling goods</w:t>
      </w:r>
    </w:p>
    <w:p w:rsidR="005911FC" w:rsidRPr="00316DEA" w:rsidRDefault="00F46B0E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 c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Tailor-made products for each staff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          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d.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A selling process</w:t>
      </w:r>
    </w:p>
    <w:p w:rsidR="00316DEA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5911FC" w:rsidRPr="00316DEA" w:rsidRDefault="005911FC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316DEA">
        <w:rPr>
          <w:rFonts w:ascii="Arial" w:hAnsi="Arial" w:cs="Arial"/>
          <w:bCs/>
          <w:color w:val="000000" w:themeColor="text1"/>
          <w:sz w:val="22"/>
          <w:szCs w:val="22"/>
        </w:rPr>
        <w:t>7. Market share means__________</w:t>
      </w:r>
      <w:r w:rsidR="00601C1B" w:rsidRPr="00601C1B">
        <w:rPr>
          <w:rFonts w:ascii="Arial" w:hAnsi="Arial" w:cs="Arial"/>
          <w:bCs/>
          <w:color w:val="000000" w:themeColor="text1"/>
        </w:rPr>
        <w:t xml:space="preserve"> </w:t>
      </w:r>
      <w:r w:rsidR="00601C1B">
        <w:rPr>
          <w:rFonts w:ascii="Arial" w:hAnsi="Arial" w:cs="Arial"/>
          <w:bCs/>
          <w:color w:val="000000" w:themeColor="text1"/>
        </w:rPr>
        <w:t xml:space="preserve">              </w:t>
      </w:r>
      <w:r w:rsidR="00EF0FA5">
        <w:rPr>
          <w:rFonts w:ascii="Arial" w:hAnsi="Arial" w:cs="Arial"/>
          <w:bCs/>
          <w:color w:val="000000" w:themeColor="text1"/>
        </w:rPr>
        <w:t xml:space="preserve">                                                               </w:t>
      </w:r>
      <w:r w:rsidR="00601C1B">
        <w:rPr>
          <w:rFonts w:ascii="Arial" w:hAnsi="Arial" w:cs="Arial"/>
          <w:bCs/>
          <w:color w:val="000000" w:themeColor="text1"/>
        </w:rPr>
        <w:t xml:space="preserve">  CO</w:t>
      </w:r>
      <w:r w:rsidR="00372459">
        <w:rPr>
          <w:rFonts w:ascii="Arial" w:hAnsi="Arial" w:cs="Arial"/>
          <w:bCs/>
          <w:color w:val="000000" w:themeColor="text1"/>
        </w:rPr>
        <w:t>4</w:t>
      </w:r>
      <w:r w:rsidR="00601C1B">
        <w:rPr>
          <w:rFonts w:ascii="Arial" w:hAnsi="Arial" w:cs="Arial"/>
          <w:bCs/>
          <w:color w:val="000000" w:themeColor="text1"/>
        </w:rPr>
        <w:t xml:space="preserve"> K</w:t>
      </w:r>
      <w:r w:rsidR="00372459">
        <w:rPr>
          <w:rFonts w:ascii="Arial" w:hAnsi="Arial" w:cs="Arial"/>
          <w:bCs/>
          <w:color w:val="000000" w:themeColor="text1"/>
        </w:rPr>
        <w:t>2</w:t>
      </w:r>
    </w:p>
    <w:p w:rsidR="0003643F" w:rsidRDefault="00F46B0E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a.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Share of business among peers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        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b.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Share market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</w:t>
      </w:r>
    </w:p>
    <w:p w:rsidR="005911FC" w:rsidRPr="00316DEA" w:rsidRDefault="0003643F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</w:rPr>
        <w:t>c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Share prices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                                          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d.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IPOs</w:t>
      </w:r>
    </w:p>
    <w:p w:rsidR="00316DEA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5911FC" w:rsidRPr="00316DEA" w:rsidRDefault="005911FC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316DEA">
        <w:rPr>
          <w:rFonts w:ascii="Arial" w:hAnsi="Arial" w:cs="Arial"/>
          <w:bCs/>
          <w:color w:val="000000" w:themeColor="text1"/>
          <w:sz w:val="22"/>
          <w:szCs w:val="22"/>
        </w:rPr>
        <w:t>8. Delivery Channels means:</w:t>
      </w:r>
      <w:r w:rsidR="00601C1B" w:rsidRPr="00601C1B">
        <w:rPr>
          <w:rFonts w:ascii="Arial" w:hAnsi="Arial" w:cs="Arial"/>
          <w:bCs/>
          <w:color w:val="000000" w:themeColor="text1"/>
        </w:rPr>
        <w:t xml:space="preserve"> </w:t>
      </w:r>
      <w:r w:rsidR="00601C1B">
        <w:rPr>
          <w:rFonts w:ascii="Arial" w:hAnsi="Arial" w:cs="Arial"/>
          <w:bCs/>
          <w:color w:val="000000" w:themeColor="text1"/>
        </w:rPr>
        <w:t xml:space="preserve">                                                                                         CO</w:t>
      </w:r>
      <w:r w:rsidR="00372459">
        <w:rPr>
          <w:rFonts w:ascii="Arial" w:hAnsi="Arial" w:cs="Arial"/>
          <w:bCs/>
          <w:color w:val="000000" w:themeColor="text1"/>
        </w:rPr>
        <w:t>4</w:t>
      </w:r>
      <w:r w:rsidR="00601C1B">
        <w:rPr>
          <w:rFonts w:ascii="Arial" w:hAnsi="Arial" w:cs="Arial"/>
          <w:bCs/>
          <w:color w:val="000000" w:themeColor="text1"/>
        </w:rPr>
        <w:t xml:space="preserve"> K</w:t>
      </w:r>
      <w:r w:rsidR="00372459">
        <w:rPr>
          <w:rFonts w:ascii="Arial" w:hAnsi="Arial" w:cs="Arial"/>
          <w:bCs/>
          <w:color w:val="000000" w:themeColor="text1"/>
        </w:rPr>
        <w:t>2</w:t>
      </w:r>
    </w:p>
    <w:p w:rsidR="005911FC" w:rsidRDefault="0003643F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a.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Sales outlets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      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b.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Purchased goods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  <w:r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>
        <w:rPr>
          <w:rFonts w:ascii="Arial" w:hAnsi="Arial" w:cs="Arial"/>
          <w:color w:val="000000" w:themeColor="text1"/>
          <w:sz w:val="22"/>
          <w:szCs w:val="22"/>
        </w:rPr>
        <w:t>c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Product shelf-life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d.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Courier person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</w:t>
      </w:r>
    </w:p>
    <w:p w:rsidR="00316DEA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5911FC" w:rsidRPr="00316DEA" w:rsidRDefault="005911FC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316DEA">
        <w:rPr>
          <w:rFonts w:ascii="Arial" w:hAnsi="Arial" w:cs="Arial"/>
          <w:bCs/>
          <w:color w:val="000000" w:themeColor="text1"/>
          <w:sz w:val="22"/>
          <w:szCs w:val="22"/>
        </w:rPr>
        <w:t>9. Customer Relation can be ensured by:</w:t>
      </w:r>
      <w:r w:rsidR="00601C1B" w:rsidRPr="00601C1B">
        <w:rPr>
          <w:rFonts w:ascii="Arial" w:hAnsi="Arial" w:cs="Arial"/>
          <w:bCs/>
          <w:color w:val="000000" w:themeColor="text1"/>
        </w:rPr>
        <w:t xml:space="preserve"> </w:t>
      </w:r>
      <w:r w:rsidR="00601C1B">
        <w:rPr>
          <w:rFonts w:ascii="Arial" w:hAnsi="Arial" w:cs="Arial"/>
          <w:bCs/>
          <w:color w:val="000000" w:themeColor="text1"/>
        </w:rPr>
        <w:t xml:space="preserve">                                                                       CO</w:t>
      </w:r>
      <w:r w:rsidR="00372459">
        <w:rPr>
          <w:rFonts w:ascii="Arial" w:hAnsi="Arial" w:cs="Arial"/>
          <w:bCs/>
          <w:color w:val="000000" w:themeColor="text1"/>
        </w:rPr>
        <w:t>5</w:t>
      </w:r>
      <w:r w:rsidR="00601C1B">
        <w:rPr>
          <w:rFonts w:ascii="Arial" w:hAnsi="Arial" w:cs="Arial"/>
          <w:bCs/>
          <w:color w:val="000000" w:themeColor="text1"/>
        </w:rPr>
        <w:t xml:space="preserve"> K</w:t>
      </w:r>
      <w:r w:rsidR="00372459">
        <w:rPr>
          <w:rFonts w:ascii="Arial" w:hAnsi="Arial" w:cs="Arial"/>
          <w:bCs/>
          <w:color w:val="000000" w:themeColor="text1"/>
        </w:rPr>
        <w:t>2</w:t>
      </w:r>
    </w:p>
    <w:p w:rsidR="001604B3" w:rsidRDefault="0003643F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a.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Offering freebies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                              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b.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Offering loans at low rates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</w:t>
      </w:r>
    </w:p>
    <w:p w:rsidR="005911FC" w:rsidRDefault="0003643F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b.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Catchy slogans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                                   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d.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Personalized services</w:t>
      </w:r>
    </w:p>
    <w:p w:rsidR="00316DEA" w:rsidRPr="00316DEA" w:rsidRDefault="00316DEA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5911FC" w:rsidRPr="00316DEA" w:rsidRDefault="005911FC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 w:rsidRPr="00316DEA">
        <w:rPr>
          <w:rFonts w:ascii="Arial" w:hAnsi="Arial" w:cs="Arial"/>
          <w:bCs/>
          <w:color w:val="000000" w:themeColor="text1"/>
          <w:sz w:val="22"/>
          <w:szCs w:val="22"/>
        </w:rPr>
        <w:t>10. Promotion mix contain(s):</w:t>
      </w:r>
      <w:r w:rsidR="00601C1B">
        <w:rPr>
          <w:rFonts w:ascii="Arial" w:hAnsi="Arial" w:cs="Arial"/>
          <w:bCs/>
          <w:color w:val="000000" w:themeColor="text1"/>
          <w:sz w:val="22"/>
          <w:szCs w:val="22"/>
        </w:rPr>
        <w:t xml:space="preserve">                                                                                                </w:t>
      </w:r>
      <w:r w:rsidR="00601C1B" w:rsidRPr="00601C1B">
        <w:rPr>
          <w:rFonts w:ascii="Arial" w:hAnsi="Arial" w:cs="Arial"/>
          <w:bCs/>
          <w:color w:val="000000" w:themeColor="text1"/>
        </w:rPr>
        <w:t xml:space="preserve"> </w:t>
      </w:r>
      <w:r w:rsidR="00601C1B">
        <w:rPr>
          <w:rFonts w:ascii="Arial" w:hAnsi="Arial" w:cs="Arial"/>
          <w:bCs/>
          <w:color w:val="000000" w:themeColor="text1"/>
        </w:rPr>
        <w:t>CO</w:t>
      </w:r>
      <w:r w:rsidR="00372459">
        <w:rPr>
          <w:rFonts w:ascii="Arial" w:hAnsi="Arial" w:cs="Arial"/>
          <w:bCs/>
          <w:color w:val="000000" w:themeColor="text1"/>
        </w:rPr>
        <w:t>5</w:t>
      </w:r>
      <w:r w:rsidR="00601C1B">
        <w:rPr>
          <w:rFonts w:ascii="Arial" w:hAnsi="Arial" w:cs="Arial"/>
          <w:bCs/>
          <w:color w:val="000000" w:themeColor="text1"/>
        </w:rPr>
        <w:t xml:space="preserve"> K</w:t>
      </w:r>
      <w:r w:rsidR="00372459">
        <w:rPr>
          <w:rFonts w:ascii="Arial" w:hAnsi="Arial" w:cs="Arial"/>
          <w:bCs/>
          <w:color w:val="000000" w:themeColor="text1"/>
        </w:rPr>
        <w:t>2</w:t>
      </w:r>
    </w:p>
    <w:p w:rsidR="005911FC" w:rsidRDefault="0003643F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  <w:r>
        <w:rPr>
          <w:rFonts w:ascii="Arial" w:hAnsi="Arial" w:cs="Arial"/>
          <w:color w:val="000000" w:themeColor="text1"/>
          <w:sz w:val="22"/>
          <w:szCs w:val="22"/>
        </w:rPr>
        <w:t xml:space="preserve">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a.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Advertisement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  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b.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Personnel sale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    c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Sales promotion</w:t>
      </w:r>
      <w:r w:rsidR="00316DEA">
        <w:rPr>
          <w:rFonts w:ascii="Arial" w:hAnsi="Arial" w:cs="Arial"/>
          <w:color w:val="000000" w:themeColor="text1"/>
          <w:sz w:val="22"/>
          <w:szCs w:val="22"/>
        </w:rPr>
        <w:t xml:space="preserve">       </w:t>
      </w:r>
      <w:r w:rsidR="00161DBE">
        <w:rPr>
          <w:rFonts w:ascii="Arial" w:hAnsi="Arial" w:cs="Arial"/>
          <w:color w:val="000000" w:themeColor="text1"/>
          <w:sz w:val="22"/>
          <w:szCs w:val="22"/>
        </w:rPr>
        <w:t xml:space="preserve">      </w:t>
      </w:r>
      <w:r w:rsidR="001604B3">
        <w:rPr>
          <w:rFonts w:ascii="Arial" w:hAnsi="Arial" w:cs="Arial"/>
          <w:color w:val="000000" w:themeColor="text1"/>
          <w:sz w:val="22"/>
          <w:szCs w:val="22"/>
        </w:rPr>
        <w:t>d.</w:t>
      </w:r>
      <w:r w:rsidR="005911FC" w:rsidRPr="00316DEA">
        <w:rPr>
          <w:rFonts w:ascii="Arial" w:hAnsi="Arial" w:cs="Arial"/>
          <w:color w:val="000000" w:themeColor="text1"/>
          <w:sz w:val="22"/>
          <w:szCs w:val="22"/>
        </w:rPr>
        <w:t xml:space="preserve"> all of these</w:t>
      </w:r>
    </w:p>
    <w:p w:rsidR="005445F0" w:rsidRDefault="005445F0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5445F0" w:rsidRDefault="005445F0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5445F0" w:rsidRDefault="005445F0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03643F" w:rsidRDefault="0003643F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03643F" w:rsidRDefault="0003643F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5445F0" w:rsidRDefault="005445F0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5445F0" w:rsidRPr="00316DEA" w:rsidRDefault="005445F0" w:rsidP="00316DEA">
      <w:pPr>
        <w:pStyle w:val="NormalWeb"/>
        <w:shd w:val="clear" w:color="auto" w:fill="FFFFFF"/>
        <w:spacing w:before="0" w:beforeAutospacing="0" w:after="0" w:afterAutospacing="0"/>
        <w:rPr>
          <w:rFonts w:ascii="Arial" w:hAnsi="Arial" w:cs="Arial"/>
          <w:color w:val="000000" w:themeColor="text1"/>
          <w:sz w:val="22"/>
          <w:szCs w:val="22"/>
        </w:rPr>
      </w:pPr>
    </w:p>
    <w:p w:rsidR="005911FC" w:rsidRPr="005445F0" w:rsidRDefault="005445F0" w:rsidP="00316DEA">
      <w:pPr>
        <w:spacing w:after="0" w:line="240" w:lineRule="auto"/>
        <w:jc w:val="center"/>
        <w:rPr>
          <w:rFonts w:ascii="Arial" w:hAnsi="Arial" w:cs="Arial"/>
          <w:b/>
          <w:color w:val="000000" w:themeColor="text1"/>
        </w:rPr>
      </w:pPr>
      <w:r w:rsidRPr="005445F0">
        <w:rPr>
          <w:rFonts w:ascii="Arial" w:hAnsi="Arial" w:cs="Arial"/>
          <w:b/>
          <w:color w:val="000000" w:themeColor="text1"/>
        </w:rPr>
        <w:t xml:space="preserve">                                                    </w:t>
      </w:r>
      <w:r w:rsidR="005911FC" w:rsidRPr="005445F0">
        <w:rPr>
          <w:rFonts w:ascii="Arial" w:hAnsi="Arial" w:cs="Arial"/>
          <w:b/>
          <w:color w:val="000000" w:themeColor="text1"/>
        </w:rPr>
        <w:t>PART- B</w:t>
      </w:r>
      <w:r w:rsidRPr="005445F0">
        <w:rPr>
          <w:rFonts w:ascii="Arial" w:hAnsi="Arial" w:cs="Arial"/>
          <w:b/>
          <w:color w:val="000000" w:themeColor="text1"/>
        </w:rPr>
        <w:t xml:space="preserve">                                              (5x4=20)     </w:t>
      </w:r>
    </w:p>
    <w:p w:rsidR="005911FC" w:rsidRPr="009D4FE0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 w:rsidRPr="009D4FE0">
        <w:rPr>
          <w:rFonts w:ascii="Arial" w:hAnsi="Arial" w:cs="Arial"/>
          <w:color w:val="000000" w:themeColor="text1"/>
        </w:rPr>
        <w:t xml:space="preserve">                                                         Answer </w:t>
      </w:r>
      <w:r w:rsidR="009D4FE0" w:rsidRPr="009D4FE0">
        <w:rPr>
          <w:rFonts w:ascii="Arial" w:hAnsi="Arial" w:cs="Arial"/>
          <w:color w:val="000000" w:themeColor="text1"/>
        </w:rPr>
        <w:t xml:space="preserve">any </w:t>
      </w:r>
      <w:r w:rsidR="009D4FE0" w:rsidRPr="009D4FE0">
        <w:rPr>
          <w:rFonts w:ascii="Arial" w:hAnsi="Arial" w:cs="Arial"/>
          <w:b/>
          <w:color w:val="000000" w:themeColor="text1"/>
        </w:rPr>
        <w:t>five</w:t>
      </w:r>
      <w:r w:rsidRPr="009D4FE0">
        <w:rPr>
          <w:rFonts w:ascii="Arial" w:hAnsi="Arial" w:cs="Arial"/>
          <w:color w:val="000000" w:themeColor="text1"/>
        </w:rPr>
        <w:t xml:space="preserve"> Questions                          </w:t>
      </w:r>
    </w:p>
    <w:p w:rsidR="005911FC" w:rsidRPr="005445F0" w:rsidRDefault="005911FC" w:rsidP="00316DEA">
      <w:pPr>
        <w:spacing w:after="0" w:line="240" w:lineRule="auto"/>
        <w:rPr>
          <w:rFonts w:ascii="Arial" w:hAnsi="Arial" w:cs="Arial"/>
          <w:b/>
          <w:color w:val="000000" w:themeColor="text1"/>
        </w:rPr>
      </w:pPr>
      <w:r w:rsidRPr="005445F0">
        <w:rPr>
          <w:rFonts w:ascii="Arial" w:hAnsi="Arial" w:cs="Arial"/>
          <w:b/>
          <w:color w:val="000000" w:themeColor="text1"/>
        </w:rPr>
        <w:t xml:space="preserve">          </w:t>
      </w:r>
      <w:r w:rsidR="005445F0" w:rsidRPr="005445F0">
        <w:rPr>
          <w:rFonts w:ascii="Arial" w:hAnsi="Arial" w:cs="Arial"/>
          <w:b/>
          <w:color w:val="000000" w:themeColor="text1"/>
        </w:rPr>
        <w:t xml:space="preserve">                       </w:t>
      </w:r>
      <w:r w:rsidRPr="005445F0">
        <w:rPr>
          <w:rFonts w:ascii="Arial" w:hAnsi="Arial" w:cs="Arial"/>
          <w:b/>
          <w:color w:val="000000" w:themeColor="text1"/>
        </w:rPr>
        <w:t xml:space="preserve"> Each answer should n</w:t>
      </w:r>
      <w:r w:rsidR="009D4FE0">
        <w:rPr>
          <w:rFonts w:ascii="Arial" w:hAnsi="Arial" w:cs="Arial"/>
          <w:b/>
          <w:color w:val="000000" w:themeColor="text1"/>
        </w:rPr>
        <w:t>ot exceed 200 Words or one page</w:t>
      </w:r>
    </w:p>
    <w:p w:rsidR="005445F0" w:rsidRPr="00316DEA" w:rsidRDefault="005445F0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11. </w:t>
      </w:r>
      <w:r w:rsidR="005911FC" w:rsidRPr="00316DEA">
        <w:rPr>
          <w:rFonts w:ascii="Arial" w:hAnsi="Arial" w:cs="Arial"/>
          <w:color w:val="000000" w:themeColor="text1"/>
        </w:rPr>
        <w:t>Outline the factors determining international marketing.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              </w:t>
      </w:r>
      <w:r>
        <w:rPr>
          <w:rFonts w:ascii="Arial" w:eastAsia="Times New Roman" w:hAnsi="Arial" w:cs="Arial"/>
          <w:bCs/>
          <w:color w:val="000000" w:themeColor="text1"/>
        </w:rPr>
        <w:t xml:space="preserve">   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CO1 K</w:t>
      </w:r>
      <w:r w:rsidR="000517F6">
        <w:rPr>
          <w:rFonts w:ascii="Arial" w:eastAsia="Times New Roman" w:hAnsi="Arial" w:cs="Arial"/>
          <w:bCs/>
          <w:color w:val="000000" w:themeColor="text1"/>
        </w:rPr>
        <w:t>2</w:t>
      </w:r>
    </w:p>
    <w:p w:rsidR="005911FC" w:rsidRPr="00316DEA" w:rsidRDefault="005911FC" w:rsidP="00316DE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5911FC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12. </w:t>
      </w:r>
      <w:r w:rsidR="005911FC" w:rsidRPr="00316DEA">
        <w:rPr>
          <w:rFonts w:ascii="Arial" w:hAnsi="Arial" w:cs="Arial"/>
          <w:color w:val="000000" w:themeColor="text1"/>
        </w:rPr>
        <w:t>How the legal system in a country affect international marketing.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</w:t>
      </w:r>
      <w:r>
        <w:rPr>
          <w:rFonts w:ascii="Arial" w:eastAsia="Times New Roman" w:hAnsi="Arial" w:cs="Arial"/>
          <w:bCs/>
          <w:color w:val="000000" w:themeColor="text1"/>
        </w:rPr>
        <w:t xml:space="preserve">   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CO1 K</w:t>
      </w:r>
      <w:r w:rsidR="000517F6">
        <w:rPr>
          <w:rFonts w:ascii="Arial" w:eastAsia="Times New Roman" w:hAnsi="Arial" w:cs="Arial"/>
          <w:bCs/>
          <w:color w:val="000000" w:themeColor="text1"/>
        </w:rPr>
        <w:t>2</w:t>
      </w:r>
    </w:p>
    <w:p w:rsidR="005445F0" w:rsidRPr="00316DEA" w:rsidRDefault="00EF0FA5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</w:t>
      </w: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 w:rsidRPr="00316DEA">
        <w:rPr>
          <w:rFonts w:ascii="Arial" w:hAnsi="Arial" w:cs="Arial"/>
          <w:color w:val="000000" w:themeColor="text1"/>
        </w:rPr>
        <w:t>1</w:t>
      </w:r>
      <w:r w:rsidR="009D4FE0">
        <w:rPr>
          <w:rFonts w:ascii="Arial" w:hAnsi="Arial" w:cs="Arial"/>
          <w:color w:val="000000" w:themeColor="text1"/>
        </w:rPr>
        <w:t>3</w:t>
      </w:r>
      <w:r w:rsidRPr="00316DEA">
        <w:rPr>
          <w:rFonts w:ascii="Arial" w:hAnsi="Arial" w:cs="Arial"/>
          <w:color w:val="000000" w:themeColor="text1"/>
        </w:rPr>
        <w:t>.</w:t>
      </w:r>
      <w:r w:rsidR="005445F0">
        <w:rPr>
          <w:rFonts w:ascii="Arial" w:hAnsi="Arial" w:cs="Arial"/>
          <w:color w:val="000000" w:themeColor="text1"/>
        </w:rPr>
        <w:t xml:space="preserve"> </w:t>
      </w:r>
      <w:r w:rsidRPr="00316DEA">
        <w:rPr>
          <w:rFonts w:ascii="Arial" w:hAnsi="Arial" w:cs="Arial"/>
          <w:color w:val="000000" w:themeColor="text1"/>
        </w:rPr>
        <w:t>State the role of financial  institutions</w:t>
      </w:r>
      <w:r w:rsidR="00EF0FA5">
        <w:rPr>
          <w:rFonts w:ascii="Arial" w:hAnsi="Arial" w:cs="Arial"/>
          <w:color w:val="000000" w:themeColor="text1"/>
        </w:rPr>
        <w:t>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                                        </w:t>
      </w:r>
      <w:r w:rsidR="009D4FE0">
        <w:rPr>
          <w:rFonts w:ascii="Arial" w:eastAsia="Times New Roman" w:hAnsi="Arial" w:cs="Arial"/>
          <w:bCs/>
          <w:color w:val="000000" w:themeColor="text1"/>
        </w:rPr>
        <w:t xml:space="preserve"> 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</w:t>
      </w:r>
      <w:r w:rsidR="009D4FE0">
        <w:rPr>
          <w:rFonts w:ascii="Arial" w:eastAsia="Times New Roman" w:hAnsi="Arial" w:cs="Arial"/>
          <w:bCs/>
          <w:color w:val="000000" w:themeColor="text1"/>
        </w:rPr>
        <w:t xml:space="preserve">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CO</w:t>
      </w:r>
      <w:r w:rsidR="000517F6">
        <w:rPr>
          <w:rFonts w:ascii="Arial" w:eastAsia="Times New Roman" w:hAnsi="Arial" w:cs="Arial"/>
          <w:bCs/>
          <w:color w:val="000000" w:themeColor="text1"/>
        </w:rPr>
        <w:t>2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K1</w:t>
      </w:r>
    </w:p>
    <w:p w:rsidR="005911FC" w:rsidRPr="00316DEA" w:rsidRDefault="005911FC" w:rsidP="00316DE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9D4FE0" w:rsidRDefault="009D4FE0" w:rsidP="009D4FE0">
      <w:pPr>
        <w:spacing w:after="0" w:line="240" w:lineRule="auto"/>
        <w:rPr>
          <w:rFonts w:ascii="Arial" w:eastAsia="Times New Roman" w:hAnsi="Arial" w:cs="Arial"/>
          <w:bCs/>
          <w:color w:val="000000" w:themeColor="text1"/>
        </w:rPr>
      </w:pPr>
      <w:r>
        <w:rPr>
          <w:rFonts w:ascii="Arial" w:hAnsi="Arial" w:cs="Arial"/>
          <w:color w:val="000000" w:themeColor="text1"/>
        </w:rPr>
        <w:t>14.</w:t>
      </w:r>
      <w:r w:rsidR="005445F0">
        <w:rPr>
          <w:rFonts w:ascii="Arial" w:hAnsi="Arial" w:cs="Arial"/>
          <w:color w:val="000000" w:themeColor="text1"/>
        </w:rPr>
        <w:t xml:space="preserve"> W</w:t>
      </w:r>
      <w:r w:rsidR="005911FC" w:rsidRPr="00316DEA">
        <w:rPr>
          <w:rFonts w:ascii="Arial" w:hAnsi="Arial" w:cs="Arial"/>
          <w:color w:val="000000" w:themeColor="text1"/>
        </w:rPr>
        <w:t>hat are the causes of political instability and how it will affect</w:t>
      </w:r>
      <w:r>
        <w:rPr>
          <w:rFonts w:ascii="Arial" w:hAnsi="Arial" w:cs="Arial"/>
          <w:color w:val="000000" w:themeColor="text1"/>
        </w:rPr>
        <w:t xml:space="preserve"> </w:t>
      </w:r>
      <w:r w:rsidR="005911FC" w:rsidRPr="00316DEA">
        <w:rPr>
          <w:rFonts w:ascii="Arial" w:hAnsi="Arial" w:cs="Arial"/>
          <w:color w:val="000000" w:themeColor="text1"/>
        </w:rPr>
        <w:t>international Business.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                                                                  </w:t>
      </w:r>
      <w:r>
        <w:rPr>
          <w:rFonts w:ascii="Arial" w:eastAsia="Times New Roman" w:hAnsi="Arial" w:cs="Arial"/>
          <w:bCs/>
          <w:color w:val="000000" w:themeColor="text1"/>
        </w:rPr>
        <w:t xml:space="preserve"> </w:t>
      </w:r>
    </w:p>
    <w:p w:rsidR="005911FC" w:rsidRDefault="009D4FE0" w:rsidP="009D4FE0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eastAsia="Times New Roman" w:hAnsi="Arial" w:cs="Arial"/>
          <w:bCs/>
          <w:color w:val="000000" w:themeColor="text1"/>
        </w:rPr>
        <w:t xml:space="preserve">                                                                                                                                      </w:t>
      </w:r>
      <w:r w:rsidR="00EF0FA5">
        <w:rPr>
          <w:rFonts w:ascii="Arial" w:eastAsia="Times New Roman" w:hAnsi="Arial" w:cs="Arial"/>
          <w:bCs/>
          <w:color w:val="000000" w:themeColor="text1"/>
        </w:rPr>
        <w:t>CO</w:t>
      </w:r>
      <w:r w:rsidR="000517F6">
        <w:rPr>
          <w:rFonts w:ascii="Arial" w:eastAsia="Times New Roman" w:hAnsi="Arial" w:cs="Arial"/>
          <w:bCs/>
          <w:color w:val="000000" w:themeColor="text1"/>
        </w:rPr>
        <w:t>2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K1</w:t>
      </w:r>
    </w:p>
    <w:p w:rsidR="005445F0" w:rsidRPr="00316DEA" w:rsidRDefault="005445F0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 w:rsidRPr="00316DEA">
        <w:rPr>
          <w:rFonts w:ascii="Arial" w:hAnsi="Arial" w:cs="Arial"/>
          <w:color w:val="000000" w:themeColor="text1"/>
        </w:rPr>
        <w:t>1</w:t>
      </w:r>
      <w:r w:rsidR="009D4FE0">
        <w:rPr>
          <w:rFonts w:ascii="Arial" w:hAnsi="Arial" w:cs="Arial"/>
          <w:color w:val="000000" w:themeColor="text1"/>
        </w:rPr>
        <w:t xml:space="preserve">5. </w:t>
      </w:r>
      <w:r w:rsidRPr="00316DEA">
        <w:rPr>
          <w:rFonts w:ascii="Arial" w:hAnsi="Arial" w:cs="Arial"/>
          <w:color w:val="000000" w:themeColor="text1"/>
        </w:rPr>
        <w:t>Write  a note on global competitive advantage of nations</w:t>
      </w:r>
      <w:r w:rsidR="00EF0FA5">
        <w:rPr>
          <w:rFonts w:ascii="Arial" w:hAnsi="Arial" w:cs="Arial"/>
          <w:color w:val="000000" w:themeColor="text1"/>
        </w:rPr>
        <w:t xml:space="preserve">.                             </w:t>
      </w:r>
      <w:r w:rsidR="009D4FE0">
        <w:rPr>
          <w:rFonts w:ascii="Arial" w:hAnsi="Arial" w:cs="Arial"/>
          <w:color w:val="000000" w:themeColor="text1"/>
        </w:rPr>
        <w:t xml:space="preserve">      </w:t>
      </w:r>
      <w:r w:rsidR="000517F6">
        <w:rPr>
          <w:rFonts w:ascii="Arial" w:hAnsi="Arial" w:cs="Arial"/>
          <w:color w:val="000000" w:themeColor="text1"/>
        </w:rPr>
        <w:t xml:space="preserve"> </w:t>
      </w:r>
      <w:r w:rsidR="00EF0FA5">
        <w:rPr>
          <w:rFonts w:ascii="Arial" w:hAnsi="Arial" w:cs="Arial"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>CO</w:t>
      </w:r>
      <w:r w:rsidR="000517F6">
        <w:rPr>
          <w:rFonts w:ascii="Arial" w:eastAsia="Times New Roman" w:hAnsi="Arial" w:cs="Arial"/>
          <w:bCs/>
          <w:color w:val="000000" w:themeColor="text1"/>
        </w:rPr>
        <w:t>3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3</w:t>
      </w:r>
    </w:p>
    <w:p w:rsidR="005911FC" w:rsidRPr="00316DEA" w:rsidRDefault="005911FC" w:rsidP="00316DE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5911FC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16.</w:t>
      </w:r>
      <w:r w:rsidR="005911FC" w:rsidRPr="00316DEA">
        <w:rPr>
          <w:rFonts w:ascii="Arial" w:hAnsi="Arial" w:cs="Arial"/>
          <w:color w:val="000000" w:themeColor="text1"/>
        </w:rPr>
        <w:t xml:space="preserve"> Explain the characteristics of global products.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                              </w:t>
      </w:r>
      <w:r>
        <w:rPr>
          <w:rFonts w:ascii="Arial" w:eastAsia="Times New Roman" w:hAnsi="Arial" w:cs="Arial"/>
          <w:bCs/>
          <w:color w:val="000000" w:themeColor="text1"/>
        </w:rPr>
        <w:t xml:space="preserve">   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CO</w:t>
      </w:r>
      <w:r w:rsidR="000517F6">
        <w:rPr>
          <w:rFonts w:ascii="Arial" w:eastAsia="Times New Roman" w:hAnsi="Arial" w:cs="Arial"/>
          <w:bCs/>
          <w:color w:val="000000" w:themeColor="text1"/>
        </w:rPr>
        <w:t>3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3</w:t>
      </w:r>
    </w:p>
    <w:p w:rsidR="005445F0" w:rsidRPr="00316DEA" w:rsidRDefault="005445F0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 w:rsidRPr="00316DEA">
        <w:rPr>
          <w:rFonts w:ascii="Arial" w:hAnsi="Arial" w:cs="Arial"/>
          <w:color w:val="000000" w:themeColor="text1"/>
        </w:rPr>
        <w:t>1</w:t>
      </w:r>
      <w:r w:rsidR="009D4FE0">
        <w:rPr>
          <w:rFonts w:ascii="Arial" w:hAnsi="Arial" w:cs="Arial"/>
          <w:color w:val="000000" w:themeColor="text1"/>
        </w:rPr>
        <w:t>7.</w:t>
      </w:r>
      <w:r w:rsidRPr="00316DEA">
        <w:rPr>
          <w:rFonts w:ascii="Arial" w:hAnsi="Arial" w:cs="Arial"/>
          <w:color w:val="000000" w:themeColor="text1"/>
        </w:rPr>
        <w:t xml:space="preserve"> What are the factors demining export price decisions?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                 </w:t>
      </w:r>
      <w:r w:rsidR="009D4FE0">
        <w:rPr>
          <w:rFonts w:ascii="Arial" w:eastAsia="Times New Roman" w:hAnsi="Arial" w:cs="Arial"/>
          <w:bCs/>
          <w:color w:val="000000" w:themeColor="text1"/>
        </w:rPr>
        <w:t xml:space="preserve">  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CO</w:t>
      </w:r>
      <w:r w:rsidR="000517F6">
        <w:rPr>
          <w:rFonts w:ascii="Arial" w:eastAsia="Times New Roman" w:hAnsi="Arial" w:cs="Arial"/>
          <w:bCs/>
          <w:color w:val="000000" w:themeColor="text1"/>
        </w:rPr>
        <w:t>4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4</w:t>
      </w:r>
    </w:p>
    <w:p w:rsidR="005911FC" w:rsidRPr="00316DEA" w:rsidRDefault="005911FC" w:rsidP="00316DE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EF0FA5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18.</w:t>
      </w:r>
      <w:r w:rsidR="005911FC" w:rsidRPr="00316DEA">
        <w:rPr>
          <w:rFonts w:ascii="Arial" w:hAnsi="Arial" w:cs="Arial"/>
          <w:color w:val="000000" w:themeColor="text1"/>
        </w:rPr>
        <w:t xml:space="preserve"> What do you mean by global market segmentations? Explain the basis </w:t>
      </w:r>
    </w:p>
    <w:p w:rsidR="005911FC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    </w:t>
      </w:r>
      <w:r w:rsidR="005911FC" w:rsidRPr="00316DEA">
        <w:rPr>
          <w:rFonts w:ascii="Arial" w:hAnsi="Arial" w:cs="Arial"/>
          <w:color w:val="000000" w:themeColor="text1"/>
        </w:rPr>
        <w:t>for</w:t>
      </w:r>
      <w:r w:rsidR="005445F0">
        <w:rPr>
          <w:rFonts w:ascii="Arial" w:hAnsi="Arial" w:cs="Arial"/>
          <w:color w:val="000000" w:themeColor="text1"/>
        </w:rPr>
        <w:t xml:space="preserve"> </w:t>
      </w:r>
      <w:r w:rsidR="005911FC" w:rsidRPr="00316DEA">
        <w:rPr>
          <w:rFonts w:ascii="Arial" w:hAnsi="Arial" w:cs="Arial"/>
          <w:color w:val="000000" w:themeColor="text1"/>
        </w:rPr>
        <w:t>segmenting global markets?</w:t>
      </w:r>
      <w:r w:rsidR="00EF0FA5">
        <w:rPr>
          <w:rFonts w:ascii="Arial" w:hAnsi="Arial" w:cs="Arial"/>
          <w:color w:val="000000" w:themeColor="text1"/>
        </w:rPr>
        <w:t xml:space="preserve">                                                                     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>
        <w:rPr>
          <w:rFonts w:ascii="Arial" w:eastAsia="Times New Roman" w:hAnsi="Arial" w:cs="Arial"/>
          <w:bCs/>
          <w:color w:val="000000" w:themeColor="text1"/>
        </w:rPr>
        <w:t xml:space="preserve">    </w:t>
      </w:r>
      <w:r w:rsidR="00EF0FA5">
        <w:rPr>
          <w:rFonts w:ascii="Arial" w:eastAsia="Times New Roman" w:hAnsi="Arial" w:cs="Arial"/>
          <w:bCs/>
          <w:color w:val="000000" w:themeColor="text1"/>
        </w:rPr>
        <w:t>CO</w:t>
      </w:r>
      <w:r w:rsidR="000517F6">
        <w:rPr>
          <w:rFonts w:ascii="Arial" w:eastAsia="Times New Roman" w:hAnsi="Arial" w:cs="Arial"/>
          <w:bCs/>
          <w:color w:val="000000" w:themeColor="text1"/>
        </w:rPr>
        <w:t>4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4</w:t>
      </w:r>
    </w:p>
    <w:p w:rsidR="005445F0" w:rsidRPr="00316DEA" w:rsidRDefault="005445F0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19.</w:t>
      </w:r>
      <w:r w:rsidR="005911FC" w:rsidRPr="00316DEA">
        <w:rPr>
          <w:rFonts w:ascii="Arial" w:hAnsi="Arial" w:cs="Arial"/>
          <w:color w:val="000000" w:themeColor="text1"/>
        </w:rPr>
        <w:t xml:space="preserve"> Explain the components of global promotion mix</w:t>
      </w:r>
      <w:r w:rsidR="00EF0FA5">
        <w:rPr>
          <w:rFonts w:ascii="Arial" w:hAnsi="Arial" w:cs="Arial"/>
          <w:color w:val="000000" w:themeColor="text1"/>
        </w:rPr>
        <w:t xml:space="preserve">.                                            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>
        <w:rPr>
          <w:rFonts w:ascii="Arial" w:eastAsia="Times New Roman" w:hAnsi="Arial" w:cs="Arial"/>
          <w:bCs/>
          <w:color w:val="000000" w:themeColor="text1"/>
        </w:rPr>
        <w:t xml:space="preserve">     </w:t>
      </w:r>
      <w:r w:rsidR="00EF0FA5">
        <w:rPr>
          <w:rFonts w:ascii="Arial" w:eastAsia="Times New Roman" w:hAnsi="Arial" w:cs="Arial"/>
          <w:bCs/>
          <w:color w:val="000000" w:themeColor="text1"/>
        </w:rPr>
        <w:t>CO</w:t>
      </w:r>
      <w:r w:rsidR="000517F6">
        <w:rPr>
          <w:rFonts w:ascii="Arial" w:eastAsia="Times New Roman" w:hAnsi="Arial" w:cs="Arial"/>
          <w:bCs/>
          <w:color w:val="000000" w:themeColor="text1"/>
        </w:rPr>
        <w:t>5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5</w:t>
      </w:r>
    </w:p>
    <w:p w:rsidR="005911FC" w:rsidRPr="00316DEA" w:rsidRDefault="005911FC" w:rsidP="00316DE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5911FC" w:rsidRPr="00316DEA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20.</w:t>
      </w:r>
      <w:r w:rsidR="005911FC" w:rsidRPr="00316DEA">
        <w:rPr>
          <w:rFonts w:ascii="Arial" w:hAnsi="Arial" w:cs="Arial"/>
          <w:color w:val="000000" w:themeColor="text1"/>
        </w:rPr>
        <w:t xml:space="preserve"> Write a note on the EXIM Policy in India?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                                    </w:t>
      </w:r>
      <w:r>
        <w:rPr>
          <w:rFonts w:ascii="Arial" w:eastAsia="Times New Roman" w:hAnsi="Arial" w:cs="Arial"/>
          <w:bCs/>
          <w:color w:val="000000" w:themeColor="text1"/>
        </w:rPr>
        <w:t xml:space="preserve">  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CO</w:t>
      </w:r>
      <w:r w:rsidR="000517F6">
        <w:rPr>
          <w:rFonts w:ascii="Arial" w:eastAsia="Times New Roman" w:hAnsi="Arial" w:cs="Arial"/>
          <w:bCs/>
          <w:color w:val="000000" w:themeColor="text1"/>
        </w:rPr>
        <w:t>5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5</w:t>
      </w: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1604B3" w:rsidRDefault="001604B3" w:rsidP="001604B3">
      <w:pPr>
        <w:spacing w:after="0" w:line="240" w:lineRule="auto"/>
        <w:jc w:val="center"/>
        <w:rPr>
          <w:rFonts w:ascii="Arial" w:hAnsi="Arial" w:cs="Arial"/>
          <w:b/>
          <w:color w:val="000000" w:themeColor="text1"/>
        </w:rPr>
      </w:pPr>
      <w:r w:rsidRPr="001604B3">
        <w:rPr>
          <w:rFonts w:ascii="Arial" w:hAnsi="Arial" w:cs="Arial"/>
          <w:b/>
          <w:color w:val="000000" w:themeColor="text1"/>
        </w:rPr>
        <w:t xml:space="preserve">                                 </w:t>
      </w:r>
      <w:r w:rsidR="00E23B97">
        <w:rPr>
          <w:rFonts w:ascii="Arial" w:hAnsi="Arial" w:cs="Arial"/>
          <w:b/>
          <w:color w:val="000000" w:themeColor="text1"/>
        </w:rPr>
        <w:t xml:space="preserve">                        </w:t>
      </w:r>
      <w:r w:rsidRPr="001604B3">
        <w:rPr>
          <w:rFonts w:ascii="Arial" w:hAnsi="Arial" w:cs="Arial"/>
          <w:b/>
          <w:color w:val="000000" w:themeColor="text1"/>
        </w:rPr>
        <w:t xml:space="preserve"> </w:t>
      </w:r>
      <w:r w:rsidR="005911FC" w:rsidRPr="001604B3">
        <w:rPr>
          <w:rFonts w:ascii="Arial" w:hAnsi="Arial" w:cs="Arial"/>
          <w:b/>
          <w:color w:val="000000" w:themeColor="text1"/>
        </w:rPr>
        <w:t>PART-C</w:t>
      </w:r>
      <w:r w:rsidRPr="001604B3">
        <w:rPr>
          <w:rFonts w:ascii="Arial" w:hAnsi="Arial" w:cs="Arial"/>
          <w:b/>
          <w:color w:val="000000" w:themeColor="text1"/>
        </w:rPr>
        <w:t xml:space="preserve">                           </w:t>
      </w:r>
      <w:r w:rsidR="00E23B97">
        <w:rPr>
          <w:rFonts w:ascii="Arial" w:hAnsi="Arial" w:cs="Arial"/>
          <w:b/>
          <w:color w:val="000000" w:themeColor="text1"/>
        </w:rPr>
        <w:t xml:space="preserve">                 </w:t>
      </w:r>
      <w:r w:rsidRPr="001604B3">
        <w:rPr>
          <w:rFonts w:ascii="Arial" w:hAnsi="Arial" w:cs="Arial"/>
          <w:b/>
          <w:color w:val="000000" w:themeColor="text1"/>
        </w:rPr>
        <w:t xml:space="preserve"> (</w:t>
      </w:r>
      <w:r w:rsidR="009D4FE0">
        <w:rPr>
          <w:rFonts w:ascii="Arial" w:hAnsi="Arial" w:cs="Arial"/>
          <w:b/>
          <w:color w:val="000000" w:themeColor="text1"/>
        </w:rPr>
        <w:t>3</w:t>
      </w:r>
      <w:r w:rsidRPr="001604B3">
        <w:rPr>
          <w:rFonts w:ascii="Arial" w:hAnsi="Arial" w:cs="Arial"/>
          <w:b/>
          <w:color w:val="000000" w:themeColor="text1"/>
        </w:rPr>
        <w:t>x</w:t>
      </w:r>
      <w:r w:rsidR="009D4FE0">
        <w:rPr>
          <w:rFonts w:ascii="Arial" w:hAnsi="Arial" w:cs="Arial"/>
          <w:b/>
          <w:color w:val="000000" w:themeColor="text1"/>
        </w:rPr>
        <w:t>10</w:t>
      </w:r>
      <w:r w:rsidRPr="001604B3">
        <w:rPr>
          <w:rFonts w:ascii="Arial" w:hAnsi="Arial" w:cs="Arial"/>
          <w:b/>
          <w:color w:val="000000" w:themeColor="text1"/>
        </w:rPr>
        <w:t>=3</w:t>
      </w:r>
      <w:r w:rsidR="009D4FE0">
        <w:rPr>
          <w:rFonts w:ascii="Arial" w:hAnsi="Arial" w:cs="Arial"/>
          <w:b/>
          <w:color w:val="000000" w:themeColor="text1"/>
        </w:rPr>
        <w:t>0</w:t>
      </w:r>
      <w:r w:rsidRPr="001604B3">
        <w:rPr>
          <w:rFonts w:ascii="Arial" w:hAnsi="Arial" w:cs="Arial"/>
          <w:b/>
          <w:color w:val="000000" w:themeColor="text1"/>
        </w:rPr>
        <w:t xml:space="preserve">) </w:t>
      </w:r>
    </w:p>
    <w:p w:rsidR="005911FC" w:rsidRPr="009D4FE0" w:rsidRDefault="005911FC" w:rsidP="00316DE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  <w:r w:rsidRPr="009D4FE0">
        <w:rPr>
          <w:rFonts w:ascii="Arial" w:hAnsi="Arial" w:cs="Arial"/>
          <w:color w:val="000000" w:themeColor="text1"/>
        </w:rPr>
        <w:t xml:space="preserve">Answer </w:t>
      </w:r>
      <w:r w:rsidR="009D4FE0" w:rsidRPr="009D4FE0">
        <w:rPr>
          <w:rFonts w:ascii="Arial" w:hAnsi="Arial" w:cs="Arial"/>
          <w:color w:val="000000" w:themeColor="text1"/>
        </w:rPr>
        <w:t xml:space="preserve">any </w:t>
      </w:r>
      <w:r w:rsidR="009D4FE0" w:rsidRPr="009D4FE0">
        <w:rPr>
          <w:rFonts w:ascii="Arial" w:hAnsi="Arial" w:cs="Arial"/>
          <w:b/>
          <w:color w:val="000000" w:themeColor="text1"/>
        </w:rPr>
        <w:t>three</w:t>
      </w:r>
      <w:r w:rsidRPr="009D4FE0">
        <w:rPr>
          <w:rFonts w:ascii="Arial" w:hAnsi="Arial" w:cs="Arial"/>
          <w:color w:val="000000" w:themeColor="text1"/>
        </w:rPr>
        <w:t xml:space="preserve"> Questions</w:t>
      </w:r>
    </w:p>
    <w:p w:rsidR="001604B3" w:rsidRDefault="001604B3" w:rsidP="001604B3">
      <w:pPr>
        <w:spacing w:after="0" w:line="240" w:lineRule="auto"/>
        <w:rPr>
          <w:rFonts w:ascii="Arial" w:hAnsi="Arial" w:cs="Arial"/>
          <w:b/>
          <w:color w:val="000000" w:themeColor="text1"/>
        </w:rPr>
      </w:pPr>
      <w:r w:rsidRPr="005445F0">
        <w:rPr>
          <w:rFonts w:ascii="Arial" w:hAnsi="Arial" w:cs="Arial"/>
          <w:b/>
          <w:color w:val="000000" w:themeColor="text1"/>
        </w:rPr>
        <w:t xml:space="preserve">                                  Each answer should not exceed 200 Words or one page.</w:t>
      </w:r>
    </w:p>
    <w:p w:rsidR="001604B3" w:rsidRDefault="001604B3" w:rsidP="001604B3">
      <w:pPr>
        <w:spacing w:after="0" w:line="240" w:lineRule="auto"/>
        <w:rPr>
          <w:rFonts w:ascii="Arial" w:hAnsi="Arial" w:cs="Arial"/>
          <w:b/>
          <w:color w:val="000000" w:themeColor="text1"/>
        </w:rPr>
      </w:pPr>
      <w:r>
        <w:rPr>
          <w:rFonts w:ascii="Arial" w:hAnsi="Arial" w:cs="Arial"/>
          <w:b/>
          <w:color w:val="000000" w:themeColor="text1"/>
        </w:rPr>
        <w:t xml:space="preserve">                                               Question No.2</w:t>
      </w:r>
      <w:r w:rsidR="009D4FE0">
        <w:rPr>
          <w:rFonts w:ascii="Arial" w:hAnsi="Arial" w:cs="Arial"/>
          <w:b/>
          <w:color w:val="000000" w:themeColor="text1"/>
        </w:rPr>
        <w:t>9</w:t>
      </w:r>
      <w:r>
        <w:rPr>
          <w:rFonts w:ascii="Arial" w:hAnsi="Arial" w:cs="Arial"/>
          <w:b/>
          <w:color w:val="000000" w:themeColor="text1"/>
        </w:rPr>
        <w:t xml:space="preserve"> Case is Compulsory</w:t>
      </w:r>
    </w:p>
    <w:p w:rsidR="00EF0FA5" w:rsidRPr="005445F0" w:rsidRDefault="00EF0FA5" w:rsidP="001604B3">
      <w:pPr>
        <w:spacing w:after="0" w:line="240" w:lineRule="auto"/>
        <w:rPr>
          <w:rFonts w:ascii="Arial" w:hAnsi="Arial" w:cs="Arial"/>
          <w:b/>
          <w:color w:val="000000" w:themeColor="text1"/>
        </w:rPr>
      </w:pPr>
    </w:p>
    <w:p w:rsidR="005911FC" w:rsidRPr="00316DEA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21. </w:t>
      </w:r>
      <w:r w:rsidR="005911FC" w:rsidRPr="00316DEA">
        <w:rPr>
          <w:rFonts w:ascii="Arial" w:hAnsi="Arial" w:cs="Arial"/>
          <w:color w:val="000000" w:themeColor="text1"/>
        </w:rPr>
        <w:t xml:space="preserve"> It is easy to enter the foreign market than the local market “comment”.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</w:t>
      </w:r>
      <w:r>
        <w:rPr>
          <w:rFonts w:ascii="Arial" w:eastAsia="Times New Roman" w:hAnsi="Arial" w:cs="Arial"/>
          <w:bCs/>
          <w:color w:val="000000" w:themeColor="text1"/>
        </w:rPr>
        <w:t xml:space="preserve">  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CO1 K1</w:t>
      </w:r>
    </w:p>
    <w:p w:rsidR="005911FC" w:rsidRPr="00316DEA" w:rsidRDefault="005911FC" w:rsidP="00316DE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5911FC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22. </w:t>
      </w:r>
      <w:r w:rsidR="005911FC" w:rsidRPr="00316DEA">
        <w:rPr>
          <w:rFonts w:ascii="Arial" w:hAnsi="Arial" w:cs="Arial"/>
          <w:color w:val="000000" w:themeColor="text1"/>
        </w:rPr>
        <w:t xml:space="preserve"> Compare the different models of entering foreign market</w:t>
      </w:r>
      <w:r w:rsidR="00EF0FA5">
        <w:rPr>
          <w:rFonts w:ascii="Arial" w:hAnsi="Arial" w:cs="Arial"/>
          <w:color w:val="000000" w:themeColor="text1"/>
        </w:rPr>
        <w:t>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               </w:t>
      </w:r>
      <w:r>
        <w:rPr>
          <w:rFonts w:ascii="Arial" w:eastAsia="Times New Roman" w:hAnsi="Arial" w:cs="Arial"/>
          <w:bCs/>
          <w:color w:val="000000" w:themeColor="text1"/>
        </w:rPr>
        <w:t xml:space="preserve">    </w:t>
      </w:r>
      <w:r w:rsidR="00EF0FA5">
        <w:rPr>
          <w:rFonts w:ascii="Arial" w:eastAsia="Times New Roman" w:hAnsi="Arial" w:cs="Arial"/>
          <w:bCs/>
          <w:color w:val="000000" w:themeColor="text1"/>
        </w:rPr>
        <w:t>CO1 K1</w:t>
      </w:r>
    </w:p>
    <w:p w:rsidR="001604B3" w:rsidRPr="00316DEA" w:rsidRDefault="001604B3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EF0FA5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23. </w:t>
      </w:r>
      <w:r w:rsidR="005911FC" w:rsidRPr="00316DEA">
        <w:rPr>
          <w:rFonts w:ascii="Arial" w:hAnsi="Arial" w:cs="Arial"/>
          <w:color w:val="000000" w:themeColor="text1"/>
        </w:rPr>
        <w:t xml:space="preserve"> </w:t>
      </w:r>
      <w:r w:rsidR="00EF0FA5" w:rsidRPr="00316DEA">
        <w:rPr>
          <w:rFonts w:ascii="Arial" w:hAnsi="Arial" w:cs="Arial"/>
          <w:color w:val="000000" w:themeColor="text1"/>
        </w:rPr>
        <w:t>W</w:t>
      </w:r>
      <w:r w:rsidR="005911FC" w:rsidRPr="00316DEA">
        <w:rPr>
          <w:rFonts w:ascii="Arial" w:hAnsi="Arial" w:cs="Arial"/>
          <w:color w:val="000000" w:themeColor="text1"/>
        </w:rPr>
        <w:t xml:space="preserve">hat is foreign exchange? Explain the mechanism through which RBI </w:t>
      </w:r>
    </w:p>
    <w:p w:rsidR="00EF0FA5" w:rsidRDefault="009D4FE0" w:rsidP="00EF0FA5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     </w:t>
      </w:r>
      <w:r w:rsidR="00EF0FA5">
        <w:rPr>
          <w:rFonts w:ascii="Arial" w:hAnsi="Arial" w:cs="Arial"/>
          <w:color w:val="000000" w:themeColor="text1"/>
        </w:rPr>
        <w:t xml:space="preserve"> </w:t>
      </w:r>
      <w:r w:rsidR="005911FC" w:rsidRPr="00316DEA">
        <w:rPr>
          <w:rFonts w:ascii="Arial" w:hAnsi="Arial" w:cs="Arial"/>
          <w:color w:val="000000" w:themeColor="text1"/>
        </w:rPr>
        <w:t>Controls the FE.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                                                                              </w:t>
      </w:r>
      <w:r>
        <w:rPr>
          <w:rFonts w:ascii="Arial" w:eastAsia="Times New Roman" w:hAnsi="Arial" w:cs="Arial"/>
          <w:bCs/>
          <w:color w:val="000000" w:themeColor="text1"/>
        </w:rPr>
        <w:t xml:space="preserve">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CO</w:t>
      </w:r>
      <w:r w:rsidR="000517F6">
        <w:rPr>
          <w:rFonts w:ascii="Arial" w:eastAsia="Times New Roman" w:hAnsi="Arial" w:cs="Arial"/>
          <w:bCs/>
          <w:color w:val="000000" w:themeColor="text1"/>
        </w:rPr>
        <w:t>2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2</w:t>
      </w:r>
    </w:p>
    <w:p w:rsidR="00EF0FA5" w:rsidRPr="00316DEA" w:rsidRDefault="00EF0FA5" w:rsidP="00EF0FA5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5911FC" w:rsidRDefault="009D4FE0" w:rsidP="00316DEA">
      <w:pPr>
        <w:spacing w:after="0" w:line="240" w:lineRule="auto"/>
        <w:rPr>
          <w:rFonts w:ascii="Arial" w:eastAsia="Times New Roman" w:hAnsi="Arial" w:cs="Arial"/>
          <w:bCs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24. </w:t>
      </w:r>
      <w:r w:rsidR="005911FC" w:rsidRPr="00316DEA">
        <w:rPr>
          <w:rFonts w:ascii="Arial" w:hAnsi="Arial" w:cs="Arial"/>
          <w:color w:val="000000" w:themeColor="text1"/>
        </w:rPr>
        <w:t xml:space="preserve"> Critically evaluate India’s Exim policy.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                                              </w:t>
      </w:r>
      <w:r>
        <w:rPr>
          <w:rFonts w:ascii="Arial" w:eastAsia="Times New Roman" w:hAnsi="Arial" w:cs="Arial"/>
          <w:bCs/>
          <w:color w:val="000000" w:themeColor="text1"/>
        </w:rPr>
        <w:t xml:space="preserve">   </w:t>
      </w:r>
      <w:r w:rsidR="00EF0FA5">
        <w:rPr>
          <w:rFonts w:ascii="Arial" w:eastAsia="Times New Roman" w:hAnsi="Arial" w:cs="Arial"/>
          <w:bCs/>
          <w:color w:val="000000" w:themeColor="text1"/>
        </w:rPr>
        <w:t>CO</w:t>
      </w:r>
      <w:r w:rsidR="000517F6">
        <w:rPr>
          <w:rFonts w:ascii="Arial" w:eastAsia="Times New Roman" w:hAnsi="Arial" w:cs="Arial"/>
          <w:bCs/>
          <w:color w:val="000000" w:themeColor="text1"/>
        </w:rPr>
        <w:t>2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2</w:t>
      </w:r>
    </w:p>
    <w:p w:rsidR="00EF0FA5" w:rsidRPr="00316DEA" w:rsidRDefault="00EF0FA5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EF0FA5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25. </w:t>
      </w:r>
      <w:r w:rsidR="005911FC" w:rsidRPr="00316DEA">
        <w:rPr>
          <w:rFonts w:ascii="Arial" w:hAnsi="Arial" w:cs="Arial"/>
          <w:color w:val="000000" w:themeColor="text1"/>
        </w:rPr>
        <w:t xml:space="preserve"> Detail any five sources and types of export credit. Illustrate to which sector </w:t>
      </w:r>
    </w:p>
    <w:p w:rsidR="005911FC" w:rsidRPr="00316DEA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      </w:t>
      </w:r>
      <w:r w:rsidR="005911FC" w:rsidRPr="00316DEA">
        <w:rPr>
          <w:rFonts w:ascii="Arial" w:hAnsi="Arial" w:cs="Arial"/>
          <w:color w:val="000000" w:themeColor="text1"/>
        </w:rPr>
        <w:t>they are useful.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                                                                                           </w:t>
      </w:r>
      <w:r>
        <w:rPr>
          <w:rFonts w:ascii="Arial" w:eastAsia="Times New Roman" w:hAnsi="Arial" w:cs="Arial"/>
          <w:bCs/>
          <w:color w:val="000000" w:themeColor="text1"/>
        </w:rPr>
        <w:t xml:space="preserve">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CO</w:t>
      </w:r>
      <w:r w:rsidR="000517F6">
        <w:rPr>
          <w:rFonts w:ascii="Arial" w:eastAsia="Times New Roman" w:hAnsi="Arial" w:cs="Arial"/>
          <w:bCs/>
          <w:color w:val="000000" w:themeColor="text1"/>
        </w:rPr>
        <w:t>3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3</w:t>
      </w:r>
    </w:p>
    <w:p w:rsidR="005911FC" w:rsidRPr="00316DEA" w:rsidRDefault="005911FC" w:rsidP="00316DE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</w:p>
    <w:p w:rsidR="005911FC" w:rsidRDefault="009D4FE0" w:rsidP="00316DEA">
      <w:pPr>
        <w:spacing w:after="0" w:line="240" w:lineRule="auto"/>
        <w:rPr>
          <w:rFonts w:ascii="Arial" w:eastAsia="Times New Roman" w:hAnsi="Arial" w:cs="Arial"/>
          <w:bCs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26. </w:t>
      </w:r>
      <w:r w:rsidR="005911FC" w:rsidRPr="00316DEA">
        <w:rPr>
          <w:rFonts w:ascii="Arial" w:hAnsi="Arial" w:cs="Arial"/>
          <w:color w:val="000000" w:themeColor="text1"/>
        </w:rPr>
        <w:t xml:space="preserve"> Is it a need for a government to holiday in a country for promotion of trade?.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</w:t>
      </w:r>
      <w:r>
        <w:rPr>
          <w:rFonts w:ascii="Arial" w:eastAsia="Times New Roman" w:hAnsi="Arial" w:cs="Arial"/>
          <w:bCs/>
          <w:color w:val="000000" w:themeColor="text1"/>
        </w:rPr>
        <w:t xml:space="preserve">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CO</w:t>
      </w:r>
      <w:r w:rsidR="000517F6">
        <w:rPr>
          <w:rFonts w:ascii="Arial" w:eastAsia="Times New Roman" w:hAnsi="Arial" w:cs="Arial"/>
          <w:bCs/>
          <w:color w:val="000000" w:themeColor="text1"/>
        </w:rPr>
        <w:t>3 K3</w:t>
      </w:r>
    </w:p>
    <w:p w:rsidR="00EF0FA5" w:rsidRPr="00316DEA" w:rsidRDefault="00EF0FA5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Default="009D4FE0" w:rsidP="00316DEA">
      <w:pPr>
        <w:spacing w:after="0" w:line="240" w:lineRule="auto"/>
        <w:rPr>
          <w:rFonts w:ascii="Arial" w:eastAsia="Times New Roman" w:hAnsi="Arial" w:cs="Arial"/>
          <w:bCs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27. </w:t>
      </w:r>
      <w:r w:rsidR="005911FC" w:rsidRPr="00316DEA">
        <w:rPr>
          <w:rFonts w:ascii="Arial" w:hAnsi="Arial" w:cs="Arial"/>
          <w:color w:val="000000" w:themeColor="text1"/>
        </w:rPr>
        <w:t xml:space="preserve"> Discuss the role of export. Processing ones in strengthening export trade.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     </w:t>
      </w:r>
      <w:r>
        <w:rPr>
          <w:rFonts w:ascii="Arial" w:eastAsia="Times New Roman" w:hAnsi="Arial" w:cs="Arial"/>
          <w:bCs/>
          <w:color w:val="000000" w:themeColor="text1"/>
        </w:rPr>
        <w:t xml:space="preserve">   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CO</w:t>
      </w:r>
      <w:r w:rsidR="000517F6">
        <w:rPr>
          <w:rFonts w:ascii="Arial" w:eastAsia="Times New Roman" w:hAnsi="Arial" w:cs="Arial"/>
          <w:bCs/>
          <w:color w:val="000000" w:themeColor="text1"/>
        </w:rPr>
        <w:t>4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4</w:t>
      </w:r>
    </w:p>
    <w:p w:rsidR="009D4FE0" w:rsidRPr="00316DEA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9D4FE0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28. </w:t>
      </w:r>
      <w:r w:rsidR="005911FC" w:rsidRPr="00316DEA">
        <w:rPr>
          <w:rFonts w:ascii="Arial" w:hAnsi="Arial" w:cs="Arial"/>
          <w:color w:val="000000" w:themeColor="text1"/>
        </w:rPr>
        <w:t xml:space="preserve"> Discuss the current international business environment.</w:t>
      </w:r>
      <w:r w:rsidR="00EF0FA5">
        <w:rPr>
          <w:rFonts w:ascii="Arial" w:hAnsi="Arial" w:cs="Arial"/>
          <w:color w:val="000000" w:themeColor="text1"/>
        </w:rPr>
        <w:t xml:space="preserve">                                    </w:t>
      </w:r>
      <w:r w:rsidR="00EF0FA5" w:rsidRPr="00EF0FA5">
        <w:rPr>
          <w:rFonts w:ascii="Arial" w:eastAsia="Times New Roman" w:hAnsi="Arial" w:cs="Arial"/>
          <w:bCs/>
          <w:color w:val="000000" w:themeColor="text1"/>
        </w:rPr>
        <w:t xml:space="preserve"> </w:t>
      </w:r>
      <w:r>
        <w:rPr>
          <w:rFonts w:ascii="Arial" w:eastAsia="Times New Roman" w:hAnsi="Arial" w:cs="Arial"/>
          <w:bCs/>
          <w:color w:val="000000" w:themeColor="text1"/>
        </w:rPr>
        <w:t xml:space="preserve">   </w:t>
      </w:r>
      <w:r w:rsidR="00EF0FA5">
        <w:rPr>
          <w:rFonts w:ascii="Arial" w:eastAsia="Times New Roman" w:hAnsi="Arial" w:cs="Arial"/>
          <w:bCs/>
          <w:color w:val="000000" w:themeColor="text1"/>
        </w:rPr>
        <w:t>CO</w:t>
      </w:r>
      <w:r w:rsidR="000517F6">
        <w:rPr>
          <w:rFonts w:ascii="Arial" w:eastAsia="Times New Roman" w:hAnsi="Arial" w:cs="Arial"/>
          <w:bCs/>
          <w:color w:val="000000" w:themeColor="text1"/>
        </w:rPr>
        <w:t>4</w:t>
      </w:r>
      <w:r w:rsidR="00EF0FA5"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4</w:t>
      </w: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EF0FA5" w:rsidP="00EF0FA5">
      <w:pPr>
        <w:spacing w:after="0" w:line="240" w:lineRule="auto"/>
        <w:rPr>
          <w:rFonts w:ascii="Arial" w:hAnsi="Arial" w:cs="Arial"/>
          <w:color w:val="000000" w:themeColor="text1"/>
        </w:rPr>
      </w:pPr>
      <w:r w:rsidRPr="00EF0FA5">
        <w:rPr>
          <w:rFonts w:ascii="Arial" w:hAnsi="Arial" w:cs="Arial"/>
          <w:b/>
          <w:color w:val="000000" w:themeColor="text1"/>
        </w:rPr>
        <w:t>2</w:t>
      </w:r>
      <w:r w:rsidR="009D4FE0">
        <w:rPr>
          <w:rFonts w:ascii="Arial" w:hAnsi="Arial" w:cs="Arial"/>
          <w:b/>
          <w:color w:val="000000" w:themeColor="text1"/>
        </w:rPr>
        <w:t>9</w:t>
      </w:r>
      <w:r w:rsidRPr="00EF0FA5">
        <w:rPr>
          <w:rFonts w:ascii="Arial" w:hAnsi="Arial" w:cs="Arial"/>
          <w:b/>
          <w:color w:val="000000" w:themeColor="text1"/>
        </w:rPr>
        <w:t>.</w:t>
      </w:r>
      <w:r w:rsidR="000705F7">
        <w:rPr>
          <w:rFonts w:ascii="Arial" w:hAnsi="Arial" w:cs="Arial"/>
          <w:b/>
          <w:color w:val="000000" w:themeColor="text1"/>
        </w:rPr>
        <w:t xml:space="preserve"> </w:t>
      </w:r>
      <w:r w:rsidR="005911FC" w:rsidRPr="00EF0FA5">
        <w:rPr>
          <w:rFonts w:ascii="Arial" w:hAnsi="Arial" w:cs="Arial"/>
          <w:b/>
          <w:color w:val="000000" w:themeColor="text1"/>
        </w:rPr>
        <w:t>CASE STUDY</w:t>
      </w:r>
      <w:r>
        <w:rPr>
          <w:rFonts w:ascii="Arial" w:eastAsia="Times New Roman" w:hAnsi="Arial" w:cs="Arial"/>
          <w:bCs/>
          <w:color w:val="000000" w:themeColor="text1"/>
        </w:rPr>
        <w:t xml:space="preserve">                                                                           </w:t>
      </w:r>
      <w:r w:rsidR="009D4FE0">
        <w:rPr>
          <w:rFonts w:ascii="Arial" w:eastAsia="Times New Roman" w:hAnsi="Arial" w:cs="Arial"/>
          <w:bCs/>
          <w:color w:val="000000" w:themeColor="text1"/>
        </w:rPr>
        <w:t xml:space="preserve">                               </w:t>
      </w:r>
      <w:r>
        <w:rPr>
          <w:rFonts w:ascii="Arial" w:eastAsia="Times New Roman" w:hAnsi="Arial" w:cs="Arial"/>
          <w:bCs/>
          <w:color w:val="000000" w:themeColor="text1"/>
        </w:rPr>
        <w:t>CO</w:t>
      </w:r>
      <w:r w:rsidR="000517F6">
        <w:rPr>
          <w:rFonts w:ascii="Arial" w:eastAsia="Times New Roman" w:hAnsi="Arial" w:cs="Arial"/>
          <w:bCs/>
          <w:color w:val="000000" w:themeColor="text1"/>
        </w:rPr>
        <w:t>5</w:t>
      </w:r>
      <w:r>
        <w:rPr>
          <w:rFonts w:ascii="Arial" w:eastAsia="Times New Roman" w:hAnsi="Arial" w:cs="Arial"/>
          <w:bCs/>
          <w:color w:val="000000" w:themeColor="text1"/>
        </w:rPr>
        <w:t xml:space="preserve"> K</w:t>
      </w:r>
      <w:r w:rsidR="000517F6">
        <w:rPr>
          <w:rFonts w:ascii="Arial" w:eastAsia="Times New Roman" w:hAnsi="Arial" w:cs="Arial"/>
          <w:bCs/>
          <w:color w:val="000000" w:themeColor="text1"/>
        </w:rPr>
        <w:t>6</w:t>
      </w:r>
    </w:p>
    <w:p w:rsidR="005911FC" w:rsidRPr="00EF0FA5" w:rsidRDefault="005911FC" w:rsidP="00316DEA">
      <w:pPr>
        <w:spacing w:after="0" w:line="240" w:lineRule="auto"/>
        <w:jc w:val="center"/>
        <w:rPr>
          <w:rFonts w:ascii="Arial" w:hAnsi="Arial" w:cs="Arial"/>
          <w:b/>
          <w:color w:val="000000" w:themeColor="text1"/>
        </w:rPr>
      </w:pPr>
      <w:r w:rsidRPr="00EF0FA5">
        <w:rPr>
          <w:rFonts w:ascii="Arial" w:hAnsi="Arial" w:cs="Arial"/>
          <w:b/>
          <w:color w:val="000000" w:themeColor="text1"/>
        </w:rPr>
        <w:t>(Compulsory)</w:t>
      </w: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Default="00EF0FA5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       </w:t>
      </w:r>
      <w:r w:rsidR="005911FC" w:rsidRPr="00316DEA">
        <w:rPr>
          <w:rFonts w:ascii="Arial" w:hAnsi="Arial" w:cs="Arial"/>
          <w:color w:val="000000" w:themeColor="text1"/>
        </w:rPr>
        <w:t>Due to cross border mergers and acquisitions, the art of managing cultural difference across employees has become a challenge for multinational corporations, MNC’s try to forge diverse cultural backgrounds of their employees to help the organisation survive and grow.</w:t>
      </w:r>
    </w:p>
    <w:p w:rsidR="000705F7" w:rsidRPr="00316DEA" w:rsidRDefault="000705F7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0705F7" w:rsidRDefault="005911FC" w:rsidP="00316DEA">
      <w:pPr>
        <w:spacing w:after="0" w:line="240" w:lineRule="auto"/>
        <w:rPr>
          <w:rFonts w:ascii="Arial" w:hAnsi="Arial" w:cs="Arial"/>
          <w:b/>
          <w:color w:val="000000" w:themeColor="text1"/>
        </w:rPr>
      </w:pPr>
      <w:r w:rsidRPr="000705F7">
        <w:rPr>
          <w:rFonts w:ascii="Arial" w:hAnsi="Arial" w:cs="Arial"/>
          <w:b/>
          <w:color w:val="000000" w:themeColor="text1"/>
        </w:rPr>
        <w:t>Questions:</w:t>
      </w: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  <w:r w:rsidRPr="00316DEA">
        <w:rPr>
          <w:rFonts w:ascii="Arial" w:hAnsi="Arial" w:cs="Arial"/>
          <w:color w:val="000000" w:themeColor="text1"/>
        </w:rPr>
        <w:t>Critically analyse the functional and dysfunctional aspects of cultural diversity in an organisational context.</w:t>
      </w: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jc w:val="center"/>
        <w:rPr>
          <w:rFonts w:ascii="Arial" w:hAnsi="Arial" w:cs="Arial"/>
          <w:color w:val="000000" w:themeColor="text1"/>
        </w:rPr>
      </w:pPr>
      <w:r w:rsidRPr="00316DEA">
        <w:rPr>
          <w:rFonts w:ascii="Arial" w:hAnsi="Arial" w:cs="Arial"/>
          <w:color w:val="000000" w:themeColor="text1"/>
        </w:rPr>
        <w:t>**********</w:t>
      </w: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5911FC" w:rsidRPr="00316DEA" w:rsidRDefault="005911F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03643F" w:rsidRDefault="0003643F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211EBC" w:rsidRDefault="00211EBC" w:rsidP="00316DEA">
      <w:pPr>
        <w:spacing w:after="0" w:line="240" w:lineRule="auto"/>
        <w:rPr>
          <w:rFonts w:ascii="Arial" w:hAnsi="Arial" w:cs="Arial"/>
          <w:color w:val="000000" w:themeColor="text1"/>
        </w:rPr>
      </w:pPr>
    </w:p>
    <w:sectPr w:rsidR="00211EBC" w:rsidSect="00EF0FA5">
      <w:pgSz w:w="12240" w:h="20160" w:code="5"/>
      <w:pgMar w:top="1440" w:right="81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AD1ADD"/>
    <w:multiLevelType w:val="hybridMultilevel"/>
    <w:tmpl w:val="885007A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BF77A5"/>
    <w:multiLevelType w:val="hybridMultilevel"/>
    <w:tmpl w:val="231A10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1E1973"/>
    <w:multiLevelType w:val="multilevel"/>
    <w:tmpl w:val="2D3CAC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F72283A"/>
    <w:multiLevelType w:val="hybridMultilevel"/>
    <w:tmpl w:val="7F86C3B0"/>
    <w:lvl w:ilvl="0" w:tplc="0D82994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4">
    <w:nsid w:val="405F3DA6"/>
    <w:multiLevelType w:val="hybridMultilevel"/>
    <w:tmpl w:val="0CD4A6A8"/>
    <w:lvl w:ilvl="0" w:tplc="04090019">
      <w:start w:val="4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AE21EC"/>
    <w:multiLevelType w:val="multilevel"/>
    <w:tmpl w:val="2976EE1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8D46CD3"/>
    <w:multiLevelType w:val="hybridMultilevel"/>
    <w:tmpl w:val="07940E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BB29A6"/>
    <w:multiLevelType w:val="multilevel"/>
    <w:tmpl w:val="A8FC3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(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BED7F93"/>
    <w:multiLevelType w:val="hybridMultilevel"/>
    <w:tmpl w:val="73E4722A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5"/>
  </w:num>
  <w:num w:numId="5">
    <w:abstractNumId w:val="0"/>
  </w:num>
  <w:num w:numId="6">
    <w:abstractNumId w:val="3"/>
  </w:num>
  <w:num w:numId="7">
    <w:abstractNumId w:val="1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>
    <w:useFELayout/>
  </w:compat>
  <w:rsids>
    <w:rsidRoot w:val="005911FC"/>
    <w:rsid w:val="0003643F"/>
    <w:rsid w:val="000517F6"/>
    <w:rsid w:val="000705F7"/>
    <w:rsid w:val="00071DAE"/>
    <w:rsid w:val="001604B3"/>
    <w:rsid w:val="00161DBE"/>
    <w:rsid w:val="00211EBC"/>
    <w:rsid w:val="00216202"/>
    <w:rsid w:val="002B588E"/>
    <w:rsid w:val="00316DEA"/>
    <w:rsid w:val="00372459"/>
    <w:rsid w:val="0046613F"/>
    <w:rsid w:val="004915D8"/>
    <w:rsid w:val="00501352"/>
    <w:rsid w:val="005445F0"/>
    <w:rsid w:val="005911FC"/>
    <w:rsid w:val="00601C1B"/>
    <w:rsid w:val="007358AA"/>
    <w:rsid w:val="00837F16"/>
    <w:rsid w:val="008753E9"/>
    <w:rsid w:val="00932100"/>
    <w:rsid w:val="009D4FE0"/>
    <w:rsid w:val="00D90A11"/>
    <w:rsid w:val="00E23B97"/>
    <w:rsid w:val="00EF0FA5"/>
    <w:rsid w:val="00F46B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58A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5911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5911FC"/>
    <w:pPr>
      <w:ind w:left="720"/>
      <w:contextualSpacing/>
    </w:pPr>
    <w:rPr>
      <w:rFonts w:eastAsiaTheme="minorHAnsi"/>
    </w:rPr>
  </w:style>
  <w:style w:type="paragraph" w:styleId="NoSpacing">
    <w:name w:val="No Spacing"/>
    <w:uiPriority w:val="99"/>
    <w:qFormat/>
    <w:rsid w:val="00316DEA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void(0);" TargetMode="External"/><Relationship Id="rId3" Type="http://schemas.openxmlformats.org/officeDocument/2006/relationships/styles" Target="styles.xml"/><Relationship Id="rId7" Type="http://schemas.openxmlformats.org/officeDocument/2006/relationships/hyperlink" Target="javascript:void(0);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javascript:void(0);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void(0);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65A72F-8701-4E67-AC1D-2187D30C3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3</Pages>
  <Words>1101</Words>
  <Characters>6278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</Company>
  <LinksUpToDate>false</LinksUpToDate>
  <CharactersWithSpaces>7365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intel</cp:lastModifiedBy>
  <cp:revision>22</cp:revision>
  <dcterms:created xsi:type="dcterms:W3CDTF">2010-05-06T20:29:00Z</dcterms:created>
  <dcterms:modified xsi:type="dcterms:W3CDTF">2010-05-06T21:06:00Z</dcterms:modified>
</cp:coreProperties>
</file>