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553" w:rsidRDefault="001D3553" w:rsidP="001D3553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0</wp:posOffset>
            </wp:positionV>
            <wp:extent cx="661035" cy="571500"/>
            <wp:effectExtent l="19050" t="0" r="571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D3553" w:rsidRDefault="001D3553" w:rsidP="001D3553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1D3553" w:rsidRDefault="001D3553" w:rsidP="001D3553">
      <w:pPr>
        <w:pStyle w:val="NoSpacing"/>
        <w:rPr>
          <w:b/>
          <w:bCs/>
        </w:rPr>
      </w:pPr>
    </w:p>
    <w:p w:rsidR="001D3553" w:rsidRPr="00774757" w:rsidRDefault="001D3553" w:rsidP="001D3553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774757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1D3553" w:rsidRPr="001D3553" w:rsidRDefault="001D3553" w:rsidP="001D3553">
      <w:pPr>
        <w:pStyle w:val="NoSpacing"/>
        <w:jc w:val="center"/>
        <w:rPr>
          <w:rFonts w:ascii="Arial" w:hAnsi="Arial" w:cs="Arial"/>
          <w:bCs/>
          <w:sz w:val="20"/>
        </w:rPr>
      </w:pPr>
      <w:r w:rsidRPr="00774757">
        <w:rPr>
          <w:rFonts w:ascii="Arial" w:hAnsi="Arial" w:cs="Arial"/>
          <w:bCs/>
          <w:sz w:val="20"/>
        </w:rPr>
        <w:t>(</w:t>
      </w:r>
      <w:r w:rsidRPr="001D3553">
        <w:rPr>
          <w:rFonts w:ascii="Arial" w:hAnsi="Arial" w:cs="Arial"/>
          <w:bCs/>
          <w:sz w:val="20"/>
        </w:rPr>
        <w:t>Deemed to be University under Category ‘A’ by MHRD, Estd. u/s 3 of UGC Act 1956)</w:t>
      </w:r>
    </w:p>
    <w:p w:rsidR="001D3553" w:rsidRPr="001D3553" w:rsidRDefault="001D3553" w:rsidP="001D3553">
      <w:pPr>
        <w:pStyle w:val="NoSpacing"/>
        <w:jc w:val="center"/>
        <w:rPr>
          <w:rFonts w:ascii="Arial" w:hAnsi="Arial" w:cs="Arial"/>
          <w:bCs/>
          <w:color w:val="292526"/>
          <w:sz w:val="20"/>
        </w:rPr>
      </w:pPr>
      <w:r w:rsidRPr="001D3553">
        <w:rPr>
          <w:rFonts w:ascii="Arial" w:hAnsi="Arial" w:cs="Arial"/>
          <w:bCs/>
          <w:sz w:val="20"/>
        </w:rPr>
        <w:t>Re-accredited with ‘A+’ Grade by NAAC. Recognised by UGC Under Section 12B</w:t>
      </w:r>
    </w:p>
    <w:p w:rsidR="001D3553" w:rsidRPr="001D3553" w:rsidRDefault="001D3553" w:rsidP="001D3553">
      <w:pPr>
        <w:pStyle w:val="NoSpacing"/>
        <w:jc w:val="center"/>
        <w:rPr>
          <w:rFonts w:ascii="Arial" w:hAnsi="Arial" w:cs="Arial"/>
          <w:bCs/>
        </w:rPr>
      </w:pPr>
      <w:r w:rsidRPr="001D3553">
        <w:rPr>
          <w:rFonts w:ascii="Arial" w:hAnsi="Arial" w:cs="Arial"/>
          <w:bCs/>
        </w:rPr>
        <w:t>Coimbatore - 641 043, Tamil Nadu, India</w:t>
      </w:r>
    </w:p>
    <w:p w:rsidR="001D3553" w:rsidRPr="003A6B49" w:rsidRDefault="001D3553" w:rsidP="001D355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1D3553" w:rsidRPr="003A6B49" w:rsidRDefault="001D3553" w:rsidP="001D3553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 w:rsidR="00BC00BE">
        <w:rPr>
          <w:rFonts w:ascii="Tahoma" w:hAnsi="Tahoma" w:cs="Tahoma"/>
          <w:b/>
          <w:bCs/>
        </w:rPr>
        <w:t xml:space="preserve"> July</w:t>
      </w:r>
      <w:r>
        <w:rPr>
          <w:rFonts w:ascii="Tahoma" w:hAnsi="Tahoma" w:cs="Tahoma"/>
          <w:b/>
          <w:bCs/>
        </w:rPr>
        <w:t xml:space="preserve">  2020</w:t>
      </w:r>
    </w:p>
    <w:p w:rsidR="00716DB3" w:rsidRPr="001D3553" w:rsidRDefault="00716DB3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>Semester</w:t>
      </w:r>
      <w:r w:rsidR="00BB6181" w:rsidRPr="001D3553">
        <w:rPr>
          <w:rFonts w:ascii="Arial" w:hAnsi="Arial" w:cs="Arial"/>
          <w:b/>
          <w:sz w:val="24"/>
          <w:szCs w:val="24"/>
        </w:rPr>
        <w:t xml:space="preserve"> - IV</w:t>
      </w:r>
    </w:p>
    <w:p w:rsidR="0013184B" w:rsidRPr="001D3553" w:rsidRDefault="001D355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Class</w:t>
      </w:r>
      <w:r>
        <w:rPr>
          <w:rFonts w:ascii="Arial" w:hAnsi="Arial" w:cs="Arial"/>
          <w:b/>
          <w:sz w:val="24"/>
          <w:szCs w:val="24"/>
        </w:rPr>
        <w:tab/>
      </w:r>
      <w:r w:rsidR="0013184B" w:rsidRPr="001D3553">
        <w:rPr>
          <w:rFonts w:ascii="Arial" w:hAnsi="Arial" w:cs="Arial"/>
          <w:b/>
          <w:sz w:val="24"/>
          <w:szCs w:val="24"/>
        </w:rPr>
        <w:t xml:space="preserve">: </w:t>
      </w:r>
      <w:r w:rsidR="003B1073" w:rsidRPr="001D3553">
        <w:rPr>
          <w:rFonts w:ascii="Arial" w:hAnsi="Arial" w:cs="Arial"/>
          <w:b/>
          <w:sz w:val="24"/>
          <w:szCs w:val="24"/>
        </w:rPr>
        <w:t>I</w:t>
      </w:r>
      <w:r w:rsidR="00D207CC" w:rsidRPr="001D3553">
        <w:rPr>
          <w:rFonts w:ascii="Arial" w:hAnsi="Arial" w:cs="Arial"/>
          <w:b/>
          <w:sz w:val="24"/>
          <w:szCs w:val="24"/>
        </w:rPr>
        <w:t>I</w:t>
      </w:r>
      <w:r w:rsidR="003B1073" w:rsidRPr="001D3553">
        <w:rPr>
          <w:rFonts w:ascii="Arial" w:hAnsi="Arial" w:cs="Arial"/>
          <w:b/>
          <w:sz w:val="24"/>
          <w:szCs w:val="24"/>
        </w:rPr>
        <w:t xml:space="preserve"> PG</w:t>
      </w:r>
      <w:r w:rsidR="0013184B" w:rsidRPr="001D3553">
        <w:rPr>
          <w:rFonts w:ascii="Arial" w:hAnsi="Arial" w:cs="Arial"/>
          <w:b/>
          <w:sz w:val="24"/>
          <w:szCs w:val="24"/>
        </w:rPr>
        <w:tab/>
      </w:r>
      <w:r w:rsidR="0013184B" w:rsidRPr="001D3553">
        <w:rPr>
          <w:rFonts w:ascii="Arial" w:hAnsi="Arial" w:cs="Arial"/>
          <w:b/>
          <w:sz w:val="24"/>
          <w:szCs w:val="24"/>
        </w:rPr>
        <w:tab/>
      </w:r>
      <w:r w:rsidR="0013184B" w:rsidRPr="001D3553">
        <w:rPr>
          <w:rFonts w:ascii="Arial" w:hAnsi="Arial" w:cs="Arial"/>
          <w:b/>
          <w:sz w:val="24"/>
          <w:szCs w:val="24"/>
        </w:rPr>
        <w:tab/>
      </w:r>
      <w:r w:rsidR="0013184B" w:rsidRPr="001D3553">
        <w:rPr>
          <w:rFonts w:ascii="Arial" w:hAnsi="Arial" w:cs="Arial"/>
          <w:b/>
          <w:sz w:val="24"/>
          <w:szCs w:val="24"/>
        </w:rPr>
        <w:tab/>
      </w:r>
      <w:r w:rsidR="00716DB3" w:rsidRPr="001D3553">
        <w:rPr>
          <w:rFonts w:ascii="Arial" w:hAnsi="Arial" w:cs="Arial"/>
          <w:b/>
          <w:sz w:val="24"/>
          <w:szCs w:val="24"/>
        </w:rPr>
        <w:tab/>
      </w:r>
      <w:r w:rsidR="00064C96" w:rsidRPr="001D3553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13184B" w:rsidRPr="001D3553">
        <w:rPr>
          <w:rFonts w:ascii="Arial" w:hAnsi="Arial" w:cs="Arial"/>
          <w:b/>
          <w:sz w:val="24"/>
          <w:szCs w:val="24"/>
        </w:rPr>
        <w:t>Time</w:t>
      </w:r>
      <w:r w:rsidR="00906F0D" w:rsidRPr="001D3553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</w:t>
      </w:r>
      <w:r w:rsidR="0013184B" w:rsidRPr="001D3553">
        <w:rPr>
          <w:rFonts w:ascii="Arial" w:hAnsi="Arial" w:cs="Arial"/>
          <w:b/>
          <w:sz w:val="24"/>
          <w:szCs w:val="24"/>
        </w:rPr>
        <w:t xml:space="preserve">: </w:t>
      </w:r>
      <w:r w:rsidR="0009499E">
        <w:rPr>
          <w:rFonts w:ascii="Arial" w:hAnsi="Arial" w:cs="Arial"/>
          <w:b/>
          <w:sz w:val="24"/>
          <w:szCs w:val="24"/>
        </w:rPr>
        <w:t>2</w:t>
      </w:r>
      <w:r w:rsidR="0013184B" w:rsidRPr="001D3553">
        <w:rPr>
          <w:rFonts w:ascii="Arial" w:hAnsi="Arial" w:cs="Arial"/>
          <w:b/>
          <w:sz w:val="24"/>
          <w:szCs w:val="24"/>
        </w:rPr>
        <w:t xml:space="preserve"> Hours</w:t>
      </w:r>
    </w:p>
    <w:p w:rsidR="00BC00BE" w:rsidRDefault="001D355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Major</w:t>
      </w:r>
      <w:r w:rsidR="0013184B" w:rsidRPr="001D3553">
        <w:rPr>
          <w:rFonts w:ascii="Arial" w:hAnsi="Arial" w:cs="Arial"/>
          <w:b/>
          <w:sz w:val="24"/>
          <w:szCs w:val="24"/>
        </w:rPr>
        <w:tab/>
        <w:t xml:space="preserve">: </w:t>
      </w:r>
      <w:r w:rsidR="00716DB3" w:rsidRPr="001D3553">
        <w:rPr>
          <w:rFonts w:ascii="Arial" w:hAnsi="Arial" w:cs="Arial"/>
          <w:b/>
          <w:sz w:val="24"/>
          <w:szCs w:val="24"/>
        </w:rPr>
        <w:t>M.Com</w:t>
      </w:r>
      <w:r w:rsidR="00EE378F" w:rsidRPr="001D3553">
        <w:rPr>
          <w:rFonts w:ascii="Arial" w:hAnsi="Arial" w:cs="Arial"/>
          <w:b/>
          <w:sz w:val="24"/>
          <w:szCs w:val="24"/>
        </w:rPr>
        <w:tab/>
      </w:r>
      <w:r w:rsidR="00EE378F" w:rsidRPr="001D3553">
        <w:rPr>
          <w:rFonts w:ascii="Arial" w:hAnsi="Arial" w:cs="Arial"/>
          <w:b/>
          <w:sz w:val="24"/>
          <w:szCs w:val="24"/>
        </w:rPr>
        <w:tab/>
      </w:r>
      <w:r w:rsidR="00EE378F" w:rsidRPr="001D3553">
        <w:rPr>
          <w:rFonts w:ascii="Arial" w:hAnsi="Arial" w:cs="Arial"/>
          <w:b/>
          <w:sz w:val="24"/>
          <w:szCs w:val="24"/>
        </w:rPr>
        <w:tab/>
      </w:r>
      <w:r w:rsidR="003B1073" w:rsidRPr="001D3553">
        <w:rPr>
          <w:rFonts w:ascii="Arial" w:hAnsi="Arial" w:cs="Arial"/>
          <w:b/>
          <w:sz w:val="24"/>
          <w:szCs w:val="24"/>
        </w:rPr>
        <w:tab/>
      </w:r>
      <w:r w:rsidR="00363387" w:rsidRPr="001D3553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13184B" w:rsidRPr="001D3553">
        <w:rPr>
          <w:rFonts w:ascii="Arial" w:hAnsi="Arial" w:cs="Arial"/>
          <w:b/>
          <w:sz w:val="24"/>
          <w:szCs w:val="24"/>
        </w:rPr>
        <w:t>Max</w:t>
      </w:r>
      <w:r>
        <w:rPr>
          <w:rFonts w:ascii="Arial" w:hAnsi="Arial" w:cs="Arial"/>
          <w:b/>
          <w:sz w:val="24"/>
          <w:szCs w:val="24"/>
        </w:rPr>
        <w:t>.</w:t>
      </w:r>
      <w:r w:rsidR="0013184B" w:rsidRPr="001D3553">
        <w:rPr>
          <w:rFonts w:ascii="Arial" w:hAnsi="Arial" w:cs="Arial"/>
          <w:b/>
          <w:sz w:val="24"/>
          <w:szCs w:val="24"/>
        </w:rPr>
        <w:t xml:space="preserve"> </w:t>
      </w:r>
      <w:r w:rsidR="00064C96" w:rsidRPr="001D3553">
        <w:rPr>
          <w:rFonts w:ascii="Arial" w:hAnsi="Arial" w:cs="Arial"/>
          <w:b/>
          <w:sz w:val="24"/>
          <w:szCs w:val="24"/>
        </w:rPr>
        <w:t>Marks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064C96" w:rsidRPr="001D3553">
        <w:rPr>
          <w:rFonts w:ascii="Arial" w:hAnsi="Arial" w:cs="Arial"/>
          <w:b/>
          <w:sz w:val="24"/>
          <w:szCs w:val="24"/>
        </w:rPr>
        <w:t>:</w:t>
      </w:r>
      <w:r w:rsidR="006242E2">
        <w:rPr>
          <w:rFonts w:ascii="Arial" w:hAnsi="Arial" w:cs="Arial"/>
          <w:b/>
          <w:sz w:val="24"/>
          <w:szCs w:val="24"/>
        </w:rPr>
        <w:t xml:space="preserve"> </w:t>
      </w:r>
      <w:r w:rsidR="003B1073" w:rsidRPr="001D3553">
        <w:rPr>
          <w:rFonts w:ascii="Arial" w:hAnsi="Arial" w:cs="Arial"/>
          <w:b/>
          <w:sz w:val="24"/>
          <w:szCs w:val="24"/>
        </w:rPr>
        <w:t>60</w:t>
      </w:r>
    </w:p>
    <w:p w:rsidR="001D3553" w:rsidRPr="001D3553" w:rsidRDefault="001D355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3184B" w:rsidRDefault="0013184B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>1</w:t>
      </w:r>
      <w:r w:rsidR="003B1073" w:rsidRPr="001D3553">
        <w:rPr>
          <w:rFonts w:ascii="Arial" w:hAnsi="Arial" w:cs="Arial"/>
          <w:b/>
          <w:sz w:val="24"/>
          <w:szCs w:val="24"/>
        </w:rPr>
        <w:t>7MC</w:t>
      </w:r>
      <w:r w:rsidR="00BB6181" w:rsidRPr="001D3553">
        <w:rPr>
          <w:rFonts w:ascii="Arial" w:hAnsi="Arial" w:cs="Arial"/>
          <w:b/>
          <w:sz w:val="24"/>
          <w:szCs w:val="24"/>
        </w:rPr>
        <w:t>OC22 – INTERNATIONAL BUSINESS</w:t>
      </w:r>
    </w:p>
    <w:p w:rsidR="001D3553" w:rsidRPr="001D3553" w:rsidRDefault="001D3553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CE7057" w:rsidRPr="001D3553" w:rsidRDefault="001D3553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</w:t>
      </w:r>
      <w:r w:rsidR="00BC00BE">
        <w:rPr>
          <w:rFonts w:ascii="Arial" w:hAnsi="Arial" w:cs="Arial"/>
          <w:b/>
          <w:sz w:val="24"/>
          <w:szCs w:val="24"/>
        </w:rPr>
        <w:t xml:space="preserve">                         </w:t>
      </w:r>
      <w:r>
        <w:rPr>
          <w:rFonts w:ascii="Arial" w:hAnsi="Arial" w:cs="Arial"/>
          <w:b/>
          <w:sz w:val="24"/>
          <w:szCs w:val="24"/>
        </w:rPr>
        <w:t xml:space="preserve">   </w:t>
      </w:r>
      <w:r w:rsidR="00DD29A2" w:rsidRPr="001D3553">
        <w:rPr>
          <w:rFonts w:ascii="Arial" w:hAnsi="Arial" w:cs="Arial"/>
          <w:b/>
          <w:sz w:val="24"/>
          <w:szCs w:val="24"/>
        </w:rPr>
        <w:t>Part-A</w:t>
      </w:r>
      <w:r w:rsidR="00C61BC6" w:rsidRPr="001D3553">
        <w:rPr>
          <w:rFonts w:ascii="Arial" w:hAnsi="Arial" w:cs="Arial"/>
          <w:b/>
          <w:sz w:val="24"/>
          <w:szCs w:val="24"/>
        </w:rPr>
        <w:tab/>
      </w:r>
      <w:r w:rsidR="00C61BC6" w:rsidRPr="001D3553">
        <w:rPr>
          <w:rFonts w:ascii="Arial" w:hAnsi="Arial" w:cs="Arial"/>
          <w:b/>
          <w:sz w:val="24"/>
          <w:szCs w:val="24"/>
        </w:rPr>
        <w:tab/>
      </w:r>
      <w:r w:rsidR="00C61BC6" w:rsidRPr="001D3553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  </w:t>
      </w:r>
      <w:r w:rsidR="00BC00BE">
        <w:rPr>
          <w:rFonts w:ascii="Arial" w:hAnsi="Arial" w:cs="Arial"/>
          <w:b/>
          <w:sz w:val="24"/>
          <w:szCs w:val="24"/>
        </w:rPr>
        <w:t xml:space="preserve">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1D3553">
        <w:rPr>
          <w:rFonts w:ascii="Arial" w:hAnsi="Arial" w:cs="Arial"/>
          <w:b/>
          <w:sz w:val="24"/>
          <w:szCs w:val="24"/>
        </w:rPr>
        <w:t>(10x1=</w:t>
      </w:r>
      <w:r w:rsidR="0009499E">
        <w:rPr>
          <w:rFonts w:ascii="Arial" w:hAnsi="Arial" w:cs="Arial"/>
          <w:b/>
          <w:sz w:val="24"/>
          <w:szCs w:val="24"/>
        </w:rPr>
        <w:t>10</w:t>
      </w:r>
      <w:r w:rsidRPr="001D3553">
        <w:rPr>
          <w:rFonts w:ascii="Arial" w:hAnsi="Arial" w:cs="Arial"/>
          <w:b/>
          <w:sz w:val="24"/>
          <w:szCs w:val="24"/>
        </w:rPr>
        <w:t>)</w:t>
      </w:r>
    </w:p>
    <w:p w:rsidR="001D3553" w:rsidRDefault="00B50C33" w:rsidP="00E82A71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ab/>
      </w:r>
      <w:r w:rsidR="00BC00BE">
        <w:rPr>
          <w:rFonts w:ascii="Arial" w:hAnsi="Arial" w:cs="Arial"/>
          <w:b/>
          <w:sz w:val="24"/>
          <w:szCs w:val="24"/>
        </w:rPr>
        <w:t xml:space="preserve">      </w:t>
      </w:r>
      <w:r w:rsidR="001D3553">
        <w:rPr>
          <w:rFonts w:ascii="Arial" w:hAnsi="Arial" w:cs="Arial"/>
          <w:b/>
          <w:sz w:val="24"/>
          <w:szCs w:val="24"/>
        </w:rPr>
        <w:t xml:space="preserve"> </w:t>
      </w:r>
      <w:r w:rsidRPr="001D3553">
        <w:rPr>
          <w:rFonts w:ascii="Arial" w:hAnsi="Arial" w:cs="Arial"/>
          <w:b/>
          <w:sz w:val="24"/>
          <w:szCs w:val="24"/>
        </w:rPr>
        <w:t>Choose the Correct Answer</w:t>
      </w:r>
    </w:p>
    <w:p w:rsidR="00DD29A2" w:rsidRPr="001D3553" w:rsidRDefault="00B50C33" w:rsidP="00E82A71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ab/>
      </w: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 xml:space="preserve">1) </w:t>
      </w:r>
      <w:r w:rsidR="001D3553">
        <w:rPr>
          <w:rFonts w:ascii="Arial" w:hAnsi="Arial" w:cs="Arial"/>
          <w:sz w:val="24"/>
          <w:szCs w:val="24"/>
        </w:rPr>
        <w:t>------------------</w:t>
      </w:r>
      <w:r w:rsidR="00445C69" w:rsidRPr="001D3553">
        <w:rPr>
          <w:rFonts w:ascii="Arial" w:hAnsi="Arial" w:cs="Arial"/>
          <w:sz w:val="24"/>
          <w:szCs w:val="24"/>
        </w:rPr>
        <w:t xml:space="preserve">refers to the shift toward a more integrated and interdependent </w:t>
      </w:r>
    </w:p>
    <w:p w:rsidR="00CA612B" w:rsidRPr="001D3553" w:rsidRDefault="001D3553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5C69" w:rsidRPr="001D3553">
        <w:rPr>
          <w:rFonts w:ascii="Arial" w:hAnsi="Arial" w:cs="Arial"/>
          <w:sz w:val="24"/>
          <w:szCs w:val="24"/>
        </w:rPr>
        <w:t>world economy.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8A41D5" w:rsidRPr="001D3553">
        <w:rPr>
          <w:rFonts w:ascii="Arial" w:hAnsi="Arial" w:cs="Arial"/>
          <w:sz w:val="24"/>
          <w:szCs w:val="24"/>
        </w:rPr>
        <w:tab/>
      </w:r>
      <w:r w:rsidR="008A41D5" w:rsidRPr="001D3553">
        <w:rPr>
          <w:rFonts w:ascii="Arial" w:hAnsi="Arial" w:cs="Arial"/>
          <w:sz w:val="24"/>
          <w:szCs w:val="24"/>
        </w:rPr>
        <w:tab/>
      </w:r>
      <w:r w:rsidR="008A41D5" w:rsidRPr="001D3553">
        <w:rPr>
          <w:rFonts w:ascii="Arial" w:hAnsi="Arial" w:cs="Arial"/>
          <w:sz w:val="24"/>
          <w:szCs w:val="24"/>
        </w:rPr>
        <w:tab/>
      </w:r>
      <w:r w:rsidR="008A41D5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CO1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br/>
        <w:t xml:space="preserve">     </w:t>
      </w:r>
      <w:r w:rsidR="00CA612B" w:rsidRPr="001D3553">
        <w:rPr>
          <w:rFonts w:ascii="Arial" w:hAnsi="Arial" w:cs="Arial"/>
          <w:sz w:val="24"/>
          <w:szCs w:val="24"/>
        </w:rPr>
        <w:t xml:space="preserve">a) </w:t>
      </w:r>
      <w:r w:rsidR="00445C69" w:rsidRPr="001D3553">
        <w:rPr>
          <w:rFonts w:ascii="Arial" w:hAnsi="Arial" w:cs="Arial"/>
          <w:sz w:val="24"/>
          <w:szCs w:val="24"/>
        </w:rPr>
        <w:t>National market</w:t>
      </w:r>
      <w:r w:rsidR="00CA612B" w:rsidRPr="001D3553">
        <w:rPr>
          <w:rFonts w:ascii="Arial" w:hAnsi="Arial" w:cs="Arial"/>
          <w:sz w:val="24"/>
          <w:szCs w:val="24"/>
        </w:rPr>
        <w:tab/>
      </w:r>
      <w:r w:rsidR="00CA612B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    </w:t>
      </w:r>
      <w:r w:rsidR="00CA612B" w:rsidRPr="001D3553">
        <w:rPr>
          <w:rFonts w:ascii="Arial" w:hAnsi="Arial" w:cs="Arial"/>
          <w:sz w:val="24"/>
          <w:szCs w:val="24"/>
        </w:rPr>
        <w:t xml:space="preserve">b) </w:t>
      </w:r>
      <w:r w:rsidR="00445C69" w:rsidRPr="001D3553">
        <w:rPr>
          <w:rFonts w:ascii="Arial" w:hAnsi="Arial" w:cs="Arial"/>
          <w:sz w:val="24"/>
          <w:szCs w:val="24"/>
        </w:rPr>
        <w:t>Globalization</w:t>
      </w:r>
      <w:r w:rsidR="00CA612B" w:rsidRPr="001D3553">
        <w:rPr>
          <w:rFonts w:ascii="Arial" w:hAnsi="Arial" w:cs="Arial"/>
          <w:sz w:val="24"/>
          <w:szCs w:val="24"/>
        </w:rPr>
        <w:tab/>
      </w:r>
    </w:p>
    <w:p w:rsidR="001D3553" w:rsidRDefault="001D3553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A612B" w:rsidRPr="001D3553">
        <w:rPr>
          <w:rFonts w:ascii="Arial" w:hAnsi="Arial" w:cs="Arial"/>
          <w:sz w:val="24"/>
          <w:szCs w:val="24"/>
        </w:rPr>
        <w:t xml:space="preserve">c) </w:t>
      </w:r>
      <w:r w:rsidR="00445C69" w:rsidRPr="001D3553">
        <w:rPr>
          <w:rFonts w:ascii="Arial" w:hAnsi="Arial" w:cs="Arial"/>
          <w:sz w:val="24"/>
          <w:szCs w:val="24"/>
        </w:rPr>
        <w:t>Cross border trade</w:t>
      </w:r>
      <w:r w:rsidR="00CA612B" w:rsidRPr="001D3553">
        <w:rPr>
          <w:rFonts w:ascii="Arial" w:hAnsi="Arial" w:cs="Arial"/>
          <w:sz w:val="24"/>
          <w:szCs w:val="24"/>
        </w:rPr>
        <w:tab/>
      </w:r>
      <w:r w:rsidR="00CA612B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    </w:t>
      </w:r>
      <w:r w:rsidR="00CA612B" w:rsidRPr="001D3553">
        <w:rPr>
          <w:rFonts w:ascii="Arial" w:hAnsi="Arial" w:cs="Arial"/>
          <w:sz w:val="24"/>
          <w:szCs w:val="24"/>
        </w:rPr>
        <w:t xml:space="preserve">d) </w:t>
      </w:r>
      <w:r w:rsidR="00445C69" w:rsidRPr="001D3553">
        <w:rPr>
          <w:rFonts w:ascii="Arial" w:hAnsi="Arial" w:cs="Arial"/>
          <w:sz w:val="24"/>
          <w:szCs w:val="24"/>
        </w:rPr>
        <w:t>Factors of production</w:t>
      </w: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br/>
        <w:t>2</w:t>
      </w:r>
      <w:r w:rsidR="00F1216C" w:rsidRPr="001D3553">
        <w:rPr>
          <w:rFonts w:ascii="Arial" w:hAnsi="Arial" w:cs="Arial"/>
          <w:sz w:val="24"/>
          <w:szCs w:val="24"/>
        </w:rPr>
        <w:t>) ------------------------- were created in 1944 by 44 nations that met at Bretton wood, new hampshire.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CO1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="001D3553">
        <w:rPr>
          <w:rFonts w:ascii="Arial" w:hAnsi="Arial" w:cs="Arial"/>
          <w:sz w:val="24"/>
          <w:szCs w:val="24"/>
        </w:rPr>
        <w:br/>
        <w:t xml:space="preserve">      </w:t>
      </w:r>
      <w:r w:rsidRPr="001D3553">
        <w:rPr>
          <w:rFonts w:ascii="Arial" w:hAnsi="Arial" w:cs="Arial"/>
          <w:sz w:val="24"/>
          <w:szCs w:val="24"/>
        </w:rPr>
        <w:t xml:space="preserve">a) </w:t>
      </w:r>
      <w:r w:rsidR="00F1216C" w:rsidRPr="001D3553">
        <w:rPr>
          <w:rFonts w:ascii="Arial" w:hAnsi="Arial" w:cs="Arial"/>
          <w:sz w:val="24"/>
          <w:szCs w:val="24"/>
        </w:rPr>
        <w:t>IMF</w:t>
      </w:r>
      <w:r w:rsidR="001D3553">
        <w:rPr>
          <w:rFonts w:ascii="Arial" w:hAnsi="Arial" w:cs="Arial"/>
          <w:sz w:val="24"/>
          <w:szCs w:val="24"/>
        </w:rPr>
        <w:t xml:space="preserve">                          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r w:rsidR="00F1216C" w:rsidRPr="001D3553">
        <w:rPr>
          <w:rFonts w:ascii="Arial" w:hAnsi="Arial" w:cs="Arial"/>
          <w:sz w:val="24"/>
          <w:szCs w:val="24"/>
        </w:rPr>
        <w:t>WTO</w:t>
      </w:r>
      <w:r w:rsidR="001D3553">
        <w:rPr>
          <w:rFonts w:ascii="Arial" w:hAnsi="Arial" w:cs="Arial"/>
          <w:sz w:val="24"/>
          <w:szCs w:val="24"/>
        </w:rPr>
        <w:t xml:space="preserve">          </w:t>
      </w:r>
      <w:r w:rsidR="006242E2">
        <w:rPr>
          <w:rFonts w:ascii="Arial" w:hAnsi="Arial" w:cs="Arial"/>
          <w:sz w:val="24"/>
          <w:szCs w:val="24"/>
        </w:rPr>
        <w:t xml:space="preserve">             </w:t>
      </w:r>
      <w:r w:rsidRPr="001D3553">
        <w:rPr>
          <w:rFonts w:ascii="Arial" w:hAnsi="Arial" w:cs="Arial"/>
          <w:sz w:val="24"/>
          <w:szCs w:val="24"/>
        </w:rPr>
        <w:t xml:space="preserve">c) </w:t>
      </w:r>
      <w:r w:rsidR="00F1216C" w:rsidRPr="001D3553">
        <w:rPr>
          <w:rFonts w:ascii="Arial" w:hAnsi="Arial" w:cs="Arial"/>
          <w:sz w:val="24"/>
          <w:szCs w:val="24"/>
        </w:rPr>
        <w:t>IBM</w:t>
      </w:r>
      <w:r w:rsidRPr="001D3553">
        <w:rPr>
          <w:rFonts w:ascii="Arial" w:hAnsi="Arial" w:cs="Arial"/>
          <w:sz w:val="24"/>
          <w:szCs w:val="24"/>
        </w:rPr>
        <w:tab/>
      </w:r>
      <w:r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</w:t>
      </w:r>
      <w:r w:rsidRPr="001D3553">
        <w:rPr>
          <w:rFonts w:ascii="Arial" w:hAnsi="Arial" w:cs="Arial"/>
          <w:sz w:val="24"/>
          <w:szCs w:val="24"/>
        </w:rPr>
        <w:t xml:space="preserve">d) </w:t>
      </w:r>
      <w:r w:rsidR="00F1216C" w:rsidRPr="001D3553">
        <w:rPr>
          <w:rFonts w:ascii="Arial" w:hAnsi="Arial" w:cs="Arial"/>
          <w:sz w:val="24"/>
          <w:szCs w:val="24"/>
        </w:rPr>
        <w:t>TRIMS</w:t>
      </w:r>
    </w:p>
    <w:p w:rsidR="00CA612B" w:rsidRPr="001D3553" w:rsidRDefault="00CA612B" w:rsidP="00E82A71">
      <w:pPr>
        <w:tabs>
          <w:tab w:val="left" w:pos="3608"/>
        </w:tabs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br/>
      </w:r>
      <w:r w:rsidRPr="001D3553">
        <w:rPr>
          <w:rFonts w:ascii="Arial" w:eastAsia="Times New Roman" w:hAnsi="Arial" w:cs="Arial"/>
          <w:sz w:val="24"/>
          <w:szCs w:val="24"/>
        </w:rPr>
        <w:t xml:space="preserve">3) </w:t>
      </w:r>
      <w:r w:rsidR="00F1216C" w:rsidRPr="001D3553">
        <w:rPr>
          <w:rFonts w:ascii="Arial" w:eastAsia="Times New Roman" w:hAnsi="Arial" w:cs="Arial"/>
          <w:sz w:val="24"/>
          <w:szCs w:val="24"/>
        </w:rPr>
        <w:t>Expand the term GATT</w:t>
      </w:r>
      <w:r w:rsidRPr="001D3553">
        <w:rPr>
          <w:rFonts w:ascii="Arial" w:eastAsia="Times New Roman" w:hAnsi="Arial" w:cs="Arial"/>
          <w:sz w:val="24"/>
          <w:szCs w:val="24"/>
        </w:rPr>
        <w:t xml:space="preserve"> -</w:t>
      </w:r>
      <w:r w:rsidR="00F1216C" w:rsidRPr="001D3553">
        <w:rPr>
          <w:rFonts w:ascii="Arial" w:eastAsia="Times New Roman" w:hAnsi="Arial" w:cs="Arial"/>
          <w:sz w:val="24"/>
          <w:szCs w:val="24"/>
        </w:rPr>
        <w:t>----------------------</w:t>
      </w:r>
      <w:r w:rsidRPr="001D3553">
        <w:rPr>
          <w:rFonts w:ascii="Arial" w:eastAsia="Times New Roman" w:hAnsi="Arial" w:cs="Arial"/>
          <w:sz w:val="24"/>
          <w:szCs w:val="24"/>
        </w:rPr>
        <w:t>-.</w:t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8A41D5" w:rsidRPr="001D3553">
        <w:rPr>
          <w:rFonts w:ascii="Arial" w:eastAsia="Times New Roman" w:hAnsi="Arial" w:cs="Arial"/>
          <w:sz w:val="24"/>
          <w:szCs w:val="24"/>
        </w:rPr>
        <w:tab/>
      </w:r>
      <w:r w:rsidR="006242E2">
        <w:rPr>
          <w:rFonts w:ascii="Arial" w:eastAsia="Times New Roman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CO2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</w:p>
    <w:p w:rsidR="001D3553" w:rsidRDefault="00F1216C" w:rsidP="001D3553">
      <w:pPr>
        <w:pStyle w:val="ListParagraph"/>
        <w:numPr>
          <w:ilvl w:val="0"/>
          <w:numId w:val="1"/>
        </w:numPr>
        <w:tabs>
          <w:tab w:val="left" w:pos="567"/>
          <w:tab w:val="left" w:pos="993"/>
        </w:tabs>
        <w:spacing w:after="0" w:line="240" w:lineRule="auto"/>
        <w:ind w:left="630" w:hanging="270"/>
        <w:rPr>
          <w:rFonts w:ascii="Arial" w:eastAsia="Times New Roman" w:hAnsi="Arial" w:cs="Arial"/>
          <w:sz w:val="24"/>
          <w:szCs w:val="24"/>
        </w:rPr>
      </w:pPr>
      <w:r w:rsidRPr="001D3553">
        <w:rPr>
          <w:rFonts w:ascii="Arial" w:eastAsia="Times New Roman" w:hAnsi="Arial" w:cs="Arial"/>
          <w:sz w:val="24"/>
          <w:szCs w:val="24"/>
        </w:rPr>
        <w:t>General Arrangement on Tariffs and Trade</w:t>
      </w:r>
      <w:r w:rsidR="00CA612B" w:rsidRPr="001D3553">
        <w:rPr>
          <w:rFonts w:ascii="Arial" w:eastAsia="Times New Roman" w:hAnsi="Arial" w:cs="Arial"/>
          <w:sz w:val="24"/>
          <w:szCs w:val="24"/>
        </w:rPr>
        <w:tab/>
      </w:r>
    </w:p>
    <w:p w:rsidR="00CA612B" w:rsidRPr="001D3553" w:rsidRDefault="00CA612B" w:rsidP="001D3553">
      <w:pPr>
        <w:tabs>
          <w:tab w:val="left" w:pos="567"/>
          <w:tab w:val="left" w:pos="993"/>
        </w:tabs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1D3553">
        <w:rPr>
          <w:rFonts w:ascii="Arial" w:eastAsia="Times New Roman" w:hAnsi="Arial" w:cs="Arial"/>
          <w:sz w:val="24"/>
          <w:szCs w:val="24"/>
        </w:rPr>
        <w:t xml:space="preserve">b) </w:t>
      </w:r>
      <w:r w:rsidR="00F1216C" w:rsidRPr="001D3553">
        <w:rPr>
          <w:rFonts w:ascii="Arial" w:eastAsia="Times New Roman" w:hAnsi="Arial" w:cs="Arial"/>
          <w:sz w:val="24"/>
          <w:szCs w:val="24"/>
        </w:rPr>
        <w:t>General Agreement on Trade and Tariff</w:t>
      </w:r>
    </w:p>
    <w:p w:rsidR="001D3553" w:rsidRDefault="00CA612B" w:rsidP="00E82A71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1D3553">
        <w:rPr>
          <w:rFonts w:ascii="Arial" w:eastAsia="Times New Roman" w:hAnsi="Arial" w:cs="Arial"/>
          <w:sz w:val="24"/>
          <w:szCs w:val="24"/>
        </w:rPr>
        <w:t xml:space="preserve">c) </w:t>
      </w:r>
      <w:r w:rsidR="00F1216C" w:rsidRPr="001D3553">
        <w:rPr>
          <w:rFonts w:ascii="Arial" w:eastAsia="Times New Roman" w:hAnsi="Arial" w:cs="Arial"/>
          <w:sz w:val="24"/>
          <w:szCs w:val="24"/>
        </w:rPr>
        <w:t>General Agreementon Tariffs and Trade</w:t>
      </w:r>
      <w:r w:rsidRPr="001D3553">
        <w:rPr>
          <w:rFonts w:ascii="Arial" w:eastAsia="Times New Roman" w:hAnsi="Arial" w:cs="Arial"/>
          <w:sz w:val="24"/>
          <w:szCs w:val="24"/>
        </w:rPr>
        <w:tab/>
      </w:r>
    </w:p>
    <w:p w:rsidR="00CA612B" w:rsidRDefault="00CA612B" w:rsidP="00E82A71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1D3553">
        <w:rPr>
          <w:rFonts w:ascii="Arial" w:eastAsia="Times New Roman" w:hAnsi="Arial" w:cs="Arial"/>
          <w:sz w:val="24"/>
          <w:szCs w:val="24"/>
        </w:rPr>
        <w:t xml:space="preserve">d) </w:t>
      </w:r>
      <w:r w:rsidR="00F1216C" w:rsidRPr="001D3553">
        <w:rPr>
          <w:rFonts w:ascii="Arial" w:eastAsia="Times New Roman" w:hAnsi="Arial" w:cs="Arial"/>
          <w:sz w:val="24"/>
          <w:szCs w:val="24"/>
        </w:rPr>
        <w:t>General Arrangement on Trade and Tariff</w:t>
      </w:r>
    </w:p>
    <w:p w:rsidR="001D3553" w:rsidRPr="001D3553" w:rsidRDefault="001D3553" w:rsidP="00E82A71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 xml:space="preserve">4) </w:t>
      </w:r>
      <w:r w:rsidR="006A0323" w:rsidRPr="001D3553">
        <w:rPr>
          <w:rStyle w:val="st"/>
          <w:rFonts w:ascii="Arial" w:hAnsi="Arial" w:cs="Arial"/>
          <w:sz w:val="24"/>
          <w:szCs w:val="24"/>
        </w:rPr>
        <w:t>The South Asian Free Trade Area (SAFTA) is an agreement reached on</w:t>
      </w:r>
      <w:r w:rsidR="001D3553">
        <w:rPr>
          <w:rFonts w:ascii="Arial" w:hAnsi="Arial" w:cs="Arial"/>
          <w:sz w:val="24"/>
          <w:szCs w:val="24"/>
        </w:rPr>
        <w:t xml:space="preserve"> </w:t>
      </w:r>
      <w:r w:rsidR="006A0323" w:rsidRPr="001D3553">
        <w:rPr>
          <w:rFonts w:ascii="Arial" w:hAnsi="Arial" w:cs="Arial"/>
          <w:sz w:val="24"/>
          <w:szCs w:val="24"/>
        </w:rPr>
        <w:t>------------</w:t>
      </w:r>
      <w:r w:rsidR="001D3553">
        <w:rPr>
          <w:rFonts w:ascii="Arial" w:hAnsi="Arial" w:cs="Arial"/>
          <w:sz w:val="24"/>
          <w:szCs w:val="24"/>
        </w:rPr>
        <w:t xml:space="preserve"> </w:t>
      </w:r>
      <w:r w:rsidR="001D3553">
        <w:rPr>
          <w:rFonts w:ascii="Arial" w:hAnsi="Arial" w:cs="Arial"/>
          <w:b/>
          <w:sz w:val="24"/>
          <w:szCs w:val="24"/>
        </w:rPr>
        <w:t xml:space="preserve">CO2 </w:t>
      </w:r>
      <w:r w:rsidR="00A6187C" w:rsidRPr="001D3553">
        <w:rPr>
          <w:rFonts w:ascii="Arial" w:hAnsi="Arial" w:cs="Arial"/>
          <w:b/>
          <w:sz w:val="24"/>
          <w:szCs w:val="24"/>
        </w:rPr>
        <w:t>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="001D3553">
        <w:rPr>
          <w:rFonts w:ascii="Arial" w:hAnsi="Arial" w:cs="Arial"/>
          <w:sz w:val="24"/>
          <w:szCs w:val="24"/>
        </w:rPr>
        <w:br/>
        <w:t xml:space="preserve">      </w:t>
      </w:r>
      <w:r w:rsidRPr="001D3553">
        <w:rPr>
          <w:rFonts w:ascii="Arial" w:hAnsi="Arial" w:cs="Arial"/>
          <w:sz w:val="24"/>
          <w:szCs w:val="24"/>
        </w:rPr>
        <w:t xml:space="preserve">a) </w:t>
      </w:r>
      <w:r w:rsidR="006A0323" w:rsidRPr="001D3553">
        <w:rPr>
          <w:rStyle w:val="st"/>
          <w:rFonts w:ascii="Arial" w:hAnsi="Arial" w:cs="Arial"/>
          <w:sz w:val="24"/>
          <w:szCs w:val="24"/>
        </w:rPr>
        <w:t>January 6, 2004</w:t>
      </w:r>
      <w:r w:rsidR="001D3553">
        <w:rPr>
          <w:rFonts w:ascii="Arial" w:hAnsi="Arial" w:cs="Arial"/>
          <w:sz w:val="24"/>
          <w:szCs w:val="24"/>
        </w:rPr>
        <w:t xml:space="preserve">      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r w:rsidR="006A0323" w:rsidRPr="001D3553">
        <w:rPr>
          <w:rStyle w:val="st"/>
          <w:rFonts w:ascii="Arial" w:hAnsi="Arial" w:cs="Arial"/>
          <w:sz w:val="24"/>
          <w:szCs w:val="24"/>
        </w:rPr>
        <w:t>January 9, 2005</w:t>
      </w:r>
      <w:r w:rsidR="001D3553">
        <w:rPr>
          <w:rFonts w:ascii="Arial" w:hAnsi="Arial" w:cs="Arial"/>
          <w:sz w:val="24"/>
          <w:szCs w:val="24"/>
        </w:rPr>
        <w:t xml:space="preserve">    </w:t>
      </w:r>
      <w:r w:rsidR="006242E2">
        <w:rPr>
          <w:rFonts w:ascii="Arial" w:hAnsi="Arial" w:cs="Arial"/>
          <w:sz w:val="24"/>
          <w:szCs w:val="24"/>
        </w:rPr>
        <w:t xml:space="preserve"> </w:t>
      </w:r>
      <w:r w:rsidRPr="001D3553">
        <w:rPr>
          <w:rFonts w:ascii="Arial" w:hAnsi="Arial" w:cs="Arial"/>
          <w:sz w:val="24"/>
          <w:szCs w:val="24"/>
        </w:rPr>
        <w:t xml:space="preserve">c) </w:t>
      </w:r>
      <w:r w:rsidR="006A0323" w:rsidRPr="001D3553">
        <w:rPr>
          <w:rStyle w:val="st"/>
          <w:rFonts w:ascii="Arial" w:hAnsi="Arial" w:cs="Arial"/>
          <w:sz w:val="24"/>
          <w:szCs w:val="24"/>
        </w:rPr>
        <w:t>January 8, 2009</w:t>
      </w:r>
      <w:r w:rsid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</w:t>
      </w:r>
      <w:r w:rsidRPr="001D3553">
        <w:rPr>
          <w:rFonts w:ascii="Arial" w:hAnsi="Arial" w:cs="Arial"/>
          <w:sz w:val="24"/>
          <w:szCs w:val="24"/>
        </w:rPr>
        <w:t xml:space="preserve">d) </w:t>
      </w:r>
      <w:r w:rsidR="006A0323" w:rsidRPr="001D3553">
        <w:rPr>
          <w:rStyle w:val="st"/>
          <w:rFonts w:ascii="Arial" w:hAnsi="Arial" w:cs="Arial"/>
          <w:sz w:val="24"/>
          <w:szCs w:val="24"/>
        </w:rPr>
        <w:t>January 6, 2002</w:t>
      </w:r>
      <w:r w:rsidRPr="001D3553">
        <w:rPr>
          <w:rFonts w:ascii="Arial" w:hAnsi="Arial" w:cs="Arial"/>
          <w:sz w:val="24"/>
          <w:szCs w:val="24"/>
        </w:rPr>
        <w:t>.</w:t>
      </w: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br/>
        <w:t>5)</w:t>
      </w:r>
      <w:r w:rsidR="001D3553">
        <w:rPr>
          <w:rFonts w:ascii="Arial" w:hAnsi="Arial" w:cs="Arial"/>
          <w:sz w:val="24"/>
          <w:szCs w:val="24"/>
        </w:rPr>
        <w:t xml:space="preserve"> </w:t>
      </w:r>
      <w:r w:rsidR="006A0323" w:rsidRPr="001D3553">
        <w:rPr>
          <w:rFonts w:ascii="Arial" w:hAnsi="Arial" w:cs="Arial"/>
          <w:color w:val="222222"/>
          <w:sz w:val="24"/>
          <w:szCs w:val="24"/>
          <w:shd w:val="clear" w:color="auto" w:fill="FFFFFF"/>
        </w:rPr>
        <w:t>A  </w:t>
      </w:r>
      <w:r w:rsidR="00EC09E5" w:rsidRPr="001D3553">
        <w:rPr>
          <w:rFonts w:ascii="Arial" w:hAnsi="Arial" w:cs="Arial"/>
          <w:color w:val="222222"/>
          <w:sz w:val="24"/>
          <w:szCs w:val="24"/>
          <w:shd w:val="clear" w:color="auto" w:fill="FFFFFF"/>
        </w:rPr>
        <w:t>---------------------------</w:t>
      </w:r>
      <w:r w:rsidR="006A0323" w:rsidRPr="001D355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is a company that has a worldwide approach to markets, production and/or operations in several countries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1D3553">
        <w:rPr>
          <w:rFonts w:ascii="Arial" w:hAnsi="Arial" w:cs="Arial"/>
          <w:sz w:val="24"/>
          <w:szCs w:val="24"/>
        </w:rPr>
        <w:t xml:space="preserve">                             </w:t>
      </w:r>
      <w:r w:rsidR="006242E2">
        <w:rPr>
          <w:rFonts w:ascii="Arial" w:hAnsi="Arial" w:cs="Arial"/>
          <w:sz w:val="24"/>
          <w:szCs w:val="24"/>
        </w:rPr>
        <w:t xml:space="preserve">                            </w:t>
      </w:r>
      <w:r w:rsidR="001D3553">
        <w:rPr>
          <w:rFonts w:ascii="Arial" w:hAnsi="Arial" w:cs="Arial"/>
          <w:sz w:val="24"/>
          <w:szCs w:val="24"/>
        </w:rPr>
        <w:t xml:space="preserve">   </w:t>
      </w:r>
      <w:r w:rsidR="00A6187C" w:rsidRPr="001D3553">
        <w:rPr>
          <w:rFonts w:ascii="Arial" w:hAnsi="Arial" w:cs="Arial"/>
          <w:b/>
          <w:sz w:val="24"/>
          <w:szCs w:val="24"/>
        </w:rPr>
        <w:t>CO3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="001D3553">
        <w:rPr>
          <w:rFonts w:ascii="Arial" w:hAnsi="Arial" w:cs="Arial"/>
          <w:sz w:val="24"/>
          <w:szCs w:val="24"/>
        </w:rPr>
        <w:br/>
        <w:t xml:space="preserve">      </w:t>
      </w:r>
      <w:r w:rsidRPr="001D3553">
        <w:rPr>
          <w:rFonts w:ascii="Arial" w:hAnsi="Arial" w:cs="Arial"/>
          <w:sz w:val="24"/>
          <w:szCs w:val="24"/>
        </w:rPr>
        <w:t xml:space="preserve">a)  </w:t>
      </w:r>
      <w:hyperlink r:id="rId8" w:tooltip="Multinational enterprise" w:history="1">
        <w:r w:rsidR="00EC09E5" w:rsidRP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Market Enterprise</w:t>
        </w:r>
      </w:hyperlink>
      <w:r w:rsidR="00EC09E5" w:rsidRPr="001D3553">
        <w:rPr>
          <w:rFonts w:ascii="Arial" w:hAnsi="Arial" w:cs="Arial"/>
          <w:sz w:val="24"/>
          <w:szCs w:val="24"/>
        </w:rPr>
        <w:tab/>
      </w:r>
      <w:r w:rsidR="00EC09E5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  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hyperlink r:id="rId9" w:tooltip="Multinational enterprise" w:history="1">
        <w:r w:rsidR="00EC09E5" w:rsidRP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 xml:space="preserve">Multinational </w:t>
        </w:r>
      </w:hyperlink>
      <w:r w:rsidR="00EC09E5" w:rsidRPr="001D3553">
        <w:rPr>
          <w:rFonts w:ascii="Arial" w:hAnsi="Arial" w:cs="Arial"/>
          <w:sz w:val="24"/>
          <w:szCs w:val="24"/>
        </w:rPr>
        <w:t>Export</w:t>
      </w:r>
      <w:r w:rsidR="001D3553">
        <w:rPr>
          <w:rFonts w:ascii="Arial" w:hAnsi="Arial" w:cs="Arial"/>
          <w:sz w:val="24"/>
          <w:szCs w:val="24"/>
        </w:rPr>
        <w:br/>
        <w:t xml:space="preserve">      </w:t>
      </w:r>
      <w:r w:rsidRPr="001D3553">
        <w:rPr>
          <w:rFonts w:ascii="Arial" w:hAnsi="Arial" w:cs="Arial"/>
          <w:sz w:val="24"/>
          <w:szCs w:val="24"/>
        </w:rPr>
        <w:t xml:space="preserve">c)  </w:t>
      </w:r>
      <w:hyperlink r:id="rId10" w:tooltip="Multinational enterprise" w:history="1">
        <w:r w:rsidR="00EC09E5" w:rsidRP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Multinational Enterprise</w:t>
        </w:r>
      </w:hyperlink>
      <w:r w:rsidR="001D3553">
        <w:rPr>
          <w:rFonts w:ascii="Arial" w:hAnsi="Arial" w:cs="Arial"/>
          <w:sz w:val="24"/>
          <w:szCs w:val="24"/>
        </w:rPr>
        <w:t xml:space="preserve">                </w:t>
      </w:r>
      <w:r w:rsidR="006242E2">
        <w:rPr>
          <w:rFonts w:ascii="Arial" w:hAnsi="Arial" w:cs="Arial"/>
          <w:sz w:val="24"/>
          <w:szCs w:val="24"/>
        </w:rPr>
        <w:t xml:space="preserve">             </w:t>
      </w:r>
      <w:r w:rsidRPr="001D3553">
        <w:rPr>
          <w:rFonts w:ascii="Arial" w:hAnsi="Arial" w:cs="Arial"/>
          <w:sz w:val="24"/>
          <w:szCs w:val="24"/>
        </w:rPr>
        <w:t xml:space="preserve">d) </w:t>
      </w:r>
      <w:hyperlink r:id="rId11" w:tooltip="Multinational enterprise" w:history="1">
        <w:r w:rsidR="00EC09E5" w:rsidRP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Monetary</w:t>
        </w:r>
        <w:r w:rsid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 xml:space="preserve"> </w:t>
        </w:r>
        <w:r w:rsidR="00EC09E5" w:rsidRPr="001D355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Enterprise</w:t>
        </w:r>
      </w:hyperlink>
    </w:p>
    <w:p w:rsidR="00CA612B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br/>
        <w:t xml:space="preserve">6) </w:t>
      </w:r>
      <w:r w:rsidR="006E5C18" w:rsidRPr="001D3553">
        <w:rPr>
          <w:rFonts w:ascii="Arial" w:hAnsi="Arial" w:cs="Arial"/>
          <w:bCs/>
          <w:sz w:val="24"/>
          <w:szCs w:val="24"/>
          <w:shd w:val="clear" w:color="auto" w:fill="FFFFFF"/>
        </w:rPr>
        <w:t>Euro dollar market</w:t>
      </w:r>
      <w:r w:rsidR="006E5C18" w:rsidRPr="001D3553">
        <w:rPr>
          <w:rFonts w:ascii="Arial" w:hAnsi="Arial" w:cs="Arial"/>
          <w:sz w:val="24"/>
          <w:szCs w:val="24"/>
          <w:shd w:val="clear" w:color="auto" w:fill="FFFFFF"/>
        </w:rPr>
        <w:t> is simply a short-term money </w:t>
      </w:r>
      <w:r w:rsidR="006E5C18" w:rsidRPr="001D3553">
        <w:rPr>
          <w:rFonts w:ascii="Arial" w:hAnsi="Arial" w:cs="Arial"/>
          <w:bCs/>
          <w:sz w:val="24"/>
          <w:szCs w:val="24"/>
          <w:shd w:val="clear" w:color="auto" w:fill="FFFFFF"/>
        </w:rPr>
        <w:t>market</w:t>
      </w:r>
      <w:r w:rsidR="006E5C18" w:rsidRPr="001D3553">
        <w:rPr>
          <w:rFonts w:ascii="Arial" w:hAnsi="Arial" w:cs="Arial"/>
          <w:sz w:val="24"/>
          <w:szCs w:val="24"/>
          <w:shd w:val="clear" w:color="auto" w:fill="FFFFFF"/>
        </w:rPr>
        <w:t> facilitating banks borrowings and lendings of-----------------------.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CO3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="001D3553">
        <w:rPr>
          <w:rFonts w:ascii="Arial" w:hAnsi="Arial" w:cs="Arial"/>
          <w:sz w:val="24"/>
          <w:szCs w:val="24"/>
        </w:rPr>
        <w:br/>
        <w:t xml:space="preserve">      </w:t>
      </w:r>
      <w:r w:rsidRPr="001D3553">
        <w:rPr>
          <w:rFonts w:ascii="Arial" w:hAnsi="Arial" w:cs="Arial"/>
          <w:sz w:val="24"/>
          <w:szCs w:val="24"/>
        </w:rPr>
        <w:t xml:space="preserve">a) </w:t>
      </w:r>
      <w:r w:rsidR="006E5C18" w:rsidRPr="001D3553">
        <w:rPr>
          <w:rFonts w:ascii="Arial" w:hAnsi="Arial" w:cs="Arial"/>
          <w:sz w:val="24"/>
          <w:szCs w:val="24"/>
          <w:shd w:val="clear" w:color="auto" w:fill="FFFFFF"/>
        </w:rPr>
        <w:t>US </w:t>
      </w:r>
      <w:r w:rsidR="006E5C18" w:rsidRPr="001D3553">
        <w:rPr>
          <w:rFonts w:ascii="Arial" w:hAnsi="Arial" w:cs="Arial"/>
          <w:bCs/>
          <w:sz w:val="24"/>
          <w:szCs w:val="24"/>
          <w:shd w:val="clear" w:color="auto" w:fill="FFFFFF"/>
        </w:rPr>
        <w:t>Dollars</w:t>
      </w:r>
      <w:r w:rsidR="001D3553">
        <w:rPr>
          <w:rFonts w:ascii="Arial" w:hAnsi="Arial" w:cs="Arial"/>
          <w:sz w:val="24"/>
          <w:szCs w:val="24"/>
        </w:rPr>
        <w:t xml:space="preserve">              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r w:rsidR="006E5C18" w:rsidRPr="001D3553">
        <w:rPr>
          <w:rFonts w:ascii="Arial" w:hAnsi="Arial" w:cs="Arial"/>
          <w:sz w:val="24"/>
          <w:szCs w:val="24"/>
        </w:rPr>
        <w:t>UK Pound</w:t>
      </w:r>
      <w:r w:rsidR="001D3553">
        <w:rPr>
          <w:rFonts w:ascii="Arial" w:hAnsi="Arial" w:cs="Arial"/>
          <w:sz w:val="24"/>
          <w:szCs w:val="24"/>
        </w:rPr>
        <w:t xml:space="preserve">    </w:t>
      </w:r>
      <w:r w:rsidR="006242E2">
        <w:rPr>
          <w:rFonts w:ascii="Arial" w:hAnsi="Arial" w:cs="Arial"/>
          <w:sz w:val="24"/>
          <w:szCs w:val="24"/>
        </w:rPr>
        <w:t xml:space="preserve">        </w:t>
      </w:r>
      <w:r w:rsidR="001D3553">
        <w:rPr>
          <w:rFonts w:ascii="Arial" w:hAnsi="Arial" w:cs="Arial"/>
          <w:sz w:val="24"/>
          <w:szCs w:val="24"/>
        </w:rPr>
        <w:t xml:space="preserve">   </w:t>
      </w:r>
      <w:r w:rsidRPr="001D3553">
        <w:rPr>
          <w:rFonts w:ascii="Arial" w:hAnsi="Arial" w:cs="Arial"/>
          <w:sz w:val="24"/>
          <w:szCs w:val="24"/>
        </w:rPr>
        <w:t xml:space="preserve">c) </w:t>
      </w:r>
      <w:r w:rsidR="006E5C18" w:rsidRPr="001D3553">
        <w:rPr>
          <w:rFonts w:ascii="Arial" w:hAnsi="Arial" w:cs="Arial"/>
          <w:sz w:val="24"/>
          <w:szCs w:val="24"/>
        </w:rPr>
        <w:t>Singapore Dollar</w:t>
      </w:r>
      <w:r w:rsidR="006242E2">
        <w:rPr>
          <w:rFonts w:ascii="Arial" w:hAnsi="Arial" w:cs="Arial"/>
          <w:sz w:val="24"/>
          <w:szCs w:val="24"/>
        </w:rPr>
        <w:tab/>
      </w:r>
      <w:r w:rsidRPr="001D3553">
        <w:rPr>
          <w:rFonts w:ascii="Arial" w:hAnsi="Arial" w:cs="Arial"/>
          <w:sz w:val="24"/>
          <w:szCs w:val="24"/>
        </w:rPr>
        <w:t xml:space="preserve">d) </w:t>
      </w:r>
      <w:r w:rsidR="006E5C18" w:rsidRPr="001D3553">
        <w:rPr>
          <w:rFonts w:ascii="Arial" w:hAnsi="Arial" w:cs="Arial"/>
          <w:sz w:val="24"/>
          <w:szCs w:val="24"/>
        </w:rPr>
        <w:t>Dinar</w:t>
      </w:r>
    </w:p>
    <w:p w:rsidR="001D3553" w:rsidRPr="001D3553" w:rsidRDefault="001D3553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 xml:space="preserve">7) </w:t>
      </w:r>
      <w:r w:rsidR="00B91A57" w:rsidRPr="001D3553">
        <w:rPr>
          <w:rFonts w:ascii="Arial" w:hAnsi="Arial" w:cs="Arial"/>
          <w:sz w:val="24"/>
          <w:szCs w:val="24"/>
          <w:shd w:val="clear" w:color="auto" w:fill="FFFFFF"/>
        </w:rPr>
        <w:t>The World Bank is an international financial institution that provides loans and grants t</w:t>
      </w:r>
      <w:r w:rsidR="001D3553">
        <w:rPr>
          <w:rFonts w:ascii="Arial" w:hAnsi="Arial" w:cs="Arial"/>
          <w:sz w:val="24"/>
          <w:szCs w:val="24"/>
          <w:shd w:val="clear" w:color="auto" w:fill="FFFFFF"/>
        </w:rPr>
        <w:t>o the ----------</w:t>
      </w:r>
      <w:r w:rsidR="00B91A57" w:rsidRPr="001D3553">
        <w:rPr>
          <w:rFonts w:ascii="Arial" w:hAnsi="Arial" w:cs="Arial"/>
          <w:sz w:val="24"/>
          <w:szCs w:val="24"/>
          <w:shd w:val="clear" w:color="auto" w:fill="FFFFFF"/>
        </w:rPr>
        <w:t>of poorer countries for the purpose of pursuing capital projects.</w:t>
      </w:r>
      <w:r w:rsidR="00F456CF" w:rsidRPr="001D355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CO4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Pr="001D3553">
        <w:rPr>
          <w:rFonts w:ascii="Arial" w:hAnsi="Arial" w:cs="Arial"/>
          <w:sz w:val="24"/>
          <w:szCs w:val="24"/>
        </w:rPr>
        <w:br/>
        <w:t xml:space="preserve">       a) </w:t>
      </w:r>
      <w:r w:rsidR="00B91A57" w:rsidRPr="001D3553">
        <w:rPr>
          <w:rFonts w:ascii="Arial" w:hAnsi="Arial" w:cs="Arial"/>
          <w:sz w:val="24"/>
          <w:szCs w:val="24"/>
        </w:rPr>
        <w:t>Industry</w:t>
      </w:r>
      <w:r w:rsidR="001D3553">
        <w:rPr>
          <w:rFonts w:ascii="Arial" w:hAnsi="Arial" w:cs="Arial"/>
          <w:sz w:val="24"/>
          <w:szCs w:val="24"/>
        </w:rPr>
        <w:t xml:space="preserve">                 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r w:rsidR="00B91A57" w:rsidRPr="001D3553">
        <w:rPr>
          <w:rFonts w:ascii="Arial" w:hAnsi="Arial" w:cs="Arial"/>
          <w:sz w:val="24"/>
          <w:szCs w:val="24"/>
        </w:rPr>
        <w:t>Government</w:t>
      </w:r>
      <w:r w:rsidR="001D3553">
        <w:rPr>
          <w:rFonts w:ascii="Arial" w:hAnsi="Arial" w:cs="Arial"/>
          <w:sz w:val="24"/>
          <w:szCs w:val="24"/>
        </w:rPr>
        <w:t xml:space="preserve">      </w:t>
      </w:r>
      <w:r w:rsidR="006242E2">
        <w:rPr>
          <w:rFonts w:ascii="Arial" w:hAnsi="Arial" w:cs="Arial"/>
          <w:sz w:val="24"/>
          <w:szCs w:val="24"/>
        </w:rPr>
        <w:t xml:space="preserve">    </w:t>
      </w:r>
      <w:r w:rsidR="001D3553">
        <w:rPr>
          <w:rFonts w:ascii="Arial" w:hAnsi="Arial" w:cs="Arial"/>
          <w:sz w:val="24"/>
          <w:szCs w:val="24"/>
        </w:rPr>
        <w:t xml:space="preserve">  </w:t>
      </w:r>
      <w:r w:rsidRPr="001D3553">
        <w:rPr>
          <w:rFonts w:ascii="Arial" w:hAnsi="Arial" w:cs="Arial"/>
          <w:sz w:val="24"/>
          <w:szCs w:val="24"/>
        </w:rPr>
        <w:t xml:space="preserve">c) </w:t>
      </w:r>
      <w:r w:rsidR="00B91A57" w:rsidRPr="001D3553">
        <w:rPr>
          <w:rFonts w:ascii="Arial" w:hAnsi="Arial" w:cs="Arial"/>
          <w:sz w:val="24"/>
          <w:szCs w:val="24"/>
        </w:rPr>
        <w:t>Nonresidents</w:t>
      </w:r>
      <w:r w:rsidRPr="001D3553">
        <w:rPr>
          <w:rFonts w:ascii="Arial" w:hAnsi="Arial" w:cs="Arial"/>
          <w:sz w:val="24"/>
          <w:szCs w:val="24"/>
        </w:rPr>
        <w:tab/>
      </w:r>
      <w:r w:rsidRPr="001D3553">
        <w:rPr>
          <w:rFonts w:ascii="Arial" w:hAnsi="Arial" w:cs="Arial"/>
          <w:sz w:val="24"/>
          <w:szCs w:val="24"/>
        </w:rPr>
        <w:tab/>
        <w:t xml:space="preserve">d) </w:t>
      </w:r>
      <w:r w:rsidR="00B91A57" w:rsidRPr="001D3553">
        <w:rPr>
          <w:rFonts w:ascii="Arial" w:hAnsi="Arial" w:cs="Arial"/>
          <w:sz w:val="24"/>
          <w:szCs w:val="24"/>
        </w:rPr>
        <w:t>Trust</w:t>
      </w:r>
    </w:p>
    <w:p w:rsidR="001D3553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br/>
        <w:t xml:space="preserve">8) </w:t>
      </w:r>
      <w:r w:rsidR="00B91A57" w:rsidRPr="001D3553">
        <w:rPr>
          <w:rFonts w:ascii="Arial" w:hAnsi="Arial" w:cs="Arial"/>
          <w:sz w:val="24"/>
          <w:szCs w:val="24"/>
          <w:shd w:val="clear" w:color="auto" w:fill="FFFFFF"/>
        </w:rPr>
        <w:t xml:space="preserve">The Asian Development Bank is a regional development bank established on </w:t>
      </w:r>
      <w:r w:rsidR="003003E9" w:rsidRPr="001D3553">
        <w:rPr>
          <w:rFonts w:ascii="Arial" w:hAnsi="Arial" w:cs="Arial"/>
          <w:sz w:val="24"/>
          <w:szCs w:val="24"/>
          <w:shd w:val="clear" w:color="auto" w:fill="FFFFFF"/>
        </w:rPr>
        <w:t>19</w:t>
      </w:r>
      <w:r w:rsidR="003003E9" w:rsidRPr="001D3553">
        <w:rPr>
          <w:rFonts w:ascii="Arial" w:hAnsi="Arial" w:cs="Arial"/>
          <w:sz w:val="24"/>
          <w:szCs w:val="24"/>
          <w:shd w:val="clear" w:color="auto" w:fill="FFFFFF"/>
          <w:vertAlign w:val="superscript"/>
        </w:rPr>
        <w:t>th</w:t>
      </w:r>
      <w:r w:rsidR="003003E9" w:rsidRPr="001D3553">
        <w:rPr>
          <w:rFonts w:ascii="Arial" w:hAnsi="Arial" w:cs="Arial"/>
          <w:sz w:val="24"/>
          <w:szCs w:val="24"/>
          <w:shd w:val="clear" w:color="auto" w:fill="FFFFFF"/>
        </w:rPr>
        <w:t xml:space="preserve"> December--.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CO4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="001D3553">
        <w:rPr>
          <w:rFonts w:ascii="Arial" w:hAnsi="Arial" w:cs="Arial"/>
          <w:sz w:val="24"/>
          <w:szCs w:val="24"/>
        </w:rPr>
        <w:br/>
        <w:t xml:space="preserve">       </w:t>
      </w:r>
      <w:r w:rsidRPr="001D3553">
        <w:rPr>
          <w:rFonts w:ascii="Arial" w:hAnsi="Arial" w:cs="Arial"/>
          <w:sz w:val="24"/>
          <w:szCs w:val="24"/>
        </w:rPr>
        <w:t xml:space="preserve">a) </w:t>
      </w:r>
      <w:r w:rsidR="00B91A57" w:rsidRPr="001D3553">
        <w:rPr>
          <w:rFonts w:ascii="Arial" w:hAnsi="Arial" w:cs="Arial"/>
          <w:sz w:val="24"/>
          <w:szCs w:val="24"/>
        </w:rPr>
        <w:t>1969</w:t>
      </w:r>
      <w:r w:rsidR="001D3553">
        <w:rPr>
          <w:rFonts w:ascii="Arial" w:hAnsi="Arial" w:cs="Arial"/>
          <w:sz w:val="24"/>
          <w:szCs w:val="24"/>
        </w:rPr>
        <w:t xml:space="preserve">                       b) </w:t>
      </w:r>
      <w:r w:rsidR="00B91A57" w:rsidRPr="001D3553">
        <w:rPr>
          <w:rFonts w:ascii="Arial" w:hAnsi="Arial" w:cs="Arial"/>
          <w:sz w:val="24"/>
          <w:szCs w:val="24"/>
        </w:rPr>
        <w:t>1964</w:t>
      </w:r>
      <w:r w:rsidR="001D3553">
        <w:rPr>
          <w:rFonts w:ascii="Arial" w:hAnsi="Arial" w:cs="Arial"/>
          <w:sz w:val="24"/>
          <w:szCs w:val="24"/>
        </w:rPr>
        <w:t xml:space="preserve">          </w:t>
      </w:r>
      <w:r w:rsidR="006242E2">
        <w:rPr>
          <w:rFonts w:ascii="Arial" w:hAnsi="Arial" w:cs="Arial"/>
          <w:sz w:val="24"/>
          <w:szCs w:val="24"/>
        </w:rPr>
        <w:t xml:space="preserve">            </w:t>
      </w:r>
      <w:r w:rsidR="001D3553">
        <w:rPr>
          <w:rFonts w:ascii="Arial" w:hAnsi="Arial" w:cs="Arial"/>
          <w:sz w:val="24"/>
          <w:szCs w:val="24"/>
        </w:rPr>
        <w:t xml:space="preserve"> </w:t>
      </w:r>
      <w:r w:rsidRPr="001D3553">
        <w:rPr>
          <w:rFonts w:ascii="Arial" w:hAnsi="Arial" w:cs="Arial"/>
          <w:sz w:val="24"/>
          <w:szCs w:val="24"/>
        </w:rPr>
        <w:t xml:space="preserve"> c) </w:t>
      </w:r>
      <w:r w:rsidR="00B91A57" w:rsidRPr="001D3553">
        <w:rPr>
          <w:rFonts w:ascii="Arial" w:hAnsi="Arial" w:cs="Arial"/>
          <w:sz w:val="24"/>
          <w:szCs w:val="24"/>
        </w:rPr>
        <w:t>1966</w:t>
      </w:r>
      <w:r w:rsidR="003003E9" w:rsidRPr="001D3553">
        <w:rPr>
          <w:rFonts w:ascii="Arial" w:hAnsi="Arial" w:cs="Arial"/>
          <w:sz w:val="24"/>
          <w:szCs w:val="24"/>
        </w:rPr>
        <w:tab/>
      </w:r>
      <w:r w:rsidR="003003E9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     </w:t>
      </w:r>
      <w:r w:rsidRPr="001D3553">
        <w:rPr>
          <w:rFonts w:ascii="Arial" w:hAnsi="Arial" w:cs="Arial"/>
          <w:sz w:val="24"/>
          <w:szCs w:val="24"/>
        </w:rPr>
        <w:t xml:space="preserve">d) </w:t>
      </w:r>
      <w:r w:rsidR="00B91A57" w:rsidRPr="001D3553">
        <w:rPr>
          <w:rFonts w:ascii="Arial" w:hAnsi="Arial" w:cs="Arial"/>
          <w:sz w:val="24"/>
          <w:szCs w:val="24"/>
        </w:rPr>
        <w:t>1971</w:t>
      </w:r>
    </w:p>
    <w:p w:rsidR="00CA612B" w:rsidRDefault="00CA612B" w:rsidP="00E82A71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D3553">
        <w:rPr>
          <w:rFonts w:ascii="Arial" w:hAnsi="Arial" w:cs="Arial"/>
          <w:color w:val="000000" w:themeColor="text1"/>
          <w:sz w:val="24"/>
          <w:szCs w:val="24"/>
        </w:rPr>
        <w:br/>
        <w:t xml:space="preserve">9) 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 xml:space="preserve">---------------------- 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is the twenty-fifth </w:t>
      </w:r>
      <w:r w:rsidR="00F456CF" w:rsidRPr="001D3553">
        <w:rPr>
          <w:rStyle w:val="Emphasis"/>
          <w:rFonts w:ascii="Arial" w:hAnsi="Arial" w:cs="Arial"/>
          <w:b/>
          <w:bCs/>
          <w:i w:val="0"/>
          <w:iCs w:val="0"/>
          <w:color w:val="000000" w:themeColor="text1"/>
          <w:sz w:val="24"/>
          <w:szCs w:val="24"/>
          <w:shd w:val="clear" w:color="auto" w:fill="FFFFFF"/>
        </w:rPr>
        <w:t>governor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 of the Reserve Bank of India from 12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vertAlign w:val="superscript"/>
        </w:rPr>
        <w:t>th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December 2018.</w:t>
      </w:r>
      <w:r w:rsidR="00A6187C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ab/>
      </w:r>
      <w:r w:rsidR="006242E2">
        <w:rPr>
          <w:rFonts w:ascii="Arial" w:hAnsi="Arial" w:cs="Arial"/>
          <w:color w:val="000000" w:themeColor="text1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color w:val="000000" w:themeColor="text1"/>
          <w:sz w:val="24"/>
          <w:szCs w:val="24"/>
        </w:rPr>
        <w:t>CO5 K</w:t>
      </w:r>
      <w:r w:rsidR="004B3A8C" w:rsidRPr="001D3553">
        <w:rPr>
          <w:rFonts w:ascii="Arial" w:hAnsi="Arial" w:cs="Arial"/>
          <w:b/>
          <w:color w:val="000000" w:themeColor="text1"/>
          <w:sz w:val="24"/>
          <w:szCs w:val="24"/>
        </w:rPr>
        <w:t>1</w:t>
      </w:r>
      <w:r w:rsidR="001D3553">
        <w:rPr>
          <w:rFonts w:ascii="Arial" w:hAnsi="Arial" w:cs="Arial"/>
          <w:color w:val="000000" w:themeColor="text1"/>
          <w:sz w:val="24"/>
          <w:szCs w:val="24"/>
        </w:rPr>
        <w:br/>
        <w:t xml:space="preserve">       </w:t>
      </w:r>
      <w:r w:rsidRPr="001D3553">
        <w:rPr>
          <w:rFonts w:ascii="Arial" w:hAnsi="Arial" w:cs="Arial"/>
          <w:color w:val="000000" w:themeColor="text1"/>
          <w:sz w:val="24"/>
          <w:szCs w:val="24"/>
        </w:rPr>
        <w:t>a</w:t>
      </w:r>
      <w:r w:rsidR="004B3A8C" w:rsidRPr="001D3553">
        <w:rPr>
          <w:rFonts w:ascii="Arial" w:hAnsi="Arial" w:cs="Arial"/>
          <w:color w:val="000000" w:themeColor="text1"/>
          <w:sz w:val="24"/>
          <w:szCs w:val="24"/>
        </w:rPr>
        <w:t xml:space="preserve">) </w:t>
      </w:r>
      <w:r w:rsidR="00F456CF" w:rsidRPr="001D3553">
        <w:rPr>
          <w:rStyle w:val="Emphasis"/>
          <w:rFonts w:ascii="Arial" w:hAnsi="Arial" w:cs="Arial"/>
          <w:bCs/>
          <w:i w:val="0"/>
          <w:iCs w:val="0"/>
          <w:color w:val="000000" w:themeColor="text1"/>
          <w:sz w:val="24"/>
          <w:szCs w:val="24"/>
          <w:shd w:val="clear" w:color="auto" w:fill="FFFFFF"/>
        </w:rPr>
        <w:t>Shaktikanta Das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 </w:t>
      </w:r>
      <w:r w:rsidRPr="001D3553">
        <w:rPr>
          <w:rFonts w:ascii="Arial" w:hAnsi="Arial" w:cs="Arial"/>
          <w:color w:val="000000" w:themeColor="text1"/>
          <w:sz w:val="24"/>
          <w:szCs w:val="24"/>
        </w:rPr>
        <w:t xml:space="preserve">    b) 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>Urjit Patel</w:t>
      </w:r>
      <w:r w:rsidR="001D3553">
        <w:rPr>
          <w:rFonts w:ascii="Arial" w:hAnsi="Arial" w:cs="Arial"/>
          <w:color w:val="000000" w:themeColor="text1"/>
          <w:sz w:val="24"/>
          <w:szCs w:val="24"/>
        </w:rPr>
        <w:t xml:space="preserve">       </w:t>
      </w:r>
      <w:r w:rsidR="006242E2">
        <w:rPr>
          <w:rFonts w:ascii="Arial" w:hAnsi="Arial" w:cs="Arial"/>
          <w:color w:val="000000" w:themeColor="text1"/>
          <w:sz w:val="24"/>
          <w:szCs w:val="24"/>
        </w:rPr>
        <w:t xml:space="preserve">          </w:t>
      </w:r>
      <w:r w:rsidRPr="001D3553">
        <w:rPr>
          <w:rFonts w:ascii="Arial" w:hAnsi="Arial" w:cs="Arial"/>
          <w:color w:val="000000" w:themeColor="text1"/>
          <w:sz w:val="24"/>
          <w:szCs w:val="24"/>
        </w:rPr>
        <w:t xml:space="preserve">c) 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 xml:space="preserve">Raghu ram Rajan </w:t>
      </w:r>
      <w:r w:rsidR="001D3553">
        <w:rPr>
          <w:rFonts w:ascii="Arial" w:hAnsi="Arial" w:cs="Arial"/>
          <w:color w:val="000000" w:themeColor="text1"/>
          <w:sz w:val="24"/>
          <w:szCs w:val="24"/>
        </w:rPr>
        <w:tab/>
      </w:r>
      <w:r w:rsidRPr="001D3553">
        <w:rPr>
          <w:rFonts w:ascii="Arial" w:hAnsi="Arial" w:cs="Arial"/>
          <w:color w:val="000000" w:themeColor="text1"/>
          <w:sz w:val="24"/>
          <w:szCs w:val="24"/>
        </w:rPr>
        <w:t xml:space="preserve">d) </w:t>
      </w:r>
      <w:r w:rsidR="00F456CF" w:rsidRPr="001D3553">
        <w:rPr>
          <w:rFonts w:ascii="Arial" w:hAnsi="Arial" w:cs="Arial"/>
          <w:color w:val="000000" w:themeColor="text1"/>
          <w:sz w:val="24"/>
          <w:szCs w:val="24"/>
        </w:rPr>
        <w:t>Bimal Jalan</w:t>
      </w:r>
    </w:p>
    <w:p w:rsidR="001D3553" w:rsidRPr="001D3553" w:rsidRDefault="001D3553" w:rsidP="00E82A71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6242E2" w:rsidRDefault="00CA612B" w:rsidP="00E82A71">
      <w:pPr>
        <w:tabs>
          <w:tab w:val="left" w:pos="33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 xml:space="preserve">10) </w:t>
      </w:r>
      <w:r w:rsidR="00F456CF" w:rsidRPr="001D3553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International HRM</w:t>
      </w:r>
      <w:r w:rsidR="00F456CF" w:rsidRPr="001D3553">
        <w:rPr>
          <w:rFonts w:ascii="Arial" w:hAnsi="Arial" w:cs="Arial"/>
          <w:color w:val="222222"/>
          <w:sz w:val="24"/>
          <w:szCs w:val="24"/>
          <w:shd w:val="clear" w:color="auto" w:fill="FFFFFF"/>
        </w:rPr>
        <w:t> is the interplay of three dimensions- HR activities, type of employees, and----------------.</w:t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A6187C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F456CF" w:rsidRPr="001D3553">
        <w:rPr>
          <w:rFonts w:ascii="Arial" w:hAnsi="Arial" w:cs="Arial"/>
          <w:sz w:val="24"/>
          <w:szCs w:val="24"/>
        </w:rPr>
        <w:tab/>
      </w:r>
      <w:r w:rsidR="006242E2">
        <w:rPr>
          <w:rFonts w:ascii="Arial" w:hAnsi="Arial" w:cs="Arial"/>
          <w:sz w:val="24"/>
          <w:szCs w:val="24"/>
        </w:rPr>
        <w:t xml:space="preserve">      </w:t>
      </w:r>
      <w:r w:rsidR="00A6187C" w:rsidRPr="001D3553">
        <w:rPr>
          <w:rFonts w:ascii="Arial" w:hAnsi="Arial" w:cs="Arial"/>
          <w:b/>
          <w:sz w:val="24"/>
          <w:szCs w:val="24"/>
        </w:rPr>
        <w:t>CO5 K</w:t>
      </w:r>
      <w:r w:rsidR="004B3A8C" w:rsidRPr="001D3553">
        <w:rPr>
          <w:rFonts w:ascii="Arial" w:hAnsi="Arial" w:cs="Arial"/>
          <w:b/>
          <w:sz w:val="24"/>
          <w:szCs w:val="24"/>
        </w:rPr>
        <w:t>1</w:t>
      </w:r>
      <w:r w:rsidRPr="001D3553">
        <w:rPr>
          <w:rFonts w:ascii="Arial" w:hAnsi="Arial" w:cs="Arial"/>
          <w:sz w:val="24"/>
          <w:szCs w:val="24"/>
        </w:rPr>
        <w:br/>
        <w:t xml:space="preserve">       a) </w:t>
      </w:r>
      <w:r w:rsidR="00F456CF" w:rsidRPr="001D3553">
        <w:rPr>
          <w:rFonts w:ascii="Arial" w:hAnsi="Arial" w:cs="Arial"/>
          <w:sz w:val="24"/>
          <w:szCs w:val="24"/>
        </w:rPr>
        <w:t>Machineries</w:t>
      </w:r>
      <w:r w:rsidR="001D3553">
        <w:rPr>
          <w:rFonts w:ascii="Arial" w:hAnsi="Arial" w:cs="Arial"/>
          <w:sz w:val="24"/>
          <w:szCs w:val="24"/>
        </w:rPr>
        <w:t xml:space="preserve">           </w:t>
      </w:r>
      <w:r w:rsidR="006242E2">
        <w:rPr>
          <w:rFonts w:ascii="Arial" w:hAnsi="Arial" w:cs="Arial"/>
          <w:sz w:val="24"/>
          <w:szCs w:val="24"/>
        </w:rPr>
        <w:t xml:space="preserve">                                    </w:t>
      </w:r>
      <w:r w:rsidR="001D3553">
        <w:rPr>
          <w:rFonts w:ascii="Arial" w:hAnsi="Arial" w:cs="Arial"/>
          <w:sz w:val="24"/>
          <w:szCs w:val="24"/>
        </w:rPr>
        <w:t xml:space="preserve"> </w:t>
      </w:r>
      <w:r w:rsidRPr="001D3553">
        <w:rPr>
          <w:rFonts w:ascii="Arial" w:hAnsi="Arial" w:cs="Arial"/>
          <w:sz w:val="24"/>
          <w:szCs w:val="24"/>
        </w:rPr>
        <w:t xml:space="preserve">b) </w:t>
      </w:r>
      <w:r w:rsidR="00F456CF" w:rsidRPr="001D3553">
        <w:rPr>
          <w:rFonts w:ascii="Arial" w:hAnsi="Arial" w:cs="Arial"/>
          <w:color w:val="222222"/>
          <w:sz w:val="24"/>
          <w:szCs w:val="24"/>
          <w:shd w:val="clear" w:color="auto" w:fill="FFFFFF"/>
        </w:rPr>
        <w:t>Countries of Operations</w:t>
      </w:r>
      <w:r w:rsidR="001D3553">
        <w:rPr>
          <w:rFonts w:ascii="Arial" w:hAnsi="Arial" w:cs="Arial"/>
          <w:sz w:val="24"/>
          <w:szCs w:val="24"/>
        </w:rPr>
        <w:t xml:space="preserve">       </w:t>
      </w:r>
    </w:p>
    <w:p w:rsidR="00792D0A" w:rsidRDefault="006242E2" w:rsidP="00E82A71">
      <w:pPr>
        <w:tabs>
          <w:tab w:val="left" w:pos="331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CA612B" w:rsidRPr="001D3553">
        <w:rPr>
          <w:rFonts w:ascii="Arial" w:hAnsi="Arial" w:cs="Arial"/>
          <w:sz w:val="24"/>
          <w:szCs w:val="24"/>
        </w:rPr>
        <w:t xml:space="preserve">c) </w:t>
      </w:r>
      <w:r w:rsidR="00F456CF" w:rsidRPr="001D3553">
        <w:rPr>
          <w:rFonts w:ascii="Arial" w:hAnsi="Arial" w:cs="Arial"/>
          <w:sz w:val="24"/>
          <w:szCs w:val="24"/>
        </w:rPr>
        <w:t>R &amp; D</w:t>
      </w:r>
      <w:r w:rsidR="00CA612B" w:rsidRPr="001D3553">
        <w:rPr>
          <w:rFonts w:ascii="Arial" w:hAnsi="Arial" w:cs="Arial"/>
          <w:sz w:val="24"/>
          <w:szCs w:val="24"/>
        </w:rPr>
        <w:tab/>
      </w:r>
      <w:r w:rsidR="00CA612B" w:rsidRPr="001D355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CA612B" w:rsidRPr="001D3553">
        <w:rPr>
          <w:rFonts w:ascii="Arial" w:hAnsi="Arial" w:cs="Arial"/>
          <w:sz w:val="24"/>
          <w:szCs w:val="24"/>
        </w:rPr>
        <w:t xml:space="preserve">d) </w:t>
      </w:r>
      <w:r w:rsidR="00F456CF" w:rsidRPr="001D3553">
        <w:rPr>
          <w:rFonts w:ascii="Arial" w:hAnsi="Arial" w:cs="Arial"/>
          <w:sz w:val="24"/>
          <w:szCs w:val="24"/>
        </w:rPr>
        <w:t>Capital</w:t>
      </w:r>
    </w:p>
    <w:p w:rsidR="00667053" w:rsidRPr="00792D0A" w:rsidRDefault="00CA612B" w:rsidP="00E82A71">
      <w:pPr>
        <w:tabs>
          <w:tab w:val="left" w:pos="33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lastRenderedPageBreak/>
        <w:br/>
      </w:r>
      <w:r w:rsidR="008033F9" w:rsidRPr="001D3553">
        <w:rPr>
          <w:rFonts w:ascii="Arial" w:hAnsi="Arial" w:cs="Arial"/>
          <w:sz w:val="24"/>
          <w:szCs w:val="24"/>
        </w:rPr>
        <w:tab/>
      </w:r>
      <w:r w:rsidR="00792D0A">
        <w:rPr>
          <w:rFonts w:ascii="Arial" w:hAnsi="Arial" w:cs="Arial"/>
          <w:sz w:val="24"/>
          <w:szCs w:val="24"/>
        </w:rPr>
        <w:t xml:space="preserve">                 </w:t>
      </w:r>
      <w:r w:rsidR="00667053" w:rsidRPr="00792D0A">
        <w:rPr>
          <w:rFonts w:ascii="Arial" w:hAnsi="Arial" w:cs="Arial"/>
          <w:b/>
          <w:sz w:val="24"/>
          <w:szCs w:val="24"/>
        </w:rPr>
        <w:t>Part – B</w:t>
      </w:r>
      <w:r w:rsidR="00446722" w:rsidRPr="001D3553">
        <w:rPr>
          <w:rFonts w:ascii="Arial" w:hAnsi="Arial" w:cs="Arial"/>
          <w:b/>
          <w:sz w:val="24"/>
          <w:szCs w:val="24"/>
        </w:rPr>
        <w:tab/>
      </w:r>
      <w:r w:rsidR="00446722" w:rsidRPr="001D3553">
        <w:rPr>
          <w:rFonts w:ascii="Arial" w:hAnsi="Arial" w:cs="Arial"/>
          <w:b/>
          <w:sz w:val="24"/>
          <w:szCs w:val="24"/>
        </w:rPr>
        <w:tab/>
      </w:r>
      <w:r w:rsidR="00446722" w:rsidRPr="001D3553">
        <w:rPr>
          <w:rFonts w:ascii="Arial" w:hAnsi="Arial" w:cs="Arial"/>
          <w:b/>
          <w:sz w:val="24"/>
          <w:szCs w:val="24"/>
        </w:rPr>
        <w:tab/>
      </w:r>
      <w:r w:rsidR="00446722" w:rsidRPr="001D3553">
        <w:rPr>
          <w:rFonts w:ascii="Arial" w:hAnsi="Arial" w:cs="Arial"/>
          <w:b/>
          <w:sz w:val="24"/>
          <w:szCs w:val="24"/>
        </w:rPr>
        <w:tab/>
      </w:r>
      <w:r w:rsidR="00792D0A">
        <w:rPr>
          <w:rFonts w:ascii="Arial" w:hAnsi="Arial" w:cs="Arial"/>
          <w:b/>
          <w:sz w:val="24"/>
          <w:szCs w:val="24"/>
        </w:rPr>
        <w:t xml:space="preserve">        </w:t>
      </w:r>
      <w:r w:rsidR="00446722" w:rsidRPr="001D3553">
        <w:rPr>
          <w:rFonts w:ascii="Arial" w:hAnsi="Arial" w:cs="Arial"/>
          <w:b/>
          <w:sz w:val="24"/>
          <w:szCs w:val="24"/>
        </w:rPr>
        <w:t>(5x</w:t>
      </w:r>
      <w:r w:rsidR="00B50C33" w:rsidRPr="001D3553">
        <w:rPr>
          <w:rFonts w:ascii="Arial" w:hAnsi="Arial" w:cs="Arial"/>
          <w:b/>
          <w:sz w:val="24"/>
          <w:szCs w:val="24"/>
        </w:rPr>
        <w:t>4</w:t>
      </w:r>
      <w:r w:rsidR="00446722" w:rsidRPr="001D3553">
        <w:rPr>
          <w:rFonts w:ascii="Arial" w:hAnsi="Arial" w:cs="Arial"/>
          <w:b/>
          <w:sz w:val="24"/>
          <w:szCs w:val="24"/>
        </w:rPr>
        <w:t>=</w:t>
      </w:r>
      <w:r w:rsidR="00B50C33" w:rsidRPr="001D3553">
        <w:rPr>
          <w:rFonts w:ascii="Arial" w:hAnsi="Arial" w:cs="Arial"/>
          <w:b/>
          <w:sz w:val="24"/>
          <w:szCs w:val="24"/>
        </w:rPr>
        <w:t>2</w:t>
      </w:r>
      <w:r w:rsidR="00446722" w:rsidRPr="001D3553">
        <w:rPr>
          <w:rFonts w:ascii="Arial" w:hAnsi="Arial" w:cs="Arial"/>
          <w:b/>
          <w:sz w:val="24"/>
          <w:szCs w:val="24"/>
        </w:rPr>
        <w:t>0)</w:t>
      </w:r>
    </w:p>
    <w:p w:rsidR="00DD29A2" w:rsidRPr="0009499E" w:rsidRDefault="00DD29A2" w:rsidP="00E82A7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9499E">
        <w:rPr>
          <w:rFonts w:ascii="Arial" w:hAnsi="Arial" w:cs="Arial"/>
          <w:sz w:val="24"/>
          <w:szCs w:val="24"/>
        </w:rPr>
        <w:t xml:space="preserve">Answer </w:t>
      </w:r>
      <w:r w:rsidR="0009499E" w:rsidRPr="0009499E">
        <w:rPr>
          <w:rFonts w:ascii="Arial" w:hAnsi="Arial" w:cs="Arial"/>
          <w:sz w:val="24"/>
          <w:szCs w:val="24"/>
        </w:rPr>
        <w:t xml:space="preserve">any </w:t>
      </w:r>
      <w:r w:rsidR="0009499E" w:rsidRPr="0009499E">
        <w:rPr>
          <w:rFonts w:ascii="Arial" w:hAnsi="Arial" w:cs="Arial"/>
          <w:b/>
          <w:sz w:val="24"/>
          <w:szCs w:val="24"/>
        </w:rPr>
        <w:t>five</w:t>
      </w:r>
      <w:r w:rsidRPr="0009499E">
        <w:rPr>
          <w:rFonts w:ascii="Arial" w:hAnsi="Arial" w:cs="Arial"/>
          <w:sz w:val="24"/>
          <w:szCs w:val="24"/>
        </w:rPr>
        <w:t xml:space="preserve"> Questions</w:t>
      </w:r>
    </w:p>
    <w:p w:rsidR="00716DB3" w:rsidRDefault="00716DB3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792D0A" w:rsidRDefault="00792D0A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92D0A" w:rsidRPr="001D3553" w:rsidRDefault="00792D0A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16DB3" w:rsidRPr="001D3553" w:rsidRDefault="00716DB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 xml:space="preserve">11) </w:t>
      </w:r>
      <w:r w:rsidR="00BB6181" w:rsidRPr="001D3553">
        <w:rPr>
          <w:rFonts w:ascii="Arial" w:hAnsi="Arial" w:cs="Arial"/>
          <w:sz w:val="24"/>
          <w:szCs w:val="24"/>
        </w:rPr>
        <w:t>Define the economic and cultural environment.</w:t>
      </w:r>
      <w:r w:rsidR="001205A4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b/>
          <w:sz w:val="24"/>
          <w:szCs w:val="24"/>
        </w:rPr>
        <w:t>CO1 K</w:t>
      </w:r>
      <w:r w:rsidR="00BB6181" w:rsidRPr="001D3553">
        <w:rPr>
          <w:rFonts w:ascii="Arial" w:hAnsi="Arial" w:cs="Arial"/>
          <w:b/>
          <w:sz w:val="24"/>
          <w:szCs w:val="24"/>
        </w:rPr>
        <w:t>1</w:t>
      </w:r>
    </w:p>
    <w:p w:rsidR="00716DB3" w:rsidRPr="001D3553" w:rsidRDefault="00716DB3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716DB3" w:rsidRPr="001D3553" w:rsidRDefault="00716DB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2</w:t>
      </w:r>
      <w:r w:rsidRPr="001D3553">
        <w:rPr>
          <w:rFonts w:ascii="Arial" w:hAnsi="Arial" w:cs="Arial"/>
          <w:sz w:val="24"/>
          <w:szCs w:val="24"/>
        </w:rPr>
        <w:t>)</w:t>
      </w:r>
      <w:r w:rsidR="0009499E">
        <w:rPr>
          <w:rFonts w:ascii="Arial" w:hAnsi="Arial" w:cs="Arial"/>
          <w:sz w:val="24"/>
          <w:szCs w:val="24"/>
        </w:rPr>
        <w:t xml:space="preserve"> </w:t>
      </w:r>
      <w:r w:rsidR="00BB6181" w:rsidRPr="001D3553">
        <w:rPr>
          <w:rFonts w:ascii="Arial" w:hAnsi="Arial" w:cs="Arial"/>
          <w:sz w:val="24"/>
          <w:szCs w:val="24"/>
        </w:rPr>
        <w:t>State the natural environment.</w:t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b/>
          <w:sz w:val="24"/>
          <w:szCs w:val="24"/>
        </w:rPr>
        <w:t xml:space="preserve">CO1 </w:t>
      </w:r>
      <w:r w:rsidR="00BB6181" w:rsidRPr="001D3553">
        <w:rPr>
          <w:rFonts w:ascii="Arial" w:hAnsi="Arial" w:cs="Arial"/>
          <w:b/>
          <w:sz w:val="24"/>
          <w:szCs w:val="24"/>
        </w:rPr>
        <w:t>K1</w:t>
      </w:r>
    </w:p>
    <w:p w:rsidR="001D3553" w:rsidRPr="001D3553" w:rsidRDefault="001D355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F1DAC" w:rsidRPr="001D3553" w:rsidRDefault="00716DB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3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Explain the functions of WTO.</w:t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09499E">
        <w:rPr>
          <w:rFonts w:ascii="Arial" w:hAnsi="Arial" w:cs="Arial"/>
          <w:sz w:val="24"/>
          <w:szCs w:val="24"/>
        </w:rPr>
        <w:t xml:space="preserve">           </w:t>
      </w:r>
      <w:r w:rsidR="001F1DAC" w:rsidRPr="001D3553">
        <w:rPr>
          <w:rFonts w:ascii="Arial" w:hAnsi="Arial" w:cs="Arial"/>
          <w:b/>
          <w:sz w:val="24"/>
          <w:szCs w:val="24"/>
        </w:rPr>
        <w:t>CO2 K</w:t>
      </w:r>
      <w:r w:rsidR="00BB6181" w:rsidRPr="001D3553">
        <w:rPr>
          <w:rFonts w:ascii="Arial" w:hAnsi="Arial" w:cs="Arial"/>
          <w:b/>
          <w:sz w:val="24"/>
          <w:szCs w:val="24"/>
        </w:rPr>
        <w:t>2</w:t>
      </w:r>
    </w:p>
    <w:p w:rsidR="00716DB3" w:rsidRPr="001D3553" w:rsidRDefault="00716DB3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1F1DAC" w:rsidRPr="001D3553" w:rsidRDefault="00716DB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4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Discuss in various trade strategies followed in India.</w:t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sz w:val="24"/>
          <w:szCs w:val="24"/>
        </w:rPr>
        <w:tab/>
      </w:r>
      <w:r w:rsidR="00BB6181" w:rsidRPr="001D3553">
        <w:rPr>
          <w:rFonts w:ascii="Arial" w:hAnsi="Arial" w:cs="Arial"/>
          <w:sz w:val="24"/>
          <w:szCs w:val="24"/>
        </w:rPr>
        <w:tab/>
      </w:r>
      <w:r w:rsidR="001F1DAC" w:rsidRPr="001D3553">
        <w:rPr>
          <w:rFonts w:ascii="Arial" w:hAnsi="Arial" w:cs="Arial"/>
          <w:b/>
          <w:sz w:val="24"/>
          <w:szCs w:val="24"/>
        </w:rPr>
        <w:t>CO2 K</w:t>
      </w:r>
      <w:r w:rsidR="00BB6181" w:rsidRPr="001D3553">
        <w:rPr>
          <w:rFonts w:ascii="Arial" w:hAnsi="Arial" w:cs="Arial"/>
          <w:b/>
          <w:sz w:val="24"/>
          <w:szCs w:val="24"/>
        </w:rPr>
        <w:t>2</w:t>
      </w:r>
    </w:p>
    <w:p w:rsidR="001D3553" w:rsidRPr="001D3553" w:rsidRDefault="001D355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31466" w:rsidRPr="001D3553" w:rsidRDefault="00716DB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5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Explain the location strategy</w:t>
      </w:r>
      <w:r w:rsidR="006D7C2D" w:rsidRPr="001D3553">
        <w:rPr>
          <w:rFonts w:ascii="Arial" w:hAnsi="Arial" w:cs="Arial"/>
          <w:sz w:val="24"/>
          <w:szCs w:val="24"/>
        </w:rPr>
        <w:t>.</w:t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6D7C2D" w:rsidRPr="001D3553">
        <w:rPr>
          <w:rFonts w:ascii="Arial" w:hAnsi="Arial" w:cs="Arial"/>
          <w:sz w:val="24"/>
          <w:szCs w:val="24"/>
        </w:rPr>
        <w:tab/>
      </w:r>
      <w:r w:rsidR="0009499E">
        <w:rPr>
          <w:rFonts w:ascii="Arial" w:hAnsi="Arial" w:cs="Arial"/>
          <w:sz w:val="24"/>
          <w:szCs w:val="24"/>
        </w:rPr>
        <w:t xml:space="preserve">           </w:t>
      </w:r>
      <w:r w:rsidR="00D31466" w:rsidRPr="001D3553">
        <w:rPr>
          <w:rFonts w:ascii="Arial" w:hAnsi="Arial" w:cs="Arial"/>
          <w:b/>
          <w:sz w:val="24"/>
          <w:szCs w:val="24"/>
        </w:rPr>
        <w:t>CO3 K</w:t>
      </w:r>
      <w:r w:rsidR="006D7C2D" w:rsidRPr="001D3553">
        <w:rPr>
          <w:rFonts w:ascii="Arial" w:hAnsi="Arial" w:cs="Arial"/>
          <w:b/>
          <w:sz w:val="24"/>
          <w:szCs w:val="24"/>
        </w:rPr>
        <w:t>3</w:t>
      </w:r>
    </w:p>
    <w:p w:rsidR="00716DB3" w:rsidRPr="001D3553" w:rsidRDefault="00716DB3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D31466" w:rsidRPr="001D3553" w:rsidRDefault="00716DB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6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Discuss the classifications of exchange rate system.</w:t>
      </w:r>
      <w:r w:rsidR="00BB6181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b/>
          <w:sz w:val="24"/>
          <w:szCs w:val="24"/>
        </w:rPr>
        <w:t>CO3 K</w:t>
      </w:r>
      <w:r w:rsidR="00BB6181" w:rsidRPr="001D3553">
        <w:rPr>
          <w:rFonts w:ascii="Arial" w:hAnsi="Arial" w:cs="Arial"/>
          <w:b/>
          <w:sz w:val="24"/>
          <w:szCs w:val="24"/>
        </w:rPr>
        <w:t>3</w:t>
      </w:r>
    </w:p>
    <w:p w:rsidR="001D3553" w:rsidRPr="001D3553" w:rsidRDefault="001D355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31466" w:rsidRPr="001D3553" w:rsidRDefault="00716DB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7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Explain the significance of foreign investment</w:t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b/>
          <w:sz w:val="24"/>
          <w:szCs w:val="24"/>
        </w:rPr>
        <w:t>CO4 K</w:t>
      </w:r>
      <w:r w:rsidR="00BB6181" w:rsidRPr="001D3553">
        <w:rPr>
          <w:rFonts w:ascii="Arial" w:hAnsi="Arial" w:cs="Arial"/>
          <w:b/>
          <w:sz w:val="24"/>
          <w:szCs w:val="24"/>
        </w:rPr>
        <w:t>4</w:t>
      </w:r>
    </w:p>
    <w:p w:rsidR="00716DB3" w:rsidRPr="001D3553" w:rsidRDefault="00716DB3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D31466" w:rsidRPr="001D3553" w:rsidRDefault="00716DB3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8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Analyze the functions of Asian development Bank</w:t>
      </w:r>
      <w:r w:rsidR="006D7C2D" w:rsidRPr="001D3553">
        <w:rPr>
          <w:rFonts w:ascii="Arial" w:hAnsi="Arial" w:cs="Arial"/>
          <w:sz w:val="24"/>
          <w:szCs w:val="24"/>
        </w:rPr>
        <w:t>.</w:t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09499E">
        <w:rPr>
          <w:rFonts w:ascii="Arial" w:hAnsi="Arial" w:cs="Arial"/>
          <w:sz w:val="24"/>
          <w:szCs w:val="24"/>
        </w:rPr>
        <w:t xml:space="preserve">           </w:t>
      </w:r>
      <w:r w:rsidR="00D31466" w:rsidRPr="001D3553">
        <w:rPr>
          <w:rFonts w:ascii="Arial" w:hAnsi="Arial" w:cs="Arial"/>
          <w:b/>
          <w:sz w:val="24"/>
          <w:szCs w:val="24"/>
        </w:rPr>
        <w:t>CO4 K</w:t>
      </w:r>
      <w:r w:rsidR="00BB6181" w:rsidRPr="001D3553">
        <w:rPr>
          <w:rFonts w:ascii="Arial" w:hAnsi="Arial" w:cs="Arial"/>
          <w:b/>
          <w:sz w:val="24"/>
          <w:szCs w:val="24"/>
        </w:rPr>
        <w:t>4</w:t>
      </w:r>
    </w:p>
    <w:p w:rsidR="001D3553" w:rsidRPr="001D3553" w:rsidRDefault="001D355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31466" w:rsidRPr="001D3553" w:rsidRDefault="00716DB3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1</w:t>
      </w:r>
      <w:r w:rsidR="0009499E">
        <w:rPr>
          <w:rFonts w:ascii="Arial" w:hAnsi="Arial" w:cs="Arial"/>
          <w:sz w:val="24"/>
          <w:szCs w:val="24"/>
        </w:rPr>
        <w:t>9</w:t>
      </w:r>
      <w:r w:rsidRPr="001D3553">
        <w:rPr>
          <w:rFonts w:ascii="Arial" w:hAnsi="Arial" w:cs="Arial"/>
          <w:sz w:val="24"/>
          <w:szCs w:val="24"/>
        </w:rPr>
        <w:t xml:space="preserve">) </w:t>
      </w:r>
      <w:r w:rsidR="00BB6181" w:rsidRPr="001D3553">
        <w:rPr>
          <w:rFonts w:ascii="Arial" w:hAnsi="Arial" w:cs="Arial"/>
          <w:sz w:val="24"/>
          <w:szCs w:val="24"/>
        </w:rPr>
        <w:t>Appraise the role and responsibilities in trade fairs and exhibitions</w:t>
      </w:r>
      <w:r w:rsidR="006D7C2D" w:rsidRPr="001D3553">
        <w:rPr>
          <w:rFonts w:ascii="Arial" w:hAnsi="Arial" w:cs="Arial"/>
          <w:sz w:val="24"/>
          <w:szCs w:val="24"/>
        </w:rPr>
        <w:t>.</w:t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b/>
          <w:sz w:val="24"/>
          <w:szCs w:val="24"/>
        </w:rPr>
        <w:t>CO5 K</w:t>
      </w:r>
      <w:r w:rsidR="00DB3F96" w:rsidRPr="001D3553">
        <w:rPr>
          <w:rFonts w:ascii="Arial" w:hAnsi="Arial" w:cs="Arial"/>
          <w:b/>
          <w:sz w:val="24"/>
          <w:szCs w:val="24"/>
        </w:rPr>
        <w:t>5</w:t>
      </w:r>
    </w:p>
    <w:p w:rsidR="00716DB3" w:rsidRPr="001D3553" w:rsidRDefault="00716DB3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D31466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716DB3" w:rsidRPr="001D3553">
        <w:rPr>
          <w:rFonts w:ascii="Arial" w:hAnsi="Arial" w:cs="Arial"/>
          <w:sz w:val="24"/>
          <w:szCs w:val="24"/>
        </w:rPr>
        <w:t xml:space="preserve">) </w:t>
      </w:r>
      <w:r w:rsidR="00DB3F96" w:rsidRPr="001D3553">
        <w:rPr>
          <w:rFonts w:ascii="Arial" w:hAnsi="Arial" w:cs="Arial"/>
          <w:sz w:val="24"/>
          <w:szCs w:val="24"/>
        </w:rPr>
        <w:t>State the importance of staffing policy.</w:t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D31466" w:rsidRPr="001D3553">
        <w:rPr>
          <w:rFonts w:ascii="Arial" w:hAnsi="Arial" w:cs="Arial"/>
          <w:b/>
          <w:sz w:val="24"/>
          <w:szCs w:val="24"/>
        </w:rPr>
        <w:t>CO5 K</w:t>
      </w:r>
      <w:r w:rsidR="00DB3F96" w:rsidRPr="001D3553">
        <w:rPr>
          <w:rFonts w:ascii="Arial" w:hAnsi="Arial" w:cs="Arial"/>
          <w:b/>
          <w:sz w:val="24"/>
          <w:szCs w:val="24"/>
        </w:rPr>
        <w:t>1</w:t>
      </w:r>
    </w:p>
    <w:p w:rsidR="00792D0A" w:rsidRDefault="00792D0A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92D0A" w:rsidRPr="001D3553" w:rsidRDefault="00792D0A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12F41" w:rsidRPr="001D3553" w:rsidRDefault="00212F41" w:rsidP="00E82A71">
      <w:pPr>
        <w:pStyle w:val="ListParagraph"/>
        <w:spacing w:after="0" w:line="240" w:lineRule="auto"/>
        <w:ind w:left="3150" w:firstLine="450"/>
        <w:jc w:val="center"/>
        <w:rPr>
          <w:rFonts w:ascii="Arial" w:hAnsi="Arial" w:cs="Arial"/>
          <w:b/>
          <w:sz w:val="24"/>
          <w:szCs w:val="24"/>
        </w:rPr>
      </w:pPr>
    </w:p>
    <w:p w:rsidR="00225FC9" w:rsidRPr="001D3553" w:rsidRDefault="00792D0A" w:rsidP="00792D0A">
      <w:pPr>
        <w:pStyle w:val="ListParagraph"/>
        <w:spacing w:after="0" w:line="240" w:lineRule="auto"/>
        <w:ind w:left="3150" w:firstLine="45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</w:t>
      </w:r>
      <w:r w:rsidR="00225FC9" w:rsidRPr="00792D0A">
        <w:rPr>
          <w:rFonts w:ascii="Arial" w:hAnsi="Arial" w:cs="Arial"/>
          <w:b/>
          <w:sz w:val="24"/>
          <w:szCs w:val="24"/>
        </w:rPr>
        <w:t xml:space="preserve">Part – </w:t>
      </w:r>
      <w:r w:rsidR="00DD29A2" w:rsidRPr="00792D0A">
        <w:rPr>
          <w:rFonts w:ascii="Arial" w:hAnsi="Arial" w:cs="Arial"/>
          <w:b/>
          <w:sz w:val="24"/>
          <w:szCs w:val="24"/>
        </w:rPr>
        <w:t>C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 </w:t>
      </w:r>
      <w:r w:rsidR="00225FC9" w:rsidRPr="001D3553">
        <w:rPr>
          <w:rFonts w:ascii="Arial" w:hAnsi="Arial" w:cs="Arial"/>
          <w:b/>
          <w:sz w:val="24"/>
          <w:szCs w:val="24"/>
        </w:rPr>
        <w:t>(</w:t>
      </w:r>
      <w:r w:rsidR="0009499E">
        <w:rPr>
          <w:rFonts w:ascii="Arial" w:hAnsi="Arial" w:cs="Arial"/>
          <w:b/>
          <w:sz w:val="24"/>
          <w:szCs w:val="24"/>
        </w:rPr>
        <w:t>3</w:t>
      </w:r>
      <w:r w:rsidR="00225FC9" w:rsidRPr="001D3553">
        <w:rPr>
          <w:rFonts w:ascii="Arial" w:hAnsi="Arial" w:cs="Arial"/>
          <w:b/>
          <w:sz w:val="24"/>
          <w:szCs w:val="24"/>
        </w:rPr>
        <w:t>x</w:t>
      </w:r>
      <w:r w:rsidR="0009499E">
        <w:rPr>
          <w:rFonts w:ascii="Arial" w:hAnsi="Arial" w:cs="Arial"/>
          <w:b/>
          <w:sz w:val="24"/>
          <w:szCs w:val="24"/>
        </w:rPr>
        <w:t>10</w:t>
      </w:r>
      <w:r w:rsidR="00225FC9" w:rsidRPr="001D3553">
        <w:rPr>
          <w:rFonts w:ascii="Arial" w:hAnsi="Arial" w:cs="Arial"/>
          <w:b/>
          <w:sz w:val="24"/>
          <w:szCs w:val="24"/>
        </w:rPr>
        <w:t>=</w:t>
      </w:r>
      <w:r w:rsidR="00B50C33" w:rsidRPr="001D3553">
        <w:rPr>
          <w:rFonts w:ascii="Arial" w:hAnsi="Arial" w:cs="Arial"/>
          <w:b/>
          <w:sz w:val="24"/>
          <w:szCs w:val="24"/>
        </w:rPr>
        <w:t>3</w:t>
      </w:r>
      <w:r w:rsidR="0009499E">
        <w:rPr>
          <w:rFonts w:ascii="Arial" w:hAnsi="Arial" w:cs="Arial"/>
          <w:b/>
          <w:sz w:val="24"/>
          <w:szCs w:val="24"/>
        </w:rPr>
        <w:t>0</w:t>
      </w:r>
      <w:r w:rsidR="00225FC9" w:rsidRPr="001D3553">
        <w:rPr>
          <w:rFonts w:ascii="Arial" w:hAnsi="Arial" w:cs="Arial"/>
          <w:b/>
          <w:sz w:val="24"/>
          <w:szCs w:val="24"/>
        </w:rPr>
        <w:t>)</w:t>
      </w:r>
    </w:p>
    <w:p w:rsidR="00DD29A2" w:rsidRPr="0009499E" w:rsidRDefault="00DD29A2" w:rsidP="00E82A7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9499E">
        <w:rPr>
          <w:rFonts w:ascii="Arial" w:hAnsi="Arial" w:cs="Arial"/>
          <w:sz w:val="24"/>
          <w:szCs w:val="24"/>
        </w:rPr>
        <w:t>Answer</w:t>
      </w:r>
      <w:r w:rsidR="0009499E" w:rsidRPr="0009499E">
        <w:rPr>
          <w:rFonts w:ascii="Arial" w:hAnsi="Arial" w:cs="Arial"/>
          <w:sz w:val="24"/>
          <w:szCs w:val="24"/>
        </w:rPr>
        <w:t xml:space="preserve"> any </w:t>
      </w:r>
      <w:r w:rsidR="0009499E" w:rsidRPr="0009499E">
        <w:rPr>
          <w:rFonts w:ascii="Arial" w:hAnsi="Arial" w:cs="Arial"/>
          <w:b/>
          <w:sz w:val="24"/>
          <w:szCs w:val="24"/>
        </w:rPr>
        <w:t>three</w:t>
      </w:r>
      <w:r w:rsidRPr="0009499E">
        <w:rPr>
          <w:rFonts w:ascii="Arial" w:hAnsi="Arial" w:cs="Arial"/>
          <w:sz w:val="24"/>
          <w:szCs w:val="24"/>
        </w:rPr>
        <w:t xml:space="preserve"> Questions</w:t>
      </w:r>
    </w:p>
    <w:p w:rsidR="00622148" w:rsidRDefault="00622148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D3553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792D0A" w:rsidRDefault="00792D0A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92D0A" w:rsidRPr="001D3553" w:rsidRDefault="00792D0A" w:rsidP="00E82A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A607B" w:rsidRPr="001D3553" w:rsidRDefault="0009499E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4A607B"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Describe the social issues in international business</w:t>
      </w:r>
      <w:r w:rsidR="004A607B" w:rsidRPr="001D3553">
        <w:rPr>
          <w:rFonts w:ascii="Arial" w:hAnsi="Arial" w:cs="Arial"/>
          <w:sz w:val="24"/>
          <w:szCs w:val="24"/>
        </w:rPr>
        <w:t>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CO1 K</w:t>
      </w:r>
      <w:r w:rsidR="00212F41" w:rsidRPr="001D3553">
        <w:rPr>
          <w:rFonts w:ascii="Arial" w:hAnsi="Arial" w:cs="Arial"/>
          <w:b/>
          <w:sz w:val="24"/>
          <w:szCs w:val="24"/>
        </w:rPr>
        <w:t>1</w:t>
      </w:r>
    </w:p>
    <w:p w:rsidR="004A607B" w:rsidRPr="001D3553" w:rsidRDefault="004A607B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4A607B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4A607B"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Enumerate the implications of globalization of world economy.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CO1 K</w:t>
      </w:r>
      <w:r w:rsidR="00212F41" w:rsidRPr="001D3553">
        <w:rPr>
          <w:rFonts w:ascii="Arial" w:hAnsi="Arial" w:cs="Arial"/>
          <w:b/>
          <w:sz w:val="24"/>
          <w:szCs w:val="24"/>
        </w:rPr>
        <w:t>1</w:t>
      </w:r>
    </w:p>
    <w:p w:rsidR="00792D0A" w:rsidRPr="001D3553" w:rsidRDefault="00792D0A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607B" w:rsidRPr="001D3553" w:rsidRDefault="0009499E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792D0A">
        <w:rPr>
          <w:rFonts w:ascii="Arial" w:hAnsi="Arial" w:cs="Arial"/>
          <w:sz w:val="24"/>
          <w:szCs w:val="24"/>
        </w:rPr>
        <w:t xml:space="preserve">) </w:t>
      </w:r>
      <w:r w:rsidR="00257A8E" w:rsidRPr="001D3553">
        <w:rPr>
          <w:rFonts w:ascii="Arial" w:hAnsi="Arial" w:cs="Arial"/>
          <w:sz w:val="24"/>
          <w:szCs w:val="24"/>
        </w:rPr>
        <w:t>Explain</w:t>
      </w:r>
      <w:r w:rsidR="00212F41" w:rsidRPr="001D3553">
        <w:rPr>
          <w:rFonts w:ascii="Arial" w:hAnsi="Arial" w:cs="Arial"/>
          <w:sz w:val="24"/>
          <w:szCs w:val="24"/>
        </w:rPr>
        <w:t xml:space="preserve"> the EXIM policy in India</w:t>
      </w:r>
      <w:r w:rsidR="00A2111E" w:rsidRPr="001D3553">
        <w:rPr>
          <w:rFonts w:ascii="Arial" w:hAnsi="Arial" w:cs="Arial"/>
          <w:sz w:val="24"/>
          <w:szCs w:val="24"/>
        </w:rPr>
        <w:t>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212F41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CO2 K</w:t>
      </w:r>
      <w:r w:rsidR="00212F41" w:rsidRPr="001D3553">
        <w:rPr>
          <w:rFonts w:ascii="Arial" w:hAnsi="Arial" w:cs="Arial"/>
          <w:b/>
          <w:sz w:val="24"/>
          <w:szCs w:val="24"/>
        </w:rPr>
        <w:t>2</w:t>
      </w:r>
    </w:p>
    <w:p w:rsidR="004A607B" w:rsidRPr="001D3553" w:rsidRDefault="004A607B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4A607B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</w:t>
      </w:r>
      <w:r w:rsidR="004A607B"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Describe the regulation and promotion of foreign trade</w:t>
      </w:r>
      <w:r w:rsidR="00A2111E" w:rsidRPr="001D3553">
        <w:rPr>
          <w:rFonts w:ascii="Arial" w:hAnsi="Arial" w:cs="Arial"/>
          <w:sz w:val="24"/>
          <w:szCs w:val="24"/>
        </w:rPr>
        <w:t>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CO2 K</w:t>
      </w:r>
      <w:r w:rsidR="00212F41" w:rsidRPr="001D3553">
        <w:rPr>
          <w:rFonts w:ascii="Arial" w:hAnsi="Arial" w:cs="Arial"/>
          <w:b/>
          <w:sz w:val="24"/>
          <w:szCs w:val="24"/>
        </w:rPr>
        <w:t>2</w:t>
      </w:r>
    </w:p>
    <w:p w:rsidR="00792D0A" w:rsidRPr="001D3553" w:rsidRDefault="00792D0A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607B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</w:t>
      </w:r>
      <w:r w:rsidR="004A607B"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Explain the international monetary system.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760A7F" w:rsidRPr="001D3553">
        <w:rPr>
          <w:rFonts w:ascii="Arial" w:hAnsi="Arial" w:cs="Arial"/>
          <w:b/>
          <w:sz w:val="24"/>
          <w:szCs w:val="24"/>
        </w:rPr>
        <w:t>CO3 K</w:t>
      </w:r>
      <w:r w:rsidR="00212F41" w:rsidRPr="001D3553">
        <w:rPr>
          <w:rFonts w:ascii="Arial" w:hAnsi="Arial" w:cs="Arial"/>
          <w:b/>
          <w:sz w:val="24"/>
          <w:szCs w:val="24"/>
        </w:rPr>
        <w:t>3</w:t>
      </w:r>
    </w:p>
    <w:p w:rsidR="0009499E" w:rsidRPr="001D3553" w:rsidRDefault="0009499E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607B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</w:t>
      </w:r>
      <w:r w:rsidR="004A607B" w:rsidRPr="001D355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Explain the determination of exchange rates.</w:t>
      </w:r>
      <w:r w:rsidR="00212F41" w:rsidRPr="001D3553">
        <w:rPr>
          <w:rFonts w:ascii="Arial" w:hAnsi="Arial" w:cs="Arial"/>
          <w:sz w:val="24"/>
          <w:szCs w:val="24"/>
        </w:rPr>
        <w:tab/>
      </w:r>
      <w:r w:rsidR="00212F41" w:rsidRPr="001D3553">
        <w:rPr>
          <w:rFonts w:ascii="Arial" w:hAnsi="Arial" w:cs="Arial"/>
          <w:sz w:val="24"/>
          <w:szCs w:val="24"/>
        </w:rPr>
        <w:tab/>
      </w:r>
      <w:r w:rsidR="00212F41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>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CO3 K</w:t>
      </w:r>
      <w:r w:rsidR="00212F41" w:rsidRPr="001D3553">
        <w:rPr>
          <w:rFonts w:ascii="Arial" w:hAnsi="Arial" w:cs="Arial"/>
          <w:b/>
          <w:sz w:val="24"/>
          <w:szCs w:val="24"/>
        </w:rPr>
        <w:t>3</w:t>
      </w:r>
    </w:p>
    <w:p w:rsidR="00792D0A" w:rsidRPr="001D3553" w:rsidRDefault="00792D0A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607B" w:rsidRPr="001D3553" w:rsidRDefault="0009499E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27</w:t>
      </w:r>
      <w:r w:rsidR="004A607B"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Classify the types of foreign private investment.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CO4 K4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792D0A">
        <w:rPr>
          <w:rFonts w:ascii="Arial" w:hAnsi="Arial" w:cs="Arial"/>
          <w:sz w:val="24"/>
          <w:szCs w:val="24"/>
        </w:rPr>
        <w:t xml:space="preserve">           </w:t>
      </w:r>
    </w:p>
    <w:p w:rsidR="004A607B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28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Explain the factors affecting international investment</w:t>
      </w:r>
      <w:r w:rsidR="009E7E03" w:rsidRPr="001D3553">
        <w:rPr>
          <w:rFonts w:ascii="Arial" w:hAnsi="Arial" w:cs="Arial"/>
          <w:sz w:val="24"/>
          <w:szCs w:val="24"/>
        </w:rPr>
        <w:t>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CO4 K</w:t>
      </w:r>
      <w:r w:rsidR="009E7E03" w:rsidRPr="001D3553">
        <w:rPr>
          <w:rFonts w:ascii="Arial" w:hAnsi="Arial" w:cs="Arial"/>
          <w:b/>
          <w:sz w:val="24"/>
          <w:szCs w:val="24"/>
        </w:rPr>
        <w:t>4</w:t>
      </w:r>
    </w:p>
    <w:p w:rsidR="00792D0A" w:rsidRPr="001D3553" w:rsidRDefault="00792D0A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607B" w:rsidRPr="001D3553" w:rsidRDefault="004A607B" w:rsidP="00E82A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3553">
        <w:rPr>
          <w:rFonts w:ascii="Arial" w:hAnsi="Arial" w:cs="Arial"/>
          <w:sz w:val="24"/>
          <w:szCs w:val="24"/>
        </w:rPr>
        <w:t>2</w:t>
      </w:r>
      <w:r w:rsidR="0009499E">
        <w:rPr>
          <w:rFonts w:ascii="Arial" w:hAnsi="Arial" w:cs="Arial"/>
          <w:sz w:val="24"/>
          <w:szCs w:val="24"/>
        </w:rPr>
        <w:t>9</w:t>
      </w:r>
      <w:r w:rsidRPr="001D3553">
        <w:rPr>
          <w:rFonts w:ascii="Arial" w:hAnsi="Arial" w:cs="Arial"/>
          <w:sz w:val="24"/>
          <w:szCs w:val="24"/>
        </w:rPr>
        <w:t>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Measure the role of export promotion organization.</w:t>
      </w:r>
      <w:r w:rsidR="00760A7F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CO5 K</w:t>
      </w:r>
      <w:r w:rsidR="00212F41" w:rsidRPr="001D3553">
        <w:rPr>
          <w:rFonts w:ascii="Arial" w:hAnsi="Arial" w:cs="Arial"/>
          <w:b/>
          <w:sz w:val="24"/>
          <w:szCs w:val="24"/>
        </w:rPr>
        <w:t>5</w:t>
      </w:r>
    </w:p>
    <w:p w:rsidR="004A607B" w:rsidRPr="001D3553" w:rsidRDefault="004A607B" w:rsidP="00E82A71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</w:p>
    <w:p w:rsidR="00CA612B" w:rsidRPr="001D3553" w:rsidRDefault="0009499E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4A607B" w:rsidRPr="001D3553">
        <w:rPr>
          <w:rFonts w:ascii="Arial" w:hAnsi="Arial" w:cs="Arial"/>
          <w:sz w:val="24"/>
          <w:szCs w:val="24"/>
        </w:rPr>
        <w:t>0)</w:t>
      </w:r>
      <w:r w:rsidR="00792D0A">
        <w:rPr>
          <w:rFonts w:ascii="Arial" w:hAnsi="Arial" w:cs="Arial"/>
          <w:sz w:val="24"/>
          <w:szCs w:val="24"/>
        </w:rPr>
        <w:t xml:space="preserve"> </w:t>
      </w:r>
      <w:r w:rsidR="00212F41" w:rsidRPr="001D3553">
        <w:rPr>
          <w:rFonts w:ascii="Arial" w:hAnsi="Arial" w:cs="Arial"/>
          <w:sz w:val="24"/>
          <w:szCs w:val="24"/>
        </w:rPr>
        <w:t>Summarize the international human resource management.</w:t>
      </w:r>
      <w:r w:rsidR="00212F41" w:rsidRPr="001D3553">
        <w:rPr>
          <w:rFonts w:ascii="Arial" w:hAnsi="Arial" w:cs="Arial"/>
          <w:sz w:val="24"/>
          <w:szCs w:val="24"/>
        </w:rPr>
        <w:tab/>
      </w:r>
      <w:r w:rsidR="001205A4" w:rsidRPr="001D3553">
        <w:rPr>
          <w:rFonts w:ascii="Arial" w:hAnsi="Arial" w:cs="Arial"/>
          <w:sz w:val="24"/>
          <w:szCs w:val="24"/>
        </w:rPr>
        <w:tab/>
      </w:r>
      <w:r w:rsidR="009E7E03" w:rsidRPr="001D3553">
        <w:rPr>
          <w:rFonts w:ascii="Arial" w:hAnsi="Arial" w:cs="Arial"/>
          <w:sz w:val="24"/>
          <w:szCs w:val="24"/>
        </w:rPr>
        <w:tab/>
      </w:r>
      <w:r w:rsidR="00760A7F" w:rsidRPr="001D3553">
        <w:rPr>
          <w:rFonts w:ascii="Arial" w:hAnsi="Arial" w:cs="Arial"/>
          <w:b/>
          <w:sz w:val="24"/>
          <w:szCs w:val="24"/>
        </w:rPr>
        <w:t>CO5 K</w:t>
      </w:r>
      <w:r w:rsidR="00A928C1" w:rsidRPr="001D3553">
        <w:rPr>
          <w:rFonts w:ascii="Arial" w:hAnsi="Arial" w:cs="Arial"/>
          <w:b/>
          <w:sz w:val="24"/>
          <w:szCs w:val="24"/>
        </w:rPr>
        <w:t>5</w:t>
      </w:r>
    </w:p>
    <w:p w:rsidR="00CA612B" w:rsidRPr="00E82A71" w:rsidRDefault="00CA612B" w:rsidP="00E82A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BC5AF5" w:rsidRPr="00E82A71" w:rsidRDefault="00760A7F" w:rsidP="001D355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82A71">
        <w:rPr>
          <w:rFonts w:ascii="Arial" w:hAnsi="Arial" w:cs="Arial"/>
          <w:sz w:val="24"/>
          <w:szCs w:val="24"/>
        </w:rPr>
        <w:tab/>
      </w:r>
    </w:p>
    <w:p w:rsidR="00064C96" w:rsidRPr="00E82A71" w:rsidRDefault="00064C96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E82A71" w:rsidRDefault="00E61198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E82A71" w:rsidRDefault="00E61198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Default="00E61198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792D0A" w:rsidRDefault="00792D0A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792D0A" w:rsidRDefault="00792D0A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792D0A" w:rsidRDefault="00792D0A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792D0A" w:rsidRDefault="00792D0A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792D0A" w:rsidRPr="00E82A71" w:rsidRDefault="00792D0A" w:rsidP="00E82A7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sectPr w:rsidR="00792D0A" w:rsidRPr="00E82A71" w:rsidSect="006242E2">
      <w:pgSz w:w="12240" w:h="20160" w:code="5"/>
      <w:pgMar w:top="1620" w:right="900" w:bottom="1170" w:left="12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6B3" w:rsidRDefault="002346B3" w:rsidP="00B10D23">
      <w:pPr>
        <w:spacing w:after="0" w:line="240" w:lineRule="auto"/>
      </w:pPr>
      <w:r>
        <w:separator/>
      </w:r>
    </w:p>
  </w:endnote>
  <w:endnote w:type="continuationSeparator" w:id="1">
    <w:p w:rsidR="002346B3" w:rsidRDefault="002346B3" w:rsidP="00B10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6B3" w:rsidRDefault="002346B3" w:rsidP="00B10D23">
      <w:pPr>
        <w:spacing w:after="0" w:line="240" w:lineRule="auto"/>
      </w:pPr>
      <w:r>
        <w:separator/>
      </w:r>
    </w:p>
  </w:footnote>
  <w:footnote w:type="continuationSeparator" w:id="1">
    <w:p w:rsidR="002346B3" w:rsidRDefault="002346B3" w:rsidP="00B10D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B5F37"/>
    <w:multiLevelType w:val="multilevel"/>
    <w:tmpl w:val="3D147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80903F0"/>
    <w:multiLevelType w:val="hybridMultilevel"/>
    <w:tmpl w:val="E93436BA"/>
    <w:lvl w:ilvl="0" w:tplc="40090017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340" w:hanging="360"/>
      </w:pPr>
    </w:lvl>
    <w:lvl w:ilvl="2" w:tplc="4009001B" w:tentative="1">
      <w:start w:val="1"/>
      <w:numFmt w:val="lowerRoman"/>
      <w:lvlText w:val="%3."/>
      <w:lvlJc w:val="right"/>
      <w:pPr>
        <w:ind w:left="3060" w:hanging="180"/>
      </w:pPr>
    </w:lvl>
    <w:lvl w:ilvl="3" w:tplc="4009000F" w:tentative="1">
      <w:start w:val="1"/>
      <w:numFmt w:val="decimal"/>
      <w:lvlText w:val="%4."/>
      <w:lvlJc w:val="left"/>
      <w:pPr>
        <w:ind w:left="3780" w:hanging="360"/>
      </w:pPr>
    </w:lvl>
    <w:lvl w:ilvl="4" w:tplc="40090019" w:tentative="1">
      <w:start w:val="1"/>
      <w:numFmt w:val="lowerLetter"/>
      <w:lvlText w:val="%5."/>
      <w:lvlJc w:val="left"/>
      <w:pPr>
        <w:ind w:left="4500" w:hanging="360"/>
      </w:pPr>
    </w:lvl>
    <w:lvl w:ilvl="5" w:tplc="4009001B" w:tentative="1">
      <w:start w:val="1"/>
      <w:numFmt w:val="lowerRoman"/>
      <w:lvlText w:val="%6."/>
      <w:lvlJc w:val="right"/>
      <w:pPr>
        <w:ind w:left="5220" w:hanging="180"/>
      </w:pPr>
    </w:lvl>
    <w:lvl w:ilvl="6" w:tplc="4009000F" w:tentative="1">
      <w:start w:val="1"/>
      <w:numFmt w:val="decimal"/>
      <w:lvlText w:val="%7."/>
      <w:lvlJc w:val="left"/>
      <w:pPr>
        <w:ind w:left="5940" w:hanging="360"/>
      </w:pPr>
    </w:lvl>
    <w:lvl w:ilvl="7" w:tplc="40090019" w:tentative="1">
      <w:start w:val="1"/>
      <w:numFmt w:val="lowerLetter"/>
      <w:lvlText w:val="%8."/>
      <w:lvlJc w:val="left"/>
      <w:pPr>
        <w:ind w:left="6660" w:hanging="360"/>
      </w:pPr>
    </w:lvl>
    <w:lvl w:ilvl="8" w:tplc="40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>
    <w:nsid w:val="17D14F95"/>
    <w:multiLevelType w:val="hybridMultilevel"/>
    <w:tmpl w:val="D94A7A5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4F3BB1"/>
    <w:multiLevelType w:val="multilevel"/>
    <w:tmpl w:val="6F08F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3F91563A"/>
    <w:multiLevelType w:val="multilevel"/>
    <w:tmpl w:val="2D94F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A7221DE"/>
    <w:multiLevelType w:val="multilevel"/>
    <w:tmpl w:val="17D0E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3BA1430"/>
    <w:multiLevelType w:val="multilevel"/>
    <w:tmpl w:val="4F142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7C61C4"/>
    <w:multiLevelType w:val="multilevel"/>
    <w:tmpl w:val="A93CD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6FF7369"/>
    <w:multiLevelType w:val="multilevel"/>
    <w:tmpl w:val="95E86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6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7057"/>
    <w:rsid w:val="00000D22"/>
    <w:rsid w:val="00010A2E"/>
    <w:rsid w:val="00015850"/>
    <w:rsid w:val="00017552"/>
    <w:rsid w:val="00032123"/>
    <w:rsid w:val="00040F2B"/>
    <w:rsid w:val="00052F3E"/>
    <w:rsid w:val="000644C4"/>
    <w:rsid w:val="00064C96"/>
    <w:rsid w:val="00074534"/>
    <w:rsid w:val="0008057A"/>
    <w:rsid w:val="00084C0F"/>
    <w:rsid w:val="0009499E"/>
    <w:rsid w:val="000C0C15"/>
    <w:rsid w:val="000D2BAE"/>
    <w:rsid w:val="001205A4"/>
    <w:rsid w:val="00124800"/>
    <w:rsid w:val="0013184B"/>
    <w:rsid w:val="00145119"/>
    <w:rsid w:val="00146420"/>
    <w:rsid w:val="001529B3"/>
    <w:rsid w:val="00166C5A"/>
    <w:rsid w:val="001728C2"/>
    <w:rsid w:val="001834B6"/>
    <w:rsid w:val="001A546C"/>
    <w:rsid w:val="001D3553"/>
    <w:rsid w:val="001E6F70"/>
    <w:rsid w:val="001E7F65"/>
    <w:rsid w:val="001F1DAC"/>
    <w:rsid w:val="001F3DF9"/>
    <w:rsid w:val="001F6B7A"/>
    <w:rsid w:val="00200BFD"/>
    <w:rsid w:val="00207B9E"/>
    <w:rsid w:val="00212F41"/>
    <w:rsid w:val="00225FC9"/>
    <w:rsid w:val="00233146"/>
    <w:rsid w:val="002346B3"/>
    <w:rsid w:val="00257A8E"/>
    <w:rsid w:val="00275C28"/>
    <w:rsid w:val="00281122"/>
    <w:rsid w:val="00285D60"/>
    <w:rsid w:val="002A3663"/>
    <w:rsid w:val="002D3D2F"/>
    <w:rsid w:val="002D75B1"/>
    <w:rsid w:val="002E262E"/>
    <w:rsid w:val="002F6162"/>
    <w:rsid w:val="002F7045"/>
    <w:rsid w:val="003003E9"/>
    <w:rsid w:val="0033162F"/>
    <w:rsid w:val="0033659A"/>
    <w:rsid w:val="0033699A"/>
    <w:rsid w:val="00363387"/>
    <w:rsid w:val="003657D9"/>
    <w:rsid w:val="003769B8"/>
    <w:rsid w:val="003A464F"/>
    <w:rsid w:val="003B1073"/>
    <w:rsid w:val="003C4645"/>
    <w:rsid w:val="003D6FDF"/>
    <w:rsid w:val="003E3F33"/>
    <w:rsid w:val="004308ED"/>
    <w:rsid w:val="00432859"/>
    <w:rsid w:val="0043598A"/>
    <w:rsid w:val="00445C69"/>
    <w:rsid w:val="00446722"/>
    <w:rsid w:val="004654AD"/>
    <w:rsid w:val="0048092E"/>
    <w:rsid w:val="004A607B"/>
    <w:rsid w:val="004B3A8C"/>
    <w:rsid w:val="004C1C24"/>
    <w:rsid w:val="004E2627"/>
    <w:rsid w:val="00526E90"/>
    <w:rsid w:val="00565AF1"/>
    <w:rsid w:val="00581D3D"/>
    <w:rsid w:val="005A1567"/>
    <w:rsid w:val="005A5BB5"/>
    <w:rsid w:val="005B0980"/>
    <w:rsid w:val="005B1FFF"/>
    <w:rsid w:val="005D46A3"/>
    <w:rsid w:val="005D61E4"/>
    <w:rsid w:val="005F16A1"/>
    <w:rsid w:val="005F30A8"/>
    <w:rsid w:val="00613119"/>
    <w:rsid w:val="00617896"/>
    <w:rsid w:val="006208BA"/>
    <w:rsid w:val="00622148"/>
    <w:rsid w:val="006242E2"/>
    <w:rsid w:val="00665D0D"/>
    <w:rsid w:val="00667053"/>
    <w:rsid w:val="00670961"/>
    <w:rsid w:val="00691218"/>
    <w:rsid w:val="006A0323"/>
    <w:rsid w:val="006B169B"/>
    <w:rsid w:val="006C0A41"/>
    <w:rsid w:val="006D0545"/>
    <w:rsid w:val="006D3D0A"/>
    <w:rsid w:val="006D7ADE"/>
    <w:rsid w:val="006D7C2D"/>
    <w:rsid w:val="006E515E"/>
    <w:rsid w:val="006E5C18"/>
    <w:rsid w:val="006F35F2"/>
    <w:rsid w:val="006F411D"/>
    <w:rsid w:val="00716DB3"/>
    <w:rsid w:val="007348DA"/>
    <w:rsid w:val="00760A7F"/>
    <w:rsid w:val="00761403"/>
    <w:rsid w:val="00772A75"/>
    <w:rsid w:val="00777238"/>
    <w:rsid w:val="0078102C"/>
    <w:rsid w:val="00792D0A"/>
    <w:rsid w:val="00794469"/>
    <w:rsid w:val="007A1112"/>
    <w:rsid w:val="007A2A82"/>
    <w:rsid w:val="007B1185"/>
    <w:rsid w:val="007B2BC3"/>
    <w:rsid w:val="007B39B9"/>
    <w:rsid w:val="007B7488"/>
    <w:rsid w:val="007E47AA"/>
    <w:rsid w:val="008033F9"/>
    <w:rsid w:val="00840AA0"/>
    <w:rsid w:val="00867120"/>
    <w:rsid w:val="00880338"/>
    <w:rsid w:val="0089102E"/>
    <w:rsid w:val="00893488"/>
    <w:rsid w:val="008950CA"/>
    <w:rsid w:val="008A269E"/>
    <w:rsid w:val="008A319B"/>
    <w:rsid w:val="008A41D5"/>
    <w:rsid w:val="008B6D36"/>
    <w:rsid w:val="008D322A"/>
    <w:rsid w:val="008D65AD"/>
    <w:rsid w:val="009052EB"/>
    <w:rsid w:val="00906F0D"/>
    <w:rsid w:val="00930F1B"/>
    <w:rsid w:val="00994675"/>
    <w:rsid w:val="00995517"/>
    <w:rsid w:val="00997CE6"/>
    <w:rsid w:val="009B3B09"/>
    <w:rsid w:val="009C56C6"/>
    <w:rsid w:val="009C7A59"/>
    <w:rsid w:val="009D0055"/>
    <w:rsid w:val="009D0E90"/>
    <w:rsid w:val="009D491C"/>
    <w:rsid w:val="009E1060"/>
    <w:rsid w:val="009E7E03"/>
    <w:rsid w:val="00A118EF"/>
    <w:rsid w:val="00A131DF"/>
    <w:rsid w:val="00A2111E"/>
    <w:rsid w:val="00A21C7C"/>
    <w:rsid w:val="00A2414E"/>
    <w:rsid w:val="00A26075"/>
    <w:rsid w:val="00A26967"/>
    <w:rsid w:val="00A40E55"/>
    <w:rsid w:val="00A6187C"/>
    <w:rsid w:val="00A67646"/>
    <w:rsid w:val="00A67B73"/>
    <w:rsid w:val="00A928C1"/>
    <w:rsid w:val="00A9318F"/>
    <w:rsid w:val="00A94227"/>
    <w:rsid w:val="00A94B8A"/>
    <w:rsid w:val="00A97F25"/>
    <w:rsid w:val="00AA2D2E"/>
    <w:rsid w:val="00AA6A06"/>
    <w:rsid w:val="00AB4B84"/>
    <w:rsid w:val="00AB5CC6"/>
    <w:rsid w:val="00AB798C"/>
    <w:rsid w:val="00AD1CD4"/>
    <w:rsid w:val="00AE49B9"/>
    <w:rsid w:val="00AE7949"/>
    <w:rsid w:val="00B10D23"/>
    <w:rsid w:val="00B37D10"/>
    <w:rsid w:val="00B40869"/>
    <w:rsid w:val="00B50C33"/>
    <w:rsid w:val="00B6236E"/>
    <w:rsid w:val="00B742EF"/>
    <w:rsid w:val="00B80187"/>
    <w:rsid w:val="00B80EBA"/>
    <w:rsid w:val="00B850B9"/>
    <w:rsid w:val="00B873B3"/>
    <w:rsid w:val="00B907B0"/>
    <w:rsid w:val="00B91A57"/>
    <w:rsid w:val="00B94D4E"/>
    <w:rsid w:val="00BA27B3"/>
    <w:rsid w:val="00BB6181"/>
    <w:rsid w:val="00BC00BE"/>
    <w:rsid w:val="00BC5AF5"/>
    <w:rsid w:val="00BE013D"/>
    <w:rsid w:val="00BE0886"/>
    <w:rsid w:val="00C10DF6"/>
    <w:rsid w:val="00C13BCB"/>
    <w:rsid w:val="00C15838"/>
    <w:rsid w:val="00C52AC1"/>
    <w:rsid w:val="00C61BC6"/>
    <w:rsid w:val="00C62658"/>
    <w:rsid w:val="00C73173"/>
    <w:rsid w:val="00C75624"/>
    <w:rsid w:val="00C81742"/>
    <w:rsid w:val="00CA0DE0"/>
    <w:rsid w:val="00CA3E6D"/>
    <w:rsid w:val="00CA612B"/>
    <w:rsid w:val="00CB747A"/>
    <w:rsid w:val="00CC7308"/>
    <w:rsid w:val="00CE7057"/>
    <w:rsid w:val="00D00BEA"/>
    <w:rsid w:val="00D108DC"/>
    <w:rsid w:val="00D207CC"/>
    <w:rsid w:val="00D2741A"/>
    <w:rsid w:val="00D31466"/>
    <w:rsid w:val="00D31D43"/>
    <w:rsid w:val="00D5508B"/>
    <w:rsid w:val="00D552FC"/>
    <w:rsid w:val="00D63390"/>
    <w:rsid w:val="00D65485"/>
    <w:rsid w:val="00D91F05"/>
    <w:rsid w:val="00D97B1B"/>
    <w:rsid w:val="00DA47BF"/>
    <w:rsid w:val="00DA631A"/>
    <w:rsid w:val="00DB3F96"/>
    <w:rsid w:val="00DB5ADC"/>
    <w:rsid w:val="00DB6D7E"/>
    <w:rsid w:val="00DB73D2"/>
    <w:rsid w:val="00DC36DA"/>
    <w:rsid w:val="00DC64F1"/>
    <w:rsid w:val="00DD29A2"/>
    <w:rsid w:val="00DD4D5E"/>
    <w:rsid w:val="00DE423D"/>
    <w:rsid w:val="00DF08AB"/>
    <w:rsid w:val="00E105EA"/>
    <w:rsid w:val="00E1133D"/>
    <w:rsid w:val="00E26578"/>
    <w:rsid w:val="00E459DB"/>
    <w:rsid w:val="00E61198"/>
    <w:rsid w:val="00E82A71"/>
    <w:rsid w:val="00E83830"/>
    <w:rsid w:val="00E8602A"/>
    <w:rsid w:val="00E91D1E"/>
    <w:rsid w:val="00E9362E"/>
    <w:rsid w:val="00EA5519"/>
    <w:rsid w:val="00EC09E5"/>
    <w:rsid w:val="00ED3F51"/>
    <w:rsid w:val="00ED53B9"/>
    <w:rsid w:val="00EE378F"/>
    <w:rsid w:val="00EF22C5"/>
    <w:rsid w:val="00F02628"/>
    <w:rsid w:val="00F1216C"/>
    <w:rsid w:val="00F13ABE"/>
    <w:rsid w:val="00F16AA4"/>
    <w:rsid w:val="00F22F2F"/>
    <w:rsid w:val="00F414C2"/>
    <w:rsid w:val="00F456CF"/>
    <w:rsid w:val="00F819B8"/>
    <w:rsid w:val="00FB3818"/>
    <w:rsid w:val="00FB459C"/>
    <w:rsid w:val="00FC385C"/>
    <w:rsid w:val="00FC5000"/>
    <w:rsid w:val="00FC5FA1"/>
    <w:rsid w:val="00FD528C"/>
    <w:rsid w:val="00FE3152"/>
    <w:rsid w:val="00FF241E"/>
    <w:rsid w:val="00FF2E06"/>
    <w:rsid w:val="00FF6E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A41"/>
  </w:style>
  <w:style w:type="paragraph" w:styleId="Heading1">
    <w:name w:val="heading 1"/>
    <w:basedOn w:val="Normal"/>
    <w:next w:val="Normal"/>
    <w:link w:val="Heading1Char"/>
    <w:uiPriority w:val="9"/>
    <w:qFormat/>
    <w:rsid w:val="003769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769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3769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7057"/>
    <w:pPr>
      <w:ind w:left="720"/>
      <w:contextualSpacing/>
    </w:pPr>
  </w:style>
  <w:style w:type="table" w:styleId="TableGrid">
    <w:name w:val="Table Grid"/>
    <w:basedOn w:val="TableNormal"/>
    <w:uiPriority w:val="59"/>
    <w:rsid w:val="00A676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3769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769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769B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unhideWhenUsed/>
    <w:rsid w:val="00376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769B8"/>
    <w:rPr>
      <w:b/>
      <w:bCs/>
    </w:rPr>
  </w:style>
  <w:style w:type="character" w:styleId="Emphasis">
    <w:name w:val="Emphasis"/>
    <w:basedOn w:val="DefaultParagraphFont"/>
    <w:uiPriority w:val="20"/>
    <w:qFormat/>
    <w:rsid w:val="003769B8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3769B8"/>
    <w:rPr>
      <w:color w:val="0000FF"/>
      <w:u w:val="single"/>
    </w:rPr>
  </w:style>
  <w:style w:type="character" w:customStyle="1" w:styleId="mw-headline">
    <w:name w:val="mw-headline"/>
    <w:basedOn w:val="DefaultParagraphFont"/>
    <w:rsid w:val="003769B8"/>
  </w:style>
  <w:style w:type="character" w:customStyle="1" w:styleId="mw-editsection">
    <w:name w:val="mw-editsection"/>
    <w:basedOn w:val="DefaultParagraphFont"/>
    <w:rsid w:val="003769B8"/>
  </w:style>
  <w:style w:type="character" w:customStyle="1" w:styleId="mw-editsection-bracket">
    <w:name w:val="mw-editsection-bracket"/>
    <w:basedOn w:val="DefaultParagraphFont"/>
    <w:rsid w:val="003769B8"/>
  </w:style>
  <w:style w:type="character" w:customStyle="1" w:styleId="meta-prep">
    <w:name w:val="meta-prep"/>
    <w:basedOn w:val="DefaultParagraphFont"/>
    <w:rsid w:val="003769B8"/>
  </w:style>
  <w:style w:type="character" w:customStyle="1" w:styleId="entry-date">
    <w:name w:val="entry-date"/>
    <w:basedOn w:val="DefaultParagraphFont"/>
    <w:rsid w:val="003769B8"/>
  </w:style>
  <w:style w:type="character" w:customStyle="1" w:styleId="meta-sep">
    <w:name w:val="meta-sep"/>
    <w:basedOn w:val="DefaultParagraphFont"/>
    <w:rsid w:val="003769B8"/>
  </w:style>
  <w:style w:type="character" w:customStyle="1" w:styleId="fn">
    <w:name w:val="fn"/>
    <w:basedOn w:val="DefaultParagraphFont"/>
    <w:rsid w:val="003769B8"/>
  </w:style>
  <w:style w:type="character" w:customStyle="1" w:styleId="titnormal">
    <w:name w:val="titnormal"/>
    <w:basedOn w:val="DefaultParagraphFont"/>
    <w:rsid w:val="003769B8"/>
  </w:style>
  <w:style w:type="paragraph" w:customStyle="1" w:styleId="notapie">
    <w:name w:val="notapie"/>
    <w:basedOn w:val="Normal"/>
    <w:rsid w:val="00376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9B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10D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10D23"/>
  </w:style>
  <w:style w:type="paragraph" w:styleId="Footer">
    <w:name w:val="footer"/>
    <w:basedOn w:val="Normal"/>
    <w:link w:val="FooterChar"/>
    <w:uiPriority w:val="99"/>
    <w:semiHidden/>
    <w:unhideWhenUsed/>
    <w:rsid w:val="00B10D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10D23"/>
  </w:style>
  <w:style w:type="character" w:customStyle="1" w:styleId="st">
    <w:name w:val="st"/>
    <w:basedOn w:val="DefaultParagraphFont"/>
    <w:rsid w:val="00906F0D"/>
  </w:style>
  <w:style w:type="character" w:customStyle="1" w:styleId="tgc">
    <w:name w:val="_tgc"/>
    <w:basedOn w:val="DefaultParagraphFont"/>
    <w:rsid w:val="00906F0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06F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06F0D"/>
    <w:rPr>
      <w:rFonts w:ascii="Courier New" w:eastAsia="Times New Roman" w:hAnsi="Courier New" w:cs="Courier New"/>
      <w:sz w:val="20"/>
      <w:szCs w:val="20"/>
    </w:rPr>
  </w:style>
  <w:style w:type="paragraph" w:customStyle="1" w:styleId="bp">
    <w:name w:val="bp"/>
    <w:basedOn w:val="Normal"/>
    <w:rsid w:val="00906F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TMLCode">
    <w:name w:val="HTML Code"/>
    <w:basedOn w:val="DefaultParagraphFont"/>
    <w:uiPriority w:val="99"/>
    <w:semiHidden/>
    <w:unhideWhenUsed/>
    <w:rsid w:val="00906F0D"/>
    <w:rPr>
      <w:rFonts w:ascii="Courier New" w:eastAsia="Times New Roman" w:hAnsi="Courier New" w:cs="Courier New"/>
      <w:sz w:val="20"/>
      <w:szCs w:val="20"/>
    </w:rPr>
  </w:style>
  <w:style w:type="paragraph" w:customStyle="1" w:styleId="lf-text-block">
    <w:name w:val="lf-text-block"/>
    <w:basedOn w:val="Normal"/>
    <w:rsid w:val="00906F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f-thread-btn">
    <w:name w:val="lf-thread-btn"/>
    <w:basedOn w:val="DefaultParagraphFont"/>
    <w:rsid w:val="00906F0D"/>
  </w:style>
  <w:style w:type="character" w:customStyle="1" w:styleId="collapseomatic">
    <w:name w:val="collapseomatic"/>
    <w:basedOn w:val="DefaultParagraphFont"/>
    <w:rsid w:val="003657D9"/>
  </w:style>
  <w:style w:type="paragraph" w:customStyle="1" w:styleId="j2">
    <w:name w:val="j2"/>
    <w:basedOn w:val="Normal"/>
    <w:rsid w:val="00064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lfuvd">
    <w:name w:val="ilfuvd"/>
    <w:basedOn w:val="DefaultParagraphFont"/>
    <w:rsid w:val="00E61198"/>
  </w:style>
  <w:style w:type="character" w:customStyle="1" w:styleId="kx21rb">
    <w:name w:val="kx21rb"/>
    <w:basedOn w:val="DefaultParagraphFont"/>
    <w:rsid w:val="00E61198"/>
  </w:style>
  <w:style w:type="character" w:customStyle="1" w:styleId="spelle">
    <w:name w:val="spelle"/>
    <w:basedOn w:val="DefaultParagraphFont"/>
    <w:rsid w:val="008033F9"/>
  </w:style>
  <w:style w:type="character" w:customStyle="1" w:styleId="skimlinks-unlinked">
    <w:name w:val="skimlinks-unlinked"/>
    <w:basedOn w:val="DefaultParagraphFont"/>
    <w:rsid w:val="00052F3E"/>
  </w:style>
  <w:style w:type="paragraph" w:styleId="NoSpacing">
    <w:name w:val="No Spacing"/>
    <w:uiPriority w:val="99"/>
    <w:qFormat/>
    <w:rsid w:val="00052F3E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1728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1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3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8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6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96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6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47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6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Multinational_enterpris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Multinational_enterpris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en.wikipedia.org/wiki/Multinational_enterpri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Multinational_enterpris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74530</TotalTime>
  <Pages>3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N.Kaleeswran</dc:creator>
  <cp:lastModifiedBy>intel</cp:lastModifiedBy>
  <cp:revision>211</cp:revision>
  <cp:lastPrinted>2018-07-31T04:21:00Z</cp:lastPrinted>
  <dcterms:created xsi:type="dcterms:W3CDTF">2017-03-28T16:52:00Z</dcterms:created>
  <dcterms:modified xsi:type="dcterms:W3CDTF">2010-05-06T19:27:00Z</dcterms:modified>
</cp:coreProperties>
</file>