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4833" w:rsidRDefault="00804833" w:rsidP="00804833">
      <w:pPr>
        <w:rPr>
          <w:rFonts w:ascii="Arial" w:hAnsi="Arial" w:cs="Arial"/>
        </w:rPr>
      </w:pPr>
      <w:r>
        <w:rPr>
          <w:noProof/>
        </w:rPr>
        <w:drawing>
          <wp:anchor distT="0" distB="0" distL="114300" distR="114300" simplePos="0" relativeHeight="251658240" behindDoc="0" locked="0" layoutInCell="1" allowOverlap="1">
            <wp:simplePos x="0" y="0"/>
            <wp:positionH relativeFrom="column">
              <wp:posOffset>2672715</wp:posOffset>
            </wp:positionH>
            <wp:positionV relativeFrom="paragraph">
              <wp:posOffset>71755</wp:posOffset>
            </wp:positionV>
            <wp:extent cx="663575" cy="465455"/>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l="14423" t="15063" r="14104" b="16988"/>
                    <a:stretch>
                      <a:fillRect/>
                    </a:stretch>
                  </pic:blipFill>
                  <pic:spPr bwMode="auto">
                    <a:xfrm>
                      <a:off x="0" y="0"/>
                      <a:ext cx="663575" cy="465455"/>
                    </a:xfrm>
                    <a:prstGeom prst="rect">
                      <a:avLst/>
                    </a:prstGeom>
                    <a:noFill/>
                  </pic:spPr>
                </pic:pic>
              </a:graphicData>
            </a:graphic>
          </wp:anchor>
        </w:drawing>
      </w:r>
    </w:p>
    <w:p w:rsidR="00804833" w:rsidRDefault="00804833" w:rsidP="00804833">
      <w:pPr>
        <w:pStyle w:val="NoSpacing"/>
        <w:rPr>
          <w:rFonts w:ascii="Arial" w:hAnsi="Arial" w:cs="Arial"/>
          <w:b/>
          <w:bCs/>
        </w:rPr>
      </w:pPr>
      <w:r>
        <w:rPr>
          <w:rFonts w:ascii="Arial" w:hAnsi="Arial" w:cs="Arial"/>
          <w:b/>
          <w:bCs/>
        </w:rPr>
        <w:t xml:space="preserve"> </w:t>
      </w:r>
    </w:p>
    <w:p w:rsidR="00804833" w:rsidRDefault="00804833" w:rsidP="00804833">
      <w:pPr>
        <w:pStyle w:val="NoSpacing"/>
        <w:rPr>
          <w:rFonts w:ascii="Arial" w:hAnsi="Arial" w:cs="Arial"/>
          <w:b/>
          <w:bCs/>
        </w:rPr>
      </w:pPr>
    </w:p>
    <w:p w:rsidR="00804833" w:rsidRDefault="00804833" w:rsidP="00804833">
      <w:pPr>
        <w:pStyle w:val="NoSpacing"/>
        <w:jc w:val="center"/>
        <w:rPr>
          <w:rFonts w:ascii="Arial" w:hAnsi="Arial" w:cs="Arial"/>
          <w:b/>
          <w:bCs/>
        </w:rPr>
      </w:pPr>
      <w:r>
        <w:rPr>
          <w:rFonts w:ascii="Arial" w:hAnsi="Arial" w:cs="Arial"/>
          <w:b/>
          <w:bCs/>
        </w:rPr>
        <w:t>Avinashilingam Institute for Home Science and Higher Education for Women</w:t>
      </w:r>
    </w:p>
    <w:p w:rsidR="00804833" w:rsidRDefault="00804833" w:rsidP="00804833">
      <w:pPr>
        <w:pStyle w:val="NoSpacing"/>
        <w:jc w:val="center"/>
        <w:rPr>
          <w:rFonts w:ascii="Arial" w:hAnsi="Arial" w:cs="Arial"/>
          <w:bCs/>
          <w:sz w:val="18"/>
        </w:rPr>
      </w:pPr>
      <w:r>
        <w:rPr>
          <w:rFonts w:ascii="Arial" w:hAnsi="Arial" w:cs="Arial"/>
          <w:bCs/>
          <w:sz w:val="18"/>
        </w:rPr>
        <w:t>(Deemed to be University under Category ‘A’ by MHRD, Estd. u/s 3 of UGC Act 1956)</w:t>
      </w:r>
    </w:p>
    <w:p w:rsidR="00804833" w:rsidRDefault="00804833" w:rsidP="00804833">
      <w:pPr>
        <w:pStyle w:val="NoSpacing"/>
        <w:jc w:val="center"/>
        <w:rPr>
          <w:rFonts w:ascii="Arial" w:hAnsi="Arial" w:cs="Arial"/>
          <w:bCs/>
          <w:color w:val="292526"/>
          <w:sz w:val="18"/>
        </w:rPr>
      </w:pPr>
      <w:r>
        <w:rPr>
          <w:rFonts w:ascii="Arial" w:hAnsi="Arial" w:cs="Arial"/>
          <w:bCs/>
          <w:sz w:val="18"/>
        </w:rPr>
        <w:t>Re-accredited with ‘A+’ Grade by NAAC. Recognised by UGC Under Section 12B</w:t>
      </w:r>
    </w:p>
    <w:p w:rsidR="00804833" w:rsidRDefault="00804833" w:rsidP="00804833">
      <w:pPr>
        <w:pStyle w:val="NoSpacing"/>
        <w:jc w:val="center"/>
        <w:rPr>
          <w:rFonts w:ascii="Arial" w:hAnsi="Arial" w:cs="Arial"/>
          <w:b/>
          <w:bCs/>
        </w:rPr>
      </w:pPr>
      <w:r>
        <w:rPr>
          <w:rFonts w:ascii="Arial" w:hAnsi="Arial" w:cs="Arial"/>
          <w:b/>
          <w:bCs/>
        </w:rPr>
        <w:t>Coimbatore - 641 043, Tamil Nadu, India</w:t>
      </w:r>
    </w:p>
    <w:p w:rsidR="00804833" w:rsidRDefault="00804833" w:rsidP="00804833">
      <w:pPr>
        <w:pStyle w:val="NoSpacing"/>
        <w:spacing w:line="276" w:lineRule="auto"/>
        <w:jc w:val="center"/>
        <w:rPr>
          <w:rFonts w:ascii="Arial" w:hAnsi="Arial" w:cs="Arial"/>
          <w:b/>
          <w:bCs/>
        </w:rPr>
      </w:pPr>
    </w:p>
    <w:p w:rsidR="00804833" w:rsidRDefault="00804833" w:rsidP="00804833">
      <w:pPr>
        <w:spacing w:after="0"/>
        <w:ind w:right="-540"/>
        <w:jc w:val="center"/>
        <w:rPr>
          <w:rFonts w:ascii="Arial" w:hAnsi="Arial" w:cs="Arial"/>
          <w:b/>
          <w:bCs/>
        </w:rPr>
      </w:pPr>
      <w:r>
        <w:rPr>
          <w:rFonts w:ascii="Arial" w:hAnsi="Arial" w:cs="Arial"/>
          <w:b/>
          <w:bCs/>
        </w:rPr>
        <w:t>Master’s Degree Examination – November 2019</w:t>
      </w:r>
    </w:p>
    <w:p w:rsidR="00804833" w:rsidRDefault="00804833" w:rsidP="00804833">
      <w:pPr>
        <w:pStyle w:val="NoSpacing"/>
        <w:spacing w:line="276" w:lineRule="auto"/>
        <w:jc w:val="center"/>
        <w:rPr>
          <w:rFonts w:ascii="Arial" w:hAnsi="Arial" w:cs="Arial"/>
        </w:rPr>
      </w:pPr>
      <w:r>
        <w:rPr>
          <w:rFonts w:ascii="Arial" w:hAnsi="Arial" w:cs="Arial"/>
          <w:b/>
          <w:bCs/>
        </w:rPr>
        <w:t>III Semester</w:t>
      </w:r>
    </w:p>
    <w:p w:rsidR="00804833" w:rsidRDefault="00804833" w:rsidP="00804833">
      <w:pPr>
        <w:spacing w:after="0" w:line="240" w:lineRule="auto"/>
        <w:jc w:val="center"/>
        <w:rPr>
          <w:rFonts w:ascii="Arial" w:hAnsi="Arial" w:cs="Arial"/>
        </w:rPr>
      </w:pPr>
    </w:p>
    <w:p w:rsidR="0013184B" w:rsidRPr="00716DB3" w:rsidRDefault="0013184B" w:rsidP="00804833">
      <w:pPr>
        <w:spacing w:after="0" w:line="240" w:lineRule="auto"/>
        <w:jc w:val="both"/>
        <w:rPr>
          <w:rFonts w:ascii="Times New Roman" w:hAnsi="Times New Roman" w:cs="Times New Roman"/>
          <w:b/>
          <w:sz w:val="24"/>
          <w:szCs w:val="24"/>
        </w:rPr>
      </w:pPr>
      <w:r w:rsidRPr="00716DB3">
        <w:rPr>
          <w:rFonts w:ascii="Times New Roman" w:hAnsi="Times New Roman" w:cs="Times New Roman"/>
          <w:b/>
          <w:sz w:val="24"/>
          <w:szCs w:val="24"/>
        </w:rPr>
        <w:t>Class</w:t>
      </w:r>
      <w:r w:rsidRPr="00716DB3">
        <w:rPr>
          <w:rFonts w:ascii="Times New Roman" w:hAnsi="Times New Roman" w:cs="Times New Roman"/>
          <w:b/>
          <w:sz w:val="24"/>
          <w:szCs w:val="24"/>
        </w:rPr>
        <w:tab/>
        <w:t xml:space="preserve">: </w:t>
      </w:r>
      <w:r w:rsidR="003B1073" w:rsidRPr="00716DB3">
        <w:rPr>
          <w:rFonts w:ascii="Times New Roman" w:hAnsi="Times New Roman" w:cs="Times New Roman"/>
          <w:b/>
          <w:sz w:val="24"/>
          <w:szCs w:val="24"/>
        </w:rPr>
        <w:t>I</w:t>
      </w:r>
      <w:r w:rsidR="00D207CC" w:rsidRPr="00716DB3">
        <w:rPr>
          <w:rFonts w:ascii="Times New Roman" w:hAnsi="Times New Roman" w:cs="Times New Roman"/>
          <w:b/>
          <w:sz w:val="24"/>
          <w:szCs w:val="24"/>
        </w:rPr>
        <w:t>I</w:t>
      </w:r>
      <w:r w:rsidR="003B1073" w:rsidRPr="00716DB3">
        <w:rPr>
          <w:rFonts w:ascii="Times New Roman" w:hAnsi="Times New Roman" w:cs="Times New Roman"/>
          <w:b/>
          <w:sz w:val="24"/>
          <w:szCs w:val="24"/>
        </w:rPr>
        <w:t xml:space="preserve"> PG</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00716DB3" w:rsidRPr="00716DB3">
        <w:rPr>
          <w:rFonts w:ascii="Times New Roman" w:hAnsi="Times New Roman" w:cs="Times New Roman"/>
          <w:b/>
          <w:sz w:val="24"/>
          <w:szCs w:val="24"/>
        </w:rPr>
        <w:tab/>
      </w:r>
      <w:r w:rsidR="00064C96" w:rsidRPr="00716DB3">
        <w:rPr>
          <w:rFonts w:ascii="Times New Roman" w:hAnsi="Times New Roman" w:cs="Times New Roman"/>
          <w:b/>
          <w:sz w:val="24"/>
          <w:szCs w:val="24"/>
        </w:rPr>
        <w:tab/>
      </w:r>
      <w:r w:rsidR="00804833">
        <w:rPr>
          <w:rFonts w:ascii="Times New Roman" w:hAnsi="Times New Roman" w:cs="Times New Roman"/>
          <w:b/>
          <w:sz w:val="24"/>
          <w:szCs w:val="24"/>
        </w:rPr>
        <w:t xml:space="preserve">                </w:t>
      </w:r>
      <w:r w:rsidRPr="00716DB3">
        <w:rPr>
          <w:rFonts w:ascii="Times New Roman" w:hAnsi="Times New Roman" w:cs="Times New Roman"/>
          <w:b/>
          <w:sz w:val="24"/>
          <w:szCs w:val="24"/>
        </w:rPr>
        <w:t>Time</w:t>
      </w:r>
      <w:r w:rsidR="00804833">
        <w:rPr>
          <w:rFonts w:ascii="Times New Roman" w:hAnsi="Times New Roman" w:cs="Times New Roman"/>
          <w:b/>
          <w:sz w:val="24"/>
          <w:szCs w:val="24"/>
        </w:rPr>
        <w:t xml:space="preserve"> </w:t>
      </w:r>
      <w:r w:rsidRPr="00716DB3">
        <w:rPr>
          <w:rFonts w:ascii="Times New Roman" w:hAnsi="Times New Roman" w:cs="Times New Roman"/>
          <w:b/>
          <w:sz w:val="24"/>
          <w:szCs w:val="24"/>
        </w:rPr>
        <w:t>: 3 Hours</w:t>
      </w:r>
    </w:p>
    <w:p w:rsidR="0013184B" w:rsidRDefault="0013184B" w:rsidP="0013184B">
      <w:pPr>
        <w:spacing w:after="0" w:line="360" w:lineRule="auto"/>
        <w:jc w:val="both"/>
        <w:rPr>
          <w:rFonts w:ascii="Times New Roman" w:hAnsi="Times New Roman" w:cs="Times New Roman"/>
          <w:b/>
          <w:sz w:val="24"/>
          <w:szCs w:val="24"/>
        </w:rPr>
      </w:pPr>
      <w:r w:rsidRPr="00716DB3">
        <w:rPr>
          <w:rFonts w:ascii="Times New Roman" w:hAnsi="Times New Roman" w:cs="Times New Roman"/>
          <w:b/>
          <w:sz w:val="24"/>
          <w:szCs w:val="24"/>
        </w:rPr>
        <w:t>Major</w:t>
      </w:r>
      <w:r w:rsidR="00804833">
        <w:rPr>
          <w:rFonts w:ascii="Times New Roman" w:hAnsi="Times New Roman" w:cs="Times New Roman"/>
          <w:b/>
          <w:sz w:val="24"/>
          <w:szCs w:val="24"/>
        </w:rPr>
        <w:t xml:space="preserve">  </w:t>
      </w:r>
      <w:r w:rsidRPr="00716DB3">
        <w:rPr>
          <w:rFonts w:ascii="Times New Roman" w:hAnsi="Times New Roman" w:cs="Times New Roman"/>
          <w:b/>
          <w:sz w:val="24"/>
          <w:szCs w:val="24"/>
        </w:rPr>
        <w:t xml:space="preserve">: </w:t>
      </w:r>
      <w:r w:rsidR="00D207CC" w:rsidRPr="00716DB3">
        <w:rPr>
          <w:rFonts w:ascii="Times New Roman" w:hAnsi="Times New Roman" w:cs="Times New Roman"/>
          <w:b/>
          <w:sz w:val="24"/>
          <w:szCs w:val="24"/>
        </w:rPr>
        <w:t>M.Com</w:t>
      </w:r>
      <w:r w:rsidR="00716DB3" w:rsidRPr="00716DB3">
        <w:rPr>
          <w:rFonts w:ascii="Times New Roman" w:hAnsi="Times New Roman" w:cs="Times New Roman"/>
          <w:b/>
          <w:sz w:val="24"/>
          <w:szCs w:val="24"/>
        </w:rPr>
        <w:t xml:space="preserve"> and M.Com (CA)</w:t>
      </w:r>
      <w:r w:rsidR="00EE378F" w:rsidRPr="00716DB3">
        <w:rPr>
          <w:rFonts w:ascii="Times New Roman" w:hAnsi="Times New Roman" w:cs="Times New Roman"/>
          <w:b/>
          <w:sz w:val="24"/>
          <w:szCs w:val="24"/>
        </w:rPr>
        <w:tab/>
      </w:r>
      <w:r w:rsidR="00EE378F" w:rsidRPr="00716DB3">
        <w:rPr>
          <w:rFonts w:ascii="Times New Roman" w:hAnsi="Times New Roman" w:cs="Times New Roman"/>
          <w:b/>
          <w:sz w:val="24"/>
          <w:szCs w:val="24"/>
        </w:rPr>
        <w:tab/>
      </w:r>
      <w:r w:rsidR="00EE378F" w:rsidRPr="00716DB3">
        <w:rPr>
          <w:rFonts w:ascii="Times New Roman" w:hAnsi="Times New Roman" w:cs="Times New Roman"/>
          <w:b/>
          <w:sz w:val="24"/>
          <w:szCs w:val="24"/>
        </w:rPr>
        <w:tab/>
      </w:r>
      <w:r w:rsidR="003B1073" w:rsidRPr="00716DB3">
        <w:rPr>
          <w:rFonts w:ascii="Times New Roman" w:hAnsi="Times New Roman" w:cs="Times New Roman"/>
          <w:b/>
          <w:sz w:val="24"/>
          <w:szCs w:val="24"/>
        </w:rPr>
        <w:tab/>
      </w:r>
      <w:r w:rsidR="00804833">
        <w:rPr>
          <w:rFonts w:ascii="Times New Roman" w:hAnsi="Times New Roman" w:cs="Times New Roman"/>
          <w:b/>
          <w:sz w:val="24"/>
          <w:szCs w:val="24"/>
        </w:rPr>
        <w:t xml:space="preserve">                </w:t>
      </w:r>
      <w:r w:rsidRPr="00716DB3">
        <w:rPr>
          <w:rFonts w:ascii="Times New Roman" w:hAnsi="Times New Roman" w:cs="Times New Roman"/>
          <w:b/>
          <w:sz w:val="24"/>
          <w:szCs w:val="24"/>
        </w:rPr>
        <w:t xml:space="preserve">Max </w:t>
      </w:r>
      <w:r w:rsidR="00064C96" w:rsidRPr="00716DB3">
        <w:rPr>
          <w:rFonts w:ascii="Times New Roman" w:hAnsi="Times New Roman" w:cs="Times New Roman"/>
          <w:b/>
          <w:sz w:val="24"/>
          <w:szCs w:val="24"/>
        </w:rPr>
        <w:t>Marks:</w:t>
      </w:r>
      <w:r w:rsidR="003B1073" w:rsidRPr="00716DB3">
        <w:rPr>
          <w:rFonts w:ascii="Times New Roman" w:hAnsi="Times New Roman" w:cs="Times New Roman"/>
          <w:b/>
          <w:sz w:val="24"/>
          <w:szCs w:val="24"/>
        </w:rPr>
        <w:t>60</w:t>
      </w:r>
    </w:p>
    <w:p w:rsidR="00804833" w:rsidRPr="00716DB3" w:rsidRDefault="00804833" w:rsidP="0013184B">
      <w:pPr>
        <w:spacing w:after="0" w:line="360" w:lineRule="auto"/>
        <w:jc w:val="both"/>
        <w:rPr>
          <w:rFonts w:ascii="Times New Roman" w:hAnsi="Times New Roman" w:cs="Times New Roman"/>
          <w:b/>
          <w:sz w:val="24"/>
          <w:szCs w:val="24"/>
        </w:rPr>
      </w:pPr>
    </w:p>
    <w:p w:rsidR="0013184B" w:rsidRPr="00716DB3" w:rsidRDefault="0013184B" w:rsidP="00716DB3">
      <w:pPr>
        <w:spacing w:after="0" w:line="360" w:lineRule="auto"/>
        <w:jc w:val="center"/>
        <w:rPr>
          <w:rFonts w:ascii="Times New Roman" w:hAnsi="Times New Roman" w:cs="Times New Roman"/>
          <w:b/>
          <w:sz w:val="24"/>
          <w:szCs w:val="24"/>
        </w:rPr>
      </w:pPr>
      <w:r w:rsidRPr="00716DB3">
        <w:rPr>
          <w:rFonts w:ascii="Times New Roman" w:hAnsi="Times New Roman" w:cs="Times New Roman"/>
          <w:b/>
          <w:sz w:val="24"/>
          <w:szCs w:val="24"/>
        </w:rPr>
        <w:t>1</w:t>
      </w:r>
      <w:r w:rsidR="003B1073" w:rsidRPr="00716DB3">
        <w:rPr>
          <w:rFonts w:ascii="Times New Roman" w:hAnsi="Times New Roman" w:cs="Times New Roman"/>
          <w:b/>
          <w:sz w:val="24"/>
          <w:szCs w:val="24"/>
        </w:rPr>
        <w:t>7MC</w:t>
      </w:r>
      <w:r w:rsidR="00D207CC" w:rsidRPr="00716DB3">
        <w:rPr>
          <w:rFonts w:ascii="Times New Roman" w:hAnsi="Times New Roman" w:cs="Times New Roman"/>
          <w:b/>
          <w:sz w:val="24"/>
          <w:szCs w:val="24"/>
        </w:rPr>
        <w:t>OC</w:t>
      </w:r>
      <w:r w:rsidR="00716DB3" w:rsidRPr="00716DB3">
        <w:rPr>
          <w:rFonts w:ascii="Times New Roman" w:hAnsi="Times New Roman" w:cs="Times New Roman"/>
          <w:b/>
          <w:sz w:val="24"/>
          <w:szCs w:val="24"/>
        </w:rPr>
        <w:t>18/17MCCC19</w:t>
      </w:r>
    </w:p>
    <w:p w:rsidR="0013184B" w:rsidRPr="00716DB3" w:rsidRDefault="00716DB3" w:rsidP="00716DB3">
      <w:pPr>
        <w:spacing w:after="0" w:line="360" w:lineRule="auto"/>
        <w:jc w:val="center"/>
        <w:rPr>
          <w:rFonts w:ascii="Times New Roman" w:hAnsi="Times New Roman" w:cs="Times New Roman"/>
          <w:b/>
          <w:sz w:val="24"/>
          <w:szCs w:val="24"/>
        </w:rPr>
      </w:pPr>
      <w:r w:rsidRPr="00716DB3">
        <w:rPr>
          <w:rFonts w:ascii="Times New Roman" w:hAnsi="Times New Roman" w:cs="Times New Roman"/>
          <w:b/>
          <w:sz w:val="24"/>
          <w:szCs w:val="24"/>
        </w:rPr>
        <w:t>Banking and Insurance Services</w:t>
      </w:r>
    </w:p>
    <w:p w:rsidR="00CE7057" w:rsidRPr="00906F0D" w:rsidRDefault="00DD29A2" w:rsidP="00CE7057">
      <w:pPr>
        <w:spacing w:after="0" w:line="360" w:lineRule="auto"/>
        <w:jc w:val="center"/>
        <w:rPr>
          <w:rFonts w:ascii="Times New Roman" w:hAnsi="Times New Roman" w:cs="Times New Roman"/>
          <w:b/>
          <w:sz w:val="24"/>
          <w:szCs w:val="24"/>
        </w:rPr>
      </w:pPr>
      <w:r w:rsidRPr="00906F0D">
        <w:rPr>
          <w:rFonts w:ascii="Times New Roman" w:hAnsi="Times New Roman" w:cs="Times New Roman"/>
          <w:b/>
          <w:sz w:val="24"/>
          <w:szCs w:val="24"/>
          <w:u w:val="single"/>
        </w:rPr>
        <w:t>Part-A</w:t>
      </w:r>
      <w:r w:rsidR="00C61BC6" w:rsidRPr="00906F0D">
        <w:rPr>
          <w:rFonts w:ascii="Times New Roman" w:hAnsi="Times New Roman" w:cs="Times New Roman"/>
          <w:b/>
          <w:sz w:val="24"/>
          <w:szCs w:val="24"/>
        </w:rPr>
        <w:tab/>
      </w:r>
      <w:r w:rsidR="00C61BC6" w:rsidRPr="00906F0D">
        <w:rPr>
          <w:rFonts w:ascii="Times New Roman" w:hAnsi="Times New Roman" w:cs="Times New Roman"/>
          <w:b/>
          <w:sz w:val="24"/>
          <w:szCs w:val="24"/>
        </w:rPr>
        <w:tab/>
      </w:r>
      <w:r w:rsidR="00C61BC6" w:rsidRPr="00906F0D">
        <w:rPr>
          <w:rFonts w:ascii="Times New Roman" w:hAnsi="Times New Roman" w:cs="Times New Roman"/>
          <w:b/>
          <w:sz w:val="24"/>
          <w:szCs w:val="24"/>
        </w:rPr>
        <w:tab/>
      </w:r>
    </w:p>
    <w:p w:rsidR="00DD29A2" w:rsidRPr="00906F0D" w:rsidRDefault="00B50C33" w:rsidP="00B50C33">
      <w:pPr>
        <w:tabs>
          <w:tab w:val="center" w:pos="4680"/>
          <w:tab w:val="left" w:pos="7485"/>
        </w:tabs>
        <w:spacing w:after="0" w:line="360" w:lineRule="auto"/>
        <w:rPr>
          <w:rFonts w:ascii="Times New Roman" w:hAnsi="Times New Roman" w:cs="Times New Roman"/>
          <w:b/>
          <w:sz w:val="24"/>
          <w:szCs w:val="24"/>
        </w:rPr>
      </w:pPr>
      <w:r w:rsidRPr="00906F0D">
        <w:rPr>
          <w:rFonts w:ascii="Times New Roman" w:hAnsi="Times New Roman" w:cs="Times New Roman"/>
          <w:b/>
          <w:sz w:val="24"/>
          <w:szCs w:val="24"/>
        </w:rPr>
        <w:tab/>
        <w:t>Choose the Correct Answer</w:t>
      </w:r>
      <w:r w:rsidRPr="00906F0D">
        <w:rPr>
          <w:rFonts w:ascii="Times New Roman" w:hAnsi="Times New Roman" w:cs="Times New Roman"/>
          <w:b/>
          <w:sz w:val="24"/>
          <w:szCs w:val="24"/>
        </w:rPr>
        <w:tab/>
        <w:t>(10x1/2=5 Marks)</w:t>
      </w:r>
    </w:p>
    <w:p w:rsidR="00C73173" w:rsidRPr="002E42F1" w:rsidRDefault="00A2414E" w:rsidP="00C73173">
      <w:pPr>
        <w:numPr>
          <w:ilvl w:val="0"/>
          <w:numId w:val="43"/>
        </w:num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Identify</w:t>
      </w:r>
      <w:r w:rsidR="00C73173" w:rsidRPr="002E42F1">
        <w:rPr>
          <w:rFonts w:ascii="Times New Roman" w:eastAsia="Calibri" w:hAnsi="Times New Roman" w:cs="Times New Roman"/>
          <w:sz w:val="24"/>
          <w:szCs w:val="24"/>
        </w:rPr>
        <w:t xml:space="preserve"> which lends money or provide credit to its customers is called a ------.</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00E105EA" w:rsidRPr="00E105EA">
        <w:rPr>
          <w:rFonts w:ascii="Times New Roman" w:eastAsia="Calibri" w:hAnsi="Times New Roman" w:cs="Times New Roman"/>
          <w:b/>
          <w:sz w:val="24"/>
          <w:szCs w:val="24"/>
        </w:rPr>
        <w:t>CO1 K1</w:t>
      </w:r>
    </w:p>
    <w:p w:rsidR="00C73173" w:rsidRPr="002E42F1" w:rsidRDefault="00C73173" w:rsidP="00E105EA">
      <w:pPr>
        <w:spacing w:after="0" w:line="360" w:lineRule="auto"/>
        <w:ind w:left="900" w:hanging="540"/>
        <w:rPr>
          <w:rFonts w:ascii="Times New Roman" w:eastAsia="Calibri" w:hAnsi="Times New Roman" w:cs="Times New Roman"/>
          <w:sz w:val="24"/>
          <w:szCs w:val="24"/>
        </w:rPr>
      </w:pPr>
      <w:r w:rsidRPr="002E42F1">
        <w:rPr>
          <w:rFonts w:ascii="Times New Roman" w:eastAsia="Calibri" w:hAnsi="Times New Roman" w:cs="Times New Roman"/>
          <w:sz w:val="24"/>
          <w:szCs w:val="24"/>
        </w:rPr>
        <w:t xml:space="preserve"> a) Insurance   </w:t>
      </w:r>
      <w:r>
        <w:rPr>
          <w:rFonts w:ascii="Times New Roman" w:hAnsi="Times New Roman" w:cs="Times New Roman"/>
          <w:sz w:val="24"/>
          <w:szCs w:val="24"/>
        </w:rPr>
        <w:tab/>
      </w:r>
      <w:r w:rsidR="00E105EA">
        <w:rPr>
          <w:rFonts w:ascii="Times New Roman" w:hAnsi="Times New Roman" w:cs="Times New Roman"/>
          <w:sz w:val="24"/>
          <w:szCs w:val="24"/>
        </w:rPr>
        <w:tab/>
      </w:r>
      <w:r w:rsidRPr="002E42F1">
        <w:rPr>
          <w:rFonts w:ascii="Times New Roman" w:eastAsia="Calibri" w:hAnsi="Times New Roman" w:cs="Times New Roman"/>
          <w:sz w:val="24"/>
          <w:szCs w:val="24"/>
        </w:rPr>
        <w:t xml:space="preserve">b) Bank  </w:t>
      </w:r>
      <w:r>
        <w:rPr>
          <w:rFonts w:ascii="Times New Roman" w:hAnsi="Times New Roman" w:cs="Times New Roman"/>
          <w:sz w:val="24"/>
          <w:szCs w:val="24"/>
        </w:rPr>
        <w:tab/>
      </w:r>
      <w:r>
        <w:rPr>
          <w:rFonts w:ascii="Times New Roman" w:hAnsi="Times New Roman" w:cs="Times New Roman"/>
          <w:sz w:val="24"/>
          <w:szCs w:val="24"/>
        </w:rPr>
        <w:tab/>
      </w:r>
      <w:r w:rsidRPr="002E42F1">
        <w:rPr>
          <w:rFonts w:ascii="Times New Roman" w:eastAsia="Calibri" w:hAnsi="Times New Roman" w:cs="Times New Roman"/>
          <w:sz w:val="24"/>
          <w:szCs w:val="24"/>
        </w:rPr>
        <w:t>c) Finance</w:t>
      </w:r>
      <w:r>
        <w:rPr>
          <w:rFonts w:ascii="Times New Roman" w:hAnsi="Times New Roman" w:cs="Times New Roman"/>
          <w:sz w:val="24"/>
          <w:szCs w:val="24"/>
        </w:rPr>
        <w:tab/>
      </w:r>
      <w:r>
        <w:rPr>
          <w:rFonts w:ascii="Times New Roman" w:hAnsi="Times New Roman" w:cs="Times New Roman"/>
          <w:sz w:val="24"/>
          <w:szCs w:val="24"/>
        </w:rPr>
        <w:tab/>
      </w:r>
      <w:r w:rsidRPr="002E42F1">
        <w:rPr>
          <w:rFonts w:ascii="Times New Roman" w:hAnsi="Times New Roman" w:cs="Times New Roman"/>
          <w:sz w:val="24"/>
          <w:szCs w:val="24"/>
        </w:rPr>
        <w:t>d) Industry</w:t>
      </w:r>
    </w:p>
    <w:p w:rsidR="00C73173" w:rsidRPr="002E42F1" w:rsidRDefault="00A2414E" w:rsidP="00C73173">
      <w:pPr>
        <w:numPr>
          <w:ilvl w:val="0"/>
          <w:numId w:val="43"/>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Match the term </w:t>
      </w:r>
      <w:r w:rsidR="00C73173" w:rsidRPr="002E42F1">
        <w:rPr>
          <w:rFonts w:ascii="Times New Roman" w:hAnsi="Times New Roman" w:cs="Times New Roman"/>
          <w:sz w:val="24"/>
          <w:szCs w:val="24"/>
        </w:rPr>
        <w:t>ATM means -------------------.</w:t>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Pr>
          <w:rFonts w:ascii="Times New Roman" w:hAnsi="Times New Roman" w:cs="Times New Roman"/>
          <w:sz w:val="24"/>
          <w:szCs w:val="24"/>
        </w:rPr>
        <w:tab/>
      </w:r>
      <w:r w:rsidR="00E105EA" w:rsidRPr="00E105EA">
        <w:rPr>
          <w:rFonts w:ascii="Times New Roman" w:eastAsia="Calibri" w:hAnsi="Times New Roman" w:cs="Times New Roman"/>
          <w:b/>
          <w:sz w:val="24"/>
          <w:szCs w:val="24"/>
        </w:rPr>
        <w:t>CO1 K1</w:t>
      </w:r>
    </w:p>
    <w:p w:rsidR="00C73173" w:rsidRPr="002E42F1" w:rsidRDefault="00C73173" w:rsidP="00E105EA">
      <w:pPr>
        <w:spacing w:after="0" w:line="360" w:lineRule="auto"/>
        <w:ind w:left="360"/>
        <w:rPr>
          <w:rFonts w:ascii="Times New Roman" w:hAnsi="Times New Roman" w:cs="Times New Roman"/>
          <w:sz w:val="24"/>
          <w:szCs w:val="24"/>
        </w:rPr>
      </w:pPr>
      <w:r w:rsidRPr="002E42F1">
        <w:rPr>
          <w:rFonts w:ascii="Times New Roman" w:hAnsi="Times New Roman" w:cs="Times New Roman"/>
          <w:sz w:val="24"/>
          <w:szCs w:val="24"/>
        </w:rPr>
        <w:t xml:space="preserve"> a) Automated Telephone Machine</w:t>
      </w:r>
      <w:r w:rsidRPr="002E42F1">
        <w:rPr>
          <w:rFonts w:ascii="Times New Roman" w:hAnsi="Times New Roman" w:cs="Times New Roman"/>
          <w:sz w:val="24"/>
          <w:szCs w:val="24"/>
        </w:rPr>
        <w:tab/>
        <w:t xml:space="preserve"> b) Automated Teller Machine  </w:t>
      </w:r>
    </w:p>
    <w:p w:rsidR="00C73173" w:rsidRPr="002E42F1" w:rsidRDefault="00C73173" w:rsidP="00E105EA">
      <w:pPr>
        <w:spacing w:after="0" w:line="360" w:lineRule="auto"/>
        <w:ind w:left="360"/>
        <w:rPr>
          <w:rFonts w:ascii="Times New Roman" w:hAnsi="Times New Roman" w:cs="Times New Roman"/>
          <w:sz w:val="24"/>
          <w:szCs w:val="24"/>
        </w:rPr>
      </w:pPr>
      <w:r w:rsidRPr="002E42F1">
        <w:rPr>
          <w:rFonts w:ascii="Times New Roman" w:hAnsi="Times New Roman" w:cs="Times New Roman"/>
          <w:sz w:val="24"/>
          <w:szCs w:val="24"/>
        </w:rPr>
        <w:t xml:space="preserve"> c) Arithmetic Teller Machine   </w:t>
      </w:r>
      <w:r w:rsidRPr="002E42F1">
        <w:rPr>
          <w:rFonts w:ascii="Times New Roman" w:hAnsi="Times New Roman" w:cs="Times New Roman"/>
          <w:sz w:val="24"/>
          <w:szCs w:val="24"/>
        </w:rPr>
        <w:tab/>
      </w:r>
      <w:r w:rsidRPr="002E42F1">
        <w:rPr>
          <w:rFonts w:ascii="Times New Roman" w:hAnsi="Times New Roman" w:cs="Times New Roman"/>
          <w:sz w:val="24"/>
          <w:szCs w:val="24"/>
        </w:rPr>
        <w:tab/>
        <w:t>d) Automotive Tele Machine</w:t>
      </w:r>
    </w:p>
    <w:p w:rsidR="00C73173" w:rsidRPr="002E42F1" w:rsidRDefault="00A2414E" w:rsidP="00C73173">
      <w:pPr>
        <w:numPr>
          <w:ilvl w:val="0"/>
          <w:numId w:val="43"/>
        </w:num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Discover t</w:t>
      </w:r>
      <w:r w:rsidR="00C73173" w:rsidRPr="002E42F1">
        <w:rPr>
          <w:rFonts w:ascii="Times New Roman" w:eastAsia="Calibri" w:hAnsi="Times New Roman" w:cs="Times New Roman"/>
          <w:sz w:val="24"/>
          <w:szCs w:val="24"/>
        </w:rPr>
        <w:t>he Banking Regulation Act, 1949 came into effect from ----</w:t>
      </w:r>
      <w:r w:rsidR="00C73173">
        <w:rPr>
          <w:rFonts w:ascii="Times New Roman" w:eastAsia="Calibri" w:hAnsi="Times New Roman" w:cs="Times New Roman"/>
          <w:sz w:val="24"/>
          <w:szCs w:val="24"/>
        </w:rPr>
        <w:t>---------</w:t>
      </w:r>
      <w:r w:rsidR="00C73173" w:rsidRPr="002E42F1">
        <w:rPr>
          <w:rFonts w:ascii="Times New Roman" w:eastAsia="Calibri" w:hAnsi="Times New Roman" w:cs="Times New Roman"/>
          <w:sz w:val="24"/>
          <w:szCs w:val="24"/>
        </w:rPr>
        <w:t xml:space="preserve">---.    </w:t>
      </w:r>
      <w:r w:rsidR="00E105EA">
        <w:rPr>
          <w:rFonts w:ascii="Times New Roman" w:eastAsia="Calibri" w:hAnsi="Times New Roman" w:cs="Times New Roman"/>
          <w:sz w:val="24"/>
          <w:szCs w:val="24"/>
        </w:rPr>
        <w:tab/>
      </w:r>
      <w:r w:rsidR="00E105EA" w:rsidRPr="00E105EA">
        <w:rPr>
          <w:rFonts w:ascii="Times New Roman" w:eastAsia="Calibri" w:hAnsi="Times New Roman" w:cs="Times New Roman"/>
          <w:b/>
          <w:sz w:val="24"/>
          <w:szCs w:val="24"/>
        </w:rPr>
        <w:t>CO</w:t>
      </w:r>
      <w:r>
        <w:rPr>
          <w:rFonts w:ascii="Times New Roman" w:eastAsia="Calibri" w:hAnsi="Times New Roman" w:cs="Times New Roman"/>
          <w:b/>
          <w:sz w:val="24"/>
          <w:szCs w:val="24"/>
        </w:rPr>
        <w:t>2</w:t>
      </w:r>
      <w:r w:rsidR="00E105EA" w:rsidRPr="00E105EA">
        <w:rPr>
          <w:rFonts w:ascii="Times New Roman" w:eastAsia="Calibri" w:hAnsi="Times New Roman" w:cs="Times New Roman"/>
          <w:b/>
          <w:sz w:val="24"/>
          <w:szCs w:val="24"/>
        </w:rPr>
        <w:t xml:space="preserve"> K</w:t>
      </w:r>
      <w:r>
        <w:rPr>
          <w:rFonts w:ascii="Times New Roman" w:eastAsia="Calibri" w:hAnsi="Times New Roman" w:cs="Times New Roman"/>
          <w:b/>
          <w:sz w:val="24"/>
          <w:szCs w:val="24"/>
        </w:rPr>
        <w:t>2</w:t>
      </w:r>
    </w:p>
    <w:p w:rsidR="00C73173" w:rsidRDefault="00C73173" w:rsidP="00E105EA">
      <w:pPr>
        <w:spacing w:after="0" w:line="360" w:lineRule="auto"/>
        <w:ind w:left="720" w:hanging="360"/>
        <w:rPr>
          <w:rFonts w:ascii="Times New Roman" w:hAnsi="Times New Roman" w:cs="Times New Roman"/>
          <w:sz w:val="24"/>
          <w:szCs w:val="24"/>
        </w:rPr>
      </w:pPr>
      <w:r w:rsidRPr="002E42F1">
        <w:rPr>
          <w:rFonts w:ascii="Times New Roman" w:eastAsia="Calibri" w:hAnsi="Times New Roman" w:cs="Times New Roman"/>
          <w:sz w:val="24"/>
          <w:szCs w:val="24"/>
        </w:rPr>
        <w:t xml:space="preserve">a) March 16, 1949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E42F1">
        <w:rPr>
          <w:rFonts w:ascii="Times New Roman" w:eastAsia="Calibri" w:hAnsi="Times New Roman" w:cs="Times New Roman"/>
          <w:sz w:val="24"/>
          <w:szCs w:val="24"/>
        </w:rPr>
        <w:t xml:space="preserve">b) </w:t>
      </w:r>
      <w:r w:rsidR="00E105EA" w:rsidRPr="002E42F1">
        <w:rPr>
          <w:rFonts w:ascii="Times New Roman" w:eastAsia="Calibri" w:hAnsi="Times New Roman" w:cs="Times New Roman"/>
          <w:sz w:val="24"/>
          <w:szCs w:val="24"/>
        </w:rPr>
        <w:t>March 16</w:t>
      </w:r>
      <w:r w:rsidRPr="002E42F1">
        <w:rPr>
          <w:rFonts w:ascii="Times New Roman" w:eastAsia="Calibri" w:hAnsi="Times New Roman" w:cs="Times New Roman"/>
          <w:sz w:val="24"/>
          <w:szCs w:val="24"/>
        </w:rPr>
        <w:t xml:space="preserve">, 1946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C73173" w:rsidRPr="002E42F1" w:rsidRDefault="00C73173" w:rsidP="00E105EA">
      <w:pPr>
        <w:spacing w:after="0" w:line="360" w:lineRule="auto"/>
        <w:ind w:left="720" w:hanging="360"/>
        <w:rPr>
          <w:rFonts w:ascii="Times New Roman" w:eastAsia="Calibri" w:hAnsi="Times New Roman" w:cs="Times New Roman"/>
          <w:sz w:val="24"/>
          <w:szCs w:val="24"/>
        </w:rPr>
      </w:pPr>
      <w:r w:rsidRPr="002E42F1">
        <w:rPr>
          <w:rFonts w:ascii="Times New Roman" w:eastAsia="Calibri" w:hAnsi="Times New Roman" w:cs="Times New Roman"/>
          <w:sz w:val="24"/>
          <w:szCs w:val="24"/>
        </w:rPr>
        <w:t xml:space="preserve">c) </w:t>
      </w:r>
      <w:r w:rsidRPr="002E42F1">
        <w:rPr>
          <w:rFonts w:ascii="Times New Roman" w:hAnsi="Times New Roman" w:cs="Times New Roman"/>
          <w:sz w:val="24"/>
          <w:szCs w:val="24"/>
        </w:rPr>
        <w:t>March 16</w:t>
      </w:r>
      <w:r w:rsidRPr="002E42F1">
        <w:rPr>
          <w:rFonts w:ascii="Times New Roman" w:eastAsia="Calibri" w:hAnsi="Times New Roman" w:cs="Times New Roman"/>
          <w:sz w:val="24"/>
          <w:szCs w:val="24"/>
        </w:rPr>
        <w:t>, 1943</w:t>
      </w:r>
      <w:r w:rsidRPr="002E42F1">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E42F1">
        <w:rPr>
          <w:rFonts w:ascii="Times New Roman" w:hAnsi="Times New Roman" w:cs="Times New Roman"/>
          <w:sz w:val="24"/>
          <w:szCs w:val="24"/>
        </w:rPr>
        <w:t>d) March 28, 1943</w:t>
      </w:r>
    </w:p>
    <w:p w:rsidR="00C73173" w:rsidRPr="0021066F" w:rsidRDefault="00BE013D" w:rsidP="00C73173">
      <w:pPr>
        <w:spacing w:after="0" w:line="360" w:lineRule="auto"/>
        <w:rPr>
          <w:rFonts w:ascii="Times New Roman" w:hAnsi="Times New Roman" w:cs="Times New Roman"/>
          <w:sz w:val="24"/>
          <w:szCs w:val="24"/>
        </w:rPr>
      </w:pPr>
      <w:r>
        <w:rPr>
          <w:rFonts w:ascii="Times New Roman" w:hAnsi="Times New Roman" w:cs="Times New Roman"/>
          <w:sz w:val="24"/>
          <w:szCs w:val="24"/>
        </w:rPr>
        <w:t>4</w:t>
      </w:r>
      <w:r w:rsidR="00C73173" w:rsidRPr="0021066F">
        <w:rPr>
          <w:rFonts w:ascii="Times New Roman" w:hAnsi="Times New Roman" w:cs="Times New Roman"/>
          <w:sz w:val="24"/>
          <w:szCs w:val="24"/>
        </w:rPr>
        <w:t xml:space="preserve">. </w:t>
      </w:r>
      <w:r w:rsidR="00A2414E">
        <w:rPr>
          <w:rFonts w:ascii="Times New Roman" w:hAnsi="Times New Roman" w:cs="Times New Roman"/>
          <w:sz w:val="24"/>
          <w:szCs w:val="24"/>
        </w:rPr>
        <w:t xml:space="preserve">Indicate </w:t>
      </w:r>
      <w:r w:rsidR="00C73173">
        <w:rPr>
          <w:rFonts w:ascii="Times New Roman" w:hAnsi="Times New Roman" w:cs="Times New Roman"/>
          <w:sz w:val="24"/>
          <w:szCs w:val="24"/>
        </w:rPr>
        <w:t xml:space="preserve">Online banking </w:t>
      </w:r>
      <w:r w:rsidR="00C73173" w:rsidRPr="0021066F">
        <w:rPr>
          <w:rFonts w:ascii="Times New Roman" w:hAnsi="Times New Roman" w:cs="Times New Roman"/>
          <w:sz w:val="24"/>
          <w:szCs w:val="24"/>
        </w:rPr>
        <w:t>refers to ----------------.</w:t>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sidRPr="00E105EA">
        <w:rPr>
          <w:rFonts w:ascii="Times New Roman" w:eastAsia="Calibri" w:hAnsi="Times New Roman" w:cs="Times New Roman"/>
          <w:b/>
          <w:sz w:val="24"/>
          <w:szCs w:val="24"/>
        </w:rPr>
        <w:t>CO</w:t>
      </w:r>
      <w:r w:rsidR="00A2414E">
        <w:rPr>
          <w:rFonts w:ascii="Times New Roman" w:eastAsia="Calibri" w:hAnsi="Times New Roman" w:cs="Times New Roman"/>
          <w:b/>
          <w:sz w:val="24"/>
          <w:szCs w:val="24"/>
        </w:rPr>
        <w:t>2</w:t>
      </w:r>
      <w:r w:rsidR="00E105EA" w:rsidRPr="00E105EA">
        <w:rPr>
          <w:rFonts w:ascii="Times New Roman" w:eastAsia="Calibri" w:hAnsi="Times New Roman" w:cs="Times New Roman"/>
          <w:b/>
          <w:sz w:val="24"/>
          <w:szCs w:val="24"/>
        </w:rPr>
        <w:t xml:space="preserve"> K</w:t>
      </w:r>
      <w:r w:rsidR="00A2414E">
        <w:rPr>
          <w:rFonts w:ascii="Times New Roman" w:eastAsia="Calibri" w:hAnsi="Times New Roman" w:cs="Times New Roman"/>
          <w:b/>
          <w:sz w:val="24"/>
          <w:szCs w:val="24"/>
        </w:rPr>
        <w:t>2</w:t>
      </w:r>
    </w:p>
    <w:p w:rsidR="00C73173" w:rsidRDefault="00C73173" w:rsidP="00E105EA">
      <w:pPr>
        <w:spacing w:after="0" w:line="360" w:lineRule="auto"/>
        <w:ind w:left="360"/>
        <w:rPr>
          <w:rFonts w:ascii="Times New Roman" w:hAnsi="Times New Roman" w:cs="Times New Roman"/>
          <w:sz w:val="24"/>
          <w:szCs w:val="24"/>
        </w:rPr>
      </w:pPr>
      <w:r w:rsidRPr="0021066F">
        <w:rPr>
          <w:rFonts w:ascii="Times New Roman" w:hAnsi="Times New Roman" w:cs="Times New Roman"/>
          <w:sz w:val="24"/>
          <w:szCs w:val="24"/>
        </w:rPr>
        <w:t xml:space="preserve"> a) </w:t>
      </w:r>
      <w:r>
        <w:rPr>
          <w:rFonts w:ascii="Times New Roman" w:hAnsi="Times New Roman" w:cs="Times New Roman"/>
          <w:sz w:val="24"/>
          <w:szCs w:val="24"/>
        </w:rPr>
        <w:t>Net Banking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1066F">
        <w:rPr>
          <w:rFonts w:ascii="Times New Roman" w:hAnsi="Times New Roman" w:cs="Times New Roman"/>
          <w:sz w:val="24"/>
          <w:szCs w:val="24"/>
        </w:rPr>
        <w:t xml:space="preserve">b) </w:t>
      </w:r>
      <w:r>
        <w:rPr>
          <w:rFonts w:ascii="Times New Roman" w:hAnsi="Times New Roman" w:cs="Times New Roman"/>
          <w:sz w:val="24"/>
          <w:szCs w:val="24"/>
        </w:rPr>
        <w:t>Mobile Banking</w:t>
      </w:r>
    </w:p>
    <w:p w:rsidR="00C73173" w:rsidRDefault="00C73173" w:rsidP="00E105EA">
      <w:pPr>
        <w:spacing w:after="0" w:line="360" w:lineRule="auto"/>
        <w:ind w:left="360"/>
        <w:rPr>
          <w:rFonts w:ascii="Times New Roman" w:hAnsi="Times New Roman" w:cs="Times New Roman"/>
          <w:sz w:val="24"/>
          <w:szCs w:val="24"/>
        </w:rPr>
      </w:pPr>
      <w:r w:rsidRPr="0021066F">
        <w:rPr>
          <w:rFonts w:ascii="Times New Roman" w:hAnsi="Times New Roman" w:cs="Times New Roman"/>
          <w:sz w:val="24"/>
          <w:szCs w:val="24"/>
        </w:rPr>
        <w:t xml:space="preserve">c) Electronic Banking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 </w:t>
      </w:r>
      <w:r w:rsidRPr="0021066F">
        <w:rPr>
          <w:rFonts w:ascii="Times New Roman" w:hAnsi="Times New Roman" w:cs="Times New Roman"/>
          <w:sz w:val="24"/>
          <w:szCs w:val="24"/>
        </w:rPr>
        <w:t xml:space="preserve">E-mail Banking   </w:t>
      </w:r>
    </w:p>
    <w:p w:rsidR="00BE013D" w:rsidRPr="00132F23" w:rsidRDefault="00FD528C" w:rsidP="00BE013D">
      <w:pPr>
        <w:tabs>
          <w:tab w:val="left" w:pos="2190"/>
          <w:tab w:val="left" w:pos="2610"/>
          <w:tab w:val="left" w:pos="4005"/>
          <w:tab w:val="left" w:pos="4455"/>
          <w:tab w:val="left" w:pos="5730"/>
        </w:tabs>
        <w:spacing w:after="0" w:line="360" w:lineRule="auto"/>
        <w:rPr>
          <w:rFonts w:ascii="Times New Roman" w:hAnsi="Times New Roman" w:cs="Times New Roman"/>
          <w:sz w:val="24"/>
          <w:szCs w:val="24"/>
        </w:rPr>
      </w:pPr>
      <w:r>
        <w:rPr>
          <w:rFonts w:ascii="Times New Roman" w:hAnsi="Times New Roman" w:cs="Times New Roman"/>
          <w:sz w:val="24"/>
          <w:szCs w:val="24"/>
        </w:rPr>
        <w:t>5</w:t>
      </w:r>
      <w:r w:rsidR="00BE013D" w:rsidRPr="00132F23">
        <w:rPr>
          <w:rFonts w:ascii="Times New Roman" w:hAnsi="Times New Roman" w:cs="Times New Roman"/>
          <w:sz w:val="24"/>
          <w:szCs w:val="24"/>
        </w:rPr>
        <w:t xml:space="preserve">. </w:t>
      </w:r>
      <w:r w:rsidR="00A2414E">
        <w:rPr>
          <w:rFonts w:ascii="Times New Roman" w:hAnsi="Times New Roman" w:cs="Times New Roman"/>
          <w:sz w:val="24"/>
          <w:szCs w:val="24"/>
        </w:rPr>
        <w:t>Select t</w:t>
      </w:r>
      <w:r w:rsidR="00BE013D" w:rsidRPr="00132F23">
        <w:rPr>
          <w:rFonts w:ascii="Times New Roman" w:hAnsi="Times New Roman" w:cs="Times New Roman"/>
          <w:sz w:val="24"/>
          <w:szCs w:val="24"/>
        </w:rPr>
        <w:t xml:space="preserve">he insurance company scrutinizes the proposal, assess the risk and fixes a </w:t>
      </w:r>
      <w:r w:rsidR="00BE013D">
        <w:rPr>
          <w:rFonts w:ascii="Times New Roman" w:hAnsi="Times New Roman" w:cs="Times New Roman"/>
          <w:sz w:val="24"/>
          <w:szCs w:val="24"/>
        </w:rPr>
        <w:t>-----------------</w:t>
      </w:r>
      <w:r w:rsidR="00BE013D" w:rsidRPr="00132F23">
        <w:rPr>
          <w:rFonts w:ascii="Times New Roman" w:hAnsi="Times New Roman" w:cs="Times New Roman"/>
          <w:sz w:val="24"/>
          <w:szCs w:val="24"/>
        </w:rPr>
        <w:t>to be paid.</w:t>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sidRPr="00E105EA">
        <w:rPr>
          <w:rFonts w:ascii="Times New Roman" w:eastAsia="Calibri" w:hAnsi="Times New Roman" w:cs="Times New Roman"/>
          <w:b/>
          <w:sz w:val="24"/>
          <w:szCs w:val="24"/>
        </w:rPr>
        <w:t>CO</w:t>
      </w:r>
      <w:r w:rsidR="00A2414E">
        <w:rPr>
          <w:rFonts w:ascii="Times New Roman" w:eastAsia="Calibri" w:hAnsi="Times New Roman" w:cs="Times New Roman"/>
          <w:b/>
          <w:sz w:val="24"/>
          <w:szCs w:val="24"/>
        </w:rPr>
        <w:t>3</w:t>
      </w:r>
      <w:r w:rsidR="00E105EA" w:rsidRPr="00E105EA">
        <w:rPr>
          <w:rFonts w:ascii="Times New Roman" w:eastAsia="Calibri" w:hAnsi="Times New Roman" w:cs="Times New Roman"/>
          <w:b/>
          <w:sz w:val="24"/>
          <w:szCs w:val="24"/>
        </w:rPr>
        <w:t xml:space="preserve"> K</w:t>
      </w:r>
      <w:r w:rsidR="00A2414E">
        <w:rPr>
          <w:rFonts w:ascii="Times New Roman" w:eastAsia="Calibri" w:hAnsi="Times New Roman" w:cs="Times New Roman"/>
          <w:b/>
          <w:sz w:val="24"/>
          <w:szCs w:val="24"/>
        </w:rPr>
        <w:t>2</w:t>
      </w:r>
    </w:p>
    <w:p w:rsidR="00BE013D" w:rsidRPr="00132F23" w:rsidRDefault="00BE013D" w:rsidP="00E105EA">
      <w:pPr>
        <w:tabs>
          <w:tab w:val="left" w:pos="2190"/>
          <w:tab w:val="center" w:pos="4082"/>
          <w:tab w:val="left" w:pos="5730"/>
        </w:tabs>
        <w:spacing w:after="0" w:line="360" w:lineRule="auto"/>
        <w:ind w:left="-270"/>
        <w:rPr>
          <w:rFonts w:ascii="Times New Roman" w:hAnsi="Times New Roman" w:cs="Times New Roman"/>
          <w:sz w:val="24"/>
          <w:szCs w:val="24"/>
        </w:rPr>
      </w:pPr>
      <w:r>
        <w:rPr>
          <w:rFonts w:ascii="Times New Roman" w:hAnsi="Times New Roman" w:cs="Times New Roman"/>
          <w:sz w:val="24"/>
          <w:szCs w:val="24"/>
        </w:rPr>
        <w:t xml:space="preserve">         a)</w:t>
      </w:r>
      <w:r w:rsidRPr="00132F23">
        <w:rPr>
          <w:rFonts w:ascii="Times New Roman" w:hAnsi="Times New Roman" w:cs="Times New Roman"/>
          <w:sz w:val="24"/>
          <w:szCs w:val="24"/>
        </w:rPr>
        <w:t xml:space="preserve"> Premium</w:t>
      </w:r>
      <w:r w:rsidRPr="00132F23">
        <w:rPr>
          <w:rFonts w:ascii="Times New Roman" w:hAnsi="Times New Roman" w:cs="Times New Roman"/>
          <w:sz w:val="24"/>
          <w:szCs w:val="24"/>
        </w:rPr>
        <w:tab/>
      </w:r>
      <w:r>
        <w:rPr>
          <w:rFonts w:ascii="Times New Roman" w:hAnsi="Times New Roman" w:cs="Times New Roman"/>
          <w:sz w:val="24"/>
          <w:szCs w:val="24"/>
        </w:rPr>
        <w:t xml:space="preserve">            b)</w:t>
      </w:r>
      <w:r w:rsidRPr="00132F23">
        <w:rPr>
          <w:rFonts w:ascii="Times New Roman" w:hAnsi="Times New Roman" w:cs="Times New Roman"/>
          <w:sz w:val="24"/>
          <w:szCs w:val="24"/>
        </w:rPr>
        <w:t xml:space="preserve"> Discount</w:t>
      </w:r>
      <w:r w:rsidRPr="00132F23">
        <w:rPr>
          <w:rFonts w:ascii="Times New Roman" w:hAnsi="Times New Roman" w:cs="Times New Roman"/>
          <w:sz w:val="24"/>
          <w:szCs w:val="24"/>
        </w:rPr>
        <w:tab/>
        <w:t>c) Interest</w:t>
      </w:r>
      <w:r w:rsidRPr="00132F23">
        <w:rPr>
          <w:rFonts w:ascii="Times New Roman" w:hAnsi="Times New Roman" w:cs="Times New Roman"/>
          <w:sz w:val="24"/>
          <w:szCs w:val="24"/>
        </w:rPr>
        <w:tab/>
        <w:t>d)</w:t>
      </w:r>
      <w:r>
        <w:rPr>
          <w:rFonts w:ascii="Times New Roman" w:hAnsi="Times New Roman" w:cs="Times New Roman"/>
          <w:sz w:val="24"/>
          <w:szCs w:val="24"/>
        </w:rPr>
        <w:t xml:space="preserve"> Commission</w:t>
      </w:r>
    </w:p>
    <w:p w:rsidR="00BE013D" w:rsidRPr="00132F23" w:rsidRDefault="00FD528C" w:rsidP="00BE013D">
      <w:pPr>
        <w:tabs>
          <w:tab w:val="left" w:pos="2355"/>
          <w:tab w:val="center" w:pos="4082"/>
          <w:tab w:val="left" w:pos="5835"/>
        </w:tabs>
        <w:spacing w:after="0" w:line="360" w:lineRule="auto"/>
        <w:rPr>
          <w:rFonts w:ascii="Times New Roman" w:hAnsi="Times New Roman" w:cs="Times New Roman"/>
          <w:sz w:val="24"/>
          <w:szCs w:val="24"/>
        </w:rPr>
      </w:pPr>
      <w:r>
        <w:rPr>
          <w:rFonts w:ascii="Times New Roman" w:hAnsi="Times New Roman" w:cs="Times New Roman"/>
          <w:sz w:val="24"/>
          <w:szCs w:val="24"/>
        </w:rPr>
        <w:t>6</w:t>
      </w:r>
      <w:r w:rsidR="00BE013D" w:rsidRPr="00132F23">
        <w:rPr>
          <w:rFonts w:ascii="Times New Roman" w:hAnsi="Times New Roman" w:cs="Times New Roman"/>
          <w:sz w:val="24"/>
          <w:szCs w:val="24"/>
        </w:rPr>
        <w:t xml:space="preserve">. Insurance cannot </w:t>
      </w:r>
      <w:r w:rsidR="00BE013D">
        <w:rPr>
          <w:rFonts w:ascii="Times New Roman" w:hAnsi="Times New Roman" w:cs="Times New Roman"/>
          <w:sz w:val="24"/>
          <w:szCs w:val="24"/>
        </w:rPr>
        <w:t>----------------------</w:t>
      </w:r>
      <w:r w:rsidR="00BE013D" w:rsidRPr="00132F23">
        <w:rPr>
          <w:rFonts w:ascii="Times New Roman" w:hAnsi="Times New Roman" w:cs="Times New Roman"/>
          <w:sz w:val="24"/>
          <w:szCs w:val="24"/>
        </w:rPr>
        <w:t>the risk.</w:t>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sidRPr="00E105EA">
        <w:rPr>
          <w:rFonts w:ascii="Times New Roman" w:eastAsia="Calibri" w:hAnsi="Times New Roman" w:cs="Times New Roman"/>
          <w:b/>
          <w:sz w:val="24"/>
          <w:szCs w:val="24"/>
        </w:rPr>
        <w:t>CO</w:t>
      </w:r>
      <w:r w:rsidR="00A2414E">
        <w:rPr>
          <w:rFonts w:ascii="Times New Roman" w:eastAsia="Calibri" w:hAnsi="Times New Roman" w:cs="Times New Roman"/>
          <w:b/>
          <w:sz w:val="24"/>
          <w:szCs w:val="24"/>
        </w:rPr>
        <w:t>3</w:t>
      </w:r>
      <w:r w:rsidR="00E105EA" w:rsidRPr="00E105EA">
        <w:rPr>
          <w:rFonts w:ascii="Times New Roman" w:eastAsia="Calibri" w:hAnsi="Times New Roman" w:cs="Times New Roman"/>
          <w:b/>
          <w:sz w:val="24"/>
          <w:szCs w:val="24"/>
        </w:rPr>
        <w:t xml:space="preserve"> K1</w:t>
      </w:r>
    </w:p>
    <w:p w:rsidR="00BE013D" w:rsidRPr="00132F23" w:rsidRDefault="00BE013D" w:rsidP="00BE013D">
      <w:pPr>
        <w:tabs>
          <w:tab w:val="left" w:pos="2355"/>
          <w:tab w:val="left" w:pos="2940"/>
          <w:tab w:val="left" w:pos="3240"/>
          <w:tab w:val="left" w:pos="4455"/>
          <w:tab w:val="left" w:pos="4740"/>
          <w:tab w:val="left" w:pos="5835"/>
        </w:tabs>
        <w:spacing w:after="0" w:line="360" w:lineRule="auto"/>
        <w:rPr>
          <w:rFonts w:ascii="Times New Roman" w:hAnsi="Times New Roman" w:cs="Times New Roman"/>
          <w:sz w:val="24"/>
          <w:szCs w:val="24"/>
        </w:rPr>
      </w:pPr>
      <w:r w:rsidRPr="00132F23">
        <w:rPr>
          <w:rFonts w:ascii="Times New Roman" w:hAnsi="Times New Roman" w:cs="Times New Roman"/>
          <w:sz w:val="24"/>
          <w:szCs w:val="24"/>
        </w:rPr>
        <w:t xml:space="preserve">a) Percent or Control </w:t>
      </w:r>
      <w:r w:rsidRPr="00132F23">
        <w:rPr>
          <w:rFonts w:ascii="Times New Roman" w:hAnsi="Times New Roman" w:cs="Times New Roman"/>
          <w:sz w:val="24"/>
          <w:szCs w:val="24"/>
        </w:rPr>
        <w:tab/>
        <w:t>b) Accept</w:t>
      </w:r>
      <w:r w:rsidRPr="00132F23">
        <w:rPr>
          <w:rFonts w:ascii="Times New Roman" w:hAnsi="Times New Roman" w:cs="Times New Roman"/>
          <w:sz w:val="24"/>
          <w:szCs w:val="24"/>
        </w:rPr>
        <w:tab/>
        <w:t xml:space="preserve">c) Liable  </w:t>
      </w:r>
      <w:r w:rsidRPr="00132F23">
        <w:rPr>
          <w:rFonts w:ascii="Times New Roman" w:hAnsi="Times New Roman" w:cs="Times New Roman"/>
          <w:sz w:val="24"/>
          <w:szCs w:val="24"/>
        </w:rPr>
        <w:tab/>
        <w:t xml:space="preserve">d) </w:t>
      </w:r>
      <w:r>
        <w:rPr>
          <w:rFonts w:ascii="Times New Roman" w:hAnsi="Times New Roman" w:cs="Times New Roman"/>
          <w:sz w:val="24"/>
          <w:szCs w:val="24"/>
        </w:rPr>
        <w:t>Discourage</w:t>
      </w:r>
    </w:p>
    <w:p w:rsidR="00BE013D" w:rsidRPr="00132F23" w:rsidRDefault="00FD528C" w:rsidP="00BE013D">
      <w:pPr>
        <w:tabs>
          <w:tab w:val="left" w:pos="2175"/>
          <w:tab w:val="center" w:pos="4082"/>
        </w:tabs>
        <w:spacing w:after="0" w:line="360" w:lineRule="auto"/>
        <w:rPr>
          <w:rFonts w:ascii="Times New Roman" w:hAnsi="Times New Roman" w:cs="Times New Roman"/>
          <w:sz w:val="24"/>
          <w:szCs w:val="24"/>
        </w:rPr>
      </w:pPr>
      <w:r>
        <w:rPr>
          <w:rFonts w:ascii="Times New Roman" w:hAnsi="Times New Roman" w:cs="Times New Roman"/>
          <w:sz w:val="24"/>
          <w:szCs w:val="24"/>
        </w:rPr>
        <w:t>7</w:t>
      </w:r>
      <w:r w:rsidR="00BE013D" w:rsidRPr="00132F23">
        <w:rPr>
          <w:rFonts w:ascii="Times New Roman" w:hAnsi="Times New Roman" w:cs="Times New Roman"/>
          <w:sz w:val="24"/>
          <w:szCs w:val="24"/>
        </w:rPr>
        <w:t xml:space="preserve">. </w:t>
      </w:r>
      <w:r w:rsidR="00A2414E">
        <w:rPr>
          <w:rFonts w:ascii="Times New Roman" w:hAnsi="Times New Roman" w:cs="Times New Roman"/>
          <w:sz w:val="24"/>
          <w:szCs w:val="24"/>
        </w:rPr>
        <w:t>Discover the l</w:t>
      </w:r>
      <w:r w:rsidR="00BE013D" w:rsidRPr="00132F23">
        <w:rPr>
          <w:rFonts w:ascii="Times New Roman" w:hAnsi="Times New Roman" w:cs="Times New Roman"/>
          <w:sz w:val="24"/>
          <w:szCs w:val="24"/>
        </w:rPr>
        <w:t xml:space="preserve">ife Insurance is often described as </w:t>
      </w:r>
      <w:r w:rsidR="00BE013D">
        <w:rPr>
          <w:rFonts w:ascii="Times New Roman" w:hAnsi="Times New Roman" w:cs="Times New Roman"/>
          <w:sz w:val="24"/>
          <w:szCs w:val="24"/>
        </w:rPr>
        <w:t>-----------------------.</w:t>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sidRPr="00E105EA">
        <w:rPr>
          <w:rFonts w:ascii="Times New Roman" w:eastAsia="Calibri" w:hAnsi="Times New Roman" w:cs="Times New Roman"/>
          <w:b/>
          <w:sz w:val="24"/>
          <w:szCs w:val="24"/>
        </w:rPr>
        <w:t>CO</w:t>
      </w:r>
      <w:r w:rsidR="00A2414E">
        <w:rPr>
          <w:rFonts w:ascii="Times New Roman" w:eastAsia="Calibri" w:hAnsi="Times New Roman" w:cs="Times New Roman"/>
          <w:b/>
          <w:sz w:val="24"/>
          <w:szCs w:val="24"/>
        </w:rPr>
        <w:t>4</w:t>
      </w:r>
      <w:r w:rsidR="00E105EA" w:rsidRPr="00E105EA">
        <w:rPr>
          <w:rFonts w:ascii="Times New Roman" w:eastAsia="Calibri" w:hAnsi="Times New Roman" w:cs="Times New Roman"/>
          <w:b/>
          <w:sz w:val="24"/>
          <w:szCs w:val="24"/>
        </w:rPr>
        <w:t xml:space="preserve"> K1</w:t>
      </w:r>
    </w:p>
    <w:p w:rsidR="00BE013D" w:rsidRPr="00132F23" w:rsidRDefault="00BE013D" w:rsidP="00E105EA">
      <w:pPr>
        <w:tabs>
          <w:tab w:val="left" w:pos="2175"/>
          <w:tab w:val="left" w:pos="3315"/>
        </w:tabs>
        <w:spacing w:after="0" w:line="360" w:lineRule="auto"/>
        <w:ind w:left="-360"/>
        <w:rPr>
          <w:rFonts w:ascii="Times New Roman" w:hAnsi="Times New Roman" w:cs="Times New Roman"/>
          <w:sz w:val="24"/>
          <w:szCs w:val="24"/>
        </w:rPr>
      </w:pPr>
      <w:r w:rsidRPr="00132F23">
        <w:rPr>
          <w:rFonts w:ascii="Times New Roman" w:hAnsi="Times New Roman" w:cs="Times New Roman"/>
          <w:sz w:val="24"/>
          <w:szCs w:val="24"/>
        </w:rPr>
        <w:lastRenderedPageBreak/>
        <w:t>a) Saves Time</w:t>
      </w:r>
      <w:r w:rsidRPr="00132F2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32F23">
        <w:rPr>
          <w:rFonts w:ascii="Times New Roman" w:hAnsi="Times New Roman" w:cs="Times New Roman"/>
          <w:sz w:val="24"/>
          <w:szCs w:val="24"/>
        </w:rPr>
        <w:t>b)Life Saving</w:t>
      </w:r>
    </w:p>
    <w:p w:rsidR="00BE013D" w:rsidRDefault="00BE013D" w:rsidP="00E105EA">
      <w:pPr>
        <w:tabs>
          <w:tab w:val="left" w:pos="3315"/>
          <w:tab w:val="left" w:pos="3600"/>
          <w:tab w:val="left" w:pos="4320"/>
          <w:tab w:val="left" w:pos="5040"/>
          <w:tab w:val="left" w:pos="5760"/>
          <w:tab w:val="left" w:pos="6480"/>
          <w:tab w:val="left" w:pos="7267"/>
        </w:tabs>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c)</w:t>
      </w:r>
      <w:r w:rsidRPr="00132F23">
        <w:rPr>
          <w:rFonts w:ascii="Times New Roman" w:hAnsi="Times New Roman" w:cs="Times New Roman"/>
          <w:sz w:val="24"/>
          <w:szCs w:val="24"/>
        </w:rPr>
        <w:t xml:space="preserve"> Life Assurance</w:t>
      </w:r>
      <w:r w:rsidRPr="00132F2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32F23">
        <w:rPr>
          <w:rFonts w:ascii="Times New Roman" w:hAnsi="Times New Roman" w:cs="Times New Roman"/>
          <w:sz w:val="24"/>
          <w:szCs w:val="24"/>
        </w:rPr>
        <w:t xml:space="preserve">d) </w:t>
      </w:r>
      <w:r>
        <w:rPr>
          <w:rFonts w:ascii="Times New Roman" w:hAnsi="Times New Roman" w:cs="Times New Roman"/>
          <w:sz w:val="24"/>
          <w:szCs w:val="24"/>
        </w:rPr>
        <w:t>Money Saving</w:t>
      </w:r>
      <w:r w:rsidR="00E105EA">
        <w:rPr>
          <w:rFonts w:ascii="Times New Roman" w:hAnsi="Times New Roman" w:cs="Times New Roman"/>
          <w:sz w:val="24"/>
          <w:szCs w:val="24"/>
        </w:rPr>
        <w:tab/>
      </w:r>
    </w:p>
    <w:p w:rsidR="00A2414E" w:rsidRDefault="00DB73D2" w:rsidP="00DC36DA">
      <w:pPr>
        <w:tabs>
          <w:tab w:val="left" w:pos="540"/>
        </w:tabs>
        <w:spacing w:after="0" w:line="360" w:lineRule="auto"/>
        <w:rPr>
          <w:rFonts w:ascii="Times New Roman" w:hAnsi="Times New Roman" w:cs="Times New Roman"/>
          <w:sz w:val="24"/>
          <w:szCs w:val="24"/>
        </w:rPr>
      </w:pPr>
      <w:r>
        <w:rPr>
          <w:rFonts w:ascii="Times New Roman" w:hAnsi="Times New Roman" w:cs="Times New Roman"/>
          <w:sz w:val="24"/>
          <w:szCs w:val="24"/>
        </w:rPr>
        <w:t>8</w:t>
      </w:r>
      <w:r w:rsidR="00432859">
        <w:rPr>
          <w:rFonts w:ascii="Times New Roman" w:hAnsi="Times New Roman" w:cs="Times New Roman"/>
          <w:sz w:val="24"/>
          <w:szCs w:val="24"/>
        </w:rPr>
        <w:t>. Relate ---------</w:t>
      </w:r>
      <w:r>
        <w:rPr>
          <w:rFonts w:ascii="Times New Roman" w:hAnsi="Times New Roman" w:cs="Times New Roman"/>
          <w:sz w:val="24"/>
          <w:szCs w:val="24"/>
        </w:rPr>
        <w:t xml:space="preserve"> policy, a fixed amount is paid as </w:t>
      </w:r>
      <w:r w:rsidR="00432859">
        <w:rPr>
          <w:rFonts w:ascii="Times New Roman" w:hAnsi="Times New Roman" w:cs="Times New Roman"/>
          <w:sz w:val="24"/>
          <w:szCs w:val="24"/>
        </w:rPr>
        <w:t>compensation irrespective of the loss.</w:t>
      </w:r>
      <w:r w:rsidR="00432859">
        <w:rPr>
          <w:rFonts w:ascii="Times New Roman" w:hAnsi="Times New Roman" w:cs="Times New Roman"/>
          <w:sz w:val="24"/>
          <w:szCs w:val="24"/>
        </w:rPr>
        <w:tab/>
      </w:r>
      <w:r w:rsidR="00432859" w:rsidRPr="00E105EA">
        <w:rPr>
          <w:rFonts w:ascii="Times New Roman" w:eastAsia="Calibri" w:hAnsi="Times New Roman" w:cs="Times New Roman"/>
          <w:b/>
          <w:sz w:val="24"/>
          <w:szCs w:val="24"/>
        </w:rPr>
        <w:t>CO</w:t>
      </w:r>
      <w:r w:rsidR="00432859">
        <w:rPr>
          <w:rFonts w:ascii="Times New Roman" w:eastAsia="Calibri" w:hAnsi="Times New Roman" w:cs="Times New Roman"/>
          <w:b/>
          <w:sz w:val="24"/>
          <w:szCs w:val="24"/>
        </w:rPr>
        <w:t>4</w:t>
      </w:r>
      <w:r w:rsidR="00432859" w:rsidRPr="00E105EA">
        <w:rPr>
          <w:rFonts w:ascii="Times New Roman" w:eastAsia="Calibri" w:hAnsi="Times New Roman" w:cs="Times New Roman"/>
          <w:b/>
          <w:sz w:val="24"/>
          <w:szCs w:val="24"/>
        </w:rPr>
        <w:t xml:space="preserve"> K</w:t>
      </w:r>
      <w:r w:rsidR="00432859">
        <w:rPr>
          <w:rFonts w:ascii="Times New Roman" w:eastAsia="Calibri" w:hAnsi="Times New Roman" w:cs="Times New Roman"/>
          <w:b/>
          <w:sz w:val="24"/>
          <w:szCs w:val="24"/>
        </w:rPr>
        <w:t>2</w:t>
      </w:r>
    </w:p>
    <w:p w:rsidR="00A2414E" w:rsidRDefault="00432859" w:rsidP="00432859">
      <w:pPr>
        <w:tabs>
          <w:tab w:val="left" w:pos="2175"/>
          <w:tab w:val="left" w:pos="3315"/>
        </w:tabs>
        <w:spacing w:after="0" w:line="360" w:lineRule="auto"/>
        <w:ind w:left="-360"/>
        <w:rPr>
          <w:rFonts w:ascii="Times New Roman" w:hAnsi="Times New Roman" w:cs="Times New Roman"/>
          <w:sz w:val="24"/>
          <w:szCs w:val="24"/>
        </w:rPr>
      </w:pPr>
      <w:r w:rsidRPr="00132F23">
        <w:rPr>
          <w:rFonts w:ascii="Times New Roman" w:hAnsi="Times New Roman" w:cs="Times New Roman"/>
          <w:sz w:val="24"/>
          <w:szCs w:val="24"/>
        </w:rPr>
        <w:t xml:space="preserve">a) </w:t>
      </w:r>
      <w:r>
        <w:rPr>
          <w:rFonts w:ascii="Times New Roman" w:hAnsi="Times New Roman" w:cs="Times New Roman"/>
          <w:sz w:val="24"/>
          <w:szCs w:val="24"/>
        </w:rPr>
        <w:t>Valued</w:t>
      </w:r>
      <w:r w:rsidRPr="00132F23">
        <w:rPr>
          <w:rFonts w:ascii="Times New Roman" w:hAnsi="Times New Roman" w:cs="Times New Roman"/>
          <w:sz w:val="24"/>
          <w:szCs w:val="24"/>
        </w:rPr>
        <w:tab/>
        <w:t>b)</w:t>
      </w:r>
      <w:r>
        <w:rPr>
          <w:rFonts w:ascii="Times New Roman" w:hAnsi="Times New Roman" w:cs="Times New Roman"/>
          <w:sz w:val="24"/>
          <w:szCs w:val="24"/>
        </w:rPr>
        <w:t xml:space="preserve"> Fixed</w:t>
      </w:r>
      <w:r>
        <w:rPr>
          <w:rFonts w:ascii="Times New Roman" w:hAnsi="Times New Roman" w:cs="Times New Roman"/>
          <w:sz w:val="24"/>
          <w:szCs w:val="24"/>
        </w:rPr>
        <w:tab/>
        <w:t>c)Mandatory</w:t>
      </w:r>
      <w:r w:rsidRPr="00132F23">
        <w:rPr>
          <w:rFonts w:ascii="Times New Roman" w:hAnsi="Times New Roman" w:cs="Times New Roman"/>
          <w:sz w:val="24"/>
          <w:szCs w:val="24"/>
        </w:rPr>
        <w:tab/>
      </w:r>
      <w:r>
        <w:rPr>
          <w:rFonts w:ascii="Times New Roman" w:hAnsi="Times New Roman" w:cs="Times New Roman"/>
          <w:sz w:val="24"/>
          <w:szCs w:val="24"/>
        </w:rPr>
        <w:tab/>
      </w:r>
      <w:r w:rsidRPr="00132F23">
        <w:rPr>
          <w:rFonts w:ascii="Times New Roman" w:hAnsi="Times New Roman" w:cs="Times New Roman"/>
          <w:sz w:val="24"/>
          <w:szCs w:val="24"/>
        </w:rPr>
        <w:t xml:space="preserve">d) </w:t>
      </w:r>
      <w:r>
        <w:rPr>
          <w:rFonts w:ascii="Times New Roman" w:hAnsi="Times New Roman" w:cs="Times New Roman"/>
          <w:sz w:val="24"/>
          <w:szCs w:val="24"/>
        </w:rPr>
        <w:t>Legal</w:t>
      </w:r>
    </w:p>
    <w:p w:rsidR="00DC36DA" w:rsidRDefault="00DC36DA" w:rsidP="00DC36DA">
      <w:pPr>
        <w:tabs>
          <w:tab w:val="left" w:pos="540"/>
        </w:tabs>
        <w:spacing w:after="0" w:line="360" w:lineRule="auto"/>
        <w:rPr>
          <w:rFonts w:ascii="Roboto" w:hAnsi="Roboto"/>
          <w:color w:val="000000"/>
          <w:sz w:val="23"/>
          <w:szCs w:val="23"/>
          <w:shd w:val="clear" w:color="auto" w:fill="FFFFFF"/>
        </w:rPr>
      </w:pPr>
      <w:r>
        <w:rPr>
          <w:rFonts w:ascii="Times New Roman" w:hAnsi="Times New Roman" w:cs="Times New Roman"/>
          <w:sz w:val="24"/>
          <w:szCs w:val="24"/>
        </w:rPr>
        <w:t xml:space="preserve">9. </w:t>
      </w:r>
      <w:r>
        <w:rPr>
          <w:rFonts w:ascii="Roboto" w:hAnsi="Roboto"/>
          <w:color w:val="000000"/>
          <w:sz w:val="23"/>
          <w:szCs w:val="23"/>
          <w:shd w:val="clear" w:color="auto" w:fill="FFFFFF"/>
        </w:rPr>
        <w:t>Presently there are how many Insurance Ombudsman’s offices in India?</w:t>
      </w:r>
      <w:r w:rsidR="00E105EA">
        <w:rPr>
          <w:rFonts w:ascii="Roboto" w:hAnsi="Roboto"/>
          <w:color w:val="000000"/>
          <w:sz w:val="23"/>
          <w:szCs w:val="23"/>
          <w:shd w:val="clear" w:color="auto" w:fill="FFFFFF"/>
        </w:rPr>
        <w:tab/>
      </w:r>
      <w:r w:rsidR="00E105EA">
        <w:rPr>
          <w:rFonts w:ascii="Roboto" w:hAnsi="Roboto"/>
          <w:color w:val="000000"/>
          <w:sz w:val="23"/>
          <w:szCs w:val="23"/>
          <w:shd w:val="clear" w:color="auto" w:fill="FFFFFF"/>
        </w:rPr>
        <w:tab/>
      </w:r>
      <w:r w:rsidR="00E105EA">
        <w:rPr>
          <w:rFonts w:ascii="Roboto" w:hAnsi="Roboto"/>
          <w:color w:val="000000"/>
          <w:sz w:val="23"/>
          <w:szCs w:val="23"/>
          <w:shd w:val="clear" w:color="auto" w:fill="FFFFFF"/>
        </w:rPr>
        <w:tab/>
      </w:r>
      <w:r w:rsidR="00E105EA" w:rsidRPr="00E105EA">
        <w:rPr>
          <w:rFonts w:ascii="Times New Roman" w:eastAsia="Calibri" w:hAnsi="Times New Roman" w:cs="Times New Roman"/>
          <w:b/>
          <w:sz w:val="24"/>
          <w:szCs w:val="24"/>
        </w:rPr>
        <w:t>CO</w:t>
      </w:r>
      <w:r w:rsidR="00A2414E">
        <w:rPr>
          <w:rFonts w:ascii="Times New Roman" w:eastAsia="Calibri" w:hAnsi="Times New Roman" w:cs="Times New Roman"/>
          <w:b/>
          <w:sz w:val="24"/>
          <w:szCs w:val="24"/>
        </w:rPr>
        <w:t>5</w:t>
      </w:r>
      <w:r w:rsidR="00E105EA" w:rsidRPr="00E105EA">
        <w:rPr>
          <w:rFonts w:ascii="Times New Roman" w:eastAsia="Calibri" w:hAnsi="Times New Roman" w:cs="Times New Roman"/>
          <w:b/>
          <w:sz w:val="24"/>
          <w:szCs w:val="24"/>
        </w:rPr>
        <w:t xml:space="preserve"> K</w:t>
      </w:r>
      <w:r w:rsidR="00DB73D2">
        <w:rPr>
          <w:rFonts w:ascii="Times New Roman" w:eastAsia="Calibri" w:hAnsi="Times New Roman" w:cs="Times New Roman"/>
          <w:b/>
          <w:sz w:val="24"/>
          <w:szCs w:val="24"/>
        </w:rPr>
        <w:t>2</w:t>
      </w:r>
      <w:r>
        <w:rPr>
          <w:rFonts w:ascii="Roboto" w:hAnsi="Roboto"/>
          <w:color w:val="000000"/>
          <w:sz w:val="23"/>
          <w:szCs w:val="23"/>
          <w:shd w:val="clear" w:color="auto" w:fill="FFFFFF"/>
        </w:rPr>
        <w:br/>
        <w:t>a) 12</w:t>
      </w:r>
      <w:r>
        <w:rPr>
          <w:rFonts w:ascii="Roboto" w:hAnsi="Roboto"/>
          <w:color w:val="000000"/>
          <w:sz w:val="23"/>
          <w:szCs w:val="23"/>
          <w:shd w:val="clear" w:color="auto" w:fill="FFFFFF"/>
        </w:rPr>
        <w:tab/>
      </w:r>
      <w:r>
        <w:rPr>
          <w:rFonts w:ascii="Roboto" w:hAnsi="Roboto"/>
          <w:color w:val="000000"/>
          <w:sz w:val="23"/>
          <w:szCs w:val="23"/>
          <w:shd w:val="clear" w:color="auto" w:fill="FFFFFF"/>
        </w:rPr>
        <w:tab/>
      </w:r>
      <w:r>
        <w:rPr>
          <w:rFonts w:ascii="Roboto" w:hAnsi="Roboto"/>
          <w:color w:val="000000"/>
          <w:sz w:val="23"/>
          <w:szCs w:val="23"/>
          <w:shd w:val="clear" w:color="auto" w:fill="FFFFFF"/>
        </w:rPr>
        <w:tab/>
      </w:r>
      <w:r>
        <w:rPr>
          <w:rFonts w:ascii="Roboto" w:hAnsi="Roboto"/>
          <w:color w:val="000000"/>
          <w:sz w:val="23"/>
          <w:szCs w:val="23"/>
          <w:shd w:val="clear" w:color="auto" w:fill="FFFFFF"/>
        </w:rPr>
        <w:tab/>
      </w:r>
      <w:r>
        <w:rPr>
          <w:rFonts w:ascii="Roboto" w:hAnsi="Roboto"/>
          <w:color w:val="000000"/>
          <w:sz w:val="23"/>
          <w:szCs w:val="23"/>
          <w:shd w:val="clear" w:color="auto" w:fill="FFFFFF"/>
        </w:rPr>
        <w:tab/>
        <w:t xml:space="preserve">   b) 14 </w:t>
      </w:r>
    </w:p>
    <w:p w:rsidR="00DC36DA" w:rsidRDefault="00DC36DA" w:rsidP="00DC36DA">
      <w:pPr>
        <w:tabs>
          <w:tab w:val="left" w:pos="540"/>
        </w:tabs>
        <w:spacing w:after="0" w:line="360" w:lineRule="auto"/>
        <w:rPr>
          <w:rFonts w:ascii="Times New Roman" w:hAnsi="Times New Roman" w:cs="Times New Roman"/>
          <w:sz w:val="24"/>
          <w:szCs w:val="24"/>
        </w:rPr>
      </w:pPr>
      <w:r>
        <w:rPr>
          <w:rFonts w:ascii="Roboto" w:hAnsi="Roboto"/>
          <w:color w:val="000000"/>
          <w:sz w:val="23"/>
          <w:szCs w:val="23"/>
          <w:shd w:val="clear" w:color="auto" w:fill="FFFFFF"/>
        </w:rPr>
        <w:t>c) 19</w:t>
      </w:r>
      <w:r>
        <w:rPr>
          <w:rFonts w:ascii="Roboto" w:hAnsi="Roboto"/>
          <w:color w:val="000000"/>
          <w:sz w:val="23"/>
          <w:szCs w:val="23"/>
          <w:shd w:val="clear" w:color="auto" w:fill="FFFFFF"/>
        </w:rPr>
        <w:tab/>
      </w:r>
      <w:r>
        <w:rPr>
          <w:rFonts w:ascii="Roboto" w:hAnsi="Roboto"/>
          <w:color w:val="000000"/>
          <w:sz w:val="23"/>
          <w:szCs w:val="23"/>
          <w:shd w:val="clear" w:color="auto" w:fill="FFFFFF"/>
        </w:rPr>
        <w:tab/>
      </w:r>
      <w:r>
        <w:rPr>
          <w:rFonts w:ascii="Roboto" w:hAnsi="Roboto"/>
          <w:color w:val="000000"/>
          <w:sz w:val="23"/>
          <w:szCs w:val="23"/>
          <w:shd w:val="clear" w:color="auto" w:fill="FFFFFF"/>
        </w:rPr>
        <w:tab/>
      </w:r>
      <w:r>
        <w:rPr>
          <w:rFonts w:ascii="Roboto" w:hAnsi="Roboto"/>
          <w:color w:val="000000"/>
          <w:sz w:val="23"/>
          <w:szCs w:val="23"/>
          <w:shd w:val="clear" w:color="auto" w:fill="FFFFFF"/>
        </w:rPr>
        <w:tab/>
      </w:r>
      <w:r>
        <w:rPr>
          <w:rFonts w:ascii="Roboto" w:hAnsi="Roboto"/>
          <w:color w:val="000000"/>
          <w:sz w:val="23"/>
          <w:szCs w:val="23"/>
          <w:shd w:val="clear" w:color="auto" w:fill="FFFFFF"/>
        </w:rPr>
        <w:tab/>
        <w:t xml:space="preserve">   d) 17</w:t>
      </w:r>
    </w:p>
    <w:p w:rsidR="00DC36DA" w:rsidRPr="00132F23" w:rsidRDefault="00DC36DA" w:rsidP="00DC36DA">
      <w:pPr>
        <w:tabs>
          <w:tab w:val="left" w:pos="2175"/>
          <w:tab w:val="center" w:pos="4082"/>
        </w:tabs>
        <w:spacing w:after="0" w:line="360" w:lineRule="auto"/>
        <w:rPr>
          <w:rFonts w:ascii="Times New Roman" w:hAnsi="Times New Roman" w:cs="Times New Roman"/>
          <w:sz w:val="24"/>
          <w:szCs w:val="24"/>
        </w:rPr>
      </w:pPr>
      <w:r>
        <w:rPr>
          <w:rFonts w:ascii="Times New Roman" w:hAnsi="Times New Roman" w:cs="Times New Roman"/>
          <w:sz w:val="24"/>
          <w:szCs w:val="24"/>
        </w:rPr>
        <w:t>10</w:t>
      </w:r>
      <w:r w:rsidRPr="00132F23">
        <w:rPr>
          <w:rFonts w:ascii="Times New Roman" w:hAnsi="Times New Roman" w:cs="Times New Roman"/>
          <w:sz w:val="24"/>
          <w:szCs w:val="24"/>
        </w:rPr>
        <w:t xml:space="preserve">. </w:t>
      </w:r>
      <w:r>
        <w:rPr>
          <w:rFonts w:ascii="Times New Roman" w:hAnsi="Times New Roman" w:cs="Times New Roman"/>
          <w:sz w:val="24"/>
          <w:szCs w:val="24"/>
        </w:rPr>
        <w:t xml:space="preserve">General </w:t>
      </w:r>
      <w:r w:rsidRPr="00132F23">
        <w:rPr>
          <w:rFonts w:ascii="Times New Roman" w:hAnsi="Times New Roman" w:cs="Times New Roman"/>
          <w:sz w:val="24"/>
          <w:szCs w:val="24"/>
        </w:rPr>
        <w:t xml:space="preserve">Insurance is often described as </w:t>
      </w:r>
      <w:r>
        <w:rPr>
          <w:rFonts w:ascii="Times New Roman" w:hAnsi="Times New Roman" w:cs="Times New Roman"/>
          <w:sz w:val="24"/>
          <w:szCs w:val="24"/>
        </w:rPr>
        <w:t>-----------------------.</w:t>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Pr>
          <w:rFonts w:ascii="Times New Roman" w:hAnsi="Times New Roman" w:cs="Times New Roman"/>
          <w:sz w:val="24"/>
          <w:szCs w:val="24"/>
        </w:rPr>
        <w:tab/>
      </w:r>
      <w:r w:rsidR="00E105EA" w:rsidRPr="00E105EA">
        <w:rPr>
          <w:rFonts w:ascii="Times New Roman" w:eastAsia="Calibri" w:hAnsi="Times New Roman" w:cs="Times New Roman"/>
          <w:b/>
          <w:sz w:val="24"/>
          <w:szCs w:val="24"/>
        </w:rPr>
        <w:t>CO</w:t>
      </w:r>
      <w:r w:rsidR="00A2414E">
        <w:rPr>
          <w:rFonts w:ascii="Times New Roman" w:eastAsia="Calibri" w:hAnsi="Times New Roman" w:cs="Times New Roman"/>
          <w:b/>
          <w:sz w:val="24"/>
          <w:szCs w:val="24"/>
        </w:rPr>
        <w:t>5</w:t>
      </w:r>
      <w:r w:rsidR="00E105EA" w:rsidRPr="00E105EA">
        <w:rPr>
          <w:rFonts w:ascii="Times New Roman" w:eastAsia="Calibri" w:hAnsi="Times New Roman" w:cs="Times New Roman"/>
          <w:b/>
          <w:sz w:val="24"/>
          <w:szCs w:val="24"/>
        </w:rPr>
        <w:t xml:space="preserve"> K1</w:t>
      </w:r>
    </w:p>
    <w:p w:rsidR="00DC36DA" w:rsidRPr="00132F23" w:rsidRDefault="00DC36DA" w:rsidP="00DC36DA">
      <w:pPr>
        <w:tabs>
          <w:tab w:val="left" w:pos="2175"/>
          <w:tab w:val="left" w:pos="3315"/>
        </w:tabs>
        <w:spacing w:after="0" w:line="360" w:lineRule="auto"/>
        <w:rPr>
          <w:rFonts w:ascii="Times New Roman" w:hAnsi="Times New Roman" w:cs="Times New Roman"/>
          <w:sz w:val="24"/>
          <w:szCs w:val="24"/>
        </w:rPr>
      </w:pPr>
      <w:r w:rsidRPr="00132F23">
        <w:rPr>
          <w:rFonts w:ascii="Times New Roman" w:hAnsi="Times New Roman" w:cs="Times New Roman"/>
          <w:sz w:val="24"/>
          <w:szCs w:val="24"/>
        </w:rPr>
        <w:t>a) Saves Time</w:t>
      </w:r>
      <w:r w:rsidRPr="00132F2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32F23">
        <w:rPr>
          <w:rFonts w:ascii="Times New Roman" w:hAnsi="Times New Roman" w:cs="Times New Roman"/>
          <w:sz w:val="24"/>
          <w:szCs w:val="24"/>
        </w:rPr>
        <w:t>b)Life Saving</w:t>
      </w:r>
    </w:p>
    <w:p w:rsidR="00DC36DA" w:rsidRPr="00132F23" w:rsidRDefault="00DC36DA" w:rsidP="00DC36DA">
      <w:pPr>
        <w:tabs>
          <w:tab w:val="left" w:pos="3315"/>
        </w:tabs>
        <w:spacing w:after="0" w:line="360" w:lineRule="auto"/>
        <w:rPr>
          <w:rFonts w:ascii="Times New Roman" w:hAnsi="Times New Roman" w:cs="Times New Roman"/>
          <w:sz w:val="24"/>
          <w:szCs w:val="24"/>
        </w:rPr>
      </w:pPr>
      <w:r>
        <w:rPr>
          <w:rFonts w:ascii="Times New Roman" w:hAnsi="Times New Roman" w:cs="Times New Roman"/>
          <w:sz w:val="24"/>
          <w:szCs w:val="24"/>
        </w:rPr>
        <w:t>c)</w:t>
      </w:r>
      <w:r w:rsidRPr="00132F23">
        <w:rPr>
          <w:rFonts w:ascii="Times New Roman" w:hAnsi="Times New Roman" w:cs="Times New Roman"/>
          <w:sz w:val="24"/>
          <w:szCs w:val="24"/>
        </w:rPr>
        <w:t xml:space="preserve"> Life Assurance</w:t>
      </w:r>
      <w:r w:rsidRPr="00132F2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32F23">
        <w:rPr>
          <w:rFonts w:ascii="Times New Roman" w:hAnsi="Times New Roman" w:cs="Times New Roman"/>
          <w:sz w:val="24"/>
          <w:szCs w:val="24"/>
        </w:rPr>
        <w:t xml:space="preserve">d) </w:t>
      </w:r>
      <w:r>
        <w:rPr>
          <w:rFonts w:ascii="Times New Roman" w:hAnsi="Times New Roman" w:cs="Times New Roman"/>
          <w:sz w:val="24"/>
          <w:szCs w:val="24"/>
        </w:rPr>
        <w:t>Money Saving</w:t>
      </w:r>
    </w:p>
    <w:p w:rsidR="00667053" w:rsidRPr="00906F0D" w:rsidRDefault="008033F9" w:rsidP="008033F9">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67053" w:rsidRPr="00906F0D">
        <w:rPr>
          <w:rFonts w:ascii="Times New Roman" w:hAnsi="Times New Roman" w:cs="Times New Roman"/>
          <w:b/>
          <w:sz w:val="24"/>
          <w:szCs w:val="24"/>
          <w:u w:val="single"/>
        </w:rPr>
        <w:t>Part – B</w:t>
      </w:r>
      <w:r w:rsidR="00446722" w:rsidRPr="00064C96">
        <w:rPr>
          <w:rFonts w:ascii="Times New Roman" w:hAnsi="Times New Roman" w:cs="Times New Roman"/>
          <w:b/>
          <w:sz w:val="24"/>
          <w:szCs w:val="24"/>
        </w:rPr>
        <w:tab/>
      </w:r>
      <w:r w:rsidR="00446722" w:rsidRPr="00906F0D">
        <w:rPr>
          <w:rFonts w:ascii="Times New Roman" w:hAnsi="Times New Roman" w:cs="Times New Roman"/>
          <w:b/>
          <w:sz w:val="24"/>
          <w:szCs w:val="24"/>
        </w:rPr>
        <w:tab/>
      </w:r>
      <w:r w:rsidR="00446722" w:rsidRPr="00906F0D">
        <w:rPr>
          <w:rFonts w:ascii="Times New Roman" w:hAnsi="Times New Roman" w:cs="Times New Roman"/>
          <w:b/>
          <w:sz w:val="24"/>
          <w:szCs w:val="24"/>
        </w:rPr>
        <w:tab/>
      </w:r>
      <w:r w:rsidR="00446722" w:rsidRPr="00906F0D">
        <w:rPr>
          <w:rFonts w:ascii="Times New Roman" w:hAnsi="Times New Roman" w:cs="Times New Roman"/>
          <w:b/>
          <w:sz w:val="24"/>
          <w:szCs w:val="24"/>
        </w:rPr>
        <w:tab/>
        <w:t>(5x</w:t>
      </w:r>
      <w:r w:rsidR="00B50C33" w:rsidRPr="00906F0D">
        <w:rPr>
          <w:rFonts w:ascii="Times New Roman" w:hAnsi="Times New Roman" w:cs="Times New Roman"/>
          <w:b/>
          <w:sz w:val="24"/>
          <w:szCs w:val="24"/>
        </w:rPr>
        <w:t>4</w:t>
      </w:r>
      <w:r w:rsidR="00446722" w:rsidRPr="00906F0D">
        <w:rPr>
          <w:rFonts w:ascii="Times New Roman" w:hAnsi="Times New Roman" w:cs="Times New Roman"/>
          <w:b/>
          <w:sz w:val="24"/>
          <w:szCs w:val="24"/>
        </w:rPr>
        <w:t>=</w:t>
      </w:r>
      <w:r w:rsidR="00B50C33" w:rsidRPr="00906F0D">
        <w:rPr>
          <w:rFonts w:ascii="Times New Roman" w:hAnsi="Times New Roman" w:cs="Times New Roman"/>
          <w:b/>
          <w:sz w:val="24"/>
          <w:szCs w:val="24"/>
        </w:rPr>
        <w:t>2</w:t>
      </w:r>
      <w:r w:rsidR="00446722" w:rsidRPr="00906F0D">
        <w:rPr>
          <w:rFonts w:ascii="Times New Roman" w:hAnsi="Times New Roman" w:cs="Times New Roman"/>
          <w:b/>
          <w:sz w:val="24"/>
          <w:szCs w:val="24"/>
        </w:rPr>
        <w:t>0 Marks)</w:t>
      </w:r>
    </w:p>
    <w:p w:rsidR="00DD29A2" w:rsidRDefault="00DD29A2" w:rsidP="008A319B">
      <w:pPr>
        <w:spacing w:after="0" w:line="360" w:lineRule="auto"/>
        <w:jc w:val="center"/>
        <w:rPr>
          <w:rFonts w:ascii="Times New Roman" w:hAnsi="Times New Roman" w:cs="Times New Roman"/>
          <w:b/>
          <w:sz w:val="24"/>
          <w:szCs w:val="24"/>
        </w:rPr>
      </w:pPr>
      <w:r w:rsidRPr="008A319B">
        <w:rPr>
          <w:rFonts w:ascii="Times New Roman" w:hAnsi="Times New Roman" w:cs="Times New Roman"/>
          <w:b/>
          <w:sz w:val="24"/>
          <w:szCs w:val="24"/>
        </w:rPr>
        <w:t>Answer All Questions</w:t>
      </w:r>
    </w:p>
    <w:p w:rsidR="00716DB3" w:rsidRDefault="00716DB3" w:rsidP="008A31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Each answer should not exceed 200 words or one page</w:t>
      </w:r>
    </w:p>
    <w:p w:rsidR="00716DB3" w:rsidRPr="001F1DAC" w:rsidRDefault="00716DB3" w:rsidP="00716DB3">
      <w:pPr>
        <w:spacing w:after="0" w:line="360" w:lineRule="auto"/>
        <w:jc w:val="both"/>
        <w:rPr>
          <w:rFonts w:ascii="Times New Roman" w:hAnsi="Times New Roman" w:cs="Times New Roman"/>
          <w:b/>
          <w:sz w:val="24"/>
          <w:szCs w:val="24"/>
        </w:rPr>
      </w:pPr>
      <w:r w:rsidRPr="00716DB3">
        <w:rPr>
          <w:rFonts w:ascii="Times New Roman" w:hAnsi="Times New Roman" w:cs="Times New Roman"/>
          <w:sz w:val="24"/>
          <w:szCs w:val="24"/>
        </w:rPr>
        <w:t>11)a. Explain the functions of Co-operative Banks.</w:t>
      </w:r>
      <w:r w:rsidR="001F1DAC">
        <w:rPr>
          <w:rFonts w:ascii="Times New Roman" w:hAnsi="Times New Roman" w:cs="Times New Roman"/>
          <w:sz w:val="24"/>
          <w:szCs w:val="24"/>
        </w:rPr>
        <w:tab/>
      </w:r>
      <w:r w:rsidR="001F1DAC">
        <w:rPr>
          <w:rFonts w:ascii="Times New Roman" w:hAnsi="Times New Roman" w:cs="Times New Roman"/>
          <w:sz w:val="24"/>
          <w:szCs w:val="24"/>
        </w:rPr>
        <w:tab/>
      </w:r>
      <w:r w:rsidR="001F1DAC">
        <w:rPr>
          <w:rFonts w:ascii="Times New Roman" w:hAnsi="Times New Roman" w:cs="Times New Roman"/>
          <w:sz w:val="24"/>
          <w:szCs w:val="24"/>
        </w:rPr>
        <w:tab/>
      </w:r>
      <w:r w:rsidR="001F1DAC">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1F1DAC" w:rsidRPr="001F1DAC">
        <w:rPr>
          <w:rFonts w:ascii="Times New Roman" w:hAnsi="Times New Roman" w:cs="Times New Roman"/>
          <w:b/>
          <w:sz w:val="24"/>
          <w:szCs w:val="24"/>
        </w:rPr>
        <w:t>CO1 K2</w:t>
      </w:r>
    </w:p>
    <w:p w:rsidR="00716DB3" w:rsidRPr="00716DB3" w:rsidRDefault="00716DB3" w:rsidP="00716DB3">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716DB3" w:rsidRPr="00716DB3" w:rsidRDefault="00716DB3" w:rsidP="00716DB3">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 xml:space="preserve">11)b. </w:t>
      </w:r>
      <w:r w:rsidR="00C81742">
        <w:rPr>
          <w:rFonts w:ascii="Times New Roman" w:hAnsi="Times New Roman" w:cs="Times New Roman"/>
          <w:sz w:val="24"/>
          <w:szCs w:val="24"/>
        </w:rPr>
        <w:t>Analyze</w:t>
      </w:r>
      <w:r w:rsidRPr="00716DB3">
        <w:rPr>
          <w:rFonts w:ascii="Times New Roman" w:hAnsi="Times New Roman" w:cs="Times New Roman"/>
          <w:sz w:val="24"/>
          <w:szCs w:val="24"/>
        </w:rPr>
        <w:t xml:space="preserve"> the recent development in banking industry.</w:t>
      </w:r>
      <w:r w:rsidR="001F1DAC">
        <w:rPr>
          <w:rFonts w:ascii="Times New Roman" w:hAnsi="Times New Roman" w:cs="Times New Roman"/>
          <w:sz w:val="24"/>
          <w:szCs w:val="24"/>
        </w:rPr>
        <w:tab/>
      </w:r>
      <w:r w:rsidR="001F1DAC">
        <w:rPr>
          <w:rFonts w:ascii="Times New Roman" w:hAnsi="Times New Roman" w:cs="Times New Roman"/>
          <w:sz w:val="24"/>
          <w:szCs w:val="24"/>
        </w:rPr>
        <w:tab/>
      </w:r>
      <w:r w:rsidR="001F1DAC">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1F1DAC" w:rsidRPr="001F1DAC">
        <w:rPr>
          <w:rFonts w:ascii="Times New Roman" w:hAnsi="Times New Roman" w:cs="Times New Roman"/>
          <w:b/>
          <w:sz w:val="24"/>
          <w:szCs w:val="24"/>
        </w:rPr>
        <w:t>CO1 K4</w:t>
      </w:r>
    </w:p>
    <w:p w:rsidR="001F1DAC" w:rsidRPr="00716DB3" w:rsidRDefault="00716DB3" w:rsidP="001F1DAC">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 xml:space="preserve">12)a. </w:t>
      </w:r>
      <w:r>
        <w:rPr>
          <w:rFonts w:ascii="Times New Roman" w:hAnsi="Times New Roman" w:cs="Times New Roman"/>
          <w:sz w:val="24"/>
          <w:szCs w:val="24"/>
        </w:rPr>
        <w:t>Categorize</w:t>
      </w:r>
      <w:r w:rsidRPr="00716DB3">
        <w:rPr>
          <w:rFonts w:ascii="Times New Roman" w:hAnsi="Times New Roman" w:cs="Times New Roman"/>
          <w:sz w:val="24"/>
          <w:szCs w:val="24"/>
        </w:rPr>
        <w:t xml:space="preserve"> the concepts of risks.</w:t>
      </w:r>
      <w:r w:rsidR="001F1DAC">
        <w:rPr>
          <w:rFonts w:ascii="Times New Roman" w:hAnsi="Times New Roman" w:cs="Times New Roman"/>
          <w:sz w:val="24"/>
          <w:szCs w:val="24"/>
        </w:rPr>
        <w:tab/>
      </w:r>
      <w:r w:rsidR="001F1DAC">
        <w:rPr>
          <w:rFonts w:ascii="Times New Roman" w:hAnsi="Times New Roman" w:cs="Times New Roman"/>
          <w:sz w:val="24"/>
          <w:szCs w:val="24"/>
        </w:rPr>
        <w:tab/>
      </w:r>
      <w:r w:rsidR="001F1DAC">
        <w:rPr>
          <w:rFonts w:ascii="Times New Roman" w:hAnsi="Times New Roman" w:cs="Times New Roman"/>
          <w:sz w:val="24"/>
          <w:szCs w:val="24"/>
        </w:rPr>
        <w:tab/>
      </w:r>
      <w:r w:rsidR="001F1DAC">
        <w:rPr>
          <w:rFonts w:ascii="Times New Roman" w:hAnsi="Times New Roman" w:cs="Times New Roman"/>
          <w:sz w:val="24"/>
          <w:szCs w:val="24"/>
        </w:rPr>
        <w:tab/>
      </w:r>
      <w:r w:rsidR="001F1DAC">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1F1DAC" w:rsidRPr="001F1DAC">
        <w:rPr>
          <w:rFonts w:ascii="Times New Roman" w:hAnsi="Times New Roman" w:cs="Times New Roman"/>
          <w:b/>
          <w:sz w:val="24"/>
          <w:szCs w:val="24"/>
        </w:rPr>
        <w:t>CO</w:t>
      </w:r>
      <w:r w:rsidR="001F1DAC">
        <w:rPr>
          <w:rFonts w:ascii="Times New Roman" w:hAnsi="Times New Roman" w:cs="Times New Roman"/>
          <w:b/>
          <w:sz w:val="24"/>
          <w:szCs w:val="24"/>
        </w:rPr>
        <w:t>2</w:t>
      </w:r>
      <w:r w:rsidR="001F1DAC" w:rsidRPr="001F1DAC">
        <w:rPr>
          <w:rFonts w:ascii="Times New Roman" w:hAnsi="Times New Roman" w:cs="Times New Roman"/>
          <w:b/>
          <w:sz w:val="24"/>
          <w:szCs w:val="24"/>
        </w:rPr>
        <w:t xml:space="preserve"> K4</w:t>
      </w:r>
    </w:p>
    <w:p w:rsidR="00716DB3" w:rsidRPr="00716DB3" w:rsidRDefault="00716DB3" w:rsidP="00716DB3">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1F1DAC" w:rsidRPr="00716DB3" w:rsidRDefault="00716DB3" w:rsidP="001F1DAC">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 xml:space="preserve">12)b. </w:t>
      </w:r>
      <w:r>
        <w:rPr>
          <w:rFonts w:ascii="Times New Roman" w:hAnsi="Times New Roman" w:cs="Times New Roman"/>
          <w:sz w:val="24"/>
          <w:szCs w:val="24"/>
        </w:rPr>
        <w:t>Describe</w:t>
      </w:r>
      <w:r w:rsidRPr="00716DB3">
        <w:rPr>
          <w:rFonts w:ascii="Times New Roman" w:hAnsi="Times New Roman" w:cs="Times New Roman"/>
          <w:sz w:val="24"/>
          <w:szCs w:val="24"/>
        </w:rPr>
        <w:t xml:space="preserve"> the functions of insurance sector.</w:t>
      </w:r>
      <w:r w:rsidR="001F1DAC">
        <w:rPr>
          <w:rFonts w:ascii="Times New Roman" w:hAnsi="Times New Roman" w:cs="Times New Roman"/>
          <w:sz w:val="24"/>
          <w:szCs w:val="24"/>
        </w:rPr>
        <w:tab/>
      </w:r>
      <w:r w:rsidR="001F1DAC">
        <w:rPr>
          <w:rFonts w:ascii="Times New Roman" w:hAnsi="Times New Roman" w:cs="Times New Roman"/>
          <w:sz w:val="24"/>
          <w:szCs w:val="24"/>
        </w:rPr>
        <w:tab/>
      </w:r>
      <w:r w:rsidR="001F1DAC">
        <w:rPr>
          <w:rFonts w:ascii="Times New Roman" w:hAnsi="Times New Roman" w:cs="Times New Roman"/>
          <w:sz w:val="24"/>
          <w:szCs w:val="24"/>
        </w:rPr>
        <w:tab/>
      </w:r>
      <w:r w:rsidR="001F1DAC">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1F1DAC" w:rsidRPr="001F1DAC">
        <w:rPr>
          <w:rFonts w:ascii="Times New Roman" w:hAnsi="Times New Roman" w:cs="Times New Roman"/>
          <w:b/>
          <w:sz w:val="24"/>
          <w:szCs w:val="24"/>
        </w:rPr>
        <w:t>CO</w:t>
      </w:r>
      <w:r w:rsidR="001F1DAC">
        <w:rPr>
          <w:rFonts w:ascii="Times New Roman" w:hAnsi="Times New Roman" w:cs="Times New Roman"/>
          <w:b/>
          <w:sz w:val="24"/>
          <w:szCs w:val="24"/>
        </w:rPr>
        <w:t>2</w:t>
      </w:r>
      <w:r w:rsidR="001F1DAC" w:rsidRPr="001F1DAC">
        <w:rPr>
          <w:rFonts w:ascii="Times New Roman" w:hAnsi="Times New Roman" w:cs="Times New Roman"/>
          <w:b/>
          <w:sz w:val="24"/>
          <w:szCs w:val="24"/>
        </w:rPr>
        <w:t xml:space="preserve"> K</w:t>
      </w:r>
      <w:r w:rsidR="001F1DAC">
        <w:rPr>
          <w:rFonts w:ascii="Times New Roman" w:hAnsi="Times New Roman" w:cs="Times New Roman"/>
          <w:b/>
          <w:sz w:val="24"/>
          <w:szCs w:val="24"/>
        </w:rPr>
        <w:t>2</w:t>
      </w:r>
    </w:p>
    <w:p w:rsidR="00D31466" w:rsidRPr="00716DB3" w:rsidRDefault="00716DB3" w:rsidP="00D31466">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 xml:space="preserve">13)a. </w:t>
      </w:r>
      <w:r>
        <w:rPr>
          <w:rFonts w:ascii="Times New Roman" w:hAnsi="Times New Roman" w:cs="Times New Roman"/>
          <w:sz w:val="24"/>
          <w:szCs w:val="24"/>
        </w:rPr>
        <w:t>Discuss</w:t>
      </w:r>
      <w:r w:rsidRPr="00716DB3">
        <w:rPr>
          <w:rFonts w:ascii="Times New Roman" w:hAnsi="Times New Roman" w:cs="Times New Roman"/>
          <w:sz w:val="24"/>
          <w:szCs w:val="24"/>
        </w:rPr>
        <w:t xml:space="preserve"> the types of insurance plans.</w:t>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D31466" w:rsidRPr="001F1DAC">
        <w:rPr>
          <w:rFonts w:ascii="Times New Roman" w:hAnsi="Times New Roman" w:cs="Times New Roman"/>
          <w:b/>
          <w:sz w:val="24"/>
          <w:szCs w:val="24"/>
        </w:rPr>
        <w:t>CO</w:t>
      </w:r>
      <w:r w:rsidR="00D31466">
        <w:rPr>
          <w:rFonts w:ascii="Times New Roman" w:hAnsi="Times New Roman" w:cs="Times New Roman"/>
          <w:b/>
          <w:sz w:val="24"/>
          <w:szCs w:val="24"/>
        </w:rPr>
        <w:t>3</w:t>
      </w:r>
      <w:r w:rsidR="00D31466" w:rsidRPr="001F1DAC">
        <w:rPr>
          <w:rFonts w:ascii="Times New Roman" w:hAnsi="Times New Roman" w:cs="Times New Roman"/>
          <w:b/>
          <w:sz w:val="24"/>
          <w:szCs w:val="24"/>
        </w:rPr>
        <w:t xml:space="preserve"> K</w:t>
      </w:r>
      <w:r w:rsidR="00D31466">
        <w:rPr>
          <w:rFonts w:ascii="Times New Roman" w:hAnsi="Times New Roman" w:cs="Times New Roman"/>
          <w:b/>
          <w:sz w:val="24"/>
          <w:szCs w:val="24"/>
        </w:rPr>
        <w:t>2</w:t>
      </w:r>
    </w:p>
    <w:p w:rsidR="00716DB3" w:rsidRPr="00716DB3" w:rsidRDefault="00716DB3" w:rsidP="00716DB3">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r w:rsidRPr="00716DB3">
        <w:rPr>
          <w:rFonts w:ascii="Times New Roman" w:hAnsi="Times New Roman" w:cs="Times New Roman"/>
          <w:sz w:val="24"/>
          <w:szCs w:val="24"/>
          <w:shd w:val="clear" w:color="auto" w:fill="FFFFFF"/>
        </w:rPr>
        <w:tab/>
      </w:r>
    </w:p>
    <w:p w:rsidR="00D31466" w:rsidRPr="00716DB3" w:rsidRDefault="00716DB3" w:rsidP="00D31466">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 xml:space="preserve">13)b. </w:t>
      </w:r>
      <w:r>
        <w:rPr>
          <w:rFonts w:ascii="Times New Roman" w:hAnsi="Times New Roman" w:cs="Times New Roman"/>
          <w:sz w:val="24"/>
          <w:szCs w:val="24"/>
        </w:rPr>
        <w:t>Interpret</w:t>
      </w:r>
      <w:r w:rsidRPr="00716DB3">
        <w:rPr>
          <w:rFonts w:ascii="Times New Roman" w:hAnsi="Times New Roman" w:cs="Times New Roman"/>
          <w:sz w:val="24"/>
          <w:szCs w:val="24"/>
        </w:rPr>
        <w:t xml:space="preserve"> the importance of health insurance.</w:t>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D31466" w:rsidRPr="001F1DAC">
        <w:rPr>
          <w:rFonts w:ascii="Times New Roman" w:hAnsi="Times New Roman" w:cs="Times New Roman"/>
          <w:b/>
          <w:sz w:val="24"/>
          <w:szCs w:val="24"/>
        </w:rPr>
        <w:t>CO</w:t>
      </w:r>
      <w:r w:rsidR="00D31466">
        <w:rPr>
          <w:rFonts w:ascii="Times New Roman" w:hAnsi="Times New Roman" w:cs="Times New Roman"/>
          <w:b/>
          <w:sz w:val="24"/>
          <w:szCs w:val="24"/>
        </w:rPr>
        <w:t>3</w:t>
      </w:r>
      <w:r w:rsidR="00D31466" w:rsidRPr="001F1DAC">
        <w:rPr>
          <w:rFonts w:ascii="Times New Roman" w:hAnsi="Times New Roman" w:cs="Times New Roman"/>
          <w:b/>
          <w:sz w:val="24"/>
          <w:szCs w:val="24"/>
        </w:rPr>
        <w:t xml:space="preserve"> K</w:t>
      </w:r>
      <w:r w:rsidR="00D31466">
        <w:rPr>
          <w:rFonts w:ascii="Times New Roman" w:hAnsi="Times New Roman" w:cs="Times New Roman"/>
          <w:b/>
          <w:sz w:val="24"/>
          <w:szCs w:val="24"/>
        </w:rPr>
        <w:t>3</w:t>
      </w:r>
    </w:p>
    <w:p w:rsidR="00D31466" w:rsidRPr="00716DB3" w:rsidRDefault="00716DB3" w:rsidP="00D31466">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14)a. Explain the characteristics of re-insurance.</w:t>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D31466" w:rsidRPr="001F1DAC">
        <w:rPr>
          <w:rFonts w:ascii="Times New Roman" w:hAnsi="Times New Roman" w:cs="Times New Roman"/>
          <w:b/>
          <w:sz w:val="24"/>
          <w:szCs w:val="24"/>
        </w:rPr>
        <w:t>CO</w:t>
      </w:r>
      <w:r w:rsidR="00D31466">
        <w:rPr>
          <w:rFonts w:ascii="Times New Roman" w:hAnsi="Times New Roman" w:cs="Times New Roman"/>
          <w:b/>
          <w:sz w:val="24"/>
          <w:szCs w:val="24"/>
        </w:rPr>
        <w:t>4</w:t>
      </w:r>
      <w:r w:rsidR="00D31466" w:rsidRPr="001F1DAC">
        <w:rPr>
          <w:rFonts w:ascii="Times New Roman" w:hAnsi="Times New Roman" w:cs="Times New Roman"/>
          <w:b/>
          <w:sz w:val="24"/>
          <w:szCs w:val="24"/>
        </w:rPr>
        <w:t xml:space="preserve"> K</w:t>
      </w:r>
      <w:r w:rsidR="00D31466">
        <w:rPr>
          <w:rFonts w:ascii="Times New Roman" w:hAnsi="Times New Roman" w:cs="Times New Roman"/>
          <w:b/>
          <w:sz w:val="24"/>
          <w:szCs w:val="24"/>
        </w:rPr>
        <w:t>3</w:t>
      </w:r>
    </w:p>
    <w:p w:rsidR="00716DB3" w:rsidRPr="00716DB3" w:rsidRDefault="00716DB3" w:rsidP="00716DB3">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D31466" w:rsidRPr="00716DB3" w:rsidRDefault="00716DB3" w:rsidP="00D31466">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 xml:space="preserve">14)b. </w:t>
      </w:r>
      <w:r>
        <w:rPr>
          <w:rFonts w:ascii="Times New Roman" w:hAnsi="Times New Roman" w:cs="Times New Roman"/>
          <w:sz w:val="24"/>
          <w:szCs w:val="24"/>
        </w:rPr>
        <w:t>Point out</w:t>
      </w:r>
      <w:r w:rsidRPr="00716DB3">
        <w:rPr>
          <w:rFonts w:ascii="Times New Roman" w:hAnsi="Times New Roman" w:cs="Times New Roman"/>
          <w:sz w:val="24"/>
          <w:szCs w:val="24"/>
        </w:rPr>
        <w:t xml:space="preserve"> the principles of underwriting.</w:t>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D31466" w:rsidRPr="001F1DAC">
        <w:rPr>
          <w:rFonts w:ascii="Times New Roman" w:hAnsi="Times New Roman" w:cs="Times New Roman"/>
          <w:b/>
          <w:sz w:val="24"/>
          <w:szCs w:val="24"/>
        </w:rPr>
        <w:t>CO</w:t>
      </w:r>
      <w:r w:rsidR="00D31466">
        <w:rPr>
          <w:rFonts w:ascii="Times New Roman" w:hAnsi="Times New Roman" w:cs="Times New Roman"/>
          <w:b/>
          <w:sz w:val="24"/>
          <w:szCs w:val="24"/>
        </w:rPr>
        <w:t>4</w:t>
      </w:r>
      <w:r w:rsidR="00D31466" w:rsidRPr="001F1DAC">
        <w:rPr>
          <w:rFonts w:ascii="Times New Roman" w:hAnsi="Times New Roman" w:cs="Times New Roman"/>
          <w:b/>
          <w:sz w:val="24"/>
          <w:szCs w:val="24"/>
        </w:rPr>
        <w:t xml:space="preserve"> K4</w:t>
      </w:r>
    </w:p>
    <w:p w:rsidR="00D31466" w:rsidRPr="00716DB3" w:rsidRDefault="00716DB3" w:rsidP="00D31466">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 xml:space="preserve">15)a. </w:t>
      </w:r>
      <w:r>
        <w:rPr>
          <w:rFonts w:ascii="Times New Roman" w:hAnsi="Times New Roman" w:cs="Times New Roman"/>
          <w:sz w:val="24"/>
          <w:szCs w:val="24"/>
        </w:rPr>
        <w:t>Analyze the term</w:t>
      </w:r>
      <w:r w:rsidRPr="00716DB3">
        <w:rPr>
          <w:rFonts w:ascii="Times New Roman" w:hAnsi="Times New Roman" w:cs="Times New Roman"/>
          <w:sz w:val="24"/>
          <w:szCs w:val="24"/>
        </w:rPr>
        <w:t xml:space="preserve"> Banc assurance.</w:t>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D31466" w:rsidRPr="001F1DAC">
        <w:rPr>
          <w:rFonts w:ascii="Times New Roman" w:hAnsi="Times New Roman" w:cs="Times New Roman"/>
          <w:b/>
          <w:sz w:val="24"/>
          <w:szCs w:val="24"/>
        </w:rPr>
        <w:t>CO</w:t>
      </w:r>
      <w:r w:rsidR="00D31466">
        <w:rPr>
          <w:rFonts w:ascii="Times New Roman" w:hAnsi="Times New Roman" w:cs="Times New Roman"/>
          <w:b/>
          <w:sz w:val="24"/>
          <w:szCs w:val="24"/>
        </w:rPr>
        <w:t>5</w:t>
      </w:r>
      <w:r w:rsidR="00D31466" w:rsidRPr="001F1DAC">
        <w:rPr>
          <w:rFonts w:ascii="Times New Roman" w:hAnsi="Times New Roman" w:cs="Times New Roman"/>
          <w:b/>
          <w:sz w:val="24"/>
          <w:szCs w:val="24"/>
        </w:rPr>
        <w:t xml:space="preserve"> K4</w:t>
      </w:r>
    </w:p>
    <w:p w:rsidR="00716DB3" w:rsidRPr="00716DB3" w:rsidRDefault="00716DB3" w:rsidP="00716DB3">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D31466" w:rsidRPr="00716DB3" w:rsidRDefault="00716DB3" w:rsidP="00D31466">
      <w:pPr>
        <w:spacing w:after="0" w:line="360" w:lineRule="auto"/>
        <w:jc w:val="both"/>
        <w:rPr>
          <w:rFonts w:ascii="Times New Roman" w:hAnsi="Times New Roman" w:cs="Times New Roman"/>
          <w:sz w:val="24"/>
          <w:szCs w:val="24"/>
        </w:rPr>
      </w:pPr>
      <w:r w:rsidRPr="00716DB3">
        <w:rPr>
          <w:rFonts w:ascii="Times New Roman" w:hAnsi="Times New Roman" w:cs="Times New Roman"/>
          <w:sz w:val="24"/>
          <w:szCs w:val="24"/>
        </w:rPr>
        <w:t xml:space="preserve">15)b. </w:t>
      </w:r>
      <w:r>
        <w:rPr>
          <w:rFonts w:ascii="Times New Roman" w:hAnsi="Times New Roman" w:cs="Times New Roman"/>
          <w:sz w:val="24"/>
          <w:szCs w:val="24"/>
        </w:rPr>
        <w:t>Contrast</w:t>
      </w:r>
      <w:r w:rsidRPr="00716DB3">
        <w:rPr>
          <w:rFonts w:ascii="Times New Roman" w:hAnsi="Times New Roman" w:cs="Times New Roman"/>
          <w:sz w:val="24"/>
          <w:szCs w:val="24"/>
        </w:rPr>
        <w:t xml:space="preserve"> LIC act, 1956.</w:t>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D31466">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D31466" w:rsidRPr="001F1DAC">
        <w:rPr>
          <w:rFonts w:ascii="Times New Roman" w:hAnsi="Times New Roman" w:cs="Times New Roman"/>
          <w:b/>
          <w:sz w:val="24"/>
          <w:szCs w:val="24"/>
        </w:rPr>
        <w:t>CO</w:t>
      </w:r>
      <w:r w:rsidR="00D31466">
        <w:rPr>
          <w:rFonts w:ascii="Times New Roman" w:hAnsi="Times New Roman" w:cs="Times New Roman"/>
          <w:b/>
          <w:sz w:val="24"/>
          <w:szCs w:val="24"/>
        </w:rPr>
        <w:t>5</w:t>
      </w:r>
      <w:r w:rsidR="00D31466" w:rsidRPr="001F1DAC">
        <w:rPr>
          <w:rFonts w:ascii="Times New Roman" w:hAnsi="Times New Roman" w:cs="Times New Roman"/>
          <w:b/>
          <w:sz w:val="24"/>
          <w:szCs w:val="24"/>
        </w:rPr>
        <w:t xml:space="preserve"> K4</w:t>
      </w:r>
    </w:p>
    <w:p w:rsidR="00225FC9" w:rsidRPr="008A319B" w:rsidRDefault="00225FC9" w:rsidP="008A319B">
      <w:pPr>
        <w:pStyle w:val="ListParagraph"/>
        <w:spacing w:after="0" w:line="360" w:lineRule="auto"/>
        <w:ind w:left="3150" w:firstLine="450"/>
        <w:jc w:val="center"/>
        <w:rPr>
          <w:rFonts w:ascii="Times New Roman" w:hAnsi="Times New Roman" w:cs="Times New Roman"/>
          <w:b/>
          <w:sz w:val="24"/>
          <w:szCs w:val="24"/>
        </w:rPr>
      </w:pPr>
      <w:r w:rsidRPr="008A319B">
        <w:rPr>
          <w:rFonts w:ascii="Times New Roman" w:hAnsi="Times New Roman" w:cs="Times New Roman"/>
          <w:b/>
          <w:sz w:val="24"/>
          <w:szCs w:val="24"/>
          <w:u w:val="single"/>
        </w:rPr>
        <w:t xml:space="preserve">Part – </w:t>
      </w:r>
      <w:r w:rsidR="00DD29A2" w:rsidRPr="008A319B">
        <w:rPr>
          <w:rFonts w:ascii="Times New Roman" w:hAnsi="Times New Roman" w:cs="Times New Roman"/>
          <w:b/>
          <w:sz w:val="24"/>
          <w:szCs w:val="24"/>
          <w:u w:val="single"/>
        </w:rPr>
        <w:t>C</w:t>
      </w:r>
      <w:r w:rsidRPr="008A319B">
        <w:rPr>
          <w:rFonts w:ascii="Times New Roman" w:hAnsi="Times New Roman" w:cs="Times New Roman"/>
          <w:b/>
          <w:sz w:val="24"/>
          <w:szCs w:val="24"/>
        </w:rPr>
        <w:t>(5x</w:t>
      </w:r>
      <w:r w:rsidR="00B50C33" w:rsidRPr="008A319B">
        <w:rPr>
          <w:rFonts w:ascii="Times New Roman" w:hAnsi="Times New Roman" w:cs="Times New Roman"/>
          <w:b/>
          <w:sz w:val="24"/>
          <w:szCs w:val="24"/>
        </w:rPr>
        <w:t>7</w:t>
      </w:r>
      <w:r w:rsidRPr="008A319B">
        <w:rPr>
          <w:rFonts w:ascii="Times New Roman" w:hAnsi="Times New Roman" w:cs="Times New Roman"/>
          <w:b/>
          <w:sz w:val="24"/>
          <w:szCs w:val="24"/>
        </w:rPr>
        <w:t>=</w:t>
      </w:r>
      <w:r w:rsidR="00B50C33" w:rsidRPr="008A319B">
        <w:rPr>
          <w:rFonts w:ascii="Times New Roman" w:hAnsi="Times New Roman" w:cs="Times New Roman"/>
          <w:b/>
          <w:sz w:val="24"/>
          <w:szCs w:val="24"/>
        </w:rPr>
        <w:t xml:space="preserve">35 </w:t>
      </w:r>
      <w:r w:rsidRPr="008A319B">
        <w:rPr>
          <w:rFonts w:ascii="Times New Roman" w:hAnsi="Times New Roman" w:cs="Times New Roman"/>
          <w:b/>
          <w:sz w:val="24"/>
          <w:szCs w:val="24"/>
        </w:rPr>
        <w:t>Marks)</w:t>
      </w:r>
    </w:p>
    <w:p w:rsidR="00DD29A2" w:rsidRDefault="00DD29A2" w:rsidP="008A319B">
      <w:pPr>
        <w:spacing w:after="0" w:line="360" w:lineRule="auto"/>
        <w:jc w:val="center"/>
        <w:rPr>
          <w:rFonts w:ascii="Times New Roman" w:hAnsi="Times New Roman" w:cs="Times New Roman"/>
          <w:b/>
          <w:sz w:val="24"/>
          <w:szCs w:val="24"/>
        </w:rPr>
      </w:pPr>
      <w:r w:rsidRPr="008A319B">
        <w:rPr>
          <w:rFonts w:ascii="Times New Roman" w:hAnsi="Times New Roman" w:cs="Times New Roman"/>
          <w:b/>
          <w:sz w:val="24"/>
          <w:szCs w:val="24"/>
        </w:rPr>
        <w:t>Answer All Questions</w:t>
      </w:r>
    </w:p>
    <w:p w:rsidR="00622148" w:rsidRDefault="00622148" w:rsidP="0062214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Each answer should not exceed 600 words or three pages</w:t>
      </w:r>
    </w:p>
    <w:p w:rsidR="004A607B" w:rsidRPr="004A607B" w:rsidRDefault="004A607B" w:rsidP="004A607B">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lastRenderedPageBreak/>
        <w:t>16)a</w:t>
      </w:r>
      <w:r>
        <w:rPr>
          <w:rFonts w:ascii="Times New Roman" w:hAnsi="Times New Roman" w:cs="Times New Roman"/>
          <w:sz w:val="24"/>
          <w:szCs w:val="24"/>
        </w:rPr>
        <w:t>.Summarize</w:t>
      </w:r>
      <w:r w:rsidRPr="004A607B">
        <w:rPr>
          <w:rFonts w:ascii="Times New Roman" w:hAnsi="Times New Roman" w:cs="Times New Roman"/>
          <w:sz w:val="24"/>
          <w:szCs w:val="24"/>
        </w:rPr>
        <w:t xml:space="preserve"> the structure of Indian Banking System.</w:t>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CO1 K</w:t>
      </w:r>
      <w:r w:rsidR="00760A7F">
        <w:rPr>
          <w:rFonts w:ascii="Times New Roman" w:hAnsi="Times New Roman" w:cs="Times New Roman"/>
          <w:b/>
          <w:sz w:val="24"/>
          <w:szCs w:val="24"/>
        </w:rPr>
        <w:t>5</w:t>
      </w:r>
    </w:p>
    <w:p w:rsidR="004A607B" w:rsidRPr="00716DB3" w:rsidRDefault="004A607B" w:rsidP="004A607B">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4A607B" w:rsidRPr="004A607B" w:rsidRDefault="004A607B" w:rsidP="004A607B">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16)b</w:t>
      </w:r>
      <w:r>
        <w:rPr>
          <w:rFonts w:ascii="Times New Roman" w:hAnsi="Times New Roman" w:cs="Times New Roman"/>
          <w:sz w:val="24"/>
          <w:szCs w:val="24"/>
        </w:rPr>
        <w:t>.Interpret</w:t>
      </w:r>
      <w:r w:rsidRPr="004A607B">
        <w:rPr>
          <w:rFonts w:ascii="Times New Roman" w:hAnsi="Times New Roman" w:cs="Times New Roman"/>
          <w:sz w:val="24"/>
          <w:szCs w:val="24"/>
        </w:rPr>
        <w:t xml:space="preserve"> the contents of E-banking services.</w:t>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CO1 K</w:t>
      </w:r>
      <w:r w:rsidR="00760A7F">
        <w:rPr>
          <w:rFonts w:ascii="Times New Roman" w:hAnsi="Times New Roman" w:cs="Times New Roman"/>
          <w:b/>
          <w:sz w:val="24"/>
          <w:szCs w:val="24"/>
        </w:rPr>
        <w:t>3</w:t>
      </w:r>
    </w:p>
    <w:p w:rsidR="004A607B" w:rsidRDefault="004A607B" w:rsidP="004A607B">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17)a</w:t>
      </w:r>
      <w:r>
        <w:rPr>
          <w:rFonts w:ascii="Times New Roman" w:hAnsi="Times New Roman" w:cs="Times New Roman"/>
          <w:sz w:val="24"/>
          <w:szCs w:val="24"/>
        </w:rPr>
        <w:t>.</w:t>
      </w:r>
      <w:r w:rsidR="009C7A59">
        <w:rPr>
          <w:rFonts w:ascii="Times New Roman" w:hAnsi="Times New Roman" w:cs="Times New Roman"/>
          <w:sz w:val="24"/>
          <w:szCs w:val="24"/>
        </w:rPr>
        <w:t>Explain</w:t>
      </w:r>
      <w:r w:rsidRPr="004A607B">
        <w:rPr>
          <w:rFonts w:ascii="Times New Roman" w:hAnsi="Times New Roman" w:cs="Times New Roman"/>
          <w:sz w:val="24"/>
          <w:szCs w:val="24"/>
        </w:rPr>
        <w:t xml:space="preserve"> the types of business risk.</w:t>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w:t>
      </w:r>
      <w:r w:rsidR="00760A7F">
        <w:rPr>
          <w:rFonts w:ascii="Times New Roman" w:hAnsi="Times New Roman" w:cs="Times New Roman"/>
          <w:b/>
          <w:sz w:val="24"/>
          <w:szCs w:val="24"/>
        </w:rPr>
        <w:t>2</w:t>
      </w:r>
      <w:r w:rsidR="00760A7F" w:rsidRPr="001F1DAC">
        <w:rPr>
          <w:rFonts w:ascii="Times New Roman" w:hAnsi="Times New Roman" w:cs="Times New Roman"/>
          <w:b/>
          <w:sz w:val="24"/>
          <w:szCs w:val="24"/>
        </w:rPr>
        <w:t xml:space="preserve"> K</w:t>
      </w:r>
      <w:r w:rsidR="00760A7F">
        <w:rPr>
          <w:rFonts w:ascii="Times New Roman" w:hAnsi="Times New Roman" w:cs="Times New Roman"/>
          <w:b/>
          <w:sz w:val="24"/>
          <w:szCs w:val="24"/>
        </w:rPr>
        <w:t>4</w:t>
      </w:r>
    </w:p>
    <w:p w:rsidR="004A607B" w:rsidRPr="00716DB3" w:rsidRDefault="004A607B" w:rsidP="004A607B">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4A607B" w:rsidRPr="004A607B" w:rsidRDefault="004A607B" w:rsidP="004A607B">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17)b</w:t>
      </w:r>
      <w:r>
        <w:rPr>
          <w:rFonts w:ascii="Times New Roman" w:hAnsi="Times New Roman" w:cs="Times New Roman"/>
          <w:sz w:val="24"/>
          <w:szCs w:val="24"/>
        </w:rPr>
        <w:t>.</w:t>
      </w:r>
      <w:r w:rsidR="009C7A59">
        <w:rPr>
          <w:rFonts w:ascii="Times New Roman" w:hAnsi="Times New Roman" w:cs="Times New Roman"/>
          <w:sz w:val="24"/>
          <w:szCs w:val="24"/>
        </w:rPr>
        <w:t>Construct</w:t>
      </w:r>
      <w:r w:rsidRPr="004A607B">
        <w:rPr>
          <w:rFonts w:ascii="Times New Roman" w:hAnsi="Times New Roman" w:cs="Times New Roman"/>
          <w:sz w:val="24"/>
          <w:szCs w:val="24"/>
        </w:rPr>
        <w:t xml:space="preserve"> the nature of insurance contract.</w:t>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w:t>
      </w:r>
      <w:r w:rsidR="00760A7F">
        <w:rPr>
          <w:rFonts w:ascii="Times New Roman" w:hAnsi="Times New Roman" w:cs="Times New Roman"/>
          <w:b/>
          <w:sz w:val="24"/>
          <w:szCs w:val="24"/>
        </w:rPr>
        <w:t>2</w:t>
      </w:r>
      <w:r w:rsidR="00760A7F" w:rsidRPr="001F1DAC">
        <w:rPr>
          <w:rFonts w:ascii="Times New Roman" w:hAnsi="Times New Roman" w:cs="Times New Roman"/>
          <w:b/>
          <w:sz w:val="24"/>
          <w:szCs w:val="24"/>
        </w:rPr>
        <w:t xml:space="preserve"> K</w:t>
      </w:r>
      <w:r w:rsidR="00760A7F">
        <w:rPr>
          <w:rFonts w:ascii="Times New Roman" w:hAnsi="Times New Roman" w:cs="Times New Roman"/>
          <w:b/>
          <w:sz w:val="24"/>
          <w:szCs w:val="24"/>
        </w:rPr>
        <w:t>3</w:t>
      </w:r>
    </w:p>
    <w:p w:rsidR="004A607B" w:rsidRPr="004A607B" w:rsidRDefault="004A607B" w:rsidP="004A607B">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18)a</w:t>
      </w:r>
      <w:r>
        <w:rPr>
          <w:rFonts w:ascii="Times New Roman" w:hAnsi="Times New Roman" w:cs="Times New Roman"/>
          <w:sz w:val="24"/>
          <w:szCs w:val="24"/>
        </w:rPr>
        <w:t>.</w:t>
      </w:r>
      <w:r w:rsidRPr="004A607B">
        <w:rPr>
          <w:rFonts w:ascii="Times New Roman" w:hAnsi="Times New Roman" w:cs="Times New Roman"/>
          <w:sz w:val="24"/>
          <w:szCs w:val="24"/>
        </w:rPr>
        <w:t xml:space="preserve"> Explain the classifications of insurance.</w:t>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w:t>
      </w:r>
      <w:r w:rsidR="00760A7F">
        <w:rPr>
          <w:rFonts w:ascii="Times New Roman" w:hAnsi="Times New Roman" w:cs="Times New Roman"/>
          <w:b/>
          <w:sz w:val="24"/>
          <w:szCs w:val="24"/>
        </w:rPr>
        <w:t>3</w:t>
      </w:r>
      <w:r w:rsidR="00760A7F" w:rsidRPr="001F1DAC">
        <w:rPr>
          <w:rFonts w:ascii="Times New Roman" w:hAnsi="Times New Roman" w:cs="Times New Roman"/>
          <w:b/>
          <w:sz w:val="24"/>
          <w:szCs w:val="24"/>
        </w:rPr>
        <w:t xml:space="preserve"> K</w:t>
      </w:r>
      <w:r w:rsidR="00760A7F">
        <w:rPr>
          <w:rFonts w:ascii="Times New Roman" w:hAnsi="Times New Roman" w:cs="Times New Roman"/>
          <w:b/>
          <w:sz w:val="24"/>
          <w:szCs w:val="24"/>
        </w:rPr>
        <w:t>4</w:t>
      </w:r>
    </w:p>
    <w:p w:rsidR="004A607B" w:rsidRPr="00716DB3" w:rsidRDefault="004A607B" w:rsidP="004A607B">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4A607B" w:rsidRPr="004A607B" w:rsidRDefault="004A607B" w:rsidP="004A607B">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18)b</w:t>
      </w:r>
      <w:r>
        <w:rPr>
          <w:rFonts w:ascii="Times New Roman" w:hAnsi="Times New Roman" w:cs="Times New Roman"/>
          <w:sz w:val="24"/>
          <w:szCs w:val="24"/>
        </w:rPr>
        <w:t>.</w:t>
      </w:r>
      <w:r w:rsidR="00760A7F">
        <w:rPr>
          <w:rFonts w:ascii="Times New Roman" w:hAnsi="Times New Roman" w:cs="Times New Roman"/>
          <w:sz w:val="24"/>
          <w:szCs w:val="24"/>
        </w:rPr>
        <w:t>Show</w:t>
      </w:r>
      <w:r w:rsidRPr="004A607B">
        <w:rPr>
          <w:rFonts w:ascii="Times New Roman" w:hAnsi="Times New Roman" w:cs="Times New Roman"/>
          <w:sz w:val="24"/>
          <w:szCs w:val="24"/>
        </w:rPr>
        <w:t xml:space="preserve"> health insurance schemes in India.</w:t>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w:t>
      </w:r>
      <w:r w:rsidR="00760A7F">
        <w:rPr>
          <w:rFonts w:ascii="Times New Roman" w:hAnsi="Times New Roman" w:cs="Times New Roman"/>
          <w:b/>
          <w:sz w:val="24"/>
          <w:szCs w:val="24"/>
        </w:rPr>
        <w:t>3</w:t>
      </w:r>
      <w:r w:rsidR="00760A7F" w:rsidRPr="001F1DAC">
        <w:rPr>
          <w:rFonts w:ascii="Times New Roman" w:hAnsi="Times New Roman" w:cs="Times New Roman"/>
          <w:b/>
          <w:sz w:val="24"/>
          <w:szCs w:val="24"/>
        </w:rPr>
        <w:t xml:space="preserve"> K</w:t>
      </w:r>
      <w:r w:rsidR="00760A7F">
        <w:rPr>
          <w:rFonts w:ascii="Times New Roman" w:hAnsi="Times New Roman" w:cs="Times New Roman"/>
          <w:b/>
          <w:sz w:val="24"/>
          <w:szCs w:val="24"/>
        </w:rPr>
        <w:t>3</w:t>
      </w:r>
    </w:p>
    <w:p w:rsidR="004A607B" w:rsidRPr="00716DB3" w:rsidRDefault="004A607B" w:rsidP="001205A4">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19)a</w:t>
      </w:r>
      <w:r>
        <w:rPr>
          <w:rFonts w:ascii="Times New Roman" w:hAnsi="Times New Roman" w:cs="Times New Roman"/>
          <w:sz w:val="24"/>
          <w:szCs w:val="24"/>
        </w:rPr>
        <w:t>.</w:t>
      </w:r>
      <w:r w:rsidR="00A928C1">
        <w:rPr>
          <w:rFonts w:ascii="Times New Roman" w:hAnsi="Times New Roman" w:cs="Times New Roman"/>
          <w:sz w:val="24"/>
          <w:szCs w:val="24"/>
        </w:rPr>
        <w:t>Differentiate</w:t>
      </w:r>
      <w:r w:rsidRPr="004A607B">
        <w:rPr>
          <w:rFonts w:ascii="Times New Roman" w:hAnsi="Times New Roman" w:cs="Times New Roman"/>
          <w:sz w:val="24"/>
          <w:szCs w:val="24"/>
        </w:rPr>
        <w:t xml:space="preserve"> between Re-Insurance Vs. Double Insurance.</w:t>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w:t>
      </w:r>
      <w:r w:rsidR="00760A7F">
        <w:rPr>
          <w:rFonts w:ascii="Times New Roman" w:hAnsi="Times New Roman" w:cs="Times New Roman"/>
          <w:b/>
          <w:sz w:val="24"/>
          <w:szCs w:val="24"/>
        </w:rPr>
        <w:t>4</w:t>
      </w:r>
      <w:r w:rsidR="00760A7F" w:rsidRPr="001F1DAC">
        <w:rPr>
          <w:rFonts w:ascii="Times New Roman" w:hAnsi="Times New Roman" w:cs="Times New Roman"/>
          <w:b/>
          <w:sz w:val="24"/>
          <w:szCs w:val="24"/>
        </w:rPr>
        <w:t xml:space="preserve"> K</w:t>
      </w:r>
      <w:r w:rsidR="00760A7F">
        <w:rPr>
          <w:rFonts w:ascii="Times New Roman" w:hAnsi="Times New Roman" w:cs="Times New Roman"/>
          <w:b/>
          <w:sz w:val="24"/>
          <w:szCs w:val="24"/>
        </w:rPr>
        <w:t>4</w:t>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Pr="00716DB3">
        <w:rPr>
          <w:rFonts w:ascii="Times New Roman" w:hAnsi="Times New Roman" w:cs="Times New Roman"/>
          <w:sz w:val="24"/>
          <w:szCs w:val="24"/>
          <w:shd w:val="clear" w:color="auto" w:fill="FFFFFF"/>
        </w:rPr>
        <w:t>(Or)</w:t>
      </w:r>
    </w:p>
    <w:p w:rsidR="004A607B" w:rsidRPr="004A607B" w:rsidRDefault="004A607B" w:rsidP="004A60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19)b.</w:t>
      </w:r>
      <w:r w:rsidR="00A928C1">
        <w:rPr>
          <w:rFonts w:ascii="Times New Roman" w:hAnsi="Times New Roman" w:cs="Times New Roman"/>
          <w:sz w:val="24"/>
          <w:szCs w:val="24"/>
        </w:rPr>
        <w:t xml:space="preserve"> Evaluate the various types of underwriting.</w:t>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w:t>
      </w:r>
      <w:r w:rsidR="00760A7F">
        <w:rPr>
          <w:rFonts w:ascii="Times New Roman" w:hAnsi="Times New Roman" w:cs="Times New Roman"/>
          <w:b/>
          <w:sz w:val="24"/>
          <w:szCs w:val="24"/>
        </w:rPr>
        <w:t>4</w:t>
      </w:r>
      <w:r w:rsidR="00760A7F" w:rsidRPr="001F1DAC">
        <w:rPr>
          <w:rFonts w:ascii="Times New Roman" w:hAnsi="Times New Roman" w:cs="Times New Roman"/>
          <w:b/>
          <w:sz w:val="24"/>
          <w:szCs w:val="24"/>
        </w:rPr>
        <w:t xml:space="preserve"> K</w:t>
      </w:r>
      <w:r w:rsidR="00A928C1">
        <w:rPr>
          <w:rFonts w:ascii="Times New Roman" w:hAnsi="Times New Roman" w:cs="Times New Roman"/>
          <w:b/>
          <w:sz w:val="24"/>
          <w:szCs w:val="24"/>
        </w:rPr>
        <w:t>5</w:t>
      </w:r>
    </w:p>
    <w:p w:rsidR="004A607B" w:rsidRPr="004A607B" w:rsidRDefault="004A607B" w:rsidP="004A607B">
      <w:pPr>
        <w:spacing w:after="0" w:line="360" w:lineRule="auto"/>
        <w:jc w:val="both"/>
        <w:rPr>
          <w:rFonts w:ascii="Times New Roman" w:hAnsi="Times New Roman" w:cs="Times New Roman"/>
          <w:sz w:val="24"/>
          <w:szCs w:val="24"/>
        </w:rPr>
      </w:pPr>
      <w:r w:rsidRPr="004A607B">
        <w:rPr>
          <w:rFonts w:ascii="Times New Roman" w:hAnsi="Times New Roman" w:cs="Times New Roman"/>
          <w:sz w:val="24"/>
          <w:szCs w:val="24"/>
        </w:rPr>
        <w:t>20)a</w:t>
      </w:r>
      <w:r>
        <w:rPr>
          <w:rFonts w:ascii="Times New Roman" w:hAnsi="Times New Roman" w:cs="Times New Roman"/>
          <w:sz w:val="24"/>
          <w:szCs w:val="24"/>
        </w:rPr>
        <w:t>.</w:t>
      </w:r>
      <w:r w:rsidR="00A928C1">
        <w:rPr>
          <w:rFonts w:ascii="Times New Roman" w:hAnsi="Times New Roman" w:cs="Times New Roman"/>
          <w:sz w:val="24"/>
          <w:szCs w:val="24"/>
        </w:rPr>
        <w:t>Classify</w:t>
      </w:r>
      <w:r w:rsidRPr="004A607B">
        <w:rPr>
          <w:rFonts w:ascii="Times New Roman" w:hAnsi="Times New Roman" w:cs="Times New Roman"/>
          <w:sz w:val="24"/>
          <w:szCs w:val="24"/>
        </w:rPr>
        <w:t xml:space="preserve"> the major players in Indian Insurance industries.</w:t>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w:t>
      </w:r>
      <w:r w:rsidR="00760A7F">
        <w:rPr>
          <w:rFonts w:ascii="Times New Roman" w:hAnsi="Times New Roman" w:cs="Times New Roman"/>
          <w:b/>
          <w:sz w:val="24"/>
          <w:szCs w:val="24"/>
        </w:rPr>
        <w:t>5</w:t>
      </w:r>
      <w:r w:rsidR="00760A7F" w:rsidRPr="001F1DAC">
        <w:rPr>
          <w:rFonts w:ascii="Times New Roman" w:hAnsi="Times New Roman" w:cs="Times New Roman"/>
          <w:b/>
          <w:sz w:val="24"/>
          <w:szCs w:val="24"/>
        </w:rPr>
        <w:t xml:space="preserve"> K</w:t>
      </w:r>
      <w:r w:rsidR="00A928C1">
        <w:rPr>
          <w:rFonts w:ascii="Times New Roman" w:hAnsi="Times New Roman" w:cs="Times New Roman"/>
          <w:b/>
          <w:sz w:val="24"/>
          <w:szCs w:val="24"/>
        </w:rPr>
        <w:t>4</w:t>
      </w:r>
    </w:p>
    <w:p w:rsidR="004A607B" w:rsidRPr="00716DB3" w:rsidRDefault="004A607B" w:rsidP="004A607B">
      <w:pPr>
        <w:spacing w:after="0" w:line="360" w:lineRule="auto"/>
        <w:ind w:left="2880" w:firstLine="720"/>
        <w:jc w:val="both"/>
        <w:rPr>
          <w:rFonts w:ascii="Times New Roman" w:hAnsi="Times New Roman" w:cs="Times New Roman"/>
          <w:sz w:val="24"/>
          <w:szCs w:val="24"/>
        </w:rPr>
      </w:pPr>
      <w:r w:rsidRPr="00716DB3">
        <w:rPr>
          <w:rFonts w:ascii="Times New Roman" w:hAnsi="Times New Roman" w:cs="Times New Roman"/>
          <w:sz w:val="24"/>
          <w:szCs w:val="24"/>
          <w:shd w:val="clear" w:color="auto" w:fill="FFFFFF"/>
        </w:rPr>
        <w:t>(Or)</w:t>
      </w:r>
    </w:p>
    <w:p w:rsidR="004A607B" w:rsidRPr="001205A4" w:rsidRDefault="004A607B" w:rsidP="004A607B">
      <w:pPr>
        <w:spacing w:after="0" w:line="360" w:lineRule="auto"/>
        <w:jc w:val="both"/>
        <w:rPr>
          <w:rFonts w:ascii="Times New Roman" w:hAnsi="Times New Roman" w:cs="Times New Roman"/>
          <w:b/>
          <w:sz w:val="24"/>
          <w:szCs w:val="24"/>
        </w:rPr>
      </w:pPr>
      <w:r w:rsidRPr="004A607B">
        <w:rPr>
          <w:rFonts w:ascii="Times New Roman" w:hAnsi="Times New Roman" w:cs="Times New Roman"/>
          <w:sz w:val="24"/>
          <w:szCs w:val="24"/>
        </w:rPr>
        <w:t>20)b</w:t>
      </w:r>
      <w:r>
        <w:rPr>
          <w:rFonts w:ascii="Times New Roman" w:hAnsi="Times New Roman" w:cs="Times New Roman"/>
          <w:sz w:val="24"/>
          <w:szCs w:val="24"/>
        </w:rPr>
        <w:t>.</w:t>
      </w:r>
      <w:r w:rsidR="00A928C1">
        <w:rPr>
          <w:rFonts w:ascii="Times New Roman" w:hAnsi="Times New Roman" w:cs="Times New Roman"/>
          <w:sz w:val="24"/>
          <w:szCs w:val="24"/>
        </w:rPr>
        <w:t>Appraise</w:t>
      </w:r>
      <w:r w:rsidRPr="004A607B">
        <w:rPr>
          <w:rFonts w:ascii="Times New Roman" w:hAnsi="Times New Roman" w:cs="Times New Roman"/>
          <w:sz w:val="24"/>
          <w:szCs w:val="24"/>
        </w:rPr>
        <w:t xml:space="preserve"> the Consumer protection Act, 1986.</w:t>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760A7F">
        <w:rPr>
          <w:rFonts w:ascii="Times New Roman" w:hAnsi="Times New Roman" w:cs="Times New Roman"/>
          <w:sz w:val="24"/>
          <w:szCs w:val="24"/>
        </w:rPr>
        <w:tab/>
      </w:r>
      <w:r w:rsidR="001205A4">
        <w:rPr>
          <w:rFonts w:ascii="Times New Roman" w:hAnsi="Times New Roman" w:cs="Times New Roman"/>
          <w:sz w:val="24"/>
          <w:szCs w:val="24"/>
        </w:rPr>
        <w:tab/>
      </w:r>
      <w:r w:rsidR="001205A4">
        <w:rPr>
          <w:rFonts w:ascii="Times New Roman" w:hAnsi="Times New Roman" w:cs="Times New Roman"/>
          <w:sz w:val="24"/>
          <w:szCs w:val="24"/>
        </w:rPr>
        <w:tab/>
      </w:r>
      <w:r w:rsidR="00760A7F" w:rsidRPr="001F1DAC">
        <w:rPr>
          <w:rFonts w:ascii="Times New Roman" w:hAnsi="Times New Roman" w:cs="Times New Roman"/>
          <w:b/>
          <w:sz w:val="24"/>
          <w:szCs w:val="24"/>
        </w:rPr>
        <w:t>CO</w:t>
      </w:r>
      <w:r w:rsidR="00760A7F">
        <w:rPr>
          <w:rFonts w:ascii="Times New Roman" w:hAnsi="Times New Roman" w:cs="Times New Roman"/>
          <w:b/>
          <w:sz w:val="24"/>
          <w:szCs w:val="24"/>
        </w:rPr>
        <w:t>5</w:t>
      </w:r>
      <w:r w:rsidR="00760A7F" w:rsidRPr="001F1DAC">
        <w:rPr>
          <w:rFonts w:ascii="Times New Roman" w:hAnsi="Times New Roman" w:cs="Times New Roman"/>
          <w:b/>
          <w:sz w:val="24"/>
          <w:szCs w:val="24"/>
        </w:rPr>
        <w:t xml:space="preserve"> K</w:t>
      </w:r>
      <w:r w:rsidR="00A928C1">
        <w:rPr>
          <w:rFonts w:ascii="Times New Roman" w:hAnsi="Times New Roman" w:cs="Times New Roman"/>
          <w:b/>
          <w:sz w:val="24"/>
          <w:szCs w:val="24"/>
        </w:rPr>
        <w:t>5</w:t>
      </w:r>
      <w:r w:rsidR="00760A7F">
        <w:rPr>
          <w:rFonts w:ascii="Times New Roman" w:hAnsi="Times New Roman" w:cs="Times New Roman"/>
          <w:sz w:val="24"/>
          <w:szCs w:val="24"/>
        </w:rPr>
        <w:tab/>
      </w:r>
    </w:p>
    <w:p w:rsidR="00BC5AF5" w:rsidRPr="001205A4" w:rsidRDefault="00BC5AF5" w:rsidP="00BC5AF5">
      <w:pPr>
        <w:spacing w:after="0" w:line="360" w:lineRule="auto"/>
        <w:ind w:left="2880" w:firstLine="720"/>
        <w:rPr>
          <w:rFonts w:ascii="Times New Roman" w:hAnsi="Times New Roman" w:cs="Times New Roman"/>
          <w:b/>
          <w:sz w:val="24"/>
          <w:szCs w:val="24"/>
        </w:rPr>
      </w:pPr>
      <w:r w:rsidRPr="001205A4">
        <w:rPr>
          <w:rFonts w:ascii="Times New Roman" w:hAnsi="Times New Roman" w:cs="Times New Roman"/>
          <w:b/>
          <w:sz w:val="24"/>
          <w:szCs w:val="24"/>
        </w:rPr>
        <w:t>&lt;&lt;&lt;&lt;&lt;*****/////*****&gt;&gt;&gt;&gt;&gt;</w:t>
      </w:r>
    </w:p>
    <w:p w:rsidR="00064C96" w:rsidRDefault="00064C96" w:rsidP="00BC5AF5">
      <w:pPr>
        <w:spacing w:after="0" w:line="360" w:lineRule="auto"/>
        <w:ind w:left="2880" w:firstLine="720"/>
        <w:rPr>
          <w:rFonts w:ascii="Times New Roman" w:hAnsi="Times New Roman" w:cs="Times New Roman"/>
          <w:sz w:val="24"/>
          <w:szCs w:val="24"/>
        </w:rPr>
      </w:pPr>
    </w:p>
    <w:p w:rsidR="00E61198" w:rsidRDefault="00E61198" w:rsidP="00BC5AF5">
      <w:pPr>
        <w:spacing w:after="0" w:line="360" w:lineRule="auto"/>
        <w:ind w:left="2880" w:firstLine="720"/>
        <w:rPr>
          <w:rFonts w:ascii="Times New Roman" w:hAnsi="Times New Roman" w:cs="Times New Roman"/>
          <w:sz w:val="24"/>
          <w:szCs w:val="24"/>
        </w:rPr>
      </w:pPr>
    </w:p>
    <w:p w:rsidR="00E61198" w:rsidRDefault="00E61198" w:rsidP="00BC5AF5">
      <w:pPr>
        <w:spacing w:after="0" w:line="360" w:lineRule="auto"/>
        <w:ind w:left="2880" w:firstLine="720"/>
        <w:rPr>
          <w:rFonts w:ascii="Times New Roman" w:hAnsi="Times New Roman" w:cs="Times New Roman"/>
          <w:sz w:val="24"/>
          <w:szCs w:val="24"/>
        </w:rPr>
      </w:pPr>
    </w:p>
    <w:p w:rsidR="00E61198" w:rsidRDefault="00E61198" w:rsidP="00BC5AF5">
      <w:pPr>
        <w:spacing w:after="0" w:line="360" w:lineRule="auto"/>
        <w:ind w:left="2880" w:firstLine="720"/>
        <w:rPr>
          <w:rFonts w:ascii="Times New Roman" w:hAnsi="Times New Roman" w:cs="Times New Roman"/>
          <w:sz w:val="24"/>
          <w:szCs w:val="24"/>
        </w:rPr>
      </w:pPr>
    </w:p>
    <w:p w:rsidR="00E61198" w:rsidRDefault="00E61198" w:rsidP="00BC5AF5">
      <w:pPr>
        <w:spacing w:after="0" w:line="360" w:lineRule="auto"/>
        <w:ind w:left="2880" w:firstLine="720"/>
        <w:rPr>
          <w:rFonts w:ascii="Times New Roman" w:hAnsi="Times New Roman" w:cs="Times New Roman"/>
          <w:sz w:val="24"/>
          <w:szCs w:val="24"/>
        </w:rPr>
      </w:pPr>
    </w:p>
    <w:p w:rsidR="001205A4" w:rsidRDefault="001205A4" w:rsidP="00BC5AF5">
      <w:pPr>
        <w:spacing w:after="0" w:line="360" w:lineRule="auto"/>
        <w:ind w:left="2880" w:firstLine="720"/>
        <w:rPr>
          <w:rFonts w:ascii="Times New Roman" w:hAnsi="Times New Roman" w:cs="Times New Roman"/>
          <w:sz w:val="24"/>
          <w:szCs w:val="24"/>
        </w:rPr>
      </w:pPr>
    </w:p>
    <w:p w:rsidR="001205A4" w:rsidRDefault="001205A4" w:rsidP="00BC5AF5">
      <w:pPr>
        <w:spacing w:after="0" w:line="360" w:lineRule="auto"/>
        <w:ind w:left="2880" w:firstLine="720"/>
        <w:rPr>
          <w:rFonts w:ascii="Times New Roman" w:hAnsi="Times New Roman" w:cs="Times New Roman"/>
          <w:sz w:val="24"/>
          <w:szCs w:val="24"/>
        </w:rPr>
      </w:pPr>
    </w:p>
    <w:p w:rsidR="001205A4" w:rsidRDefault="001205A4" w:rsidP="00BC5AF5">
      <w:pPr>
        <w:spacing w:after="0" w:line="360" w:lineRule="auto"/>
        <w:ind w:left="2880" w:firstLine="720"/>
        <w:rPr>
          <w:rFonts w:ascii="Times New Roman" w:hAnsi="Times New Roman" w:cs="Times New Roman"/>
          <w:sz w:val="24"/>
          <w:szCs w:val="24"/>
        </w:rPr>
      </w:pPr>
    </w:p>
    <w:p w:rsidR="001205A4" w:rsidRDefault="001205A4" w:rsidP="00BC5AF5">
      <w:pPr>
        <w:spacing w:after="0" w:line="360" w:lineRule="auto"/>
        <w:ind w:left="2880" w:firstLine="720"/>
        <w:rPr>
          <w:rFonts w:ascii="Times New Roman" w:hAnsi="Times New Roman" w:cs="Times New Roman"/>
          <w:sz w:val="24"/>
          <w:szCs w:val="24"/>
        </w:rPr>
      </w:pPr>
    </w:p>
    <w:p w:rsidR="001205A4" w:rsidRDefault="001205A4" w:rsidP="00BC5AF5">
      <w:pPr>
        <w:spacing w:after="0" w:line="360" w:lineRule="auto"/>
        <w:ind w:left="2880" w:firstLine="720"/>
        <w:rPr>
          <w:rFonts w:ascii="Times New Roman" w:hAnsi="Times New Roman" w:cs="Times New Roman"/>
          <w:sz w:val="24"/>
          <w:szCs w:val="24"/>
        </w:rPr>
      </w:pPr>
    </w:p>
    <w:p w:rsidR="001205A4" w:rsidRDefault="001205A4" w:rsidP="00BC5AF5">
      <w:pPr>
        <w:spacing w:after="0" w:line="360" w:lineRule="auto"/>
        <w:ind w:left="2880" w:firstLine="720"/>
        <w:rPr>
          <w:rFonts w:ascii="Times New Roman" w:hAnsi="Times New Roman" w:cs="Times New Roman"/>
          <w:sz w:val="24"/>
          <w:szCs w:val="24"/>
        </w:rPr>
      </w:pPr>
    </w:p>
    <w:p w:rsidR="001205A4" w:rsidRDefault="001205A4" w:rsidP="00BC5AF5">
      <w:pPr>
        <w:spacing w:after="0" w:line="360" w:lineRule="auto"/>
        <w:ind w:left="2880" w:firstLine="720"/>
        <w:rPr>
          <w:rFonts w:ascii="Times New Roman" w:hAnsi="Times New Roman" w:cs="Times New Roman"/>
          <w:sz w:val="24"/>
          <w:szCs w:val="24"/>
        </w:rPr>
      </w:pPr>
    </w:p>
    <w:p w:rsidR="001205A4" w:rsidRDefault="001205A4" w:rsidP="00BC5AF5">
      <w:pPr>
        <w:spacing w:after="0" w:line="360" w:lineRule="auto"/>
        <w:ind w:left="2880" w:firstLine="720"/>
        <w:rPr>
          <w:rFonts w:ascii="Times New Roman" w:hAnsi="Times New Roman" w:cs="Times New Roman"/>
          <w:sz w:val="24"/>
          <w:szCs w:val="24"/>
        </w:rPr>
      </w:pPr>
    </w:p>
    <w:p w:rsidR="00E61198" w:rsidRDefault="00E61198" w:rsidP="00BC5AF5">
      <w:pPr>
        <w:spacing w:after="0" w:line="360" w:lineRule="auto"/>
        <w:ind w:left="2880" w:firstLine="720"/>
        <w:rPr>
          <w:rFonts w:ascii="Times New Roman" w:hAnsi="Times New Roman" w:cs="Times New Roman"/>
          <w:sz w:val="24"/>
          <w:szCs w:val="24"/>
        </w:rPr>
      </w:pPr>
    </w:p>
    <w:p w:rsidR="008033F9" w:rsidRDefault="008033F9" w:rsidP="00BC5AF5">
      <w:pPr>
        <w:spacing w:after="0" w:line="360" w:lineRule="auto"/>
        <w:ind w:left="2880" w:firstLine="720"/>
        <w:rPr>
          <w:rFonts w:ascii="Times New Roman" w:hAnsi="Times New Roman" w:cs="Times New Roman"/>
          <w:sz w:val="24"/>
          <w:szCs w:val="24"/>
        </w:rPr>
      </w:pPr>
    </w:p>
    <w:p w:rsidR="008033F9" w:rsidRDefault="008033F9" w:rsidP="00BC5AF5">
      <w:pPr>
        <w:spacing w:after="0" w:line="360" w:lineRule="auto"/>
        <w:ind w:left="2880" w:firstLine="720"/>
        <w:rPr>
          <w:rFonts w:ascii="Times New Roman" w:hAnsi="Times New Roman" w:cs="Times New Roman"/>
          <w:sz w:val="24"/>
          <w:szCs w:val="24"/>
        </w:rPr>
      </w:pPr>
    </w:p>
    <w:p w:rsidR="00E61198" w:rsidRDefault="00E61198" w:rsidP="00BC5AF5">
      <w:pPr>
        <w:spacing w:after="0" w:line="360" w:lineRule="auto"/>
        <w:ind w:left="2880" w:firstLine="720"/>
        <w:rPr>
          <w:rFonts w:ascii="Times New Roman" w:hAnsi="Times New Roman" w:cs="Times New Roman"/>
          <w:sz w:val="24"/>
          <w:szCs w:val="24"/>
        </w:rPr>
      </w:pPr>
    </w:p>
    <w:p w:rsidR="00E61198" w:rsidRDefault="00E61198" w:rsidP="00BC5AF5">
      <w:pPr>
        <w:spacing w:after="0" w:line="360" w:lineRule="auto"/>
        <w:ind w:left="2880" w:firstLine="720"/>
        <w:rPr>
          <w:rFonts w:ascii="Times New Roman" w:hAnsi="Times New Roman" w:cs="Times New Roman"/>
          <w:sz w:val="24"/>
          <w:szCs w:val="24"/>
        </w:rPr>
      </w:pPr>
    </w:p>
    <w:p w:rsidR="006B169B" w:rsidRPr="00716DB3" w:rsidRDefault="006B169B" w:rsidP="006B169B">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Avinashilingam Institute for Home Science and Higher Education for Women</w:t>
      </w:r>
    </w:p>
    <w:p w:rsidR="006B169B" w:rsidRPr="00716DB3" w:rsidRDefault="006B169B" w:rsidP="006B169B">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Coimbatore-641 043.</w:t>
      </w:r>
    </w:p>
    <w:p w:rsidR="006B169B" w:rsidRPr="00716DB3" w:rsidRDefault="006B169B" w:rsidP="006B169B">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Master’s Degree Examination - November, 2019</w:t>
      </w:r>
    </w:p>
    <w:p w:rsidR="006B169B" w:rsidRPr="00716DB3" w:rsidRDefault="006B169B" w:rsidP="006B169B">
      <w:pPr>
        <w:spacing w:after="0" w:line="360" w:lineRule="auto"/>
        <w:jc w:val="center"/>
        <w:rPr>
          <w:rFonts w:ascii="Times New Roman" w:hAnsi="Times New Roman" w:cs="Times New Roman"/>
          <w:b/>
          <w:sz w:val="28"/>
          <w:szCs w:val="24"/>
        </w:rPr>
      </w:pPr>
      <w:r w:rsidRPr="00716DB3">
        <w:rPr>
          <w:rFonts w:ascii="Times New Roman" w:hAnsi="Times New Roman" w:cs="Times New Roman"/>
          <w:b/>
          <w:sz w:val="28"/>
          <w:szCs w:val="24"/>
        </w:rPr>
        <w:t>III Semester</w:t>
      </w:r>
    </w:p>
    <w:p w:rsidR="006B169B" w:rsidRPr="00716DB3" w:rsidRDefault="006B169B" w:rsidP="006B169B">
      <w:pPr>
        <w:spacing w:after="0" w:line="360" w:lineRule="auto"/>
        <w:jc w:val="both"/>
        <w:rPr>
          <w:rFonts w:ascii="Times New Roman" w:hAnsi="Times New Roman" w:cs="Times New Roman"/>
          <w:b/>
          <w:sz w:val="24"/>
          <w:szCs w:val="24"/>
        </w:rPr>
      </w:pPr>
      <w:r w:rsidRPr="00716DB3">
        <w:rPr>
          <w:rFonts w:ascii="Times New Roman" w:hAnsi="Times New Roman" w:cs="Times New Roman"/>
          <w:b/>
          <w:sz w:val="24"/>
          <w:szCs w:val="24"/>
        </w:rPr>
        <w:t>Class</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t>: II PG</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t>Time</w:t>
      </w:r>
      <w:r w:rsidRPr="00716DB3">
        <w:rPr>
          <w:rFonts w:ascii="Times New Roman" w:hAnsi="Times New Roman" w:cs="Times New Roman"/>
          <w:b/>
          <w:sz w:val="24"/>
          <w:szCs w:val="24"/>
        </w:rPr>
        <w:tab/>
        <w:t xml:space="preserve">  : 3 Hours</w:t>
      </w:r>
    </w:p>
    <w:p w:rsidR="006B169B" w:rsidRPr="00716DB3" w:rsidRDefault="006B169B" w:rsidP="006B169B">
      <w:pPr>
        <w:spacing w:after="0" w:line="360" w:lineRule="auto"/>
        <w:jc w:val="both"/>
        <w:rPr>
          <w:rFonts w:ascii="Times New Roman" w:hAnsi="Times New Roman" w:cs="Times New Roman"/>
          <w:b/>
          <w:sz w:val="24"/>
          <w:szCs w:val="24"/>
        </w:rPr>
      </w:pPr>
      <w:r w:rsidRPr="00716DB3">
        <w:rPr>
          <w:rFonts w:ascii="Times New Roman" w:hAnsi="Times New Roman" w:cs="Times New Roman"/>
          <w:b/>
          <w:sz w:val="24"/>
          <w:szCs w:val="24"/>
        </w:rPr>
        <w:t>Major/Branch</w:t>
      </w:r>
      <w:r w:rsidRPr="00716DB3">
        <w:rPr>
          <w:rFonts w:ascii="Times New Roman" w:hAnsi="Times New Roman" w:cs="Times New Roman"/>
          <w:b/>
          <w:sz w:val="24"/>
          <w:szCs w:val="24"/>
        </w:rPr>
        <w:tab/>
        <w:t>: M.Com and M.Com (CA)</w:t>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r>
      <w:r w:rsidRPr="00716DB3">
        <w:rPr>
          <w:rFonts w:ascii="Times New Roman" w:hAnsi="Times New Roman" w:cs="Times New Roman"/>
          <w:b/>
          <w:sz w:val="24"/>
          <w:szCs w:val="24"/>
        </w:rPr>
        <w:tab/>
        <w:t>Max Marks: 60</w:t>
      </w:r>
    </w:p>
    <w:p w:rsidR="006B169B" w:rsidRPr="00716DB3" w:rsidRDefault="006B169B" w:rsidP="006B169B">
      <w:pPr>
        <w:spacing w:after="0" w:line="360" w:lineRule="auto"/>
        <w:jc w:val="center"/>
        <w:rPr>
          <w:rFonts w:ascii="Times New Roman" w:hAnsi="Times New Roman" w:cs="Times New Roman"/>
          <w:b/>
          <w:sz w:val="24"/>
          <w:szCs w:val="24"/>
        </w:rPr>
      </w:pPr>
      <w:r w:rsidRPr="00716DB3">
        <w:rPr>
          <w:rFonts w:ascii="Times New Roman" w:hAnsi="Times New Roman" w:cs="Times New Roman"/>
          <w:b/>
          <w:sz w:val="24"/>
          <w:szCs w:val="24"/>
        </w:rPr>
        <w:t>17MCOC18/17MCCC19</w:t>
      </w:r>
    </w:p>
    <w:p w:rsidR="006B169B" w:rsidRPr="00716DB3" w:rsidRDefault="006B169B" w:rsidP="006B169B">
      <w:pPr>
        <w:spacing w:after="0" w:line="360" w:lineRule="auto"/>
        <w:jc w:val="center"/>
        <w:rPr>
          <w:rFonts w:ascii="Times New Roman" w:hAnsi="Times New Roman" w:cs="Times New Roman"/>
          <w:b/>
          <w:sz w:val="24"/>
          <w:szCs w:val="24"/>
        </w:rPr>
      </w:pPr>
      <w:r w:rsidRPr="00716DB3">
        <w:rPr>
          <w:rFonts w:ascii="Times New Roman" w:hAnsi="Times New Roman" w:cs="Times New Roman"/>
          <w:b/>
          <w:sz w:val="24"/>
          <w:szCs w:val="24"/>
        </w:rPr>
        <w:t>Banking and Insurance Services</w:t>
      </w:r>
    </w:p>
    <w:p w:rsidR="00D97B1B" w:rsidRPr="00906F0D" w:rsidRDefault="00D97B1B" w:rsidP="00C61BC6">
      <w:pPr>
        <w:spacing w:after="0" w:line="360" w:lineRule="auto"/>
        <w:jc w:val="center"/>
        <w:rPr>
          <w:rFonts w:ascii="Times New Roman" w:hAnsi="Times New Roman" w:cs="Times New Roman"/>
          <w:b/>
          <w:sz w:val="24"/>
          <w:szCs w:val="24"/>
          <w:u w:val="single"/>
        </w:rPr>
      </w:pPr>
      <w:r w:rsidRPr="00906F0D">
        <w:rPr>
          <w:rFonts w:ascii="Times New Roman" w:hAnsi="Times New Roman" w:cs="Times New Roman"/>
          <w:b/>
          <w:sz w:val="24"/>
          <w:szCs w:val="24"/>
          <w:u w:val="single"/>
        </w:rPr>
        <w:t>ANSWER KEY</w:t>
      </w:r>
    </w:p>
    <w:p w:rsidR="00D97B1B" w:rsidRDefault="00D97B1B" w:rsidP="00D97B1B">
      <w:pPr>
        <w:spacing w:after="0" w:line="360" w:lineRule="auto"/>
        <w:jc w:val="center"/>
        <w:rPr>
          <w:rFonts w:ascii="Times New Roman" w:hAnsi="Times New Roman" w:cs="Times New Roman"/>
          <w:b/>
          <w:sz w:val="24"/>
          <w:szCs w:val="24"/>
        </w:rPr>
      </w:pPr>
      <w:r w:rsidRPr="00906F0D">
        <w:rPr>
          <w:rFonts w:ascii="Times New Roman" w:hAnsi="Times New Roman" w:cs="Times New Roman"/>
          <w:b/>
          <w:sz w:val="24"/>
          <w:szCs w:val="24"/>
        </w:rPr>
        <w:t xml:space="preserve">                                                       PART-A </w:t>
      </w:r>
      <w:r w:rsidRPr="00906F0D">
        <w:rPr>
          <w:rFonts w:ascii="Times New Roman" w:hAnsi="Times New Roman" w:cs="Times New Roman"/>
          <w:b/>
          <w:sz w:val="24"/>
          <w:szCs w:val="24"/>
        </w:rPr>
        <w:tab/>
      </w:r>
      <w:r w:rsidRPr="00906F0D">
        <w:rPr>
          <w:rFonts w:ascii="Times New Roman" w:hAnsi="Times New Roman" w:cs="Times New Roman"/>
          <w:b/>
          <w:sz w:val="24"/>
          <w:szCs w:val="24"/>
        </w:rPr>
        <w:tab/>
      </w:r>
      <w:r w:rsidRPr="00906F0D">
        <w:rPr>
          <w:rFonts w:ascii="Times New Roman" w:hAnsi="Times New Roman" w:cs="Times New Roman"/>
          <w:b/>
          <w:sz w:val="24"/>
          <w:szCs w:val="24"/>
        </w:rPr>
        <w:tab/>
        <w:t xml:space="preserve"> (10x1</w:t>
      </w:r>
      <w:r w:rsidR="00FF241E" w:rsidRPr="00906F0D">
        <w:rPr>
          <w:rFonts w:ascii="Times New Roman" w:hAnsi="Times New Roman" w:cs="Times New Roman"/>
          <w:b/>
          <w:sz w:val="24"/>
          <w:szCs w:val="24"/>
        </w:rPr>
        <w:t>/2</w:t>
      </w:r>
      <w:r w:rsidRPr="00906F0D">
        <w:rPr>
          <w:rFonts w:ascii="Times New Roman" w:hAnsi="Times New Roman" w:cs="Times New Roman"/>
          <w:b/>
          <w:sz w:val="24"/>
          <w:szCs w:val="24"/>
        </w:rPr>
        <w:t>=</w:t>
      </w:r>
      <w:r w:rsidR="00FF241E" w:rsidRPr="00906F0D">
        <w:rPr>
          <w:rFonts w:ascii="Times New Roman" w:hAnsi="Times New Roman" w:cs="Times New Roman"/>
          <w:b/>
          <w:sz w:val="24"/>
          <w:szCs w:val="24"/>
        </w:rPr>
        <w:t xml:space="preserve">5 </w:t>
      </w:r>
      <w:r w:rsidRPr="00906F0D">
        <w:rPr>
          <w:rFonts w:ascii="Times New Roman" w:hAnsi="Times New Roman" w:cs="Times New Roman"/>
          <w:b/>
          <w:sz w:val="24"/>
          <w:szCs w:val="24"/>
        </w:rPr>
        <w:t>Marks)</w:t>
      </w:r>
    </w:p>
    <w:p w:rsidR="00C73173" w:rsidRPr="00D664BB" w:rsidRDefault="00C73173" w:rsidP="00C73173">
      <w:pPr>
        <w:spacing w:after="0" w:line="360" w:lineRule="auto"/>
        <w:jc w:val="both"/>
        <w:rPr>
          <w:rFonts w:ascii="Times New Roman" w:hAnsi="Times New Roman" w:cs="Times New Roman"/>
          <w:sz w:val="24"/>
          <w:szCs w:val="24"/>
        </w:rPr>
      </w:pPr>
      <w:r w:rsidRPr="00D664BB">
        <w:rPr>
          <w:rFonts w:ascii="Times New Roman" w:hAnsi="Times New Roman" w:cs="Times New Roman"/>
          <w:sz w:val="24"/>
          <w:szCs w:val="24"/>
        </w:rPr>
        <w:t xml:space="preserve">1) b) </w:t>
      </w:r>
      <w:r>
        <w:rPr>
          <w:rFonts w:ascii="Times New Roman" w:hAnsi="Times New Roman" w:cs="Times New Roman"/>
          <w:sz w:val="24"/>
          <w:szCs w:val="24"/>
        </w:rPr>
        <w:t>Bank</w:t>
      </w:r>
    </w:p>
    <w:p w:rsidR="00C73173" w:rsidRPr="00D664BB" w:rsidRDefault="00C73173" w:rsidP="00C73173">
      <w:pPr>
        <w:spacing w:after="0" w:line="360" w:lineRule="auto"/>
        <w:jc w:val="both"/>
        <w:rPr>
          <w:rFonts w:ascii="Times New Roman" w:hAnsi="Times New Roman" w:cs="Times New Roman"/>
          <w:sz w:val="24"/>
          <w:szCs w:val="24"/>
        </w:rPr>
      </w:pPr>
      <w:r w:rsidRPr="00D664BB">
        <w:rPr>
          <w:rFonts w:ascii="Times New Roman" w:hAnsi="Times New Roman" w:cs="Times New Roman"/>
          <w:sz w:val="24"/>
          <w:szCs w:val="24"/>
        </w:rPr>
        <w:t xml:space="preserve">2) </w:t>
      </w:r>
      <w:r>
        <w:rPr>
          <w:rFonts w:ascii="Times New Roman" w:hAnsi="Times New Roman" w:cs="Times New Roman"/>
          <w:sz w:val="24"/>
          <w:szCs w:val="24"/>
        </w:rPr>
        <w:t>b</w:t>
      </w:r>
      <w:r w:rsidRPr="00D664BB">
        <w:rPr>
          <w:rFonts w:ascii="Times New Roman" w:hAnsi="Times New Roman" w:cs="Times New Roman"/>
          <w:sz w:val="24"/>
          <w:szCs w:val="24"/>
        </w:rPr>
        <w:t>)</w:t>
      </w:r>
      <w:r w:rsidRPr="005C0ADD">
        <w:rPr>
          <w:rFonts w:ascii="Times New Roman" w:hAnsi="Times New Roman" w:cs="Times New Roman"/>
          <w:sz w:val="24"/>
          <w:szCs w:val="24"/>
        </w:rPr>
        <w:t xml:space="preserve">Automated Teller Machine  </w:t>
      </w:r>
    </w:p>
    <w:p w:rsidR="00C73173" w:rsidRPr="00D664BB" w:rsidRDefault="00C73173" w:rsidP="00C73173">
      <w:pPr>
        <w:spacing w:after="0" w:line="360" w:lineRule="auto"/>
        <w:jc w:val="both"/>
        <w:rPr>
          <w:rFonts w:ascii="Times New Roman" w:hAnsi="Times New Roman" w:cs="Times New Roman"/>
          <w:sz w:val="24"/>
          <w:szCs w:val="24"/>
        </w:rPr>
      </w:pPr>
      <w:r w:rsidRPr="00D664BB">
        <w:rPr>
          <w:rFonts w:ascii="Times New Roman" w:hAnsi="Times New Roman" w:cs="Times New Roman"/>
          <w:sz w:val="24"/>
          <w:szCs w:val="24"/>
        </w:rPr>
        <w:t>3) a)</w:t>
      </w:r>
      <w:r>
        <w:rPr>
          <w:rFonts w:ascii="Times New Roman" w:hAnsi="Times New Roman" w:cs="Times New Roman"/>
          <w:sz w:val="24"/>
          <w:szCs w:val="24"/>
        </w:rPr>
        <w:t xml:space="preserve"> March 16, 1949</w:t>
      </w:r>
    </w:p>
    <w:p w:rsidR="00C73173" w:rsidRDefault="00BE013D" w:rsidP="00C731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w:t>
      </w:r>
      <w:r w:rsidR="00C73173" w:rsidRPr="00D664BB">
        <w:rPr>
          <w:rFonts w:ascii="Times New Roman" w:hAnsi="Times New Roman" w:cs="Times New Roman"/>
          <w:sz w:val="24"/>
          <w:szCs w:val="24"/>
        </w:rPr>
        <w:t xml:space="preserve">) </w:t>
      </w:r>
      <w:r w:rsidR="00C73173">
        <w:rPr>
          <w:rFonts w:ascii="Times New Roman" w:hAnsi="Times New Roman" w:cs="Times New Roman"/>
          <w:sz w:val="24"/>
          <w:szCs w:val="24"/>
        </w:rPr>
        <w:t>c</w:t>
      </w:r>
      <w:r w:rsidR="00C73173" w:rsidRPr="00D664BB">
        <w:rPr>
          <w:rFonts w:ascii="Times New Roman" w:hAnsi="Times New Roman" w:cs="Times New Roman"/>
          <w:sz w:val="24"/>
          <w:szCs w:val="24"/>
        </w:rPr>
        <w:t>)</w:t>
      </w:r>
      <w:r w:rsidR="00C73173" w:rsidRPr="0021066F">
        <w:rPr>
          <w:rFonts w:ascii="Times New Roman" w:hAnsi="Times New Roman" w:cs="Times New Roman"/>
          <w:sz w:val="24"/>
          <w:szCs w:val="24"/>
        </w:rPr>
        <w:t xml:space="preserve">Electronic Banking   </w:t>
      </w:r>
    </w:p>
    <w:p w:rsidR="00BE013D" w:rsidRPr="00D664BB" w:rsidRDefault="00BE013D" w:rsidP="00BE01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w:t>
      </w:r>
      <w:r w:rsidRPr="00D664BB">
        <w:rPr>
          <w:rFonts w:ascii="Times New Roman" w:hAnsi="Times New Roman" w:cs="Times New Roman"/>
          <w:sz w:val="24"/>
          <w:szCs w:val="24"/>
        </w:rPr>
        <w:t xml:space="preserve">) </w:t>
      </w:r>
      <w:r>
        <w:rPr>
          <w:rFonts w:ascii="Times New Roman" w:hAnsi="Times New Roman" w:cs="Times New Roman"/>
          <w:sz w:val="24"/>
          <w:szCs w:val="24"/>
        </w:rPr>
        <w:t>c</w:t>
      </w:r>
      <w:r w:rsidRPr="00D664BB">
        <w:rPr>
          <w:rFonts w:ascii="Times New Roman" w:hAnsi="Times New Roman" w:cs="Times New Roman"/>
          <w:sz w:val="24"/>
          <w:szCs w:val="24"/>
        </w:rPr>
        <w:t xml:space="preserve">) </w:t>
      </w:r>
      <w:r w:rsidRPr="00132F23">
        <w:rPr>
          <w:rFonts w:ascii="Times New Roman" w:hAnsi="Times New Roman" w:cs="Times New Roman"/>
          <w:sz w:val="24"/>
          <w:szCs w:val="24"/>
        </w:rPr>
        <w:t>Interest</w:t>
      </w:r>
    </w:p>
    <w:p w:rsidR="00BE013D" w:rsidRPr="00D664BB" w:rsidRDefault="00BE013D" w:rsidP="00BE01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w:t>
      </w:r>
      <w:r w:rsidRPr="00D664BB">
        <w:rPr>
          <w:rFonts w:ascii="Times New Roman" w:hAnsi="Times New Roman" w:cs="Times New Roman"/>
          <w:sz w:val="24"/>
          <w:szCs w:val="24"/>
        </w:rPr>
        <w:t xml:space="preserve">) </w:t>
      </w:r>
      <w:r w:rsidR="00A2414E">
        <w:rPr>
          <w:rFonts w:ascii="Times New Roman" w:hAnsi="Times New Roman" w:cs="Times New Roman"/>
          <w:sz w:val="24"/>
          <w:szCs w:val="24"/>
        </w:rPr>
        <w:t>d</w:t>
      </w:r>
      <w:r w:rsidRPr="00D664BB">
        <w:rPr>
          <w:rFonts w:ascii="Times New Roman" w:hAnsi="Times New Roman" w:cs="Times New Roman"/>
          <w:sz w:val="24"/>
          <w:szCs w:val="24"/>
        </w:rPr>
        <w:t xml:space="preserve">) </w:t>
      </w:r>
      <w:r w:rsidR="00A2414E">
        <w:rPr>
          <w:rFonts w:ascii="Times New Roman" w:hAnsi="Times New Roman" w:cs="Times New Roman"/>
          <w:sz w:val="24"/>
          <w:szCs w:val="24"/>
        </w:rPr>
        <w:t>Discourage</w:t>
      </w:r>
    </w:p>
    <w:p w:rsidR="00BE013D" w:rsidRDefault="00BE013D" w:rsidP="00BE01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Pr="00D664BB">
        <w:rPr>
          <w:rFonts w:ascii="Times New Roman" w:hAnsi="Times New Roman" w:cs="Times New Roman"/>
          <w:sz w:val="24"/>
          <w:szCs w:val="24"/>
        </w:rPr>
        <w:t xml:space="preserve">) </w:t>
      </w:r>
      <w:r>
        <w:rPr>
          <w:rFonts w:ascii="Times New Roman" w:hAnsi="Times New Roman" w:cs="Times New Roman"/>
          <w:sz w:val="24"/>
          <w:szCs w:val="24"/>
        </w:rPr>
        <w:t>c</w:t>
      </w:r>
      <w:r w:rsidRPr="00D664BB">
        <w:rPr>
          <w:rFonts w:ascii="Times New Roman" w:hAnsi="Times New Roman" w:cs="Times New Roman"/>
          <w:sz w:val="24"/>
          <w:szCs w:val="24"/>
        </w:rPr>
        <w:t>)</w:t>
      </w:r>
      <w:r w:rsidRPr="00132F23">
        <w:rPr>
          <w:rFonts w:ascii="Times New Roman" w:hAnsi="Times New Roman" w:cs="Times New Roman"/>
          <w:sz w:val="24"/>
          <w:szCs w:val="24"/>
        </w:rPr>
        <w:t>Life Assurance</w:t>
      </w:r>
    </w:p>
    <w:p w:rsidR="00DC36DA" w:rsidRDefault="00DC36DA" w:rsidP="00BE01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8) </w:t>
      </w:r>
      <w:r w:rsidR="00432859">
        <w:rPr>
          <w:rFonts w:ascii="Times New Roman" w:hAnsi="Times New Roman" w:cs="Times New Roman"/>
          <w:sz w:val="24"/>
          <w:szCs w:val="24"/>
        </w:rPr>
        <w:t>c)Mandatory</w:t>
      </w:r>
    </w:p>
    <w:p w:rsidR="000644C4" w:rsidRDefault="000644C4" w:rsidP="00BE013D">
      <w:pPr>
        <w:spacing w:after="0" w:line="360" w:lineRule="auto"/>
        <w:jc w:val="both"/>
        <w:rPr>
          <w:rFonts w:ascii="Roboto" w:hAnsi="Roboto"/>
          <w:color w:val="000000"/>
          <w:sz w:val="23"/>
          <w:szCs w:val="23"/>
          <w:shd w:val="clear" w:color="auto" w:fill="FFFFFF"/>
        </w:rPr>
      </w:pPr>
      <w:r>
        <w:rPr>
          <w:rFonts w:ascii="Roboto" w:hAnsi="Roboto"/>
          <w:color w:val="000000"/>
          <w:sz w:val="23"/>
          <w:szCs w:val="23"/>
          <w:shd w:val="clear" w:color="auto" w:fill="FFFFFF"/>
        </w:rPr>
        <w:t>9) d) 17</w:t>
      </w:r>
    </w:p>
    <w:p w:rsidR="003C4645" w:rsidRPr="00D664BB" w:rsidRDefault="003C4645" w:rsidP="00BE013D">
      <w:pPr>
        <w:spacing w:after="0" w:line="360" w:lineRule="auto"/>
        <w:jc w:val="both"/>
        <w:rPr>
          <w:rFonts w:ascii="Times New Roman" w:hAnsi="Times New Roman" w:cs="Times New Roman"/>
          <w:sz w:val="24"/>
          <w:szCs w:val="24"/>
        </w:rPr>
      </w:pPr>
      <w:r>
        <w:rPr>
          <w:rFonts w:ascii="Roboto" w:hAnsi="Roboto"/>
          <w:color w:val="000000"/>
          <w:sz w:val="23"/>
          <w:szCs w:val="23"/>
          <w:shd w:val="clear" w:color="auto" w:fill="FFFFFF"/>
        </w:rPr>
        <w:t>10)</w:t>
      </w:r>
      <w:r w:rsidR="006208BA">
        <w:rPr>
          <w:rFonts w:ascii="Times New Roman" w:hAnsi="Times New Roman" w:cs="Times New Roman"/>
          <w:sz w:val="24"/>
          <w:szCs w:val="24"/>
        </w:rPr>
        <w:t>c)</w:t>
      </w:r>
      <w:r w:rsidR="006208BA" w:rsidRPr="00132F23">
        <w:rPr>
          <w:rFonts w:ascii="Times New Roman" w:hAnsi="Times New Roman" w:cs="Times New Roman"/>
          <w:sz w:val="24"/>
          <w:szCs w:val="24"/>
        </w:rPr>
        <w:t xml:space="preserve"> Life Assurance</w:t>
      </w:r>
    </w:p>
    <w:p w:rsidR="00E459DB" w:rsidRDefault="00E459DB" w:rsidP="00E459DB">
      <w:pPr>
        <w:pStyle w:val="ListParagraph"/>
        <w:spacing w:after="0" w:line="360" w:lineRule="auto"/>
        <w:ind w:left="2880" w:firstLine="720"/>
        <w:jc w:val="center"/>
        <w:rPr>
          <w:rFonts w:ascii="Times New Roman" w:hAnsi="Times New Roman" w:cs="Times New Roman"/>
          <w:b/>
          <w:sz w:val="24"/>
          <w:szCs w:val="24"/>
        </w:rPr>
      </w:pPr>
      <w:r w:rsidRPr="00DD29A2">
        <w:rPr>
          <w:rFonts w:ascii="Times New Roman" w:hAnsi="Times New Roman" w:cs="Times New Roman"/>
          <w:b/>
          <w:sz w:val="24"/>
          <w:szCs w:val="24"/>
          <w:u w:val="single"/>
        </w:rPr>
        <w:t>Part – B</w:t>
      </w:r>
      <w:r w:rsidRPr="00DD29A2">
        <w:rPr>
          <w:rFonts w:ascii="Times New Roman" w:hAnsi="Times New Roman" w:cs="Times New Roman"/>
          <w:b/>
          <w:sz w:val="24"/>
          <w:szCs w:val="24"/>
          <w:u w:val="single"/>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(5x4=20 Marks)</w:t>
      </w:r>
    </w:p>
    <w:p w:rsidR="00E459DB" w:rsidRDefault="00E459DB" w:rsidP="00E459D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Answer All Questions</w:t>
      </w:r>
    </w:p>
    <w:p w:rsidR="008033F9" w:rsidRPr="00137D7F" w:rsidRDefault="008033F9" w:rsidP="008033F9">
      <w:pPr>
        <w:spacing w:after="0" w:line="360" w:lineRule="auto"/>
        <w:jc w:val="both"/>
        <w:rPr>
          <w:rFonts w:ascii="Times New Roman" w:hAnsi="Times New Roman" w:cs="Times New Roman"/>
          <w:sz w:val="24"/>
          <w:szCs w:val="24"/>
        </w:rPr>
      </w:pPr>
      <w:r w:rsidRPr="00137D7F">
        <w:rPr>
          <w:rFonts w:ascii="Times New Roman" w:hAnsi="Times New Roman" w:cs="Times New Roman"/>
          <w:sz w:val="24"/>
          <w:szCs w:val="24"/>
        </w:rPr>
        <w:t>1</w:t>
      </w:r>
      <w:r w:rsidRPr="00137D7F">
        <w:rPr>
          <w:rFonts w:ascii="Times New Roman" w:hAnsi="Times New Roman" w:cs="Times New Roman"/>
          <w:b/>
          <w:sz w:val="24"/>
          <w:szCs w:val="24"/>
        </w:rPr>
        <w:t>1)a) Functions of Co-operative Banks:</w:t>
      </w:r>
    </w:p>
    <w:p w:rsidR="008033F9"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sz w:val="24"/>
          <w:szCs w:val="24"/>
          <w:shd w:val="clear" w:color="auto" w:fill="FFFFFF"/>
        </w:rPr>
        <w:t>The main </w:t>
      </w:r>
      <w:r w:rsidRPr="00137D7F">
        <w:rPr>
          <w:rFonts w:ascii="Times New Roman" w:hAnsi="Times New Roman" w:cs="Times New Roman"/>
          <w:bCs/>
          <w:sz w:val="24"/>
          <w:szCs w:val="24"/>
          <w:shd w:val="clear" w:color="auto" w:fill="FFFFFF"/>
        </w:rPr>
        <w:t>function</w:t>
      </w:r>
      <w:r w:rsidRPr="00137D7F">
        <w:rPr>
          <w:rFonts w:ascii="Times New Roman" w:hAnsi="Times New Roman" w:cs="Times New Roman"/>
          <w:sz w:val="24"/>
          <w:szCs w:val="24"/>
          <w:shd w:val="clear" w:color="auto" w:fill="FFFFFF"/>
        </w:rPr>
        <w:t> of the central </w:t>
      </w:r>
      <w:r w:rsidRPr="00137D7F">
        <w:rPr>
          <w:rFonts w:ascii="Times New Roman" w:hAnsi="Times New Roman" w:cs="Times New Roman"/>
          <w:bCs/>
          <w:sz w:val="24"/>
          <w:szCs w:val="24"/>
          <w:shd w:val="clear" w:color="auto" w:fill="FFFFFF"/>
        </w:rPr>
        <w:t>cooperative banks</w:t>
      </w:r>
      <w:r w:rsidRPr="00137D7F">
        <w:rPr>
          <w:rFonts w:ascii="Times New Roman" w:hAnsi="Times New Roman" w:cs="Times New Roman"/>
          <w:sz w:val="24"/>
          <w:szCs w:val="24"/>
          <w:shd w:val="clear" w:color="auto" w:fill="FFFFFF"/>
        </w:rPr>
        <w:t> is to provide loans to the primary </w:t>
      </w:r>
      <w:r w:rsidRPr="00137D7F">
        <w:rPr>
          <w:rFonts w:ascii="Times New Roman" w:hAnsi="Times New Roman" w:cs="Times New Roman"/>
          <w:bCs/>
          <w:sz w:val="24"/>
          <w:szCs w:val="24"/>
          <w:shd w:val="clear" w:color="auto" w:fill="FFFFFF"/>
        </w:rPr>
        <w:t>cooperative</w:t>
      </w:r>
      <w:r w:rsidRPr="00137D7F">
        <w:rPr>
          <w:rFonts w:ascii="Times New Roman" w:hAnsi="Times New Roman" w:cs="Times New Roman"/>
          <w:sz w:val="24"/>
          <w:szCs w:val="24"/>
          <w:shd w:val="clear" w:color="auto" w:fill="FFFFFF"/>
        </w:rPr>
        <w:t xml:space="preserve"> societies. However, some loans are also given to individuals and others. </w:t>
      </w:r>
      <w:r w:rsidRPr="00137D7F">
        <w:rPr>
          <w:rFonts w:ascii="Times New Roman" w:hAnsi="Times New Roman" w:cs="Times New Roman"/>
          <w:b/>
          <w:sz w:val="24"/>
          <w:szCs w:val="24"/>
          <w:shd w:val="clear" w:color="auto" w:fill="FFFFFF"/>
        </w:rPr>
        <w:t>Capital:</w:t>
      </w:r>
      <w:r w:rsidRPr="00137D7F">
        <w:rPr>
          <w:rFonts w:ascii="Times New Roman" w:hAnsi="Times New Roman" w:cs="Times New Roman"/>
          <w:sz w:val="24"/>
          <w:szCs w:val="24"/>
          <w:shd w:val="clear" w:color="auto" w:fill="FFFFFF"/>
        </w:rPr>
        <w:t xml:space="preserve"> The central </w:t>
      </w:r>
      <w:r w:rsidRPr="00137D7F">
        <w:rPr>
          <w:rFonts w:ascii="Times New Roman" w:hAnsi="Times New Roman" w:cs="Times New Roman"/>
          <w:bCs/>
          <w:sz w:val="24"/>
          <w:szCs w:val="24"/>
          <w:shd w:val="clear" w:color="auto" w:fill="FFFFFF"/>
        </w:rPr>
        <w:t>cooperative banks</w:t>
      </w:r>
      <w:r w:rsidRPr="00137D7F">
        <w:rPr>
          <w:rFonts w:ascii="Times New Roman" w:hAnsi="Times New Roman" w:cs="Times New Roman"/>
          <w:sz w:val="24"/>
          <w:szCs w:val="24"/>
          <w:shd w:val="clear" w:color="auto" w:fill="FFFFFF"/>
        </w:rPr>
        <w:t> raise their working capital from own funds, deposits, borrowings and other sources.</w:t>
      </w:r>
    </w:p>
    <w:p w:rsidR="008033F9" w:rsidRPr="00556576" w:rsidRDefault="008033F9" w:rsidP="008033F9">
      <w:pPr>
        <w:spacing w:after="0" w:line="360" w:lineRule="auto"/>
        <w:ind w:firstLine="720"/>
        <w:jc w:val="center"/>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lastRenderedPageBreak/>
        <w:t>(Or)</w:t>
      </w:r>
    </w:p>
    <w:p w:rsidR="008033F9" w:rsidRPr="00137D7F" w:rsidRDefault="008033F9" w:rsidP="008033F9">
      <w:pPr>
        <w:spacing w:after="0" w:line="360" w:lineRule="auto"/>
        <w:jc w:val="both"/>
        <w:rPr>
          <w:rFonts w:ascii="Times New Roman" w:hAnsi="Times New Roman" w:cs="Times New Roman"/>
          <w:b/>
          <w:sz w:val="24"/>
          <w:szCs w:val="24"/>
          <w:shd w:val="clear" w:color="auto" w:fill="FFFFFF"/>
        </w:rPr>
      </w:pPr>
      <w:r w:rsidRPr="00137D7F">
        <w:rPr>
          <w:rFonts w:ascii="Times New Roman" w:hAnsi="Times New Roman" w:cs="Times New Roman"/>
          <w:b/>
          <w:sz w:val="24"/>
          <w:szCs w:val="24"/>
          <w:shd w:val="clear" w:color="auto" w:fill="FFFFFF"/>
        </w:rPr>
        <w:t>11)b) Recent Development in Banking Industry:</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CFCFC"/>
        </w:rPr>
      </w:pPr>
      <w:r w:rsidRPr="00137D7F">
        <w:rPr>
          <w:rFonts w:ascii="Times New Roman" w:hAnsi="Times New Roman" w:cs="Times New Roman"/>
          <w:sz w:val="24"/>
          <w:szCs w:val="24"/>
          <w:shd w:val="clear" w:color="auto" w:fill="FCFCFC"/>
        </w:rPr>
        <w:t>The government will infuse Rs 42,000 crore</w:t>
      </w:r>
      <w:r>
        <w:rPr>
          <w:rFonts w:ascii="Times New Roman" w:hAnsi="Times New Roman" w:cs="Times New Roman"/>
          <w:sz w:val="24"/>
          <w:szCs w:val="24"/>
          <w:shd w:val="clear" w:color="auto" w:fill="FCFCFC"/>
        </w:rPr>
        <w:t>s</w:t>
      </w:r>
      <w:r w:rsidRPr="00137D7F">
        <w:rPr>
          <w:rFonts w:ascii="Times New Roman" w:hAnsi="Times New Roman" w:cs="Times New Roman"/>
          <w:sz w:val="24"/>
          <w:szCs w:val="24"/>
          <w:shd w:val="clear" w:color="auto" w:fill="FCFCFC"/>
        </w:rPr>
        <w:t xml:space="preserve"> in the state-owned banks by March-end and the next tranche would be released by mid-December. State-owned banks will need less capital to meet their capital adequacy norms, as the Reserve Bank of India recently decided to defer the deadline for them to meet the global norms or Basel-III requirement by a year till March 2020. </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CFCFC"/>
        </w:rPr>
      </w:pPr>
      <w:r w:rsidRPr="00137D7F">
        <w:rPr>
          <w:rFonts w:ascii="Times New Roman" w:hAnsi="Times New Roman" w:cs="Times New Roman"/>
          <w:sz w:val="24"/>
          <w:szCs w:val="24"/>
          <w:shd w:val="clear" w:color="auto" w:fill="FCFCFC"/>
        </w:rPr>
        <w:t xml:space="preserve">Further easing the External Commercial Borrowing (ECB) norms, the Reserve Bank of India (RBI) reduced the mandatory hedging provision to 70 per cent from 100 </w:t>
      </w:r>
      <w:r>
        <w:rPr>
          <w:rFonts w:ascii="Times New Roman" w:hAnsi="Times New Roman" w:cs="Times New Roman"/>
          <w:sz w:val="24"/>
          <w:szCs w:val="24"/>
          <w:shd w:val="clear" w:color="auto" w:fill="FCFCFC"/>
        </w:rPr>
        <w:t>%</w:t>
      </w:r>
      <w:r w:rsidRPr="00137D7F">
        <w:rPr>
          <w:rFonts w:ascii="Times New Roman" w:hAnsi="Times New Roman" w:cs="Times New Roman"/>
          <w:sz w:val="24"/>
          <w:szCs w:val="24"/>
          <w:shd w:val="clear" w:color="auto" w:fill="FCFCFC"/>
        </w:rPr>
        <w:t xml:space="preserve">.The relaxation in hedging is for Indian companies raising foreign currency-denominated ECBs under Track, which refers to medium-term borrowings with average maturity between three and five years. Further, it is also clarified that ECBs falling within the aforesaid scope but raised prior to the date of this circular will be required to mandatorily roll over their existing hedge only to the extent of 70 </w:t>
      </w:r>
      <w:r>
        <w:rPr>
          <w:rFonts w:ascii="Times New Roman" w:hAnsi="Times New Roman" w:cs="Times New Roman"/>
          <w:sz w:val="24"/>
          <w:szCs w:val="24"/>
          <w:shd w:val="clear" w:color="auto" w:fill="FCFCFC"/>
        </w:rPr>
        <w:t>%</w:t>
      </w:r>
      <w:r w:rsidRPr="00137D7F">
        <w:rPr>
          <w:rFonts w:ascii="Times New Roman" w:hAnsi="Times New Roman" w:cs="Times New Roman"/>
          <w:sz w:val="24"/>
          <w:szCs w:val="24"/>
          <w:shd w:val="clear" w:color="auto" w:fill="FCFCFC"/>
        </w:rPr>
        <w:t xml:space="preserve"> of outstanding ECB exposure. </w:t>
      </w:r>
    </w:p>
    <w:p w:rsidR="008033F9" w:rsidRPr="00137D7F" w:rsidRDefault="008033F9" w:rsidP="008033F9">
      <w:pPr>
        <w:spacing w:after="0" w:line="360" w:lineRule="auto"/>
        <w:jc w:val="both"/>
        <w:rPr>
          <w:rFonts w:ascii="Times New Roman" w:hAnsi="Times New Roman" w:cs="Times New Roman"/>
          <w:sz w:val="24"/>
          <w:szCs w:val="24"/>
          <w:shd w:val="clear" w:color="auto" w:fill="FCFCFC"/>
        </w:rPr>
      </w:pPr>
    </w:p>
    <w:p w:rsidR="008033F9" w:rsidRPr="00137D7F" w:rsidRDefault="008033F9" w:rsidP="008033F9">
      <w:pPr>
        <w:spacing w:after="0" w:line="360" w:lineRule="auto"/>
        <w:jc w:val="both"/>
        <w:rPr>
          <w:rFonts w:ascii="Times New Roman" w:hAnsi="Times New Roman" w:cs="Times New Roman"/>
          <w:b/>
          <w:sz w:val="24"/>
          <w:szCs w:val="24"/>
          <w:shd w:val="clear" w:color="auto" w:fill="FCFCFC"/>
        </w:rPr>
      </w:pPr>
      <w:r w:rsidRPr="00137D7F">
        <w:rPr>
          <w:rFonts w:ascii="Times New Roman" w:hAnsi="Times New Roman" w:cs="Times New Roman"/>
          <w:b/>
          <w:sz w:val="24"/>
          <w:szCs w:val="24"/>
          <w:shd w:val="clear" w:color="auto" w:fill="FCFCFC"/>
        </w:rPr>
        <w:t>12)a) Concepts of Risks:</w:t>
      </w:r>
    </w:p>
    <w:p w:rsidR="008033F9"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sz w:val="24"/>
          <w:szCs w:val="24"/>
          <w:shd w:val="clear" w:color="auto" w:fill="FFFFFF"/>
        </w:rPr>
        <w:t>A probability or threat of damage, injury, liability, loss, or any other negative occurrence that is caused by external or internal vulnerabilities, and that may be avoided through preemptive action. 2. Finance: The probability that an actual return on an investment will be lower than the expected return.</w:t>
      </w:r>
    </w:p>
    <w:p w:rsidR="008033F9" w:rsidRPr="00556576" w:rsidRDefault="008033F9" w:rsidP="008033F9">
      <w:pPr>
        <w:spacing w:after="0" w:line="360" w:lineRule="auto"/>
        <w:ind w:firstLine="720"/>
        <w:jc w:val="center"/>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8033F9" w:rsidRPr="00137D7F" w:rsidRDefault="008033F9" w:rsidP="008033F9">
      <w:pPr>
        <w:spacing w:after="0" w:line="360" w:lineRule="auto"/>
        <w:jc w:val="both"/>
        <w:rPr>
          <w:rFonts w:ascii="Times New Roman" w:hAnsi="Times New Roman" w:cs="Times New Roman"/>
          <w:b/>
          <w:sz w:val="24"/>
          <w:szCs w:val="24"/>
          <w:shd w:val="clear" w:color="auto" w:fill="FFFFFF"/>
        </w:rPr>
      </w:pPr>
      <w:r w:rsidRPr="00137D7F">
        <w:rPr>
          <w:rFonts w:ascii="Times New Roman" w:hAnsi="Times New Roman" w:cs="Times New Roman"/>
          <w:b/>
          <w:sz w:val="24"/>
          <w:szCs w:val="24"/>
          <w:shd w:val="clear" w:color="auto" w:fill="FFFFFF"/>
        </w:rPr>
        <w:t>12)b) Functions of Insurance Sector:</w:t>
      </w:r>
    </w:p>
    <w:p w:rsidR="008033F9" w:rsidRPr="00714B9B" w:rsidRDefault="008033F9" w:rsidP="008033F9">
      <w:pPr>
        <w:numPr>
          <w:ilvl w:val="0"/>
          <w:numId w:val="35"/>
        </w:numPr>
        <w:shd w:val="clear" w:color="auto" w:fill="FFFFFF"/>
        <w:tabs>
          <w:tab w:val="left" w:pos="810"/>
        </w:tabs>
        <w:spacing w:after="0" w:line="360" w:lineRule="auto"/>
        <w:ind w:left="313" w:firstLine="3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Insurance provides certainty</w:t>
      </w:r>
    </w:p>
    <w:p w:rsidR="008033F9" w:rsidRPr="00714B9B" w:rsidRDefault="008033F9" w:rsidP="008033F9">
      <w:pPr>
        <w:numPr>
          <w:ilvl w:val="0"/>
          <w:numId w:val="35"/>
        </w:numPr>
        <w:shd w:val="clear" w:color="auto" w:fill="FFFFFF"/>
        <w:tabs>
          <w:tab w:val="left" w:pos="810"/>
        </w:tabs>
        <w:spacing w:after="0" w:line="360" w:lineRule="auto"/>
        <w:ind w:left="313" w:firstLine="3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Insurance provides protection</w:t>
      </w:r>
    </w:p>
    <w:p w:rsidR="008033F9" w:rsidRPr="00714B9B" w:rsidRDefault="008033F9" w:rsidP="008033F9">
      <w:pPr>
        <w:numPr>
          <w:ilvl w:val="0"/>
          <w:numId w:val="35"/>
        </w:numPr>
        <w:shd w:val="clear" w:color="auto" w:fill="FFFFFF"/>
        <w:tabs>
          <w:tab w:val="left" w:pos="810"/>
        </w:tabs>
        <w:spacing w:after="0" w:line="360" w:lineRule="auto"/>
        <w:ind w:left="313" w:firstLine="3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Risk-Sharing</w:t>
      </w:r>
    </w:p>
    <w:p w:rsidR="008033F9" w:rsidRPr="00714B9B" w:rsidRDefault="008033F9" w:rsidP="008033F9">
      <w:pPr>
        <w:numPr>
          <w:ilvl w:val="0"/>
          <w:numId w:val="35"/>
        </w:numPr>
        <w:shd w:val="clear" w:color="auto" w:fill="FFFFFF"/>
        <w:tabs>
          <w:tab w:val="left" w:pos="810"/>
        </w:tabs>
        <w:spacing w:after="0" w:line="360" w:lineRule="auto"/>
        <w:ind w:left="313" w:firstLine="3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Prevention of loss</w:t>
      </w:r>
    </w:p>
    <w:p w:rsidR="008033F9" w:rsidRPr="00714B9B" w:rsidRDefault="008033F9" w:rsidP="008033F9">
      <w:pPr>
        <w:numPr>
          <w:ilvl w:val="0"/>
          <w:numId w:val="35"/>
        </w:numPr>
        <w:shd w:val="clear" w:color="auto" w:fill="FFFFFF"/>
        <w:tabs>
          <w:tab w:val="left" w:pos="810"/>
        </w:tabs>
        <w:spacing w:after="0" w:line="360" w:lineRule="auto"/>
        <w:ind w:left="313" w:firstLine="3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Provides Capital</w:t>
      </w:r>
    </w:p>
    <w:p w:rsidR="008033F9" w:rsidRPr="00714B9B" w:rsidRDefault="008033F9" w:rsidP="008033F9">
      <w:pPr>
        <w:numPr>
          <w:ilvl w:val="0"/>
          <w:numId w:val="35"/>
        </w:numPr>
        <w:shd w:val="clear" w:color="auto" w:fill="FFFFFF"/>
        <w:tabs>
          <w:tab w:val="left" w:pos="810"/>
        </w:tabs>
        <w:spacing w:after="0" w:line="360" w:lineRule="auto"/>
        <w:ind w:left="313" w:firstLine="317"/>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t xml:space="preserve">It Improves </w:t>
      </w:r>
      <w:r>
        <w:rPr>
          <w:rFonts w:ascii="Times New Roman" w:eastAsia="Times New Roman" w:hAnsi="Times New Roman" w:cs="Times New Roman"/>
          <w:sz w:val="24"/>
          <w:szCs w:val="24"/>
        </w:rPr>
        <w:t>Efficiency</w:t>
      </w:r>
    </w:p>
    <w:p w:rsidR="008033F9" w:rsidRPr="00714B9B" w:rsidRDefault="008033F9" w:rsidP="008033F9">
      <w:pPr>
        <w:numPr>
          <w:ilvl w:val="0"/>
          <w:numId w:val="35"/>
        </w:numPr>
        <w:shd w:val="clear" w:color="auto" w:fill="FFFFFF"/>
        <w:tabs>
          <w:tab w:val="left" w:pos="810"/>
        </w:tabs>
        <w:spacing w:after="0" w:line="360" w:lineRule="auto"/>
        <w:ind w:left="313" w:firstLine="3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helps Economic Progress</w:t>
      </w:r>
    </w:p>
    <w:p w:rsidR="008033F9" w:rsidRPr="00137D7F" w:rsidRDefault="008033F9" w:rsidP="008033F9">
      <w:pPr>
        <w:spacing w:after="0" w:line="360" w:lineRule="auto"/>
        <w:jc w:val="both"/>
        <w:rPr>
          <w:rFonts w:ascii="Times New Roman" w:hAnsi="Times New Roman" w:cs="Times New Roman"/>
          <w:sz w:val="24"/>
          <w:szCs w:val="24"/>
        </w:rPr>
      </w:pPr>
    </w:p>
    <w:p w:rsidR="008033F9" w:rsidRPr="00137D7F" w:rsidRDefault="008033F9" w:rsidP="008033F9">
      <w:pPr>
        <w:spacing w:after="0" w:line="360" w:lineRule="auto"/>
        <w:jc w:val="both"/>
        <w:rPr>
          <w:rFonts w:ascii="Times New Roman" w:hAnsi="Times New Roman" w:cs="Times New Roman"/>
          <w:b/>
          <w:sz w:val="24"/>
          <w:szCs w:val="24"/>
        </w:rPr>
      </w:pPr>
      <w:r w:rsidRPr="00137D7F">
        <w:rPr>
          <w:rFonts w:ascii="Times New Roman" w:hAnsi="Times New Roman" w:cs="Times New Roman"/>
          <w:b/>
          <w:sz w:val="24"/>
          <w:szCs w:val="24"/>
        </w:rPr>
        <w:t>13)a) Types of Life Insurance Plans:</w:t>
      </w:r>
    </w:p>
    <w:p w:rsidR="008033F9" w:rsidRPr="00714B9B" w:rsidRDefault="008033F9" w:rsidP="008033F9">
      <w:pPr>
        <w:numPr>
          <w:ilvl w:val="0"/>
          <w:numId w:val="36"/>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t>Term </w:t>
      </w:r>
      <w:r w:rsidRPr="00714B9B">
        <w:rPr>
          <w:rFonts w:ascii="Times New Roman" w:eastAsia="Times New Roman" w:hAnsi="Times New Roman" w:cs="Times New Roman"/>
          <w:bCs/>
          <w:sz w:val="24"/>
          <w:szCs w:val="24"/>
        </w:rPr>
        <w:t>Life</w:t>
      </w:r>
      <w:r w:rsidRPr="00714B9B">
        <w:rPr>
          <w:rFonts w:ascii="Times New Roman" w:eastAsia="Times New Roman" w:hAnsi="Times New Roman" w:cs="Times New Roman"/>
          <w:sz w:val="24"/>
          <w:szCs w:val="24"/>
        </w:rPr>
        <w:t> </w:t>
      </w:r>
      <w:r w:rsidRPr="00714B9B">
        <w:rPr>
          <w:rFonts w:ascii="Times New Roman" w:eastAsia="Times New Roman" w:hAnsi="Times New Roman" w:cs="Times New Roman"/>
          <w:bCs/>
          <w:sz w:val="24"/>
          <w:szCs w:val="24"/>
        </w:rPr>
        <w:t>Insurance</w:t>
      </w:r>
      <w:r w:rsidRPr="00714B9B">
        <w:rPr>
          <w:rFonts w:ascii="Times New Roman" w:eastAsia="Times New Roman" w:hAnsi="Times New Roman" w:cs="Times New Roman"/>
          <w:sz w:val="24"/>
          <w:szCs w:val="24"/>
        </w:rPr>
        <w:t>.</w:t>
      </w:r>
    </w:p>
    <w:p w:rsidR="008033F9" w:rsidRPr="00714B9B" w:rsidRDefault="008033F9" w:rsidP="008033F9">
      <w:pPr>
        <w:numPr>
          <w:ilvl w:val="0"/>
          <w:numId w:val="36"/>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lastRenderedPageBreak/>
        <w:t>Whole </w:t>
      </w:r>
      <w:r w:rsidRPr="00714B9B">
        <w:rPr>
          <w:rFonts w:ascii="Times New Roman" w:eastAsia="Times New Roman" w:hAnsi="Times New Roman" w:cs="Times New Roman"/>
          <w:bCs/>
          <w:sz w:val="24"/>
          <w:szCs w:val="24"/>
        </w:rPr>
        <w:t>Life</w:t>
      </w:r>
      <w:r w:rsidRPr="00714B9B">
        <w:rPr>
          <w:rFonts w:ascii="Times New Roman" w:eastAsia="Times New Roman" w:hAnsi="Times New Roman" w:cs="Times New Roman"/>
          <w:sz w:val="24"/>
          <w:szCs w:val="24"/>
        </w:rPr>
        <w:t> </w:t>
      </w:r>
      <w:r w:rsidRPr="00714B9B">
        <w:rPr>
          <w:rFonts w:ascii="Times New Roman" w:eastAsia="Times New Roman" w:hAnsi="Times New Roman" w:cs="Times New Roman"/>
          <w:bCs/>
          <w:sz w:val="24"/>
          <w:szCs w:val="24"/>
        </w:rPr>
        <w:t>Insurance</w:t>
      </w:r>
      <w:r w:rsidRPr="00714B9B">
        <w:rPr>
          <w:rFonts w:ascii="Times New Roman" w:eastAsia="Times New Roman" w:hAnsi="Times New Roman" w:cs="Times New Roman"/>
          <w:sz w:val="24"/>
          <w:szCs w:val="24"/>
        </w:rPr>
        <w:t>.</w:t>
      </w:r>
    </w:p>
    <w:p w:rsidR="008033F9" w:rsidRPr="00714B9B" w:rsidRDefault="008033F9" w:rsidP="008033F9">
      <w:pPr>
        <w:numPr>
          <w:ilvl w:val="0"/>
          <w:numId w:val="36"/>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t>Endowment Policy.</w:t>
      </w:r>
    </w:p>
    <w:p w:rsidR="008033F9" w:rsidRPr="00714B9B" w:rsidRDefault="008033F9" w:rsidP="008033F9">
      <w:pPr>
        <w:numPr>
          <w:ilvl w:val="0"/>
          <w:numId w:val="36"/>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t>Money Back Policy.</w:t>
      </w:r>
    </w:p>
    <w:p w:rsidR="008033F9" w:rsidRPr="00714B9B" w:rsidRDefault="008033F9" w:rsidP="008033F9">
      <w:pPr>
        <w:numPr>
          <w:ilvl w:val="0"/>
          <w:numId w:val="36"/>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t>Savings &amp; Investment </w:t>
      </w:r>
      <w:r w:rsidRPr="00714B9B">
        <w:rPr>
          <w:rFonts w:ascii="Times New Roman" w:eastAsia="Times New Roman" w:hAnsi="Times New Roman" w:cs="Times New Roman"/>
          <w:bCs/>
          <w:sz w:val="24"/>
          <w:szCs w:val="24"/>
        </w:rPr>
        <w:t>Plans</w:t>
      </w:r>
      <w:r w:rsidRPr="00714B9B">
        <w:rPr>
          <w:rFonts w:ascii="Times New Roman" w:eastAsia="Times New Roman" w:hAnsi="Times New Roman" w:cs="Times New Roman"/>
          <w:sz w:val="24"/>
          <w:szCs w:val="24"/>
        </w:rPr>
        <w:t>.</w:t>
      </w:r>
    </w:p>
    <w:p w:rsidR="008033F9" w:rsidRPr="00714B9B" w:rsidRDefault="008033F9" w:rsidP="008033F9">
      <w:pPr>
        <w:numPr>
          <w:ilvl w:val="0"/>
          <w:numId w:val="36"/>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t>Retirement </w:t>
      </w:r>
      <w:r w:rsidRPr="00714B9B">
        <w:rPr>
          <w:rFonts w:ascii="Times New Roman" w:eastAsia="Times New Roman" w:hAnsi="Times New Roman" w:cs="Times New Roman"/>
          <w:bCs/>
          <w:sz w:val="24"/>
          <w:szCs w:val="24"/>
        </w:rPr>
        <w:t>Plans</w:t>
      </w:r>
      <w:r w:rsidRPr="00714B9B">
        <w:rPr>
          <w:rFonts w:ascii="Times New Roman" w:eastAsia="Times New Roman" w:hAnsi="Times New Roman" w:cs="Times New Roman"/>
          <w:sz w:val="24"/>
          <w:szCs w:val="24"/>
        </w:rPr>
        <w:t>.</w:t>
      </w:r>
    </w:p>
    <w:p w:rsidR="008033F9" w:rsidRPr="00714B9B" w:rsidRDefault="008033F9" w:rsidP="008033F9">
      <w:pPr>
        <w:numPr>
          <w:ilvl w:val="0"/>
          <w:numId w:val="36"/>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t>Unit Linked </w:t>
      </w:r>
      <w:r w:rsidRPr="00714B9B">
        <w:rPr>
          <w:rFonts w:ascii="Times New Roman" w:eastAsia="Times New Roman" w:hAnsi="Times New Roman" w:cs="Times New Roman"/>
          <w:bCs/>
          <w:sz w:val="24"/>
          <w:szCs w:val="24"/>
        </w:rPr>
        <w:t>Insurance</w:t>
      </w:r>
      <w:r w:rsidRPr="00714B9B">
        <w:rPr>
          <w:rFonts w:ascii="Times New Roman" w:eastAsia="Times New Roman" w:hAnsi="Times New Roman" w:cs="Times New Roman"/>
          <w:sz w:val="24"/>
          <w:szCs w:val="24"/>
        </w:rPr>
        <w:t> </w:t>
      </w:r>
      <w:r w:rsidRPr="00714B9B">
        <w:rPr>
          <w:rFonts w:ascii="Times New Roman" w:eastAsia="Times New Roman" w:hAnsi="Times New Roman" w:cs="Times New Roman"/>
          <w:bCs/>
          <w:sz w:val="24"/>
          <w:szCs w:val="24"/>
        </w:rPr>
        <w:t>Plans</w:t>
      </w:r>
      <w:r w:rsidRPr="00714B9B">
        <w:rPr>
          <w:rFonts w:ascii="Times New Roman" w:eastAsia="Times New Roman" w:hAnsi="Times New Roman" w:cs="Times New Roman"/>
          <w:sz w:val="24"/>
          <w:szCs w:val="24"/>
        </w:rPr>
        <w:t> – Ulips.</w:t>
      </w:r>
    </w:p>
    <w:p w:rsidR="008033F9" w:rsidRPr="00714B9B" w:rsidRDefault="008033F9" w:rsidP="008033F9">
      <w:pPr>
        <w:numPr>
          <w:ilvl w:val="0"/>
          <w:numId w:val="36"/>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714B9B">
        <w:rPr>
          <w:rFonts w:ascii="Times New Roman" w:eastAsia="Times New Roman" w:hAnsi="Times New Roman" w:cs="Times New Roman"/>
          <w:sz w:val="24"/>
          <w:szCs w:val="24"/>
        </w:rPr>
        <w:t>Child </w:t>
      </w:r>
      <w:r w:rsidRPr="00714B9B">
        <w:rPr>
          <w:rFonts w:ascii="Times New Roman" w:eastAsia="Times New Roman" w:hAnsi="Times New Roman" w:cs="Times New Roman"/>
          <w:bCs/>
          <w:sz w:val="24"/>
          <w:szCs w:val="24"/>
        </w:rPr>
        <w:t>Insurance</w:t>
      </w:r>
      <w:r w:rsidRPr="00714B9B">
        <w:rPr>
          <w:rFonts w:ascii="Times New Roman" w:eastAsia="Times New Roman" w:hAnsi="Times New Roman" w:cs="Times New Roman"/>
          <w:sz w:val="24"/>
          <w:szCs w:val="24"/>
        </w:rPr>
        <w:t> Policy.</w:t>
      </w:r>
    </w:p>
    <w:p w:rsidR="008033F9" w:rsidRPr="00556576" w:rsidRDefault="008033F9" w:rsidP="008033F9">
      <w:pPr>
        <w:pStyle w:val="ListParagraph"/>
        <w:spacing w:after="0" w:line="360" w:lineRule="auto"/>
        <w:ind w:left="4320" w:firstLine="720"/>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8033F9" w:rsidRPr="00137D7F" w:rsidRDefault="008033F9" w:rsidP="008033F9">
      <w:pPr>
        <w:spacing w:after="0" w:line="360" w:lineRule="auto"/>
        <w:jc w:val="both"/>
        <w:rPr>
          <w:rFonts w:ascii="Times New Roman" w:hAnsi="Times New Roman" w:cs="Times New Roman"/>
          <w:b/>
          <w:sz w:val="24"/>
          <w:szCs w:val="24"/>
        </w:rPr>
      </w:pPr>
      <w:r w:rsidRPr="00137D7F">
        <w:rPr>
          <w:rFonts w:ascii="Times New Roman" w:hAnsi="Times New Roman" w:cs="Times New Roman"/>
          <w:b/>
          <w:sz w:val="24"/>
          <w:szCs w:val="24"/>
        </w:rPr>
        <w:t>13)b) Importance of Health Insurance:</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bCs/>
          <w:sz w:val="24"/>
          <w:szCs w:val="24"/>
          <w:shd w:val="clear" w:color="auto" w:fill="FFFFFF"/>
        </w:rPr>
        <w:t>Importance of Health Insurance</w:t>
      </w:r>
      <w:r>
        <w:rPr>
          <w:rFonts w:ascii="Times New Roman" w:hAnsi="Times New Roman" w:cs="Times New Roman"/>
          <w:sz w:val="24"/>
          <w:szCs w:val="24"/>
          <w:shd w:val="clear" w:color="auto" w:fill="FFFFFF"/>
        </w:rPr>
        <w:t xml:space="preserve"> -</w:t>
      </w:r>
      <w:r w:rsidRPr="00137D7F">
        <w:rPr>
          <w:rFonts w:ascii="Times New Roman" w:hAnsi="Times New Roman" w:cs="Times New Roman"/>
          <w:sz w:val="24"/>
          <w:szCs w:val="24"/>
          <w:shd w:val="clear" w:color="auto" w:fill="FFFFFF"/>
        </w:rPr>
        <w:t xml:space="preserve"> Buying a </w:t>
      </w:r>
      <w:r w:rsidRPr="00137D7F">
        <w:rPr>
          <w:rFonts w:ascii="Times New Roman" w:hAnsi="Times New Roman" w:cs="Times New Roman"/>
          <w:bCs/>
          <w:sz w:val="24"/>
          <w:szCs w:val="24"/>
          <w:shd w:val="clear" w:color="auto" w:fill="FFFFFF"/>
        </w:rPr>
        <w:t>health insurance</w:t>
      </w:r>
      <w:r w:rsidRPr="00137D7F">
        <w:rPr>
          <w:rFonts w:ascii="Times New Roman" w:hAnsi="Times New Roman" w:cs="Times New Roman"/>
          <w:sz w:val="24"/>
          <w:szCs w:val="24"/>
          <w:shd w:val="clear" w:color="auto" w:fill="FFFFFF"/>
        </w:rPr>
        <w:t> policy for yourself and your family is </w:t>
      </w:r>
      <w:r w:rsidRPr="00137D7F">
        <w:rPr>
          <w:rFonts w:ascii="Times New Roman" w:hAnsi="Times New Roman" w:cs="Times New Roman"/>
          <w:bCs/>
          <w:sz w:val="24"/>
          <w:szCs w:val="24"/>
          <w:shd w:val="clear" w:color="auto" w:fill="FFFFFF"/>
        </w:rPr>
        <w:t>important</w:t>
      </w:r>
      <w:r w:rsidRPr="00137D7F">
        <w:rPr>
          <w:rFonts w:ascii="Times New Roman" w:hAnsi="Times New Roman" w:cs="Times New Roman"/>
          <w:sz w:val="24"/>
          <w:szCs w:val="24"/>
          <w:shd w:val="clear" w:color="auto" w:fill="FFFFFF"/>
        </w:rPr>
        <w:t> because </w:t>
      </w:r>
      <w:r w:rsidRPr="00137D7F">
        <w:rPr>
          <w:rFonts w:ascii="Times New Roman" w:hAnsi="Times New Roman" w:cs="Times New Roman"/>
          <w:bCs/>
          <w:sz w:val="24"/>
          <w:szCs w:val="24"/>
          <w:shd w:val="clear" w:color="auto" w:fill="FFFFFF"/>
        </w:rPr>
        <w:t>medical</w:t>
      </w:r>
      <w:r w:rsidRPr="00137D7F">
        <w:rPr>
          <w:rFonts w:ascii="Times New Roman" w:hAnsi="Times New Roman" w:cs="Times New Roman"/>
          <w:sz w:val="24"/>
          <w:szCs w:val="24"/>
          <w:shd w:val="clear" w:color="auto" w:fill="FFFFFF"/>
        </w:rPr>
        <w:t> care is expensive, especially in the private sector. Hospitalization can burn a hole in your pocket and derail your finances.</w:t>
      </w:r>
    </w:p>
    <w:p w:rsidR="008033F9" w:rsidRPr="00137D7F" w:rsidRDefault="008033F9" w:rsidP="008033F9">
      <w:pPr>
        <w:spacing w:after="0" w:line="360" w:lineRule="auto"/>
        <w:jc w:val="both"/>
        <w:rPr>
          <w:rFonts w:ascii="Times New Roman" w:hAnsi="Times New Roman" w:cs="Times New Roman"/>
          <w:sz w:val="24"/>
          <w:szCs w:val="24"/>
          <w:shd w:val="clear" w:color="auto" w:fill="FFFFFF"/>
        </w:rPr>
      </w:pPr>
    </w:p>
    <w:p w:rsidR="008033F9" w:rsidRPr="00137D7F" w:rsidRDefault="008033F9" w:rsidP="008033F9">
      <w:pPr>
        <w:spacing w:after="0" w:line="360" w:lineRule="auto"/>
        <w:jc w:val="both"/>
        <w:rPr>
          <w:rFonts w:ascii="Times New Roman" w:hAnsi="Times New Roman" w:cs="Times New Roman"/>
          <w:b/>
          <w:sz w:val="24"/>
          <w:szCs w:val="24"/>
          <w:shd w:val="clear" w:color="auto" w:fill="FFFFFF"/>
        </w:rPr>
      </w:pPr>
      <w:r w:rsidRPr="00137D7F">
        <w:rPr>
          <w:rFonts w:ascii="Times New Roman" w:hAnsi="Times New Roman" w:cs="Times New Roman"/>
          <w:b/>
          <w:sz w:val="24"/>
          <w:szCs w:val="24"/>
          <w:shd w:val="clear" w:color="auto" w:fill="FFFFFF"/>
        </w:rPr>
        <w:t>14)a) Characteristics of Re-Insurance:</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sz w:val="24"/>
          <w:szCs w:val="24"/>
          <w:shd w:val="clear" w:color="auto" w:fill="FFFFFF"/>
        </w:rPr>
        <w:t>The original insurer agrees to transfer part of his risk to other </w:t>
      </w:r>
      <w:r w:rsidRPr="00137D7F">
        <w:rPr>
          <w:rFonts w:ascii="Times New Roman" w:hAnsi="Times New Roman" w:cs="Times New Roman"/>
          <w:bCs/>
          <w:sz w:val="24"/>
          <w:szCs w:val="24"/>
          <w:shd w:val="clear" w:color="auto" w:fill="FFFFFF"/>
        </w:rPr>
        <w:t>insurance</w:t>
      </w:r>
      <w:r w:rsidRPr="00137D7F">
        <w:rPr>
          <w:rFonts w:ascii="Times New Roman" w:hAnsi="Times New Roman" w:cs="Times New Roman"/>
          <w:sz w:val="24"/>
          <w:szCs w:val="24"/>
          <w:shd w:val="clear" w:color="auto" w:fill="FFFFFF"/>
        </w:rPr>
        <w:t> company on the same terms and conditions. The fundamental principles of </w:t>
      </w:r>
      <w:r w:rsidRPr="00137D7F">
        <w:rPr>
          <w:rFonts w:ascii="Times New Roman" w:hAnsi="Times New Roman" w:cs="Times New Roman"/>
          <w:bCs/>
          <w:sz w:val="24"/>
          <w:szCs w:val="24"/>
          <w:shd w:val="clear" w:color="auto" w:fill="FFFFFF"/>
        </w:rPr>
        <w:t>insurance</w:t>
      </w:r>
      <w:r w:rsidRPr="00137D7F">
        <w:rPr>
          <w:rFonts w:ascii="Times New Roman" w:hAnsi="Times New Roman" w:cs="Times New Roman"/>
          <w:sz w:val="24"/>
          <w:szCs w:val="24"/>
          <w:shd w:val="clear" w:color="auto" w:fill="FFFFFF"/>
        </w:rPr>
        <w:t> such as insurable interest, utmost good faith, indemnity, subrogation and proximate cause also apply to </w:t>
      </w:r>
      <w:r w:rsidRPr="00137D7F">
        <w:rPr>
          <w:rFonts w:ascii="Times New Roman" w:hAnsi="Times New Roman" w:cs="Times New Roman"/>
          <w:bCs/>
          <w:sz w:val="24"/>
          <w:szCs w:val="24"/>
          <w:shd w:val="clear" w:color="auto" w:fill="FFFFFF"/>
        </w:rPr>
        <w:t>reinsurance</w:t>
      </w:r>
      <w:r w:rsidRPr="00137D7F">
        <w:rPr>
          <w:rFonts w:ascii="Times New Roman" w:hAnsi="Times New Roman" w:cs="Times New Roman"/>
          <w:sz w:val="24"/>
          <w:szCs w:val="24"/>
          <w:shd w:val="clear" w:color="auto" w:fill="FFFFFF"/>
        </w:rPr>
        <w:t>.</w:t>
      </w:r>
    </w:p>
    <w:p w:rsidR="008033F9" w:rsidRPr="00556576" w:rsidRDefault="008033F9" w:rsidP="008033F9">
      <w:pPr>
        <w:spacing w:after="0" w:line="360" w:lineRule="auto"/>
        <w:ind w:firstLine="720"/>
        <w:jc w:val="center"/>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8033F9" w:rsidRPr="00137D7F" w:rsidRDefault="008033F9" w:rsidP="008033F9">
      <w:pPr>
        <w:spacing w:after="0" w:line="360" w:lineRule="auto"/>
        <w:jc w:val="both"/>
        <w:rPr>
          <w:rFonts w:ascii="Times New Roman" w:hAnsi="Times New Roman" w:cs="Times New Roman"/>
          <w:b/>
          <w:sz w:val="24"/>
          <w:szCs w:val="24"/>
          <w:shd w:val="clear" w:color="auto" w:fill="FFFFFF"/>
        </w:rPr>
      </w:pPr>
      <w:r w:rsidRPr="00137D7F">
        <w:rPr>
          <w:rFonts w:ascii="Times New Roman" w:hAnsi="Times New Roman" w:cs="Times New Roman"/>
          <w:b/>
          <w:sz w:val="24"/>
          <w:szCs w:val="24"/>
          <w:shd w:val="clear" w:color="auto" w:fill="FFFFFF"/>
        </w:rPr>
        <w:t>14)b) Principles of Underwriting:</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sz w:val="24"/>
          <w:szCs w:val="24"/>
          <w:shd w:val="clear" w:color="auto" w:fill="FFFFFF"/>
        </w:rPr>
        <w:t>The primary objective of</w:t>
      </w:r>
      <w:r w:rsidRPr="00137D7F">
        <w:rPr>
          <w:rFonts w:ascii="Times New Roman" w:hAnsi="Times New Roman" w:cs="Times New Roman"/>
          <w:sz w:val="24"/>
          <w:szCs w:val="24"/>
          <w:shd w:val="clear" w:color="auto" w:fill="FFFFFF"/>
        </w:rPr>
        <w:sym w:font="Symbol" w:char="F097"/>
      </w:r>
      <w:r w:rsidRPr="00137D7F">
        <w:rPr>
          <w:rFonts w:ascii="Times New Roman" w:hAnsi="Times New Roman" w:cs="Times New Roman"/>
          <w:sz w:val="24"/>
          <w:szCs w:val="24"/>
          <w:shd w:val="clear" w:color="auto" w:fill="FFFFFF"/>
        </w:rPr>
        <w:t>consists of two components, r</w:t>
      </w:r>
      <w:r>
        <w:rPr>
          <w:rFonts w:ascii="Times New Roman" w:hAnsi="Times New Roman" w:cs="Times New Roman"/>
          <w:sz w:val="24"/>
          <w:szCs w:val="24"/>
          <w:shd w:val="clear" w:color="auto" w:fill="FFFFFF"/>
        </w:rPr>
        <w:t xml:space="preserve">isk assessment and pricing. </w:t>
      </w:r>
      <w:r w:rsidRPr="00137D7F">
        <w:rPr>
          <w:rFonts w:ascii="Times New Roman" w:hAnsi="Times New Roman" w:cs="Times New Roman"/>
          <w:sz w:val="24"/>
          <w:szCs w:val="24"/>
          <w:shd w:val="clear" w:color="auto" w:fill="FFFFFF"/>
        </w:rPr>
        <w:t> </w:t>
      </w:r>
      <w:r w:rsidRPr="00137D7F">
        <w:rPr>
          <w:rFonts w:ascii="Times New Roman" w:hAnsi="Times New Roman" w:cs="Times New Roman"/>
          <w:bCs/>
          <w:sz w:val="24"/>
          <w:szCs w:val="24"/>
          <w:shd w:val="clear" w:color="auto" w:fill="FFFFFF"/>
        </w:rPr>
        <w:t>Underwriting</w:t>
      </w:r>
      <w:r w:rsidRPr="00137D7F">
        <w:rPr>
          <w:rFonts w:ascii="Times New Roman" w:hAnsi="Times New Roman" w:cs="Times New Roman"/>
          <w:sz w:val="24"/>
          <w:szCs w:val="24"/>
          <w:shd w:val="clear" w:color="auto" w:fill="FFFFFF"/>
        </w:rPr>
        <w:t> is to attain an </w:t>
      </w:r>
      <w:r w:rsidRPr="00137D7F">
        <w:rPr>
          <w:rFonts w:ascii="Times New Roman" w:hAnsi="Times New Roman" w:cs="Times New Roman"/>
          <w:bCs/>
          <w:sz w:val="24"/>
          <w:szCs w:val="24"/>
          <w:shd w:val="clear" w:color="auto" w:fill="FFFFFF"/>
        </w:rPr>
        <w:t>underwriting</w:t>
      </w:r>
      <w:r w:rsidRPr="00137D7F">
        <w:rPr>
          <w:rFonts w:ascii="Times New Roman" w:hAnsi="Times New Roman" w:cs="Times New Roman"/>
          <w:sz w:val="24"/>
          <w:szCs w:val="24"/>
          <w:shd w:val="clear" w:color="auto" w:fill="FFFFFF"/>
        </w:rPr>
        <w:t> </w:t>
      </w:r>
      <w:r>
        <w:rPr>
          <w:rFonts w:ascii="Times New Roman" w:hAnsi="Times New Roman" w:cs="Times New Roman"/>
          <w:sz w:val="24"/>
          <w:szCs w:val="24"/>
          <w:shd w:val="clear" w:color="auto" w:fill="FFFFFF"/>
        </w:rPr>
        <w:t>t</w:t>
      </w:r>
      <w:r w:rsidRPr="00137D7F">
        <w:rPr>
          <w:rFonts w:ascii="Times New Roman" w:hAnsi="Times New Roman" w:cs="Times New Roman"/>
          <w:sz w:val="24"/>
          <w:szCs w:val="24"/>
          <w:shd w:val="clear" w:color="auto" w:fill="FFFFFF"/>
        </w:rPr>
        <w:t>heprofit. </w:t>
      </w:r>
      <w:r w:rsidRPr="00137D7F">
        <w:rPr>
          <w:rFonts w:ascii="Times New Roman" w:hAnsi="Times New Roman" w:cs="Times New Roman"/>
          <w:bCs/>
          <w:sz w:val="24"/>
          <w:szCs w:val="24"/>
          <w:shd w:val="clear" w:color="auto" w:fill="FFFFFF"/>
        </w:rPr>
        <w:t>Underwriter</w:t>
      </w:r>
      <w:r w:rsidRPr="00137D7F">
        <w:rPr>
          <w:rFonts w:ascii="Times New Roman" w:hAnsi="Times New Roman" w:cs="Times New Roman"/>
          <w:sz w:val="24"/>
          <w:szCs w:val="24"/>
          <w:shd w:val="clear" w:color="auto" w:fill="FFFFFF"/>
        </w:rPr>
        <w:t> constantly strives to select certain types of applicant and reject others to obtain a profitable portfolio of business.</w:t>
      </w:r>
    </w:p>
    <w:p w:rsidR="008033F9" w:rsidRDefault="008033F9" w:rsidP="008033F9">
      <w:pPr>
        <w:spacing w:after="0" w:line="360" w:lineRule="auto"/>
        <w:jc w:val="both"/>
        <w:rPr>
          <w:rFonts w:ascii="Times New Roman" w:hAnsi="Times New Roman" w:cs="Times New Roman"/>
          <w:b/>
          <w:sz w:val="24"/>
          <w:szCs w:val="24"/>
          <w:shd w:val="clear" w:color="auto" w:fill="FFFFFF"/>
        </w:rPr>
      </w:pPr>
    </w:p>
    <w:p w:rsidR="008033F9" w:rsidRPr="00137D7F" w:rsidRDefault="008033F9" w:rsidP="008033F9">
      <w:pPr>
        <w:spacing w:after="0" w:line="360" w:lineRule="auto"/>
        <w:jc w:val="both"/>
        <w:rPr>
          <w:rFonts w:ascii="Times New Roman" w:hAnsi="Times New Roman" w:cs="Times New Roman"/>
          <w:b/>
          <w:sz w:val="24"/>
          <w:szCs w:val="24"/>
          <w:shd w:val="clear" w:color="auto" w:fill="FFFFFF"/>
        </w:rPr>
      </w:pPr>
      <w:r w:rsidRPr="00137D7F">
        <w:rPr>
          <w:rFonts w:ascii="Times New Roman" w:hAnsi="Times New Roman" w:cs="Times New Roman"/>
          <w:b/>
          <w:sz w:val="24"/>
          <w:szCs w:val="24"/>
          <w:shd w:val="clear" w:color="auto" w:fill="FFFFFF"/>
        </w:rPr>
        <w:t>15)a) BANC assurance:</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205A4">
        <w:rPr>
          <w:rStyle w:val="Emphasis"/>
          <w:rFonts w:ascii="Times New Roman" w:hAnsi="Times New Roman" w:cs="Times New Roman"/>
          <w:bCs/>
          <w:i w:val="0"/>
          <w:sz w:val="24"/>
          <w:szCs w:val="24"/>
          <w:shd w:val="clear" w:color="auto" w:fill="FFFFFF"/>
        </w:rPr>
        <w:t>Banc assurance</w:t>
      </w:r>
      <w:r w:rsidRPr="00137D7F">
        <w:rPr>
          <w:rFonts w:ascii="Times New Roman" w:hAnsi="Times New Roman" w:cs="Times New Roman"/>
          <w:sz w:val="24"/>
          <w:szCs w:val="24"/>
          <w:shd w:val="clear" w:color="auto" w:fill="FFFFFF"/>
        </w:rPr>
        <w:t> is an arrangement between a bank and an insurance company allowing the insurance company to sell its products to the bank's client base. This partnership arrangement can be profitable for both companies.</w:t>
      </w:r>
    </w:p>
    <w:p w:rsidR="008033F9" w:rsidRPr="00556576" w:rsidRDefault="008033F9" w:rsidP="008033F9">
      <w:pPr>
        <w:spacing w:after="0" w:line="360" w:lineRule="auto"/>
        <w:ind w:firstLine="720"/>
        <w:jc w:val="center"/>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8033F9" w:rsidRPr="00137D7F" w:rsidRDefault="008033F9" w:rsidP="008033F9">
      <w:pPr>
        <w:spacing w:after="0" w:line="360" w:lineRule="auto"/>
        <w:jc w:val="both"/>
        <w:rPr>
          <w:rFonts w:ascii="Times New Roman" w:hAnsi="Times New Roman" w:cs="Times New Roman"/>
          <w:b/>
          <w:sz w:val="24"/>
          <w:szCs w:val="24"/>
          <w:shd w:val="clear" w:color="auto" w:fill="FFFFFF"/>
        </w:rPr>
      </w:pPr>
      <w:r w:rsidRPr="00137D7F">
        <w:rPr>
          <w:rFonts w:ascii="Times New Roman" w:hAnsi="Times New Roman" w:cs="Times New Roman"/>
          <w:b/>
          <w:sz w:val="24"/>
          <w:szCs w:val="24"/>
          <w:shd w:val="clear" w:color="auto" w:fill="FFFFFF"/>
        </w:rPr>
        <w:t>15)b) LIC Act 1956:</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sz w:val="24"/>
          <w:szCs w:val="24"/>
          <w:shd w:val="clear" w:color="auto" w:fill="FFFFFF"/>
        </w:rPr>
        <w:t xml:space="preserve">Life Insurance Business in India was nationalized with effect from January 19, 1956. On the date, the Indian business of 16 non-Indian insurers operating in India and 75 Provident </w:t>
      </w:r>
      <w:r w:rsidRPr="00137D7F">
        <w:rPr>
          <w:rFonts w:ascii="Times New Roman" w:hAnsi="Times New Roman" w:cs="Times New Roman"/>
          <w:sz w:val="24"/>
          <w:szCs w:val="24"/>
          <w:shd w:val="clear" w:color="auto" w:fill="FFFFFF"/>
        </w:rPr>
        <w:lastRenderedPageBreak/>
        <w:t>Societies were taken over by Government of India. Life Insurance Corporation of India, Act was passed by the Parliament on June 18, 1956 and came into effect from July 1, 1956. Life Insurance Corporation of India commenced its functioning as a corporate body from September 1, 1956. Its working is governed by the LIC Act. The LIC is a corporate having perpetual succession and a common seal with a power to acquire hold and dispose of property and can by its name sue and be sued.</w:t>
      </w:r>
    </w:p>
    <w:p w:rsidR="00E459DB" w:rsidRDefault="00E459DB" w:rsidP="001F3DF9">
      <w:pPr>
        <w:pStyle w:val="ListParagraph"/>
        <w:spacing w:after="0" w:line="360" w:lineRule="auto"/>
        <w:ind w:left="3150" w:firstLine="450"/>
        <w:jc w:val="center"/>
        <w:rPr>
          <w:rFonts w:ascii="Times New Roman" w:hAnsi="Times New Roman" w:cs="Times New Roman"/>
          <w:b/>
          <w:sz w:val="24"/>
          <w:szCs w:val="24"/>
        </w:rPr>
      </w:pPr>
      <w:r w:rsidRPr="00C61BC6">
        <w:rPr>
          <w:rFonts w:ascii="Times New Roman" w:hAnsi="Times New Roman" w:cs="Times New Roman"/>
          <w:b/>
          <w:sz w:val="24"/>
          <w:szCs w:val="24"/>
          <w:u w:val="single"/>
        </w:rPr>
        <w:t xml:space="preserve">Part – </w:t>
      </w:r>
      <w:r>
        <w:rPr>
          <w:rFonts w:ascii="Times New Roman" w:hAnsi="Times New Roman" w:cs="Times New Roman"/>
          <w:b/>
          <w:sz w:val="24"/>
          <w:szCs w:val="24"/>
          <w:u w:val="single"/>
        </w:rPr>
        <w:t>C</w:t>
      </w:r>
      <w:r w:rsidRPr="00225FC9">
        <w:rPr>
          <w:rFonts w:ascii="Times New Roman" w:hAnsi="Times New Roman" w:cs="Times New Roman"/>
          <w:b/>
          <w:sz w:val="24"/>
          <w:szCs w:val="24"/>
        </w:rPr>
        <w:t>(5x</w:t>
      </w:r>
      <w:r>
        <w:rPr>
          <w:rFonts w:ascii="Times New Roman" w:hAnsi="Times New Roman" w:cs="Times New Roman"/>
          <w:b/>
          <w:sz w:val="24"/>
          <w:szCs w:val="24"/>
        </w:rPr>
        <w:t>7</w:t>
      </w:r>
      <w:r w:rsidRPr="00225FC9">
        <w:rPr>
          <w:rFonts w:ascii="Times New Roman" w:hAnsi="Times New Roman" w:cs="Times New Roman"/>
          <w:b/>
          <w:sz w:val="24"/>
          <w:szCs w:val="24"/>
        </w:rPr>
        <w:t>=</w:t>
      </w:r>
      <w:r>
        <w:rPr>
          <w:rFonts w:ascii="Times New Roman" w:hAnsi="Times New Roman" w:cs="Times New Roman"/>
          <w:b/>
          <w:sz w:val="24"/>
          <w:szCs w:val="24"/>
        </w:rPr>
        <w:t xml:space="preserve">35 </w:t>
      </w:r>
      <w:r w:rsidRPr="00225FC9">
        <w:rPr>
          <w:rFonts w:ascii="Times New Roman" w:hAnsi="Times New Roman" w:cs="Times New Roman"/>
          <w:b/>
          <w:sz w:val="24"/>
          <w:szCs w:val="24"/>
        </w:rPr>
        <w:t>Marks)</w:t>
      </w:r>
    </w:p>
    <w:p w:rsidR="00E459DB" w:rsidRDefault="00E459DB" w:rsidP="00E459D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Answer All Questions</w:t>
      </w:r>
    </w:p>
    <w:p w:rsidR="008033F9" w:rsidRPr="00137D7F" w:rsidRDefault="008033F9" w:rsidP="008033F9">
      <w:pPr>
        <w:spacing w:after="0" w:line="360" w:lineRule="auto"/>
        <w:jc w:val="both"/>
        <w:rPr>
          <w:rFonts w:ascii="Times New Roman" w:hAnsi="Times New Roman" w:cs="Times New Roman"/>
          <w:b/>
          <w:sz w:val="24"/>
          <w:szCs w:val="24"/>
          <w:shd w:val="clear" w:color="auto" w:fill="FFFFFF"/>
        </w:rPr>
      </w:pPr>
      <w:r w:rsidRPr="00137D7F">
        <w:rPr>
          <w:rFonts w:ascii="Times New Roman" w:hAnsi="Times New Roman" w:cs="Times New Roman"/>
          <w:b/>
          <w:sz w:val="24"/>
          <w:szCs w:val="24"/>
          <w:shd w:val="clear" w:color="auto" w:fill="FFFFFF"/>
        </w:rPr>
        <w:t>16)a) Structure of Indian banking System:</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bCs/>
          <w:sz w:val="24"/>
          <w:szCs w:val="24"/>
          <w:shd w:val="clear" w:color="auto" w:fill="FFFFFF"/>
        </w:rPr>
        <w:t>Indian banking industry</w:t>
      </w:r>
      <w:r w:rsidRPr="00137D7F">
        <w:rPr>
          <w:rFonts w:ascii="Times New Roman" w:hAnsi="Times New Roman" w:cs="Times New Roman"/>
          <w:sz w:val="24"/>
          <w:szCs w:val="24"/>
          <w:shd w:val="clear" w:color="auto" w:fill="FFFFFF"/>
        </w:rPr>
        <w:t> has been divided into two parts, organized and unorganized sectors. The organized </w:t>
      </w:r>
      <w:r w:rsidRPr="00137D7F">
        <w:rPr>
          <w:rFonts w:ascii="Times New Roman" w:hAnsi="Times New Roman" w:cs="Times New Roman"/>
          <w:bCs/>
          <w:sz w:val="24"/>
          <w:szCs w:val="24"/>
          <w:shd w:val="clear" w:color="auto" w:fill="FFFFFF"/>
        </w:rPr>
        <w:t>sector</w:t>
      </w:r>
      <w:r w:rsidRPr="00137D7F">
        <w:rPr>
          <w:rFonts w:ascii="Times New Roman" w:hAnsi="Times New Roman" w:cs="Times New Roman"/>
          <w:sz w:val="24"/>
          <w:szCs w:val="24"/>
          <w:shd w:val="clear" w:color="auto" w:fill="FFFFFF"/>
        </w:rPr>
        <w:t> consists of Reserve Bank of </w:t>
      </w:r>
      <w:r w:rsidRPr="00137D7F">
        <w:rPr>
          <w:rFonts w:ascii="Times New Roman" w:hAnsi="Times New Roman" w:cs="Times New Roman"/>
          <w:bCs/>
          <w:sz w:val="24"/>
          <w:szCs w:val="24"/>
          <w:shd w:val="clear" w:color="auto" w:fill="FFFFFF"/>
        </w:rPr>
        <w:t>India</w:t>
      </w:r>
      <w:r w:rsidRPr="00137D7F">
        <w:rPr>
          <w:rFonts w:ascii="Times New Roman" w:hAnsi="Times New Roman" w:cs="Times New Roman"/>
          <w:sz w:val="24"/>
          <w:szCs w:val="24"/>
          <w:shd w:val="clear" w:color="auto" w:fill="FFFFFF"/>
        </w:rPr>
        <w:t>, Commercial </w:t>
      </w:r>
      <w:r w:rsidRPr="00137D7F">
        <w:rPr>
          <w:rFonts w:ascii="Times New Roman" w:hAnsi="Times New Roman" w:cs="Times New Roman"/>
          <w:bCs/>
          <w:sz w:val="24"/>
          <w:szCs w:val="24"/>
          <w:shd w:val="clear" w:color="auto" w:fill="FFFFFF"/>
        </w:rPr>
        <w:t>Banks</w:t>
      </w:r>
      <w:r w:rsidRPr="00137D7F">
        <w:rPr>
          <w:rFonts w:ascii="Times New Roman" w:hAnsi="Times New Roman" w:cs="Times New Roman"/>
          <w:sz w:val="24"/>
          <w:szCs w:val="24"/>
          <w:shd w:val="clear" w:color="auto" w:fill="FFFFFF"/>
        </w:rPr>
        <w:t> and Cooperative </w:t>
      </w:r>
      <w:r w:rsidRPr="00137D7F">
        <w:rPr>
          <w:rFonts w:ascii="Times New Roman" w:hAnsi="Times New Roman" w:cs="Times New Roman"/>
          <w:bCs/>
          <w:sz w:val="24"/>
          <w:szCs w:val="24"/>
          <w:shd w:val="clear" w:color="auto" w:fill="FFFFFF"/>
        </w:rPr>
        <w:t>Banks</w:t>
      </w:r>
      <w:r w:rsidRPr="00137D7F">
        <w:rPr>
          <w:rFonts w:ascii="Times New Roman" w:hAnsi="Times New Roman" w:cs="Times New Roman"/>
          <w:sz w:val="24"/>
          <w:szCs w:val="24"/>
          <w:shd w:val="clear" w:color="auto" w:fill="FFFFFF"/>
        </w:rPr>
        <w:t>, and Specialized Financial Institutions (IDBI, ICICI, IFC etc). State Bank of </w:t>
      </w:r>
      <w:r w:rsidRPr="00137D7F">
        <w:rPr>
          <w:rFonts w:ascii="Times New Roman" w:hAnsi="Times New Roman" w:cs="Times New Roman"/>
          <w:bCs/>
          <w:sz w:val="24"/>
          <w:szCs w:val="24"/>
          <w:shd w:val="clear" w:color="auto" w:fill="FFFFFF"/>
        </w:rPr>
        <w:t>India</w:t>
      </w:r>
      <w:r w:rsidRPr="00137D7F">
        <w:rPr>
          <w:rFonts w:ascii="Times New Roman" w:hAnsi="Times New Roman" w:cs="Times New Roman"/>
          <w:sz w:val="24"/>
          <w:szCs w:val="24"/>
          <w:shd w:val="clear" w:color="auto" w:fill="FFFFFF"/>
        </w:rPr>
        <w:t> and its associate </w:t>
      </w:r>
      <w:r w:rsidRPr="00137D7F">
        <w:rPr>
          <w:rFonts w:ascii="Times New Roman" w:hAnsi="Times New Roman" w:cs="Times New Roman"/>
          <w:bCs/>
          <w:sz w:val="24"/>
          <w:szCs w:val="24"/>
          <w:shd w:val="clear" w:color="auto" w:fill="FFFFFF"/>
        </w:rPr>
        <w:t>banks</w:t>
      </w:r>
      <w:r w:rsidRPr="00137D7F">
        <w:rPr>
          <w:rFonts w:ascii="Times New Roman" w:hAnsi="Times New Roman" w:cs="Times New Roman"/>
          <w:sz w:val="24"/>
          <w:szCs w:val="24"/>
          <w:shd w:val="clear" w:color="auto" w:fill="FFFFFF"/>
        </w:rPr>
        <w:t>.</w:t>
      </w:r>
    </w:p>
    <w:p w:rsidR="008033F9" w:rsidRPr="00556576" w:rsidRDefault="008033F9" w:rsidP="008033F9">
      <w:pPr>
        <w:spacing w:after="0" w:line="360" w:lineRule="auto"/>
        <w:ind w:firstLine="720"/>
        <w:jc w:val="center"/>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8033F9" w:rsidRPr="00137D7F" w:rsidRDefault="008033F9" w:rsidP="008033F9">
      <w:pPr>
        <w:spacing w:after="0" w:line="360" w:lineRule="auto"/>
        <w:jc w:val="both"/>
        <w:rPr>
          <w:rFonts w:ascii="Times New Roman" w:hAnsi="Times New Roman" w:cs="Times New Roman"/>
          <w:b/>
          <w:sz w:val="24"/>
          <w:szCs w:val="24"/>
          <w:shd w:val="clear" w:color="auto" w:fill="FFFFFF"/>
        </w:rPr>
      </w:pPr>
      <w:r w:rsidRPr="00137D7F">
        <w:rPr>
          <w:rFonts w:ascii="Times New Roman" w:hAnsi="Times New Roman" w:cs="Times New Roman"/>
          <w:b/>
          <w:sz w:val="24"/>
          <w:szCs w:val="24"/>
          <w:shd w:val="clear" w:color="auto" w:fill="FFFFFF"/>
        </w:rPr>
        <w:t>16)b) Contents of E-Banking Services:</w:t>
      </w:r>
    </w:p>
    <w:p w:rsidR="008033F9" w:rsidRPr="00D97AEB" w:rsidRDefault="008033F9" w:rsidP="008033F9">
      <w:pPr>
        <w:shd w:val="clear" w:color="auto" w:fill="FFFFFF"/>
        <w:spacing w:after="0" w:line="360" w:lineRule="auto"/>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Online banking facilities typically have many features and capabilities in common, but also have some that are application specific. The common features fall broadly into several categories:</w:t>
      </w:r>
    </w:p>
    <w:p w:rsidR="008033F9" w:rsidRPr="00D97AEB" w:rsidRDefault="008033F9" w:rsidP="008033F9">
      <w:pPr>
        <w:numPr>
          <w:ilvl w:val="0"/>
          <w:numId w:val="37"/>
        </w:numPr>
        <w:shd w:val="clear" w:color="auto" w:fill="FFFFFF"/>
        <w:spacing w:after="0" w:line="360" w:lineRule="auto"/>
        <w:ind w:left="384"/>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A bank customer can perform non-transactional tasks through online banking, including:</w:t>
      </w:r>
    </w:p>
    <w:p w:rsidR="008033F9" w:rsidRPr="00D97AEB" w:rsidRDefault="008033F9" w:rsidP="008033F9">
      <w:pPr>
        <w:numPr>
          <w:ilvl w:val="1"/>
          <w:numId w:val="37"/>
        </w:numPr>
        <w:shd w:val="clear" w:color="auto" w:fill="FFFFFF"/>
        <w:tabs>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Viewing account balances</w:t>
      </w:r>
    </w:p>
    <w:p w:rsidR="008033F9" w:rsidRPr="00D97AEB" w:rsidRDefault="008033F9" w:rsidP="008033F9">
      <w:pPr>
        <w:numPr>
          <w:ilvl w:val="1"/>
          <w:numId w:val="37"/>
        </w:numPr>
        <w:shd w:val="clear" w:color="auto" w:fill="FFFFFF"/>
        <w:tabs>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Viewing recent transactions</w:t>
      </w:r>
    </w:p>
    <w:p w:rsidR="008033F9" w:rsidRPr="00D97AEB" w:rsidRDefault="008033F9" w:rsidP="008033F9">
      <w:pPr>
        <w:numPr>
          <w:ilvl w:val="1"/>
          <w:numId w:val="37"/>
        </w:numPr>
        <w:shd w:val="clear" w:color="auto" w:fill="FFFFFF"/>
        <w:tabs>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Downloading </w:t>
      </w:r>
      <w:hyperlink r:id="rId8" w:tooltip="Bank statement" w:history="1">
        <w:r w:rsidRPr="00137D7F">
          <w:rPr>
            <w:rFonts w:ascii="Times New Roman" w:eastAsia="Times New Roman" w:hAnsi="Times New Roman" w:cs="Times New Roman"/>
            <w:sz w:val="24"/>
            <w:szCs w:val="24"/>
          </w:rPr>
          <w:t>bank statements</w:t>
        </w:r>
      </w:hyperlink>
      <w:r w:rsidRPr="00D97AEB">
        <w:rPr>
          <w:rFonts w:ascii="Times New Roman" w:eastAsia="Times New Roman" w:hAnsi="Times New Roman" w:cs="Times New Roman"/>
          <w:sz w:val="24"/>
          <w:szCs w:val="24"/>
        </w:rPr>
        <w:t>, for example in </w:t>
      </w:r>
      <w:hyperlink r:id="rId9" w:tooltip="PDF" w:history="1">
        <w:r w:rsidRPr="00137D7F">
          <w:rPr>
            <w:rFonts w:ascii="Times New Roman" w:eastAsia="Times New Roman" w:hAnsi="Times New Roman" w:cs="Times New Roman"/>
            <w:sz w:val="24"/>
            <w:szCs w:val="24"/>
          </w:rPr>
          <w:t>PDF</w:t>
        </w:r>
      </w:hyperlink>
      <w:r w:rsidRPr="00D97AEB">
        <w:rPr>
          <w:rFonts w:ascii="Times New Roman" w:eastAsia="Times New Roman" w:hAnsi="Times New Roman" w:cs="Times New Roman"/>
          <w:sz w:val="24"/>
          <w:szCs w:val="24"/>
        </w:rPr>
        <w:t> format</w:t>
      </w:r>
    </w:p>
    <w:p w:rsidR="008033F9" w:rsidRPr="00D97AEB" w:rsidRDefault="008033F9" w:rsidP="008033F9">
      <w:pPr>
        <w:numPr>
          <w:ilvl w:val="1"/>
          <w:numId w:val="37"/>
        </w:numPr>
        <w:shd w:val="clear" w:color="auto" w:fill="FFFFFF"/>
        <w:tabs>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Viewing images of paid </w:t>
      </w:r>
      <w:hyperlink r:id="rId10" w:tooltip="Cheque" w:history="1">
        <w:r w:rsidRPr="00137D7F">
          <w:rPr>
            <w:rFonts w:ascii="Times New Roman" w:eastAsia="Times New Roman" w:hAnsi="Times New Roman" w:cs="Times New Roman"/>
            <w:sz w:val="24"/>
            <w:szCs w:val="24"/>
          </w:rPr>
          <w:t>cheques</w:t>
        </w:r>
      </w:hyperlink>
    </w:p>
    <w:p w:rsidR="008033F9" w:rsidRPr="00D97AEB" w:rsidRDefault="008033F9" w:rsidP="008033F9">
      <w:pPr>
        <w:numPr>
          <w:ilvl w:val="1"/>
          <w:numId w:val="37"/>
        </w:numPr>
        <w:shd w:val="clear" w:color="auto" w:fill="FFFFFF"/>
        <w:tabs>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Ordering cheque books</w:t>
      </w:r>
    </w:p>
    <w:p w:rsidR="008033F9" w:rsidRPr="00D97AEB" w:rsidRDefault="008033F9" w:rsidP="008033F9">
      <w:pPr>
        <w:numPr>
          <w:ilvl w:val="1"/>
          <w:numId w:val="37"/>
        </w:numPr>
        <w:shd w:val="clear" w:color="auto" w:fill="FFFFFF"/>
        <w:tabs>
          <w:tab w:val="left" w:pos="900"/>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Download periodic account statements</w:t>
      </w:r>
    </w:p>
    <w:p w:rsidR="008033F9" w:rsidRPr="00D97AEB" w:rsidRDefault="008033F9" w:rsidP="008033F9">
      <w:pPr>
        <w:numPr>
          <w:ilvl w:val="1"/>
          <w:numId w:val="37"/>
        </w:numPr>
        <w:shd w:val="clear" w:color="auto" w:fill="FFFFFF"/>
        <w:tabs>
          <w:tab w:val="left" w:pos="900"/>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Downloading applications for M-banking, E-banking etc.</w:t>
      </w:r>
    </w:p>
    <w:p w:rsidR="008033F9" w:rsidRPr="00D97AEB" w:rsidRDefault="008033F9" w:rsidP="008033F9">
      <w:pPr>
        <w:numPr>
          <w:ilvl w:val="0"/>
          <w:numId w:val="37"/>
        </w:numPr>
        <w:shd w:val="clear" w:color="auto" w:fill="FFFFFF"/>
        <w:spacing w:after="0" w:line="360" w:lineRule="auto"/>
        <w:ind w:left="384"/>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Bank customers can transact banking tasks through online banking, including:</w:t>
      </w:r>
    </w:p>
    <w:p w:rsidR="008033F9" w:rsidRPr="00D97AEB" w:rsidRDefault="00C400AC" w:rsidP="008033F9">
      <w:pPr>
        <w:numPr>
          <w:ilvl w:val="1"/>
          <w:numId w:val="37"/>
        </w:numPr>
        <w:shd w:val="clear" w:color="auto" w:fill="FFFFFF"/>
        <w:tabs>
          <w:tab w:val="left" w:pos="900"/>
          <w:tab w:val="left" w:pos="990"/>
        </w:tabs>
        <w:spacing w:after="0" w:line="360" w:lineRule="auto"/>
        <w:ind w:left="768" w:firstLine="42"/>
        <w:jc w:val="both"/>
        <w:rPr>
          <w:rFonts w:ascii="Times New Roman" w:eastAsia="Times New Roman" w:hAnsi="Times New Roman" w:cs="Times New Roman"/>
          <w:sz w:val="24"/>
          <w:szCs w:val="24"/>
        </w:rPr>
      </w:pPr>
      <w:hyperlink r:id="rId11" w:tooltip="Giro" w:history="1">
        <w:r w:rsidR="008033F9" w:rsidRPr="00137D7F">
          <w:rPr>
            <w:rFonts w:ascii="Times New Roman" w:eastAsia="Times New Roman" w:hAnsi="Times New Roman" w:cs="Times New Roman"/>
            <w:sz w:val="24"/>
            <w:szCs w:val="24"/>
          </w:rPr>
          <w:t>Funds transfers</w:t>
        </w:r>
      </w:hyperlink>
      <w:r w:rsidR="008033F9" w:rsidRPr="00D97AEB">
        <w:rPr>
          <w:rFonts w:ascii="Times New Roman" w:eastAsia="Times New Roman" w:hAnsi="Times New Roman" w:cs="Times New Roman"/>
          <w:sz w:val="24"/>
          <w:szCs w:val="24"/>
        </w:rPr>
        <w:t> between the customer's linked accounts</w:t>
      </w:r>
    </w:p>
    <w:p w:rsidR="008033F9" w:rsidRPr="00D97AEB" w:rsidRDefault="008033F9" w:rsidP="008033F9">
      <w:pPr>
        <w:numPr>
          <w:ilvl w:val="1"/>
          <w:numId w:val="37"/>
        </w:numPr>
        <w:shd w:val="clear" w:color="auto" w:fill="FFFFFF"/>
        <w:tabs>
          <w:tab w:val="left" w:pos="900"/>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Paying third parties, including </w:t>
      </w:r>
      <w:hyperlink r:id="rId12" w:tooltip="Electronic bill payment" w:history="1">
        <w:r w:rsidRPr="00137D7F">
          <w:rPr>
            <w:rFonts w:ascii="Times New Roman" w:eastAsia="Times New Roman" w:hAnsi="Times New Roman" w:cs="Times New Roman"/>
            <w:sz w:val="24"/>
            <w:szCs w:val="24"/>
          </w:rPr>
          <w:t>bill payments</w:t>
        </w:r>
      </w:hyperlink>
      <w:r w:rsidRPr="00D97AEB">
        <w:rPr>
          <w:rFonts w:ascii="Times New Roman" w:eastAsia="Times New Roman" w:hAnsi="Times New Roman" w:cs="Times New Roman"/>
          <w:sz w:val="24"/>
          <w:szCs w:val="24"/>
        </w:rPr>
        <w:t> (see, e.g., </w:t>
      </w:r>
      <w:hyperlink r:id="rId13" w:tooltip="BPAY" w:history="1">
        <w:r w:rsidRPr="00137D7F">
          <w:rPr>
            <w:rFonts w:ascii="Times New Roman" w:eastAsia="Times New Roman" w:hAnsi="Times New Roman" w:cs="Times New Roman"/>
            <w:sz w:val="24"/>
            <w:szCs w:val="24"/>
          </w:rPr>
          <w:t>BPAY</w:t>
        </w:r>
      </w:hyperlink>
      <w:r w:rsidRPr="00D97AEB">
        <w:rPr>
          <w:rFonts w:ascii="Times New Roman" w:eastAsia="Times New Roman" w:hAnsi="Times New Roman" w:cs="Times New Roman"/>
          <w:sz w:val="24"/>
          <w:szCs w:val="24"/>
        </w:rPr>
        <w:t>) and third party </w:t>
      </w:r>
      <w:hyperlink r:id="rId14" w:tooltip="Electronic fund transfer" w:history="1">
        <w:r w:rsidRPr="00137D7F">
          <w:rPr>
            <w:rFonts w:ascii="Times New Roman" w:eastAsia="Times New Roman" w:hAnsi="Times New Roman" w:cs="Times New Roman"/>
            <w:sz w:val="24"/>
            <w:szCs w:val="24"/>
          </w:rPr>
          <w:t>fund transfers</w:t>
        </w:r>
      </w:hyperlink>
      <w:r w:rsidRPr="00D97AEB">
        <w:rPr>
          <w:rFonts w:ascii="Times New Roman" w:eastAsia="Times New Roman" w:hAnsi="Times New Roman" w:cs="Times New Roman"/>
          <w:sz w:val="24"/>
          <w:szCs w:val="24"/>
        </w:rPr>
        <w:t> (see, e.g., </w:t>
      </w:r>
      <w:hyperlink r:id="rId15" w:tooltip="Fast And Secure Transfers (page does not exist)" w:history="1">
        <w:r w:rsidRPr="00137D7F">
          <w:rPr>
            <w:rFonts w:ascii="Times New Roman" w:eastAsia="Times New Roman" w:hAnsi="Times New Roman" w:cs="Times New Roman"/>
            <w:sz w:val="24"/>
            <w:szCs w:val="24"/>
          </w:rPr>
          <w:t>FAST</w:t>
        </w:r>
      </w:hyperlink>
      <w:r w:rsidRPr="00D97AEB">
        <w:rPr>
          <w:rFonts w:ascii="Times New Roman" w:eastAsia="Times New Roman" w:hAnsi="Times New Roman" w:cs="Times New Roman"/>
          <w:sz w:val="24"/>
          <w:szCs w:val="24"/>
        </w:rPr>
        <w:t>)</w:t>
      </w:r>
    </w:p>
    <w:p w:rsidR="008033F9" w:rsidRPr="00D97AEB" w:rsidRDefault="008033F9" w:rsidP="008033F9">
      <w:pPr>
        <w:numPr>
          <w:ilvl w:val="1"/>
          <w:numId w:val="37"/>
        </w:numPr>
        <w:shd w:val="clear" w:color="auto" w:fill="FFFFFF"/>
        <w:tabs>
          <w:tab w:val="left" w:pos="900"/>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Investment purchase or sale</w:t>
      </w:r>
    </w:p>
    <w:p w:rsidR="008033F9" w:rsidRPr="00D97AEB" w:rsidRDefault="008033F9" w:rsidP="008033F9">
      <w:pPr>
        <w:numPr>
          <w:ilvl w:val="1"/>
          <w:numId w:val="37"/>
        </w:numPr>
        <w:shd w:val="clear" w:color="auto" w:fill="FFFFFF"/>
        <w:tabs>
          <w:tab w:val="left" w:pos="900"/>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Loan applications and transactions, such as repayments of enrollments</w:t>
      </w:r>
    </w:p>
    <w:p w:rsidR="008033F9" w:rsidRPr="00D97AEB" w:rsidRDefault="008033F9" w:rsidP="008033F9">
      <w:pPr>
        <w:numPr>
          <w:ilvl w:val="1"/>
          <w:numId w:val="37"/>
        </w:numPr>
        <w:shd w:val="clear" w:color="auto" w:fill="FFFFFF"/>
        <w:tabs>
          <w:tab w:val="left" w:pos="900"/>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lastRenderedPageBreak/>
        <w:t>Credit card applications</w:t>
      </w:r>
    </w:p>
    <w:p w:rsidR="008033F9" w:rsidRPr="00D97AEB" w:rsidRDefault="008033F9" w:rsidP="008033F9">
      <w:pPr>
        <w:numPr>
          <w:ilvl w:val="1"/>
          <w:numId w:val="37"/>
        </w:numPr>
        <w:shd w:val="clear" w:color="auto" w:fill="FFFFFF"/>
        <w:tabs>
          <w:tab w:val="left" w:pos="900"/>
          <w:tab w:val="left" w:pos="990"/>
        </w:tabs>
        <w:spacing w:after="0" w:line="360" w:lineRule="auto"/>
        <w:ind w:left="768" w:firstLine="42"/>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Register utility billers and make bill payments</w:t>
      </w:r>
    </w:p>
    <w:p w:rsidR="008033F9" w:rsidRPr="00D97AEB" w:rsidRDefault="008033F9" w:rsidP="008033F9">
      <w:pPr>
        <w:numPr>
          <w:ilvl w:val="0"/>
          <w:numId w:val="37"/>
        </w:numPr>
        <w:shd w:val="clear" w:color="auto" w:fill="FFFFFF"/>
        <w:spacing w:after="0" w:line="360" w:lineRule="auto"/>
        <w:ind w:left="384"/>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Financial institution administration</w:t>
      </w:r>
    </w:p>
    <w:p w:rsidR="008033F9" w:rsidRPr="00D97AEB" w:rsidRDefault="008033F9" w:rsidP="008033F9">
      <w:pPr>
        <w:numPr>
          <w:ilvl w:val="0"/>
          <w:numId w:val="37"/>
        </w:numPr>
        <w:shd w:val="clear" w:color="auto" w:fill="FFFFFF"/>
        <w:spacing w:after="0" w:line="360" w:lineRule="auto"/>
        <w:ind w:left="384"/>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Management of multiple users having varying levels of authority</w:t>
      </w:r>
    </w:p>
    <w:p w:rsidR="008033F9" w:rsidRPr="00D97AEB" w:rsidRDefault="008033F9" w:rsidP="008033F9">
      <w:pPr>
        <w:numPr>
          <w:ilvl w:val="0"/>
          <w:numId w:val="37"/>
        </w:numPr>
        <w:shd w:val="clear" w:color="auto" w:fill="FFFFFF"/>
        <w:spacing w:after="0" w:line="360" w:lineRule="auto"/>
        <w:ind w:left="384"/>
        <w:jc w:val="both"/>
        <w:rPr>
          <w:rFonts w:ascii="Times New Roman" w:eastAsia="Times New Roman" w:hAnsi="Times New Roman" w:cs="Times New Roman"/>
          <w:sz w:val="24"/>
          <w:szCs w:val="24"/>
        </w:rPr>
      </w:pPr>
      <w:r w:rsidRPr="00D97AEB">
        <w:rPr>
          <w:rFonts w:ascii="Times New Roman" w:eastAsia="Times New Roman" w:hAnsi="Times New Roman" w:cs="Times New Roman"/>
          <w:sz w:val="24"/>
          <w:szCs w:val="24"/>
        </w:rPr>
        <w:t>Transaction approval process</w:t>
      </w:r>
    </w:p>
    <w:p w:rsidR="008033F9" w:rsidRPr="00137D7F" w:rsidRDefault="008033F9" w:rsidP="008033F9">
      <w:pPr>
        <w:spacing w:after="0" w:line="360" w:lineRule="auto"/>
        <w:jc w:val="both"/>
        <w:rPr>
          <w:rFonts w:ascii="Times New Roman" w:hAnsi="Times New Roman" w:cs="Times New Roman"/>
          <w:sz w:val="24"/>
          <w:szCs w:val="24"/>
        </w:rPr>
      </w:pPr>
    </w:p>
    <w:p w:rsidR="008033F9" w:rsidRPr="002D4770" w:rsidRDefault="008033F9" w:rsidP="008033F9">
      <w:pPr>
        <w:spacing w:after="0" w:line="360" w:lineRule="auto"/>
        <w:jc w:val="both"/>
        <w:rPr>
          <w:rFonts w:ascii="Times New Roman" w:hAnsi="Times New Roman" w:cs="Times New Roman"/>
          <w:b/>
          <w:sz w:val="24"/>
          <w:szCs w:val="24"/>
        </w:rPr>
      </w:pPr>
      <w:r w:rsidRPr="002D4770">
        <w:rPr>
          <w:rFonts w:ascii="Times New Roman" w:hAnsi="Times New Roman" w:cs="Times New Roman"/>
          <w:b/>
          <w:sz w:val="24"/>
          <w:szCs w:val="24"/>
        </w:rPr>
        <w:t>17)a) Types of Business Risks:</w:t>
      </w:r>
    </w:p>
    <w:p w:rsidR="008033F9" w:rsidRPr="00137D7F" w:rsidRDefault="008033F9" w:rsidP="008033F9">
      <w:pPr>
        <w:numPr>
          <w:ilvl w:val="0"/>
          <w:numId w:val="38"/>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Competitive </w:t>
      </w:r>
      <w:r w:rsidRPr="00137D7F">
        <w:rPr>
          <w:rFonts w:ascii="Times New Roman" w:eastAsia="Times New Roman" w:hAnsi="Times New Roman" w:cs="Times New Roman"/>
          <w:bCs/>
          <w:sz w:val="24"/>
          <w:szCs w:val="24"/>
        </w:rPr>
        <w:t>Risk</w:t>
      </w:r>
    </w:p>
    <w:p w:rsidR="008033F9" w:rsidRPr="00137D7F" w:rsidRDefault="008033F9" w:rsidP="008033F9">
      <w:pPr>
        <w:numPr>
          <w:ilvl w:val="0"/>
          <w:numId w:val="38"/>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Economic </w:t>
      </w:r>
      <w:r w:rsidRPr="00137D7F">
        <w:rPr>
          <w:rFonts w:ascii="Times New Roman" w:eastAsia="Times New Roman" w:hAnsi="Times New Roman" w:cs="Times New Roman"/>
          <w:bCs/>
          <w:sz w:val="24"/>
          <w:szCs w:val="24"/>
        </w:rPr>
        <w:t>Risk</w:t>
      </w:r>
    </w:p>
    <w:p w:rsidR="008033F9" w:rsidRPr="00137D7F" w:rsidRDefault="008033F9" w:rsidP="008033F9">
      <w:pPr>
        <w:numPr>
          <w:ilvl w:val="0"/>
          <w:numId w:val="38"/>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Operational </w:t>
      </w:r>
      <w:r w:rsidRPr="00137D7F">
        <w:rPr>
          <w:rFonts w:ascii="Times New Roman" w:eastAsia="Times New Roman" w:hAnsi="Times New Roman" w:cs="Times New Roman"/>
          <w:bCs/>
          <w:sz w:val="24"/>
          <w:szCs w:val="24"/>
        </w:rPr>
        <w:t>Risk</w:t>
      </w:r>
    </w:p>
    <w:p w:rsidR="008033F9" w:rsidRPr="00137D7F" w:rsidRDefault="008033F9" w:rsidP="008033F9">
      <w:pPr>
        <w:numPr>
          <w:ilvl w:val="0"/>
          <w:numId w:val="38"/>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Legal </w:t>
      </w:r>
      <w:r w:rsidRPr="00137D7F">
        <w:rPr>
          <w:rFonts w:ascii="Times New Roman" w:eastAsia="Times New Roman" w:hAnsi="Times New Roman" w:cs="Times New Roman"/>
          <w:bCs/>
          <w:sz w:val="24"/>
          <w:szCs w:val="24"/>
        </w:rPr>
        <w:t>Risk</w:t>
      </w:r>
    </w:p>
    <w:p w:rsidR="008033F9" w:rsidRPr="00137D7F" w:rsidRDefault="008033F9" w:rsidP="008033F9">
      <w:pPr>
        <w:numPr>
          <w:ilvl w:val="0"/>
          <w:numId w:val="38"/>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Compliance </w:t>
      </w:r>
      <w:r w:rsidRPr="00137D7F">
        <w:rPr>
          <w:rFonts w:ascii="Times New Roman" w:eastAsia="Times New Roman" w:hAnsi="Times New Roman" w:cs="Times New Roman"/>
          <w:bCs/>
          <w:sz w:val="24"/>
          <w:szCs w:val="24"/>
        </w:rPr>
        <w:t>Risk</w:t>
      </w:r>
    </w:p>
    <w:p w:rsidR="008033F9" w:rsidRPr="00137D7F" w:rsidRDefault="008033F9" w:rsidP="008033F9">
      <w:pPr>
        <w:numPr>
          <w:ilvl w:val="0"/>
          <w:numId w:val="38"/>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Strategy </w:t>
      </w:r>
      <w:r w:rsidRPr="00137D7F">
        <w:rPr>
          <w:rFonts w:ascii="Times New Roman" w:eastAsia="Times New Roman" w:hAnsi="Times New Roman" w:cs="Times New Roman"/>
          <w:bCs/>
          <w:sz w:val="24"/>
          <w:szCs w:val="24"/>
        </w:rPr>
        <w:t>Risk</w:t>
      </w:r>
    </w:p>
    <w:p w:rsidR="008033F9" w:rsidRPr="00137D7F" w:rsidRDefault="008033F9" w:rsidP="008033F9">
      <w:pPr>
        <w:numPr>
          <w:ilvl w:val="0"/>
          <w:numId w:val="38"/>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Reputational </w:t>
      </w:r>
      <w:r w:rsidRPr="00137D7F">
        <w:rPr>
          <w:rFonts w:ascii="Times New Roman" w:eastAsia="Times New Roman" w:hAnsi="Times New Roman" w:cs="Times New Roman"/>
          <w:bCs/>
          <w:sz w:val="24"/>
          <w:szCs w:val="24"/>
        </w:rPr>
        <w:t>Risk</w:t>
      </w:r>
    </w:p>
    <w:p w:rsidR="008033F9" w:rsidRPr="00137D7F" w:rsidRDefault="008033F9" w:rsidP="008033F9">
      <w:pPr>
        <w:numPr>
          <w:ilvl w:val="0"/>
          <w:numId w:val="38"/>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Program </w:t>
      </w:r>
      <w:r w:rsidRPr="00137D7F">
        <w:rPr>
          <w:rFonts w:ascii="Times New Roman" w:eastAsia="Times New Roman" w:hAnsi="Times New Roman" w:cs="Times New Roman"/>
          <w:bCs/>
          <w:sz w:val="24"/>
          <w:szCs w:val="24"/>
        </w:rPr>
        <w:t>Risk</w:t>
      </w:r>
    </w:p>
    <w:p w:rsidR="008033F9" w:rsidRPr="00556576" w:rsidRDefault="008033F9" w:rsidP="008033F9">
      <w:pPr>
        <w:pStyle w:val="ListParagraph"/>
        <w:spacing w:after="0" w:line="360" w:lineRule="auto"/>
        <w:ind w:left="4320" w:firstLine="720"/>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8033F9" w:rsidRPr="002D4770" w:rsidRDefault="008033F9" w:rsidP="008033F9">
      <w:pPr>
        <w:spacing w:after="0" w:line="360" w:lineRule="auto"/>
        <w:jc w:val="both"/>
        <w:rPr>
          <w:rFonts w:ascii="Times New Roman" w:hAnsi="Times New Roman" w:cs="Times New Roman"/>
          <w:b/>
          <w:sz w:val="24"/>
          <w:szCs w:val="24"/>
        </w:rPr>
      </w:pPr>
      <w:r w:rsidRPr="002D4770">
        <w:rPr>
          <w:rFonts w:ascii="Times New Roman" w:hAnsi="Times New Roman" w:cs="Times New Roman"/>
          <w:b/>
          <w:sz w:val="24"/>
          <w:szCs w:val="24"/>
        </w:rPr>
        <w:t>17)b) Nature of Insurance Contract:</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sz w:val="24"/>
          <w:szCs w:val="24"/>
          <w:shd w:val="clear" w:color="auto" w:fill="FFFFFF"/>
        </w:rPr>
        <w:t>A </w:t>
      </w:r>
      <w:r w:rsidRPr="00137D7F">
        <w:rPr>
          <w:rFonts w:ascii="Times New Roman" w:hAnsi="Times New Roman" w:cs="Times New Roman"/>
          <w:bCs/>
          <w:sz w:val="24"/>
          <w:szCs w:val="24"/>
          <w:shd w:val="clear" w:color="auto" w:fill="FFFFFF"/>
        </w:rPr>
        <w:t>contract</w:t>
      </w:r>
      <w:r w:rsidRPr="00137D7F">
        <w:rPr>
          <w:rFonts w:ascii="Times New Roman" w:hAnsi="Times New Roman" w:cs="Times New Roman"/>
          <w:sz w:val="24"/>
          <w:szCs w:val="24"/>
          <w:shd w:val="clear" w:color="auto" w:fill="FFFFFF"/>
        </w:rPr>
        <w:t> of </w:t>
      </w:r>
      <w:r w:rsidRPr="00137D7F">
        <w:rPr>
          <w:rFonts w:ascii="Times New Roman" w:hAnsi="Times New Roman" w:cs="Times New Roman"/>
          <w:bCs/>
          <w:sz w:val="24"/>
          <w:szCs w:val="24"/>
          <w:shd w:val="clear" w:color="auto" w:fill="FFFFFF"/>
        </w:rPr>
        <w:t>insurance</w:t>
      </w:r>
      <w:r w:rsidRPr="00137D7F">
        <w:rPr>
          <w:rFonts w:ascii="Times New Roman" w:hAnsi="Times New Roman" w:cs="Times New Roman"/>
          <w:sz w:val="24"/>
          <w:szCs w:val="24"/>
          <w:shd w:val="clear" w:color="auto" w:fill="FFFFFF"/>
        </w:rPr>
        <w:t> is a </w:t>
      </w:r>
      <w:r w:rsidRPr="00137D7F">
        <w:rPr>
          <w:rFonts w:ascii="Times New Roman" w:hAnsi="Times New Roman" w:cs="Times New Roman"/>
          <w:bCs/>
          <w:sz w:val="24"/>
          <w:szCs w:val="24"/>
          <w:shd w:val="clear" w:color="auto" w:fill="FFFFFF"/>
        </w:rPr>
        <w:t>contract</w:t>
      </w:r>
      <w:r w:rsidRPr="00137D7F">
        <w:rPr>
          <w:rFonts w:ascii="Times New Roman" w:hAnsi="Times New Roman" w:cs="Times New Roman"/>
          <w:sz w:val="24"/>
          <w:szCs w:val="24"/>
          <w:shd w:val="clear" w:color="auto" w:fill="FFFFFF"/>
        </w:rPr>
        <w:t> whereby one person called the 'insurer', undertakes in return for the agreed consideration called the 'premium' to pay to another person , called the '</w:t>
      </w:r>
      <w:r w:rsidRPr="00137D7F">
        <w:rPr>
          <w:rFonts w:ascii="Times New Roman" w:hAnsi="Times New Roman" w:cs="Times New Roman"/>
          <w:bCs/>
          <w:sz w:val="24"/>
          <w:szCs w:val="24"/>
          <w:shd w:val="clear" w:color="auto" w:fill="FFFFFF"/>
        </w:rPr>
        <w:t>insured</w:t>
      </w:r>
      <w:r w:rsidRPr="00137D7F">
        <w:rPr>
          <w:rFonts w:ascii="Times New Roman" w:hAnsi="Times New Roman" w:cs="Times New Roman"/>
          <w:sz w:val="24"/>
          <w:szCs w:val="24"/>
          <w:shd w:val="clear" w:color="auto" w:fill="FFFFFF"/>
        </w:rPr>
        <w:t>' a sum of money or its equivalent on the happening of a specified event.</w:t>
      </w:r>
    </w:p>
    <w:p w:rsidR="008033F9" w:rsidRPr="00137D7F" w:rsidRDefault="008033F9" w:rsidP="008033F9">
      <w:pPr>
        <w:spacing w:after="0" w:line="360" w:lineRule="auto"/>
        <w:jc w:val="both"/>
        <w:rPr>
          <w:rFonts w:ascii="Times New Roman" w:hAnsi="Times New Roman" w:cs="Times New Roman"/>
          <w:sz w:val="24"/>
          <w:szCs w:val="24"/>
          <w:shd w:val="clear" w:color="auto" w:fill="FFFFFF"/>
        </w:rPr>
      </w:pPr>
    </w:p>
    <w:p w:rsidR="008033F9" w:rsidRPr="002D4770" w:rsidRDefault="008033F9" w:rsidP="008033F9">
      <w:pPr>
        <w:spacing w:after="0" w:line="360" w:lineRule="auto"/>
        <w:jc w:val="both"/>
        <w:rPr>
          <w:rFonts w:ascii="Times New Roman" w:hAnsi="Times New Roman" w:cs="Times New Roman"/>
          <w:b/>
          <w:sz w:val="24"/>
          <w:szCs w:val="24"/>
          <w:shd w:val="clear" w:color="auto" w:fill="FFFFFF"/>
        </w:rPr>
      </w:pPr>
      <w:r w:rsidRPr="002D4770">
        <w:rPr>
          <w:rFonts w:ascii="Times New Roman" w:hAnsi="Times New Roman" w:cs="Times New Roman"/>
          <w:b/>
          <w:sz w:val="24"/>
          <w:szCs w:val="24"/>
          <w:shd w:val="clear" w:color="auto" w:fill="FFFFFF"/>
        </w:rPr>
        <w:t>18)a) Classifications of Insurance:</w:t>
      </w:r>
    </w:p>
    <w:p w:rsidR="008033F9" w:rsidRPr="00137D7F" w:rsidRDefault="008033F9" w:rsidP="008033F9">
      <w:pPr>
        <w:numPr>
          <w:ilvl w:val="0"/>
          <w:numId w:val="39"/>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Life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 or Personal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w:t>
      </w:r>
    </w:p>
    <w:p w:rsidR="008033F9" w:rsidRPr="00137D7F" w:rsidRDefault="008033F9" w:rsidP="008033F9">
      <w:pPr>
        <w:numPr>
          <w:ilvl w:val="0"/>
          <w:numId w:val="39"/>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Property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w:t>
      </w:r>
    </w:p>
    <w:p w:rsidR="008033F9" w:rsidRPr="00137D7F" w:rsidRDefault="008033F9" w:rsidP="008033F9">
      <w:pPr>
        <w:numPr>
          <w:ilvl w:val="0"/>
          <w:numId w:val="39"/>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Marine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w:t>
      </w:r>
    </w:p>
    <w:p w:rsidR="008033F9" w:rsidRPr="00137D7F" w:rsidRDefault="008033F9" w:rsidP="008033F9">
      <w:pPr>
        <w:numPr>
          <w:ilvl w:val="0"/>
          <w:numId w:val="39"/>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Fire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w:t>
      </w:r>
    </w:p>
    <w:p w:rsidR="008033F9" w:rsidRPr="00137D7F" w:rsidRDefault="008033F9" w:rsidP="008033F9">
      <w:pPr>
        <w:numPr>
          <w:ilvl w:val="0"/>
          <w:numId w:val="39"/>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Liability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w:t>
      </w:r>
    </w:p>
    <w:p w:rsidR="008033F9" w:rsidRPr="00137D7F" w:rsidRDefault="008033F9" w:rsidP="008033F9">
      <w:pPr>
        <w:numPr>
          <w:ilvl w:val="0"/>
          <w:numId w:val="39"/>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Guarantee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w:t>
      </w:r>
    </w:p>
    <w:p w:rsidR="008033F9" w:rsidRPr="00137D7F" w:rsidRDefault="008033F9" w:rsidP="008033F9">
      <w:pPr>
        <w:numPr>
          <w:ilvl w:val="0"/>
          <w:numId w:val="39"/>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Social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w:t>
      </w:r>
    </w:p>
    <w:p w:rsidR="008033F9" w:rsidRPr="00556576" w:rsidRDefault="008033F9" w:rsidP="008033F9">
      <w:pPr>
        <w:pStyle w:val="ListParagraph"/>
        <w:spacing w:after="0" w:line="360" w:lineRule="auto"/>
        <w:ind w:left="4320" w:firstLine="720"/>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8033F9" w:rsidRPr="002D4770" w:rsidRDefault="008033F9" w:rsidP="008033F9">
      <w:pPr>
        <w:spacing w:after="0" w:line="360" w:lineRule="auto"/>
        <w:jc w:val="both"/>
        <w:rPr>
          <w:rFonts w:ascii="Times New Roman" w:hAnsi="Times New Roman" w:cs="Times New Roman"/>
          <w:b/>
          <w:sz w:val="24"/>
          <w:szCs w:val="24"/>
        </w:rPr>
      </w:pPr>
      <w:r w:rsidRPr="002D4770">
        <w:rPr>
          <w:rFonts w:ascii="Times New Roman" w:hAnsi="Times New Roman" w:cs="Times New Roman"/>
          <w:b/>
          <w:sz w:val="24"/>
          <w:szCs w:val="24"/>
        </w:rPr>
        <w:t>18)b) Health Insurance Schemes in India:</w:t>
      </w:r>
    </w:p>
    <w:p w:rsidR="008033F9" w:rsidRPr="00137D7F" w:rsidRDefault="008033F9" w:rsidP="008033F9">
      <w:pPr>
        <w:numPr>
          <w:ilvl w:val="0"/>
          <w:numId w:val="40"/>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lastRenderedPageBreak/>
        <w:t xml:space="preserve">Rashtriya </w:t>
      </w:r>
      <w:r>
        <w:rPr>
          <w:rFonts w:ascii="Times New Roman" w:eastAsia="Times New Roman" w:hAnsi="Times New Roman" w:cs="Times New Roman"/>
          <w:sz w:val="24"/>
          <w:szCs w:val="24"/>
        </w:rPr>
        <w:t xml:space="preserve">Swasthiya Bima Yojana (RSBY) </w:t>
      </w:r>
    </w:p>
    <w:p w:rsidR="008033F9" w:rsidRPr="00137D7F" w:rsidRDefault="008033F9" w:rsidP="008033F9">
      <w:pPr>
        <w:numPr>
          <w:ilvl w:val="0"/>
          <w:numId w:val="40"/>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Employment State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 </w:t>
      </w:r>
      <w:r w:rsidRPr="00137D7F">
        <w:rPr>
          <w:rFonts w:ascii="Times New Roman" w:eastAsia="Times New Roman" w:hAnsi="Times New Roman" w:cs="Times New Roman"/>
          <w:bCs/>
          <w:sz w:val="24"/>
          <w:szCs w:val="24"/>
        </w:rPr>
        <w:t>Scheme</w:t>
      </w:r>
      <w:r>
        <w:rPr>
          <w:rFonts w:ascii="Times New Roman" w:eastAsia="Times New Roman" w:hAnsi="Times New Roman" w:cs="Times New Roman"/>
          <w:sz w:val="24"/>
          <w:szCs w:val="24"/>
        </w:rPr>
        <w:t xml:space="preserve">. </w:t>
      </w:r>
    </w:p>
    <w:p w:rsidR="008033F9" w:rsidRPr="00137D7F" w:rsidRDefault="008033F9" w:rsidP="008033F9">
      <w:pPr>
        <w:numPr>
          <w:ilvl w:val="0"/>
          <w:numId w:val="40"/>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Central Government </w:t>
      </w:r>
      <w:r w:rsidRPr="00137D7F">
        <w:rPr>
          <w:rFonts w:ascii="Times New Roman" w:eastAsia="Times New Roman" w:hAnsi="Times New Roman" w:cs="Times New Roman"/>
          <w:bCs/>
          <w:sz w:val="24"/>
          <w:szCs w:val="24"/>
        </w:rPr>
        <w:t>Health</w:t>
      </w:r>
      <w:r w:rsidRPr="00137D7F">
        <w:rPr>
          <w:rFonts w:ascii="Times New Roman" w:eastAsia="Times New Roman" w:hAnsi="Times New Roman" w:cs="Times New Roman"/>
          <w:sz w:val="24"/>
          <w:szCs w:val="24"/>
        </w:rPr>
        <w:t> </w:t>
      </w:r>
      <w:r w:rsidRPr="00137D7F">
        <w:rPr>
          <w:rFonts w:ascii="Times New Roman" w:eastAsia="Times New Roman" w:hAnsi="Times New Roman" w:cs="Times New Roman"/>
          <w:bCs/>
          <w:sz w:val="24"/>
          <w:szCs w:val="24"/>
        </w:rPr>
        <w:t>Scheme</w:t>
      </w:r>
      <w:r>
        <w:rPr>
          <w:rFonts w:ascii="Times New Roman" w:eastAsia="Times New Roman" w:hAnsi="Times New Roman" w:cs="Times New Roman"/>
          <w:sz w:val="24"/>
          <w:szCs w:val="24"/>
        </w:rPr>
        <w:t xml:space="preserve">. </w:t>
      </w:r>
    </w:p>
    <w:p w:rsidR="008033F9" w:rsidRPr="00137D7F" w:rsidRDefault="008033F9" w:rsidP="008033F9">
      <w:pPr>
        <w:numPr>
          <w:ilvl w:val="0"/>
          <w:numId w:val="40"/>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Aam Aadmi Bima Yojana. </w:t>
      </w:r>
    </w:p>
    <w:p w:rsidR="008033F9" w:rsidRPr="00137D7F" w:rsidRDefault="008033F9" w:rsidP="008033F9">
      <w:pPr>
        <w:numPr>
          <w:ilvl w:val="0"/>
          <w:numId w:val="40"/>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Universal </w:t>
      </w:r>
      <w:r w:rsidRPr="00137D7F">
        <w:rPr>
          <w:rFonts w:ascii="Times New Roman" w:eastAsia="Times New Roman" w:hAnsi="Times New Roman" w:cs="Times New Roman"/>
          <w:bCs/>
          <w:sz w:val="24"/>
          <w:szCs w:val="24"/>
        </w:rPr>
        <w:t>Health</w:t>
      </w:r>
      <w:r w:rsidRPr="00137D7F">
        <w:rPr>
          <w:rFonts w:ascii="Times New Roman" w:eastAsia="Times New Roman" w:hAnsi="Times New Roman" w:cs="Times New Roman"/>
          <w:sz w:val="24"/>
          <w:szCs w:val="24"/>
        </w:rPr>
        <w:t> </w:t>
      </w:r>
      <w:r w:rsidRPr="00137D7F">
        <w:rPr>
          <w:rFonts w:ascii="Times New Roman" w:eastAsia="Times New Roman" w:hAnsi="Times New Roman" w:cs="Times New Roman"/>
          <w:bCs/>
          <w:sz w:val="24"/>
          <w:szCs w:val="24"/>
        </w:rPr>
        <w:t>Insurance</w:t>
      </w:r>
      <w:r w:rsidRPr="00137D7F">
        <w:rPr>
          <w:rFonts w:ascii="Times New Roman" w:eastAsia="Times New Roman" w:hAnsi="Times New Roman" w:cs="Times New Roman"/>
          <w:sz w:val="24"/>
          <w:szCs w:val="24"/>
        </w:rPr>
        <w:t> </w:t>
      </w:r>
      <w:r w:rsidRPr="00137D7F">
        <w:rPr>
          <w:rFonts w:ascii="Times New Roman" w:eastAsia="Times New Roman" w:hAnsi="Times New Roman" w:cs="Times New Roman"/>
          <w:bCs/>
          <w:sz w:val="24"/>
          <w:szCs w:val="24"/>
        </w:rPr>
        <w:t>Scheme</w:t>
      </w:r>
      <w:r>
        <w:rPr>
          <w:rFonts w:ascii="Times New Roman" w:eastAsia="Times New Roman" w:hAnsi="Times New Roman" w:cs="Times New Roman"/>
          <w:sz w:val="24"/>
          <w:szCs w:val="24"/>
        </w:rPr>
        <w:t xml:space="preserve">. </w:t>
      </w:r>
    </w:p>
    <w:p w:rsidR="008033F9" w:rsidRPr="00137D7F" w:rsidRDefault="008033F9" w:rsidP="008033F9">
      <w:pPr>
        <w:numPr>
          <w:ilvl w:val="0"/>
          <w:numId w:val="40"/>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Janashree Bima Yojana. </w:t>
      </w:r>
    </w:p>
    <w:p w:rsidR="008033F9" w:rsidRPr="00137D7F" w:rsidRDefault="008033F9" w:rsidP="008033F9">
      <w:pPr>
        <w:numPr>
          <w:ilvl w:val="0"/>
          <w:numId w:val="40"/>
        </w:numPr>
        <w:shd w:val="clear" w:color="auto" w:fill="FFFFFF"/>
        <w:tabs>
          <w:tab w:val="left" w:pos="810"/>
        </w:tabs>
        <w:spacing w:after="0" w:line="360" w:lineRule="auto"/>
        <w:ind w:left="0" w:firstLine="630"/>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Ayushman Bharat - National </w:t>
      </w:r>
      <w:r w:rsidRPr="00137D7F">
        <w:rPr>
          <w:rFonts w:ascii="Times New Roman" w:eastAsia="Times New Roman" w:hAnsi="Times New Roman" w:cs="Times New Roman"/>
          <w:bCs/>
          <w:sz w:val="24"/>
          <w:szCs w:val="24"/>
        </w:rPr>
        <w:t>Health</w:t>
      </w:r>
      <w:r w:rsidRPr="00137D7F">
        <w:rPr>
          <w:rFonts w:ascii="Times New Roman" w:eastAsia="Times New Roman" w:hAnsi="Times New Roman" w:cs="Times New Roman"/>
          <w:sz w:val="24"/>
          <w:szCs w:val="24"/>
        </w:rPr>
        <w:t> Protection Mission.</w:t>
      </w:r>
    </w:p>
    <w:p w:rsidR="008033F9" w:rsidRPr="00137D7F" w:rsidRDefault="008033F9" w:rsidP="008033F9">
      <w:pPr>
        <w:spacing w:after="0" w:line="360" w:lineRule="auto"/>
        <w:jc w:val="both"/>
        <w:rPr>
          <w:rFonts w:ascii="Times New Roman" w:hAnsi="Times New Roman" w:cs="Times New Roman"/>
          <w:sz w:val="24"/>
          <w:szCs w:val="24"/>
        </w:rPr>
      </w:pPr>
    </w:p>
    <w:p w:rsidR="008033F9" w:rsidRPr="002D4770" w:rsidRDefault="008033F9" w:rsidP="008033F9">
      <w:pPr>
        <w:spacing w:after="0" w:line="360" w:lineRule="auto"/>
        <w:jc w:val="both"/>
        <w:rPr>
          <w:rFonts w:ascii="Times New Roman" w:hAnsi="Times New Roman" w:cs="Times New Roman"/>
          <w:b/>
          <w:sz w:val="24"/>
          <w:szCs w:val="24"/>
        </w:rPr>
      </w:pPr>
      <w:r w:rsidRPr="002D4770">
        <w:rPr>
          <w:rFonts w:ascii="Times New Roman" w:hAnsi="Times New Roman" w:cs="Times New Roman"/>
          <w:b/>
          <w:sz w:val="24"/>
          <w:szCs w:val="24"/>
        </w:rPr>
        <w:t>19)a) Re-Insurance Vs. Double Insurance:</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bCs/>
          <w:sz w:val="24"/>
          <w:szCs w:val="24"/>
          <w:shd w:val="clear" w:color="auto" w:fill="FFFFFF"/>
        </w:rPr>
        <w:t>Double insurance</w:t>
      </w:r>
      <w:r w:rsidRPr="00137D7F">
        <w:rPr>
          <w:rFonts w:ascii="Times New Roman" w:hAnsi="Times New Roman" w:cs="Times New Roman"/>
          <w:sz w:val="24"/>
          <w:szCs w:val="24"/>
          <w:shd w:val="clear" w:color="auto" w:fill="FFFFFF"/>
        </w:rPr>
        <w:t> refers to a situation in which the same risk </w:t>
      </w:r>
      <w:r w:rsidRPr="00137D7F">
        <w:rPr>
          <w:rFonts w:ascii="Times New Roman" w:hAnsi="Times New Roman" w:cs="Times New Roman"/>
          <w:bCs/>
          <w:sz w:val="24"/>
          <w:szCs w:val="24"/>
          <w:shd w:val="clear" w:color="auto" w:fill="FFFFFF"/>
        </w:rPr>
        <w:t>and</w:t>
      </w:r>
      <w:r w:rsidRPr="00137D7F">
        <w:rPr>
          <w:rFonts w:ascii="Times New Roman" w:hAnsi="Times New Roman" w:cs="Times New Roman"/>
          <w:sz w:val="24"/>
          <w:szCs w:val="24"/>
          <w:shd w:val="clear" w:color="auto" w:fill="FFFFFF"/>
        </w:rPr>
        <w:t> subject matter is </w:t>
      </w:r>
      <w:r w:rsidRPr="00137D7F">
        <w:rPr>
          <w:rFonts w:ascii="Times New Roman" w:hAnsi="Times New Roman" w:cs="Times New Roman"/>
          <w:bCs/>
          <w:sz w:val="24"/>
          <w:szCs w:val="24"/>
          <w:shd w:val="clear" w:color="auto" w:fill="FFFFFF"/>
        </w:rPr>
        <w:t>insured</w:t>
      </w:r>
      <w:r w:rsidRPr="00137D7F">
        <w:rPr>
          <w:rFonts w:ascii="Times New Roman" w:hAnsi="Times New Roman" w:cs="Times New Roman"/>
          <w:sz w:val="24"/>
          <w:szCs w:val="24"/>
          <w:shd w:val="clear" w:color="auto" w:fill="FFFFFF"/>
        </w:rPr>
        <w:t> more than once. </w:t>
      </w:r>
      <w:r w:rsidRPr="00137D7F">
        <w:rPr>
          <w:rFonts w:ascii="Times New Roman" w:hAnsi="Times New Roman" w:cs="Times New Roman"/>
          <w:bCs/>
          <w:sz w:val="24"/>
          <w:szCs w:val="24"/>
          <w:shd w:val="clear" w:color="auto" w:fill="FFFFFF"/>
        </w:rPr>
        <w:t>Reinsurance</w:t>
      </w:r>
      <w:r w:rsidRPr="00137D7F">
        <w:rPr>
          <w:rFonts w:ascii="Times New Roman" w:hAnsi="Times New Roman" w:cs="Times New Roman"/>
          <w:sz w:val="24"/>
          <w:szCs w:val="24"/>
          <w:shd w:val="clear" w:color="auto" w:fill="FFFFFF"/>
        </w:rPr>
        <w:t> implies an arrangement, wherein the insurer transfer a part of risk, by </w:t>
      </w:r>
      <w:r w:rsidRPr="00137D7F">
        <w:rPr>
          <w:rFonts w:ascii="Times New Roman" w:hAnsi="Times New Roman" w:cs="Times New Roman"/>
          <w:bCs/>
          <w:sz w:val="24"/>
          <w:szCs w:val="24"/>
          <w:shd w:val="clear" w:color="auto" w:fill="FFFFFF"/>
        </w:rPr>
        <w:t>insuring</w:t>
      </w:r>
      <w:r w:rsidRPr="00137D7F">
        <w:rPr>
          <w:rFonts w:ascii="Times New Roman" w:hAnsi="Times New Roman" w:cs="Times New Roman"/>
          <w:sz w:val="24"/>
          <w:szCs w:val="24"/>
          <w:shd w:val="clear" w:color="auto" w:fill="FFFFFF"/>
        </w:rPr>
        <w:t> it with another </w:t>
      </w:r>
      <w:r w:rsidRPr="00137D7F">
        <w:rPr>
          <w:rFonts w:ascii="Times New Roman" w:hAnsi="Times New Roman" w:cs="Times New Roman"/>
          <w:bCs/>
          <w:sz w:val="24"/>
          <w:szCs w:val="24"/>
          <w:shd w:val="clear" w:color="auto" w:fill="FFFFFF"/>
        </w:rPr>
        <w:t>insurance</w:t>
      </w:r>
      <w:r>
        <w:rPr>
          <w:rFonts w:ascii="Times New Roman" w:hAnsi="Times New Roman" w:cs="Times New Roman"/>
          <w:sz w:val="24"/>
          <w:szCs w:val="24"/>
          <w:shd w:val="clear" w:color="auto" w:fill="FFFFFF"/>
        </w:rPr>
        <w:t> company.</w:t>
      </w:r>
      <w:r w:rsidRPr="00137D7F">
        <w:rPr>
          <w:rFonts w:ascii="Times New Roman" w:hAnsi="Times New Roman" w:cs="Times New Roman"/>
          <w:sz w:val="24"/>
          <w:szCs w:val="24"/>
          <w:shd w:val="clear" w:color="auto" w:fill="FFFFFF"/>
        </w:rPr>
        <w:t xml:space="preserve"> The reinsurer will only be liable for the proportion of </w:t>
      </w:r>
      <w:r w:rsidRPr="00137D7F">
        <w:rPr>
          <w:rFonts w:ascii="Times New Roman" w:hAnsi="Times New Roman" w:cs="Times New Roman"/>
          <w:bCs/>
          <w:sz w:val="24"/>
          <w:szCs w:val="24"/>
          <w:shd w:val="clear" w:color="auto" w:fill="FFFFFF"/>
        </w:rPr>
        <w:t>reinsurance</w:t>
      </w:r>
      <w:r w:rsidRPr="00137D7F">
        <w:rPr>
          <w:rFonts w:ascii="Times New Roman" w:hAnsi="Times New Roman" w:cs="Times New Roman"/>
          <w:sz w:val="24"/>
          <w:szCs w:val="24"/>
          <w:shd w:val="clear" w:color="auto" w:fill="FFFFFF"/>
        </w:rPr>
        <w:t>.</w:t>
      </w:r>
    </w:p>
    <w:p w:rsidR="008033F9" w:rsidRPr="00556576" w:rsidRDefault="008033F9" w:rsidP="008033F9">
      <w:pPr>
        <w:spacing w:after="0" w:line="360" w:lineRule="auto"/>
        <w:ind w:firstLine="720"/>
        <w:jc w:val="center"/>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8033F9" w:rsidRPr="002D4770" w:rsidRDefault="008033F9" w:rsidP="008033F9">
      <w:pPr>
        <w:spacing w:after="0" w:line="360" w:lineRule="auto"/>
        <w:jc w:val="both"/>
        <w:rPr>
          <w:rFonts w:ascii="Times New Roman" w:hAnsi="Times New Roman" w:cs="Times New Roman"/>
          <w:b/>
          <w:sz w:val="24"/>
          <w:szCs w:val="24"/>
          <w:shd w:val="clear" w:color="auto" w:fill="FFFFFF"/>
        </w:rPr>
      </w:pPr>
      <w:r w:rsidRPr="002D4770">
        <w:rPr>
          <w:rFonts w:ascii="Times New Roman" w:hAnsi="Times New Roman" w:cs="Times New Roman"/>
          <w:b/>
          <w:sz w:val="24"/>
          <w:szCs w:val="24"/>
          <w:shd w:val="clear" w:color="auto" w:fill="FFFFFF"/>
        </w:rPr>
        <w:t>19)b) Types of Underwriting:</w:t>
      </w:r>
    </w:p>
    <w:p w:rsidR="008033F9" w:rsidRPr="00137D7F" w:rsidRDefault="008033F9" w:rsidP="008033F9">
      <w:pPr>
        <w:spacing w:after="0" w:line="360" w:lineRule="auto"/>
        <w:ind w:firstLine="720"/>
        <w:jc w:val="both"/>
        <w:rPr>
          <w:rFonts w:ascii="Times New Roman" w:hAnsi="Times New Roman" w:cs="Times New Roman"/>
          <w:sz w:val="24"/>
          <w:szCs w:val="24"/>
          <w:shd w:val="clear" w:color="auto" w:fill="FFFFFF"/>
        </w:rPr>
      </w:pPr>
      <w:r w:rsidRPr="00137D7F">
        <w:rPr>
          <w:rFonts w:ascii="Times New Roman" w:hAnsi="Times New Roman" w:cs="Times New Roman"/>
          <w:sz w:val="24"/>
          <w:szCs w:val="24"/>
          <w:shd w:val="clear" w:color="auto" w:fill="FFFFFF"/>
        </w:rPr>
        <w:t>There are three main </w:t>
      </w:r>
      <w:r w:rsidRPr="00137D7F">
        <w:rPr>
          <w:rFonts w:ascii="Times New Roman" w:hAnsi="Times New Roman" w:cs="Times New Roman"/>
          <w:bCs/>
          <w:sz w:val="24"/>
          <w:szCs w:val="24"/>
          <w:shd w:val="clear" w:color="auto" w:fill="FFFFFF"/>
        </w:rPr>
        <w:t>types</w:t>
      </w:r>
      <w:r w:rsidRPr="00137D7F">
        <w:rPr>
          <w:rFonts w:ascii="Times New Roman" w:hAnsi="Times New Roman" w:cs="Times New Roman"/>
          <w:sz w:val="24"/>
          <w:szCs w:val="24"/>
          <w:shd w:val="clear" w:color="auto" w:fill="FFFFFF"/>
        </w:rPr>
        <w:t> of commitment by the </w:t>
      </w:r>
      <w:r w:rsidRPr="00137D7F">
        <w:rPr>
          <w:rFonts w:ascii="Times New Roman" w:hAnsi="Times New Roman" w:cs="Times New Roman"/>
          <w:bCs/>
          <w:sz w:val="24"/>
          <w:szCs w:val="24"/>
          <w:shd w:val="clear" w:color="auto" w:fill="FFFFFF"/>
        </w:rPr>
        <w:t>underwriter</w:t>
      </w:r>
      <w:r w:rsidRPr="00137D7F">
        <w:rPr>
          <w:rFonts w:ascii="Times New Roman" w:hAnsi="Times New Roman" w:cs="Times New Roman"/>
          <w:sz w:val="24"/>
          <w:szCs w:val="24"/>
          <w:shd w:val="clear" w:color="auto" w:fill="FFFFFF"/>
        </w:rPr>
        <w:t>: firm commitment, best efforts, and all-or-none. In a firm commitment, the </w:t>
      </w:r>
      <w:r w:rsidRPr="00137D7F">
        <w:rPr>
          <w:rFonts w:ascii="Times New Roman" w:hAnsi="Times New Roman" w:cs="Times New Roman"/>
          <w:bCs/>
          <w:sz w:val="24"/>
          <w:szCs w:val="24"/>
          <w:shd w:val="clear" w:color="auto" w:fill="FFFFFF"/>
        </w:rPr>
        <w:t>underwriter</w:t>
      </w:r>
      <w:r w:rsidRPr="00137D7F">
        <w:rPr>
          <w:rFonts w:ascii="Times New Roman" w:hAnsi="Times New Roman" w:cs="Times New Roman"/>
          <w:sz w:val="24"/>
          <w:szCs w:val="24"/>
          <w:shd w:val="clear" w:color="auto" w:fill="FFFFFF"/>
        </w:rPr>
        <w:t> fully commits to the offering by buying the entire issue and taking financial responsibilities for any unsold shares.</w:t>
      </w:r>
    </w:p>
    <w:p w:rsidR="008033F9" w:rsidRPr="00137D7F" w:rsidRDefault="008033F9" w:rsidP="008033F9">
      <w:pPr>
        <w:spacing w:after="0" w:line="360" w:lineRule="auto"/>
        <w:jc w:val="both"/>
        <w:rPr>
          <w:rFonts w:ascii="Times New Roman" w:hAnsi="Times New Roman" w:cs="Times New Roman"/>
          <w:sz w:val="24"/>
          <w:szCs w:val="24"/>
          <w:shd w:val="clear" w:color="auto" w:fill="FFFFFF"/>
        </w:rPr>
      </w:pPr>
    </w:p>
    <w:p w:rsidR="008033F9" w:rsidRPr="002D4770" w:rsidRDefault="008033F9" w:rsidP="008033F9">
      <w:pPr>
        <w:spacing w:after="0" w:line="360" w:lineRule="auto"/>
        <w:jc w:val="both"/>
        <w:rPr>
          <w:rFonts w:ascii="Times New Roman" w:hAnsi="Times New Roman" w:cs="Times New Roman"/>
          <w:b/>
          <w:sz w:val="24"/>
          <w:szCs w:val="24"/>
          <w:shd w:val="clear" w:color="auto" w:fill="FFFFFF"/>
        </w:rPr>
      </w:pPr>
      <w:r w:rsidRPr="002D4770">
        <w:rPr>
          <w:rFonts w:ascii="Times New Roman" w:hAnsi="Times New Roman" w:cs="Times New Roman"/>
          <w:b/>
          <w:sz w:val="24"/>
          <w:szCs w:val="24"/>
          <w:shd w:val="clear" w:color="auto" w:fill="FFFFFF"/>
        </w:rPr>
        <w:t>20)a) Major Players in Indian Insurance Industries:</w:t>
      </w:r>
    </w:p>
    <w:p w:rsidR="008033F9" w:rsidRPr="00137D7F" w:rsidRDefault="008033F9" w:rsidP="008033F9">
      <w:pPr>
        <w:shd w:val="clear" w:color="auto" w:fill="FFFFFF"/>
        <w:spacing w:after="0" w:line="360" w:lineRule="auto"/>
        <w:jc w:val="both"/>
        <w:outlineLvl w:val="2"/>
        <w:rPr>
          <w:rFonts w:ascii="Times New Roman" w:eastAsia="Times New Roman" w:hAnsi="Times New Roman" w:cs="Times New Roman"/>
          <w:sz w:val="24"/>
          <w:szCs w:val="24"/>
        </w:rPr>
      </w:pPr>
      <w:r w:rsidRPr="00137D7F">
        <w:rPr>
          <w:rFonts w:ascii="Times New Roman" w:eastAsia="Times New Roman" w:hAnsi="Times New Roman" w:cs="Times New Roman"/>
          <w:b/>
          <w:bCs/>
          <w:sz w:val="24"/>
          <w:szCs w:val="24"/>
        </w:rPr>
        <w:t>Life Insurance Companies:</w:t>
      </w:r>
      <w:r w:rsidRPr="002D4770">
        <w:rPr>
          <w:rFonts w:ascii="Times New Roman" w:eastAsia="Times New Roman" w:hAnsi="Times New Roman" w:cs="Times New Roman"/>
          <w:b/>
          <w:bCs/>
          <w:sz w:val="24"/>
          <w:szCs w:val="24"/>
        </w:rPr>
        <w:t xml:space="preserve"> - Private Sector Companies</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Aegon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Aviva Life Insurance Co. India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Bajaj Allianz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Bharti AXA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Birla Sun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Canara HSBC Oriental Bank of Commerce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DHFL Pramerica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Edelweiss Tokio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Exide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Future Generali India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lastRenderedPageBreak/>
        <w:t>HDFC Standard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ICICI Prudential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IDBI Federal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IndiaFirst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Kotak Mahindra Old Mutual Life Insurance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Max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PNB MetLife India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Reliance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Sahara India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SBI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Shriram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Star Union Dai-Ichi Life Insurance Co. Ltd.</w:t>
      </w:r>
    </w:p>
    <w:p w:rsidR="008033F9" w:rsidRPr="00137D7F" w:rsidRDefault="008033F9" w:rsidP="008033F9">
      <w:pPr>
        <w:numPr>
          <w:ilvl w:val="0"/>
          <w:numId w:val="41"/>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Tata AIA Life Insurance Co. Ltd.</w:t>
      </w:r>
    </w:p>
    <w:p w:rsidR="008033F9" w:rsidRPr="00137D7F" w:rsidRDefault="008033F9" w:rsidP="008033F9">
      <w:pPr>
        <w:shd w:val="clear" w:color="auto" w:fill="FFFFFF"/>
        <w:spacing w:after="0" w:line="360" w:lineRule="auto"/>
        <w:jc w:val="both"/>
        <w:outlineLvl w:val="2"/>
        <w:rPr>
          <w:rFonts w:ascii="Times New Roman" w:eastAsia="Times New Roman" w:hAnsi="Times New Roman" w:cs="Times New Roman"/>
          <w:b/>
          <w:sz w:val="24"/>
          <w:szCs w:val="24"/>
        </w:rPr>
      </w:pPr>
      <w:r w:rsidRPr="00137D7F">
        <w:rPr>
          <w:rFonts w:ascii="Times New Roman" w:eastAsia="Times New Roman" w:hAnsi="Times New Roman" w:cs="Times New Roman"/>
          <w:b/>
          <w:bCs/>
          <w:sz w:val="24"/>
          <w:szCs w:val="24"/>
        </w:rPr>
        <w:t>General Insurance Companies:</w:t>
      </w:r>
      <w:r w:rsidRPr="002D4770">
        <w:rPr>
          <w:rFonts w:ascii="Times New Roman" w:eastAsia="Times New Roman" w:hAnsi="Times New Roman" w:cs="Times New Roman"/>
          <w:b/>
          <w:bCs/>
          <w:sz w:val="24"/>
          <w:szCs w:val="24"/>
        </w:rPr>
        <w:t>-Private Sector Companies</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Aditya Birla Health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Bajaj Allianz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Bharti AXA General Insurance Co.Ltd.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Cholamandalam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Future Generali India Insurance Co.Ltd.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HDFC ERGO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ICICI Lombard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IFFCO-Tokio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Kotak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L&amp;T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Liberty Videocon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Magma HDI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Raheja QBE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Reliance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Royal Sundaram Alliance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SBI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Shriram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lastRenderedPageBreak/>
        <w:t>TATA AIG General Insurance Co. Ltd.</w:t>
      </w:r>
    </w:p>
    <w:p w:rsidR="008033F9" w:rsidRPr="00137D7F" w:rsidRDefault="008033F9" w:rsidP="008033F9">
      <w:pPr>
        <w:numPr>
          <w:ilvl w:val="0"/>
          <w:numId w:val="42"/>
        </w:numPr>
        <w:shd w:val="clear" w:color="auto" w:fill="FFFFFF"/>
        <w:spacing w:after="0" w:line="360" w:lineRule="auto"/>
        <w:jc w:val="both"/>
        <w:rPr>
          <w:rFonts w:ascii="Times New Roman" w:eastAsia="Times New Roman" w:hAnsi="Times New Roman" w:cs="Times New Roman"/>
          <w:sz w:val="24"/>
          <w:szCs w:val="24"/>
        </w:rPr>
      </w:pPr>
      <w:r w:rsidRPr="00137D7F">
        <w:rPr>
          <w:rFonts w:ascii="Times New Roman" w:eastAsia="Times New Roman" w:hAnsi="Times New Roman" w:cs="Times New Roman"/>
          <w:sz w:val="24"/>
          <w:szCs w:val="24"/>
        </w:rPr>
        <w:t>Universal Sompo General Insurance Co.Ltd.</w:t>
      </w:r>
    </w:p>
    <w:p w:rsidR="008033F9" w:rsidRDefault="008033F9" w:rsidP="008033F9">
      <w:pPr>
        <w:pStyle w:val="ListParagraph"/>
        <w:spacing w:after="0" w:line="360" w:lineRule="auto"/>
        <w:ind w:left="4320" w:firstLine="720"/>
        <w:rPr>
          <w:rFonts w:ascii="Times New Roman" w:hAnsi="Times New Roman" w:cs="Times New Roman"/>
          <w:b/>
          <w:sz w:val="24"/>
          <w:szCs w:val="24"/>
          <w:shd w:val="clear" w:color="auto" w:fill="FFFFFF"/>
        </w:rPr>
      </w:pPr>
      <w:r w:rsidRPr="00556576">
        <w:rPr>
          <w:rFonts w:ascii="Times New Roman" w:hAnsi="Times New Roman" w:cs="Times New Roman"/>
          <w:b/>
          <w:sz w:val="24"/>
          <w:szCs w:val="24"/>
          <w:shd w:val="clear" w:color="auto" w:fill="FFFFFF"/>
        </w:rPr>
        <w:t>(Or)</w:t>
      </w:r>
    </w:p>
    <w:p w:rsidR="001205A4" w:rsidRPr="00556576" w:rsidRDefault="001205A4" w:rsidP="008033F9">
      <w:pPr>
        <w:pStyle w:val="ListParagraph"/>
        <w:spacing w:after="0" w:line="360" w:lineRule="auto"/>
        <w:ind w:left="4320" w:firstLine="720"/>
        <w:rPr>
          <w:rFonts w:ascii="Times New Roman" w:hAnsi="Times New Roman" w:cs="Times New Roman"/>
          <w:b/>
          <w:sz w:val="24"/>
          <w:szCs w:val="24"/>
          <w:shd w:val="clear" w:color="auto" w:fill="FFFFFF"/>
        </w:rPr>
      </w:pPr>
    </w:p>
    <w:p w:rsidR="008033F9" w:rsidRPr="002D4770" w:rsidRDefault="008033F9" w:rsidP="008033F9">
      <w:pPr>
        <w:spacing w:after="0" w:line="360" w:lineRule="auto"/>
        <w:jc w:val="both"/>
        <w:rPr>
          <w:rFonts w:ascii="Times New Roman" w:hAnsi="Times New Roman" w:cs="Times New Roman"/>
          <w:b/>
          <w:sz w:val="24"/>
          <w:szCs w:val="24"/>
        </w:rPr>
      </w:pPr>
      <w:r w:rsidRPr="002D4770">
        <w:rPr>
          <w:rFonts w:ascii="Times New Roman" w:hAnsi="Times New Roman" w:cs="Times New Roman"/>
          <w:b/>
          <w:sz w:val="24"/>
          <w:szCs w:val="24"/>
        </w:rPr>
        <w:t>20)b) Consumer Protection Act, 1986:</w:t>
      </w:r>
    </w:p>
    <w:p w:rsidR="008033F9" w:rsidRDefault="008033F9" w:rsidP="008033F9">
      <w:pPr>
        <w:spacing w:after="0" w:line="360" w:lineRule="auto"/>
        <w:ind w:firstLine="720"/>
        <w:jc w:val="both"/>
        <w:rPr>
          <w:rFonts w:ascii="Times New Roman" w:hAnsi="Times New Roman" w:cs="Times New Roman"/>
          <w:sz w:val="24"/>
          <w:szCs w:val="24"/>
        </w:rPr>
      </w:pPr>
      <w:r w:rsidRPr="008033F9">
        <w:rPr>
          <w:rFonts w:ascii="Times New Roman" w:hAnsi="Times New Roman" w:cs="Times New Roman"/>
          <w:sz w:val="24"/>
          <w:szCs w:val="24"/>
          <w:shd w:val="clear" w:color="auto" w:fill="FFFFFF"/>
        </w:rPr>
        <w:t>The</w:t>
      </w:r>
      <w:r w:rsidRPr="008033F9">
        <w:rPr>
          <w:rFonts w:ascii="Times New Roman" w:hAnsi="Times New Roman" w:cs="Times New Roman"/>
          <w:i/>
          <w:sz w:val="24"/>
          <w:szCs w:val="24"/>
          <w:shd w:val="clear" w:color="auto" w:fill="FFFFFF"/>
        </w:rPr>
        <w:t> </w:t>
      </w:r>
      <w:r w:rsidRPr="008033F9">
        <w:rPr>
          <w:rStyle w:val="Emphasis"/>
          <w:rFonts w:ascii="Times New Roman" w:hAnsi="Times New Roman" w:cs="Times New Roman"/>
          <w:bCs/>
          <w:i w:val="0"/>
          <w:sz w:val="24"/>
          <w:szCs w:val="24"/>
          <w:shd w:val="clear" w:color="auto" w:fill="FFFFFF"/>
        </w:rPr>
        <w:t>Consumer Protection Bill, 1986</w:t>
      </w:r>
      <w:r w:rsidRPr="008033F9">
        <w:rPr>
          <w:rFonts w:ascii="Times New Roman" w:hAnsi="Times New Roman" w:cs="Times New Roman"/>
          <w:i/>
          <w:sz w:val="24"/>
          <w:szCs w:val="24"/>
          <w:shd w:val="clear" w:color="auto" w:fill="FFFFFF"/>
        </w:rPr>
        <w:t> seeks</w:t>
      </w:r>
      <w:r w:rsidRPr="00137D7F">
        <w:rPr>
          <w:rFonts w:ascii="Times New Roman" w:hAnsi="Times New Roman" w:cs="Times New Roman"/>
          <w:sz w:val="24"/>
          <w:szCs w:val="24"/>
          <w:shd w:val="clear" w:color="auto" w:fill="FFFFFF"/>
        </w:rPr>
        <w:t xml:space="preserve"> to provide for better protection of the interests of consumers and for the purpose, to make provision for the establishment of Consumer councils and other authorities for the settlement of consumer disputes and for matter connected therewith.</w:t>
      </w:r>
      <w:r w:rsidRPr="00137D7F">
        <w:rPr>
          <w:rFonts w:ascii="Times New Roman" w:hAnsi="Times New Roman" w:cs="Times New Roman"/>
          <w:sz w:val="24"/>
          <w:szCs w:val="24"/>
        </w:rPr>
        <w:t xml:space="preserve"> The industrial revolution and the development in the international trade and commerce has led to the vast expansion of business and trade, as a result of which a variety of consumer goods have appeared in the market to cater to the needs of the consumers and a host of services have been made available to the consumers like insurance, transport, electricity, housing, entertainment, finance and banking. A well-</w:t>
      </w:r>
      <w:r w:rsidRPr="00137D7F">
        <w:rPr>
          <w:rStyle w:val="spelle"/>
          <w:rFonts w:ascii="Times New Roman" w:hAnsi="Times New Roman" w:cs="Times New Roman"/>
          <w:sz w:val="24"/>
          <w:szCs w:val="24"/>
        </w:rPr>
        <w:t>organized</w:t>
      </w:r>
      <w:r w:rsidRPr="00137D7F">
        <w:rPr>
          <w:rFonts w:ascii="Times New Roman" w:hAnsi="Times New Roman" w:cs="Times New Roman"/>
          <w:sz w:val="24"/>
          <w:szCs w:val="24"/>
        </w:rPr>
        <w:t> sector of manufacturers and traders with better knowledge of markets has come into existence, thereby affecting the relationship between the traders and the consumers making the principle of consumer sovereignty almost inapplicable.</w:t>
      </w:r>
    </w:p>
    <w:p w:rsidR="008033F9" w:rsidRDefault="008033F9" w:rsidP="008033F9">
      <w:pPr>
        <w:spacing w:after="0" w:line="360" w:lineRule="auto"/>
        <w:ind w:firstLine="720"/>
        <w:jc w:val="both"/>
        <w:rPr>
          <w:rFonts w:ascii="Times New Roman" w:hAnsi="Times New Roman" w:cs="Times New Roman"/>
          <w:sz w:val="24"/>
          <w:szCs w:val="24"/>
        </w:rPr>
      </w:pPr>
      <w:r w:rsidRPr="00137D7F">
        <w:rPr>
          <w:rFonts w:ascii="Times New Roman" w:hAnsi="Times New Roman" w:cs="Times New Roman"/>
          <w:sz w:val="24"/>
          <w:szCs w:val="24"/>
        </w:rPr>
        <w:t xml:space="preserve"> The advertisements of goods and services in television, newspapers and magazines influence the demand for the same by the consumers though there may be manufacturing defects or imperfections or short comings in the quality, quantity and the purity of the goods or there may be deficiency in the services rendered. In addition, the production of the same item by many firms has led the consumers, who have little time to make a selection, to think before they can purchase the best. For the welfare of the public, the glut of adulterated and sub-standard articles in the market have to be checked. </w:t>
      </w:r>
    </w:p>
    <w:p w:rsidR="005B1FFF" w:rsidRPr="005B1FFF" w:rsidRDefault="005B1FFF" w:rsidP="005B1FFF">
      <w:pPr>
        <w:tabs>
          <w:tab w:val="left" w:pos="2756"/>
        </w:tabs>
        <w:spacing w:after="0" w:line="360" w:lineRule="auto"/>
        <w:jc w:val="both"/>
        <w:rPr>
          <w:rFonts w:ascii="Times New Roman" w:hAnsi="Times New Roman" w:cs="Times New Roman"/>
          <w:color w:val="727272"/>
          <w:sz w:val="24"/>
          <w:szCs w:val="24"/>
          <w:shd w:val="clear" w:color="auto" w:fill="FFFFFF"/>
        </w:rPr>
      </w:pPr>
      <w:r>
        <w:rPr>
          <w:rFonts w:ascii="Times New Roman" w:hAnsi="Times New Roman" w:cs="Times New Roman"/>
          <w:color w:val="727272"/>
          <w:sz w:val="24"/>
          <w:szCs w:val="24"/>
          <w:shd w:val="clear" w:color="auto" w:fill="FFFFFF"/>
        </w:rPr>
        <w:tab/>
      </w:r>
    </w:p>
    <w:p w:rsidR="00AA2D2E" w:rsidRDefault="00AA2D2E" w:rsidP="00AA2D2E">
      <w:pPr>
        <w:spacing w:after="0" w:line="360" w:lineRule="auto"/>
        <w:ind w:left="1440" w:hanging="2880"/>
        <w:jc w:val="both"/>
        <w:rPr>
          <w:rFonts w:ascii="Times New Roman" w:hAnsi="Times New Roman" w:cs="Times New Roman"/>
          <w:sz w:val="24"/>
          <w:szCs w:val="24"/>
        </w:rPr>
      </w:pPr>
    </w:p>
    <w:p w:rsidR="00C61BC6" w:rsidRPr="001F3DF9" w:rsidRDefault="00BC5AF5" w:rsidP="007B1185">
      <w:pPr>
        <w:spacing w:after="0" w:line="360" w:lineRule="auto"/>
        <w:ind w:left="2880" w:firstLine="720"/>
        <w:rPr>
          <w:rFonts w:ascii="Times New Roman" w:hAnsi="Times New Roman" w:cs="Times New Roman"/>
          <w:b/>
          <w:sz w:val="24"/>
          <w:szCs w:val="24"/>
        </w:rPr>
      </w:pPr>
      <w:r w:rsidRPr="001F3DF9">
        <w:rPr>
          <w:rFonts w:ascii="Times New Roman" w:hAnsi="Times New Roman" w:cs="Times New Roman"/>
          <w:b/>
          <w:sz w:val="24"/>
          <w:szCs w:val="24"/>
        </w:rPr>
        <w:t>&lt;&lt;&lt;&lt;&lt;*****/////*****&gt;&gt;&gt;&gt;&gt;</w:t>
      </w:r>
    </w:p>
    <w:sectPr w:rsidR="00C61BC6" w:rsidRPr="001F3DF9" w:rsidSect="00E105EA">
      <w:pgSz w:w="12240" w:h="15840"/>
      <w:pgMar w:top="1620" w:right="1440" w:bottom="1170" w:left="12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5AD1" w:rsidRDefault="009B5AD1" w:rsidP="00B10D23">
      <w:pPr>
        <w:spacing w:after="0" w:line="240" w:lineRule="auto"/>
      </w:pPr>
      <w:r>
        <w:separator/>
      </w:r>
    </w:p>
  </w:endnote>
  <w:endnote w:type="continuationSeparator" w:id="1">
    <w:p w:rsidR="009B5AD1" w:rsidRDefault="009B5AD1" w:rsidP="00B10D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Roboto">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5AD1" w:rsidRDefault="009B5AD1" w:rsidP="00B10D23">
      <w:pPr>
        <w:spacing w:after="0" w:line="240" w:lineRule="auto"/>
      </w:pPr>
      <w:r>
        <w:separator/>
      </w:r>
    </w:p>
  </w:footnote>
  <w:footnote w:type="continuationSeparator" w:id="1">
    <w:p w:rsidR="009B5AD1" w:rsidRDefault="009B5AD1" w:rsidP="00B10D2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50000"/>
    <w:multiLevelType w:val="multilevel"/>
    <w:tmpl w:val="71901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285E9F"/>
    <w:multiLevelType w:val="hybridMultilevel"/>
    <w:tmpl w:val="92E2833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2">
    <w:nsid w:val="0CBE0E8B"/>
    <w:multiLevelType w:val="multilevel"/>
    <w:tmpl w:val="358EE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F768D3"/>
    <w:multiLevelType w:val="multilevel"/>
    <w:tmpl w:val="6CFA3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7F02CB"/>
    <w:multiLevelType w:val="multilevel"/>
    <w:tmpl w:val="B0C62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FB5421"/>
    <w:multiLevelType w:val="multilevel"/>
    <w:tmpl w:val="5DE0F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A5F5A08"/>
    <w:multiLevelType w:val="hybridMultilevel"/>
    <w:tmpl w:val="664ABD10"/>
    <w:lvl w:ilvl="0" w:tplc="0409000D">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7">
    <w:nsid w:val="1B222206"/>
    <w:multiLevelType w:val="hybridMultilevel"/>
    <w:tmpl w:val="A84A9EBE"/>
    <w:lvl w:ilvl="0" w:tplc="ECDA1CC2">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F21653A"/>
    <w:multiLevelType w:val="multilevel"/>
    <w:tmpl w:val="7F149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41E4DA0"/>
    <w:multiLevelType w:val="hybridMultilevel"/>
    <w:tmpl w:val="B40CB5BE"/>
    <w:lvl w:ilvl="0" w:tplc="05142988">
      <w:start w:val="1"/>
      <w:numFmt w:val="decimal"/>
      <w:lvlText w:val="%1."/>
      <w:lvlJc w:val="left"/>
      <w:pPr>
        <w:ind w:left="720" w:hanging="360"/>
      </w:pPr>
      <w:rPr>
        <w:rFonts w:ascii="Times New Roman" w:hAnsi="Times New Roman"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837311"/>
    <w:multiLevelType w:val="hybridMultilevel"/>
    <w:tmpl w:val="E44E20E2"/>
    <w:lvl w:ilvl="0" w:tplc="ED1C127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5BE2EC4"/>
    <w:multiLevelType w:val="multilevel"/>
    <w:tmpl w:val="7ECCE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CE63768"/>
    <w:multiLevelType w:val="multilevel"/>
    <w:tmpl w:val="80C0E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EA83208"/>
    <w:multiLevelType w:val="hybridMultilevel"/>
    <w:tmpl w:val="A7564186"/>
    <w:lvl w:ilvl="0" w:tplc="E612D650">
      <w:start w:val="1"/>
      <w:numFmt w:val="decimal"/>
      <w:lvlText w:val="%1."/>
      <w:lvlJc w:val="left"/>
      <w:pPr>
        <w:tabs>
          <w:tab w:val="num" w:pos="360"/>
        </w:tabs>
        <w:ind w:left="360" w:hanging="360"/>
      </w:pPr>
      <w:rPr>
        <w:rFonts w:hint="default"/>
        <w:b w:val="0"/>
      </w:rPr>
    </w:lvl>
    <w:lvl w:ilvl="1" w:tplc="04090019">
      <w:start w:val="1"/>
      <w:numFmt w:val="lowerLetter"/>
      <w:lvlText w:val="%2."/>
      <w:lvlJc w:val="left"/>
      <w:pPr>
        <w:tabs>
          <w:tab w:val="num" w:pos="360"/>
        </w:tabs>
        <w:ind w:left="360" w:hanging="360"/>
      </w:pPr>
      <w:rPr>
        <w:rFonts w:hint="default"/>
      </w:rPr>
    </w:lvl>
    <w:lvl w:ilvl="2" w:tplc="0409001B">
      <w:start w:val="1"/>
      <w:numFmt w:val="lowerRoman"/>
      <w:lvlText w:val="%3."/>
      <w:lvlJc w:val="right"/>
      <w:pPr>
        <w:tabs>
          <w:tab w:val="num" w:pos="900"/>
        </w:tabs>
        <w:ind w:left="900" w:hanging="180"/>
      </w:pPr>
    </w:lvl>
    <w:lvl w:ilvl="3" w:tplc="0409000F">
      <w:start w:val="1"/>
      <w:numFmt w:val="decimal"/>
      <w:lvlText w:val="%4."/>
      <w:lvlJc w:val="left"/>
      <w:pPr>
        <w:tabs>
          <w:tab w:val="num" w:pos="1620"/>
        </w:tabs>
        <w:ind w:left="1620" w:hanging="360"/>
      </w:pPr>
    </w:lvl>
    <w:lvl w:ilvl="4" w:tplc="04090019" w:tentative="1">
      <w:start w:val="1"/>
      <w:numFmt w:val="lowerLetter"/>
      <w:lvlText w:val="%5."/>
      <w:lvlJc w:val="left"/>
      <w:pPr>
        <w:tabs>
          <w:tab w:val="num" w:pos="2340"/>
        </w:tabs>
        <w:ind w:left="2340" w:hanging="360"/>
      </w:pPr>
    </w:lvl>
    <w:lvl w:ilvl="5" w:tplc="0409001B" w:tentative="1">
      <w:start w:val="1"/>
      <w:numFmt w:val="lowerRoman"/>
      <w:lvlText w:val="%6."/>
      <w:lvlJc w:val="right"/>
      <w:pPr>
        <w:tabs>
          <w:tab w:val="num" w:pos="3060"/>
        </w:tabs>
        <w:ind w:left="3060" w:hanging="180"/>
      </w:pPr>
    </w:lvl>
    <w:lvl w:ilvl="6" w:tplc="0409000F" w:tentative="1">
      <w:start w:val="1"/>
      <w:numFmt w:val="decimal"/>
      <w:lvlText w:val="%7."/>
      <w:lvlJc w:val="left"/>
      <w:pPr>
        <w:tabs>
          <w:tab w:val="num" w:pos="3780"/>
        </w:tabs>
        <w:ind w:left="3780" w:hanging="360"/>
      </w:pPr>
    </w:lvl>
    <w:lvl w:ilvl="7" w:tplc="04090019" w:tentative="1">
      <w:start w:val="1"/>
      <w:numFmt w:val="lowerLetter"/>
      <w:lvlText w:val="%8."/>
      <w:lvlJc w:val="left"/>
      <w:pPr>
        <w:tabs>
          <w:tab w:val="num" w:pos="4500"/>
        </w:tabs>
        <w:ind w:left="4500" w:hanging="360"/>
      </w:pPr>
    </w:lvl>
    <w:lvl w:ilvl="8" w:tplc="0409001B" w:tentative="1">
      <w:start w:val="1"/>
      <w:numFmt w:val="lowerRoman"/>
      <w:lvlText w:val="%9."/>
      <w:lvlJc w:val="right"/>
      <w:pPr>
        <w:tabs>
          <w:tab w:val="num" w:pos="5220"/>
        </w:tabs>
        <w:ind w:left="5220" w:hanging="180"/>
      </w:pPr>
    </w:lvl>
  </w:abstractNum>
  <w:abstractNum w:abstractNumId="14">
    <w:nsid w:val="31EE2A26"/>
    <w:multiLevelType w:val="multilevel"/>
    <w:tmpl w:val="810E5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2372669"/>
    <w:multiLevelType w:val="multilevel"/>
    <w:tmpl w:val="7C16E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734042C"/>
    <w:multiLevelType w:val="hybridMultilevel"/>
    <w:tmpl w:val="DAB4DC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AD1A08"/>
    <w:multiLevelType w:val="hybridMultilevel"/>
    <w:tmpl w:val="E8BE78BA"/>
    <w:lvl w:ilvl="0" w:tplc="981E607C">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8">
    <w:nsid w:val="3E2D743F"/>
    <w:multiLevelType w:val="multilevel"/>
    <w:tmpl w:val="D39A3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F1F574B"/>
    <w:multiLevelType w:val="hybridMultilevel"/>
    <w:tmpl w:val="4156D3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0732FDA"/>
    <w:multiLevelType w:val="multilevel"/>
    <w:tmpl w:val="F1782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0890840"/>
    <w:multiLevelType w:val="multilevel"/>
    <w:tmpl w:val="73586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4593E68"/>
    <w:multiLevelType w:val="multilevel"/>
    <w:tmpl w:val="328A3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D4B6C08"/>
    <w:multiLevelType w:val="multilevel"/>
    <w:tmpl w:val="6088984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nsid w:val="54131DB8"/>
    <w:multiLevelType w:val="multilevel"/>
    <w:tmpl w:val="AA4A7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9031EE0"/>
    <w:multiLevelType w:val="hybridMultilevel"/>
    <w:tmpl w:val="68308D96"/>
    <w:lvl w:ilvl="0" w:tplc="1C32F2C0">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9FB32F2"/>
    <w:multiLevelType w:val="hybridMultilevel"/>
    <w:tmpl w:val="4A7E267E"/>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7">
    <w:nsid w:val="5A93157D"/>
    <w:multiLevelType w:val="hybridMultilevel"/>
    <w:tmpl w:val="0FE62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03239E6"/>
    <w:multiLevelType w:val="multilevel"/>
    <w:tmpl w:val="C9881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31D105F"/>
    <w:multiLevelType w:val="hybridMultilevel"/>
    <w:tmpl w:val="92A8BCF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0">
    <w:nsid w:val="63701433"/>
    <w:multiLevelType w:val="hybridMultilevel"/>
    <w:tmpl w:val="D2CEDAE0"/>
    <w:lvl w:ilvl="0" w:tplc="DD84A816">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1">
    <w:nsid w:val="68A1351F"/>
    <w:multiLevelType w:val="multilevel"/>
    <w:tmpl w:val="4F249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B281905"/>
    <w:multiLevelType w:val="multilevel"/>
    <w:tmpl w:val="13DC5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6B3E6C8F"/>
    <w:multiLevelType w:val="hybridMultilevel"/>
    <w:tmpl w:val="CAD61370"/>
    <w:lvl w:ilvl="0" w:tplc="B3F06C80">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3073258"/>
    <w:multiLevelType w:val="multilevel"/>
    <w:tmpl w:val="1D50C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40831DA"/>
    <w:multiLevelType w:val="hybridMultilevel"/>
    <w:tmpl w:val="EB12B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57152C0"/>
    <w:multiLevelType w:val="hybridMultilevel"/>
    <w:tmpl w:val="6CA6B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6AA22DB"/>
    <w:multiLevelType w:val="multilevel"/>
    <w:tmpl w:val="CA303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8116516"/>
    <w:multiLevelType w:val="hybridMultilevel"/>
    <w:tmpl w:val="738A0B1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9">
    <w:nsid w:val="7B276783"/>
    <w:multiLevelType w:val="multilevel"/>
    <w:tmpl w:val="943E8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B7F0D88"/>
    <w:multiLevelType w:val="multilevel"/>
    <w:tmpl w:val="B18494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EAB44DB"/>
    <w:multiLevelType w:val="hybridMultilevel"/>
    <w:tmpl w:val="07C6A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FEA034C"/>
    <w:multiLevelType w:val="multilevel"/>
    <w:tmpl w:val="364E98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7"/>
  </w:num>
  <w:num w:numId="3">
    <w:abstractNumId w:val="25"/>
  </w:num>
  <w:num w:numId="4">
    <w:abstractNumId w:val="10"/>
  </w:num>
  <w:num w:numId="5">
    <w:abstractNumId w:val="17"/>
  </w:num>
  <w:num w:numId="6">
    <w:abstractNumId w:val="41"/>
  </w:num>
  <w:num w:numId="7">
    <w:abstractNumId w:val="21"/>
  </w:num>
  <w:num w:numId="8">
    <w:abstractNumId w:val="8"/>
  </w:num>
  <w:num w:numId="9">
    <w:abstractNumId w:val="18"/>
  </w:num>
  <w:num w:numId="10">
    <w:abstractNumId w:val="15"/>
  </w:num>
  <w:num w:numId="11">
    <w:abstractNumId w:val="4"/>
  </w:num>
  <w:num w:numId="12">
    <w:abstractNumId w:val="24"/>
  </w:num>
  <w:num w:numId="13">
    <w:abstractNumId w:val="5"/>
  </w:num>
  <w:num w:numId="14">
    <w:abstractNumId w:val="32"/>
  </w:num>
  <w:num w:numId="15">
    <w:abstractNumId w:val="27"/>
  </w:num>
  <w:num w:numId="16">
    <w:abstractNumId w:val="19"/>
  </w:num>
  <w:num w:numId="17">
    <w:abstractNumId w:val="29"/>
  </w:num>
  <w:num w:numId="18">
    <w:abstractNumId w:val="26"/>
  </w:num>
  <w:num w:numId="19">
    <w:abstractNumId w:val="6"/>
  </w:num>
  <w:num w:numId="20">
    <w:abstractNumId w:val="38"/>
  </w:num>
  <w:num w:numId="21">
    <w:abstractNumId w:val="22"/>
  </w:num>
  <w:num w:numId="22">
    <w:abstractNumId w:val="20"/>
  </w:num>
  <w:num w:numId="23">
    <w:abstractNumId w:val="37"/>
  </w:num>
  <w:num w:numId="24">
    <w:abstractNumId w:val="33"/>
  </w:num>
  <w:num w:numId="25">
    <w:abstractNumId w:val="30"/>
  </w:num>
  <w:num w:numId="26">
    <w:abstractNumId w:val="40"/>
  </w:num>
  <w:num w:numId="27">
    <w:abstractNumId w:val="31"/>
  </w:num>
  <w:num w:numId="28">
    <w:abstractNumId w:val="23"/>
  </w:num>
  <w:num w:numId="29">
    <w:abstractNumId w:val="0"/>
  </w:num>
  <w:num w:numId="30">
    <w:abstractNumId w:val="36"/>
  </w:num>
  <w:num w:numId="31">
    <w:abstractNumId w:val="12"/>
  </w:num>
  <w:num w:numId="32">
    <w:abstractNumId w:val="1"/>
  </w:num>
  <w:num w:numId="33">
    <w:abstractNumId w:val="35"/>
  </w:num>
  <w:num w:numId="34">
    <w:abstractNumId w:val="9"/>
  </w:num>
  <w:num w:numId="35">
    <w:abstractNumId w:val="11"/>
  </w:num>
  <w:num w:numId="36">
    <w:abstractNumId w:val="39"/>
  </w:num>
  <w:num w:numId="37">
    <w:abstractNumId w:val="42"/>
  </w:num>
  <w:num w:numId="38">
    <w:abstractNumId w:val="3"/>
  </w:num>
  <w:num w:numId="39">
    <w:abstractNumId w:val="34"/>
  </w:num>
  <w:num w:numId="40">
    <w:abstractNumId w:val="14"/>
  </w:num>
  <w:num w:numId="41">
    <w:abstractNumId w:val="2"/>
  </w:num>
  <w:num w:numId="42">
    <w:abstractNumId w:val="28"/>
  </w:num>
  <w:num w:numId="43">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CE7057"/>
    <w:rsid w:val="00000D22"/>
    <w:rsid w:val="00015850"/>
    <w:rsid w:val="00017552"/>
    <w:rsid w:val="00032123"/>
    <w:rsid w:val="00040F2B"/>
    <w:rsid w:val="000644C4"/>
    <w:rsid w:val="00064C96"/>
    <w:rsid w:val="00074534"/>
    <w:rsid w:val="0008057A"/>
    <w:rsid w:val="00084C0F"/>
    <w:rsid w:val="000C0C15"/>
    <w:rsid w:val="000D2BAE"/>
    <w:rsid w:val="001205A4"/>
    <w:rsid w:val="0013184B"/>
    <w:rsid w:val="00145119"/>
    <w:rsid w:val="00146420"/>
    <w:rsid w:val="001529B3"/>
    <w:rsid w:val="00166C5A"/>
    <w:rsid w:val="001834B6"/>
    <w:rsid w:val="001E7F65"/>
    <w:rsid w:val="001F1DAC"/>
    <w:rsid w:val="001F3DF9"/>
    <w:rsid w:val="00207B9E"/>
    <w:rsid w:val="00225FC9"/>
    <w:rsid w:val="00233146"/>
    <w:rsid w:val="00275C28"/>
    <w:rsid w:val="00281122"/>
    <w:rsid w:val="00285D60"/>
    <w:rsid w:val="002A3663"/>
    <w:rsid w:val="002D3D2F"/>
    <w:rsid w:val="002D75B1"/>
    <w:rsid w:val="002E262E"/>
    <w:rsid w:val="002F6162"/>
    <w:rsid w:val="002F7045"/>
    <w:rsid w:val="0033162F"/>
    <w:rsid w:val="0033659A"/>
    <w:rsid w:val="003657D9"/>
    <w:rsid w:val="003769B8"/>
    <w:rsid w:val="003A464F"/>
    <w:rsid w:val="003B1073"/>
    <w:rsid w:val="003C4645"/>
    <w:rsid w:val="004308ED"/>
    <w:rsid w:val="00432859"/>
    <w:rsid w:val="0043598A"/>
    <w:rsid w:val="00446722"/>
    <w:rsid w:val="0048092E"/>
    <w:rsid w:val="004A607B"/>
    <w:rsid w:val="004C1C24"/>
    <w:rsid w:val="004E2627"/>
    <w:rsid w:val="00526E90"/>
    <w:rsid w:val="00565AF1"/>
    <w:rsid w:val="00581D3D"/>
    <w:rsid w:val="005A5BB5"/>
    <w:rsid w:val="005B0980"/>
    <w:rsid w:val="005B1FFF"/>
    <w:rsid w:val="005D46A3"/>
    <w:rsid w:val="005D61E4"/>
    <w:rsid w:val="005F30A8"/>
    <w:rsid w:val="00613119"/>
    <w:rsid w:val="00617896"/>
    <w:rsid w:val="006208BA"/>
    <w:rsid w:val="00622148"/>
    <w:rsid w:val="00665D0D"/>
    <w:rsid w:val="00667053"/>
    <w:rsid w:val="00670961"/>
    <w:rsid w:val="00691218"/>
    <w:rsid w:val="006B169B"/>
    <w:rsid w:val="006C0A41"/>
    <w:rsid w:val="006D0545"/>
    <w:rsid w:val="006D3D0A"/>
    <w:rsid w:val="006D7ADE"/>
    <w:rsid w:val="006E515E"/>
    <w:rsid w:val="006F35F2"/>
    <w:rsid w:val="00716DB3"/>
    <w:rsid w:val="007348DA"/>
    <w:rsid w:val="00760A7F"/>
    <w:rsid w:val="00761403"/>
    <w:rsid w:val="00772A75"/>
    <w:rsid w:val="00777238"/>
    <w:rsid w:val="0078102C"/>
    <w:rsid w:val="00794469"/>
    <w:rsid w:val="007A1112"/>
    <w:rsid w:val="007A2A82"/>
    <w:rsid w:val="007B1185"/>
    <w:rsid w:val="007B2BC3"/>
    <w:rsid w:val="007B39B9"/>
    <w:rsid w:val="007E47AA"/>
    <w:rsid w:val="008033F9"/>
    <w:rsid w:val="00804833"/>
    <w:rsid w:val="00840AA0"/>
    <w:rsid w:val="00867120"/>
    <w:rsid w:val="00880338"/>
    <w:rsid w:val="0089102E"/>
    <w:rsid w:val="00893488"/>
    <w:rsid w:val="008A269E"/>
    <w:rsid w:val="008A319B"/>
    <w:rsid w:val="008D322A"/>
    <w:rsid w:val="008D65AD"/>
    <w:rsid w:val="009052EB"/>
    <w:rsid w:val="00906F0D"/>
    <w:rsid w:val="00930F1B"/>
    <w:rsid w:val="00994675"/>
    <w:rsid w:val="009B3B09"/>
    <w:rsid w:val="009B5AD1"/>
    <w:rsid w:val="009C56C6"/>
    <w:rsid w:val="009C7A59"/>
    <w:rsid w:val="009D0055"/>
    <w:rsid w:val="009D491C"/>
    <w:rsid w:val="009E1060"/>
    <w:rsid w:val="00A118EF"/>
    <w:rsid w:val="00A131DF"/>
    <w:rsid w:val="00A21C7C"/>
    <w:rsid w:val="00A2414E"/>
    <w:rsid w:val="00A26075"/>
    <w:rsid w:val="00A26967"/>
    <w:rsid w:val="00A40E55"/>
    <w:rsid w:val="00A67646"/>
    <w:rsid w:val="00A67B73"/>
    <w:rsid w:val="00A928C1"/>
    <w:rsid w:val="00A9318F"/>
    <w:rsid w:val="00A94227"/>
    <w:rsid w:val="00A94B8A"/>
    <w:rsid w:val="00A97F25"/>
    <w:rsid w:val="00AA2D2E"/>
    <w:rsid w:val="00AB4B84"/>
    <w:rsid w:val="00AB5CC6"/>
    <w:rsid w:val="00AD1CD4"/>
    <w:rsid w:val="00AE49B9"/>
    <w:rsid w:val="00AE7949"/>
    <w:rsid w:val="00B10D23"/>
    <w:rsid w:val="00B40869"/>
    <w:rsid w:val="00B50C33"/>
    <w:rsid w:val="00B6236E"/>
    <w:rsid w:val="00B742EF"/>
    <w:rsid w:val="00B80187"/>
    <w:rsid w:val="00B80EBA"/>
    <w:rsid w:val="00B850B9"/>
    <w:rsid w:val="00B873B3"/>
    <w:rsid w:val="00B907B0"/>
    <w:rsid w:val="00B94D4E"/>
    <w:rsid w:val="00BA27B3"/>
    <w:rsid w:val="00BC5AF5"/>
    <w:rsid w:val="00BE013D"/>
    <w:rsid w:val="00BE0886"/>
    <w:rsid w:val="00C10DF6"/>
    <w:rsid w:val="00C15838"/>
    <w:rsid w:val="00C33AD7"/>
    <w:rsid w:val="00C400AC"/>
    <w:rsid w:val="00C52AC1"/>
    <w:rsid w:val="00C61BC6"/>
    <w:rsid w:val="00C62658"/>
    <w:rsid w:val="00C73173"/>
    <w:rsid w:val="00C81742"/>
    <w:rsid w:val="00CA0DE0"/>
    <w:rsid w:val="00CA3E6D"/>
    <w:rsid w:val="00CB747A"/>
    <w:rsid w:val="00CC7308"/>
    <w:rsid w:val="00CE7057"/>
    <w:rsid w:val="00D00BEA"/>
    <w:rsid w:val="00D207CC"/>
    <w:rsid w:val="00D2741A"/>
    <w:rsid w:val="00D31466"/>
    <w:rsid w:val="00D31D43"/>
    <w:rsid w:val="00D5508B"/>
    <w:rsid w:val="00D552FC"/>
    <w:rsid w:val="00D65485"/>
    <w:rsid w:val="00D91F05"/>
    <w:rsid w:val="00D97B1B"/>
    <w:rsid w:val="00DA47BF"/>
    <w:rsid w:val="00DA631A"/>
    <w:rsid w:val="00DB5ADC"/>
    <w:rsid w:val="00DB73D2"/>
    <w:rsid w:val="00DC36DA"/>
    <w:rsid w:val="00DC64F1"/>
    <w:rsid w:val="00DD29A2"/>
    <w:rsid w:val="00DD4D5E"/>
    <w:rsid w:val="00DE423D"/>
    <w:rsid w:val="00DF08AB"/>
    <w:rsid w:val="00E105EA"/>
    <w:rsid w:val="00E1133D"/>
    <w:rsid w:val="00E26578"/>
    <w:rsid w:val="00E459DB"/>
    <w:rsid w:val="00E61198"/>
    <w:rsid w:val="00E83830"/>
    <w:rsid w:val="00E8602A"/>
    <w:rsid w:val="00E91D1E"/>
    <w:rsid w:val="00E9362E"/>
    <w:rsid w:val="00EA5519"/>
    <w:rsid w:val="00ED53B9"/>
    <w:rsid w:val="00EE378F"/>
    <w:rsid w:val="00EF22C5"/>
    <w:rsid w:val="00F02628"/>
    <w:rsid w:val="00F16AA4"/>
    <w:rsid w:val="00F414C2"/>
    <w:rsid w:val="00FB3818"/>
    <w:rsid w:val="00FB459C"/>
    <w:rsid w:val="00FC385C"/>
    <w:rsid w:val="00FC5000"/>
    <w:rsid w:val="00FC5FA1"/>
    <w:rsid w:val="00FD528C"/>
    <w:rsid w:val="00FE3152"/>
    <w:rsid w:val="00FF241E"/>
    <w:rsid w:val="00FF2E06"/>
    <w:rsid w:val="00FF6EB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0A41"/>
  </w:style>
  <w:style w:type="paragraph" w:styleId="Heading1">
    <w:name w:val="heading 1"/>
    <w:basedOn w:val="Normal"/>
    <w:next w:val="Normal"/>
    <w:link w:val="Heading1Char"/>
    <w:uiPriority w:val="9"/>
    <w:qFormat/>
    <w:rsid w:val="003769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769B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3769B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7057"/>
    <w:pPr>
      <w:ind w:left="720"/>
      <w:contextualSpacing/>
    </w:pPr>
  </w:style>
  <w:style w:type="table" w:styleId="TableGrid">
    <w:name w:val="Table Grid"/>
    <w:basedOn w:val="TableNormal"/>
    <w:uiPriority w:val="59"/>
    <w:rsid w:val="00A6764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3769B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769B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769B8"/>
    <w:rPr>
      <w:rFonts w:ascii="Times New Roman" w:eastAsia="Times New Roman" w:hAnsi="Times New Roman" w:cs="Times New Roman"/>
      <w:b/>
      <w:bCs/>
      <w:sz w:val="27"/>
      <w:szCs w:val="27"/>
    </w:rPr>
  </w:style>
  <w:style w:type="paragraph" w:styleId="NormalWeb">
    <w:name w:val="Normal (Web)"/>
    <w:basedOn w:val="Normal"/>
    <w:uiPriority w:val="99"/>
    <w:unhideWhenUsed/>
    <w:rsid w:val="003769B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769B8"/>
    <w:rPr>
      <w:b/>
      <w:bCs/>
    </w:rPr>
  </w:style>
  <w:style w:type="character" w:styleId="Emphasis">
    <w:name w:val="Emphasis"/>
    <w:basedOn w:val="DefaultParagraphFont"/>
    <w:uiPriority w:val="20"/>
    <w:qFormat/>
    <w:rsid w:val="003769B8"/>
    <w:rPr>
      <w:i/>
      <w:iCs/>
    </w:rPr>
  </w:style>
  <w:style w:type="character" w:styleId="Hyperlink">
    <w:name w:val="Hyperlink"/>
    <w:basedOn w:val="DefaultParagraphFont"/>
    <w:uiPriority w:val="99"/>
    <w:semiHidden/>
    <w:unhideWhenUsed/>
    <w:rsid w:val="003769B8"/>
    <w:rPr>
      <w:color w:val="0000FF"/>
      <w:u w:val="single"/>
    </w:rPr>
  </w:style>
  <w:style w:type="character" w:customStyle="1" w:styleId="mw-headline">
    <w:name w:val="mw-headline"/>
    <w:basedOn w:val="DefaultParagraphFont"/>
    <w:rsid w:val="003769B8"/>
  </w:style>
  <w:style w:type="character" w:customStyle="1" w:styleId="mw-editsection">
    <w:name w:val="mw-editsection"/>
    <w:basedOn w:val="DefaultParagraphFont"/>
    <w:rsid w:val="003769B8"/>
  </w:style>
  <w:style w:type="character" w:customStyle="1" w:styleId="mw-editsection-bracket">
    <w:name w:val="mw-editsection-bracket"/>
    <w:basedOn w:val="DefaultParagraphFont"/>
    <w:rsid w:val="003769B8"/>
  </w:style>
  <w:style w:type="character" w:customStyle="1" w:styleId="meta-prep">
    <w:name w:val="meta-prep"/>
    <w:basedOn w:val="DefaultParagraphFont"/>
    <w:rsid w:val="003769B8"/>
  </w:style>
  <w:style w:type="character" w:customStyle="1" w:styleId="entry-date">
    <w:name w:val="entry-date"/>
    <w:basedOn w:val="DefaultParagraphFont"/>
    <w:rsid w:val="003769B8"/>
  </w:style>
  <w:style w:type="character" w:customStyle="1" w:styleId="meta-sep">
    <w:name w:val="meta-sep"/>
    <w:basedOn w:val="DefaultParagraphFont"/>
    <w:rsid w:val="003769B8"/>
  </w:style>
  <w:style w:type="character" w:customStyle="1" w:styleId="fn">
    <w:name w:val="fn"/>
    <w:basedOn w:val="DefaultParagraphFont"/>
    <w:rsid w:val="003769B8"/>
  </w:style>
  <w:style w:type="character" w:customStyle="1" w:styleId="titnormal">
    <w:name w:val="titnormal"/>
    <w:basedOn w:val="DefaultParagraphFont"/>
    <w:rsid w:val="003769B8"/>
  </w:style>
  <w:style w:type="paragraph" w:customStyle="1" w:styleId="notapie">
    <w:name w:val="notapie"/>
    <w:basedOn w:val="Normal"/>
    <w:rsid w:val="003769B8"/>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3769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69B8"/>
    <w:rPr>
      <w:rFonts w:ascii="Tahoma" w:hAnsi="Tahoma" w:cs="Tahoma"/>
      <w:sz w:val="16"/>
      <w:szCs w:val="16"/>
    </w:rPr>
  </w:style>
  <w:style w:type="paragraph" w:styleId="Header">
    <w:name w:val="header"/>
    <w:basedOn w:val="Normal"/>
    <w:link w:val="HeaderChar"/>
    <w:uiPriority w:val="99"/>
    <w:semiHidden/>
    <w:unhideWhenUsed/>
    <w:rsid w:val="00B10D2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10D23"/>
  </w:style>
  <w:style w:type="paragraph" w:styleId="Footer">
    <w:name w:val="footer"/>
    <w:basedOn w:val="Normal"/>
    <w:link w:val="FooterChar"/>
    <w:uiPriority w:val="99"/>
    <w:semiHidden/>
    <w:unhideWhenUsed/>
    <w:rsid w:val="00B10D2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10D23"/>
  </w:style>
  <w:style w:type="character" w:customStyle="1" w:styleId="st">
    <w:name w:val="st"/>
    <w:basedOn w:val="DefaultParagraphFont"/>
    <w:rsid w:val="00906F0D"/>
  </w:style>
  <w:style w:type="character" w:customStyle="1" w:styleId="tgc">
    <w:name w:val="_tgc"/>
    <w:basedOn w:val="DefaultParagraphFont"/>
    <w:rsid w:val="00906F0D"/>
  </w:style>
  <w:style w:type="paragraph" w:styleId="HTMLPreformatted">
    <w:name w:val="HTML Preformatted"/>
    <w:basedOn w:val="Normal"/>
    <w:link w:val="HTMLPreformattedChar"/>
    <w:uiPriority w:val="99"/>
    <w:semiHidden/>
    <w:unhideWhenUsed/>
    <w:rsid w:val="00906F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06F0D"/>
    <w:rPr>
      <w:rFonts w:ascii="Courier New" w:eastAsia="Times New Roman" w:hAnsi="Courier New" w:cs="Courier New"/>
      <w:sz w:val="20"/>
      <w:szCs w:val="20"/>
    </w:rPr>
  </w:style>
  <w:style w:type="paragraph" w:customStyle="1" w:styleId="bp">
    <w:name w:val="bp"/>
    <w:basedOn w:val="Normal"/>
    <w:rsid w:val="00906F0D"/>
    <w:pPr>
      <w:spacing w:before="100" w:beforeAutospacing="1" w:after="100" w:afterAutospacing="1" w:line="240" w:lineRule="auto"/>
    </w:pPr>
    <w:rPr>
      <w:rFonts w:ascii="Times New Roman" w:eastAsia="Times New Roman" w:hAnsi="Times New Roman" w:cs="Times New Roman"/>
      <w:sz w:val="24"/>
      <w:szCs w:val="24"/>
    </w:rPr>
  </w:style>
  <w:style w:type="character" w:styleId="HTMLCode">
    <w:name w:val="HTML Code"/>
    <w:basedOn w:val="DefaultParagraphFont"/>
    <w:uiPriority w:val="99"/>
    <w:semiHidden/>
    <w:unhideWhenUsed/>
    <w:rsid w:val="00906F0D"/>
    <w:rPr>
      <w:rFonts w:ascii="Courier New" w:eastAsia="Times New Roman" w:hAnsi="Courier New" w:cs="Courier New"/>
      <w:sz w:val="20"/>
      <w:szCs w:val="20"/>
    </w:rPr>
  </w:style>
  <w:style w:type="paragraph" w:customStyle="1" w:styleId="lf-text-block">
    <w:name w:val="lf-text-block"/>
    <w:basedOn w:val="Normal"/>
    <w:rsid w:val="00906F0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f-thread-btn">
    <w:name w:val="lf-thread-btn"/>
    <w:basedOn w:val="DefaultParagraphFont"/>
    <w:rsid w:val="00906F0D"/>
  </w:style>
  <w:style w:type="character" w:customStyle="1" w:styleId="collapseomatic">
    <w:name w:val="collapseomatic"/>
    <w:basedOn w:val="DefaultParagraphFont"/>
    <w:rsid w:val="003657D9"/>
  </w:style>
  <w:style w:type="paragraph" w:customStyle="1" w:styleId="j2">
    <w:name w:val="j2"/>
    <w:basedOn w:val="Normal"/>
    <w:rsid w:val="00064C9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lfuvd">
    <w:name w:val="ilfuvd"/>
    <w:basedOn w:val="DefaultParagraphFont"/>
    <w:rsid w:val="00E61198"/>
  </w:style>
  <w:style w:type="character" w:customStyle="1" w:styleId="kx21rb">
    <w:name w:val="kx21rb"/>
    <w:basedOn w:val="DefaultParagraphFont"/>
    <w:rsid w:val="00E61198"/>
  </w:style>
  <w:style w:type="character" w:customStyle="1" w:styleId="spelle">
    <w:name w:val="spelle"/>
    <w:basedOn w:val="DefaultParagraphFont"/>
    <w:rsid w:val="008033F9"/>
  </w:style>
  <w:style w:type="paragraph" w:styleId="NoSpacing">
    <w:name w:val="No Spacing"/>
    <w:uiPriority w:val="99"/>
    <w:qFormat/>
    <w:rsid w:val="00804833"/>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154147715">
      <w:bodyDiv w:val="1"/>
      <w:marLeft w:val="0"/>
      <w:marRight w:val="0"/>
      <w:marTop w:val="0"/>
      <w:marBottom w:val="0"/>
      <w:divBdr>
        <w:top w:val="none" w:sz="0" w:space="0" w:color="auto"/>
        <w:left w:val="none" w:sz="0" w:space="0" w:color="auto"/>
        <w:bottom w:val="none" w:sz="0" w:space="0" w:color="auto"/>
        <w:right w:val="none" w:sz="0" w:space="0" w:color="auto"/>
      </w:divBdr>
    </w:div>
    <w:div w:id="353070823">
      <w:bodyDiv w:val="1"/>
      <w:marLeft w:val="0"/>
      <w:marRight w:val="0"/>
      <w:marTop w:val="0"/>
      <w:marBottom w:val="0"/>
      <w:divBdr>
        <w:top w:val="none" w:sz="0" w:space="0" w:color="auto"/>
        <w:left w:val="none" w:sz="0" w:space="0" w:color="auto"/>
        <w:bottom w:val="none" w:sz="0" w:space="0" w:color="auto"/>
        <w:right w:val="none" w:sz="0" w:space="0" w:color="auto"/>
      </w:divBdr>
      <w:divsChild>
        <w:div w:id="770321945">
          <w:marLeft w:val="0"/>
          <w:marRight w:val="0"/>
          <w:marTop w:val="0"/>
          <w:marBottom w:val="0"/>
          <w:divBdr>
            <w:top w:val="none" w:sz="0" w:space="0" w:color="auto"/>
            <w:left w:val="none" w:sz="0" w:space="0" w:color="auto"/>
            <w:bottom w:val="none" w:sz="0" w:space="0" w:color="auto"/>
            <w:right w:val="none" w:sz="0" w:space="0" w:color="auto"/>
          </w:divBdr>
        </w:div>
      </w:divsChild>
    </w:div>
    <w:div w:id="427848582">
      <w:bodyDiv w:val="1"/>
      <w:marLeft w:val="0"/>
      <w:marRight w:val="0"/>
      <w:marTop w:val="0"/>
      <w:marBottom w:val="0"/>
      <w:divBdr>
        <w:top w:val="none" w:sz="0" w:space="0" w:color="auto"/>
        <w:left w:val="none" w:sz="0" w:space="0" w:color="auto"/>
        <w:bottom w:val="none" w:sz="0" w:space="0" w:color="auto"/>
        <w:right w:val="none" w:sz="0" w:space="0" w:color="auto"/>
      </w:divBdr>
      <w:divsChild>
        <w:div w:id="1988124139">
          <w:marLeft w:val="0"/>
          <w:marRight w:val="0"/>
          <w:marTop w:val="0"/>
          <w:marBottom w:val="0"/>
          <w:divBdr>
            <w:top w:val="none" w:sz="0" w:space="0" w:color="auto"/>
            <w:left w:val="none" w:sz="0" w:space="0" w:color="auto"/>
            <w:bottom w:val="none" w:sz="0" w:space="0" w:color="auto"/>
            <w:right w:val="none" w:sz="0" w:space="0" w:color="auto"/>
          </w:divBdr>
        </w:div>
      </w:divsChild>
    </w:div>
    <w:div w:id="472648098">
      <w:bodyDiv w:val="1"/>
      <w:marLeft w:val="0"/>
      <w:marRight w:val="0"/>
      <w:marTop w:val="0"/>
      <w:marBottom w:val="0"/>
      <w:divBdr>
        <w:top w:val="none" w:sz="0" w:space="0" w:color="auto"/>
        <w:left w:val="none" w:sz="0" w:space="0" w:color="auto"/>
        <w:bottom w:val="none" w:sz="0" w:space="0" w:color="auto"/>
        <w:right w:val="none" w:sz="0" w:space="0" w:color="auto"/>
      </w:divBdr>
    </w:div>
    <w:div w:id="593518755">
      <w:bodyDiv w:val="1"/>
      <w:marLeft w:val="0"/>
      <w:marRight w:val="0"/>
      <w:marTop w:val="0"/>
      <w:marBottom w:val="0"/>
      <w:divBdr>
        <w:top w:val="none" w:sz="0" w:space="0" w:color="auto"/>
        <w:left w:val="none" w:sz="0" w:space="0" w:color="auto"/>
        <w:bottom w:val="none" w:sz="0" w:space="0" w:color="auto"/>
        <w:right w:val="none" w:sz="0" w:space="0" w:color="auto"/>
      </w:divBdr>
    </w:div>
    <w:div w:id="676924178">
      <w:bodyDiv w:val="1"/>
      <w:marLeft w:val="0"/>
      <w:marRight w:val="0"/>
      <w:marTop w:val="0"/>
      <w:marBottom w:val="0"/>
      <w:divBdr>
        <w:top w:val="none" w:sz="0" w:space="0" w:color="auto"/>
        <w:left w:val="none" w:sz="0" w:space="0" w:color="auto"/>
        <w:bottom w:val="none" w:sz="0" w:space="0" w:color="auto"/>
        <w:right w:val="none" w:sz="0" w:space="0" w:color="auto"/>
      </w:divBdr>
      <w:divsChild>
        <w:div w:id="906963582">
          <w:marLeft w:val="0"/>
          <w:marRight w:val="0"/>
          <w:marTop w:val="0"/>
          <w:marBottom w:val="0"/>
          <w:divBdr>
            <w:top w:val="none" w:sz="0" w:space="0" w:color="auto"/>
            <w:left w:val="none" w:sz="0" w:space="0" w:color="auto"/>
            <w:bottom w:val="none" w:sz="0" w:space="0" w:color="auto"/>
            <w:right w:val="none" w:sz="0" w:space="0" w:color="auto"/>
          </w:divBdr>
        </w:div>
      </w:divsChild>
    </w:div>
    <w:div w:id="773674350">
      <w:bodyDiv w:val="1"/>
      <w:marLeft w:val="0"/>
      <w:marRight w:val="0"/>
      <w:marTop w:val="0"/>
      <w:marBottom w:val="0"/>
      <w:divBdr>
        <w:top w:val="none" w:sz="0" w:space="0" w:color="auto"/>
        <w:left w:val="none" w:sz="0" w:space="0" w:color="auto"/>
        <w:bottom w:val="none" w:sz="0" w:space="0" w:color="auto"/>
        <w:right w:val="none" w:sz="0" w:space="0" w:color="auto"/>
      </w:divBdr>
    </w:div>
    <w:div w:id="923998164">
      <w:bodyDiv w:val="1"/>
      <w:marLeft w:val="0"/>
      <w:marRight w:val="0"/>
      <w:marTop w:val="0"/>
      <w:marBottom w:val="0"/>
      <w:divBdr>
        <w:top w:val="none" w:sz="0" w:space="0" w:color="auto"/>
        <w:left w:val="none" w:sz="0" w:space="0" w:color="auto"/>
        <w:bottom w:val="none" w:sz="0" w:space="0" w:color="auto"/>
        <w:right w:val="none" w:sz="0" w:space="0" w:color="auto"/>
      </w:divBdr>
    </w:div>
    <w:div w:id="1062020426">
      <w:bodyDiv w:val="1"/>
      <w:marLeft w:val="0"/>
      <w:marRight w:val="0"/>
      <w:marTop w:val="0"/>
      <w:marBottom w:val="0"/>
      <w:divBdr>
        <w:top w:val="none" w:sz="0" w:space="0" w:color="auto"/>
        <w:left w:val="none" w:sz="0" w:space="0" w:color="auto"/>
        <w:bottom w:val="none" w:sz="0" w:space="0" w:color="auto"/>
        <w:right w:val="none" w:sz="0" w:space="0" w:color="auto"/>
      </w:divBdr>
    </w:div>
    <w:div w:id="1087581992">
      <w:bodyDiv w:val="1"/>
      <w:marLeft w:val="0"/>
      <w:marRight w:val="0"/>
      <w:marTop w:val="0"/>
      <w:marBottom w:val="0"/>
      <w:divBdr>
        <w:top w:val="none" w:sz="0" w:space="0" w:color="auto"/>
        <w:left w:val="none" w:sz="0" w:space="0" w:color="auto"/>
        <w:bottom w:val="none" w:sz="0" w:space="0" w:color="auto"/>
        <w:right w:val="none" w:sz="0" w:space="0" w:color="auto"/>
      </w:divBdr>
      <w:divsChild>
        <w:div w:id="34359376">
          <w:marLeft w:val="0"/>
          <w:marRight w:val="0"/>
          <w:marTop w:val="0"/>
          <w:marBottom w:val="0"/>
          <w:divBdr>
            <w:top w:val="none" w:sz="0" w:space="0" w:color="auto"/>
            <w:left w:val="none" w:sz="0" w:space="0" w:color="auto"/>
            <w:bottom w:val="none" w:sz="0" w:space="0" w:color="auto"/>
            <w:right w:val="none" w:sz="0" w:space="0" w:color="auto"/>
          </w:divBdr>
        </w:div>
      </w:divsChild>
    </w:div>
    <w:div w:id="1453475706">
      <w:bodyDiv w:val="1"/>
      <w:marLeft w:val="0"/>
      <w:marRight w:val="0"/>
      <w:marTop w:val="0"/>
      <w:marBottom w:val="0"/>
      <w:divBdr>
        <w:top w:val="none" w:sz="0" w:space="0" w:color="auto"/>
        <w:left w:val="none" w:sz="0" w:space="0" w:color="auto"/>
        <w:bottom w:val="none" w:sz="0" w:space="0" w:color="auto"/>
        <w:right w:val="none" w:sz="0" w:space="0" w:color="auto"/>
      </w:divBdr>
    </w:div>
    <w:div w:id="1802721412">
      <w:bodyDiv w:val="1"/>
      <w:marLeft w:val="0"/>
      <w:marRight w:val="0"/>
      <w:marTop w:val="0"/>
      <w:marBottom w:val="0"/>
      <w:divBdr>
        <w:top w:val="none" w:sz="0" w:space="0" w:color="auto"/>
        <w:left w:val="none" w:sz="0" w:space="0" w:color="auto"/>
        <w:bottom w:val="none" w:sz="0" w:space="0" w:color="auto"/>
        <w:right w:val="none" w:sz="0" w:space="0" w:color="auto"/>
      </w:divBdr>
    </w:div>
    <w:div w:id="1993169186">
      <w:bodyDiv w:val="1"/>
      <w:marLeft w:val="0"/>
      <w:marRight w:val="0"/>
      <w:marTop w:val="0"/>
      <w:marBottom w:val="0"/>
      <w:divBdr>
        <w:top w:val="none" w:sz="0" w:space="0" w:color="auto"/>
        <w:left w:val="none" w:sz="0" w:space="0" w:color="auto"/>
        <w:bottom w:val="none" w:sz="0" w:space="0" w:color="auto"/>
        <w:right w:val="none" w:sz="0" w:space="0" w:color="auto"/>
      </w:divBdr>
      <w:divsChild>
        <w:div w:id="391928498">
          <w:marLeft w:val="0"/>
          <w:marRight w:val="0"/>
          <w:marTop w:val="0"/>
          <w:marBottom w:val="0"/>
          <w:divBdr>
            <w:top w:val="none" w:sz="0" w:space="0" w:color="auto"/>
            <w:left w:val="none" w:sz="0" w:space="0" w:color="auto"/>
            <w:bottom w:val="none" w:sz="0" w:space="0" w:color="auto"/>
            <w:right w:val="none" w:sz="0" w:space="0" w:color="auto"/>
          </w:divBdr>
        </w:div>
      </w:divsChild>
    </w:div>
    <w:div w:id="2087223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Bank_statement" TargetMode="External"/><Relationship Id="rId13" Type="http://schemas.openxmlformats.org/officeDocument/2006/relationships/hyperlink" Target="https://en.wikipedia.org/wiki/BPAY"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en.wikipedia.org/wiki/Electronic_bill_paymen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Giro" TargetMode="External"/><Relationship Id="rId5" Type="http://schemas.openxmlformats.org/officeDocument/2006/relationships/footnotes" Target="footnotes.xml"/><Relationship Id="rId15" Type="http://schemas.openxmlformats.org/officeDocument/2006/relationships/hyperlink" Target="https://en.wikipedia.org/w/index.php?title=Fast_And_Secure_Transfers&amp;action=edit&amp;redlink=1" TargetMode="External"/><Relationship Id="rId10" Type="http://schemas.openxmlformats.org/officeDocument/2006/relationships/hyperlink" Target="https://en.wikipedia.org/wiki/Cheque" TargetMode="External"/><Relationship Id="rId4" Type="http://schemas.openxmlformats.org/officeDocument/2006/relationships/webSettings" Target="webSettings.xml"/><Relationship Id="rId9" Type="http://schemas.openxmlformats.org/officeDocument/2006/relationships/hyperlink" Target="https://en.wikipedia.org/wiki/PDF" TargetMode="External"/><Relationship Id="rId14" Type="http://schemas.openxmlformats.org/officeDocument/2006/relationships/hyperlink" Target="https://en.wikipedia.org/wiki/Electronic_fund_transf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32797</TotalTime>
  <Pages>1</Pages>
  <Words>2285</Words>
  <Characters>13028</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N.Kaleeswran</dc:creator>
  <cp:lastModifiedBy>admin</cp:lastModifiedBy>
  <cp:revision>181</cp:revision>
  <cp:lastPrinted>2018-07-31T04:21:00Z</cp:lastPrinted>
  <dcterms:created xsi:type="dcterms:W3CDTF">2017-03-28T16:52:00Z</dcterms:created>
  <dcterms:modified xsi:type="dcterms:W3CDTF">2019-09-21T11:33:00Z</dcterms:modified>
</cp:coreProperties>
</file>