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F51CEA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693A2C">
                  <w:r w:rsidRPr="00693A2C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557416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557416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557416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557416">
        <w:rPr>
          <w:rFonts w:ascii="Tahoma" w:hAnsi="Tahoma" w:cs="Tahoma"/>
          <w:b/>
          <w:bCs/>
        </w:rPr>
        <w:t>II M.A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57416">
        <w:rPr>
          <w:rFonts w:ascii="Tahoma" w:hAnsi="Tahoma" w:cs="Tahoma"/>
          <w:b/>
          <w:bCs/>
        </w:rPr>
        <w:tab/>
      </w:r>
      <w:r w:rsidR="00557416">
        <w:rPr>
          <w:rFonts w:ascii="Tahoma" w:hAnsi="Tahoma" w:cs="Tahoma"/>
          <w:b/>
          <w:bCs/>
        </w:rPr>
        <w:tab/>
      </w:r>
      <w:r w:rsidR="00557416">
        <w:rPr>
          <w:rFonts w:ascii="Tahoma" w:hAnsi="Tahoma" w:cs="Tahoma"/>
          <w:b/>
          <w:bCs/>
        </w:rPr>
        <w:tab/>
      </w:r>
      <w:r w:rsidR="00557416">
        <w:rPr>
          <w:rFonts w:ascii="Tahoma" w:hAnsi="Tahoma" w:cs="Tahoma"/>
          <w:b/>
          <w:bCs/>
        </w:rPr>
        <w:tab/>
      </w:r>
      <w:r w:rsidR="00557416">
        <w:rPr>
          <w:rFonts w:ascii="Tahoma" w:hAnsi="Tahoma" w:cs="Tahoma"/>
          <w:b/>
          <w:bCs/>
        </w:rPr>
        <w:tab/>
      </w:r>
      <w:r w:rsidR="00557416">
        <w:rPr>
          <w:rFonts w:ascii="Tahoma" w:hAnsi="Tahoma" w:cs="Tahoma"/>
          <w:b/>
          <w:bCs/>
        </w:rPr>
        <w:tab/>
        <w:t xml:space="preserve">             </w:t>
      </w:r>
      <w:r w:rsidRPr="003A6B49">
        <w:rPr>
          <w:rFonts w:ascii="Tahoma" w:hAnsi="Tahoma" w:cs="Tahoma"/>
          <w:b/>
          <w:bCs/>
        </w:rPr>
        <w:t>Time</w:t>
      </w:r>
      <w:r w:rsidR="00557416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 </w:t>
      </w:r>
      <w:r w:rsidR="00557416">
        <w:rPr>
          <w:rFonts w:ascii="Tahoma" w:hAnsi="Tahoma" w:cs="Tahoma"/>
          <w:b/>
          <w:bCs/>
        </w:rPr>
        <w:t>Hours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Major     :  </w:t>
      </w:r>
      <w:r w:rsidR="00557416">
        <w:rPr>
          <w:rFonts w:ascii="Tahoma" w:hAnsi="Tahoma" w:cs="Tahoma"/>
          <w:b/>
          <w:bCs/>
        </w:rPr>
        <w:t>English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557416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557416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17MENC16 Mo</w:t>
      </w:r>
      <w:r w:rsidR="00356EB7">
        <w:rPr>
          <w:rFonts w:ascii="Tahoma" w:hAnsi="Tahoma" w:cs="Tahoma"/>
          <w:b/>
          <w:bCs/>
        </w:rPr>
        <w:t>dern Trends in Literary Theory and</w:t>
      </w:r>
      <w:r>
        <w:rPr>
          <w:rFonts w:ascii="Tahoma" w:hAnsi="Tahoma" w:cs="Tahoma"/>
          <w:b/>
          <w:bCs/>
        </w:rPr>
        <w:t xml:space="preserve"> Criticism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A33DA">
        <w:rPr>
          <w:rFonts w:ascii="Arial" w:hAnsi="Arial" w:cs="Arial"/>
          <w:sz w:val="24"/>
          <w:szCs w:val="24"/>
        </w:rPr>
        <w:t xml:space="preserve"> </w:t>
      </w:r>
      <w:r w:rsidR="0007443F" w:rsidRPr="007A33DA">
        <w:rPr>
          <w:rFonts w:ascii="Arial" w:hAnsi="Arial" w:cs="Arial"/>
          <w:sz w:val="24"/>
          <w:szCs w:val="24"/>
        </w:rPr>
        <w:t>1</w:t>
      </w:r>
      <w:r w:rsidR="00327E5A">
        <w:rPr>
          <w:rFonts w:ascii="Arial" w:hAnsi="Arial" w:cs="Arial"/>
          <w:sz w:val="24"/>
          <w:szCs w:val="24"/>
        </w:rPr>
        <w:t>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> ________</w:t>
      </w:r>
      <w:r w:rsidRPr="007A33DA">
        <w:rPr>
          <w:rFonts w:ascii="Arial" w:hAnsi="Arial" w:cs="Arial"/>
          <w:color w:val="222222"/>
          <w:sz w:val="24"/>
          <w:szCs w:val="24"/>
          <w:shd w:val="clear" w:color="auto" w:fill="FFFFFF"/>
        </w:rPr>
        <w:t>was the </w:t>
      </w:r>
      <w:r w:rsidRPr="007A33DA">
        <w:rPr>
          <w:rFonts w:ascii="Arial" w:hAnsi="Arial" w:cs="Arial"/>
          <w:bCs/>
          <w:color w:val="222222"/>
          <w:sz w:val="24"/>
          <w:szCs w:val="24"/>
          <w:shd w:val="clear" w:color="auto" w:fill="FFFFFF"/>
        </w:rPr>
        <w:t>founder</w:t>
      </w:r>
      <w:r w:rsidRPr="007A33DA">
        <w:rPr>
          <w:rFonts w:ascii="Arial" w:hAnsi="Arial" w:cs="Arial"/>
          <w:color w:val="222222"/>
          <w:sz w:val="24"/>
          <w:szCs w:val="24"/>
          <w:shd w:val="clear" w:color="auto" w:fill="FFFFFF"/>
        </w:rPr>
        <w:t> of the </w:t>
      </w:r>
      <w:r w:rsidRPr="007A33DA">
        <w:rPr>
          <w:rFonts w:ascii="Arial" w:hAnsi="Arial" w:cs="Arial"/>
          <w:bCs/>
          <w:color w:val="222222"/>
          <w:sz w:val="24"/>
          <w:szCs w:val="24"/>
          <w:shd w:val="clear" w:color="auto" w:fill="FFFFFF"/>
        </w:rPr>
        <w:t>Expressionist</w:t>
      </w:r>
      <w:r w:rsidRPr="007A33DA">
        <w:rPr>
          <w:rFonts w:ascii="Arial" w:hAnsi="Arial" w:cs="Arial"/>
          <w:color w:val="222222"/>
          <w:sz w:val="24"/>
          <w:szCs w:val="24"/>
          <w:shd w:val="clear" w:color="auto" w:fill="FFFFFF"/>
        </w:rPr>
        <w:t> school of painting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a.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Czech</w:t>
      </w:r>
      <w:r w:rsidRPr="007A33DA">
        <w:rPr>
          <w:rFonts w:ascii="Arial" w:hAnsi="Arial" w:cs="Arial"/>
          <w:color w:val="4D5156"/>
          <w:sz w:val="24"/>
          <w:szCs w:val="24"/>
          <w:shd w:val="clear" w:color="auto" w:fill="FFFFFF"/>
        </w:rPr>
        <w:t> 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  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b.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7A33DA">
        <w:rPr>
          <w:rFonts w:ascii="Arial" w:hAnsi="Arial" w:cs="Arial"/>
          <w:color w:val="222222"/>
          <w:sz w:val="24"/>
          <w:szCs w:val="24"/>
          <w:shd w:val="clear" w:color="auto" w:fill="FFFFFF"/>
        </w:rPr>
        <w:t>Edvard Munch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c.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Filgadrag               </w:t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Jackson Pollock</w:t>
      </w: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7A33DA">
        <w:rPr>
          <w:rFonts w:ascii="Arial" w:hAnsi="Arial" w:cs="Arial"/>
          <w:sz w:val="24"/>
          <w:szCs w:val="24"/>
        </w:rPr>
        <w:t>2</w:t>
      </w:r>
      <w:r w:rsidR="00327E5A">
        <w:rPr>
          <w:rFonts w:ascii="Arial" w:hAnsi="Arial" w:cs="Arial"/>
          <w:sz w:val="24"/>
          <w:szCs w:val="24"/>
        </w:rPr>
        <w:t xml:space="preserve">. </w:t>
      </w:r>
      <w:r w:rsidRPr="007A33DA">
        <w:rPr>
          <w:rFonts w:ascii="Arial" w:hAnsi="Arial" w:cs="Arial"/>
          <w:bCs/>
          <w:color w:val="222222"/>
          <w:sz w:val="24"/>
          <w:szCs w:val="24"/>
          <w:shd w:val="clear" w:color="auto" w:fill="FFFFFF"/>
        </w:rPr>
        <w:t>Expressionism</w:t>
      </w:r>
      <w:r w:rsidRPr="007A33DA">
        <w:rPr>
          <w:rFonts w:ascii="Arial" w:hAnsi="Arial" w:cs="Arial"/>
          <w:color w:val="222222"/>
          <w:sz w:val="24"/>
          <w:szCs w:val="24"/>
          <w:shd w:val="clear" w:color="auto" w:fill="FFFFFF"/>
        </w:rPr>
        <w:t> is a modernist movement originated in</w:t>
      </w:r>
      <w:r w:rsidRPr="007A33DA">
        <w:rPr>
          <w:rFonts w:ascii="Arial" w:hAnsi="Arial" w:cs="Arial"/>
          <w:sz w:val="24"/>
          <w:szCs w:val="24"/>
        </w:rPr>
        <w:t xml:space="preserve"> 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7A33DA">
        <w:rPr>
          <w:rFonts w:ascii="Arial" w:hAnsi="Arial" w:cs="Arial"/>
          <w:sz w:val="24"/>
          <w:szCs w:val="24"/>
        </w:rPr>
        <w:t xml:space="preserve"> France</w:t>
      </w:r>
      <w:r w:rsidRPr="007A33DA">
        <w:rPr>
          <w:rFonts w:ascii="Arial" w:hAnsi="Arial" w:cs="Arial"/>
          <w:sz w:val="24"/>
          <w:szCs w:val="24"/>
        </w:rPr>
        <w:tab/>
        <w:t xml:space="preserve">        </w:t>
      </w:r>
      <w:r>
        <w:rPr>
          <w:rFonts w:ascii="Arial" w:hAnsi="Arial" w:cs="Arial"/>
          <w:sz w:val="24"/>
          <w:szCs w:val="24"/>
        </w:rPr>
        <w:tab/>
        <w:t xml:space="preserve">b. </w:t>
      </w:r>
      <w:r w:rsidRPr="007A33DA">
        <w:rPr>
          <w:rFonts w:ascii="Arial" w:hAnsi="Arial" w:cs="Arial"/>
          <w:sz w:val="24"/>
          <w:szCs w:val="24"/>
        </w:rPr>
        <w:t xml:space="preserve">Germany              </w:t>
      </w:r>
      <w:r>
        <w:rPr>
          <w:rFonts w:ascii="Arial" w:hAnsi="Arial" w:cs="Arial"/>
          <w:sz w:val="24"/>
          <w:szCs w:val="24"/>
        </w:rPr>
        <w:t>c.</w:t>
      </w:r>
      <w:r w:rsidRPr="007A33DA">
        <w:rPr>
          <w:rFonts w:ascii="Arial" w:hAnsi="Arial" w:cs="Arial"/>
          <w:sz w:val="24"/>
          <w:szCs w:val="24"/>
        </w:rPr>
        <w:t xml:space="preserve"> Italy                       </w:t>
      </w:r>
      <w:r>
        <w:rPr>
          <w:rFonts w:ascii="Arial" w:hAnsi="Arial" w:cs="Arial"/>
          <w:sz w:val="24"/>
          <w:szCs w:val="24"/>
        </w:rPr>
        <w:t>d.</w:t>
      </w:r>
      <w:r w:rsidRPr="007A33DA">
        <w:rPr>
          <w:rFonts w:ascii="Arial" w:hAnsi="Arial" w:cs="Arial"/>
          <w:sz w:val="24"/>
          <w:szCs w:val="24"/>
        </w:rPr>
        <w:t xml:space="preserve"> America</w:t>
      </w: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7A33DA">
        <w:rPr>
          <w:rFonts w:ascii="Arial" w:hAnsi="Arial" w:cs="Arial"/>
          <w:sz w:val="24"/>
          <w:szCs w:val="24"/>
          <w:shd w:val="clear" w:color="auto" w:fill="FFFFFF"/>
        </w:rPr>
        <w:t>3. The word Structure is derived from Latin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a.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Structura</w:t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b.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Structure         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c.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Structuria              </w:t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Structa</w:t>
      </w: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4.</w:t>
      </w:r>
      <w:r w:rsidRPr="007A33DA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  <w:r w:rsidRPr="007A33DA">
        <w:rPr>
          <w:rFonts w:ascii="Arial" w:hAnsi="Arial" w:cs="Arial"/>
          <w:iCs/>
          <w:sz w:val="24"/>
          <w:szCs w:val="24"/>
          <w:shd w:val="clear" w:color="auto" w:fill="FFFFFF"/>
        </w:rPr>
        <w:t xml:space="preserve">The word syntagmatic means to______ </w:t>
      </w:r>
      <w:r w:rsidRPr="007A33DA">
        <w:rPr>
          <w:rFonts w:ascii="Arial" w:hAnsi="Arial" w:cs="Arial"/>
          <w:color w:val="222222"/>
          <w:sz w:val="24"/>
          <w:szCs w:val="24"/>
          <w:shd w:val="clear" w:color="auto" w:fill="FFFFFF"/>
        </w:rPr>
        <w:t>well-formed structures.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a.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arrange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b.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give up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 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  c.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separate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 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d.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break</w:t>
      </w: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  <w:r w:rsidRPr="007A33DA">
        <w:rPr>
          <w:rFonts w:ascii="Arial" w:hAnsi="Arial" w:cs="Arial"/>
          <w:color w:val="313131"/>
          <w:spacing w:val="2"/>
          <w:sz w:val="24"/>
          <w:szCs w:val="24"/>
          <w:shd w:val="clear" w:color="auto" w:fill="FFFFFF"/>
        </w:rPr>
        <w:t>5. Postmodernism was a reaction against_______ </w:t>
      </w:r>
      <w:r w:rsidRPr="007A33DA">
        <w:rPr>
          <w:rFonts w:ascii="Arial" w:hAnsi="Arial" w:cs="Arial"/>
          <w:sz w:val="24"/>
          <w:szCs w:val="24"/>
          <w:shd w:val="clear" w:color="auto" w:fill="F8F9FA"/>
        </w:rPr>
        <w:t xml:space="preserve"> 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a.</w:t>
      </w:r>
      <w:r w:rsidRPr="007A33DA">
        <w:rPr>
          <w:rFonts w:ascii="Arial" w:hAnsi="Arial" w:cs="Arial"/>
          <w:sz w:val="24"/>
          <w:szCs w:val="24"/>
        </w:rPr>
        <w:t xml:space="preserve"> </w:t>
      </w:r>
      <w:hyperlink r:id="rId7" w:history="1">
        <w:r w:rsidRPr="007A33DA">
          <w:rPr>
            <w:rStyle w:val="Hyperlink"/>
            <w:rFonts w:ascii="Arial" w:hAnsi="Arial" w:cs="Arial"/>
            <w:color w:val="232526"/>
            <w:spacing w:val="2"/>
            <w:sz w:val="24"/>
            <w:szCs w:val="24"/>
            <w:u w:val="none"/>
            <w:shd w:val="clear" w:color="auto" w:fill="FFFFFF"/>
          </w:rPr>
          <w:t>modernism</w:t>
        </w:r>
      </w:hyperlink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Reader-response c.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Feminism             </w:t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Marxism</w:t>
      </w: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7A33DA">
        <w:rPr>
          <w:rFonts w:ascii="Arial" w:hAnsi="Arial" w:cs="Arial"/>
          <w:sz w:val="24"/>
          <w:szCs w:val="24"/>
          <w:shd w:val="clear" w:color="auto" w:fill="FFFFFF"/>
        </w:rPr>
        <w:t>6.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>Elaine Showalter introduced the term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a.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androcritics     </w:t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androtext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        </w:t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gynotext             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d.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gynocritics</w:t>
      </w: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</w:p>
    <w:p w:rsidR="007A33DA" w:rsidRPr="007A33DA" w:rsidRDefault="007A33DA" w:rsidP="007A33DA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shd w:val="clear" w:color="auto" w:fill="FFFFFF"/>
        </w:rPr>
      </w:pPr>
      <w:r w:rsidRPr="007A33DA">
        <w:rPr>
          <w:rFonts w:ascii="Arial" w:hAnsi="Arial" w:cs="Arial"/>
          <w:sz w:val="24"/>
          <w:szCs w:val="24"/>
          <w:shd w:val="clear" w:color="auto" w:fill="FFFFFF"/>
        </w:rPr>
        <w:t>7.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>_________ express secret unconscious desires and anxieties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327E5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a.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Psyche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  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b.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thoughts               </w:t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dreams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  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d.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illusions</w:t>
      </w: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</w:p>
    <w:p w:rsidR="007A33DA" w:rsidRPr="007A33DA" w:rsidRDefault="007A33DA" w:rsidP="007A33DA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shd w:val="clear" w:color="auto" w:fill="FFFFFF"/>
        </w:rPr>
      </w:pPr>
      <w:r w:rsidRPr="007A33DA">
        <w:rPr>
          <w:rFonts w:ascii="Arial" w:hAnsi="Arial" w:cs="Arial"/>
          <w:sz w:val="24"/>
          <w:szCs w:val="24"/>
          <w:shd w:val="clear" w:color="auto" w:fill="FFFFFF"/>
        </w:rPr>
        <w:t>8.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>Archetypal literary criticism focuses on recurring _____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327E5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a.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myths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 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b.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disciplines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        </w:t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characters            </w:t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Symbols</w:t>
      </w: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7A33DA" w:rsidRPr="007A33DA" w:rsidRDefault="007A33DA" w:rsidP="007A33DA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shd w:val="clear" w:color="auto" w:fill="FFFFFF"/>
        </w:rPr>
      </w:pPr>
      <w:r w:rsidRPr="007A33DA">
        <w:rPr>
          <w:rFonts w:ascii="Arial" w:hAnsi="Arial" w:cs="Arial"/>
          <w:sz w:val="24"/>
          <w:szCs w:val="24"/>
          <w:shd w:val="clear" w:color="auto" w:fill="FFFFFF"/>
        </w:rPr>
        <w:t>9. Ramyond Williams term structures of feeling is equivalent to Focault’s ____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a.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Structure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feeelings  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Culture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      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d.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discourse</w:t>
      </w: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</w:p>
    <w:p w:rsidR="007A33DA" w:rsidRPr="007A33DA" w:rsidRDefault="007A33DA" w:rsidP="007A33DA">
      <w:pPr>
        <w:spacing w:after="0" w:line="240" w:lineRule="auto"/>
        <w:ind w:left="90" w:hanging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>10. Stepphen Greenblatt coined the term______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a.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New Historicism 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b.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Cultural Materialism    </w:t>
      </w: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c.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Narratology       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d.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 xml:space="preserve"> Stylistics</w:t>
      </w:r>
    </w:p>
    <w:p w:rsidR="007A33DA" w:rsidRPr="007A33DA" w:rsidRDefault="007A33DA" w:rsidP="007A33DA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shd w:val="clear" w:color="auto" w:fill="FFFFFF"/>
        </w:rPr>
      </w:pPr>
    </w:p>
    <w:p w:rsidR="0007443F" w:rsidRPr="007A33DA" w:rsidRDefault="0007443F" w:rsidP="007A33D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A33DA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7A33DA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643A2" w:rsidRDefault="0007443F" w:rsidP="007A33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A33DA">
        <w:rPr>
          <w:rFonts w:ascii="Arial" w:hAnsi="Arial" w:cs="Arial"/>
          <w:sz w:val="24"/>
          <w:szCs w:val="24"/>
        </w:rPr>
        <w:t>11.a.</w:t>
      </w:r>
      <w:r w:rsidR="007A33DA" w:rsidRPr="007A33DA">
        <w:rPr>
          <w:rFonts w:ascii="Arial" w:hAnsi="Arial" w:cs="Arial"/>
          <w:sz w:val="24"/>
          <w:szCs w:val="24"/>
        </w:rPr>
        <w:t xml:space="preserve"> What do you mean by Naturalism? </w:t>
      </w:r>
    </w:p>
    <w:p w:rsidR="007A33DA" w:rsidRPr="007A33DA" w:rsidRDefault="00F643A2" w:rsidP="00F643A2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 xml:space="preserve">(or)                                                                                                            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A33DA">
        <w:rPr>
          <w:rFonts w:ascii="Arial" w:hAnsi="Arial" w:cs="Arial"/>
          <w:sz w:val="24"/>
          <w:szCs w:val="24"/>
        </w:rPr>
        <w:t>11</w:t>
      </w:r>
      <w:r w:rsidR="00F643A2">
        <w:rPr>
          <w:rFonts w:ascii="Arial" w:hAnsi="Arial" w:cs="Arial"/>
          <w:sz w:val="24"/>
          <w:szCs w:val="24"/>
        </w:rPr>
        <w:t>.</w:t>
      </w:r>
      <w:r w:rsidRPr="007A33DA">
        <w:rPr>
          <w:rFonts w:ascii="Arial" w:hAnsi="Arial" w:cs="Arial"/>
          <w:sz w:val="24"/>
          <w:szCs w:val="24"/>
        </w:rPr>
        <w:t>b. How can you consider Realism as mimesis?</w:t>
      </w:r>
    </w:p>
    <w:p w:rsidR="00F643A2" w:rsidRPr="007A33DA" w:rsidRDefault="00F643A2" w:rsidP="007A33DA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</w:p>
    <w:p w:rsidR="00F643A2" w:rsidRDefault="007A33DA" w:rsidP="007A33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A33DA">
        <w:rPr>
          <w:rFonts w:ascii="Arial" w:hAnsi="Arial" w:cs="Arial"/>
          <w:sz w:val="24"/>
          <w:szCs w:val="24"/>
        </w:rPr>
        <w:t>12</w:t>
      </w:r>
      <w:r w:rsidR="00F643A2">
        <w:rPr>
          <w:rFonts w:ascii="Arial" w:hAnsi="Arial" w:cs="Arial"/>
          <w:sz w:val="24"/>
          <w:szCs w:val="24"/>
        </w:rPr>
        <w:t>.</w:t>
      </w:r>
      <w:r w:rsidRPr="007A33DA">
        <w:rPr>
          <w:rFonts w:ascii="Arial" w:hAnsi="Arial" w:cs="Arial"/>
          <w:sz w:val="24"/>
          <w:szCs w:val="24"/>
        </w:rPr>
        <w:t xml:space="preserve">a. </w:t>
      </w:r>
      <w:r w:rsidRPr="007A33DA">
        <w:rPr>
          <w:rFonts w:ascii="Arial" w:hAnsi="Arial" w:cs="Arial"/>
          <w:color w:val="222222"/>
          <w:sz w:val="24"/>
          <w:szCs w:val="24"/>
          <w:shd w:val="clear" w:color="auto" w:fill="FFFFFF"/>
        </w:rPr>
        <w:t>What is structuralism according to Saussure?</w:t>
      </w:r>
      <w:r w:rsidRPr="007A33DA">
        <w:rPr>
          <w:rFonts w:ascii="Arial" w:hAnsi="Arial" w:cs="Arial"/>
          <w:sz w:val="24"/>
          <w:szCs w:val="24"/>
        </w:rPr>
        <w:t xml:space="preserve">   </w:t>
      </w:r>
    </w:p>
    <w:p w:rsidR="00F643A2" w:rsidRPr="007A33DA" w:rsidRDefault="00F643A2" w:rsidP="00F643A2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 xml:space="preserve">(or)                                                                                                            </w:t>
      </w:r>
    </w:p>
    <w:p w:rsidR="007A33DA" w:rsidRDefault="007A33DA" w:rsidP="007A33D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7A33DA">
        <w:rPr>
          <w:rFonts w:ascii="Arial" w:hAnsi="Arial" w:cs="Arial"/>
          <w:bCs/>
          <w:sz w:val="24"/>
          <w:szCs w:val="24"/>
        </w:rPr>
        <w:t>12</w:t>
      </w:r>
      <w:r w:rsidR="00F643A2">
        <w:rPr>
          <w:rFonts w:ascii="Arial" w:hAnsi="Arial" w:cs="Arial"/>
          <w:bCs/>
          <w:sz w:val="24"/>
          <w:szCs w:val="24"/>
        </w:rPr>
        <w:t>.</w:t>
      </w:r>
      <w:r w:rsidRPr="007A33DA">
        <w:rPr>
          <w:rFonts w:ascii="Arial" w:hAnsi="Arial" w:cs="Arial"/>
          <w:bCs/>
          <w:sz w:val="24"/>
          <w:szCs w:val="24"/>
        </w:rPr>
        <w:t>b. Write down the relationship between deconstruction and binary oppositions</w:t>
      </w:r>
      <w:r w:rsidR="00F643A2">
        <w:rPr>
          <w:rFonts w:ascii="Arial" w:hAnsi="Arial" w:cs="Arial"/>
          <w:bCs/>
          <w:sz w:val="24"/>
          <w:szCs w:val="24"/>
        </w:rPr>
        <w:t>.</w:t>
      </w:r>
    </w:p>
    <w:p w:rsidR="00F643A2" w:rsidRPr="007A33DA" w:rsidRDefault="00F643A2" w:rsidP="007A33D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F643A2" w:rsidRDefault="007A33DA" w:rsidP="007A33D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7A33DA">
        <w:rPr>
          <w:rFonts w:ascii="Arial" w:hAnsi="Arial" w:cs="Arial"/>
          <w:bCs/>
          <w:sz w:val="24"/>
          <w:szCs w:val="24"/>
        </w:rPr>
        <w:t>13 a. Comment on Showalters Feminine, Feminist and Female</w:t>
      </w:r>
      <w:r w:rsidR="00F643A2">
        <w:rPr>
          <w:rFonts w:ascii="Arial" w:hAnsi="Arial" w:cs="Arial"/>
          <w:bCs/>
          <w:sz w:val="24"/>
          <w:szCs w:val="24"/>
        </w:rPr>
        <w:t>.</w:t>
      </w:r>
    </w:p>
    <w:p w:rsidR="007A33DA" w:rsidRP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A33DA">
        <w:rPr>
          <w:rFonts w:ascii="Arial" w:hAnsi="Arial" w:cs="Arial"/>
          <w:bCs/>
          <w:sz w:val="24"/>
          <w:szCs w:val="24"/>
        </w:rPr>
        <w:t xml:space="preserve"> </w:t>
      </w:r>
      <w:r w:rsidR="00F643A2">
        <w:rPr>
          <w:rFonts w:ascii="Arial" w:hAnsi="Arial" w:cs="Arial"/>
          <w:bCs/>
          <w:sz w:val="24"/>
          <w:szCs w:val="24"/>
        </w:rPr>
        <w:tab/>
      </w:r>
      <w:r w:rsidR="00F643A2">
        <w:rPr>
          <w:rFonts w:ascii="Arial" w:hAnsi="Arial" w:cs="Arial"/>
          <w:bCs/>
          <w:sz w:val="24"/>
          <w:szCs w:val="24"/>
        </w:rPr>
        <w:tab/>
      </w:r>
      <w:r w:rsidR="00F643A2">
        <w:rPr>
          <w:rFonts w:ascii="Arial" w:hAnsi="Arial" w:cs="Arial"/>
          <w:bCs/>
          <w:sz w:val="24"/>
          <w:szCs w:val="24"/>
        </w:rPr>
        <w:tab/>
      </w:r>
      <w:r w:rsidR="00F643A2">
        <w:rPr>
          <w:rFonts w:ascii="Arial" w:hAnsi="Arial" w:cs="Arial"/>
          <w:bCs/>
          <w:sz w:val="24"/>
          <w:szCs w:val="24"/>
        </w:rPr>
        <w:tab/>
      </w:r>
      <w:r w:rsidR="00F643A2" w:rsidRPr="00F643A2">
        <w:rPr>
          <w:rFonts w:ascii="Arial" w:hAnsi="Arial" w:cs="Arial"/>
          <w:sz w:val="24"/>
          <w:szCs w:val="24"/>
        </w:rPr>
        <w:t xml:space="preserve">(or)                                                                                                            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A33DA">
        <w:rPr>
          <w:rFonts w:ascii="Arial" w:hAnsi="Arial" w:cs="Arial"/>
          <w:sz w:val="24"/>
          <w:szCs w:val="24"/>
        </w:rPr>
        <w:t>13</w:t>
      </w:r>
      <w:r w:rsidR="00F643A2">
        <w:rPr>
          <w:rFonts w:ascii="Arial" w:hAnsi="Arial" w:cs="Arial"/>
          <w:sz w:val="24"/>
          <w:szCs w:val="24"/>
        </w:rPr>
        <w:t>.</w:t>
      </w:r>
      <w:r w:rsidRPr="007A33DA">
        <w:rPr>
          <w:rFonts w:ascii="Arial" w:hAnsi="Arial" w:cs="Arial"/>
          <w:sz w:val="24"/>
          <w:szCs w:val="24"/>
        </w:rPr>
        <w:t>b. Life is not determined by consciousness, but consciousness by life-Justify.</w:t>
      </w:r>
    </w:p>
    <w:p w:rsidR="00F643A2" w:rsidRPr="007A33DA" w:rsidRDefault="00F643A2" w:rsidP="007A33D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643A2" w:rsidRDefault="007A33DA" w:rsidP="007A33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A33DA">
        <w:rPr>
          <w:rFonts w:ascii="Arial" w:hAnsi="Arial" w:cs="Arial"/>
          <w:sz w:val="24"/>
          <w:szCs w:val="24"/>
        </w:rPr>
        <w:t>14</w:t>
      </w:r>
      <w:r w:rsidR="00F643A2">
        <w:rPr>
          <w:rFonts w:ascii="Arial" w:hAnsi="Arial" w:cs="Arial"/>
          <w:sz w:val="24"/>
          <w:szCs w:val="24"/>
        </w:rPr>
        <w:t>.</w:t>
      </w:r>
      <w:r w:rsidRPr="007A33DA">
        <w:rPr>
          <w:rFonts w:ascii="Arial" w:hAnsi="Arial" w:cs="Arial"/>
          <w:sz w:val="24"/>
          <w:szCs w:val="24"/>
        </w:rPr>
        <w:t xml:space="preserve">a. Why is Formalistic approach referred as the scientific approach to literature?  </w:t>
      </w:r>
    </w:p>
    <w:p w:rsidR="00F643A2" w:rsidRPr="007A33DA" w:rsidRDefault="00F643A2" w:rsidP="00F643A2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 xml:space="preserve">(or)                                                                                                            </w:t>
      </w:r>
    </w:p>
    <w:p w:rsidR="007A33DA" w:rsidRDefault="007A33DA" w:rsidP="007A33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7A33DA">
        <w:rPr>
          <w:rFonts w:ascii="Arial" w:hAnsi="Arial" w:cs="Arial"/>
          <w:sz w:val="24"/>
          <w:szCs w:val="24"/>
          <w:shd w:val="clear" w:color="auto" w:fill="FFFFFF"/>
        </w:rPr>
        <w:t>14</w:t>
      </w:r>
      <w:r w:rsidR="00F643A2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>b. What did Freud mean by three- part model of the psyche?</w:t>
      </w:r>
    </w:p>
    <w:p w:rsidR="00F643A2" w:rsidRPr="007A33DA" w:rsidRDefault="00F643A2" w:rsidP="007A33DA">
      <w:pPr>
        <w:spacing w:after="0" w:line="240" w:lineRule="auto"/>
        <w:rPr>
          <w:rStyle w:val="Hyperlink"/>
          <w:rFonts w:ascii="Arial" w:hAnsi="Arial" w:cs="Arial"/>
          <w:bCs/>
          <w:sz w:val="24"/>
          <w:szCs w:val="24"/>
        </w:rPr>
      </w:pPr>
    </w:p>
    <w:p w:rsidR="00F643A2" w:rsidRDefault="007A33DA" w:rsidP="007A33DA">
      <w:pPr>
        <w:spacing w:after="0" w:line="240" w:lineRule="auto"/>
        <w:rPr>
          <w:rStyle w:val="mw-headline"/>
          <w:rFonts w:ascii="Arial" w:hAnsi="Arial" w:cs="Arial"/>
          <w:bCs/>
          <w:sz w:val="24"/>
          <w:szCs w:val="24"/>
        </w:rPr>
      </w:pPr>
      <w:r w:rsidRPr="007A33DA">
        <w:rPr>
          <w:rStyle w:val="mw-headline"/>
          <w:rFonts w:ascii="Arial" w:hAnsi="Arial" w:cs="Arial"/>
          <w:bCs/>
          <w:sz w:val="24"/>
          <w:szCs w:val="24"/>
        </w:rPr>
        <w:t xml:space="preserve">15 a. Discuss on the term </w:t>
      </w:r>
      <w:r w:rsidRPr="007A33DA">
        <w:rPr>
          <w:rFonts w:ascii="Arial" w:hAnsi="Arial" w:cs="Arial"/>
          <w:bCs/>
          <w:color w:val="222222"/>
          <w:sz w:val="24"/>
          <w:szCs w:val="24"/>
          <w:shd w:val="clear" w:color="auto" w:fill="FFFFFF"/>
        </w:rPr>
        <w:t>Structuralist Narratology.</w:t>
      </w:r>
      <w:r w:rsidRPr="007A33DA">
        <w:rPr>
          <w:rStyle w:val="mw-headline"/>
          <w:rFonts w:ascii="Arial" w:hAnsi="Arial" w:cs="Arial"/>
          <w:bCs/>
          <w:sz w:val="24"/>
          <w:szCs w:val="24"/>
        </w:rPr>
        <w:t xml:space="preserve">  </w:t>
      </w:r>
    </w:p>
    <w:p w:rsidR="00F643A2" w:rsidRPr="007A33DA" w:rsidRDefault="00F643A2" w:rsidP="00F643A2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 xml:space="preserve">(or)                                                                                                            </w:t>
      </w:r>
    </w:p>
    <w:p w:rsidR="007A33DA" w:rsidRPr="007A33DA" w:rsidRDefault="007A33DA" w:rsidP="007A33DA">
      <w:pPr>
        <w:spacing w:after="0" w:line="240" w:lineRule="auto"/>
        <w:rPr>
          <w:rFonts w:ascii="Arial" w:eastAsia="Times New Roman" w:hAnsi="Arial" w:cs="Arial"/>
          <w:bCs/>
          <w:i/>
          <w:iCs/>
          <w:sz w:val="24"/>
          <w:szCs w:val="24"/>
          <w:lang w:eastAsia="en-IN"/>
        </w:rPr>
      </w:pPr>
      <w:r w:rsidRPr="007A33DA">
        <w:rPr>
          <w:rFonts w:ascii="Arial" w:hAnsi="Arial" w:cs="Arial"/>
          <w:sz w:val="24"/>
          <w:szCs w:val="24"/>
          <w:shd w:val="clear" w:color="auto" w:fill="FFFFFF"/>
        </w:rPr>
        <w:t>15</w:t>
      </w:r>
      <w:r w:rsidR="00F643A2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7A33DA">
        <w:rPr>
          <w:rFonts w:ascii="Arial" w:hAnsi="Arial" w:cs="Arial"/>
          <w:sz w:val="24"/>
          <w:szCs w:val="24"/>
          <w:shd w:val="clear" w:color="auto" w:fill="FFFFFF"/>
        </w:rPr>
        <w:t>b. Comment on Foucauldian discourse.</w:t>
      </w:r>
    </w:p>
    <w:p w:rsidR="0007443F" w:rsidRPr="003A6B49" w:rsidRDefault="0007443F" w:rsidP="007A33DA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643A2" w:rsidRDefault="0007443F" w:rsidP="00F643A2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IN"/>
        </w:rPr>
      </w:pPr>
      <w:r w:rsidRPr="00F643A2">
        <w:rPr>
          <w:rFonts w:ascii="Arial" w:hAnsi="Arial" w:cs="Arial"/>
          <w:sz w:val="24"/>
          <w:szCs w:val="24"/>
        </w:rPr>
        <w:t>16.a.</w:t>
      </w:r>
      <w:r w:rsidR="007A33DA" w:rsidRPr="00F643A2">
        <w:rPr>
          <w:rFonts w:ascii="Arial" w:eastAsia="Times New Roman" w:hAnsi="Arial" w:cs="Arial"/>
          <w:color w:val="000000"/>
          <w:sz w:val="24"/>
          <w:szCs w:val="24"/>
          <w:lang w:eastAsia="en-IN"/>
        </w:rPr>
        <w:t xml:space="preserve"> "Expressionism, which began by shifting emphasis from the object to be painted to the artist's </w:t>
      </w:r>
      <w:r w:rsidR="00F643A2">
        <w:rPr>
          <w:rFonts w:ascii="Arial" w:eastAsia="Times New Roman" w:hAnsi="Arial" w:cs="Arial"/>
          <w:color w:val="000000"/>
          <w:sz w:val="24"/>
          <w:szCs w:val="24"/>
          <w:lang w:eastAsia="en-IN"/>
        </w:rPr>
        <w:t xml:space="preserve">   </w:t>
      </w:r>
    </w:p>
    <w:p w:rsidR="00F643A2" w:rsidRDefault="00F643A2" w:rsidP="00F643A2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IN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n-IN"/>
        </w:rPr>
        <w:t xml:space="preserve">          </w:t>
      </w:r>
      <w:r w:rsidR="007A33DA" w:rsidRPr="00F643A2">
        <w:rPr>
          <w:rFonts w:ascii="Arial" w:eastAsia="Times New Roman" w:hAnsi="Arial" w:cs="Arial"/>
          <w:color w:val="000000"/>
          <w:sz w:val="24"/>
          <w:szCs w:val="24"/>
          <w:lang w:eastAsia="en-IN"/>
        </w:rPr>
        <w:t>own subjective interpretation”-Elucidate</w:t>
      </w:r>
      <w:r>
        <w:rPr>
          <w:rFonts w:ascii="Arial" w:eastAsia="Times New Roman" w:hAnsi="Arial" w:cs="Arial"/>
          <w:color w:val="000000"/>
          <w:sz w:val="24"/>
          <w:szCs w:val="24"/>
          <w:lang w:eastAsia="en-IN"/>
        </w:rPr>
        <w:t>.</w:t>
      </w:r>
    </w:p>
    <w:p w:rsidR="007A33DA" w:rsidRPr="00F643A2" w:rsidRDefault="00F643A2" w:rsidP="00F643A2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 xml:space="preserve">(or)                                                                                                            </w:t>
      </w:r>
    </w:p>
    <w:p w:rsidR="00F643A2" w:rsidRDefault="007A33DA" w:rsidP="00F643A2">
      <w:pPr>
        <w:spacing w:after="0" w:line="240" w:lineRule="auto"/>
        <w:rPr>
          <w:rFonts w:ascii="Arial" w:hAnsi="Arial" w:cs="Arial"/>
          <w:color w:val="101010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>16</w:t>
      </w:r>
      <w:r w:rsidR="00F643A2">
        <w:rPr>
          <w:rFonts w:ascii="Arial" w:hAnsi="Arial" w:cs="Arial"/>
          <w:sz w:val="24"/>
          <w:szCs w:val="24"/>
        </w:rPr>
        <w:t>.</w:t>
      </w:r>
      <w:r w:rsidRPr="00F643A2">
        <w:rPr>
          <w:rFonts w:ascii="Arial" w:hAnsi="Arial" w:cs="Arial"/>
          <w:sz w:val="24"/>
          <w:szCs w:val="24"/>
        </w:rPr>
        <w:t xml:space="preserve">b. </w:t>
      </w:r>
      <w:r w:rsidRPr="00F643A2">
        <w:rPr>
          <w:rFonts w:ascii="Arial" w:hAnsi="Arial" w:cs="Arial"/>
          <w:color w:val="101010"/>
          <w:sz w:val="24"/>
          <w:szCs w:val="24"/>
        </w:rPr>
        <w:t xml:space="preserve">Explain in detail how Expressionism announced new standards in the creation and judgment </w:t>
      </w:r>
    </w:p>
    <w:p w:rsidR="007A33DA" w:rsidRDefault="00F643A2" w:rsidP="00F643A2">
      <w:pPr>
        <w:spacing w:after="0" w:line="240" w:lineRule="auto"/>
        <w:rPr>
          <w:rFonts w:ascii="Arial" w:hAnsi="Arial" w:cs="Arial"/>
          <w:color w:val="101010"/>
          <w:sz w:val="24"/>
          <w:szCs w:val="24"/>
        </w:rPr>
      </w:pPr>
      <w:r>
        <w:rPr>
          <w:rFonts w:ascii="Arial" w:hAnsi="Arial" w:cs="Arial"/>
          <w:color w:val="101010"/>
          <w:sz w:val="24"/>
          <w:szCs w:val="24"/>
        </w:rPr>
        <w:t xml:space="preserve">         </w:t>
      </w:r>
      <w:r w:rsidR="007A33DA" w:rsidRPr="00F643A2">
        <w:rPr>
          <w:rFonts w:ascii="Arial" w:hAnsi="Arial" w:cs="Arial"/>
          <w:color w:val="101010"/>
          <w:sz w:val="24"/>
          <w:szCs w:val="24"/>
        </w:rPr>
        <w:t>of art.</w:t>
      </w:r>
    </w:p>
    <w:p w:rsidR="00F643A2" w:rsidRPr="00F643A2" w:rsidRDefault="00F643A2" w:rsidP="00F643A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</w:p>
    <w:p w:rsidR="00F643A2" w:rsidRDefault="007A33DA" w:rsidP="00F643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>17</w:t>
      </w:r>
      <w:r w:rsidR="00F643A2">
        <w:rPr>
          <w:rFonts w:ascii="Arial" w:hAnsi="Arial" w:cs="Arial"/>
          <w:sz w:val="24"/>
          <w:szCs w:val="24"/>
        </w:rPr>
        <w:t>.</w:t>
      </w:r>
      <w:r w:rsidRPr="00F643A2">
        <w:rPr>
          <w:rFonts w:ascii="Arial" w:hAnsi="Arial" w:cs="Arial"/>
          <w:sz w:val="24"/>
          <w:szCs w:val="24"/>
        </w:rPr>
        <w:t xml:space="preserve">a. The departure point of poststructuralism is Sassussurean Structuralism.-Justify. </w:t>
      </w:r>
    </w:p>
    <w:p w:rsidR="007A33DA" w:rsidRPr="00F643A2" w:rsidRDefault="00F643A2" w:rsidP="00F643A2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 xml:space="preserve">(or)                                                                                                            </w:t>
      </w:r>
    </w:p>
    <w:p w:rsidR="007A33DA" w:rsidRDefault="007A33DA" w:rsidP="00F643A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F643A2">
        <w:rPr>
          <w:rFonts w:ascii="Arial" w:hAnsi="Arial" w:cs="Arial"/>
          <w:bCs/>
          <w:sz w:val="24"/>
          <w:szCs w:val="24"/>
        </w:rPr>
        <w:t>17</w:t>
      </w:r>
      <w:r w:rsidR="00F643A2">
        <w:rPr>
          <w:rFonts w:ascii="Arial" w:hAnsi="Arial" w:cs="Arial"/>
          <w:bCs/>
          <w:sz w:val="24"/>
          <w:szCs w:val="24"/>
        </w:rPr>
        <w:t>.</w:t>
      </w:r>
      <w:r w:rsidRPr="00F643A2">
        <w:rPr>
          <w:rFonts w:ascii="Arial" w:hAnsi="Arial" w:cs="Arial"/>
          <w:bCs/>
          <w:sz w:val="24"/>
          <w:szCs w:val="24"/>
        </w:rPr>
        <w:t>b. Give a detailed account on Derrida’s deconstruction.</w:t>
      </w:r>
    </w:p>
    <w:p w:rsidR="00F643A2" w:rsidRPr="00F643A2" w:rsidRDefault="00F643A2" w:rsidP="00F643A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F643A2" w:rsidRDefault="007A33DA" w:rsidP="00F643A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F643A2">
        <w:rPr>
          <w:rFonts w:ascii="Arial" w:hAnsi="Arial" w:cs="Arial"/>
          <w:bCs/>
          <w:sz w:val="24"/>
          <w:szCs w:val="24"/>
        </w:rPr>
        <w:t xml:space="preserve">18.a. Explain in detail the theory that recognizes the reader as an active agent.   </w:t>
      </w:r>
    </w:p>
    <w:p w:rsidR="007A33DA" w:rsidRPr="00F643A2" w:rsidRDefault="00F643A2" w:rsidP="00F643A2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 xml:space="preserve">(or)                                                                                                            </w:t>
      </w:r>
    </w:p>
    <w:p w:rsidR="007A33DA" w:rsidRDefault="007A33DA" w:rsidP="00F643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>18</w:t>
      </w:r>
      <w:r w:rsidR="00F643A2">
        <w:rPr>
          <w:rFonts w:ascii="Arial" w:hAnsi="Arial" w:cs="Arial"/>
          <w:sz w:val="24"/>
          <w:szCs w:val="24"/>
        </w:rPr>
        <w:t>.</w:t>
      </w:r>
      <w:r w:rsidRPr="00F643A2">
        <w:rPr>
          <w:rFonts w:ascii="Arial" w:hAnsi="Arial" w:cs="Arial"/>
          <w:sz w:val="24"/>
          <w:szCs w:val="24"/>
        </w:rPr>
        <w:t>b. Analyse the anti-authoritarian nature of Postmodernism.</w:t>
      </w:r>
    </w:p>
    <w:p w:rsidR="00F643A2" w:rsidRPr="00F643A2" w:rsidRDefault="00F643A2" w:rsidP="00F643A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643A2" w:rsidRDefault="007A33DA" w:rsidP="00F643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>19</w:t>
      </w:r>
      <w:r w:rsidR="00F643A2">
        <w:rPr>
          <w:rFonts w:ascii="Arial" w:hAnsi="Arial" w:cs="Arial"/>
          <w:sz w:val="24"/>
          <w:szCs w:val="24"/>
        </w:rPr>
        <w:t>.</w:t>
      </w:r>
      <w:r w:rsidRPr="00F643A2">
        <w:rPr>
          <w:rFonts w:ascii="Arial" w:hAnsi="Arial" w:cs="Arial"/>
          <w:sz w:val="24"/>
          <w:szCs w:val="24"/>
        </w:rPr>
        <w:t xml:space="preserve">a. Discuss in detail Frye’s use of seasons in Archetypal schema.    </w:t>
      </w:r>
    </w:p>
    <w:p w:rsidR="007A33DA" w:rsidRPr="00F643A2" w:rsidRDefault="00F643A2" w:rsidP="00F643A2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</w:rPr>
        <w:t xml:space="preserve">(or)                                                                                                            </w:t>
      </w:r>
    </w:p>
    <w:p w:rsidR="007A33DA" w:rsidRDefault="007A33DA" w:rsidP="00F643A2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F643A2">
        <w:rPr>
          <w:rFonts w:ascii="Arial" w:hAnsi="Arial" w:cs="Arial"/>
          <w:sz w:val="24"/>
          <w:szCs w:val="24"/>
          <w:shd w:val="clear" w:color="auto" w:fill="FFFFFF"/>
        </w:rPr>
        <w:t>19</w:t>
      </w:r>
      <w:r w:rsidR="00F643A2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F643A2">
        <w:rPr>
          <w:rFonts w:ascii="Arial" w:hAnsi="Arial" w:cs="Arial"/>
          <w:sz w:val="24"/>
          <w:szCs w:val="24"/>
          <w:shd w:val="clear" w:color="auto" w:fill="FFFFFF"/>
        </w:rPr>
        <w:t>b. Elucidate unconscious conflicts over repressed wishes which manifest in dreams.</w:t>
      </w:r>
    </w:p>
    <w:p w:rsidR="00F643A2" w:rsidRPr="00F643A2" w:rsidRDefault="00F643A2" w:rsidP="00F643A2">
      <w:pPr>
        <w:spacing w:after="0" w:line="240" w:lineRule="auto"/>
        <w:rPr>
          <w:rStyle w:val="Hyperlink"/>
          <w:rFonts w:ascii="Arial" w:hAnsi="Arial" w:cs="Arial"/>
          <w:bCs/>
          <w:sz w:val="24"/>
          <w:szCs w:val="24"/>
        </w:rPr>
      </w:pPr>
    </w:p>
    <w:p w:rsidR="00F643A2" w:rsidRDefault="007A33DA" w:rsidP="00F643A2">
      <w:pPr>
        <w:spacing w:after="0" w:line="240" w:lineRule="auto"/>
        <w:rPr>
          <w:rStyle w:val="mw-headline"/>
          <w:rFonts w:ascii="Arial" w:hAnsi="Arial" w:cs="Arial"/>
          <w:bCs/>
          <w:sz w:val="24"/>
          <w:szCs w:val="24"/>
        </w:rPr>
      </w:pPr>
      <w:r w:rsidRPr="00F643A2">
        <w:rPr>
          <w:rStyle w:val="mw-headline"/>
          <w:rFonts w:ascii="Arial" w:hAnsi="Arial" w:cs="Arial"/>
          <w:bCs/>
          <w:sz w:val="24"/>
          <w:szCs w:val="24"/>
        </w:rPr>
        <w:t>20</w:t>
      </w:r>
      <w:r w:rsidR="00F643A2">
        <w:rPr>
          <w:rStyle w:val="mw-headline"/>
          <w:rFonts w:ascii="Arial" w:hAnsi="Arial" w:cs="Arial"/>
          <w:bCs/>
          <w:sz w:val="24"/>
          <w:szCs w:val="24"/>
        </w:rPr>
        <w:t>.</w:t>
      </w:r>
      <w:r w:rsidRPr="00F643A2">
        <w:rPr>
          <w:rStyle w:val="mw-headline"/>
          <w:rFonts w:ascii="Arial" w:hAnsi="Arial" w:cs="Arial"/>
          <w:bCs/>
          <w:sz w:val="24"/>
          <w:szCs w:val="24"/>
        </w:rPr>
        <w:t>a.</w:t>
      </w:r>
      <w:r w:rsidR="00F643A2">
        <w:rPr>
          <w:rStyle w:val="mw-headline"/>
          <w:rFonts w:ascii="Arial" w:hAnsi="Arial" w:cs="Arial"/>
          <w:bCs/>
          <w:sz w:val="24"/>
          <w:szCs w:val="24"/>
        </w:rPr>
        <w:t xml:space="preserve"> </w:t>
      </w:r>
      <w:r w:rsidRPr="00F643A2">
        <w:rPr>
          <w:rStyle w:val="mw-headline"/>
          <w:rFonts w:ascii="Arial" w:hAnsi="Arial" w:cs="Arial"/>
          <w:bCs/>
          <w:sz w:val="24"/>
          <w:szCs w:val="24"/>
        </w:rPr>
        <w:t>Bring out the difference between New Historicism and Cultural Materialism.</w:t>
      </w:r>
    </w:p>
    <w:p w:rsidR="007A33DA" w:rsidRPr="00F643A2" w:rsidRDefault="007A33DA" w:rsidP="00F643A2">
      <w:pPr>
        <w:spacing w:after="0" w:line="240" w:lineRule="auto"/>
        <w:ind w:left="2160" w:firstLine="720"/>
        <w:rPr>
          <w:rStyle w:val="mw-editsection-bracket"/>
          <w:rFonts w:ascii="Arial" w:hAnsi="Arial" w:cs="Arial"/>
          <w:sz w:val="24"/>
          <w:szCs w:val="24"/>
        </w:rPr>
      </w:pPr>
      <w:r w:rsidRPr="00F643A2">
        <w:rPr>
          <w:rStyle w:val="mw-headline"/>
          <w:rFonts w:ascii="Arial" w:hAnsi="Arial" w:cs="Arial"/>
          <w:bCs/>
          <w:sz w:val="24"/>
          <w:szCs w:val="24"/>
        </w:rPr>
        <w:t xml:space="preserve"> </w:t>
      </w:r>
      <w:r w:rsidR="00F643A2" w:rsidRPr="00F643A2">
        <w:rPr>
          <w:rFonts w:ascii="Arial" w:hAnsi="Arial" w:cs="Arial"/>
          <w:sz w:val="24"/>
          <w:szCs w:val="24"/>
        </w:rPr>
        <w:t xml:space="preserve">(or)                                                                                                            </w:t>
      </w:r>
    </w:p>
    <w:p w:rsidR="0007443F" w:rsidRPr="00F643A2" w:rsidRDefault="007A33DA" w:rsidP="00F643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643A2">
        <w:rPr>
          <w:rFonts w:ascii="Arial" w:hAnsi="Arial" w:cs="Arial"/>
          <w:sz w:val="24"/>
          <w:szCs w:val="24"/>
          <w:shd w:val="clear" w:color="auto" w:fill="FFFFFF"/>
        </w:rPr>
        <w:t>20</w:t>
      </w:r>
      <w:r w:rsidR="00F643A2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F643A2">
        <w:rPr>
          <w:rFonts w:ascii="Arial" w:hAnsi="Arial" w:cs="Arial"/>
          <w:sz w:val="24"/>
          <w:szCs w:val="24"/>
          <w:shd w:val="clear" w:color="auto" w:fill="FFFFFF"/>
        </w:rPr>
        <w:t>b. Give a detailed account on Stylistics</w:t>
      </w:r>
      <w:r w:rsidR="00F643A2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07443F" w:rsidRPr="00F643A2">
        <w:rPr>
          <w:rFonts w:ascii="Arial" w:hAnsi="Arial" w:cs="Arial"/>
          <w:sz w:val="24"/>
          <w:szCs w:val="24"/>
        </w:rPr>
        <w:tab/>
      </w:r>
      <w:r w:rsidR="0007443F" w:rsidRPr="00F643A2">
        <w:rPr>
          <w:rFonts w:ascii="Arial" w:hAnsi="Arial" w:cs="Arial"/>
          <w:sz w:val="24"/>
          <w:szCs w:val="24"/>
        </w:rPr>
        <w:tab/>
      </w:r>
      <w:r w:rsidR="0007443F" w:rsidRPr="00F643A2">
        <w:rPr>
          <w:rFonts w:ascii="Arial" w:hAnsi="Arial" w:cs="Arial"/>
          <w:sz w:val="24"/>
          <w:szCs w:val="24"/>
        </w:rPr>
        <w:tab/>
      </w:r>
      <w:r w:rsidR="0007443F" w:rsidRPr="00F643A2">
        <w:rPr>
          <w:rFonts w:ascii="Arial" w:hAnsi="Arial" w:cs="Arial"/>
          <w:sz w:val="24"/>
          <w:szCs w:val="24"/>
        </w:rPr>
        <w:tab/>
      </w:r>
      <w:r w:rsidR="0007443F" w:rsidRPr="00F643A2">
        <w:rPr>
          <w:rFonts w:ascii="Arial" w:hAnsi="Arial" w:cs="Arial"/>
          <w:sz w:val="24"/>
          <w:szCs w:val="24"/>
        </w:rPr>
        <w:tab/>
      </w:r>
      <w:r w:rsidR="0007443F" w:rsidRPr="00F643A2">
        <w:rPr>
          <w:rFonts w:ascii="Arial" w:hAnsi="Arial" w:cs="Arial"/>
          <w:sz w:val="24"/>
          <w:szCs w:val="24"/>
        </w:rPr>
        <w:tab/>
      </w:r>
      <w:r w:rsidR="0007443F" w:rsidRPr="00F643A2">
        <w:rPr>
          <w:rFonts w:ascii="Arial" w:hAnsi="Arial" w:cs="Arial"/>
          <w:sz w:val="24"/>
          <w:szCs w:val="24"/>
        </w:rPr>
        <w:tab/>
      </w:r>
      <w:r w:rsidR="0007443F" w:rsidRPr="00F643A2">
        <w:rPr>
          <w:rFonts w:ascii="Arial" w:hAnsi="Arial" w:cs="Arial"/>
          <w:sz w:val="24"/>
          <w:szCs w:val="24"/>
        </w:rPr>
        <w:tab/>
      </w:r>
      <w:r w:rsidR="0099261D" w:rsidRPr="00F643A2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F643A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F643A2">
        <w:rPr>
          <w:rFonts w:ascii="Arial" w:hAnsi="Arial" w:cs="Arial"/>
          <w:sz w:val="24"/>
          <w:szCs w:val="24"/>
        </w:rPr>
        <w:tab/>
      </w:r>
      <w:r w:rsidRPr="00F643A2">
        <w:rPr>
          <w:rFonts w:ascii="Arial" w:hAnsi="Arial" w:cs="Arial"/>
          <w:sz w:val="24"/>
          <w:szCs w:val="24"/>
        </w:rPr>
        <w:tab/>
      </w:r>
      <w:r w:rsidRPr="00F643A2">
        <w:rPr>
          <w:rFonts w:ascii="Arial" w:hAnsi="Arial" w:cs="Arial"/>
          <w:sz w:val="24"/>
          <w:szCs w:val="24"/>
        </w:rPr>
        <w:tab/>
      </w:r>
      <w:r w:rsidRPr="00F643A2">
        <w:rPr>
          <w:rFonts w:ascii="Arial" w:hAnsi="Arial" w:cs="Arial"/>
          <w:sz w:val="24"/>
          <w:szCs w:val="24"/>
        </w:rPr>
        <w:tab/>
      </w:r>
      <w:r w:rsidRPr="00F643A2">
        <w:rPr>
          <w:rFonts w:ascii="Arial" w:hAnsi="Arial" w:cs="Arial"/>
          <w:sz w:val="24"/>
          <w:szCs w:val="24"/>
        </w:rPr>
        <w:tab/>
      </w:r>
      <w:r w:rsidRPr="00F643A2">
        <w:rPr>
          <w:rFonts w:ascii="Arial" w:hAnsi="Arial" w:cs="Arial"/>
          <w:sz w:val="24"/>
          <w:szCs w:val="24"/>
        </w:rPr>
        <w:tab/>
      </w:r>
      <w:r w:rsidRPr="00F643A2">
        <w:rPr>
          <w:rFonts w:ascii="Arial" w:hAnsi="Arial" w:cs="Arial"/>
          <w:sz w:val="24"/>
          <w:szCs w:val="24"/>
        </w:rPr>
        <w:tab/>
      </w:r>
      <w:r w:rsidRPr="00F643A2">
        <w:rPr>
          <w:rFonts w:ascii="Arial" w:hAnsi="Arial" w:cs="Arial"/>
          <w:sz w:val="24"/>
          <w:szCs w:val="24"/>
        </w:rPr>
        <w:tab/>
      </w:r>
      <w:r w:rsidRPr="00F643A2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27E5A"/>
    <w:rsid w:val="003521D5"/>
    <w:rsid w:val="00352525"/>
    <w:rsid w:val="00355F9B"/>
    <w:rsid w:val="00356EB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51DA"/>
    <w:rsid w:val="004C6F76"/>
    <w:rsid w:val="004D094B"/>
    <w:rsid w:val="004D4388"/>
    <w:rsid w:val="004F4F5C"/>
    <w:rsid w:val="00525462"/>
    <w:rsid w:val="00551254"/>
    <w:rsid w:val="00557416"/>
    <w:rsid w:val="00562817"/>
    <w:rsid w:val="00583BD8"/>
    <w:rsid w:val="00596423"/>
    <w:rsid w:val="005A0A3B"/>
    <w:rsid w:val="005C3F79"/>
    <w:rsid w:val="005C544B"/>
    <w:rsid w:val="005F40B0"/>
    <w:rsid w:val="0061035A"/>
    <w:rsid w:val="00620917"/>
    <w:rsid w:val="006361A4"/>
    <w:rsid w:val="0067370A"/>
    <w:rsid w:val="00693A2C"/>
    <w:rsid w:val="006E3C29"/>
    <w:rsid w:val="007105F8"/>
    <w:rsid w:val="00712AED"/>
    <w:rsid w:val="007743E4"/>
    <w:rsid w:val="0079501F"/>
    <w:rsid w:val="007A33DA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36A47"/>
    <w:rsid w:val="00964F21"/>
    <w:rsid w:val="00971496"/>
    <w:rsid w:val="0097551E"/>
    <w:rsid w:val="0099261D"/>
    <w:rsid w:val="009952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15C98"/>
    <w:rsid w:val="00F20090"/>
    <w:rsid w:val="00F254CE"/>
    <w:rsid w:val="00F42CAB"/>
    <w:rsid w:val="00F47BB5"/>
    <w:rsid w:val="00F51CEA"/>
    <w:rsid w:val="00F643A2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Hyperlink">
    <w:name w:val="Hyperlink"/>
    <w:basedOn w:val="DefaultParagraphFont"/>
    <w:uiPriority w:val="99"/>
    <w:semiHidden/>
    <w:unhideWhenUsed/>
    <w:rsid w:val="007A33DA"/>
    <w:rPr>
      <w:color w:val="0000FF"/>
      <w:u w:val="single"/>
    </w:rPr>
  </w:style>
  <w:style w:type="character" w:customStyle="1" w:styleId="mw-headline">
    <w:name w:val="mw-headline"/>
    <w:basedOn w:val="DefaultParagraphFont"/>
    <w:rsid w:val="007A33DA"/>
  </w:style>
  <w:style w:type="character" w:customStyle="1" w:styleId="mw-editsection-bracket">
    <w:name w:val="mw-editsection-bracket"/>
    <w:basedOn w:val="DefaultParagraphFont"/>
    <w:rsid w:val="007A33DA"/>
  </w:style>
  <w:style w:type="paragraph" w:styleId="BalloonText">
    <w:name w:val="Balloon Text"/>
    <w:basedOn w:val="Normal"/>
    <w:link w:val="BalloonTextChar"/>
    <w:uiPriority w:val="99"/>
    <w:semiHidden/>
    <w:unhideWhenUsed/>
    <w:rsid w:val="00693A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3A2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tate.org.uk/learn/online-resources/glossary/m/modernis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762</Words>
  <Characters>4345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16</cp:revision>
  <cp:lastPrinted>2019-07-12T06:42:00Z</cp:lastPrinted>
  <dcterms:created xsi:type="dcterms:W3CDTF">2020-10-15T04:39:00Z</dcterms:created>
  <dcterms:modified xsi:type="dcterms:W3CDTF">2021-01-02T05:17:00Z</dcterms:modified>
</cp:coreProperties>
</file>