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3009" w:rsidRPr="00D265B5" w:rsidRDefault="000A3009" w:rsidP="000A3009">
      <w:pPr>
        <w:jc w:val="center"/>
        <w:rPr>
          <w:rFonts w:ascii="Times New Roman" w:hAnsi="Times New Roman" w:cs="Times New Roman"/>
          <w:b/>
          <w:sz w:val="32"/>
          <w:szCs w:val="32"/>
        </w:rPr>
      </w:pPr>
      <w:r w:rsidRPr="00D265B5">
        <w:rPr>
          <w:rFonts w:ascii="Times New Roman" w:hAnsi="Times New Roman" w:cs="Times New Roman"/>
          <w:b/>
          <w:sz w:val="32"/>
          <w:szCs w:val="32"/>
        </w:rPr>
        <w:t>MICRO IRRIGATION SYSTEM IN ERODE DISTRICT</w:t>
      </w:r>
    </w:p>
    <w:p w:rsidR="000A3009" w:rsidRDefault="000A3009" w:rsidP="000A3009">
      <w:pPr>
        <w:spacing w:before="0" w:beforeAutospacing="0" w:after="0"/>
        <w:jc w:val="center"/>
        <w:rPr>
          <w:rFonts w:ascii="Times New Roman" w:hAnsi="Times New Roman" w:cs="Times New Roman"/>
          <w:b/>
          <w:sz w:val="24"/>
          <w:szCs w:val="24"/>
        </w:rPr>
      </w:pPr>
    </w:p>
    <w:p w:rsidR="000A3009" w:rsidRDefault="000A3009" w:rsidP="000A3009">
      <w:pPr>
        <w:spacing w:before="0" w:beforeAutospacing="0" w:after="0"/>
        <w:jc w:val="center"/>
        <w:rPr>
          <w:rFonts w:ascii="Times New Roman" w:hAnsi="Times New Roman" w:cs="Times New Roman"/>
          <w:b/>
          <w:sz w:val="24"/>
          <w:szCs w:val="24"/>
        </w:rPr>
      </w:pPr>
    </w:p>
    <w:p w:rsidR="000A3009" w:rsidRDefault="000A3009" w:rsidP="000A3009">
      <w:pPr>
        <w:spacing w:before="0" w:beforeAutospacing="0" w:after="0"/>
        <w:jc w:val="center"/>
        <w:rPr>
          <w:rFonts w:ascii="Times New Roman" w:hAnsi="Times New Roman" w:cs="Times New Roman"/>
          <w:b/>
          <w:sz w:val="24"/>
          <w:szCs w:val="24"/>
        </w:rPr>
      </w:pPr>
    </w:p>
    <w:p w:rsidR="000A3009" w:rsidRDefault="000A3009" w:rsidP="000A3009">
      <w:pPr>
        <w:spacing w:before="0" w:beforeAutospacing="0" w:after="0"/>
        <w:jc w:val="center"/>
        <w:rPr>
          <w:rFonts w:ascii="Times New Roman" w:hAnsi="Times New Roman" w:cs="Times New Roman"/>
          <w:b/>
          <w:sz w:val="24"/>
          <w:szCs w:val="24"/>
        </w:rPr>
      </w:pPr>
    </w:p>
    <w:p w:rsidR="000A3009" w:rsidRDefault="000A3009" w:rsidP="000A3009">
      <w:pPr>
        <w:spacing w:before="0" w:beforeAutospacing="0" w:after="0"/>
        <w:jc w:val="center"/>
        <w:rPr>
          <w:rFonts w:ascii="Times New Roman" w:hAnsi="Times New Roman" w:cs="Times New Roman"/>
          <w:b/>
          <w:sz w:val="24"/>
          <w:szCs w:val="24"/>
        </w:rPr>
      </w:pPr>
    </w:p>
    <w:p w:rsidR="000A3009" w:rsidRDefault="000A3009" w:rsidP="000A3009">
      <w:pPr>
        <w:spacing w:before="0" w:beforeAutospacing="0" w:after="0"/>
        <w:jc w:val="center"/>
        <w:rPr>
          <w:rFonts w:ascii="Times New Roman" w:hAnsi="Times New Roman" w:cs="Times New Roman"/>
          <w:b/>
          <w:sz w:val="24"/>
          <w:szCs w:val="24"/>
        </w:rPr>
      </w:pPr>
    </w:p>
    <w:p w:rsidR="000A3009" w:rsidRPr="00D85285" w:rsidRDefault="000A3009" w:rsidP="000A3009">
      <w:pPr>
        <w:spacing w:before="0" w:beforeAutospacing="0" w:after="0"/>
        <w:jc w:val="center"/>
        <w:rPr>
          <w:rFonts w:ascii="Times New Roman" w:hAnsi="Times New Roman" w:cs="Times New Roman"/>
          <w:b/>
          <w:sz w:val="28"/>
          <w:szCs w:val="28"/>
        </w:rPr>
      </w:pPr>
      <w:r w:rsidRPr="00D85285">
        <w:rPr>
          <w:rFonts w:ascii="Times New Roman" w:hAnsi="Times New Roman" w:cs="Times New Roman"/>
          <w:b/>
          <w:sz w:val="28"/>
          <w:szCs w:val="28"/>
        </w:rPr>
        <w:t>BY</w:t>
      </w:r>
    </w:p>
    <w:p w:rsidR="000A3009" w:rsidRPr="00D85285" w:rsidRDefault="000A3009" w:rsidP="000A3009">
      <w:pPr>
        <w:spacing w:before="0" w:beforeAutospacing="0" w:after="0"/>
        <w:jc w:val="center"/>
        <w:rPr>
          <w:rFonts w:ascii="Times New Roman" w:hAnsi="Times New Roman" w:cs="Times New Roman"/>
          <w:b/>
          <w:sz w:val="28"/>
          <w:szCs w:val="28"/>
        </w:rPr>
      </w:pPr>
      <w:r w:rsidRPr="00D85285">
        <w:rPr>
          <w:rFonts w:ascii="Times New Roman" w:hAnsi="Times New Roman" w:cs="Times New Roman"/>
          <w:b/>
          <w:sz w:val="28"/>
          <w:szCs w:val="28"/>
        </w:rPr>
        <w:t>PRADEEPA.R</w:t>
      </w:r>
    </w:p>
    <w:p w:rsidR="000A3009" w:rsidRPr="00D85285" w:rsidRDefault="000A3009" w:rsidP="000A3009">
      <w:pPr>
        <w:spacing w:before="0" w:beforeAutospacing="0" w:after="0"/>
        <w:jc w:val="center"/>
        <w:rPr>
          <w:rFonts w:ascii="Times New Roman" w:hAnsi="Times New Roman" w:cs="Times New Roman"/>
          <w:b/>
          <w:sz w:val="28"/>
          <w:szCs w:val="28"/>
        </w:rPr>
      </w:pPr>
      <w:r w:rsidRPr="00D85285">
        <w:rPr>
          <w:rFonts w:ascii="Times New Roman" w:hAnsi="Times New Roman" w:cs="Times New Roman"/>
          <w:b/>
          <w:sz w:val="28"/>
          <w:szCs w:val="28"/>
        </w:rPr>
        <w:t>(Reg. No: 09PEC07)</w:t>
      </w:r>
    </w:p>
    <w:p w:rsidR="000A3009" w:rsidRDefault="000A3009" w:rsidP="000A3009">
      <w:pPr>
        <w:jc w:val="center"/>
        <w:rPr>
          <w:rFonts w:ascii="Times New Roman" w:hAnsi="Times New Roman" w:cs="Times New Roman"/>
          <w:b/>
          <w:sz w:val="28"/>
          <w:szCs w:val="28"/>
        </w:rPr>
      </w:pPr>
    </w:p>
    <w:p w:rsidR="000A3009" w:rsidRDefault="000A3009" w:rsidP="000A3009">
      <w:pPr>
        <w:jc w:val="center"/>
        <w:rPr>
          <w:rFonts w:ascii="Times New Roman" w:hAnsi="Times New Roman" w:cs="Times New Roman"/>
          <w:b/>
          <w:sz w:val="28"/>
          <w:szCs w:val="28"/>
        </w:rPr>
      </w:pPr>
    </w:p>
    <w:p w:rsidR="000A3009" w:rsidRDefault="000A3009" w:rsidP="000A3009">
      <w:pPr>
        <w:jc w:val="center"/>
        <w:rPr>
          <w:rFonts w:ascii="Times New Roman" w:hAnsi="Times New Roman" w:cs="Times New Roman"/>
          <w:b/>
          <w:sz w:val="28"/>
          <w:szCs w:val="28"/>
        </w:rPr>
      </w:pPr>
    </w:p>
    <w:p w:rsidR="000A3009" w:rsidRPr="00AB63BC" w:rsidRDefault="000A3009" w:rsidP="000A3009">
      <w:pPr>
        <w:spacing w:before="0" w:beforeAutospacing="0" w:after="0"/>
        <w:jc w:val="center"/>
        <w:rPr>
          <w:rFonts w:ascii="Times New Roman" w:hAnsi="Times New Roman" w:cs="Times New Roman"/>
          <w:b/>
          <w:sz w:val="28"/>
          <w:szCs w:val="28"/>
        </w:rPr>
      </w:pPr>
      <w:r w:rsidRPr="00AB63BC">
        <w:rPr>
          <w:rFonts w:ascii="Times New Roman" w:hAnsi="Times New Roman" w:cs="Times New Roman"/>
          <w:b/>
          <w:sz w:val="28"/>
          <w:szCs w:val="28"/>
        </w:rPr>
        <w:t>A DISSERTATION SUBMITTED TO THE</w:t>
      </w:r>
    </w:p>
    <w:p w:rsidR="000A3009" w:rsidRPr="00AB63BC" w:rsidRDefault="000A3009" w:rsidP="000A3009">
      <w:pPr>
        <w:spacing w:before="0" w:beforeAutospacing="0" w:after="0"/>
        <w:jc w:val="center"/>
        <w:rPr>
          <w:rFonts w:ascii="Times New Roman" w:hAnsi="Times New Roman" w:cs="Times New Roman"/>
          <w:b/>
          <w:sz w:val="28"/>
          <w:szCs w:val="28"/>
        </w:rPr>
      </w:pPr>
      <w:r w:rsidRPr="00AB63BC">
        <w:rPr>
          <w:rFonts w:ascii="Times New Roman" w:hAnsi="Times New Roman" w:cs="Times New Roman"/>
          <w:b/>
          <w:sz w:val="28"/>
          <w:szCs w:val="28"/>
        </w:rPr>
        <w:t>AVINASHILINGAM DEEMED UNIVERSITY FOR WOMEN</w:t>
      </w:r>
    </w:p>
    <w:p w:rsidR="000A3009" w:rsidRPr="00AB63BC" w:rsidRDefault="000A3009" w:rsidP="000A3009">
      <w:pPr>
        <w:spacing w:before="0" w:beforeAutospacing="0" w:after="0"/>
        <w:jc w:val="center"/>
        <w:rPr>
          <w:rFonts w:ascii="Times New Roman" w:hAnsi="Times New Roman" w:cs="Times New Roman"/>
          <w:b/>
          <w:sz w:val="28"/>
          <w:szCs w:val="28"/>
        </w:rPr>
      </w:pPr>
      <w:r w:rsidRPr="00AB63BC">
        <w:rPr>
          <w:rFonts w:ascii="Times New Roman" w:hAnsi="Times New Roman" w:cs="Times New Roman"/>
          <w:b/>
          <w:sz w:val="28"/>
          <w:szCs w:val="28"/>
        </w:rPr>
        <w:t>COIMBATORE-641043</w:t>
      </w:r>
    </w:p>
    <w:p w:rsidR="000A3009" w:rsidRDefault="000A3009" w:rsidP="000A3009">
      <w:pPr>
        <w:spacing w:before="0" w:beforeAutospacing="0" w:after="0"/>
        <w:jc w:val="center"/>
        <w:rPr>
          <w:rFonts w:ascii="Times New Roman" w:hAnsi="Times New Roman" w:cs="Times New Roman"/>
          <w:b/>
          <w:sz w:val="28"/>
          <w:szCs w:val="28"/>
        </w:rPr>
      </w:pPr>
    </w:p>
    <w:p w:rsidR="000A3009" w:rsidRDefault="000A3009" w:rsidP="000A3009">
      <w:pPr>
        <w:spacing w:before="0" w:beforeAutospacing="0" w:after="0"/>
        <w:jc w:val="center"/>
        <w:rPr>
          <w:rFonts w:ascii="Times New Roman" w:hAnsi="Times New Roman" w:cs="Times New Roman"/>
          <w:b/>
          <w:sz w:val="28"/>
          <w:szCs w:val="28"/>
        </w:rPr>
      </w:pPr>
    </w:p>
    <w:p w:rsidR="000A3009" w:rsidRPr="00AB63BC" w:rsidRDefault="000A3009" w:rsidP="00E95764">
      <w:pPr>
        <w:spacing w:before="0" w:beforeAutospacing="0" w:after="0"/>
        <w:ind w:right="-241"/>
        <w:jc w:val="center"/>
        <w:rPr>
          <w:rFonts w:ascii="Times New Roman" w:hAnsi="Times New Roman" w:cs="Times New Roman"/>
          <w:b/>
          <w:sz w:val="28"/>
          <w:szCs w:val="28"/>
        </w:rPr>
      </w:pPr>
      <w:r w:rsidRPr="00AB63BC">
        <w:rPr>
          <w:rFonts w:ascii="Times New Roman" w:hAnsi="Times New Roman" w:cs="Times New Roman"/>
          <w:b/>
          <w:sz w:val="28"/>
          <w:szCs w:val="28"/>
        </w:rPr>
        <w:t>IN PARTIAL FULFILLMENT OF THE REQUIREMENT FOR THE</w:t>
      </w:r>
    </w:p>
    <w:p w:rsidR="000A3009" w:rsidRPr="00AB63BC" w:rsidRDefault="000A3009" w:rsidP="000A3009">
      <w:pPr>
        <w:spacing w:before="0" w:beforeAutospacing="0" w:after="0"/>
        <w:jc w:val="center"/>
        <w:rPr>
          <w:rFonts w:ascii="Times New Roman" w:hAnsi="Times New Roman" w:cs="Times New Roman"/>
          <w:b/>
          <w:sz w:val="28"/>
          <w:szCs w:val="28"/>
        </w:rPr>
      </w:pPr>
      <w:r w:rsidRPr="00AB63BC">
        <w:rPr>
          <w:rFonts w:ascii="Times New Roman" w:hAnsi="Times New Roman" w:cs="Times New Roman"/>
          <w:b/>
          <w:sz w:val="28"/>
          <w:szCs w:val="28"/>
        </w:rPr>
        <w:t>DEGREE OF MASTER OF ARTS IN ECONOMICS</w:t>
      </w:r>
    </w:p>
    <w:p w:rsidR="000A3009" w:rsidRDefault="000A3009" w:rsidP="000A3009">
      <w:pPr>
        <w:spacing w:before="0" w:beforeAutospacing="0" w:after="0"/>
        <w:jc w:val="center"/>
        <w:rPr>
          <w:rFonts w:ascii="Times New Roman" w:hAnsi="Times New Roman" w:cs="Times New Roman"/>
          <w:b/>
          <w:sz w:val="28"/>
          <w:szCs w:val="28"/>
        </w:rPr>
      </w:pPr>
    </w:p>
    <w:p w:rsidR="000A3009" w:rsidRDefault="000A3009" w:rsidP="000A3009">
      <w:pPr>
        <w:spacing w:before="0" w:beforeAutospacing="0" w:after="0"/>
        <w:jc w:val="center"/>
        <w:rPr>
          <w:rFonts w:ascii="Times New Roman" w:hAnsi="Times New Roman" w:cs="Times New Roman"/>
          <w:b/>
          <w:sz w:val="28"/>
          <w:szCs w:val="28"/>
        </w:rPr>
      </w:pPr>
    </w:p>
    <w:p w:rsidR="000A3009" w:rsidRDefault="000A3009" w:rsidP="000A3009">
      <w:pPr>
        <w:spacing w:before="0" w:beforeAutospacing="0" w:after="0"/>
        <w:jc w:val="center"/>
        <w:rPr>
          <w:rFonts w:ascii="Times New Roman" w:hAnsi="Times New Roman" w:cs="Times New Roman"/>
          <w:b/>
          <w:sz w:val="28"/>
          <w:szCs w:val="28"/>
        </w:rPr>
      </w:pPr>
      <w:r>
        <w:rPr>
          <w:rFonts w:ascii="Times New Roman" w:hAnsi="Times New Roman" w:cs="Times New Roman"/>
          <w:b/>
          <w:sz w:val="28"/>
          <w:szCs w:val="28"/>
        </w:rPr>
        <w:t>APRIL 2011</w:t>
      </w:r>
    </w:p>
    <w:p w:rsidR="0083778C" w:rsidRDefault="0083778C" w:rsidP="0083778C">
      <w:pPr>
        <w:rPr>
          <w:rFonts w:ascii="Times New Roman" w:hAnsi="Times New Roman" w:cs="Times New Roman"/>
          <w:b/>
          <w:sz w:val="32"/>
          <w:szCs w:val="32"/>
        </w:rPr>
      </w:pPr>
    </w:p>
    <w:p w:rsidR="0006008C" w:rsidRPr="00106252" w:rsidRDefault="0083778C" w:rsidP="00A07677">
      <w:pPr>
        <w:jc w:val="center"/>
        <w:rPr>
          <w:rFonts w:ascii="Times New Roman" w:hAnsi="Times New Roman" w:cs="Times New Roman"/>
          <w:b/>
          <w:sz w:val="28"/>
          <w:szCs w:val="28"/>
        </w:rPr>
      </w:pPr>
      <w:r>
        <w:rPr>
          <w:rFonts w:ascii="Times New Roman" w:hAnsi="Times New Roman" w:cs="Times New Roman"/>
          <w:b/>
          <w:noProof/>
          <w:sz w:val="32"/>
          <w:szCs w:val="32"/>
        </w:rPr>
        <w:drawing>
          <wp:anchor distT="0" distB="0" distL="114300" distR="114300" simplePos="0" relativeHeight="251658240" behindDoc="0" locked="0" layoutInCell="1" allowOverlap="1">
            <wp:simplePos x="0" y="0"/>
            <wp:positionH relativeFrom="column">
              <wp:posOffset>914400</wp:posOffset>
            </wp:positionH>
            <wp:positionV relativeFrom="paragraph">
              <wp:align>top</wp:align>
            </wp:positionV>
            <wp:extent cx="5729362" cy="8822987"/>
            <wp:effectExtent l="19050" t="0" r="4688" b="0"/>
            <wp:wrapSquare wrapText="bothSides"/>
            <wp:docPr id="3" name="Picture 3" descr="H:\Preethipa certific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Preethipa certificate.jpg"/>
                    <pic:cNvPicPr>
                      <a:picLocks noChangeAspect="1" noChangeArrowheads="1"/>
                    </pic:cNvPicPr>
                  </pic:nvPicPr>
                  <pic:blipFill>
                    <a:blip r:embed="rId7" cstate="print"/>
                    <a:srcRect/>
                    <a:stretch>
                      <a:fillRect/>
                    </a:stretch>
                  </pic:blipFill>
                  <pic:spPr bwMode="auto">
                    <a:xfrm>
                      <a:off x="0" y="0"/>
                      <a:ext cx="5729362" cy="8822987"/>
                    </a:xfrm>
                    <a:prstGeom prst="rect">
                      <a:avLst/>
                    </a:prstGeom>
                    <a:noFill/>
                    <a:ln w="9525">
                      <a:noFill/>
                      <a:miter lim="800000"/>
                      <a:headEnd/>
                      <a:tailEnd/>
                    </a:ln>
                  </pic:spPr>
                </pic:pic>
              </a:graphicData>
            </a:graphic>
          </wp:anchor>
        </w:drawing>
      </w:r>
      <w:r w:rsidR="00B50F45">
        <w:rPr>
          <w:rFonts w:ascii="Times New Roman" w:hAnsi="Times New Roman" w:cs="Times New Roman"/>
          <w:b/>
          <w:sz w:val="32"/>
          <w:szCs w:val="32"/>
        </w:rPr>
        <w:br w:type="textWrapping" w:clear="all"/>
      </w:r>
      <w:r w:rsidR="0006008C" w:rsidRPr="00106252">
        <w:rPr>
          <w:rFonts w:ascii="Times New Roman" w:hAnsi="Times New Roman" w:cs="Times New Roman"/>
          <w:b/>
          <w:sz w:val="28"/>
          <w:szCs w:val="28"/>
        </w:rPr>
        <w:lastRenderedPageBreak/>
        <w:t>ACKNOWLEDGEMENT</w:t>
      </w:r>
    </w:p>
    <w:p w:rsidR="00637E0D" w:rsidRPr="00106252" w:rsidRDefault="00637E0D" w:rsidP="0006008C">
      <w:pPr>
        <w:jc w:val="both"/>
        <w:rPr>
          <w:rFonts w:ascii="Times New Roman" w:hAnsi="Times New Roman" w:cs="Times New Roman"/>
          <w:sz w:val="28"/>
          <w:szCs w:val="28"/>
        </w:rPr>
      </w:pPr>
      <w:r w:rsidRPr="00106252">
        <w:rPr>
          <w:rFonts w:ascii="Times New Roman" w:hAnsi="Times New Roman" w:cs="Times New Roman"/>
          <w:sz w:val="28"/>
          <w:szCs w:val="28"/>
        </w:rPr>
        <w:t xml:space="preserve">The investigator would like to offer her deepest sense of gratitude and indebtedness at the feet of </w:t>
      </w:r>
      <w:r w:rsidRPr="00106252">
        <w:rPr>
          <w:rFonts w:ascii="Times New Roman" w:hAnsi="Times New Roman" w:cs="Times New Roman"/>
          <w:b/>
          <w:sz w:val="28"/>
          <w:szCs w:val="28"/>
        </w:rPr>
        <w:t>God Almighty</w:t>
      </w:r>
      <w:r w:rsidRPr="00106252">
        <w:rPr>
          <w:rFonts w:ascii="Times New Roman" w:hAnsi="Times New Roman" w:cs="Times New Roman"/>
          <w:sz w:val="28"/>
          <w:szCs w:val="28"/>
        </w:rPr>
        <w:t>.</w:t>
      </w:r>
    </w:p>
    <w:p w:rsidR="00637E0D" w:rsidRPr="00106252" w:rsidRDefault="00637E0D" w:rsidP="00447B2D">
      <w:pPr>
        <w:jc w:val="both"/>
        <w:rPr>
          <w:rFonts w:ascii="Times New Roman" w:hAnsi="Times New Roman" w:cs="Times New Roman"/>
          <w:sz w:val="28"/>
          <w:szCs w:val="28"/>
        </w:rPr>
      </w:pPr>
      <w:r w:rsidRPr="00106252">
        <w:rPr>
          <w:rFonts w:ascii="Times New Roman" w:hAnsi="Times New Roman" w:cs="Times New Roman"/>
          <w:sz w:val="28"/>
          <w:szCs w:val="28"/>
        </w:rPr>
        <w:t xml:space="preserve">The investigator is grateful to the </w:t>
      </w:r>
      <w:r w:rsidR="00AC28EC" w:rsidRPr="00106252">
        <w:rPr>
          <w:rFonts w:ascii="Times New Roman" w:hAnsi="Times New Roman" w:cs="Times New Roman"/>
          <w:sz w:val="28"/>
          <w:szCs w:val="28"/>
        </w:rPr>
        <w:t xml:space="preserve">Chancellor </w:t>
      </w:r>
      <w:r w:rsidR="00AC28EC" w:rsidRPr="00106252">
        <w:rPr>
          <w:rFonts w:ascii="Times New Roman" w:hAnsi="Times New Roman" w:cs="Times New Roman"/>
          <w:b/>
          <w:sz w:val="28"/>
          <w:szCs w:val="28"/>
        </w:rPr>
        <w:t xml:space="preserve">Dr. </w:t>
      </w:r>
      <w:r w:rsidR="00447B2D" w:rsidRPr="00106252">
        <w:rPr>
          <w:rFonts w:ascii="Times New Roman" w:hAnsi="Times New Roman" w:cs="Times New Roman"/>
          <w:b/>
          <w:sz w:val="28"/>
          <w:szCs w:val="28"/>
        </w:rPr>
        <w:t>T.S.K.MEENAKSHI SUNDARAM</w:t>
      </w:r>
      <w:r w:rsidR="00AC28EC" w:rsidRPr="00106252">
        <w:rPr>
          <w:rFonts w:ascii="Times New Roman" w:hAnsi="Times New Roman" w:cs="Times New Roman"/>
          <w:b/>
          <w:sz w:val="28"/>
          <w:szCs w:val="28"/>
        </w:rPr>
        <w:t>,</w:t>
      </w:r>
      <w:r w:rsidR="00447B2D" w:rsidRPr="00106252">
        <w:rPr>
          <w:rFonts w:ascii="Times New Roman" w:hAnsi="Times New Roman" w:cs="Times New Roman"/>
          <w:b/>
          <w:sz w:val="28"/>
          <w:szCs w:val="28"/>
        </w:rPr>
        <w:t xml:space="preserve"> </w:t>
      </w:r>
      <w:r w:rsidRPr="00106252">
        <w:rPr>
          <w:rFonts w:ascii="Times New Roman" w:hAnsi="Times New Roman" w:cs="Times New Roman"/>
          <w:sz w:val="28"/>
          <w:szCs w:val="28"/>
        </w:rPr>
        <w:t>Avinashilingam University for Women, Coimbatore, for providing the opportunity to conduct her investigation in this esteemed university.</w:t>
      </w:r>
    </w:p>
    <w:p w:rsidR="00637E0D" w:rsidRPr="00106252" w:rsidRDefault="00637E0D" w:rsidP="00AC28EC">
      <w:pPr>
        <w:jc w:val="both"/>
        <w:rPr>
          <w:rFonts w:ascii="Times New Roman" w:hAnsi="Times New Roman" w:cs="Times New Roman"/>
          <w:sz w:val="28"/>
          <w:szCs w:val="28"/>
        </w:rPr>
      </w:pPr>
      <w:r w:rsidRPr="00106252">
        <w:rPr>
          <w:rFonts w:ascii="Times New Roman" w:hAnsi="Times New Roman" w:cs="Times New Roman"/>
          <w:sz w:val="28"/>
          <w:szCs w:val="28"/>
        </w:rPr>
        <w:t>The investigator expressed her gratitude Vice-Chancellor,</w:t>
      </w:r>
      <w:r w:rsidR="00447B2D" w:rsidRPr="00106252">
        <w:rPr>
          <w:rFonts w:ascii="Times New Roman" w:hAnsi="Times New Roman" w:cs="Times New Roman"/>
          <w:sz w:val="28"/>
          <w:szCs w:val="28"/>
        </w:rPr>
        <w:t xml:space="preserve"> </w:t>
      </w:r>
      <w:r w:rsidR="00447B2D" w:rsidRPr="00106252">
        <w:rPr>
          <w:rFonts w:ascii="Times New Roman" w:hAnsi="Times New Roman" w:cs="Times New Roman"/>
          <w:b/>
          <w:sz w:val="28"/>
          <w:szCs w:val="28"/>
        </w:rPr>
        <w:t xml:space="preserve">Dr. </w:t>
      </w:r>
      <w:r w:rsidR="00AC28EC" w:rsidRPr="00106252">
        <w:rPr>
          <w:rFonts w:ascii="Times New Roman" w:hAnsi="Times New Roman" w:cs="Times New Roman"/>
          <w:b/>
          <w:sz w:val="28"/>
          <w:szCs w:val="28"/>
        </w:rPr>
        <w:t xml:space="preserve">SHEELA RAMACHANDRAN, </w:t>
      </w:r>
      <w:r w:rsidR="00AC28EC" w:rsidRPr="00106252">
        <w:rPr>
          <w:rFonts w:ascii="Times New Roman" w:hAnsi="Times New Roman" w:cs="Times New Roman"/>
          <w:sz w:val="28"/>
          <w:szCs w:val="28"/>
        </w:rPr>
        <w:t>Avinashilingam</w:t>
      </w:r>
      <w:r w:rsidRPr="00106252">
        <w:rPr>
          <w:rFonts w:ascii="Times New Roman" w:hAnsi="Times New Roman" w:cs="Times New Roman"/>
          <w:sz w:val="28"/>
          <w:szCs w:val="28"/>
        </w:rPr>
        <w:t xml:space="preserve"> University for Women, Coimbatore, for providing facilities to </w:t>
      </w:r>
      <w:r w:rsidR="003808D8" w:rsidRPr="00106252">
        <w:rPr>
          <w:rFonts w:ascii="Times New Roman" w:hAnsi="Times New Roman" w:cs="Times New Roman"/>
          <w:sz w:val="28"/>
          <w:szCs w:val="28"/>
        </w:rPr>
        <w:t>carry out</w:t>
      </w:r>
      <w:r w:rsidRPr="00106252">
        <w:rPr>
          <w:rFonts w:ascii="Times New Roman" w:hAnsi="Times New Roman" w:cs="Times New Roman"/>
          <w:sz w:val="28"/>
          <w:szCs w:val="28"/>
        </w:rPr>
        <w:t xml:space="preserve"> the study. </w:t>
      </w:r>
    </w:p>
    <w:p w:rsidR="003A4E2D" w:rsidRPr="00106252" w:rsidRDefault="00637E0D" w:rsidP="0006008C">
      <w:pPr>
        <w:jc w:val="both"/>
        <w:rPr>
          <w:rFonts w:ascii="Times New Roman" w:hAnsi="Times New Roman" w:cs="Times New Roman"/>
          <w:sz w:val="28"/>
          <w:szCs w:val="28"/>
        </w:rPr>
      </w:pPr>
      <w:r w:rsidRPr="00106252">
        <w:rPr>
          <w:rFonts w:ascii="Times New Roman" w:hAnsi="Times New Roman" w:cs="Times New Roman"/>
          <w:sz w:val="28"/>
          <w:szCs w:val="28"/>
        </w:rPr>
        <w:t xml:space="preserve">The investigator wishes to thank </w:t>
      </w:r>
      <w:r w:rsidR="00447B2D" w:rsidRPr="00106252">
        <w:rPr>
          <w:rFonts w:ascii="Times New Roman" w:hAnsi="Times New Roman" w:cs="Times New Roman"/>
          <w:b/>
          <w:sz w:val="28"/>
          <w:szCs w:val="28"/>
        </w:rPr>
        <w:t xml:space="preserve">Dr. </w:t>
      </w:r>
      <w:r w:rsidRPr="00106252">
        <w:rPr>
          <w:rFonts w:ascii="Times New Roman" w:hAnsi="Times New Roman" w:cs="Times New Roman"/>
          <w:b/>
          <w:sz w:val="28"/>
          <w:szCs w:val="28"/>
        </w:rPr>
        <w:t>GOWRI RAMAKRISHNAN,</w:t>
      </w:r>
      <w:r w:rsidRPr="00106252">
        <w:rPr>
          <w:rFonts w:ascii="Times New Roman" w:hAnsi="Times New Roman" w:cs="Times New Roman"/>
          <w:sz w:val="28"/>
          <w:szCs w:val="28"/>
        </w:rPr>
        <w:t xml:space="preserve"> Registrar</w:t>
      </w:r>
      <w:r w:rsidR="003A4E2D" w:rsidRPr="00106252">
        <w:rPr>
          <w:rFonts w:ascii="Times New Roman" w:hAnsi="Times New Roman" w:cs="Times New Roman"/>
          <w:sz w:val="28"/>
          <w:szCs w:val="28"/>
        </w:rPr>
        <w:t>, Avinashilingam University for Women, Coimbatore, for the administrative support given for the study.</w:t>
      </w:r>
    </w:p>
    <w:p w:rsidR="003A4E2D" w:rsidRPr="00106252" w:rsidRDefault="001D69CC" w:rsidP="001D69CC">
      <w:pPr>
        <w:jc w:val="both"/>
        <w:rPr>
          <w:rFonts w:ascii="Times New Roman" w:hAnsi="Times New Roman" w:cs="Times New Roman"/>
          <w:sz w:val="28"/>
          <w:szCs w:val="28"/>
        </w:rPr>
      </w:pPr>
      <w:r>
        <w:rPr>
          <w:rFonts w:ascii="Times New Roman" w:hAnsi="Times New Roman" w:cs="Times New Roman"/>
          <w:sz w:val="28"/>
          <w:szCs w:val="28"/>
        </w:rPr>
        <w:t xml:space="preserve">   </w:t>
      </w:r>
      <w:r w:rsidR="003A4E2D" w:rsidRPr="00106252">
        <w:rPr>
          <w:rFonts w:ascii="Times New Roman" w:hAnsi="Times New Roman" w:cs="Times New Roman"/>
          <w:sz w:val="28"/>
          <w:szCs w:val="28"/>
        </w:rPr>
        <w:t>The</w:t>
      </w:r>
      <w:r>
        <w:rPr>
          <w:rFonts w:ascii="Times New Roman" w:hAnsi="Times New Roman" w:cs="Times New Roman"/>
          <w:sz w:val="28"/>
          <w:szCs w:val="28"/>
        </w:rPr>
        <w:t xml:space="preserve">  </w:t>
      </w:r>
      <w:r w:rsidR="003A4E2D" w:rsidRPr="00106252">
        <w:rPr>
          <w:rFonts w:ascii="Times New Roman" w:hAnsi="Times New Roman" w:cs="Times New Roman"/>
          <w:sz w:val="28"/>
          <w:szCs w:val="28"/>
        </w:rPr>
        <w:t xml:space="preserve"> investigator</w:t>
      </w:r>
      <w:r>
        <w:rPr>
          <w:rFonts w:ascii="Times New Roman" w:hAnsi="Times New Roman" w:cs="Times New Roman"/>
          <w:sz w:val="28"/>
          <w:szCs w:val="28"/>
        </w:rPr>
        <w:t xml:space="preserve">  </w:t>
      </w:r>
      <w:r w:rsidR="003A4E2D" w:rsidRPr="00106252">
        <w:rPr>
          <w:rFonts w:ascii="Times New Roman" w:hAnsi="Times New Roman" w:cs="Times New Roman"/>
          <w:sz w:val="28"/>
          <w:szCs w:val="28"/>
        </w:rPr>
        <w:t xml:space="preserve"> expresses</w:t>
      </w:r>
      <w:r>
        <w:rPr>
          <w:rFonts w:ascii="Times New Roman" w:hAnsi="Times New Roman" w:cs="Times New Roman"/>
          <w:sz w:val="28"/>
          <w:szCs w:val="28"/>
        </w:rPr>
        <w:t xml:space="preserve">  </w:t>
      </w:r>
      <w:r w:rsidR="003A4E2D" w:rsidRPr="00106252">
        <w:rPr>
          <w:rFonts w:ascii="Times New Roman" w:hAnsi="Times New Roman" w:cs="Times New Roman"/>
          <w:sz w:val="28"/>
          <w:szCs w:val="28"/>
        </w:rPr>
        <w:t xml:space="preserve"> her </w:t>
      </w:r>
      <w:r>
        <w:rPr>
          <w:rFonts w:ascii="Times New Roman" w:hAnsi="Times New Roman" w:cs="Times New Roman"/>
          <w:sz w:val="28"/>
          <w:szCs w:val="28"/>
        </w:rPr>
        <w:t xml:space="preserve"> </w:t>
      </w:r>
      <w:r w:rsidR="003A4E2D" w:rsidRPr="00106252">
        <w:rPr>
          <w:rFonts w:ascii="Times New Roman" w:hAnsi="Times New Roman" w:cs="Times New Roman"/>
          <w:sz w:val="28"/>
          <w:szCs w:val="28"/>
        </w:rPr>
        <w:t>sincere</w:t>
      </w:r>
      <w:r>
        <w:rPr>
          <w:rFonts w:ascii="Times New Roman" w:hAnsi="Times New Roman" w:cs="Times New Roman"/>
          <w:sz w:val="28"/>
          <w:szCs w:val="28"/>
        </w:rPr>
        <w:t xml:space="preserve">  </w:t>
      </w:r>
      <w:r w:rsidR="003A4E2D" w:rsidRPr="00106252">
        <w:rPr>
          <w:rFonts w:ascii="Times New Roman" w:hAnsi="Times New Roman" w:cs="Times New Roman"/>
          <w:sz w:val="28"/>
          <w:szCs w:val="28"/>
        </w:rPr>
        <w:t xml:space="preserve"> gratitude</w:t>
      </w:r>
      <w:r>
        <w:rPr>
          <w:rFonts w:ascii="Times New Roman" w:hAnsi="Times New Roman" w:cs="Times New Roman"/>
          <w:sz w:val="28"/>
          <w:szCs w:val="28"/>
        </w:rPr>
        <w:t xml:space="preserve">  </w:t>
      </w:r>
      <w:r w:rsidR="003A4E2D" w:rsidRPr="00106252">
        <w:rPr>
          <w:rFonts w:ascii="Times New Roman" w:hAnsi="Times New Roman" w:cs="Times New Roman"/>
          <w:sz w:val="28"/>
          <w:szCs w:val="28"/>
        </w:rPr>
        <w:t xml:space="preserve"> and</w:t>
      </w:r>
      <w:r>
        <w:rPr>
          <w:rFonts w:ascii="Times New Roman" w:hAnsi="Times New Roman" w:cs="Times New Roman"/>
          <w:sz w:val="28"/>
          <w:szCs w:val="28"/>
        </w:rPr>
        <w:t xml:space="preserve">  </w:t>
      </w:r>
      <w:r w:rsidR="003A4E2D" w:rsidRPr="00106252">
        <w:rPr>
          <w:rFonts w:ascii="Times New Roman" w:hAnsi="Times New Roman" w:cs="Times New Roman"/>
          <w:sz w:val="28"/>
          <w:szCs w:val="28"/>
        </w:rPr>
        <w:t xml:space="preserve"> thanks</w:t>
      </w:r>
      <w:r>
        <w:rPr>
          <w:rFonts w:ascii="Times New Roman" w:hAnsi="Times New Roman" w:cs="Times New Roman"/>
          <w:sz w:val="28"/>
          <w:szCs w:val="28"/>
        </w:rPr>
        <w:t xml:space="preserve">  </w:t>
      </w:r>
      <w:r w:rsidR="003A4E2D" w:rsidRPr="00106252">
        <w:rPr>
          <w:rFonts w:ascii="Times New Roman" w:hAnsi="Times New Roman" w:cs="Times New Roman"/>
          <w:sz w:val="28"/>
          <w:szCs w:val="28"/>
        </w:rPr>
        <w:t xml:space="preserve"> to</w:t>
      </w:r>
      <w:r w:rsidR="00B26A34">
        <w:rPr>
          <w:rFonts w:ascii="Times New Roman" w:hAnsi="Times New Roman" w:cs="Times New Roman"/>
          <w:sz w:val="28"/>
          <w:szCs w:val="28"/>
        </w:rPr>
        <w:t xml:space="preserve"> </w:t>
      </w:r>
      <w:r w:rsidR="003A4E2D" w:rsidRPr="00106252">
        <w:rPr>
          <w:rFonts w:ascii="Times New Roman" w:hAnsi="Times New Roman" w:cs="Times New Roman"/>
          <w:sz w:val="28"/>
          <w:szCs w:val="28"/>
        </w:rPr>
        <w:t xml:space="preserve"> </w:t>
      </w:r>
      <w:r w:rsidR="003A4E2D" w:rsidRPr="00106252">
        <w:rPr>
          <w:rFonts w:ascii="Times New Roman" w:hAnsi="Times New Roman" w:cs="Times New Roman"/>
          <w:b/>
          <w:sz w:val="28"/>
          <w:szCs w:val="28"/>
        </w:rPr>
        <w:t xml:space="preserve"> </w:t>
      </w:r>
      <w:r w:rsidRPr="00106252">
        <w:rPr>
          <w:rFonts w:ascii="Times New Roman" w:hAnsi="Times New Roman" w:cs="Times New Roman"/>
          <w:b/>
          <w:sz w:val="28"/>
          <w:szCs w:val="28"/>
        </w:rPr>
        <w:t xml:space="preserve">Dr </w:t>
      </w:r>
      <w:r>
        <w:rPr>
          <w:rFonts w:ascii="Times New Roman" w:hAnsi="Times New Roman" w:cs="Times New Roman"/>
          <w:b/>
          <w:sz w:val="28"/>
          <w:szCs w:val="28"/>
        </w:rPr>
        <w:t>.</w:t>
      </w:r>
      <w:r w:rsidR="003A4E2D" w:rsidRPr="00106252">
        <w:rPr>
          <w:rFonts w:ascii="Times New Roman" w:hAnsi="Times New Roman" w:cs="Times New Roman"/>
          <w:b/>
          <w:sz w:val="28"/>
          <w:szCs w:val="28"/>
        </w:rPr>
        <w:t>A.RAJESWARI,</w:t>
      </w:r>
      <w:r w:rsidR="003A4E2D" w:rsidRPr="00106252">
        <w:rPr>
          <w:rFonts w:ascii="Times New Roman" w:hAnsi="Times New Roman" w:cs="Times New Roman"/>
          <w:sz w:val="28"/>
          <w:szCs w:val="28"/>
        </w:rPr>
        <w:t xml:space="preserve"> Professor and Head of the Department of Economics, Avinashilingam University for Women, Coimbatore, for the guidance and help in the conduct of the study.</w:t>
      </w:r>
    </w:p>
    <w:p w:rsidR="003A4E2D" w:rsidRPr="00106252" w:rsidRDefault="005D6B39" w:rsidP="0006008C">
      <w:pPr>
        <w:jc w:val="both"/>
        <w:rPr>
          <w:rFonts w:ascii="Times New Roman" w:hAnsi="Times New Roman" w:cs="Times New Roman"/>
          <w:sz w:val="28"/>
          <w:szCs w:val="28"/>
        </w:rPr>
      </w:pPr>
      <w:r>
        <w:rPr>
          <w:rFonts w:ascii="Times New Roman" w:hAnsi="Times New Roman" w:cs="Times New Roman"/>
          <w:sz w:val="28"/>
          <w:szCs w:val="28"/>
        </w:rPr>
        <w:t xml:space="preserve">   </w:t>
      </w:r>
      <w:r w:rsidR="00B26A34">
        <w:rPr>
          <w:rFonts w:ascii="Times New Roman" w:hAnsi="Times New Roman" w:cs="Times New Roman"/>
          <w:sz w:val="28"/>
          <w:szCs w:val="28"/>
        </w:rPr>
        <w:t xml:space="preserve"> </w:t>
      </w:r>
      <w:r w:rsidR="003A4E2D" w:rsidRPr="00106252">
        <w:rPr>
          <w:rFonts w:ascii="Times New Roman" w:hAnsi="Times New Roman" w:cs="Times New Roman"/>
          <w:sz w:val="28"/>
          <w:szCs w:val="28"/>
        </w:rPr>
        <w:t xml:space="preserve">The </w:t>
      </w:r>
      <w:r>
        <w:rPr>
          <w:rFonts w:ascii="Times New Roman" w:hAnsi="Times New Roman" w:cs="Times New Roman"/>
          <w:sz w:val="28"/>
          <w:szCs w:val="28"/>
        </w:rPr>
        <w:t xml:space="preserve">  </w:t>
      </w:r>
      <w:r w:rsidR="003A4E2D" w:rsidRPr="00106252">
        <w:rPr>
          <w:rFonts w:ascii="Times New Roman" w:hAnsi="Times New Roman" w:cs="Times New Roman"/>
          <w:sz w:val="28"/>
          <w:szCs w:val="28"/>
        </w:rPr>
        <w:t>investigator</w:t>
      </w:r>
      <w:r>
        <w:rPr>
          <w:rFonts w:ascii="Times New Roman" w:hAnsi="Times New Roman" w:cs="Times New Roman"/>
          <w:sz w:val="28"/>
          <w:szCs w:val="28"/>
        </w:rPr>
        <w:t xml:space="preserve">  </w:t>
      </w:r>
      <w:r w:rsidR="003A4E2D" w:rsidRPr="00106252">
        <w:rPr>
          <w:rFonts w:ascii="Times New Roman" w:hAnsi="Times New Roman" w:cs="Times New Roman"/>
          <w:sz w:val="28"/>
          <w:szCs w:val="28"/>
        </w:rPr>
        <w:t xml:space="preserve"> is </w:t>
      </w:r>
      <w:r>
        <w:rPr>
          <w:rFonts w:ascii="Times New Roman" w:hAnsi="Times New Roman" w:cs="Times New Roman"/>
          <w:sz w:val="28"/>
          <w:szCs w:val="28"/>
        </w:rPr>
        <w:t xml:space="preserve">  </w:t>
      </w:r>
      <w:r w:rsidR="003A4E2D" w:rsidRPr="00106252">
        <w:rPr>
          <w:rFonts w:ascii="Times New Roman" w:hAnsi="Times New Roman" w:cs="Times New Roman"/>
          <w:sz w:val="28"/>
          <w:szCs w:val="28"/>
        </w:rPr>
        <w:t>extremely</w:t>
      </w:r>
      <w:r>
        <w:rPr>
          <w:rFonts w:ascii="Times New Roman" w:hAnsi="Times New Roman" w:cs="Times New Roman"/>
          <w:sz w:val="28"/>
          <w:szCs w:val="28"/>
        </w:rPr>
        <w:t xml:space="preserve">  </w:t>
      </w:r>
      <w:r w:rsidR="003A4E2D" w:rsidRPr="00106252">
        <w:rPr>
          <w:rFonts w:ascii="Times New Roman" w:hAnsi="Times New Roman" w:cs="Times New Roman"/>
          <w:sz w:val="28"/>
          <w:szCs w:val="28"/>
        </w:rPr>
        <w:t xml:space="preserve"> thank</w:t>
      </w:r>
      <w:r w:rsidR="00873087" w:rsidRPr="00106252">
        <w:rPr>
          <w:rFonts w:ascii="Times New Roman" w:hAnsi="Times New Roman" w:cs="Times New Roman"/>
          <w:sz w:val="28"/>
          <w:szCs w:val="28"/>
        </w:rPr>
        <w:t>ful</w:t>
      </w:r>
      <w:r>
        <w:rPr>
          <w:rFonts w:ascii="Times New Roman" w:hAnsi="Times New Roman" w:cs="Times New Roman"/>
          <w:sz w:val="28"/>
          <w:szCs w:val="28"/>
        </w:rPr>
        <w:t xml:space="preserve">  </w:t>
      </w:r>
      <w:r w:rsidR="00873087" w:rsidRPr="00106252">
        <w:rPr>
          <w:rFonts w:ascii="Times New Roman" w:hAnsi="Times New Roman" w:cs="Times New Roman"/>
          <w:sz w:val="28"/>
          <w:szCs w:val="28"/>
        </w:rPr>
        <w:t xml:space="preserve"> and </w:t>
      </w:r>
      <w:r>
        <w:rPr>
          <w:rFonts w:ascii="Times New Roman" w:hAnsi="Times New Roman" w:cs="Times New Roman"/>
          <w:sz w:val="28"/>
          <w:szCs w:val="28"/>
        </w:rPr>
        <w:t xml:space="preserve">  </w:t>
      </w:r>
      <w:r w:rsidR="00873087" w:rsidRPr="00106252">
        <w:rPr>
          <w:rFonts w:ascii="Times New Roman" w:hAnsi="Times New Roman" w:cs="Times New Roman"/>
          <w:sz w:val="28"/>
          <w:szCs w:val="28"/>
        </w:rPr>
        <w:t>grateful</w:t>
      </w:r>
      <w:r>
        <w:rPr>
          <w:rFonts w:ascii="Times New Roman" w:hAnsi="Times New Roman" w:cs="Times New Roman"/>
          <w:sz w:val="28"/>
          <w:szCs w:val="28"/>
        </w:rPr>
        <w:t xml:space="preserve"> </w:t>
      </w:r>
      <w:r w:rsidR="00873087" w:rsidRPr="00106252">
        <w:rPr>
          <w:rFonts w:ascii="Times New Roman" w:hAnsi="Times New Roman" w:cs="Times New Roman"/>
          <w:sz w:val="28"/>
          <w:szCs w:val="28"/>
        </w:rPr>
        <w:t xml:space="preserve"> to her guide</w:t>
      </w:r>
      <w:r w:rsidR="00B26A34">
        <w:rPr>
          <w:rFonts w:ascii="Times New Roman" w:hAnsi="Times New Roman" w:cs="Times New Roman"/>
          <w:sz w:val="28"/>
          <w:szCs w:val="28"/>
        </w:rPr>
        <w:t xml:space="preserve">  </w:t>
      </w:r>
      <w:r w:rsidR="00873087" w:rsidRPr="00106252">
        <w:rPr>
          <w:rFonts w:ascii="Times New Roman" w:hAnsi="Times New Roman" w:cs="Times New Roman"/>
          <w:sz w:val="28"/>
          <w:szCs w:val="28"/>
        </w:rPr>
        <w:t xml:space="preserve"> </w:t>
      </w:r>
      <w:r w:rsidR="00B26A34">
        <w:rPr>
          <w:rFonts w:ascii="Times New Roman" w:hAnsi="Times New Roman" w:cs="Times New Roman"/>
          <w:b/>
          <w:sz w:val="28"/>
          <w:szCs w:val="28"/>
        </w:rPr>
        <w:t>Ms</w:t>
      </w:r>
      <w:r w:rsidR="00AC28EC" w:rsidRPr="00106252">
        <w:rPr>
          <w:rFonts w:ascii="Times New Roman" w:hAnsi="Times New Roman" w:cs="Times New Roman"/>
          <w:b/>
          <w:sz w:val="28"/>
          <w:szCs w:val="28"/>
        </w:rPr>
        <w:t>.</w:t>
      </w:r>
      <w:r w:rsidR="00873087" w:rsidRPr="00106252">
        <w:rPr>
          <w:rFonts w:ascii="Times New Roman" w:hAnsi="Times New Roman" w:cs="Times New Roman"/>
          <w:b/>
          <w:sz w:val="28"/>
          <w:szCs w:val="28"/>
        </w:rPr>
        <w:t>C.PARVATHI,</w:t>
      </w:r>
      <w:r w:rsidR="00873087" w:rsidRPr="00106252">
        <w:rPr>
          <w:rFonts w:ascii="Times New Roman" w:hAnsi="Times New Roman" w:cs="Times New Roman"/>
          <w:sz w:val="28"/>
          <w:szCs w:val="28"/>
        </w:rPr>
        <w:t xml:space="preserve"> </w:t>
      </w:r>
      <w:r w:rsidR="00AC28EC" w:rsidRPr="00106252">
        <w:rPr>
          <w:rFonts w:ascii="Times New Roman" w:hAnsi="Times New Roman" w:cs="Times New Roman"/>
          <w:sz w:val="28"/>
          <w:szCs w:val="28"/>
        </w:rPr>
        <w:t>Assistant Professor (S.S)</w:t>
      </w:r>
      <w:r w:rsidR="00873087" w:rsidRPr="00106252">
        <w:rPr>
          <w:rFonts w:ascii="Times New Roman" w:hAnsi="Times New Roman" w:cs="Times New Roman"/>
          <w:sz w:val="28"/>
          <w:szCs w:val="28"/>
        </w:rPr>
        <w:t>, Department of Economics, Avinashilingam University for Women, Coimbatore, for her meticulous care, guidance, patience, help, encouragement, support and motivation right from the selection of the topic to the compilation and completion of this work.</w:t>
      </w:r>
    </w:p>
    <w:p w:rsidR="00873087" w:rsidRPr="00106252" w:rsidRDefault="00873087" w:rsidP="0006008C">
      <w:pPr>
        <w:jc w:val="both"/>
        <w:rPr>
          <w:rFonts w:ascii="Times New Roman" w:hAnsi="Times New Roman" w:cs="Times New Roman"/>
          <w:sz w:val="28"/>
          <w:szCs w:val="28"/>
        </w:rPr>
      </w:pPr>
      <w:r w:rsidRPr="00106252">
        <w:rPr>
          <w:rFonts w:ascii="Times New Roman" w:hAnsi="Times New Roman" w:cs="Times New Roman"/>
          <w:sz w:val="28"/>
          <w:szCs w:val="28"/>
        </w:rPr>
        <w:lastRenderedPageBreak/>
        <w:t xml:space="preserve">The </w:t>
      </w:r>
      <w:r w:rsidR="0006008C" w:rsidRPr="00106252">
        <w:rPr>
          <w:rFonts w:ascii="Times New Roman" w:hAnsi="Times New Roman" w:cs="Times New Roman"/>
          <w:sz w:val="28"/>
          <w:szCs w:val="28"/>
        </w:rPr>
        <w:t>researcher owes heartfelt gratitude</w:t>
      </w:r>
      <w:r w:rsidRPr="00106252">
        <w:rPr>
          <w:rFonts w:ascii="Times New Roman" w:hAnsi="Times New Roman" w:cs="Times New Roman"/>
          <w:sz w:val="28"/>
          <w:szCs w:val="28"/>
        </w:rPr>
        <w:t xml:space="preserve"> </w:t>
      </w:r>
      <w:r w:rsidR="0006008C" w:rsidRPr="00106252">
        <w:rPr>
          <w:rFonts w:ascii="Times New Roman" w:hAnsi="Times New Roman" w:cs="Times New Roman"/>
          <w:sz w:val="28"/>
          <w:szCs w:val="28"/>
        </w:rPr>
        <w:t xml:space="preserve">to </w:t>
      </w:r>
      <w:r w:rsidRPr="00106252">
        <w:rPr>
          <w:rFonts w:ascii="Times New Roman" w:hAnsi="Times New Roman" w:cs="Times New Roman"/>
          <w:sz w:val="28"/>
          <w:szCs w:val="28"/>
        </w:rPr>
        <w:t xml:space="preserve">the </w:t>
      </w:r>
      <w:r w:rsidRPr="00106252">
        <w:rPr>
          <w:rFonts w:ascii="Times New Roman" w:hAnsi="Times New Roman" w:cs="Times New Roman"/>
          <w:b/>
          <w:sz w:val="28"/>
          <w:szCs w:val="28"/>
        </w:rPr>
        <w:t>L</w:t>
      </w:r>
      <w:r w:rsidR="0006008C" w:rsidRPr="00106252">
        <w:rPr>
          <w:rFonts w:ascii="Times New Roman" w:hAnsi="Times New Roman" w:cs="Times New Roman"/>
          <w:b/>
          <w:sz w:val="28"/>
          <w:szCs w:val="28"/>
        </w:rPr>
        <w:t>ibrar</w:t>
      </w:r>
      <w:r w:rsidR="00AC28EC" w:rsidRPr="00106252">
        <w:rPr>
          <w:rFonts w:ascii="Times New Roman" w:hAnsi="Times New Roman" w:cs="Times New Roman"/>
          <w:b/>
          <w:sz w:val="28"/>
          <w:szCs w:val="28"/>
        </w:rPr>
        <w:t>y Members</w:t>
      </w:r>
      <w:r w:rsidRPr="00106252">
        <w:rPr>
          <w:rFonts w:ascii="Times New Roman" w:hAnsi="Times New Roman" w:cs="Times New Roman"/>
          <w:sz w:val="28"/>
          <w:szCs w:val="28"/>
        </w:rPr>
        <w:t xml:space="preserve"> of the Avinashilingam U</w:t>
      </w:r>
      <w:r w:rsidR="00116227" w:rsidRPr="00106252">
        <w:rPr>
          <w:rFonts w:ascii="Times New Roman" w:hAnsi="Times New Roman" w:cs="Times New Roman"/>
          <w:sz w:val="28"/>
          <w:szCs w:val="28"/>
        </w:rPr>
        <w:t>niversity for Women, Coimbatore</w:t>
      </w:r>
      <w:r w:rsidRPr="00106252">
        <w:rPr>
          <w:rFonts w:ascii="Times New Roman" w:hAnsi="Times New Roman" w:cs="Times New Roman"/>
          <w:sz w:val="28"/>
          <w:szCs w:val="28"/>
        </w:rPr>
        <w:t xml:space="preserve"> and the Tamil Nadu Agriculture University, Coimbatore for allowing her to gather the data and literature relate to the study.</w:t>
      </w:r>
    </w:p>
    <w:p w:rsidR="00873087" w:rsidRPr="00106252" w:rsidRDefault="00873087" w:rsidP="0006008C">
      <w:pPr>
        <w:jc w:val="both"/>
        <w:rPr>
          <w:rFonts w:ascii="Times New Roman" w:hAnsi="Times New Roman" w:cs="Times New Roman"/>
          <w:sz w:val="28"/>
          <w:szCs w:val="28"/>
        </w:rPr>
      </w:pPr>
      <w:r w:rsidRPr="00106252">
        <w:rPr>
          <w:rFonts w:ascii="Times New Roman" w:hAnsi="Times New Roman" w:cs="Times New Roman"/>
          <w:sz w:val="28"/>
          <w:szCs w:val="28"/>
        </w:rPr>
        <w:t>The researcher owes heartfelt thanks and gratitude to the respondents for their cooperation in providing the necessary information.</w:t>
      </w:r>
    </w:p>
    <w:p w:rsidR="00873087" w:rsidRDefault="00873087" w:rsidP="0006008C">
      <w:pPr>
        <w:jc w:val="both"/>
        <w:rPr>
          <w:rFonts w:ascii="Times New Roman" w:hAnsi="Times New Roman" w:cs="Times New Roman"/>
          <w:sz w:val="28"/>
          <w:szCs w:val="28"/>
        </w:rPr>
      </w:pPr>
      <w:r w:rsidRPr="00106252">
        <w:rPr>
          <w:rFonts w:ascii="Times New Roman" w:hAnsi="Times New Roman" w:cs="Times New Roman"/>
          <w:sz w:val="28"/>
          <w:szCs w:val="28"/>
        </w:rPr>
        <w:t xml:space="preserve">The investigator owes debt of gratitude to her beloved </w:t>
      </w:r>
      <w:r w:rsidRPr="00106252">
        <w:rPr>
          <w:rFonts w:ascii="Times New Roman" w:hAnsi="Times New Roman" w:cs="Times New Roman"/>
          <w:b/>
          <w:sz w:val="28"/>
          <w:szCs w:val="28"/>
        </w:rPr>
        <w:t>P</w:t>
      </w:r>
      <w:r w:rsidR="0006008C" w:rsidRPr="00106252">
        <w:rPr>
          <w:rFonts w:ascii="Times New Roman" w:hAnsi="Times New Roman" w:cs="Times New Roman"/>
          <w:b/>
          <w:sz w:val="28"/>
          <w:szCs w:val="28"/>
        </w:rPr>
        <w:t>arents</w:t>
      </w:r>
      <w:r w:rsidRPr="00106252">
        <w:rPr>
          <w:rFonts w:ascii="Times New Roman" w:hAnsi="Times New Roman" w:cs="Times New Roman"/>
          <w:b/>
          <w:sz w:val="28"/>
          <w:szCs w:val="28"/>
        </w:rPr>
        <w:t>, F</w:t>
      </w:r>
      <w:r w:rsidR="0006008C" w:rsidRPr="00106252">
        <w:rPr>
          <w:rFonts w:ascii="Times New Roman" w:hAnsi="Times New Roman" w:cs="Times New Roman"/>
          <w:b/>
          <w:sz w:val="28"/>
          <w:szCs w:val="28"/>
        </w:rPr>
        <w:t xml:space="preserve">amily </w:t>
      </w:r>
      <w:r w:rsidRPr="00106252">
        <w:rPr>
          <w:rFonts w:ascii="Times New Roman" w:hAnsi="Times New Roman" w:cs="Times New Roman"/>
          <w:b/>
          <w:sz w:val="28"/>
          <w:szCs w:val="28"/>
        </w:rPr>
        <w:t>Members and all Friends</w:t>
      </w:r>
      <w:r w:rsidRPr="00106252">
        <w:rPr>
          <w:rFonts w:ascii="Times New Roman" w:hAnsi="Times New Roman" w:cs="Times New Roman"/>
          <w:sz w:val="28"/>
          <w:szCs w:val="28"/>
        </w:rPr>
        <w:t xml:space="preserve"> for their moral support and encouragement.</w:t>
      </w:r>
    </w:p>
    <w:p w:rsidR="0016318D" w:rsidRDefault="0016318D" w:rsidP="0006008C">
      <w:pPr>
        <w:jc w:val="both"/>
        <w:rPr>
          <w:rFonts w:ascii="Times New Roman" w:hAnsi="Times New Roman" w:cs="Times New Roman"/>
          <w:sz w:val="28"/>
          <w:szCs w:val="28"/>
        </w:rPr>
      </w:pPr>
    </w:p>
    <w:p w:rsidR="0016318D" w:rsidRDefault="0016318D" w:rsidP="0006008C">
      <w:pPr>
        <w:jc w:val="both"/>
        <w:rPr>
          <w:rFonts w:ascii="Times New Roman" w:hAnsi="Times New Roman" w:cs="Times New Roman"/>
          <w:sz w:val="28"/>
          <w:szCs w:val="28"/>
        </w:rPr>
      </w:pPr>
    </w:p>
    <w:p w:rsidR="0016318D" w:rsidRDefault="0016318D" w:rsidP="0006008C">
      <w:pPr>
        <w:jc w:val="both"/>
        <w:rPr>
          <w:rFonts w:ascii="Times New Roman" w:hAnsi="Times New Roman" w:cs="Times New Roman"/>
          <w:sz w:val="28"/>
          <w:szCs w:val="28"/>
        </w:rPr>
      </w:pPr>
    </w:p>
    <w:p w:rsidR="0016318D" w:rsidRDefault="0016318D" w:rsidP="0006008C">
      <w:pPr>
        <w:jc w:val="both"/>
        <w:rPr>
          <w:rFonts w:ascii="Times New Roman" w:hAnsi="Times New Roman" w:cs="Times New Roman"/>
          <w:sz w:val="28"/>
          <w:szCs w:val="28"/>
        </w:rPr>
      </w:pPr>
    </w:p>
    <w:p w:rsidR="0016318D" w:rsidRDefault="0016318D" w:rsidP="0006008C">
      <w:pPr>
        <w:jc w:val="both"/>
        <w:rPr>
          <w:rFonts w:ascii="Times New Roman" w:hAnsi="Times New Roman" w:cs="Times New Roman"/>
          <w:sz w:val="28"/>
          <w:szCs w:val="28"/>
        </w:rPr>
      </w:pPr>
    </w:p>
    <w:p w:rsidR="0016318D" w:rsidRDefault="0016318D" w:rsidP="0006008C">
      <w:pPr>
        <w:jc w:val="both"/>
        <w:rPr>
          <w:rFonts w:ascii="Times New Roman" w:hAnsi="Times New Roman" w:cs="Times New Roman"/>
          <w:sz w:val="28"/>
          <w:szCs w:val="28"/>
        </w:rPr>
      </w:pPr>
    </w:p>
    <w:p w:rsidR="0016318D" w:rsidRDefault="0016318D" w:rsidP="0006008C">
      <w:pPr>
        <w:jc w:val="both"/>
        <w:rPr>
          <w:rFonts w:ascii="Times New Roman" w:hAnsi="Times New Roman" w:cs="Times New Roman"/>
          <w:sz w:val="28"/>
          <w:szCs w:val="28"/>
        </w:rPr>
      </w:pPr>
    </w:p>
    <w:p w:rsidR="0016318D" w:rsidRDefault="0016318D" w:rsidP="0006008C">
      <w:pPr>
        <w:jc w:val="both"/>
        <w:rPr>
          <w:rFonts w:ascii="Times New Roman" w:hAnsi="Times New Roman" w:cs="Times New Roman"/>
          <w:sz w:val="28"/>
          <w:szCs w:val="28"/>
        </w:rPr>
      </w:pPr>
    </w:p>
    <w:p w:rsidR="0016318D" w:rsidRDefault="0016318D" w:rsidP="0006008C">
      <w:pPr>
        <w:jc w:val="both"/>
        <w:rPr>
          <w:rFonts w:ascii="Times New Roman" w:hAnsi="Times New Roman" w:cs="Times New Roman"/>
          <w:sz w:val="28"/>
          <w:szCs w:val="28"/>
        </w:rPr>
      </w:pPr>
    </w:p>
    <w:p w:rsidR="0016318D" w:rsidRDefault="0016318D" w:rsidP="0006008C">
      <w:pPr>
        <w:jc w:val="both"/>
        <w:rPr>
          <w:rFonts w:ascii="Times New Roman" w:hAnsi="Times New Roman" w:cs="Times New Roman"/>
          <w:sz w:val="28"/>
          <w:szCs w:val="28"/>
        </w:rPr>
      </w:pPr>
    </w:p>
    <w:p w:rsidR="0093016E" w:rsidRPr="00405E65" w:rsidRDefault="0093016E" w:rsidP="0093016E">
      <w:pPr>
        <w:autoSpaceDE w:val="0"/>
        <w:autoSpaceDN w:val="0"/>
        <w:adjustRightInd w:val="0"/>
        <w:spacing w:after="0"/>
        <w:jc w:val="center"/>
        <w:rPr>
          <w:rFonts w:ascii="Times New Roman" w:hAnsi="Times New Roman" w:cs="Times New Roman"/>
          <w:b/>
          <w:color w:val="231F20"/>
          <w:sz w:val="28"/>
          <w:szCs w:val="28"/>
        </w:rPr>
      </w:pPr>
      <w:r w:rsidRPr="00405E65">
        <w:rPr>
          <w:rFonts w:ascii="Times New Roman" w:hAnsi="Times New Roman" w:cs="Times New Roman"/>
          <w:b/>
          <w:color w:val="231F20"/>
          <w:sz w:val="28"/>
          <w:szCs w:val="28"/>
        </w:rPr>
        <w:lastRenderedPageBreak/>
        <w:t>CHAPTER – I</w:t>
      </w:r>
    </w:p>
    <w:p w:rsidR="0093016E" w:rsidRDefault="0093016E" w:rsidP="0093016E">
      <w:pPr>
        <w:autoSpaceDE w:val="0"/>
        <w:autoSpaceDN w:val="0"/>
        <w:adjustRightInd w:val="0"/>
        <w:spacing w:after="0"/>
        <w:jc w:val="center"/>
        <w:rPr>
          <w:rFonts w:ascii="Times New Roman" w:hAnsi="Times New Roman" w:cs="Times New Roman"/>
          <w:b/>
          <w:color w:val="231F20"/>
          <w:sz w:val="28"/>
          <w:szCs w:val="28"/>
        </w:rPr>
      </w:pPr>
      <w:r w:rsidRPr="00405E65">
        <w:rPr>
          <w:rFonts w:ascii="Times New Roman" w:hAnsi="Times New Roman" w:cs="Times New Roman"/>
          <w:b/>
          <w:color w:val="231F20"/>
          <w:sz w:val="28"/>
          <w:szCs w:val="28"/>
        </w:rPr>
        <w:t>INTRODUCTION</w:t>
      </w:r>
    </w:p>
    <w:p w:rsidR="0093016E"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r w:rsidRPr="00220EE3">
        <w:rPr>
          <w:rFonts w:ascii="Times New Roman" w:hAnsi="Times New Roman" w:cs="Times New Roman"/>
          <w:color w:val="231F20"/>
          <w:sz w:val="24"/>
          <w:szCs w:val="24"/>
        </w:rPr>
        <w:t xml:space="preserve">Water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a prime natural resource and a basic necessity for sustaining life on earth. Supplying adequate amount of potable water to the global population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a gigantic task in the wake of growing industrial and domestic needs. The threat of climate change and global warming which has aggravated the problem of water shortage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of particular concern to India as we are largely dependent on glaciers and rainfall for water supply. </w:t>
      </w:r>
    </w:p>
    <w:p w:rsidR="0093016E" w:rsidRPr="00220EE3" w:rsidRDefault="0093016E" w:rsidP="0093016E">
      <w:pPr>
        <w:autoSpaceDE w:val="0"/>
        <w:autoSpaceDN w:val="0"/>
        <w:adjustRightInd w:val="0"/>
        <w:spacing w:after="0"/>
        <w:jc w:val="both"/>
        <w:rPr>
          <w:rFonts w:ascii="Times New Roman" w:hAnsi="Times New Roman" w:cs="Times New Roman"/>
          <w:color w:val="231F20"/>
          <w:sz w:val="24"/>
          <w:szCs w:val="24"/>
        </w:rPr>
      </w:pPr>
      <w:r w:rsidRPr="00220EE3">
        <w:rPr>
          <w:rFonts w:ascii="Times New Roman" w:hAnsi="Times New Roman" w:cs="Times New Roman"/>
          <w:color w:val="231F20"/>
          <w:sz w:val="24"/>
          <w:szCs w:val="24"/>
        </w:rPr>
        <w:t xml:space="preserve">Water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becoming increasingly scarce worldwide and more than one-third of the world population would face absolute water scarcity by the year 2025. The worst affected areas would be the semi-arid regions of Asia, the Middle-East and sub-Saharan Africa, all of which are already having a heavy concentration of population living below poverty line. The situation in India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also critical, where absolute water scarcity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already affecting a substantial part of the population and th</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proportion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increasing rapidly.</w:t>
      </w:r>
    </w:p>
    <w:p w:rsidR="0093016E"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r w:rsidRPr="00220EE3">
        <w:rPr>
          <w:rFonts w:ascii="Times New Roman" w:hAnsi="Times New Roman" w:cs="Times New Roman"/>
          <w:color w:val="231F20"/>
          <w:sz w:val="24"/>
          <w:szCs w:val="24"/>
        </w:rPr>
        <w:t>A water cr</w:t>
      </w:r>
      <w:r>
        <w:rPr>
          <w:rFonts w:ascii="Times New Roman" w:hAnsi="Times New Roman" w:cs="Times New Roman"/>
          <w:color w:val="231F20"/>
          <w:sz w:val="24"/>
          <w:szCs w:val="24"/>
        </w:rPr>
        <w:t>isis</w:t>
      </w:r>
      <w:r w:rsidRPr="00220EE3">
        <w:rPr>
          <w:rFonts w:ascii="Times New Roman" w:hAnsi="Times New Roman" w:cs="Times New Roman"/>
          <w:color w:val="231F20"/>
          <w:sz w:val="24"/>
          <w:szCs w:val="24"/>
        </w:rPr>
        <w:t xml:space="preserve">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a situation when the supply of water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less than the demand. Th</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term basically refers to the world’s water resources relative to human demand. The earth has a finite supply of fresh water. Sometimes people consider the ocean as a source of fresh water. But it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not true as the ocean water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saline and heavy expenditure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required to co</w:t>
      </w:r>
      <w:r>
        <w:rPr>
          <w:rFonts w:ascii="Times New Roman" w:hAnsi="Times New Roman" w:cs="Times New Roman"/>
          <w:color w:val="231F20"/>
          <w:sz w:val="24"/>
          <w:szCs w:val="24"/>
        </w:rPr>
        <w:t>n</w:t>
      </w:r>
      <w:r w:rsidRPr="00220EE3">
        <w:rPr>
          <w:rFonts w:ascii="Times New Roman" w:hAnsi="Times New Roman" w:cs="Times New Roman"/>
          <w:color w:val="231F20"/>
          <w:sz w:val="24"/>
          <w:szCs w:val="24"/>
        </w:rPr>
        <w:t>vert th</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saline water tape. According to the UNICEF report</w:t>
      </w:r>
      <w:r>
        <w:rPr>
          <w:rFonts w:ascii="Times New Roman" w:hAnsi="Times New Roman" w:cs="Times New Roman"/>
          <w:color w:val="231F20"/>
          <w:sz w:val="24"/>
          <w:szCs w:val="24"/>
        </w:rPr>
        <w:t xml:space="preserve"> (2011)</w:t>
      </w:r>
      <w:r w:rsidRPr="00220EE3">
        <w:rPr>
          <w:rFonts w:ascii="Times New Roman" w:hAnsi="Times New Roman" w:cs="Times New Roman"/>
          <w:color w:val="231F20"/>
          <w:sz w:val="24"/>
          <w:szCs w:val="24"/>
        </w:rPr>
        <w:t xml:space="preserve"> on water, there will be constant competition over water, between urban dwellers, farmers and industrial</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ts. </w:t>
      </w:r>
    </w:p>
    <w:p w:rsidR="0093016E" w:rsidRPr="00220EE3"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r w:rsidRPr="00220EE3">
        <w:rPr>
          <w:rFonts w:ascii="Times New Roman" w:hAnsi="Times New Roman" w:cs="Times New Roman"/>
          <w:color w:val="231F20"/>
          <w:sz w:val="24"/>
          <w:szCs w:val="24"/>
        </w:rPr>
        <w:t>India’s water cr</w:t>
      </w:r>
      <w:r>
        <w:rPr>
          <w:rFonts w:ascii="Times New Roman" w:hAnsi="Times New Roman" w:cs="Times New Roman"/>
          <w:color w:val="231F20"/>
          <w:sz w:val="24"/>
          <w:szCs w:val="24"/>
        </w:rPr>
        <w:t>isis</w:t>
      </w:r>
      <w:r w:rsidRPr="00220EE3">
        <w:rPr>
          <w:rFonts w:ascii="Times New Roman" w:hAnsi="Times New Roman" w:cs="Times New Roman"/>
          <w:color w:val="231F20"/>
          <w:sz w:val="24"/>
          <w:szCs w:val="24"/>
        </w:rPr>
        <w:t xml:space="preserve">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a man-made problem. More than two billion people worldwide live in region facing water scarcity and in India th</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a particularly acute cr</w:t>
      </w:r>
      <w:r>
        <w:rPr>
          <w:rFonts w:ascii="Times New Roman" w:hAnsi="Times New Roman" w:cs="Times New Roman"/>
          <w:color w:val="231F20"/>
          <w:sz w:val="24"/>
          <w:szCs w:val="24"/>
        </w:rPr>
        <w:t>isis</w:t>
      </w:r>
      <w:r w:rsidRPr="00220EE3">
        <w:rPr>
          <w:rFonts w:ascii="Times New Roman" w:hAnsi="Times New Roman" w:cs="Times New Roman"/>
          <w:color w:val="231F20"/>
          <w:sz w:val="24"/>
          <w:szCs w:val="24"/>
        </w:rPr>
        <w:t xml:space="preserve">. Millions of Indians currently lack access to clean drinking water, and the situation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only getting worse. India’s demand for water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growing at an alarming rate. India currently has the world’s second largest population, which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expected to overtake China’s by 2050 when it reaches a staggering 1.6 billion, putting increase strain on water resources as the number of people grows.</w:t>
      </w:r>
    </w:p>
    <w:p w:rsidR="0093016E"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A rapid </w:t>
      </w:r>
      <w:r w:rsidRPr="00220EE3">
        <w:rPr>
          <w:rFonts w:ascii="Times New Roman" w:hAnsi="Times New Roman" w:cs="Times New Roman"/>
          <w:color w:val="231F20"/>
          <w:sz w:val="24"/>
          <w:szCs w:val="24"/>
        </w:rPr>
        <w:t xml:space="preserve">growing economy and a large agricultural sector stretch India’s supply of fresh water even thinner. Meanwhile, India’s supply of water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rapidly dwindling due primarily to </w:t>
      </w:r>
      <w:r w:rsidRPr="00220EE3">
        <w:rPr>
          <w:rFonts w:ascii="Times New Roman" w:hAnsi="Times New Roman" w:cs="Times New Roman"/>
          <w:color w:val="231F20"/>
          <w:sz w:val="24"/>
          <w:szCs w:val="24"/>
        </w:rPr>
        <w:lastRenderedPageBreak/>
        <w:t>m</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managem</w:t>
      </w:r>
      <w:r>
        <w:rPr>
          <w:rFonts w:ascii="Times New Roman" w:hAnsi="Times New Roman" w:cs="Times New Roman"/>
          <w:color w:val="231F20"/>
          <w:sz w:val="24"/>
          <w:szCs w:val="24"/>
        </w:rPr>
        <w:t>ent of water resources. O</w:t>
      </w:r>
      <w:r w:rsidRPr="00220EE3">
        <w:rPr>
          <w:rFonts w:ascii="Times New Roman" w:hAnsi="Times New Roman" w:cs="Times New Roman"/>
          <w:color w:val="231F20"/>
          <w:sz w:val="24"/>
          <w:szCs w:val="24"/>
        </w:rPr>
        <w:t xml:space="preserve">ver-pumping and pollution are also significant contributors. Climate change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expected to exacerbate the problem by causing erratic and unpredictable weather, which could drastically dimin</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h the supply of water coming from rainfall and glaciers. As demand for potable water starts to outstrip supply by increasing amounts in coming years, India will face a slew of subsequent problems, such as food shortages, intrastate, and international conflict. </w:t>
      </w:r>
    </w:p>
    <w:p w:rsidR="0093016E"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r w:rsidRPr="00220EE3">
        <w:rPr>
          <w:rFonts w:ascii="Times New Roman" w:hAnsi="Times New Roman" w:cs="Times New Roman"/>
          <w:color w:val="231F20"/>
          <w:sz w:val="24"/>
          <w:szCs w:val="24"/>
        </w:rPr>
        <w:t xml:space="preserve">India’s climate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not particularly dry, nor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it lacking in rivers and groundwater. Extremely poor management, unclear laws, government corruption, and industrial and human waste have caused th</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water supply crunch and rendered what water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available practically useless due to the huge quantity of pollution. In managing water resources, the Indian government must balance competing demands between urban and rural, rich and poor, the economy and the environment. However, because people have triggered th</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cr</w:t>
      </w:r>
      <w:r>
        <w:rPr>
          <w:rFonts w:ascii="Times New Roman" w:hAnsi="Times New Roman" w:cs="Times New Roman"/>
          <w:color w:val="231F20"/>
          <w:sz w:val="24"/>
          <w:szCs w:val="24"/>
        </w:rPr>
        <w:t>isis</w:t>
      </w:r>
      <w:r w:rsidRPr="00220EE3">
        <w:rPr>
          <w:rFonts w:ascii="Times New Roman" w:hAnsi="Times New Roman" w:cs="Times New Roman"/>
          <w:color w:val="231F20"/>
          <w:sz w:val="24"/>
          <w:szCs w:val="24"/>
        </w:rPr>
        <w:t xml:space="preserve">, by changing their actions they have the power to prevent water scarcity from devastating India’s population, agriculture, and economy.    </w:t>
      </w:r>
    </w:p>
    <w:p w:rsidR="0093016E" w:rsidRPr="003D70CD"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r>
        <w:rPr>
          <w:rFonts w:ascii="Times New Roman" w:hAnsi="Times New Roman" w:cs="Times New Roman"/>
          <w:sz w:val="24"/>
          <w:szCs w:val="24"/>
        </w:rPr>
        <w:t>D</w:t>
      </w:r>
      <w:r w:rsidRPr="00220EE3">
        <w:rPr>
          <w:rFonts w:ascii="Times New Roman" w:hAnsi="Times New Roman" w:cs="Times New Roman"/>
          <w:sz w:val="24"/>
          <w:szCs w:val="24"/>
        </w:rPr>
        <w:t xml:space="preserve">evelopment of surface as well as ground water for increasing the agricultural production to meet the growing requirement of the country </w:t>
      </w:r>
      <w:r>
        <w:rPr>
          <w:rFonts w:ascii="Times New Roman" w:hAnsi="Times New Roman" w:cs="Times New Roman"/>
          <w:sz w:val="24"/>
          <w:szCs w:val="24"/>
        </w:rPr>
        <w:t>is</w:t>
      </w:r>
      <w:r w:rsidRPr="00220EE3">
        <w:rPr>
          <w:rFonts w:ascii="Times New Roman" w:hAnsi="Times New Roman" w:cs="Times New Roman"/>
          <w:sz w:val="24"/>
          <w:szCs w:val="24"/>
        </w:rPr>
        <w:t xml:space="preserve"> very important. Despite large scale industrialization during the plan periods more and more emphas</w:t>
      </w:r>
      <w:r>
        <w:rPr>
          <w:rFonts w:ascii="Times New Roman" w:hAnsi="Times New Roman" w:cs="Times New Roman"/>
          <w:sz w:val="24"/>
          <w:szCs w:val="24"/>
        </w:rPr>
        <w:t>is</w:t>
      </w:r>
      <w:r w:rsidRPr="00220EE3">
        <w:rPr>
          <w:rFonts w:ascii="Times New Roman" w:hAnsi="Times New Roman" w:cs="Times New Roman"/>
          <w:sz w:val="24"/>
          <w:szCs w:val="24"/>
        </w:rPr>
        <w:t xml:space="preserve"> has been given on increasing agricultural production.  It </w:t>
      </w:r>
      <w:r>
        <w:rPr>
          <w:rFonts w:ascii="Times New Roman" w:hAnsi="Times New Roman" w:cs="Times New Roman"/>
          <w:sz w:val="24"/>
          <w:szCs w:val="24"/>
        </w:rPr>
        <w:t>is</w:t>
      </w:r>
      <w:r w:rsidRPr="00220EE3">
        <w:rPr>
          <w:rFonts w:ascii="Times New Roman" w:hAnsi="Times New Roman" w:cs="Times New Roman"/>
          <w:sz w:val="24"/>
          <w:szCs w:val="24"/>
        </w:rPr>
        <w:t xml:space="preserve"> essential to mobilize all efforts to maximize the productivity of agricultural land. One of the major impediments of full exploitation of the possibility of intensive agriculture </w:t>
      </w:r>
      <w:r>
        <w:rPr>
          <w:rFonts w:ascii="Times New Roman" w:hAnsi="Times New Roman" w:cs="Times New Roman"/>
          <w:sz w:val="24"/>
          <w:szCs w:val="24"/>
        </w:rPr>
        <w:t>is</w:t>
      </w:r>
      <w:r w:rsidRPr="00220EE3">
        <w:rPr>
          <w:rFonts w:ascii="Times New Roman" w:hAnsi="Times New Roman" w:cs="Times New Roman"/>
          <w:sz w:val="24"/>
          <w:szCs w:val="24"/>
        </w:rPr>
        <w:t xml:space="preserve"> the lack of assured and dependable irrigation water supply throughout the year. The rainfall in large parts of the cropped area </w:t>
      </w:r>
      <w:r>
        <w:rPr>
          <w:rFonts w:ascii="Times New Roman" w:hAnsi="Times New Roman" w:cs="Times New Roman"/>
          <w:sz w:val="24"/>
          <w:szCs w:val="24"/>
        </w:rPr>
        <w:t>is</w:t>
      </w:r>
      <w:r w:rsidRPr="00220EE3">
        <w:rPr>
          <w:rFonts w:ascii="Times New Roman" w:hAnsi="Times New Roman" w:cs="Times New Roman"/>
          <w:sz w:val="24"/>
          <w:szCs w:val="24"/>
        </w:rPr>
        <w:t xml:space="preserve"> low and uncertain in its d</w:t>
      </w:r>
      <w:r>
        <w:rPr>
          <w:rFonts w:ascii="Times New Roman" w:hAnsi="Times New Roman" w:cs="Times New Roman"/>
          <w:sz w:val="24"/>
          <w:szCs w:val="24"/>
        </w:rPr>
        <w:t>is</w:t>
      </w:r>
      <w:r w:rsidRPr="00220EE3">
        <w:rPr>
          <w:rFonts w:ascii="Times New Roman" w:hAnsi="Times New Roman" w:cs="Times New Roman"/>
          <w:sz w:val="24"/>
          <w:szCs w:val="24"/>
        </w:rPr>
        <w:t xml:space="preserve">tribution. Therefore, there </w:t>
      </w:r>
      <w:r>
        <w:rPr>
          <w:rFonts w:ascii="Times New Roman" w:hAnsi="Times New Roman" w:cs="Times New Roman"/>
          <w:sz w:val="24"/>
          <w:szCs w:val="24"/>
        </w:rPr>
        <w:t>is</w:t>
      </w:r>
      <w:r w:rsidRPr="00220EE3">
        <w:rPr>
          <w:rFonts w:ascii="Times New Roman" w:hAnsi="Times New Roman" w:cs="Times New Roman"/>
          <w:sz w:val="24"/>
          <w:szCs w:val="24"/>
        </w:rPr>
        <w:t xml:space="preserve"> a strong need for irrigation. The average yield, which </w:t>
      </w:r>
      <w:r>
        <w:rPr>
          <w:rFonts w:ascii="Times New Roman" w:hAnsi="Times New Roman" w:cs="Times New Roman"/>
          <w:sz w:val="24"/>
          <w:szCs w:val="24"/>
        </w:rPr>
        <w:t>is</w:t>
      </w:r>
      <w:r w:rsidRPr="00220EE3">
        <w:rPr>
          <w:rFonts w:ascii="Times New Roman" w:hAnsi="Times New Roman" w:cs="Times New Roman"/>
          <w:sz w:val="24"/>
          <w:szCs w:val="24"/>
        </w:rPr>
        <w:t xml:space="preserve"> dependent on effective irrigation, </w:t>
      </w:r>
      <w:r>
        <w:rPr>
          <w:rFonts w:ascii="Times New Roman" w:hAnsi="Times New Roman" w:cs="Times New Roman"/>
          <w:sz w:val="24"/>
          <w:szCs w:val="24"/>
        </w:rPr>
        <w:t>is</w:t>
      </w:r>
      <w:r w:rsidRPr="00220EE3">
        <w:rPr>
          <w:rFonts w:ascii="Times New Roman" w:hAnsi="Times New Roman" w:cs="Times New Roman"/>
          <w:sz w:val="24"/>
          <w:szCs w:val="24"/>
        </w:rPr>
        <w:t xml:space="preserve"> usually low with high fluctuations from year to year.  </w:t>
      </w:r>
    </w:p>
    <w:p w:rsidR="0093016E" w:rsidRPr="00220EE3" w:rsidRDefault="0093016E" w:rsidP="0093016E">
      <w:pPr>
        <w:autoSpaceDE w:val="0"/>
        <w:autoSpaceDN w:val="0"/>
        <w:adjustRightInd w:val="0"/>
        <w:spacing w:after="0"/>
        <w:jc w:val="both"/>
        <w:rPr>
          <w:rFonts w:ascii="Times New Roman" w:hAnsi="Times New Roman" w:cs="Times New Roman"/>
          <w:color w:val="231F20"/>
          <w:sz w:val="24"/>
          <w:szCs w:val="24"/>
        </w:rPr>
      </w:pPr>
      <w:r w:rsidRPr="00220EE3">
        <w:rPr>
          <w:rFonts w:ascii="Times New Roman" w:hAnsi="Times New Roman" w:cs="Times New Roman"/>
          <w:color w:val="231F20"/>
          <w:sz w:val="24"/>
          <w:szCs w:val="24"/>
        </w:rPr>
        <w:t xml:space="preserve">Much of the water scarcity in India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due to spatial variation in demand and supply of water. Irrigation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the largest water consuming sector, accounting for more than 80 per cent of the total withdrawals. Yet, irrigation so far has covered only about 40 per cent of the gross cropped area, even though India has the largest irrigated area in the world. Given the increasing scarcity and also non</w:t>
      </w:r>
      <w:r>
        <w:rPr>
          <w:rFonts w:ascii="Times New Roman" w:hAnsi="Times New Roman" w:cs="Times New Roman"/>
          <w:color w:val="231F20"/>
          <w:sz w:val="24"/>
          <w:szCs w:val="24"/>
        </w:rPr>
        <w:t>-</w:t>
      </w:r>
      <w:r w:rsidRPr="00220EE3">
        <w:rPr>
          <w:rFonts w:ascii="Times New Roman" w:hAnsi="Times New Roman" w:cs="Times New Roman"/>
          <w:color w:val="231F20"/>
          <w:sz w:val="24"/>
          <w:szCs w:val="24"/>
        </w:rPr>
        <w:t xml:space="preserve">agricultural water demand, demand management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receiving special attention. In India, although a number of demand management strategies in the irrigation sector </w:t>
      </w:r>
      <w:r w:rsidRPr="00220EE3">
        <w:rPr>
          <w:rFonts w:ascii="Times New Roman" w:hAnsi="Times New Roman" w:cs="Times New Roman"/>
          <w:color w:val="231F20"/>
          <w:sz w:val="24"/>
          <w:szCs w:val="24"/>
        </w:rPr>
        <w:lastRenderedPageBreak/>
        <w:t>have been introduced with a view to increasing the water use efficiency (Vaidyanathan 1998; Dhawan 2002), however the net impact of these strategies in increasing the water use efficiency so far has not been very impressive. One of the demand management strategies introduced relatively recently to manage water consum</w:t>
      </w:r>
      <w:r>
        <w:rPr>
          <w:rFonts w:ascii="Times New Roman" w:hAnsi="Times New Roman" w:cs="Times New Roman"/>
          <w:color w:val="231F20"/>
          <w:sz w:val="24"/>
          <w:szCs w:val="24"/>
        </w:rPr>
        <w:t>ption in Indian agriculture is Micro-Irrigation (MI). Unlike Flood Method of I</w:t>
      </w:r>
      <w:r w:rsidRPr="00220EE3">
        <w:rPr>
          <w:rFonts w:ascii="Times New Roman" w:hAnsi="Times New Roman" w:cs="Times New Roman"/>
          <w:color w:val="231F20"/>
          <w:sz w:val="24"/>
          <w:szCs w:val="24"/>
        </w:rPr>
        <w:t xml:space="preserve">rrigation (FMI), micro-irrigation supplies water at the required interval and in desired quantity at the location where water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demanded using a pipe network, emitters and nozzles. Therefore, micro-irrigation in principle should result in low conveyance and d</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tribution losses and lead to higher water use efficiency.</w:t>
      </w:r>
    </w:p>
    <w:p w:rsidR="0093016E" w:rsidRPr="00220EE3" w:rsidRDefault="0093016E" w:rsidP="0093016E">
      <w:pPr>
        <w:autoSpaceDE w:val="0"/>
        <w:autoSpaceDN w:val="0"/>
        <w:adjustRightInd w:val="0"/>
        <w:spacing w:after="0"/>
        <w:jc w:val="both"/>
        <w:rPr>
          <w:rFonts w:ascii="Times New Roman" w:hAnsi="Times New Roman" w:cs="Times New Roman"/>
          <w:color w:val="231F20"/>
          <w:sz w:val="24"/>
          <w:szCs w:val="24"/>
        </w:rPr>
      </w:pPr>
    </w:p>
    <w:p w:rsidR="0093016E" w:rsidRPr="00220EE3" w:rsidRDefault="0093016E" w:rsidP="0093016E">
      <w:pPr>
        <w:autoSpaceDE w:val="0"/>
        <w:autoSpaceDN w:val="0"/>
        <w:adjustRightInd w:val="0"/>
        <w:spacing w:after="0"/>
        <w:jc w:val="both"/>
        <w:rPr>
          <w:rFonts w:ascii="Times New Roman" w:hAnsi="Times New Roman" w:cs="Times New Roman"/>
          <w:color w:val="231F20"/>
          <w:sz w:val="24"/>
          <w:szCs w:val="24"/>
        </w:rPr>
      </w:pPr>
      <w:r>
        <w:rPr>
          <w:rFonts w:ascii="Times New Roman" w:hAnsi="Times New Roman" w:cs="Times New Roman"/>
          <w:color w:val="231F20"/>
          <w:sz w:val="24"/>
          <w:szCs w:val="24"/>
        </w:rPr>
        <w:t xml:space="preserve"> Among advanced Micro-I</w:t>
      </w:r>
      <w:r w:rsidRPr="00220EE3">
        <w:rPr>
          <w:rFonts w:ascii="Times New Roman" w:hAnsi="Times New Roman" w:cs="Times New Roman"/>
          <w:color w:val="231F20"/>
          <w:sz w:val="24"/>
          <w:szCs w:val="24"/>
        </w:rPr>
        <w:t>rrigation (MI) techniques, drip and sprinklers are gaining special attention. Drip irrigation (DIM) and sprinkler irrigation (SIM) methods have d</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tinct character</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tics in parameters such as flow rate, pressure requirement, wetted area and mobility (Kulkarni 2005), but they have the potential of significantly increasing water use efficiency. While DIM supplies water directly to the root zone through a network of pipes and emitters, SIM sprinkles water, similar to rainfall, into the air through nozzles which subsequently breaks into small water drops and fall on the field surface. DIM has little or no water losses through conveyance (INCID 1994; Narayanamoorthy 1996, 1997; Dhawan 2002), and the on-farm irrigation efficiency of a properly designed and managed drip irrigation system can be as high as 90 per cent, compared with 35 to 40 per cent efficiency in surface method of irrigation (INCID 1994). However, SIM has relatively less water saving (up to 70 per cent efficiency), since it supplies water over the entire field of the crop. </w:t>
      </w:r>
    </w:p>
    <w:p w:rsidR="0093016E" w:rsidRPr="00220EE3" w:rsidRDefault="0093016E" w:rsidP="0093016E">
      <w:pPr>
        <w:autoSpaceDE w:val="0"/>
        <w:autoSpaceDN w:val="0"/>
        <w:adjustRightInd w:val="0"/>
        <w:spacing w:after="0"/>
        <w:jc w:val="both"/>
        <w:rPr>
          <w:rFonts w:ascii="Times New Roman" w:hAnsi="Times New Roman" w:cs="Times New Roman"/>
          <w:color w:val="231F20"/>
          <w:sz w:val="24"/>
          <w:szCs w:val="24"/>
        </w:rPr>
      </w:pPr>
    </w:p>
    <w:p w:rsidR="0093016E" w:rsidRDefault="0093016E" w:rsidP="0093016E">
      <w:pPr>
        <w:autoSpaceDE w:val="0"/>
        <w:autoSpaceDN w:val="0"/>
        <w:adjustRightInd w:val="0"/>
        <w:spacing w:after="0"/>
        <w:jc w:val="both"/>
        <w:rPr>
          <w:rFonts w:ascii="Times New Roman" w:hAnsi="Times New Roman" w:cs="Times New Roman"/>
          <w:color w:val="231F20"/>
          <w:sz w:val="24"/>
          <w:szCs w:val="24"/>
        </w:rPr>
      </w:pPr>
      <w:r w:rsidRPr="00220EE3">
        <w:rPr>
          <w:rFonts w:ascii="Times New Roman" w:hAnsi="Times New Roman" w:cs="Times New Roman"/>
          <w:color w:val="231F20"/>
          <w:sz w:val="24"/>
          <w:szCs w:val="24"/>
        </w:rPr>
        <w:t xml:space="preserve">Besides higher water use efficiency, MI has other economic and social benefits too. Research station experiments show MI increases productivity by 20 to 90 per cent for different crops (INCID 1994, 1998); reduces weeds, soil erosion; cost of cultivation, especially in labour-intensive operations; energy use (electricity) for operating irrigation wells due to reduced water consumption (Narayanamoorthy 1996 and 2001). Studies show MI has an enormous potential in India, where DIM and SIM can cover about 80 crops (overview of MI development in INCID </w:t>
      </w:r>
      <w:r w:rsidRPr="00220EE3">
        <w:rPr>
          <w:rFonts w:ascii="Times New Roman" w:hAnsi="Times New Roman" w:cs="Times New Roman"/>
          <w:color w:val="231F20"/>
          <w:sz w:val="24"/>
          <w:szCs w:val="24"/>
        </w:rPr>
        <w:lastRenderedPageBreak/>
        <w:t xml:space="preserve">1994 and 1998). DIM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highly suitable for wide spaced crops, but it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also being used for cultivating oilseeds, pulses, cotton and even for wheat crop. SIM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mostly suitable for closely grown crops like cereals, pulses, wheat, sugarcane, groundnut, cotton, vegetables, fruits, flowers, spices and condiments. An experimental study suggests that sprinklers can also be used successfully for cultivating paddy crop (Kundu et al. 1998). Unlike conventional method, MI also has the advantage of irrigating undulating terrain, rolling topography, hilly areas, barren land and areas which have shallow soils (Sivanappan 1994). In spite of many advantages, MI coverage in India, except in a few states, </w:t>
      </w:r>
      <w:r>
        <w:rPr>
          <w:rFonts w:ascii="Times New Roman" w:hAnsi="Times New Roman" w:cs="Times New Roman"/>
          <w:color w:val="231F20"/>
          <w:sz w:val="24"/>
          <w:szCs w:val="24"/>
        </w:rPr>
        <w:t>is</w:t>
      </w:r>
      <w:r w:rsidRPr="00220EE3">
        <w:rPr>
          <w:rFonts w:ascii="Times New Roman" w:hAnsi="Times New Roman" w:cs="Times New Roman"/>
          <w:color w:val="231F20"/>
          <w:sz w:val="24"/>
          <w:szCs w:val="24"/>
        </w:rPr>
        <w:t xml:space="preserve"> not appreciable. High capi</w:t>
      </w:r>
      <w:r>
        <w:rPr>
          <w:rFonts w:ascii="Times New Roman" w:hAnsi="Times New Roman" w:cs="Times New Roman"/>
          <w:color w:val="231F20"/>
          <w:sz w:val="24"/>
          <w:szCs w:val="24"/>
        </w:rPr>
        <w:t xml:space="preserve">tal investments (ranging from </w:t>
      </w:r>
      <w:r>
        <w:rPr>
          <w:rFonts w:ascii="Rupee" w:hAnsi="Rupee" w:cs="Times New Roman"/>
          <w:color w:val="231F20"/>
          <w:sz w:val="24"/>
          <w:szCs w:val="24"/>
        </w:rPr>
        <w:t>`</w:t>
      </w:r>
      <w:r w:rsidRPr="00220EE3">
        <w:rPr>
          <w:rFonts w:ascii="Times New Roman" w:hAnsi="Times New Roman" w:cs="Times New Roman"/>
          <w:color w:val="231F20"/>
          <w:sz w:val="24"/>
          <w:szCs w:val="24"/>
        </w:rPr>
        <w:t xml:space="preserve"> 20,000 to 55,000 per hectare depending upon the nature of crops and the material to be used), little or no cost of surface irrigation supplies; free electricity for pumping groundwater have been the important impediments for faster adoption of MI techniques. However, an increase in the DIM adoption has taken place since the 1980s, mainly as a result of various promotional programmes introduced by the Central and State Governments (Narayanamoorthy</w:t>
      </w:r>
      <w:r>
        <w:rPr>
          <w:rFonts w:ascii="Times New Roman" w:hAnsi="Times New Roman" w:cs="Times New Roman"/>
          <w:color w:val="231F20"/>
          <w:sz w:val="24"/>
          <w:szCs w:val="24"/>
        </w:rPr>
        <w:t>,</w:t>
      </w:r>
      <w:r w:rsidRPr="00220EE3">
        <w:rPr>
          <w:rFonts w:ascii="Times New Roman" w:hAnsi="Times New Roman" w:cs="Times New Roman"/>
          <w:color w:val="231F20"/>
          <w:sz w:val="24"/>
          <w:szCs w:val="24"/>
        </w:rPr>
        <w:t xml:space="preserve"> 2005).</w:t>
      </w:r>
    </w:p>
    <w:p w:rsidR="0093016E" w:rsidRPr="00220EE3" w:rsidRDefault="0093016E" w:rsidP="0093016E">
      <w:pPr>
        <w:spacing w:after="100" w:afterAutospacing="1"/>
        <w:jc w:val="both"/>
        <w:rPr>
          <w:rFonts w:ascii="Times New Roman" w:eastAsia="Calibri" w:hAnsi="Times New Roman" w:cs="Times New Roman"/>
          <w:sz w:val="24"/>
          <w:szCs w:val="24"/>
        </w:rPr>
      </w:pPr>
      <w:r w:rsidRPr="00220EE3">
        <w:rPr>
          <w:rFonts w:ascii="Times New Roman" w:eastAsia="Calibri" w:hAnsi="Times New Roman" w:cs="Times New Roman"/>
          <w:sz w:val="24"/>
          <w:szCs w:val="24"/>
        </w:rPr>
        <w:t>The International Comm</w:t>
      </w:r>
      <w:r>
        <w:rPr>
          <w:rFonts w:ascii="Times New Roman" w:eastAsia="Calibri" w:hAnsi="Times New Roman" w:cs="Times New Roman"/>
          <w:sz w:val="24"/>
          <w:szCs w:val="24"/>
        </w:rPr>
        <w:t>is</w:t>
      </w:r>
      <w:r w:rsidRPr="00220EE3">
        <w:rPr>
          <w:rFonts w:ascii="Times New Roman" w:eastAsia="Calibri" w:hAnsi="Times New Roman" w:cs="Times New Roman"/>
          <w:sz w:val="24"/>
          <w:szCs w:val="24"/>
        </w:rPr>
        <w:t xml:space="preserve">sion on Irrigation and Drainage (ICID) surveys indicated that the main reasons for choosing drip irrigation system were as follows: </w:t>
      </w:r>
    </w:p>
    <w:p w:rsidR="0093016E" w:rsidRPr="00220EE3" w:rsidRDefault="0093016E" w:rsidP="0093016E">
      <w:pPr>
        <w:numPr>
          <w:ilvl w:val="0"/>
          <w:numId w:val="1"/>
        </w:numPr>
        <w:spacing w:before="0" w:beforeAutospacing="0" w:after="0"/>
        <w:jc w:val="both"/>
        <w:rPr>
          <w:rFonts w:ascii="Times New Roman" w:eastAsia="Calibri" w:hAnsi="Times New Roman" w:cs="Times New Roman"/>
          <w:sz w:val="24"/>
          <w:szCs w:val="24"/>
        </w:rPr>
      </w:pPr>
      <w:r w:rsidRPr="00220EE3">
        <w:rPr>
          <w:rFonts w:ascii="Times New Roman" w:eastAsia="Calibri" w:hAnsi="Times New Roman" w:cs="Times New Roman"/>
          <w:sz w:val="24"/>
          <w:szCs w:val="24"/>
        </w:rPr>
        <w:t>Water and labour are expensive</w:t>
      </w:r>
    </w:p>
    <w:p w:rsidR="0093016E" w:rsidRPr="00220EE3" w:rsidRDefault="0093016E" w:rsidP="0093016E">
      <w:pPr>
        <w:numPr>
          <w:ilvl w:val="0"/>
          <w:numId w:val="1"/>
        </w:numPr>
        <w:spacing w:before="0" w:beforeAutospacing="0" w:after="0"/>
        <w:jc w:val="both"/>
        <w:rPr>
          <w:rFonts w:ascii="Times New Roman" w:eastAsia="Calibri" w:hAnsi="Times New Roman" w:cs="Times New Roman"/>
          <w:sz w:val="24"/>
          <w:szCs w:val="24"/>
        </w:rPr>
      </w:pPr>
      <w:r w:rsidRPr="00220EE3">
        <w:rPr>
          <w:rFonts w:ascii="Times New Roman" w:eastAsia="Calibri" w:hAnsi="Times New Roman" w:cs="Times New Roman"/>
          <w:sz w:val="24"/>
          <w:szCs w:val="24"/>
        </w:rPr>
        <w:t xml:space="preserve">Water supply </w:t>
      </w:r>
      <w:r>
        <w:rPr>
          <w:rFonts w:ascii="Times New Roman" w:eastAsia="Calibri" w:hAnsi="Times New Roman" w:cs="Times New Roman"/>
          <w:sz w:val="24"/>
          <w:szCs w:val="24"/>
        </w:rPr>
        <w:t>is</w:t>
      </w:r>
      <w:r w:rsidRPr="00220EE3">
        <w:rPr>
          <w:rFonts w:ascii="Times New Roman" w:eastAsia="Calibri" w:hAnsi="Times New Roman" w:cs="Times New Roman"/>
          <w:sz w:val="24"/>
          <w:szCs w:val="24"/>
        </w:rPr>
        <w:t xml:space="preserve"> limited</w:t>
      </w:r>
    </w:p>
    <w:p w:rsidR="0093016E" w:rsidRPr="00220EE3" w:rsidRDefault="0093016E" w:rsidP="0093016E">
      <w:pPr>
        <w:numPr>
          <w:ilvl w:val="0"/>
          <w:numId w:val="1"/>
        </w:numPr>
        <w:spacing w:before="0" w:beforeAutospacing="0" w:after="0"/>
        <w:jc w:val="both"/>
        <w:rPr>
          <w:rFonts w:ascii="Times New Roman" w:eastAsia="Calibri" w:hAnsi="Times New Roman" w:cs="Times New Roman"/>
          <w:sz w:val="24"/>
          <w:szCs w:val="24"/>
        </w:rPr>
      </w:pPr>
      <w:r w:rsidRPr="00220EE3">
        <w:rPr>
          <w:rFonts w:ascii="Times New Roman" w:eastAsia="Calibri" w:hAnsi="Times New Roman" w:cs="Times New Roman"/>
          <w:sz w:val="24"/>
          <w:szCs w:val="24"/>
        </w:rPr>
        <w:t xml:space="preserve">Water supply </w:t>
      </w:r>
      <w:r>
        <w:rPr>
          <w:rFonts w:ascii="Times New Roman" w:eastAsia="Calibri" w:hAnsi="Times New Roman" w:cs="Times New Roman"/>
          <w:sz w:val="24"/>
          <w:szCs w:val="24"/>
        </w:rPr>
        <w:t>is</w:t>
      </w:r>
      <w:r w:rsidRPr="00220EE3">
        <w:rPr>
          <w:rFonts w:ascii="Times New Roman" w:eastAsia="Calibri" w:hAnsi="Times New Roman" w:cs="Times New Roman"/>
          <w:sz w:val="24"/>
          <w:szCs w:val="24"/>
        </w:rPr>
        <w:t xml:space="preserve"> saline </w:t>
      </w:r>
    </w:p>
    <w:p w:rsidR="0093016E" w:rsidRPr="00220EE3" w:rsidRDefault="0093016E" w:rsidP="0093016E">
      <w:pPr>
        <w:numPr>
          <w:ilvl w:val="0"/>
          <w:numId w:val="1"/>
        </w:numPr>
        <w:spacing w:before="0" w:beforeAutospacing="0" w:after="0"/>
        <w:jc w:val="both"/>
        <w:rPr>
          <w:rFonts w:ascii="Times New Roman" w:eastAsia="Calibri" w:hAnsi="Times New Roman" w:cs="Times New Roman"/>
          <w:sz w:val="24"/>
          <w:szCs w:val="24"/>
        </w:rPr>
      </w:pPr>
      <w:r w:rsidRPr="00220EE3">
        <w:rPr>
          <w:rFonts w:ascii="Times New Roman" w:hAnsi="Times New Roman" w:cs="Times New Roman"/>
          <w:sz w:val="24"/>
          <w:szCs w:val="24"/>
        </w:rPr>
        <w:t>T</w:t>
      </w:r>
      <w:r w:rsidRPr="00220EE3">
        <w:rPr>
          <w:rFonts w:ascii="Times New Roman" w:eastAsia="Calibri" w:hAnsi="Times New Roman" w:cs="Times New Roman"/>
          <w:sz w:val="24"/>
          <w:szCs w:val="24"/>
        </w:rPr>
        <w:t xml:space="preserve">he use of other irrigation method </w:t>
      </w:r>
      <w:r>
        <w:rPr>
          <w:rFonts w:ascii="Times New Roman" w:eastAsia="Calibri" w:hAnsi="Times New Roman" w:cs="Times New Roman"/>
          <w:sz w:val="24"/>
          <w:szCs w:val="24"/>
        </w:rPr>
        <w:t>is</w:t>
      </w:r>
      <w:r w:rsidRPr="00220EE3">
        <w:rPr>
          <w:rFonts w:ascii="Times New Roman" w:eastAsia="Calibri" w:hAnsi="Times New Roman" w:cs="Times New Roman"/>
          <w:sz w:val="24"/>
          <w:szCs w:val="24"/>
        </w:rPr>
        <w:t xml:space="preserve"> difficult</w:t>
      </w:r>
    </w:p>
    <w:p w:rsidR="0093016E" w:rsidRPr="00220EE3" w:rsidRDefault="0093016E" w:rsidP="0093016E">
      <w:pPr>
        <w:numPr>
          <w:ilvl w:val="0"/>
          <w:numId w:val="1"/>
        </w:numPr>
        <w:spacing w:after="100" w:afterAutospacing="1"/>
        <w:jc w:val="both"/>
        <w:rPr>
          <w:rFonts w:ascii="Times New Roman" w:eastAsia="Calibri" w:hAnsi="Times New Roman" w:cs="Times New Roman"/>
          <w:sz w:val="24"/>
          <w:szCs w:val="24"/>
        </w:rPr>
      </w:pPr>
      <w:r w:rsidRPr="00220EE3">
        <w:rPr>
          <w:rFonts w:ascii="Times New Roman" w:eastAsia="Calibri" w:hAnsi="Times New Roman" w:cs="Times New Roman"/>
          <w:sz w:val="24"/>
          <w:szCs w:val="24"/>
        </w:rPr>
        <w:t xml:space="preserve">Landscaping or greenhouse irrigation </w:t>
      </w:r>
      <w:r>
        <w:rPr>
          <w:rFonts w:ascii="Times New Roman" w:eastAsia="Calibri" w:hAnsi="Times New Roman" w:cs="Times New Roman"/>
          <w:sz w:val="24"/>
          <w:szCs w:val="24"/>
        </w:rPr>
        <w:t>is</w:t>
      </w:r>
      <w:r w:rsidRPr="00220EE3">
        <w:rPr>
          <w:rFonts w:ascii="Times New Roman" w:eastAsia="Calibri" w:hAnsi="Times New Roman" w:cs="Times New Roman"/>
          <w:sz w:val="24"/>
          <w:szCs w:val="24"/>
        </w:rPr>
        <w:t xml:space="preserve"> required</w:t>
      </w:r>
      <w:r>
        <w:rPr>
          <w:rFonts w:ascii="Times New Roman" w:eastAsia="Calibri" w:hAnsi="Times New Roman" w:cs="Times New Roman"/>
          <w:sz w:val="24"/>
          <w:szCs w:val="24"/>
        </w:rPr>
        <w:t xml:space="preserve"> and</w:t>
      </w:r>
    </w:p>
    <w:p w:rsidR="0093016E" w:rsidRPr="00220EE3" w:rsidRDefault="0093016E" w:rsidP="0093016E">
      <w:pPr>
        <w:numPr>
          <w:ilvl w:val="0"/>
          <w:numId w:val="1"/>
        </w:numPr>
        <w:spacing w:after="100" w:afterAutospacing="1"/>
        <w:jc w:val="both"/>
        <w:rPr>
          <w:rFonts w:ascii="Times New Roman" w:eastAsia="Calibri" w:hAnsi="Times New Roman" w:cs="Times New Roman"/>
          <w:sz w:val="24"/>
          <w:szCs w:val="24"/>
        </w:rPr>
      </w:pPr>
      <w:r w:rsidRPr="00220EE3">
        <w:rPr>
          <w:rFonts w:ascii="Times New Roman" w:eastAsia="Calibri" w:hAnsi="Times New Roman" w:cs="Times New Roman"/>
          <w:sz w:val="24"/>
          <w:szCs w:val="24"/>
        </w:rPr>
        <w:t xml:space="preserve">Chemigation </w:t>
      </w:r>
      <w:r>
        <w:rPr>
          <w:rFonts w:ascii="Times New Roman" w:eastAsia="Calibri" w:hAnsi="Times New Roman" w:cs="Times New Roman"/>
          <w:sz w:val="24"/>
          <w:szCs w:val="24"/>
        </w:rPr>
        <w:t>is</w:t>
      </w:r>
      <w:r w:rsidRPr="00220EE3">
        <w:rPr>
          <w:rFonts w:ascii="Times New Roman" w:eastAsia="Calibri" w:hAnsi="Times New Roman" w:cs="Times New Roman"/>
          <w:sz w:val="24"/>
          <w:szCs w:val="24"/>
        </w:rPr>
        <w:t xml:space="preserve"> possible</w:t>
      </w:r>
    </w:p>
    <w:p w:rsidR="0093016E" w:rsidRDefault="0093016E" w:rsidP="0093016E">
      <w:pPr>
        <w:autoSpaceDE w:val="0"/>
        <w:autoSpaceDN w:val="0"/>
        <w:adjustRightInd w:val="0"/>
        <w:spacing w:after="100" w:afterAutospacing="1"/>
        <w:jc w:val="both"/>
        <w:rPr>
          <w:rFonts w:ascii="Times New Roman" w:eastAsia="Calibri" w:hAnsi="Times New Roman" w:cs="Times New Roman"/>
          <w:sz w:val="24"/>
          <w:szCs w:val="24"/>
        </w:rPr>
      </w:pPr>
      <w:r w:rsidRPr="00220EE3">
        <w:rPr>
          <w:rFonts w:ascii="Times New Roman" w:eastAsia="Calibri" w:hAnsi="Times New Roman" w:cs="Times New Roman"/>
          <w:sz w:val="24"/>
          <w:szCs w:val="24"/>
        </w:rPr>
        <w:t>The top ten countries in micro irrigated areas are USA, Spain, India, China, Italy, Brazil, Russia, Mexico, Saudi Arabia and Australia. These ten countries share about 75 per cent of the total micro irrigated area of the world</w:t>
      </w:r>
      <w:r w:rsidRPr="00220EE3">
        <w:rPr>
          <w:rFonts w:ascii="Times New Roman" w:hAnsi="Times New Roman" w:cs="Times New Roman"/>
          <w:sz w:val="24"/>
          <w:szCs w:val="24"/>
        </w:rPr>
        <w:t xml:space="preserve">. </w:t>
      </w:r>
      <w:r w:rsidRPr="00220EE3">
        <w:rPr>
          <w:rFonts w:ascii="Times New Roman" w:eastAsia="Calibri" w:hAnsi="Times New Roman" w:cs="Times New Roman"/>
          <w:sz w:val="24"/>
          <w:szCs w:val="24"/>
        </w:rPr>
        <w:t xml:space="preserve">Main principle of drip irrigation system </w:t>
      </w:r>
      <w:r>
        <w:rPr>
          <w:rFonts w:ascii="Times New Roman" w:eastAsia="Calibri" w:hAnsi="Times New Roman" w:cs="Times New Roman"/>
          <w:sz w:val="24"/>
          <w:szCs w:val="24"/>
        </w:rPr>
        <w:t>is</w:t>
      </w:r>
      <w:r w:rsidRPr="00220EE3">
        <w:rPr>
          <w:rFonts w:ascii="Times New Roman" w:eastAsia="Calibri" w:hAnsi="Times New Roman" w:cs="Times New Roman"/>
          <w:sz w:val="24"/>
          <w:szCs w:val="24"/>
        </w:rPr>
        <w:t xml:space="preserve"> that giving water to the roots of plants frequently by the help of the pressured pipes and emitters with maintaining favorable soil mo</w:t>
      </w:r>
      <w:r>
        <w:rPr>
          <w:rFonts w:ascii="Times New Roman" w:eastAsia="Calibri" w:hAnsi="Times New Roman" w:cs="Times New Roman"/>
          <w:sz w:val="24"/>
          <w:szCs w:val="24"/>
        </w:rPr>
        <w:t>is</w:t>
      </w:r>
      <w:r w:rsidRPr="00220EE3">
        <w:rPr>
          <w:rFonts w:ascii="Times New Roman" w:eastAsia="Calibri" w:hAnsi="Times New Roman" w:cs="Times New Roman"/>
          <w:sz w:val="24"/>
          <w:szCs w:val="24"/>
        </w:rPr>
        <w:t>ture condition and prevent mo</w:t>
      </w:r>
      <w:r>
        <w:rPr>
          <w:rFonts w:ascii="Times New Roman" w:eastAsia="Calibri" w:hAnsi="Times New Roman" w:cs="Times New Roman"/>
          <w:sz w:val="24"/>
          <w:szCs w:val="24"/>
        </w:rPr>
        <w:t>is</w:t>
      </w:r>
      <w:r w:rsidRPr="00220EE3">
        <w:rPr>
          <w:rFonts w:ascii="Times New Roman" w:eastAsia="Calibri" w:hAnsi="Times New Roman" w:cs="Times New Roman"/>
          <w:sz w:val="24"/>
          <w:szCs w:val="24"/>
        </w:rPr>
        <w:t>ture stress in the plant.</w:t>
      </w:r>
    </w:p>
    <w:p w:rsidR="0093016E" w:rsidRPr="00B72576" w:rsidRDefault="0093016E" w:rsidP="0093016E">
      <w:pPr>
        <w:autoSpaceDE w:val="0"/>
        <w:autoSpaceDN w:val="0"/>
        <w:adjustRightInd w:val="0"/>
        <w:spacing w:after="100" w:afterAutospacing="1"/>
        <w:jc w:val="both"/>
        <w:rPr>
          <w:rFonts w:ascii="Times New Roman" w:hAnsi="Times New Roman" w:cs="Times New Roman"/>
          <w:b/>
          <w:bCs/>
          <w:color w:val="231F20"/>
          <w:sz w:val="24"/>
          <w:szCs w:val="24"/>
        </w:rPr>
      </w:pPr>
      <w:r w:rsidRPr="00B72576">
        <w:rPr>
          <w:rFonts w:ascii="Times New Roman" w:hAnsi="Times New Roman" w:cs="Times New Roman"/>
          <w:b/>
          <w:bCs/>
          <w:color w:val="231F20"/>
          <w:sz w:val="24"/>
          <w:szCs w:val="24"/>
        </w:rPr>
        <w:t>Drip Irrigation in Tamil Nadu</w:t>
      </w:r>
    </w:p>
    <w:p w:rsidR="0093016E"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r w:rsidRPr="00B72576">
        <w:rPr>
          <w:rFonts w:ascii="Times New Roman" w:hAnsi="Times New Roman" w:cs="Times New Roman"/>
          <w:color w:val="231F20"/>
          <w:sz w:val="24"/>
          <w:szCs w:val="24"/>
        </w:rPr>
        <w:lastRenderedPageBreak/>
        <w:t>Tamil Nadu state stands seventh in the country in terms of area under micro irrigation. During 20</w:t>
      </w:r>
      <w:r>
        <w:rPr>
          <w:rFonts w:ascii="Times New Roman" w:hAnsi="Times New Roman" w:cs="Times New Roman"/>
          <w:color w:val="231F20"/>
          <w:sz w:val="24"/>
          <w:szCs w:val="24"/>
        </w:rPr>
        <w:t>08, a total area of 158521 ha i</w:t>
      </w:r>
      <w:r w:rsidRPr="00B72576">
        <w:rPr>
          <w:rFonts w:ascii="Times New Roman" w:hAnsi="Times New Roman" w:cs="Times New Roman"/>
          <w:color w:val="231F20"/>
          <w:sz w:val="24"/>
          <w:szCs w:val="24"/>
        </w:rPr>
        <w:t>s practiced under micro irrigation in the Tamil Nadu state. Of the total area</w:t>
      </w:r>
      <w:r>
        <w:rPr>
          <w:rFonts w:ascii="Times New Roman" w:hAnsi="Times New Roman" w:cs="Times New Roman"/>
          <w:color w:val="231F20"/>
          <w:sz w:val="24"/>
          <w:szCs w:val="24"/>
        </w:rPr>
        <w:t xml:space="preserve"> </w:t>
      </w:r>
      <w:r w:rsidRPr="00B72576">
        <w:rPr>
          <w:rFonts w:ascii="Times New Roman" w:hAnsi="Times New Roman" w:cs="Times New Roman"/>
          <w:color w:val="231F20"/>
          <w:sz w:val="24"/>
          <w:szCs w:val="24"/>
        </w:rPr>
        <w:t>under micro irrigation, the drip accounted for 82.85 per cent (131335 ha) and sprinkler for 17.15 per cent (27186 ha). At the national level, t</w:t>
      </w:r>
      <w:r>
        <w:rPr>
          <w:rFonts w:ascii="Times New Roman" w:hAnsi="Times New Roman" w:cs="Times New Roman"/>
          <w:color w:val="231F20"/>
          <w:sz w:val="24"/>
          <w:szCs w:val="24"/>
        </w:rPr>
        <w:t>he area under drip irrigation i</w:t>
      </w:r>
      <w:r w:rsidRPr="00B72576">
        <w:rPr>
          <w:rFonts w:ascii="Times New Roman" w:hAnsi="Times New Roman" w:cs="Times New Roman"/>
          <w:color w:val="231F20"/>
          <w:sz w:val="24"/>
          <w:szCs w:val="24"/>
        </w:rPr>
        <w:t>s 36.82</w:t>
      </w:r>
      <w:r>
        <w:rPr>
          <w:rFonts w:ascii="Times New Roman" w:hAnsi="Times New Roman" w:cs="Times New Roman"/>
          <w:color w:val="231F20"/>
          <w:sz w:val="24"/>
          <w:szCs w:val="24"/>
        </w:rPr>
        <w:t xml:space="preserve"> per cent and under sprinkler i</w:t>
      </w:r>
      <w:r w:rsidRPr="00B72576">
        <w:rPr>
          <w:rFonts w:ascii="Times New Roman" w:hAnsi="Times New Roman" w:cs="Times New Roman"/>
          <w:color w:val="231F20"/>
          <w:sz w:val="24"/>
          <w:szCs w:val="24"/>
        </w:rPr>
        <w:t>s</w:t>
      </w:r>
      <w:r>
        <w:rPr>
          <w:rFonts w:ascii="Times New Roman" w:hAnsi="Times New Roman" w:cs="Times New Roman"/>
          <w:color w:val="231F20"/>
          <w:sz w:val="24"/>
          <w:szCs w:val="24"/>
        </w:rPr>
        <w:t xml:space="preserve"> 63.18 per cent (Figure 1). It i</w:t>
      </w:r>
      <w:r w:rsidRPr="00B72576">
        <w:rPr>
          <w:rFonts w:ascii="Times New Roman" w:hAnsi="Times New Roman" w:cs="Times New Roman"/>
          <w:color w:val="231F20"/>
          <w:sz w:val="24"/>
          <w:szCs w:val="24"/>
        </w:rPr>
        <w:t>s clear that the drip</w:t>
      </w:r>
      <w:r>
        <w:rPr>
          <w:rFonts w:ascii="Times New Roman" w:hAnsi="Times New Roman" w:cs="Times New Roman"/>
          <w:color w:val="231F20"/>
          <w:sz w:val="24"/>
          <w:szCs w:val="24"/>
        </w:rPr>
        <w:t xml:space="preserve"> method of irrigation i</w:t>
      </w:r>
      <w:r w:rsidRPr="00B72576">
        <w:rPr>
          <w:rFonts w:ascii="Times New Roman" w:hAnsi="Times New Roman" w:cs="Times New Roman"/>
          <w:color w:val="231F20"/>
          <w:sz w:val="24"/>
          <w:szCs w:val="24"/>
        </w:rPr>
        <w:t xml:space="preserve">s more popular among the farmers in Tamil Nadu when compared to sprinkler method of irrigation. It </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 seen that the Tamil Nadu state </w:t>
      </w:r>
      <w:r>
        <w:rPr>
          <w:rFonts w:ascii="Times New Roman" w:hAnsi="Times New Roman" w:cs="Times New Roman"/>
          <w:color w:val="231F20"/>
          <w:sz w:val="24"/>
          <w:szCs w:val="24"/>
        </w:rPr>
        <w:t>had</w:t>
      </w:r>
      <w:r w:rsidRPr="00B72576">
        <w:rPr>
          <w:rFonts w:ascii="Times New Roman" w:hAnsi="Times New Roman" w:cs="Times New Roman"/>
          <w:color w:val="231F20"/>
          <w:sz w:val="24"/>
          <w:szCs w:val="24"/>
        </w:rPr>
        <w:t xml:space="preserve"> only 9.2 per of the total drip area in the country where as the sprinkler irrigation accounts for only 1.1 per cent of total area in the country. The area under micro irrigation accounts 4.1 per cent of the total area under irrigation in the country.</w:t>
      </w:r>
    </w:p>
    <w:p w:rsidR="0093016E"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r w:rsidRPr="00B72576">
        <w:rPr>
          <w:rFonts w:ascii="Times New Roman" w:hAnsi="Times New Roman" w:cs="Times New Roman"/>
          <w:color w:val="231F20"/>
          <w:sz w:val="24"/>
          <w:szCs w:val="24"/>
        </w:rPr>
        <w:t xml:space="preserve">The area under micro irrigation </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 very low in Tamil Nadu when compared to the national level area. The</w:t>
      </w:r>
      <w:r>
        <w:rPr>
          <w:rFonts w:ascii="Times New Roman" w:hAnsi="Times New Roman" w:cs="Times New Roman"/>
          <w:color w:val="231F20"/>
          <w:sz w:val="24"/>
          <w:szCs w:val="24"/>
        </w:rPr>
        <w:t xml:space="preserve"> </w:t>
      </w:r>
      <w:r w:rsidRPr="00B72576">
        <w:rPr>
          <w:rFonts w:ascii="Times New Roman" w:hAnsi="Times New Roman" w:cs="Times New Roman"/>
          <w:color w:val="231F20"/>
          <w:sz w:val="24"/>
          <w:szCs w:val="24"/>
        </w:rPr>
        <w:t xml:space="preserve">net sown area of the state </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 51.26 lakh ha, whereas the gross cropped area </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 58.42 lakh</w:t>
      </w:r>
      <w:r>
        <w:rPr>
          <w:rFonts w:ascii="Times New Roman" w:hAnsi="Times New Roman" w:cs="Times New Roman"/>
          <w:color w:val="231F20"/>
          <w:sz w:val="24"/>
          <w:szCs w:val="24"/>
        </w:rPr>
        <w:t xml:space="preserve">s </w:t>
      </w:r>
      <w:r w:rsidRPr="00B72576">
        <w:rPr>
          <w:rFonts w:ascii="Times New Roman" w:hAnsi="Times New Roman" w:cs="Times New Roman"/>
          <w:color w:val="231F20"/>
          <w:sz w:val="24"/>
          <w:szCs w:val="24"/>
        </w:rPr>
        <w:t xml:space="preserve"> ha. The area under micro irrigation accounts for only 3.1 per cent of the net sown area of the state, whereas it accounts for 5.49 per cent of the net irrigated area and 4.79 per cent of the gross irrigated area. Thus, there </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 a huge potential to increase the area under micro irrigation in the state. </w:t>
      </w:r>
    </w:p>
    <w:p w:rsidR="0093016E"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r w:rsidRPr="00B72576">
        <w:rPr>
          <w:rFonts w:ascii="Times New Roman" w:hAnsi="Times New Roman" w:cs="Times New Roman"/>
          <w:color w:val="231F20"/>
          <w:sz w:val="24"/>
          <w:szCs w:val="24"/>
        </w:rPr>
        <w:t>In the study area, i.e. the Coimbatore d</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trict of Tamil Nadu state, agriculture depends largely on minor irrigation projects and other sources such as wells, </w:t>
      </w:r>
      <w:r>
        <w:rPr>
          <w:rFonts w:ascii="Times New Roman" w:hAnsi="Times New Roman" w:cs="Times New Roman"/>
          <w:color w:val="231F20"/>
          <w:sz w:val="24"/>
          <w:szCs w:val="24"/>
        </w:rPr>
        <w:t>rain</w:t>
      </w:r>
      <w:r w:rsidRPr="00B72576">
        <w:rPr>
          <w:rFonts w:ascii="Times New Roman" w:hAnsi="Times New Roman" w:cs="Times New Roman"/>
          <w:color w:val="231F20"/>
          <w:sz w:val="24"/>
          <w:szCs w:val="24"/>
        </w:rPr>
        <w:t xml:space="preserve"> fed tanks, etc. The chief source of irrigation in the d</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trict </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 through wells. The average well-failure rate </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 47 per cent for open-wells and 9 per cent for bore</w:t>
      </w:r>
      <w:r>
        <w:rPr>
          <w:rFonts w:ascii="Times New Roman" w:hAnsi="Times New Roman" w:cs="Times New Roman"/>
          <w:color w:val="231F20"/>
          <w:sz w:val="24"/>
          <w:szCs w:val="24"/>
        </w:rPr>
        <w:t xml:space="preserve"> </w:t>
      </w:r>
      <w:r w:rsidRPr="00B72576">
        <w:rPr>
          <w:rFonts w:ascii="Times New Roman" w:hAnsi="Times New Roman" w:cs="Times New Roman"/>
          <w:color w:val="231F20"/>
          <w:sz w:val="24"/>
          <w:szCs w:val="24"/>
        </w:rPr>
        <w:t>wells (Palan</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mai </w:t>
      </w:r>
      <w:r w:rsidRPr="00B72576">
        <w:rPr>
          <w:rFonts w:ascii="Times New Roman" w:hAnsi="Times New Roman" w:cs="Times New Roman"/>
          <w:i/>
          <w:iCs/>
          <w:color w:val="231F20"/>
          <w:sz w:val="24"/>
          <w:szCs w:val="24"/>
        </w:rPr>
        <w:t>et al.</w:t>
      </w:r>
      <w:r w:rsidRPr="00B72576">
        <w:rPr>
          <w:rFonts w:ascii="Times New Roman" w:hAnsi="Times New Roman" w:cs="Times New Roman"/>
          <w:color w:val="231F20"/>
          <w:sz w:val="24"/>
          <w:szCs w:val="24"/>
        </w:rPr>
        <w:t>, 2008). There are six different soil types, viz. red calcareous soil, black soil, red non</w:t>
      </w:r>
      <w:r>
        <w:rPr>
          <w:rFonts w:ascii="Times New Roman" w:hAnsi="Times New Roman" w:cs="Times New Roman"/>
          <w:color w:val="231F20"/>
          <w:sz w:val="24"/>
          <w:szCs w:val="24"/>
        </w:rPr>
        <w:t>-</w:t>
      </w:r>
      <w:r w:rsidRPr="00B72576">
        <w:rPr>
          <w:rFonts w:ascii="Times New Roman" w:hAnsi="Times New Roman" w:cs="Times New Roman"/>
          <w:color w:val="231F20"/>
          <w:sz w:val="24"/>
          <w:szCs w:val="24"/>
        </w:rPr>
        <w:t>calcareous soil, alluvial and colluvial soil, brown soil and forest soil. The mean annual rainfall for the 45</w:t>
      </w:r>
      <w:r>
        <w:rPr>
          <w:rFonts w:ascii="Times New Roman" w:hAnsi="Times New Roman" w:cs="Times New Roman"/>
          <w:color w:val="231F20"/>
          <w:sz w:val="24"/>
          <w:szCs w:val="24"/>
        </w:rPr>
        <w:t xml:space="preserve"> </w:t>
      </w:r>
      <w:r w:rsidRPr="00B72576">
        <w:rPr>
          <w:rFonts w:ascii="Times New Roman" w:hAnsi="Times New Roman" w:cs="Times New Roman"/>
          <w:color w:val="231F20"/>
          <w:sz w:val="24"/>
          <w:szCs w:val="24"/>
        </w:rPr>
        <w:t xml:space="preserve">years (between 1961 and 2005) </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 worked out to be 687.1 mm and the coefficient of variation </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 worked</w:t>
      </w:r>
      <w:r>
        <w:rPr>
          <w:rFonts w:ascii="Times New Roman" w:hAnsi="Times New Roman" w:cs="Times New Roman"/>
          <w:color w:val="231F20"/>
          <w:sz w:val="24"/>
          <w:szCs w:val="24"/>
        </w:rPr>
        <w:t xml:space="preserve"> </w:t>
      </w:r>
      <w:r w:rsidRPr="00B72576">
        <w:rPr>
          <w:rFonts w:ascii="Times New Roman" w:hAnsi="Times New Roman" w:cs="Times New Roman"/>
          <w:color w:val="231F20"/>
          <w:sz w:val="24"/>
          <w:szCs w:val="24"/>
        </w:rPr>
        <w:t>268 out to be 28.21 per cent. The d</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tribution of rainfall across seasons indicates</w:t>
      </w:r>
    </w:p>
    <w:p w:rsidR="0093016E" w:rsidRPr="00B72576"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p>
    <w:p w:rsidR="0093016E" w:rsidRDefault="0093016E" w:rsidP="0093016E">
      <w:pPr>
        <w:autoSpaceDE w:val="0"/>
        <w:autoSpaceDN w:val="0"/>
        <w:adjustRightInd w:val="0"/>
        <w:spacing w:after="100" w:afterAutospacing="1"/>
        <w:jc w:val="center"/>
        <w:rPr>
          <w:rFonts w:ascii="Times New Roman" w:hAnsi="Times New Roman" w:cs="Times New Roman"/>
          <w:b/>
          <w:bCs/>
          <w:color w:val="231F20"/>
          <w:sz w:val="24"/>
          <w:szCs w:val="24"/>
        </w:rPr>
      </w:pPr>
    </w:p>
    <w:p w:rsidR="0093016E" w:rsidRDefault="0093016E" w:rsidP="0093016E">
      <w:pPr>
        <w:autoSpaceDE w:val="0"/>
        <w:autoSpaceDN w:val="0"/>
        <w:adjustRightInd w:val="0"/>
        <w:spacing w:after="100" w:afterAutospacing="1"/>
        <w:jc w:val="center"/>
        <w:rPr>
          <w:rFonts w:ascii="Times New Roman" w:hAnsi="Times New Roman" w:cs="Times New Roman"/>
          <w:b/>
          <w:bCs/>
          <w:color w:val="231F20"/>
          <w:sz w:val="24"/>
          <w:szCs w:val="24"/>
        </w:rPr>
      </w:pPr>
    </w:p>
    <w:p w:rsidR="0093016E" w:rsidRDefault="0093016E" w:rsidP="0093016E">
      <w:pPr>
        <w:autoSpaceDE w:val="0"/>
        <w:autoSpaceDN w:val="0"/>
        <w:adjustRightInd w:val="0"/>
        <w:spacing w:after="100" w:afterAutospacing="1"/>
        <w:jc w:val="center"/>
        <w:rPr>
          <w:rFonts w:ascii="Times New Roman" w:hAnsi="Times New Roman" w:cs="Times New Roman"/>
          <w:b/>
          <w:bCs/>
          <w:color w:val="231F20"/>
          <w:sz w:val="24"/>
          <w:szCs w:val="24"/>
        </w:rPr>
      </w:pPr>
      <w:r w:rsidRPr="00B72576">
        <w:rPr>
          <w:rFonts w:ascii="Times New Roman" w:hAnsi="Times New Roman" w:cs="Times New Roman"/>
          <w:b/>
          <w:bCs/>
          <w:color w:val="231F20"/>
          <w:sz w:val="24"/>
          <w:szCs w:val="24"/>
        </w:rPr>
        <w:lastRenderedPageBreak/>
        <w:t>PROPORTION OF AREA UNDER DIFFERENT MICRO IRRIGATION SYSTEMS IN INDIA AND TAMIL NADU</w:t>
      </w:r>
    </w:p>
    <w:p w:rsidR="0093016E" w:rsidRDefault="0093016E" w:rsidP="0093016E">
      <w:pPr>
        <w:autoSpaceDE w:val="0"/>
        <w:autoSpaceDN w:val="0"/>
        <w:adjustRightInd w:val="0"/>
        <w:spacing w:after="100" w:afterAutospacing="1"/>
        <w:jc w:val="center"/>
        <w:rPr>
          <w:rFonts w:ascii="Times New Roman" w:hAnsi="Times New Roman" w:cs="Times New Roman"/>
          <w:b/>
          <w:bCs/>
          <w:color w:val="231F20"/>
          <w:sz w:val="24"/>
          <w:szCs w:val="24"/>
        </w:rPr>
      </w:pPr>
    </w:p>
    <w:p w:rsidR="0093016E" w:rsidRDefault="0093016E" w:rsidP="0093016E">
      <w:pPr>
        <w:autoSpaceDE w:val="0"/>
        <w:autoSpaceDN w:val="0"/>
        <w:adjustRightInd w:val="0"/>
        <w:spacing w:after="100" w:afterAutospacing="1"/>
        <w:jc w:val="center"/>
        <w:rPr>
          <w:rFonts w:ascii="Times New Roman" w:hAnsi="Times New Roman" w:cs="Times New Roman"/>
          <w:b/>
          <w:bCs/>
          <w:color w:val="231F20"/>
          <w:sz w:val="24"/>
          <w:szCs w:val="24"/>
        </w:rPr>
      </w:pPr>
    </w:p>
    <w:p w:rsidR="0093016E" w:rsidRDefault="0093016E" w:rsidP="0093016E">
      <w:pPr>
        <w:autoSpaceDE w:val="0"/>
        <w:autoSpaceDN w:val="0"/>
        <w:adjustRightInd w:val="0"/>
        <w:spacing w:after="100" w:afterAutospacing="1"/>
        <w:jc w:val="center"/>
        <w:rPr>
          <w:rFonts w:ascii="Times New Roman" w:hAnsi="Times New Roman" w:cs="Times New Roman"/>
          <w:b/>
          <w:bCs/>
          <w:color w:val="231F20"/>
          <w:sz w:val="24"/>
          <w:szCs w:val="24"/>
        </w:rPr>
      </w:pPr>
      <w:r w:rsidRPr="00EF64CE">
        <w:rPr>
          <w:rFonts w:ascii="Times New Roman" w:hAnsi="Times New Roman" w:cs="Times New Roman"/>
          <w:b/>
          <w:bCs/>
          <w:noProof/>
          <w:color w:val="231F20"/>
          <w:sz w:val="24"/>
          <w:szCs w:val="24"/>
        </w:rPr>
        <w:drawing>
          <wp:inline distT="0" distB="0" distL="0" distR="0">
            <wp:extent cx="5173896" cy="3881887"/>
            <wp:effectExtent l="19050" t="0" r="26754" b="4313"/>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3016E" w:rsidRPr="005F4BE2" w:rsidRDefault="0093016E" w:rsidP="0093016E">
      <w:pPr>
        <w:autoSpaceDE w:val="0"/>
        <w:autoSpaceDN w:val="0"/>
        <w:adjustRightInd w:val="0"/>
        <w:spacing w:after="100" w:afterAutospacing="1"/>
        <w:rPr>
          <w:rFonts w:ascii="Times New Roman" w:hAnsi="Times New Roman" w:cs="Times New Roman"/>
          <w:b/>
          <w:bCs/>
          <w:color w:val="231F20"/>
          <w:sz w:val="24"/>
          <w:szCs w:val="24"/>
        </w:rPr>
      </w:pP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b/>
          <w:bCs/>
          <w:color w:val="231F20"/>
          <w:sz w:val="24"/>
          <w:szCs w:val="24"/>
        </w:rPr>
        <w:t>FIG : 1</w:t>
      </w:r>
    </w:p>
    <w:p w:rsidR="0093016E"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p>
    <w:p w:rsidR="0093016E"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p>
    <w:p w:rsidR="0093016E"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p>
    <w:p w:rsidR="0093016E"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p>
    <w:p w:rsidR="0093016E"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r w:rsidRPr="00B72576">
        <w:rPr>
          <w:rFonts w:ascii="Times New Roman" w:hAnsi="Times New Roman" w:cs="Times New Roman"/>
          <w:color w:val="231F20"/>
          <w:sz w:val="24"/>
          <w:szCs w:val="24"/>
        </w:rPr>
        <w:lastRenderedPageBreak/>
        <w:t>that the mean rainfall ranged from 16 mm during winter to 348 mm during northeast monsoons. The groundwater potential as on January 2003 indicated that t</w:t>
      </w:r>
      <w:r>
        <w:rPr>
          <w:rFonts w:ascii="Times New Roman" w:hAnsi="Times New Roman" w:cs="Times New Roman"/>
          <w:color w:val="231F20"/>
          <w:sz w:val="24"/>
          <w:szCs w:val="24"/>
        </w:rPr>
        <w:t>he total groundwater recharge i</w:t>
      </w:r>
      <w:r w:rsidRPr="00B72576">
        <w:rPr>
          <w:rFonts w:ascii="Times New Roman" w:hAnsi="Times New Roman" w:cs="Times New Roman"/>
          <w:color w:val="231F20"/>
          <w:sz w:val="24"/>
          <w:szCs w:val="24"/>
        </w:rPr>
        <w:t>s 880.97 million cubic meter (MCM), net</w:t>
      </w:r>
      <w:r>
        <w:rPr>
          <w:rFonts w:ascii="Times New Roman" w:hAnsi="Times New Roman" w:cs="Times New Roman"/>
          <w:color w:val="231F20"/>
          <w:sz w:val="24"/>
          <w:szCs w:val="24"/>
        </w:rPr>
        <w:t xml:space="preserve"> groundwater availability (90 per cent </w:t>
      </w:r>
      <w:r w:rsidRPr="00B72576">
        <w:rPr>
          <w:rFonts w:ascii="Times New Roman" w:hAnsi="Times New Roman" w:cs="Times New Roman"/>
          <w:color w:val="231F20"/>
          <w:sz w:val="24"/>
          <w:szCs w:val="24"/>
        </w:rPr>
        <w:t>o</w:t>
      </w:r>
      <w:r>
        <w:rPr>
          <w:rFonts w:ascii="Times New Roman" w:hAnsi="Times New Roman" w:cs="Times New Roman"/>
          <w:color w:val="231F20"/>
          <w:sz w:val="24"/>
          <w:szCs w:val="24"/>
        </w:rPr>
        <w:t>f total groundwater recharge) i</w:t>
      </w:r>
      <w:r w:rsidRPr="00B72576">
        <w:rPr>
          <w:rFonts w:ascii="Times New Roman" w:hAnsi="Times New Roman" w:cs="Times New Roman"/>
          <w:color w:val="231F20"/>
          <w:sz w:val="24"/>
          <w:szCs w:val="24"/>
        </w:rPr>
        <w:t xml:space="preserve">s 792.87 MCM, </w:t>
      </w:r>
      <w:r>
        <w:rPr>
          <w:rFonts w:ascii="Times New Roman" w:hAnsi="Times New Roman" w:cs="Times New Roman"/>
          <w:color w:val="231F20"/>
          <w:sz w:val="24"/>
          <w:szCs w:val="24"/>
        </w:rPr>
        <w:t>domestic and industrial draft is 40.57 MCM, irrigation draft i</w:t>
      </w:r>
      <w:r w:rsidRPr="00B72576">
        <w:rPr>
          <w:rFonts w:ascii="Times New Roman" w:hAnsi="Times New Roman" w:cs="Times New Roman"/>
          <w:color w:val="231F20"/>
          <w:sz w:val="24"/>
          <w:szCs w:val="24"/>
        </w:rPr>
        <w:t>s 779.13 MCM and the st</w:t>
      </w:r>
      <w:r>
        <w:rPr>
          <w:rFonts w:ascii="Times New Roman" w:hAnsi="Times New Roman" w:cs="Times New Roman"/>
          <w:color w:val="231F20"/>
          <w:sz w:val="24"/>
          <w:szCs w:val="24"/>
        </w:rPr>
        <w:t>age of groundwater development i</w:t>
      </w:r>
      <w:r w:rsidRPr="00B72576">
        <w:rPr>
          <w:rFonts w:ascii="Times New Roman" w:hAnsi="Times New Roman" w:cs="Times New Roman"/>
          <w:color w:val="231F20"/>
          <w:sz w:val="24"/>
          <w:szCs w:val="24"/>
        </w:rPr>
        <w:t>s 103 per cent.</w:t>
      </w:r>
    </w:p>
    <w:p w:rsidR="0093016E" w:rsidRPr="00B72576" w:rsidRDefault="0093016E" w:rsidP="0093016E">
      <w:pPr>
        <w:autoSpaceDE w:val="0"/>
        <w:autoSpaceDN w:val="0"/>
        <w:adjustRightInd w:val="0"/>
        <w:spacing w:after="100" w:afterAutospacing="1"/>
        <w:jc w:val="both"/>
        <w:rPr>
          <w:rFonts w:ascii="Times New Roman" w:hAnsi="Times New Roman" w:cs="Times New Roman"/>
          <w:color w:val="231F20"/>
          <w:sz w:val="24"/>
          <w:szCs w:val="24"/>
        </w:rPr>
      </w:pPr>
      <w:r w:rsidRPr="00B72576">
        <w:rPr>
          <w:rFonts w:ascii="Times New Roman" w:hAnsi="Times New Roman" w:cs="Times New Roman"/>
          <w:color w:val="231F20"/>
          <w:sz w:val="24"/>
          <w:szCs w:val="24"/>
        </w:rPr>
        <w:t xml:space="preserve"> The level of groundwater development exceeds 100 per cent of the util</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able groundwater recharge in eleven blocks, between 90 and 100 per cent in four blocks and between 70 and 90 per cent in another four blocks. The stages of groundwater development in the study blocks, viz. </w:t>
      </w:r>
      <w:r>
        <w:rPr>
          <w:rFonts w:ascii="Times New Roman" w:hAnsi="Times New Roman" w:cs="Times New Roman"/>
          <w:color w:val="231F20"/>
          <w:sz w:val="24"/>
          <w:szCs w:val="24"/>
        </w:rPr>
        <w:t>Thondamuthur and Annur blocks i</w:t>
      </w:r>
      <w:r w:rsidRPr="00B72576">
        <w:rPr>
          <w:rFonts w:ascii="Times New Roman" w:hAnsi="Times New Roman" w:cs="Times New Roman"/>
          <w:color w:val="231F20"/>
          <w:sz w:val="24"/>
          <w:szCs w:val="24"/>
        </w:rPr>
        <w:t>s</w:t>
      </w:r>
      <w:r>
        <w:rPr>
          <w:rFonts w:ascii="Times New Roman" w:hAnsi="Times New Roman" w:cs="Times New Roman"/>
          <w:color w:val="231F20"/>
          <w:sz w:val="24"/>
          <w:szCs w:val="24"/>
        </w:rPr>
        <w:t xml:space="preserve"> </w:t>
      </w:r>
      <w:r w:rsidRPr="00B72576">
        <w:rPr>
          <w:rFonts w:ascii="Times New Roman" w:hAnsi="Times New Roman" w:cs="Times New Roman"/>
          <w:color w:val="231F20"/>
          <w:sz w:val="24"/>
          <w:szCs w:val="24"/>
        </w:rPr>
        <w:t xml:space="preserve">169 per cent and 173 per cent, respectively indicating the problem of groundwater in the region. Increasing private investment on wells </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 v</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ualized over the years as groundwater irrigation assumes importance. Farmers in th</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 xml:space="preserve"> d</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trict rely heavily on groundwater for irrigation. The source-w</w:t>
      </w:r>
      <w:r>
        <w:rPr>
          <w:rFonts w:ascii="Times New Roman" w:hAnsi="Times New Roman" w:cs="Times New Roman"/>
          <w:color w:val="231F20"/>
          <w:sz w:val="24"/>
          <w:szCs w:val="24"/>
        </w:rPr>
        <w:t>is</w:t>
      </w:r>
      <w:r w:rsidRPr="00B72576">
        <w:rPr>
          <w:rFonts w:ascii="Times New Roman" w:hAnsi="Times New Roman" w:cs="Times New Roman"/>
          <w:color w:val="231F20"/>
          <w:sz w:val="24"/>
          <w:szCs w:val="24"/>
        </w:rPr>
        <w:t>e area irrigated indicates that the groundwater accounts for 88.7 per cent and 52 per cent of the total area irrigated in the Thondamuthur and Annur blocks, respectively. The increasing trend in groundwater irrigation further confirms a heavy dependence on it for irrigation.</w:t>
      </w:r>
    </w:p>
    <w:p w:rsidR="0093016E" w:rsidRDefault="0093016E" w:rsidP="0093016E">
      <w:pPr>
        <w:spacing w:after="100" w:afterAutospacing="1"/>
        <w:jc w:val="both"/>
        <w:rPr>
          <w:rFonts w:ascii="Times New Roman" w:hAnsi="Times New Roman" w:cs="Times New Roman"/>
          <w:b/>
          <w:bCs/>
          <w:iCs/>
          <w:color w:val="000000"/>
          <w:sz w:val="28"/>
          <w:szCs w:val="28"/>
        </w:rPr>
      </w:pPr>
      <w:bookmarkStart w:id="0" w:name="top"/>
      <w:r>
        <w:rPr>
          <w:rFonts w:ascii="Times New Roman" w:hAnsi="Times New Roman" w:cs="Times New Roman"/>
          <w:b/>
          <w:bCs/>
          <w:iCs/>
          <w:color w:val="000000"/>
          <w:sz w:val="28"/>
          <w:szCs w:val="28"/>
        </w:rPr>
        <w:t xml:space="preserve">World </w:t>
      </w:r>
      <w:r w:rsidRPr="00AF7268">
        <w:rPr>
          <w:rFonts w:ascii="Times New Roman" w:hAnsi="Times New Roman" w:cs="Times New Roman"/>
          <w:b/>
          <w:bCs/>
          <w:iCs/>
          <w:color w:val="000000"/>
          <w:sz w:val="28"/>
          <w:szCs w:val="28"/>
        </w:rPr>
        <w:t>Water Availability and Use</w:t>
      </w:r>
      <w:bookmarkEnd w:id="0"/>
      <w:r w:rsidRPr="00AF7268">
        <w:rPr>
          <w:rFonts w:ascii="Times New Roman" w:hAnsi="Times New Roman" w:cs="Times New Roman"/>
          <w:b/>
          <w:bCs/>
          <w:iCs/>
          <w:color w:val="000000"/>
          <w:sz w:val="28"/>
          <w:szCs w:val="28"/>
        </w:rPr>
        <w:t xml:space="preserve"> </w:t>
      </w:r>
    </w:p>
    <w:p w:rsidR="0093016E" w:rsidRDefault="0093016E" w:rsidP="0093016E">
      <w:pPr>
        <w:spacing w:after="100" w:afterAutospacing="1"/>
        <w:jc w:val="both"/>
        <w:rPr>
          <w:rFonts w:ascii="Times New Roman" w:hAnsi="Times New Roman" w:cs="Times New Roman"/>
          <w:color w:val="000000"/>
          <w:sz w:val="24"/>
          <w:szCs w:val="24"/>
        </w:rPr>
      </w:pPr>
      <w:r w:rsidRPr="00220EE3">
        <w:rPr>
          <w:rFonts w:ascii="Times New Roman" w:hAnsi="Times New Roman" w:cs="Times New Roman"/>
          <w:color w:val="000000"/>
          <w:sz w:val="24"/>
          <w:szCs w:val="24"/>
        </w:rPr>
        <w:t xml:space="preserve">           Some 70 per cent of the earth's surface </w:t>
      </w:r>
      <w:r>
        <w:rPr>
          <w:rFonts w:ascii="Times New Roman" w:hAnsi="Times New Roman" w:cs="Times New Roman"/>
          <w:color w:val="000000"/>
          <w:sz w:val="24"/>
          <w:szCs w:val="24"/>
        </w:rPr>
        <w:t>is</w:t>
      </w:r>
      <w:r w:rsidRPr="00220EE3">
        <w:rPr>
          <w:rFonts w:ascii="Times New Roman" w:hAnsi="Times New Roman" w:cs="Times New Roman"/>
          <w:color w:val="000000"/>
          <w:sz w:val="24"/>
          <w:szCs w:val="24"/>
        </w:rPr>
        <w:t xml:space="preserve"> water, but most of that </w:t>
      </w:r>
      <w:r>
        <w:rPr>
          <w:rFonts w:ascii="Times New Roman" w:hAnsi="Times New Roman" w:cs="Times New Roman"/>
          <w:color w:val="000000"/>
          <w:sz w:val="24"/>
          <w:szCs w:val="24"/>
        </w:rPr>
        <w:t>is</w:t>
      </w:r>
      <w:r w:rsidRPr="00220EE3">
        <w:rPr>
          <w:rFonts w:ascii="Times New Roman" w:hAnsi="Times New Roman" w:cs="Times New Roman"/>
          <w:color w:val="000000"/>
          <w:sz w:val="24"/>
          <w:szCs w:val="24"/>
        </w:rPr>
        <w:t xml:space="preserve"> ocean. By volume, only 3 per cent of all water on earth </w:t>
      </w:r>
      <w:r>
        <w:rPr>
          <w:rFonts w:ascii="Times New Roman" w:hAnsi="Times New Roman" w:cs="Times New Roman"/>
          <w:color w:val="000000"/>
          <w:sz w:val="24"/>
          <w:szCs w:val="24"/>
        </w:rPr>
        <w:t>is</w:t>
      </w:r>
      <w:r w:rsidRPr="00220EE3">
        <w:rPr>
          <w:rFonts w:ascii="Times New Roman" w:hAnsi="Times New Roman" w:cs="Times New Roman"/>
          <w:color w:val="000000"/>
          <w:sz w:val="24"/>
          <w:szCs w:val="24"/>
        </w:rPr>
        <w:t xml:space="preserve"> fresh-water, and most of th</w:t>
      </w:r>
      <w:r>
        <w:rPr>
          <w:rFonts w:ascii="Times New Roman" w:hAnsi="Times New Roman" w:cs="Times New Roman"/>
          <w:color w:val="000000"/>
          <w:sz w:val="24"/>
          <w:szCs w:val="24"/>
        </w:rPr>
        <w:t>is</w:t>
      </w:r>
      <w:r w:rsidRPr="00220EE3">
        <w:rPr>
          <w:rFonts w:ascii="Times New Roman" w:hAnsi="Times New Roman" w:cs="Times New Roman"/>
          <w:color w:val="000000"/>
          <w:sz w:val="24"/>
          <w:szCs w:val="24"/>
        </w:rPr>
        <w:t xml:space="preserve"> </w:t>
      </w:r>
      <w:r>
        <w:rPr>
          <w:rFonts w:ascii="Times New Roman" w:hAnsi="Times New Roman" w:cs="Times New Roman"/>
          <w:color w:val="000000"/>
          <w:sz w:val="24"/>
          <w:szCs w:val="24"/>
        </w:rPr>
        <w:t>is</w:t>
      </w:r>
      <w:r w:rsidRPr="00220EE3">
        <w:rPr>
          <w:rFonts w:ascii="Times New Roman" w:hAnsi="Times New Roman" w:cs="Times New Roman"/>
          <w:color w:val="000000"/>
          <w:sz w:val="24"/>
          <w:szCs w:val="24"/>
        </w:rPr>
        <w:t xml:space="preserve"> largely unavailable. About three-quarters of all freshwater </w:t>
      </w:r>
      <w:r>
        <w:rPr>
          <w:rFonts w:ascii="Times New Roman" w:hAnsi="Times New Roman" w:cs="Times New Roman"/>
          <w:color w:val="000000"/>
          <w:sz w:val="24"/>
          <w:szCs w:val="24"/>
        </w:rPr>
        <w:t>is</w:t>
      </w:r>
      <w:r w:rsidRPr="00220EE3">
        <w:rPr>
          <w:rFonts w:ascii="Times New Roman" w:hAnsi="Times New Roman" w:cs="Times New Roman"/>
          <w:color w:val="000000"/>
          <w:sz w:val="24"/>
          <w:szCs w:val="24"/>
        </w:rPr>
        <w:t xml:space="preserve"> locked away in the form of ice caps and glaciers located in polar areas far removed from most human habitation; only about 1 per cent </w:t>
      </w:r>
      <w:r>
        <w:rPr>
          <w:rFonts w:ascii="Times New Roman" w:hAnsi="Times New Roman" w:cs="Times New Roman"/>
          <w:color w:val="000000"/>
          <w:sz w:val="24"/>
          <w:szCs w:val="24"/>
        </w:rPr>
        <w:t>is</w:t>
      </w:r>
      <w:r w:rsidRPr="00220EE3">
        <w:rPr>
          <w:rFonts w:ascii="Times New Roman" w:hAnsi="Times New Roman" w:cs="Times New Roman"/>
          <w:color w:val="000000"/>
          <w:sz w:val="24"/>
          <w:szCs w:val="24"/>
        </w:rPr>
        <w:t xml:space="preserve"> easily accessible surface freshwater. Th</w:t>
      </w:r>
      <w:r>
        <w:rPr>
          <w:rFonts w:ascii="Times New Roman" w:hAnsi="Times New Roman" w:cs="Times New Roman"/>
          <w:color w:val="000000"/>
          <w:sz w:val="24"/>
          <w:szCs w:val="24"/>
        </w:rPr>
        <w:t>is</w:t>
      </w:r>
      <w:r w:rsidRPr="00220EE3">
        <w:rPr>
          <w:rFonts w:ascii="Times New Roman" w:hAnsi="Times New Roman" w:cs="Times New Roman"/>
          <w:color w:val="000000"/>
          <w:sz w:val="24"/>
          <w:szCs w:val="24"/>
        </w:rPr>
        <w:t xml:space="preserve"> </w:t>
      </w:r>
      <w:r>
        <w:rPr>
          <w:rFonts w:ascii="Times New Roman" w:hAnsi="Times New Roman" w:cs="Times New Roman"/>
          <w:color w:val="000000"/>
          <w:sz w:val="24"/>
          <w:szCs w:val="24"/>
        </w:rPr>
        <w:t>is</w:t>
      </w:r>
      <w:r w:rsidRPr="00220EE3">
        <w:rPr>
          <w:rFonts w:ascii="Times New Roman" w:hAnsi="Times New Roman" w:cs="Times New Roman"/>
          <w:color w:val="000000"/>
          <w:sz w:val="24"/>
          <w:szCs w:val="24"/>
        </w:rPr>
        <w:t xml:space="preserve"> primarily the water found in lakes, rivers, and the soil at underground levels shallow enough to be tapped at an affordable cost. Globally, between 12.5 and 14 billion cubic meters of water (12,500 to 14,000 cubic kilometers) are considered available for human use on an annual bas</w:t>
      </w:r>
      <w:r>
        <w:rPr>
          <w:rFonts w:ascii="Times New Roman" w:hAnsi="Times New Roman" w:cs="Times New Roman"/>
          <w:color w:val="000000"/>
          <w:sz w:val="24"/>
          <w:szCs w:val="24"/>
        </w:rPr>
        <w:t>is</w:t>
      </w:r>
      <w:r w:rsidRPr="00220EE3">
        <w:rPr>
          <w:rFonts w:ascii="Times New Roman" w:hAnsi="Times New Roman" w:cs="Times New Roman"/>
          <w:color w:val="000000"/>
          <w:sz w:val="24"/>
          <w:szCs w:val="24"/>
        </w:rPr>
        <w:t>. Th</w:t>
      </w:r>
      <w:r>
        <w:rPr>
          <w:rFonts w:ascii="Times New Roman" w:hAnsi="Times New Roman" w:cs="Times New Roman"/>
          <w:color w:val="000000"/>
          <w:sz w:val="24"/>
          <w:szCs w:val="24"/>
        </w:rPr>
        <w:t>is</w:t>
      </w:r>
      <w:r w:rsidRPr="00220EE3">
        <w:rPr>
          <w:rFonts w:ascii="Times New Roman" w:hAnsi="Times New Roman" w:cs="Times New Roman"/>
          <w:color w:val="000000"/>
          <w:sz w:val="24"/>
          <w:szCs w:val="24"/>
        </w:rPr>
        <w:t xml:space="preserve"> amounts to about 9,000 cubic meters per person per year, as estimated in 1989. By the year 2025 global per capita availability of freshwater </w:t>
      </w:r>
      <w:r>
        <w:rPr>
          <w:rFonts w:ascii="Times New Roman" w:hAnsi="Times New Roman" w:cs="Times New Roman"/>
          <w:color w:val="000000"/>
          <w:sz w:val="24"/>
          <w:szCs w:val="24"/>
        </w:rPr>
        <w:t>is</w:t>
      </w:r>
      <w:r w:rsidRPr="00220EE3">
        <w:rPr>
          <w:rFonts w:ascii="Times New Roman" w:hAnsi="Times New Roman" w:cs="Times New Roman"/>
          <w:color w:val="000000"/>
          <w:sz w:val="24"/>
          <w:szCs w:val="24"/>
        </w:rPr>
        <w:t xml:space="preserve"> projected to drop to 5,100 cubic meters per person as another 2 billion people join the world's population.</w:t>
      </w:r>
    </w:p>
    <w:p w:rsidR="0093016E" w:rsidRDefault="0093016E" w:rsidP="0093016E">
      <w:pPr>
        <w:spacing w:after="100" w:afterAutospacing="1"/>
        <w:jc w:val="both"/>
        <w:rPr>
          <w:rFonts w:ascii="Times New Roman" w:hAnsi="Times New Roman" w:cs="Times New Roman"/>
          <w:b/>
          <w:color w:val="000000"/>
          <w:sz w:val="28"/>
          <w:szCs w:val="28"/>
        </w:rPr>
      </w:pPr>
      <w:r>
        <w:rPr>
          <w:rFonts w:ascii="Times New Roman" w:hAnsi="Times New Roman" w:cs="Times New Roman"/>
          <w:b/>
          <w:color w:val="000000"/>
          <w:sz w:val="28"/>
          <w:szCs w:val="28"/>
        </w:rPr>
        <w:t>Water R</w:t>
      </w:r>
      <w:r w:rsidRPr="00F04C7A">
        <w:rPr>
          <w:rFonts w:ascii="Times New Roman" w:hAnsi="Times New Roman" w:cs="Times New Roman"/>
          <w:b/>
          <w:color w:val="000000"/>
          <w:sz w:val="28"/>
          <w:szCs w:val="28"/>
        </w:rPr>
        <w:t>esources in India</w:t>
      </w:r>
    </w:p>
    <w:p w:rsidR="0093016E" w:rsidRPr="00F04C7A" w:rsidRDefault="0093016E" w:rsidP="0093016E">
      <w:pPr>
        <w:spacing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The estimates of water needs and need for irrigation potential are presented in the following table - 1</w:t>
      </w:r>
    </w:p>
    <w:p w:rsidR="0093016E" w:rsidRPr="00220EE3" w:rsidRDefault="0093016E" w:rsidP="0093016E">
      <w:pPr>
        <w:spacing w:after="0"/>
        <w:jc w:val="center"/>
        <w:rPr>
          <w:rFonts w:ascii="Times New Roman" w:hAnsi="Times New Roman" w:cs="Times New Roman"/>
          <w:b/>
          <w:sz w:val="24"/>
          <w:szCs w:val="24"/>
        </w:rPr>
      </w:pPr>
      <w:r>
        <w:rPr>
          <w:rFonts w:ascii="Times New Roman" w:hAnsi="Times New Roman" w:cs="Times New Roman"/>
          <w:b/>
          <w:sz w:val="24"/>
          <w:szCs w:val="24"/>
        </w:rPr>
        <w:t>TABLE- 1</w:t>
      </w:r>
    </w:p>
    <w:p w:rsidR="0093016E" w:rsidRPr="00220EE3" w:rsidRDefault="0093016E" w:rsidP="0093016E">
      <w:pPr>
        <w:spacing w:after="0"/>
        <w:jc w:val="center"/>
        <w:rPr>
          <w:rFonts w:ascii="Times New Roman" w:hAnsi="Times New Roman" w:cs="Times New Roman"/>
          <w:b/>
          <w:sz w:val="24"/>
          <w:szCs w:val="24"/>
        </w:rPr>
      </w:pPr>
      <w:r w:rsidRPr="00220EE3">
        <w:rPr>
          <w:rFonts w:ascii="Times New Roman" w:hAnsi="Times New Roman" w:cs="Times New Roman"/>
          <w:b/>
          <w:sz w:val="24"/>
          <w:szCs w:val="24"/>
        </w:rPr>
        <w:t>ESTIMATION OF WATER NEED IN INDIA</w:t>
      </w:r>
    </w:p>
    <w:p w:rsidR="0093016E" w:rsidRPr="00220EE3" w:rsidRDefault="0093016E" w:rsidP="0093016E">
      <w:pPr>
        <w:spacing w:after="0"/>
        <w:jc w:val="right"/>
        <w:rPr>
          <w:rFonts w:ascii="Times New Roman" w:hAnsi="Times New Roman" w:cs="Times New Roman"/>
          <w:b/>
          <w:sz w:val="24"/>
          <w:szCs w:val="24"/>
        </w:rPr>
      </w:pPr>
      <w:r w:rsidRPr="00220EE3">
        <w:rPr>
          <w:rFonts w:ascii="Times New Roman" w:hAnsi="Times New Roman" w:cs="Times New Roman"/>
          <w:b/>
          <w:sz w:val="24"/>
          <w:szCs w:val="24"/>
        </w:rPr>
        <w:t>(</w:t>
      </w:r>
      <w:r>
        <w:rPr>
          <w:rFonts w:ascii="Times New Roman" w:hAnsi="Times New Roman" w:cs="Times New Roman"/>
          <w:b/>
          <w:sz w:val="24"/>
          <w:szCs w:val="24"/>
        </w:rPr>
        <w:t>m</w:t>
      </w:r>
      <w:r w:rsidRPr="00220EE3">
        <w:rPr>
          <w:rFonts w:ascii="Times New Roman" w:hAnsi="Times New Roman" w:cs="Times New Roman"/>
          <w:b/>
          <w:sz w:val="24"/>
          <w:szCs w:val="24"/>
        </w:rPr>
        <w:t>illion hectare meter)</w:t>
      </w:r>
    </w:p>
    <w:tbl>
      <w:tblPr>
        <w:tblStyle w:val="TableGrid"/>
        <w:tblW w:w="0" w:type="auto"/>
        <w:tblInd w:w="288" w:type="dxa"/>
        <w:tblLook w:val="04A0"/>
      </w:tblPr>
      <w:tblGrid>
        <w:gridCol w:w="868"/>
        <w:gridCol w:w="3092"/>
        <w:gridCol w:w="1620"/>
        <w:gridCol w:w="1530"/>
        <w:gridCol w:w="1440"/>
      </w:tblGrid>
      <w:tr w:rsidR="0093016E" w:rsidRPr="00220EE3" w:rsidTr="00515EC9">
        <w:tc>
          <w:tcPr>
            <w:tcW w:w="868" w:type="dxa"/>
            <w:vMerge w:val="restart"/>
          </w:tcPr>
          <w:p w:rsidR="0093016E" w:rsidRPr="00220EE3" w:rsidRDefault="0093016E" w:rsidP="00515EC9">
            <w:pPr>
              <w:jc w:val="center"/>
              <w:rPr>
                <w:rFonts w:ascii="Times New Roman" w:hAnsi="Times New Roman" w:cs="Times New Roman"/>
                <w:b/>
                <w:sz w:val="24"/>
                <w:szCs w:val="24"/>
              </w:rPr>
            </w:pPr>
            <w:r>
              <w:rPr>
                <w:rFonts w:ascii="Times New Roman" w:hAnsi="Times New Roman" w:cs="Times New Roman"/>
                <w:b/>
                <w:sz w:val="24"/>
                <w:szCs w:val="24"/>
              </w:rPr>
              <w:t xml:space="preserve">S </w:t>
            </w:r>
            <w:r w:rsidRPr="00220EE3">
              <w:rPr>
                <w:rFonts w:ascii="Times New Roman" w:hAnsi="Times New Roman" w:cs="Times New Roman"/>
                <w:b/>
                <w:sz w:val="24"/>
                <w:szCs w:val="24"/>
              </w:rPr>
              <w:t>No</w:t>
            </w:r>
          </w:p>
        </w:tc>
        <w:tc>
          <w:tcPr>
            <w:tcW w:w="3092" w:type="dxa"/>
            <w:vMerge w:val="restart"/>
          </w:tcPr>
          <w:p w:rsidR="0093016E" w:rsidRPr="00220EE3" w:rsidRDefault="0093016E" w:rsidP="00515EC9">
            <w:pPr>
              <w:jc w:val="center"/>
              <w:rPr>
                <w:rFonts w:ascii="Times New Roman" w:hAnsi="Times New Roman" w:cs="Times New Roman"/>
                <w:b/>
                <w:sz w:val="24"/>
                <w:szCs w:val="24"/>
              </w:rPr>
            </w:pPr>
            <w:r w:rsidRPr="00220EE3">
              <w:rPr>
                <w:rFonts w:ascii="Times New Roman" w:hAnsi="Times New Roman" w:cs="Times New Roman"/>
                <w:b/>
                <w:sz w:val="24"/>
                <w:szCs w:val="24"/>
              </w:rPr>
              <w:t>Activity</w:t>
            </w:r>
          </w:p>
        </w:tc>
        <w:tc>
          <w:tcPr>
            <w:tcW w:w="4590" w:type="dxa"/>
            <w:gridSpan w:val="3"/>
          </w:tcPr>
          <w:p w:rsidR="0093016E" w:rsidRPr="00220EE3" w:rsidRDefault="0093016E" w:rsidP="00515EC9">
            <w:pPr>
              <w:jc w:val="center"/>
              <w:rPr>
                <w:rFonts w:ascii="Times New Roman" w:hAnsi="Times New Roman" w:cs="Times New Roman"/>
                <w:b/>
                <w:sz w:val="24"/>
                <w:szCs w:val="24"/>
              </w:rPr>
            </w:pPr>
            <w:r w:rsidRPr="00220EE3">
              <w:rPr>
                <w:rFonts w:ascii="Times New Roman" w:hAnsi="Times New Roman" w:cs="Times New Roman"/>
                <w:b/>
                <w:sz w:val="24"/>
                <w:szCs w:val="24"/>
              </w:rPr>
              <w:t>years</w:t>
            </w:r>
          </w:p>
        </w:tc>
      </w:tr>
      <w:tr w:rsidR="0093016E" w:rsidRPr="00220EE3" w:rsidTr="00515EC9">
        <w:tc>
          <w:tcPr>
            <w:tcW w:w="868" w:type="dxa"/>
            <w:vMerge/>
          </w:tcPr>
          <w:p w:rsidR="0093016E" w:rsidRPr="00220EE3" w:rsidRDefault="0093016E" w:rsidP="00515EC9">
            <w:pPr>
              <w:rPr>
                <w:rFonts w:ascii="Times New Roman" w:hAnsi="Times New Roman" w:cs="Times New Roman"/>
                <w:b/>
                <w:sz w:val="24"/>
                <w:szCs w:val="24"/>
              </w:rPr>
            </w:pPr>
          </w:p>
        </w:tc>
        <w:tc>
          <w:tcPr>
            <w:tcW w:w="3092" w:type="dxa"/>
            <w:vMerge/>
          </w:tcPr>
          <w:p w:rsidR="0093016E" w:rsidRPr="00220EE3" w:rsidRDefault="0093016E" w:rsidP="00515EC9">
            <w:pPr>
              <w:rPr>
                <w:rFonts w:ascii="Times New Roman" w:hAnsi="Times New Roman" w:cs="Times New Roman"/>
                <w:b/>
                <w:sz w:val="24"/>
                <w:szCs w:val="24"/>
              </w:rPr>
            </w:pPr>
          </w:p>
        </w:tc>
        <w:tc>
          <w:tcPr>
            <w:tcW w:w="1620" w:type="dxa"/>
          </w:tcPr>
          <w:p w:rsidR="0093016E" w:rsidRPr="00220EE3" w:rsidRDefault="0093016E" w:rsidP="00515EC9">
            <w:pPr>
              <w:jc w:val="center"/>
              <w:rPr>
                <w:rFonts w:ascii="Times New Roman" w:hAnsi="Times New Roman" w:cs="Times New Roman"/>
                <w:b/>
                <w:sz w:val="24"/>
                <w:szCs w:val="24"/>
              </w:rPr>
            </w:pPr>
            <w:r w:rsidRPr="00220EE3">
              <w:rPr>
                <w:rFonts w:ascii="Times New Roman" w:hAnsi="Times New Roman" w:cs="Times New Roman"/>
                <w:b/>
                <w:sz w:val="24"/>
                <w:szCs w:val="24"/>
              </w:rPr>
              <w:t>1990</w:t>
            </w:r>
          </w:p>
        </w:tc>
        <w:tc>
          <w:tcPr>
            <w:tcW w:w="1530" w:type="dxa"/>
          </w:tcPr>
          <w:p w:rsidR="0093016E" w:rsidRPr="00220EE3" w:rsidRDefault="0093016E" w:rsidP="00515EC9">
            <w:pPr>
              <w:jc w:val="center"/>
              <w:rPr>
                <w:rFonts w:ascii="Times New Roman" w:hAnsi="Times New Roman" w:cs="Times New Roman"/>
                <w:b/>
                <w:sz w:val="24"/>
                <w:szCs w:val="24"/>
              </w:rPr>
            </w:pPr>
            <w:r w:rsidRPr="00220EE3">
              <w:rPr>
                <w:rFonts w:ascii="Times New Roman" w:hAnsi="Times New Roman" w:cs="Times New Roman"/>
                <w:b/>
                <w:sz w:val="24"/>
                <w:szCs w:val="24"/>
              </w:rPr>
              <w:t>2000</w:t>
            </w:r>
          </w:p>
        </w:tc>
        <w:tc>
          <w:tcPr>
            <w:tcW w:w="1440" w:type="dxa"/>
          </w:tcPr>
          <w:p w:rsidR="0093016E" w:rsidRPr="00220EE3" w:rsidRDefault="0093016E" w:rsidP="00515EC9">
            <w:pPr>
              <w:jc w:val="center"/>
              <w:rPr>
                <w:rFonts w:ascii="Times New Roman" w:hAnsi="Times New Roman" w:cs="Times New Roman"/>
                <w:b/>
                <w:sz w:val="24"/>
                <w:szCs w:val="24"/>
              </w:rPr>
            </w:pPr>
            <w:r w:rsidRPr="00220EE3">
              <w:rPr>
                <w:rFonts w:ascii="Times New Roman" w:hAnsi="Times New Roman" w:cs="Times New Roman"/>
                <w:b/>
                <w:sz w:val="24"/>
                <w:szCs w:val="24"/>
              </w:rPr>
              <w:t>2050</w:t>
            </w:r>
          </w:p>
        </w:tc>
      </w:tr>
      <w:tr w:rsidR="0093016E" w:rsidRPr="00220EE3" w:rsidTr="00515EC9">
        <w:tc>
          <w:tcPr>
            <w:tcW w:w="868" w:type="dxa"/>
          </w:tcPr>
          <w:p w:rsidR="0093016E" w:rsidRPr="00220EE3" w:rsidRDefault="0093016E" w:rsidP="00515EC9">
            <w:pPr>
              <w:rPr>
                <w:rFonts w:ascii="Times New Roman" w:hAnsi="Times New Roman" w:cs="Times New Roman"/>
                <w:b/>
                <w:sz w:val="24"/>
                <w:szCs w:val="24"/>
              </w:rPr>
            </w:pPr>
            <w:r w:rsidRPr="00220EE3">
              <w:rPr>
                <w:rFonts w:ascii="Times New Roman" w:hAnsi="Times New Roman" w:cs="Times New Roman"/>
                <w:b/>
                <w:sz w:val="24"/>
                <w:szCs w:val="24"/>
              </w:rPr>
              <w:t>1</w:t>
            </w:r>
          </w:p>
        </w:tc>
        <w:tc>
          <w:tcPr>
            <w:tcW w:w="3092" w:type="dxa"/>
          </w:tcPr>
          <w:p w:rsidR="0093016E" w:rsidRPr="00220EE3" w:rsidRDefault="0093016E" w:rsidP="00515EC9">
            <w:pPr>
              <w:rPr>
                <w:rFonts w:ascii="Times New Roman" w:hAnsi="Times New Roman" w:cs="Times New Roman"/>
                <w:b/>
                <w:sz w:val="24"/>
                <w:szCs w:val="24"/>
              </w:rPr>
            </w:pPr>
            <w:r w:rsidRPr="00220EE3">
              <w:rPr>
                <w:rFonts w:ascii="Times New Roman" w:hAnsi="Times New Roman" w:cs="Times New Roman"/>
                <w:b/>
                <w:sz w:val="24"/>
                <w:szCs w:val="24"/>
              </w:rPr>
              <w:t>Irrigation</w:t>
            </w:r>
          </w:p>
        </w:tc>
        <w:tc>
          <w:tcPr>
            <w:tcW w:w="162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46.0</w:t>
            </w:r>
          </w:p>
        </w:tc>
        <w:tc>
          <w:tcPr>
            <w:tcW w:w="153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63.0</w:t>
            </w:r>
          </w:p>
        </w:tc>
        <w:tc>
          <w:tcPr>
            <w:tcW w:w="144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77.0</w:t>
            </w:r>
          </w:p>
        </w:tc>
      </w:tr>
      <w:tr w:rsidR="0093016E" w:rsidRPr="00220EE3" w:rsidTr="00515EC9">
        <w:tc>
          <w:tcPr>
            <w:tcW w:w="868" w:type="dxa"/>
          </w:tcPr>
          <w:p w:rsidR="0093016E" w:rsidRPr="00220EE3" w:rsidRDefault="0093016E" w:rsidP="00515EC9">
            <w:pPr>
              <w:rPr>
                <w:rFonts w:ascii="Times New Roman" w:hAnsi="Times New Roman" w:cs="Times New Roman"/>
                <w:b/>
                <w:sz w:val="24"/>
                <w:szCs w:val="24"/>
              </w:rPr>
            </w:pPr>
            <w:r w:rsidRPr="00220EE3">
              <w:rPr>
                <w:rFonts w:ascii="Times New Roman" w:hAnsi="Times New Roman" w:cs="Times New Roman"/>
                <w:b/>
                <w:sz w:val="24"/>
                <w:szCs w:val="24"/>
              </w:rPr>
              <w:t>2</w:t>
            </w:r>
          </w:p>
        </w:tc>
        <w:tc>
          <w:tcPr>
            <w:tcW w:w="3092" w:type="dxa"/>
          </w:tcPr>
          <w:p w:rsidR="0093016E" w:rsidRPr="00220EE3" w:rsidRDefault="0093016E" w:rsidP="00515EC9">
            <w:pPr>
              <w:rPr>
                <w:rFonts w:ascii="Times New Roman" w:hAnsi="Times New Roman" w:cs="Times New Roman"/>
                <w:b/>
                <w:sz w:val="24"/>
                <w:szCs w:val="24"/>
              </w:rPr>
            </w:pPr>
            <w:r w:rsidRPr="00220EE3">
              <w:rPr>
                <w:rFonts w:ascii="Times New Roman" w:hAnsi="Times New Roman" w:cs="Times New Roman"/>
                <w:b/>
                <w:sz w:val="24"/>
                <w:szCs w:val="24"/>
              </w:rPr>
              <w:t>Drinking and livestock</w:t>
            </w:r>
          </w:p>
        </w:tc>
        <w:tc>
          <w:tcPr>
            <w:tcW w:w="162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2.5</w:t>
            </w:r>
          </w:p>
        </w:tc>
        <w:tc>
          <w:tcPr>
            <w:tcW w:w="153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3.3</w:t>
            </w:r>
          </w:p>
        </w:tc>
        <w:tc>
          <w:tcPr>
            <w:tcW w:w="144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5.2</w:t>
            </w:r>
          </w:p>
        </w:tc>
      </w:tr>
      <w:tr w:rsidR="0093016E" w:rsidRPr="00220EE3" w:rsidTr="00515EC9">
        <w:tc>
          <w:tcPr>
            <w:tcW w:w="868" w:type="dxa"/>
          </w:tcPr>
          <w:p w:rsidR="0093016E" w:rsidRPr="00220EE3" w:rsidRDefault="0093016E" w:rsidP="00515EC9">
            <w:pPr>
              <w:rPr>
                <w:rFonts w:ascii="Times New Roman" w:hAnsi="Times New Roman" w:cs="Times New Roman"/>
                <w:b/>
                <w:sz w:val="24"/>
                <w:szCs w:val="24"/>
              </w:rPr>
            </w:pPr>
            <w:r w:rsidRPr="00220EE3">
              <w:rPr>
                <w:rFonts w:ascii="Times New Roman" w:hAnsi="Times New Roman" w:cs="Times New Roman"/>
                <w:b/>
                <w:sz w:val="24"/>
                <w:szCs w:val="24"/>
              </w:rPr>
              <w:t>3</w:t>
            </w:r>
          </w:p>
        </w:tc>
        <w:tc>
          <w:tcPr>
            <w:tcW w:w="3092" w:type="dxa"/>
          </w:tcPr>
          <w:p w:rsidR="0093016E" w:rsidRPr="00220EE3" w:rsidRDefault="0093016E" w:rsidP="00515EC9">
            <w:pPr>
              <w:rPr>
                <w:rFonts w:ascii="Times New Roman" w:hAnsi="Times New Roman" w:cs="Times New Roman"/>
                <w:b/>
                <w:sz w:val="24"/>
                <w:szCs w:val="24"/>
              </w:rPr>
            </w:pPr>
            <w:r w:rsidRPr="00220EE3">
              <w:rPr>
                <w:rFonts w:ascii="Times New Roman" w:hAnsi="Times New Roman" w:cs="Times New Roman"/>
                <w:b/>
                <w:sz w:val="24"/>
                <w:szCs w:val="24"/>
              </w:rPr>
              <w:t>Industrial</w:t>
            </w:r>
          </w:p>
        </w:tc>
        <w:tc>
          <w:tcPr>
            <w:tcW w:w="162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1.5</w:t>
            </w:r>
          </w:p>
        </w:tc>
        <w:tc>
          <w:tcPr>
            <w:tcW w:w="153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3.0</w:t>
            </w:r>
          </w:p>
        </w:tc>
        <w:tc>
          <w:tcPr>
            <w:tcW w:w="144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12.0</w:t>
            </w:r>
          </w:p>
        </w:tc>
      </w:tr>
      <w:tr w:rsidR="0093016E" w:rsidRPr="00220EE3" w:rsidTr="00515EC9">
        <w:tc>
          <w:tcPr>
            <w:tcW w:w="868" w:type="dxa"/>
          </w:tcPr>
          <w:p w:rsidR="0093016E" w:rsidRPr="00220EE3" w:rsidRDefault="0093016E" w:rsidP="00515EC9">
            <w:pPr>
              <w:rPr>
                <w:rFonts w:ascii="Times New Roman" w:hAnsi="Times New Roman" w:cs="Times New Roman"/>
                <w:b/>
                <w:sz w:val="24"/>
                <w:szCs w:val="24"/>
              </w:rPr>
            </w:pPr>
            <w:r w:rsidRPr="00220EE3">
              <w:rPr>
                <w:rFonts w:ascii="Times New Roman" w:hAnsi="Times New Roman" w:cs="Times New Roman"/>
                <w:b/>
                <w:sz w:val="24"/>
                <w:szCs w:val="24"/>
              </w:rPr>
              <w:t>4</w:t>
            </w:r>
          </w:p>
        </w:tc>
        <w:tc>
          <w:tcPr>
            <w:tcW w:w="3092" w:type="dxa"/>
          </w:tcPr>
          <w:p w:rsidR="0093016E" w:rsidRPr="00220EE3" w:rsidRDefault="0093016E" w:rsidP="00515EC9">
            <w:pPr>
              <w:rPr>
                <w:rFonts w:ascii="Times New Roman" w:hAnsi="Times New Roman" w:cs="Times New Roman"/>
                <w:b/>
                <w:sz w:val="24"/>
                <w:szCs w:val="24"/>
              </w:rPr>
            </w:pPr>
            <w:r w:rsidRPr="00220EE3">
              <w:rPr>
                <w:rFonts w:ascii="Times New Roman" w:hAnsi="Times New Roman" w:cs="Times New Roman"/>
                <w:b/>
                <w:sz w:val="24"/>
                <w:szCs w:val="24"/>
              </w:rPr>
              <w:t>Energy</w:t>
            </w:r>
          </w:p>
        </w:tc>
        <w:tc>
          <w:tcPr>
            <w:tcW w:w="162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1.9</w:t>
            </w:r>
          </w:p>
        </w:tc>
        <w:tc>
          <w:tcPr>
            <w:tcW w:w="153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2.7</w:t>
            </w:r>
          </w:p>
        </w:tc>
        <w:tc>
          <w:tcPr>
            <w:tcW w:w="144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7.1</w:t>
            </w:r>
          </w:p>
        </w:tc>
      </w:tr>
      <w:tr w:rsidR="0093016E" w:rsidRPr="00220EE3" w:rsidTr="00515EC9">
        <w:tc>
          <w:tcPr>
            <w:tcW w:w="868" w:type="dxa"/>
          </w:tcPr>
          <w:p w:rsidR="0093016E" w:rsidRPr="00220EE3" w:rsidRDefault="0093016E" w:rsidP="00515EC9">
            <w:pPr>
              <w:rPr>
                <w:rFonts w:ascii="Times New Roman" w:hAnsi="Times New Roman" w:cs="Times New Roman"/>
                <w:b/>
                <w:sz w:val="24"/>
                <w:szCs w:val="24"/>
              </w:rPr>
            </w:pPr>
            <w:r w:rsidRPr="00220EE3">
              <w:rPr>
                <w:rFonts w:ascii="Times New Roman" w:hAnsi="Times New Roman" w:cs="Times New Roman"/>
                <w:b/>
                <w:sz w:val="24"/>
                <w:szCs w:val="24"/>
              </w:rPr>
              <w:t>5</w:t>
            </w:r>
          </w:p>
        </w:tc>
        <w:tc>
          <w:tcPr>
            <w:tcW w:w="3092" w:type="dxa"/>
          </w:tcPr>
          <w:p w:rsidR="0093016E" w:rsidRPr="00220EE3" w:rsidRDefault="0093016E" w:rsidP="00515EC9">
            <w:pPr>
              <w:rPr>
                <w:rFonts w:ascii="Times New Roman" w:hAnsi="Times New Roman" w:cs="Times New Roman"/>
                <w:b/>
                <w:sz w:val="24"/>
                <w:szCs w:val="24"/>
              </w:rPr>
            </w:pPr>
            <w:r w:rsidRPr="00220EE3">
              <w:rPr>
                <w:rFonts w:ascii="Times New Roman" w:hAnsi="Times New Roman" w:cs="Times New Roman"/>
                <w:b/>
                <w:sz w:val="24"/>
                <w:szCs w:val="24"/>
              </w:rPr>
              <w:t>Others</w:t>
            </w:r>
          </w:p>
        </w:tc>
        <w:tc>
          <w:tcPr>
            <w:tcW w:w="162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3.3</w:t>
            </w:r>
          </w:p>
        </w:tc>
        <w:tc>
          <w:tcPr>
            <w:tcW w:w="153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3.0</w:t>
            </w:r>
          </w:p>
        </w:tc>
        <w:tc>
          <w:tcPr>
            <w:tcW w:w="144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3.7</w:t>
            </w:r>
          </w:p>
        </w:tc>
      </w:tr>
      <w:tr w:rsidR="0093016E" w:rsidRPr="00220EE3" w:rsidTr="00515EC9">
        <w:tc>
          <w:tcPr>
            <w:tcW w:w="868" w:type="dxa"/>
          </w:tcPr>
          <w:p w:rsidR="0093016E" w:rsidRPr="00220EE3" w:rsidRDefault="0093016E" w:rsidP="00515EC9">
            <w:pPr>
              <w:rPr>
                <w:rFonts w:ascii="Times New Roman" w:hAnsi="Times New Roman" w:cs="Times New Roman"/>
                <w:b/>
                <w:sz w:val="24"/>
                <w:szCs w:val="24"/>
              </w:rPr>
            </w:pPr>
            <w:r w:rsidRPr="00220EE3">
              <w:rPr>
                <w:rFonts w:ascii="Times New Roman" w:hAnsi="Times New Roman" w:cs="Times New Roman"/>
                <w:b/>
                <w:sz w:val="24"/>
                <w:szCs w:val="24"/>
              </w:rPr>
              <w:t>6</w:t>
            </w:r>
          </w:p>
        </w:tc>
        <w:tc>
          <w:tcPr>
            <w:tcW w:w="3092" w:type="dxa"/>
          </w:tcPr>
          <w:p w:rsidR="0093016E" w:rsidRPr="00220EE3" w:rsidRDefault="0093016E" w:rsidP="00515EC9">
            <w:pPr>
              <w:rPr>
                <w:rFonts w:ascii="Times New Roman" w:hAnsi="Times New Roman" w:cs="Times New Roman"/>
                <w:b/>
                <w:sz w:val="24"/>
                <w:szCs w:val="24"/>
              </w:rPr>
            </w:pPr>
            <w:r w:rsidRPr="00220EE3">
              <w:rPr>
                <w:rFonts w:ascii="Times New Roman" w:hAnsi="Times New Roman" w:cs="Times New Roman"/>
                <w:b/>
                <w:sz w:val="24"/>
                <w:szCs w:val="24"/>
              </w:rPr>
              <w:t>Total</w:t>
            </w:r>
          </w:p>
        </w:tc>
        <w:tc>
          <w:tcPr>
            <w:tcW w:w="162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55.2</w:t>
            </w:r>
          </w:p>
        </w:tc>
        <w:tc>
          <w:tcPr>
            <w:tcW w:w="153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75.0</w:t>
            </w:r>
          </w:p>
        </w:tc>
        <w:tc>
          <w:tcPr>
            <w:tcW w:w="1440" w:type="dxa"/>
          </w:tcPr>
          <w:p w:rsidR="0093016E" w:rsidRPr="00220EE3" w:rsidRDefault="0093016E" w:rsidP="00515EC9">
            <w:pPr>
              <w:rPr>
                <w:rFonts w:ascii="Times New Roman" w:hAnsi="Times New Roman" w:cs="Times New Roman"/>
                <w:sz w:val="24"/>
                <w:szCs w:val="24"/>
              </w:rPr>
            </w:pPr>
            <w:r w:rsidRPr="00220EE3">
              <w:rPr>
                <w:rFonts w:ascii="Times New Roman" w:hAnsi="Times New Roman" w:cs="Times New Roman"/>
                <w:sz w:val="24"/>
                <w:szCs w:val="24"/>
              </w:rPr>
              <w:t>105.0</w:t>
            </w:r>
          </w:p>
        </w:tc>
      </w:tr>
    </w:tbl>
    <w:p w:rsidR="0093016E" w:rsidRDefault="0093016E" w:rsidP="0093016E">
      <w:pPr>
        <w:spacing w:after="100" w:afterAutospacing="1"/>
        <w:jc w:val="both"/>
        <w:rPr>
          <w:rFonts w:ascii="Times New Roman" w:hAnsi="Times New Roman" w:cs="Times New Roman"/>
          <w:b/>
          <w:sz w:val="20"/>
          <w:szCs w:val="20"/>
        </w:rPr>
      </w:pPr>
      <w:r>
        <w:rPr>
          <w:rFonts w:ascii="Times New Roman" w:hAnsi="Times New Roman" w:cs="Times New Roman"/>
          <w:b/>
          <w:sz w:val="20"/>
          <w:szCs w:val="20"/>
        </w:rPr>
        <w:t xml:space="preserve">   </w:t>
      </w:r>
      <w:r w:rsidRPr="00AF7268">
        <w:rPr>
          <w:rFonts w:ascii="Times New Roman" w:hAnsi="Times New Roman" w:cs="Times New Roman"/>
          <w:b/>
          <w:sz w:val="20"/>
          <w:szCs w:val="20"/>
        </w:rPr>
        <w:t>Source: Water Resources Development in 21</w:t>
      </w:r>
      <w:r w:rsidRPr="00AF7268">
        <w:rPr>
          <w:rFonts w:ascii="Times New Roman" w:hAnsi="Times New Roman" w:cs="Times New Roman"/>
          <w:b/>
          <w:sz w:val="20"/>
          <w:szCs w:val="20"/>
          <w:vertAlign w:val="superscript"/>
        </w:rPr>
        <w:t>st</w:t>
      </w:r>
      <w:r w:rsidRPr="00AF7268">
        <w:rPr>
          <w:rFonts w:ascii="Times New Roman" w:hAnsi="Times New Roman" w:cs="Times New Roman"/>
          <w:b/>
          <w:sz w:val="20"/>
          <w:szCs w:val="20"/>
        </w:rPr>
        <w:t xml:space="preserve"> Century Policy Options for India </w:t>
      </w:r>
      <w:r>
        <w:rPr>
          <w:rFonts w:ascii="Times New Roman" w:hAnsi="Times New Roman" w:cs="Times New Roman"/>
          <w:b/>
          <w:sz w:val="20"/>
          <w:szCs w:val="20"/>
        </w:rPr>
        <w:t>(2008)</w:t>
      </w:r>
    </w:p>
    <w:p w:rsidR="0093016E" w:rsidRPr="00F04C7A" w:rsidRDefault="0093016E" w:rsidP="0093016E">
      <w:pPr>
        <w:jc w:val="both"/>
        <w:rPr>
          <w:rFonts w:ascii="Times New Roman" w:hAnsi="Times New Roman" w:cs="Times New Roman"/>
          <w:sz w:val="24"/>
          <w:szCs w:val="24"/>
        </w:rPr>
      </w:pPr>
      <w:r>
        <w:rPr>
          <w:rFonts w:ascii="Times New Roman" w:hAnsi="Times New Roman" w:cs="Times New Roman"/>
          <w:sz w:val="24"/>
          <w:szCs w:val="24"/>
        </w:rPr>
        <w:t xml:space="preserve">Water potential of the nation is substantial but the scarcity is felt everywhere even for drinking, perhaps due to poor water policy and management. On an aggregate basis presently India is a moisture sufficient state. The doomsday prophecy is that by 2025 AD India may become a moisture deficit state if water is diverted to 40 per cent efficiently for irrigation. It is estimated by the water experts that fresh water availability is 2000 cubic meters per capita per annum but country will experience chronic water scarcity if it falls below 1,000 cubic meters per persons per year. God forbids if it happens then sustainability of agriculture will be seriously imperiled and India may become a net importer of food to feed its citizens. A highly efficient irrigation and increased cropping system alone can sustain India’s expending population to win the war against hunger. </w:t>
      </w:r>
    </w:p>
    <w:p w:rsidR="0093016E" w:rsidRDefault="0093016E" w:rsidP="0093016E">
      <w:pPr>
        <w:jc w:val="both"/>
        <w:rPr>
          <w:rFonts w:ascii="Times New Roman" w:hAnsi="Times New Roman" w:cs="Times New Roman"/>
          <w:b/>
          <w:sz w:val="28"/>
          <w:szCs w:val="28"/>
        </w:rPr>
      </w:pPr>
    </w:p>
    <w:p w:rsidR="0093016E" w:rsidRPr="00AF7268" w:rsidRDefault="0093016E" w:rsidP="0093016E">
      <w:pPr>
        <w:jc w:val="both"/>
        <w:rPr>
          <w:rFonts w:ascii="Times New Roman" w:hAnsi="Times New Roman" w:cs="Times New Roman"/>
          <w:b/>
          <w:sz w:val="28"/>
          <w:szCs w:val="28"/>
        </w:rPr>
      </w:pPr>
      <w:r w:rsidRPr="00AF7268">
        <w:rPr>
          <w:rFonts w:ascii="Times New Roman" w:hAnsi="Times New Roman" w:cs="Times New Roman"/>
          <w:b/>
          <w:sz w:val="28"/>
          <w:szCs w:val="28"/>
        </w:rPr>
        <w:t>Water</w:t>
      </w:r>
      <w:r>
        <w:rPr>
          <w:rFonts w:ascii="Times New Roman" w:hAnsi="Times New Roman" w:cs="Times New Roman"/>
          <w:b/>
          <w:sz w:val="28"/>
          <w:szCs w:val="28"/>
        </w:rPr>
        <w:t xml:space="preserve"> Resources</w:t>
      </w:r>
      <w:r w:rsidRPr="00AF7268">
        <w:rPr>
          <w:rFonts w:ascii="Times New Roman" w:hAnsi="Times New Roman" w:cs="Times New Roman"/>
          <w:b/>
          <w:sz w:val="28"/>
          <w:szCs w:val="28"/>
        </w:rPr>
        <w:t xml:space="preserve"> in Tamil Nadu </w:t>
      </w:r>
    </w:p>
    <w:p w:rsidR="0093016E" w:rsidRDefault="0093016E" w:rsidP="0093016E">
      <w:pPr>
        <w:jc w:val="both"/>
        <w:rPr>
          <w:rFonts w:ascii="Times New Roman" w:hAnsi="Times New Roman" w:cs="Times New Roman"/>
          <w:sz w:val="24"/>
          <w:szCs w:val="24"/>
        </w:rPr>
      </w:pPr>
      <w:r w:rsidRPr="00220EE3">
        <w:rPr>
          <w:rFonts w:ascii="Times New Roman" w:hAnsi="Times New Roman" w:cs="Times New Roman"/>
          <w:sz w:val="24"/>
          <w:szCs w:val="24"/>
        </w:rPr>
        <w:lastRenderedPageBreak/>
        <w:tab/>
        <w:t>The supply and demand gap for water during 2025 in Tamil Nadu as reported by Palan</w:t>
      </w:r>
      <w:r>
        <w:rPr>
          <w:rFonts w:ascii="Times New Roman" w:hAnsi="Times New Roman" w:cs="Times New Roman"/>
          <w:sz w:val="24"/>
          <w:szCs w:val="24"/>
        </w:rPr>
        <w:t>is</w:t>
      </w:r>
      <w:r w:rsidRPr="00220EE3">
        <w:rPr>
          <w:rFonts w:ascii="Times New Roman" w:hAnsi="Times New Roman" w:cs="Times New Roman"/>
          <w:sz w:val="24"/>
          <w:szCs w:val="24"/>
        </w:rPr>
        <w:t xml:space="preserve">amy (2003) </w:t>
      </w:r>
      <w:r>
        <w:rPr>
          <w:rFonts w:ascii="Times New Roman" w:hAnsi="Times New Roman" w:cs="Times New Roman"/>
          <w:sz w:val="24"/>
          <w:szCs w:val="24"/>
        </w:rPr>
        <w:t>is</w:t>
      </w:r>
      <w:r w:rsidRPr="00220EE3">
        <w:rPr>
          <w:rFonts w:ascii="Times New Roman" w:hAnsi="Times New Roman" w:cs="Times New Roman"/>
          <w:sz w:val="24"/>
          <w:szCs w:val="24"/>
        </w:rPr>
        <w:t xml:space="preserve"> 2.2 MHM. </w:t>
      </w:r>
      <w:r>
        <w:rPr>
          <w:rFonts w:ascii="Times New Roman" w:hAnsi="Times New Roman" w:cs="Times New Roman"/>
          <w:sz w:val="24"/>
          <w:szCs w:val="24"/>
        </w:rPr>
        <w:t>i</w:t>
      </w:r>
      <w:r w:rsidRPr="00220EE3">
        <w:rPr>
          <w:rFonts w:ascii="Times New Roman" w:hAnsi="Times New Roman" w:cs="Times New Roman"/>
          <w:sz w:val="24"/>
          <w:szCs w:val="24"/>
        </w:rPr>
        <w:t xml:space="preserve">.e. The total water supply </w:t>
      </w:r>
      <w:r>
        <w:rPr>
          <w:rFonts w:ascii="Times New Roman" w:hAnsi="Times New Roman" w:cs="Times New Roman"/>
          <w:sz w:val="24"/>
          <w:szCs w:val="24"/>
        </w:rPr>
        <w:t>is</w:t>
      </w:r>
      <w:r w:rsidRPr="00220EE3">
        <w:rPr>
          <w:rFonts w:ascii="Times New Roman" w:hAnsi="Times New Roman" w:cs="Times New Roman"/>
          <w:sz w:val="24"/>
          <w:szCs w:val="24"/>
        </w:rPr>
        <w:t xml:space="preserve"> 4.7 MHM, while the demand for water for agriculture (5.2 MHM) and non agriculture (1.7 MHM) </w:t>
      </w:r>
      <w:r>
        <w:rPr>
          <w:rFonts w:ascii="Times New Roman" w:hAnsi="Times New Roman" w:cs="Times New Roman"/>
          <w:sz w:val="24"/>
          <w:szCs w:val="24"/>
        </w:rPr>
        <w:t>is</w:t>
      </w:r>
      <w:r w:rsidRPr="00220EE3">
        <w:rPr>
          <w:rFonts w:ascii="Times New Roman" w:hAnsi="Times New Roman" w:cs="Times New Roman"/>
          <w:sz w:val="24"/>
          <w:szCs w:val="24"/>
        </w:rPr>
        <w:t xml:space="preserve"> 6.9 MHM</w:t>
      </w:r>
      <w:r>
        <w:rPr>
          <w:rFonts w:ascii="Times New Roman" w:hAnsi="Times New Roman" w:cs="Times New Roman"/>
          <w:sz w:val="24"/>
          <w:szCs w:val="24"/>
        </w:rPr>
        <w:t xml:space="preserve"> giving the table 2</w:t>
      </w:r>
      <w:r w:rsidRPr="00220EE3">
        <w:rPr>
          <w:rFonts w:ascii="Times New Roman" w:hAnsi="Times New Roman" w:cs="Times New Roman"/>
          <w:sz w:val="24"/>
          <w:szCs w:val="24"/>
        </w:rPr>
        <w:t>. These data indicate that the water resource must be enhanced or there must be a d</w:t>
      </w:r>
      <w:r>
        <w:rPr>
          <w:rFonts w:ascii="Times New Roman" w:hAnsi="Times New Roman" w:cs="Times New Roman"/>
          <w:sz w:val="24"/>
          <w:szCs w:val="24"/>
        </w:rPr>
        <w:t>is</w:t>
      </w:r>
      <w:r w:rsidRPr="00220EE3">
        <w:rPr>
          <w:rFonts w:ascii="Times New Roman" w:hAnsi="Times New Roman" w:cs="Times New Roman"/>
          <w:sz w:val="24"/>
          <w:szCs w:val="24"/>
        </w:rPr>
        <w:t>cipline to minimize the water use both in agriculture and non agricultural activities.</w:t>
      </w:r>
    </w:p>
    <w:p w:rsidR="0093016E" w:rsidRPr="002F6042" w:rsidRDefault="0093016E" w:rsidP="0093016E">
      <w:pPr>
        <w:spacing w:after="0"/>
        <w:jc w:val="center"/>
        <w:rPr>
          <w:rFonts w:ascii="Times New Roman" w:hAnsi="Times New Roman" w:cs="Times New Roman"/>
          <w:b/>
          <w:sz w:val="24"/>
          <w:szCs w:val="24"/>
        </w:rPr>
      </w:pPr>
      <w:r>
        <w:rPr>
          <w:rFonts w:ascii="Times New Roman" w:hAnsi="Times New Roman" w:cs="Times New Roman"/>
          <w:b/>
          <w:sz w:val="24"/>
          <w:szCs w:val="24"/>
        </w:rPr>
        <w:t>TABLE - 2</w:t>
      </w:r>
    </w:p>
    <w:p w:rsidR="0093016E" w:rsidRDefault="0093016E" w:rsidP="0093016E">
      <w:pPr>
        <w:spacing w:after="0"/>
        <w:jc w:val="center"/>
        <w:rPr>
          <w:rFonts w:ascii="Times New Roman" w:hAnsi="Times New Roman" w:cs="Times New Roman"/>
          <w:b/>
          <w:sz w:val="24"/>
          <w:szCs w:val="24"/>
        </w:rPr>
      </w:pPr>
      <w:r w:rsidRPr="002F6042">
        <w:rPr>
          <w:rFonts w:ascii="Times New Roman" w:hAnsi="Times New Roman" w:cs="Times New Roman"/>
          <w:b/>
          <w:sz w:val="24"/>
          <w:szCs w:val="24"/>
        </w:rPr>
        <w:t>REQUIREMENT OF WATER IN TAMIL NADU FOR THE YEAR 2025</w:t>
      </w:r>
    </w:p>
    <w:p w:rsidR="0093016E" w:rsidRPr="002F6042" w:rsidRDefault="0093016E" w:rsidP="0093016E">
      <w:pPr>
        <w:spacing w:after="0"/>
        <w:jc w:val="right"/>
        <w:rPr>
          <w:rFonts w:ascii="Times New Roman" w:hAnsi="Times New Roman" w:cs="Times New Roman"/>
          <w:b/>
          <w:sz w:val="24"/>
          <w:szCs w:val="24"/>
        </w:rPr>
      </w:pPr>
      <w:r>
        <w:rPr>
          <w:rFonts w:ascii="Times New Roman" w:hAnsi="Times New Roman" w:cs="Times New Roman"/>
          <w:b/>
          <w:sz w:val="24"/>
          <w:szCs w:val="24"/>
        </w:rPr>
        <w:t>(in percent)</w:t>
      </w:r>
    </w:p>
    <w:tbl>
      <w:tblPr>
        <w:tblStyle w:val="TableGrid"/>
        <w:tblW w:w="0" w:type="auto"/>
        <w:tblInd w:w="558" w:type="dxa"/>
        <w:tblLook w:val="04A0"/>
      </w:tblPr>
      <w:tblGrid>
        <w:gridCol w:w="1170"/>
        <w:gridCol w:w="3647"/>
        <w:gridCol w:w="3193"/>
      </w:tblGrid>
      <w:tr w:rsidR="0093016E" w:rsidTr="00515EC9">
        <w:tc>
          <w:tcPr>
            <w:tcW w:w="1170" w:type="dxa"/>
          </w:tcPr>
          <w:p w:rsidR="0093016E" w:rsidRPr="002F6042" w:rsidRDefault="0093016E" w:rsidP="00515EC9">
            <w:pPr>
              <w:jc w:val="center"/>
              <w:rPr>
                <w:rFonts w:ascii="Times New Roman" w:hAnsi="Times New Roman" w:cs="Times New Roman"/>
                <w:b/>
                <w:sz w:val="24"/>
                <w:szCs w:val="24"/>
              </w:rPr>
            </w:pPr>
            <w:r>
              <w:rPr>
                <w:rFonts w:ascii="Times New Roman" w:hAnsi="Times New Roman" w:cs="Times New Roman"/>
                <w:b/>
                <w:sz w:val="24"/>
                <w:szCs w:val="24"/>
              </w:rPr>
              <w:t xml:space="preserve">S </w:t>
            </w:r>
            <w:r w:rsidRPr="002F6042">
              <w:rPr>
                <w:rFonts w:ascii="Times New Roman" w:hAnsi="Times New Roman" w:cs="Times New Roman"/>
                <w:b/>
                <w:sz w:val="24"/>
                <w:szCs w:val="24"/>
              </w:rPr>
              <w:t>No</w:t>
            </w:r>
          </w:p>
        </w:tc>
        <w:tc>
          <w:tcPr>
            <w:tcW w:w="3647" w:type="dxa"/>
          </w:tcPr>
          <w:p w:rsidR="0093016E" w:rsidRPr="002F6042" w:rsidRDefault="0093016E" w:rsidP="00515EC9">
            <w:pPr>
              <w:jc w:val="center"/>
              <w:rPr>
                <w:rFonts w:ascii="Times New Roman" w:hAnsi="Times New Roman" w:cs="Times New Roman"/>
                <w:b/>
                <w:sz w:val="24"/>
                <w:szCs w:val="24"/>
              </w:rPr>
            </w:pPr>
            <w:r w:rsidRPr="002F6042">
              <w:rPr>
                <w:rFonts w:ascii="Times New Roman" w:hAnsi="Times New Roman" w:cs="Times New Roman"/>
                <w:b/>
                <w:sz w:val="24"/>
                <w:szCs w:val="24"/>
              </w:rPr>
              <w:t>Sectors</w:t>
            </w:r>
          </w:p>
        </w:tc>
        <w:tc>
          <w:tcPr>
            <w:tcW w:w="3193" w:type="dxa"/>
          </w:tcPr>
          <w:p w:rsidR="0093016E" w:rsidRPr="002F6042" w:rsidRDefault="0093016E" w:rsidP="00515EC9">
            <w:pPr>
              <w:jc w:val="center"/>
              <w:rPr>
                <w:rFonts w:ascii="Times New Roman" w:hAnsi="Times New Roman" w:cs="Times New Roman"/>
                <w:b/>
                <w:sz w:val="24"/>
                <w:szCs w:val="24"/>
              </w:rPr>
            </w:pPr>
            <w:r>
              <w:rPr>
                <w:rFonts w:ascii="Times New Roman" w:hAnsi="Times New Roman" w:cs="Times New Roman"/>
                <w:b/>
                <w:sz w:val="24"/>
                <w:szCs w:val="24"/>
              </w:rPr>
              <w:t>Total Water Availability</w:t>
            </w:r>
          </w:p>
        </w:tc>
      </w:tr>
      <w:tr w:rsidR="0093016E" w:rsidTr="00515EC9">
        <w:tc>
          <w:tcPr>
            <w:tcW w:w="1170" w:type="dxa"/>
          </w:tcPr>
          <w:p w:rsidR="0093016E" w:rsidRPr="002F6042" w:rsidRDefault="0093016E" w:rsidP="00515EC9">
            <w:pPr>
              <w:rPr>
                <w:rFonts w:ascii="Times New Roman" w:hAnsi="Times New Roman" w:cs="Times New Roman"/>
                <w:b/>
                <w:sz w:val="24"/>
                <w:szCs w:val="24"/>
              </w:rPr>
            </w:pPr>
            <w:r>
              <w:rPr>
                <w:rFonts w:ascii="Times New Roman" w:hAnsi="Times New Roman" w:cs="Times New Roman"/>
                <w:b/>
                <w:sz w:val="24"/>
                <w:szCs w:val="24"/>
              </w:rPr>
              <w:t>1</w:t>
            </w:r>
          </w:p>
        </w:tc>
        <w:tc>
          <w:tcPr>
            <w:tcW w:w="3647" w:type="dxa"/>
          </w:tcPr>
          <w:p w:rsidR="0093016E" w:rsidRPr="001A7335" w:rsidRDefault="0093016E" w:rsidP="00515EC9">
            <w:pPr>
              <w:rPr>
                <w:rFonts w:ascii="Times New Roman" w:hAnsi="Times New Roman" w:cs="Times New Roman"/>
                <w:b/>
                <w:sz w:val="24"/>
                <w:szCs w:val="24"/>
              </w:rPr>
            </w:pPr>
            <w:r w:rsidRPr="001A7335">
              <w:rPr>
                <w:rFonts w:ascii="Times New Roman" w:hAnsi="Times New Roman" w:cs="Times New Roman"/>
                <w:b/>
                <w:sz w:val="24"/>
                <w:szCs w:val="24"/>
              </w:rPr>
              <w:t xml:space="preserve">Domestic </w:t>
            </w:r>
          </w:p>
        </w:tc>
        <w:tc>
          <w:tcPr>
            <w:tcW w:w="3193" w:type="dxa"/>
          </w:tcPr>
          <w:p w:rsidR="0093016E" w:rsidRDefault="0093016E" w:rsidP="00515EC9">
            <w:pPr>
              <w:rPr>
                <w:rFonts w:ascii="Times New Roman" w:hAnsi="Times New Roman" w:cs="Times New Roman"/>
                <w:sz w:val="24"/>
                <w:szCs w:val="24"/>
              </w:rPr>
            </w:pPr>
            <w:r>
              <w:rPr>
                <w:rFonts w:ascii="Times New Roman" w:hAnsi="Times New Roman" w:cs="Times New Roman"/>
                <w:sz w:val="24"/>
                <w:szCs w:val="24"/>
              </w:rPr>
              <w:t>5</w:t>
            </w:r>
          </w:p>
        </w:tc>
      </w:tr>
      <w:tr w:rsidR="0093016E" w:rsidTr="00515EC9">
        <w:tc>
          <w:tcPr>
            <w:tcW w:w="1170" w:type="dxa"/>
          </w:tcPr>
          <w:p w:rsidR="0093016E" w:rsidRPr="002F6042" w:rsidRDefault="0093016E" w:rsidP="00515EC9">
            <w:pPr>
              <w:rPr>
                <w:rFonts w:ascii="Times New Roman" w:hAnsi="Times New Roman" w:cs="Times New Roman"/>
                <w:b/>
                <w:sz w:val="24"/>
                <w:szCs w:val="24"/>
              </w:rPr>
            </w:pPr>
            <w:r>
              <w:rPr>
                <w:rFonts w:ascii="Times New Roman" w:hAnsi="Times New Roman" w:cs="Times New Roman"/>
                <w:b/>
                <w:sz w:val="24"/>
                <w:szCs w:val="24"/>
              </w:rPr>
              <w:t>2</w:t>
            </w:r>
          </w:p>
        </w:tc>
        <w:tc>
          <w:tcPr>
            <w:tcW w:w="3647" w:type="dxa"/>
          </w:tcPr>
          <w:p w:rsidR="0093016E" w:rsidRPr="001A7335" w:rsidRDefault="0093016E" w:rsidP="00515EC9">
            <w:pPr>
              <w:rPr>
                <w:rFonts w:ascii="Times New Roman" w:hAnsi="Times New Roman" w:cs="Times New Roman"/>
                <w:b/>
                <w:sz w:val="24"/>
                <w:szCs w:val="24"/>
              </w:rPr>
            </w:pPr>
            <w:r w:rsidRPr="001A7335">
              <w:rPr>
                <w:rFonts w:ascii="Times New Roman" w:hAnsi="Times New Roman" w:cs="Times New Roman"/>
                <w:b/>
                <w:sz w:val="24"/>
                <w:szCs w:val="24"/>
              </w:rPr>
              <w:t>Industry and Energy</w:t>
            </w:r>
          </w:p>
        </w:tc>
        <w:tc>
          <w:tcPr>
            <w:tcW w:w="3193" w:type="dxa"/>
          </w:tcPr>
          <w:p w:rsidR="0093016E" w:rsidRDefault="0093016E" w:rsidP="00515EC9">
            <w:pPr>
              <w:rPr>
                <w:rFonts w:ascii="Times New Roman" w:hAnsi="Times New Roman" w:cs="Times New Roman"/>
                <w:sz w:val="24"/>
                <w:szCs w:val="24"/>
              </w:rPr>
            </w:pPr>
            <w:r>
              <w:rPr>
                <w:rFonts w:ascii="Times New Roman" w:hAnsi="Times New Roman" w:cs="Times New Roman"/>
                <w:sz w:val="24"/>
                <w:szCs w:val="24"/>
              </w:rPr>
              <w:t>18.2</w:t>
            </w:r>
          </w:p>
        </w:tc>
      </w:tr>
      <w:tr w:rsidR="0093016E" w:rsidTr="00515EC9">
        <w:tc>
          <w:tcPr>
            <w:tcW w:w="1170" w:type="dxa"/>
          </w:tcPr>
          <w:p w:rsidR="0093016E" w:rsidRPr="002F6042" w:rsidRDefault="0093016E" w:rsidP="00515EC9">
            <w:pPr>
              <w:rPr>
                <w:rFonts w:ascii="Times New Roman" w:hAnsi="Times New Roman" w:cs="Times New Roman"/>
                <w:b/>
                <w:sz w:val="24"/>
                <w:szCs w:val="24"/>
              </w:rPr>
            </w:pPr>
            <w:r>
              <w:rPr>
                <w:rFonts w:ascii="Times New Roman" w:hAnsi="Times New Roman" w:cs="Times New Roman"/>
                <w:b/>
                <w:sz w:val="24"/>
                <w:szCs w:val="24"/>
              </w:rPr>
              <w:t>3</w:t>
            </w:r>
          </w:p>
        </w:tc>
        <w:tc>
          <w:tcPr>
            <w:tcW w:w="3647" w:type="dxa"/>
          </w:tcPr>
          <w:p w:rsidR="0093016E" w:rsidRPr="001A7335" w:rsidRDefault="0093016E" w:rsidP="00515EC9">
            <w:pPr>
              <w:rPr>
                <w:rFonts w:ascii="Times New Roman" w:hAnsi="Times New Roman" w:cs="Times New Roman"/>
                <w:b/>
                <w:sz w:val="24"/>
                <w:szCs w:val="24"/>
              </w:rPr>
            </w:pPr>
            <w:r w:rsidRPr="001A7335">
              <w:rPr>
                <w:rFonts w:ascii="Times New Roman" w:hAnsi="Times New Roman" w:cs="Times New Roman"/>
                <w:b/>
                <w:sz w:val="24"/>
                <w:szCs w:val="24"/>
              </w:rPr>
              <w:t xml:space="preserve">Irrigation </w:t>
            </w:r>
          </w:p>
        </w:tc>
        <w:tc>
          <w:tcPr>
            <w:tcW w:w="3193" w:type="dxa"/>
          </w:tcPr>
          <w:p w:rsidR="0093016E" w:rsidRDefault="0093016E" w:rsidP="00515EC9">
            <w:pPr>
              <w:rPr>
                <w:rFonts w:ascii="Times New Roman" w:hAnsi="Times New Roman" w:cs="Times New Roman"/>
                <w:sz w:val="24"/>
                <w:szCs w:val="24"/>
              </w:rPr>
            </w:pPr>
            <w:r>
              <w:rPr>
                <w:rFonts w:ascii="Times New Roman" w:hAnsi="Times New Roman" w:cs="Times New Roman"/>
                <w:sz w:val="24"/>
                <w:szCs w:val="24"/>
              </w:rPr>
              <w:t>73.3</w:t>
            </w:r>
          </w:p>
        </w:tc>
      </w:tr>
      <w:tr w:rsidR="0093016E" w:rsidTr="00515EC9">
        <w:tc>
          <w:tcPr>
            <w:tcW w:w="1170" w:type="dxa"/>
          </w:tcPr>
          <w:p w:rsidR="0093016E" w:rsidRPr="002F6042" w:rsidRDefault="0093016E" w:rsidP="00515EC9">
            <w:pPr>
              <w:rPr>
                <w:rFonts w:ascii="Times New Roman" w:hAnsi="Times New Roman" w:cs="Times New Roman"/>
                <w:b/>
                <w:sz w:val="24"/>
                <w:szCs w:val="24"/>
              </w:rPr>
            </w:pPr>
            <w:r>
              <w:rPr>
                <w:rFonts w:ascii="Times New Roman" w:hAnsi="Times New Roman" w:cs="Times New Roman"/>
                <w:b/>
                <w:sz w:val="24"/>
                <w:szCs w:val="24"/>
              </w:rPr>
              <w:t>4</w:t>
            </w:r>
          </w:p>
        </w:tc>
        <w:tc>
          <w:tcPr>
            <w:tcW w:w="3647" w:type="dxa"/>
          </w:tcPr>
          <w:p w:rsidR="0093016E" w:rsidRPr="001A7335" w:rsidRDefault="0093016E" w:rsidP="00515EC9">
            <w:pPr>
              <w:rPr>
                <w:rFonts w:ascii="Times New Roman" w:hAnsi="Times New Roman" w:cs="Times New Roman"/>
                <w:b/>
                <w:sz w:val="24"/>
                <w:szCs w:val="24"/>
              </w:rPr>
            </w:pPr>
            <w:r w:rsidRPr="001A7335">
              <w:rPr>
                <w:rFonts w:ascii="Times New Roman" w:hAnsi="Times New Roman" w:cs="Times New Roman"/>
                <w:b/>
                <w:sz w:val="24"/>
                <w:szCs w:val="24"/>
              </w:rPr>
              <w:t>Other uses</w:t>
            </w:r>
          </w:p>
        </w:tc>
        <w:tc>
          <w:tcPr>
            <w:tcW w:w="3193" w:type="dxa"/>
          </w:tcPr>
          <w:p w:rsidR="0093016E" w:rsidRDefault="0093016E" w:rsidP="00515EC9">
            <w:pPr>
              <w:rPr>
                <w:rFonts w:ascii="Times New Roman" w:hAnsi="Times New Roman" w:cs="Times New Roman"/>
                <w:sz w:val="24"/>
                <w:szCs w:val="24"/>
              </w:rPr>
            </w:pPr>
            <w:r>
              <w:rPr>
                <w:rFonts w:ascii="Times New Roman" w:hAnsi="Times New Roman" w:cs="Times New Roman"/>
                <w:sz w:val="24"/>
                <w:szCs w:val="24"/>
              </w:rPr>
              <w:t>3.5</w:t>
            </w:r>
          </w:p>
        </w:tc>
      </w:tr>
    </w:tbl>
    <w:p w:rsidR="0093016E" w:rsidRPr="0070494B" w:rsidRDefault="0093016E" w:rsidP="0093016E">
      <w:pPr>
        <w:spacing w:after="100" w:afterAutospacing="1"/>
        <w:rPr>
          <w:rFonts w:ascii="Times New Roman" w:hAnsi="Times New Roman" w:cs="Times New Roman"/>
          <w:b/>
          <w:sz w:val="20"/>
          <w:szCs w:val="20"/>
        </w:rPr>
      </w:pPr>
      <w:r>
        <w:rPr>
          <w:rFonts w:ascii="Times New Roman" w:hAnsi="Times New Roman" w:cs="Times New Roman"/>
          <w:b/>
          <w:sz w:val="20"/>
          <w:szCs w:val="20"/>
        </w:rPr>
        <w:t xml:space="preserve">         </w:t>
      </w:r>
      <w:r w:rsidRPr="0070494B">
        <w:rPr>
          <w:rFonts w:ascii="Times New Roman" w:hAnsi="Times New Roman" w:cs="Times New Roman"/>
          <w:b/>
          <w:sz w:val="20"/>
          <w:szCs w:val="20"/>
        </w:rPr>
        <w:t xml:space="preserve">Source: </w:t>
      </w:r>
      <w:r>
        <w:rPr>
          <w:rFonts w:ascii="Times New Roman" w:hAnsi="Times New Roman" w:cs="Times New Roman"/>
          <w:b/>
          <w:sz w:val="20"/>
          <w:szCs w:val="20"/>
        </w:rPr>
        <w:t>Water Technology Centre, Tamil Nadu Agriculture University (2008)</w:t>
      </w:r>
    </w:p>
    <w:p w:rsidR="0093016E" w:rsidRPr="00220EE3" w:rsidRDefault="0093016E" w:rsidP="0093016E">
      <w:pPr>
        <w:jc w:val="both"/>
        <w:rPr>
          <w:rFonts w:ascii="Times New Roman" w:hAnsi="Times New Roman" w:cs="Times New Roman"/>
          <w:sz w:val="24"/>
          <w:szCs w:val="24"/>
        </w:rPr>
      </w:pPr>
      <w:r w:rsidRPr="00220EE3">
        <w:rPr>
          <w:rFonts w:ascii="Times New Roman" w:hAnsi="Times New Roman" w:cs="Times New Roman"/>
          <w:sz w:val="24"/>
          <w:szCs w:val="24"/>
        </w:rPr>
        <w:tab/>
        <w:t>Out of total available water in Tamil Nadu presently, agriculture consumes about 85 per</w:t>
      </w:r>
      <w:r>
        <w:rPr>
          <w:rFonts w:ascii="Times New Roman" w:hAnsi="Times New Roman" w:cs="Times New Roman"/>
          <w:sz w:val="24"/>
          <w:szCs w:val="24"/>
        </w:rPr>
        <w:t xml:space="preserve"> </w:t>
      </w:r>
      <w:r w:rsidRPr="00220EE3">
        <w:rPr>
          <w:rFonts w:ascii="Times New Roman" w:hAnsi="Times New Roman" w:cs="Times New Roman"/>
          <w:sz w:val="24"/>
          <w:szCs w:val="24"/>
        </w:rPr>
        <w:t xml:space="preserve">cent, while it </w:t>
      </w:r>
      <w:r>
        <w:rPr>
          <w:rFonts w:ascii="Times New Roman" w:hAnsi="Times New Roman" w:cs="Times New Roman"/>
          <w:sz w:val="24"/>
          <w:szCs w:val="24"/>
        </w:rPr>
        <w:t>is</w:t>
      </w:r>
      <w:r w:rsidRPr="00220EE3">
        <w:rPr>
          <w:rFonts w:ascii="Times New Roman" w:hAnsi="Times New Roman" w:cs="Times New Roman"/>
          <w:sz w:val="24"/>
          <w:szCs w:val="24"/>
        </w:rPr>
        <w:t xml:space="preserve"> 15 per</w:t>
      </w:r>
      <w:r>
        <w:rPr>
          <w:rFonts w:ascii="Times New Roman" w:hAnsi="Times New Roman" w:cs="Times New Roman"/>
          <w:sz w:val="24"/>
          <w:szCs w:val="24"/>
        </w:rPr>
        <w:t xml:space="preserve"> </w:t>
      </w:r>
      <w:r w:rsidRPr="00220EE3">
        <w:rPr>
          <w:rFonts w:ascii="Times New Roman" w:hAnsi="Times New Roman" w:cs="Times New Roman"/>
          <w:sz w:val="24"/>
          <w:szCs w:val="24"/>
        </w:rPr>
        <w:t>cent for domestic and Industry. Central Water Comm</w:t>
      </w:r>
      <w:r>
        <w:rPr>
          <w:rFonts w:ascii="Times New Roman" w:hAnsi="Times New Roman" w:cs="Times New Roman"/>
          <w:sz w:val="24"/>
          <w:szCs w:val="24"/>
        </w:rPr>
        <w:t>is</w:t>
      </w:r>
      <w:r w:rsidRPr="00220EE3">
        <w:rPr>
          <w:rFonts w:ascii="Times New Roman" w:hAnsi="Times New Roman" w:cs="Times New Roman"/>
          <w:sz w:val="24"/>
          <w:szCs w:val="24"/>
        </w:rPr>
        <w:t>sion estimated the requirement of water for different sectors for the year 2025. Domestic may require about 5 per</w:t>
      </w:r>
      <w:r>
        <w:rPr>
          <w:rFonts w:ascii="Times New Roman" w:hAnsi="Times New Roman" w:cs="Times New Roman"/>
          <w:sz w:val="24"/>
          <w:szCs w:val="24"/>
        </w:rPr>
        <w:t xml:space="preserve"> </w:t>
      </w:r>
      <w:r w:rsidRPr="00220EE3">
        <w:rPr>
          <w:rFonts w:ascii="Times New Roman" w:hAnsi="Times New Roman" w:cs="Times New Roman"/>
          <w:sz w:val="24"/>
          <w:szCs w:val="24"/>
        </w:rPr>
        <w:t xml:space="preserve">cent of total water availability, while it </w:t>
      </w:r>
      <w:r>
        <w:rPr>
          <w:rFonts w:ascii="Times New Roman" w:hAnsi="Times New Roman" w:cs="Times New Roman"/>
          <w:sz w:val="24"/>
          <w:szCs w:val="24"/>
        </w:rPr>
        <w:t>is</w:t>
      </w:r>
      <w:r w:rsidRPr="00220EE3">
        <w:rPr>
          <w:rFonts w:ascii="Times New Roman" w:hAnsi="Times New Roman" w:cs="Times New Roman"/>
          <w:sz w:val="24"/>
          <w:szCs w:val="24"/>
        </w:rPr>
        <w:t xml:space="preserve"> 18.2 per</w:t>
      </w:r>
      <w:r>
        <w:rPr>
          <w:rFonts w:ascii="Times New Roman" w:hAnsi="Times New Roman" w:cs="Times New Roman"/>
          <w:sz w:val="24"/>
          <w:szCs w:val="24"/>
        </w:rPr>
        <w:t xml:space="preserve"> </w:t>
      </w:r>
      <w:r w:rsidRPr="00220EE3">
        <w:rPr>
          <w:rFonts w:ascii="Times New Roman" w:hAnsi="Times New Roman" w:cs="Times New Roman"/>
          <w:sz w:val="24"/>
          <w:szCs w:val="24"/>
        </w:rPr>
        <w:t>cent for industry and energy, 73.3 per</w:t>
      </w:r>
      <w:r>
        <w:rPr>
          <w:rFonts w:ascii="Times New Roman" w:hAnsi="Times New Roman" w:cs="Times New Roman"/>
          <w:sz w:val="24"/>
          <w:szCs w:val="24"/>
        </w:rPr>
        <w:t xml:space="preserve"> </w:t>
      </w:r>
      <w:r w:rsidRPr="00220EE3">
        <w:rPr>
          <w:rFonts w:ascii="Times New Roman" w:hAnsi="Times New Roman" w:cs="Times New Roman"/>
          <w:sz w:val="24"/>
          <w:szCs w:val="24"/>
        </w:rPr>
        <w:t>cent for irrigation and 3.5 per</w:t>
      </w:r>
      <w:r>
        <w:rPr>
          <w:rFonts w:ascii="Times New Roman" w:hAnsi="Times New Roman" w:cs="Times New Roman"/>
          <w:sz w:val="24"/>
          <w:szCs w:val="24"/>
        </w:rPr>
        <w:t xml:space="preserve"> </w:t>
      </w:r>
      <w:r w:rsidRPr="00220EE3">
        <w:rPr>
          <w:rFonts w:ascii="Times New Roman" w:hAnsi="Times New Roman" w:cs="Times New Roman"/>
          <w:sz w:val="24"/>
          <w:szCs w:val="24"/>
        </w:rPr>
        <w:t>cent for other uses.</w:t>
      </w:r>
    </w:p>
    <w:p w:rsidR="0093016E" w:rsidRPr="00220EE3" w:rsidRDefault="0093016E" w:rsidP="0093016E">
      <w:pPr>
        <w:jc w:val="both"/>
        <w:rPr>
          <w:rFonts w:ascii="Times New Roman" w:hAnsi="Times New Roman" w:cs="Times New Roman"/>
          <w:sz w:val="24"/>
          <w:szCs w:val="24"/>
        </w:rPr>
      </w:pPr>
      <w:r w:rsidRPr="00220EE3">
        <w:rPr>
          <w:rFonts w:ascii="Times New Roman" w:hAnsi="Times New Roman" w:cs="Times New Roman"/>
          <w:sz w:val="24"/>
          <w:szCs w:val="24"/>
        </w:rPr>
        <w:tab/>
        <w:t>A decadal analys</w:t>
      </w:r>
      <w:r>
        <w:rPr>
          <w:rFonts w:ascii="Times New Roman" w:hAnsi="Times New Roman" w:cs="Times New Roman"/>
          <w:sz w:val="24"/>
          <w:szCs w:val="24"/>
        </w:rPr>
        <w:t>is i</w:t>
      </w:r>
      <w:r w:rsidRPr="00220EE3">
        <w:rPr>
          <w:rFonts w:ascii="Times New Roman" w:hAnsi="Times New Roman" w:cs="Times New Roman"/>
          <w:sz w:val="24"/>
          <w:szCs w:val="24"/>
        </w:rPr>
        <w:t>s made by Palan</w:t>
      </w:r>
      <w:r>
        <w:rPr>
          <w:rFonts w:ascii="Times New Roman" w:hAnsi="Times New Roman" w:cs="Times New Roman"/>
          <w:sz w:val="24"/>
          <w:szCs w:val="24"/>
        </w:rPr>
        <w:t>is</w:t>
      </w:r>
      <w:r w:rsidRPr="00220EE3">
        <w:rPr>
          <w:rFonts w:ascii="Times New Roman" w:hAnsi="Times New Roman" w:cs="Times New Roman"/>
          <w:sz w:val="24"/>
          <w:szCs w:val="24"/>
        </w:rPr>
        <w:t xml:space="preserve">amy (2003) on net irrigated area in Tamil Nadu comparing the net irrigated area of 2000’s with 1970’s. The study indicated that there </w:t>
      </w:r>
      <w:r>
        <w:rPr>
          <w:rFonts w:ascii="Times New Roman" w:hAnsi="Times New Roman" w:cs="Times New Roman"/>
          <w:sz w:val="24"/>
          <w:szCs w:val="24"/>
        </w:rPr>
        <w:t>is</w:t>
      </w:r>
      <w:r w:rsidRPr="00220EE3">
        <w:rPr>
          <w:rFonts w:ascii="Times New Roman" w:hAnsi="Times New Roman" w:cs="Times New Roman"/>
          <w:sz w:val="24"/>
          <w:szCs w:val="24"/>
        </w:rPr>
        <w:t xml:space="preserve"> no drastic change (-8.0%) in net irrigated area under canals between 1970’s and 2000s while it </w:t>
      </w:r>
      <w:r>
        <w:rPr>
          <w:rFonts w:ascii="Times New Roman" w:hAnsi="Times New Roman" w:cs="Times New Roman"/>
          <w:sz w:val="24"/>
          <w:szCs w:val="24"/>
        </w:rPr>
        <w:t>is</w:t>
      </w:r>
      <w:r w:rsidRPr="00220EE3">
        <w:rPr>
          <w:rFonts w:ascii="Times New Roman" w:hAnsi="Times New Roman" w:cs="Times New Roman"/>
          <w:sz w:val="24"/>
          <w:szCs w:val="24"/>
        </w:rPr>
        <w:t xml:space="preserve"> -30% for tanks, +93% for wells and -50% for other sources. However the overall data for Tamil Nadu indicated that because of e</w:t>
      </w:r>
      <w:r>
        <w:rPr>
          <w:rFonts w:ascii="Times New Roman" w:hAnsi="Times New Roman" w:cs="Times New Roman"/>
          <w:sz w:val="24"/>
          <w:szCs w:val="24"/>
        </w:rPr>
        <w:t xml:space="preserve">nhanced net irrigated area </w:t>
      </w:r>
      <w:r w:rsidRPr="00220EE3">
        <w:rPr>
          <w:rFonts w:ascii="Times New Roman" w:hAnsi="Times New Roman" w:cs="Times New Roman"/>
          <w:sz w:val="24"/>
          <w:szCs w:val="24"/>
        </w:rPr>
        <w:t xml:space="preserve">brought under wells there </w:t>
      </w:r>
      <w:r>
        <w:rPr>
          <w:rFonts w:ascii="Times New Roman" w:hAnsi="Times New Roman" w:cs="Times New Roman"/>
          <w:sz w:val="24"/>
          <w:szCs w:val="24"/>
        </w:rPr>
        <w:t>is</w:t>
      </w:r>
      <w:r w:rsidRPr="00220EE3">
        <w:rPr>
          <w:rFonts w:ascii="Times New Roman" w:hAnsi="Times New Roman" w:cs="Times New Roman"/>
          <w:sz w:val="24"/>
          <w:szCs w:val="24"/>
        </w:rPr>
        <w:t xml:space="preserve"> 9 percent increase </w:t>
      </w:r>
      <w:r>
        <w:rPr>
          <w:rFonts w:ascii="Times New Roman" w:hAnsi="Times New Roman" w:cs="Times New Roman"/>
          <w:sz w:val="24"/>
          <w:szCs w:val="24"/>
        </w:rPr>
        <w:t>is</w:t>
      </w:r>
      <w:r w:rsidRPr="00220EE3">
        <w:rPr>
          <w:rFonts w:ascii="Times New Roman" w:hAnsi="Times New Roman" w:cs="Times New Roman"/>
          <w:sz w:val="24"/>
          <w:szCs w:val="24"/>
        </w:rPr>
        <w:t xml:space="preserve"> total net irrigated area in Tamil Nadu during 2000’s (26.9 lakh ha) as compared to net irrigated area ex</w:t>
      </w:r>
      <w:r>
        <w:rPr>
          <w:rFonts w:ascii="Times New Roman" w:hAnsi="Times New Roman" w:cs="Times New Roman"/>
          <w:sz w:val="24"/>
          <w:szCs w:val="24"/>
        </w:rPr>
        <w:t>is</w:t>
      </w:r>
      <w:r w:rsidRPr="00220EE3">
        <w:rPr>
          <w:rFonts w:ascii="Times New Roman" w:hAnsi="Times New Roman" w:cs="Times New Roman"/>
          <w:sz w:val="24"/>
          <w:szCs w:val="24"/>
        </w:rPr>
        <w:t>ted during 1970’s (24.8 lakh ha).</w:t>
      </w:r>
    </w:p>
    <w:p w:rsidR="0093016E" w:rsidRPr="006B3C0E" w:rsidRDefault="0093016E" w:rsidP="0093016E">
      <w:pPr>
        <w:spacing w:after="100" w:afterAutospacing="1"/>
        <w:jc w:val="both"/>
        <w:rPr>
          <w:rFonts w:ascii="Times New Roman" w:hAnsi="Times New Roman" w:cs="Times New Roman"/>
          <w:sz w:val="28"/>
          <w:szCs w:val="28"/>
        </w:rPr>
      </w:pPr>
      <w:r>
        <w:rPr>
          <w:rFonts w:ascii="Times New Roman" w:hAnsi="Times New Roman" w:cs="Times New Roman"/>
          <w:b/>
          <w:bCs/>
          <w:sz w:val="28"/>
          <w:szCs w:val="28"/>
        </w:rPr>
        <w:t>Minor Irrigation S</w:t>
      </w:r>
      <w:r w:rsidRPr="006B3C0E">
        <w:rPr>
          <w:rFonts w:ascii="Times New Roman" w:hAnsi="Times New Roman" w:cs="Times New Roman"/>
          <w:b/>
          <w:bCs/>
          <w:sz w:val="28"/>
          <w:szCs w:val="28"/>
        </w:rPr>
        <w:t>chemes</w:t>
      </w:r>
      <w:r w:rsidRPr="006B3C0E">
        <w:rPr>
          <w:rFonts w:ascii="Times New Roman" w:hAnsi="Times New Roman" w:cs="Times New Roman"/>
          <w:sz w:val="28"/>
          <w:szCs w:val="28"/>
        </w:rPr>
        <w:t> </w:t>
      </w:r>
    </w:p>
    <w:p w:rsidR="0093016E" w:rsidRDefault="0093016E" w:rsidP="0093016E">
      <w:pPr>
        <w:spacing w:after="100" w:afterAutospacing="1"/>
        <w:jc w:val="both"/>
        <w:rPr>
          <w:rFonts w:ascii="Times New Roman" w:hAnsi="Times New Roman" w:cs="Times New Roman"/>
          <w:sz w:val="24"/>
          <w:szCs w:val="24"/>
        </w:rPr>
      </w:pPr>
      <w:r w:rsidRPr="00220EE3">
        <w:rPr>
          <w:rFonts w:ascii="Times New Roman" w:hAnsi="Times New Roman" w:cs="Times New Roman"/>
          <w:sz w:val="24"/>
          <w:szCs w:val="24"/>
        </w:rPr>
        <w:lastRenderedPageBreak/>
        <w:t>All ground water schemes and surface water schemes (both flow and lift) having cultivable command area up to 2000 ha. Individually are classified as Minor Irrigation Schemes. Ground water schemes compr</w:t>
      </w:r>
      <w:r>
        <w:rPr>
          <w:rFonts w:ascii="Times New Roman" w:hAnsi="Times New Roman" w:cs="Times New Roman"/>
          <w:sz w:val="24"/>
          <w:szCs w:val="24"/>
        </w:rPr>
        <w:t>is</w:t>
      </w:r>
      <w:r w:rsidRPr="00220EE3">
        <w:rPr>
          <w:rFonts w:ascii="Times New Roman" w:hAnsi="Times New Roman" w:cs="Times New Roman"/>
          <w:sz w:val="24"/>
          <w:szCs w:val="24"/>
        </w:rPr>
        <w:t>e of dug wells, dug-cum-bore wells, borings, private shallow tube wells, filter points and deep tube wells. The command area of private ground water schemes varies from 1 to 5 hectares. The State Governments provide ass</w:t>
      </w:r>
      <w:r>
        <w:rPr>
          <w:rFonts w:ascii="Times New Roman" w:hAnsi="Times New Roman" w:cs="Times New Roman"/>
          <w:sz w:val="24"/>
          <w:szCs w:val="24"/>
        </w:rPr>
        <w:t>is</w:t>
      </w:r>
      <w:r w:rsidRPr="00220EE3">
        <w:rPr>
          <w:rFonts w:ascii="Times New Roman" w:hAnsi="Times New Roman" w:cs="Times New Roman"/>
          <w:sz w:val="24"/>
          <w:szCs w:val="24"/>
        </w:rPr>
        <w:t xml:space="preserve">tance in installation of such schemes which confines mainly to technical guidance, custom service for boring and arrangements for credit facilities at reasonable rates of interest. </w:t>
      </w:r>
    </w:p>
    <w:p w:rsidR="0093016E" w:rsidRDefault="0093016E" w:rsidP="0093016E">
      <w:pPr>
        <w:spacing w:after="100" w:afterAutospacing="1"/>
        <w:jc w:val="both"/>
        <w:rPr>
          <w:rFonts w:ascii="Times New Roman" w:hAnsi="Times New Roman" w:cs="Times New Roman"/>
          <w:sz w:val="24"/>
          <w:szCs w:val="24"/>
        </w:rPr>
      </w:pPr>
      <w:r>
        <w:rPr>
          <w:rFonts w:ascii="Times New Roman" w:hAnsi="Times New Roman" w:cs="Times New Roman"/>
          <w:sz w:val="24"/>
          <w:szCs w:val="24"/>
        </w:rPr>
        <w:t>Clark.J.B has enunciated a popular theory of profit called “Dynamic Theory”. Profit arises as a dynamic surplus. According to the theory, under static conditions and in a stationary state where no change in demand and supply are occurring, profits do not arise. Clark mentions about five changes which may occur in a dynamic economy to give rise to profits. In that change in method or techniques of production was one changing which give some entrepreneurs advantages over other entrepreneurs and they manage to earn surplus. Schumpeter’s innovation theory also quoted the same as profit was the reward for innovations. The term innovation has been used in a broader sense than that of Clark’s attributes to dynamism. Innovations refer to all those changes in the production process with an objective and avowed aim of reducing the cost of the commodity so as to create a gap between the existing price of the commodity and its new cost. It may be a change in the quality of raw materials, a new form of energy, better method of salesmanship. With this view the farmers using change in method of techniques of production and quality of raw materials for irrigation purpose. The new method of micro irrigation system is introduced and farmers earn surplus.</w:t>
      </w:r>
    </w:p>
    <w:p w:rsidR="0093016E" w:rsidRPr="00F04C7A" w:rsidRDefault="0093016E" w:rsidP="0093016E">
      <w:pPr>
        <w:spacing w:after="100" w:afterAutospacing="1"/>
        <w:jc w:val="both"/>
        <w:rPr>
          <w:rFonts w:ascii="Times New Roman" w:hAnsi="Times New Roman" w:cs="Times New Roman"/>
          <w:sz w:val="24"/>
          <w:szCs w:val="24"/>
        </w:rPr>
      </w:pPr>
      <w:r>
        <w:rPr>
          <w:rFonts w:ascii="Times New Roman" w:hAnsi="Times New Roman" w:cs="Times New Roman"/>
          <w:sz w:val="24"/>
          <w:szCs w:val="24"/>
        </w:rPr>
        <w:t xml:space="preserve">In spite of having several advantages over the method of flood irrigation and non-micro irrigation, adoption of micro irrigation system is slow at farmers’ level. An attempt was made to find out the operation wise cost saving due to drip irrigation, to estimate the water and electricity saving due to micro method of irrigation, to study the impact of micro irrigation method on the productivity and to estimate the benefits of micro irrigation with the non-micro irrigation system and investment with and without capital subsidy under different discount rates assuming different life period of the system. (Narayanamoorthy,A, 2008). With </w:t>
      </w:r>
      <w:r w:rsidRPr="00F04C7A">
        <w:rPr>
          <w:rFonts w:ascii="Times New Roman" w:hAnsi="Times New Roman" w:cs="Times New Roman"/>
          <w:sz w:val="24"/>
          <w:szCs w:val="24"/>
        </w:rPr>
        <w:t>th</w:t>
      </w:r>
      <w:r>
        <w:rPr>
          <w:rFonts w:ascii="Times New Roman" w:hAnsi="Times New Roman" w:cs="Times New Roman"/>
          <w:sz w:val="24"/>
          <w:szCs w:val="24"/>
        </w:rPr>
        <w:t>is</w:t>
      </w:r>
      <w:r w:rsidRPr="00F04C7A">
        <w:rPr>
          <w:rFonts w:ascii="Times New Roman" w:hAnsi="Times New Roman" w:cs="Times New Roman"/>
          <w:sz w:val="24"/>
          <w:szCs w:val="24"/>
        </w:rPr>
        <w:t xml:space="preserve"> background </w:t>
      </w:r>
      <w:r>
        <w:rPr>
          <w:rFonts w:ascii="Times New Roman" w:hAnsi="Times New Roman" w:cs="Times New Roman"/>
          <w:sz w:val="24"/>
          <w:szCs w:val="24"/>
        </w:rPr>
        <w:t xml:space="preserve">in Erode district micro irrigated farmers and non-micro irrigated farmers were selected and </w:t>
      </w:r>
      <w:r w:rsidRPr="00F04C7A">
        <w:rPr>
          <w:rFonts w:ascii="Times New Roman" w:hAnsi="Times New Roman" w:cs="Times New Roman"/>
          <w:sz w:val="24"/>
          <w:szCs w:val="24"/>
        </w:rPr>
        <w:t xml:space="preserve">an attempt was </w:t>
      </w:r>
      <w:r w:rsidRPr="00F04C7A">
        <w:rPr>
          <w:rFonts w:ascii="Times New Roman" w:hAnsi="Times New Roman" w:cs="Times New Roman"/>
          <w:sz w:val="24"/>
          <w:szCs w:val="24"/>
        </w:rPr>
        <w:lastRenderedPageBreak/>
        <w:t xml:space="preserve">made to analyze the </w:t>
      </w:r>
      <w:r w:rsidRPr="00F04C7A">
        <w:rPr>
          <w:rFonts w:ascii="Times New Roman" w:hAnsi="Times New Roman" w:cs="Times New Roman"/>
          <w:b/>
          <w:sz w:val="24"/>
          <w:szCs w:val="24"/>
        </w:rPr>
        <w:t>“MICRO IRRIGATION SYSTEM IN ERODE D</w:t>
      </w:r>
      <w:r>
        <w:rPr>
          <w:rFonts w:ascii="Times New Roman" w:hAnsi="Times New Roman" w:cs="Times New Roman"/>
          <w:b/>
          <w:sz w:val="24"/>
          <w:szCs w:val="24"/>
        </w:rPr>
        <w:t>IS</w:t>
      </w:r>
      <w:r w:rsidRPr="00F04C7A">
        <w:rPr>
          <w:rFonts w:ascii="Times New Roman" w:hAnsi="Times New Roman" w:cs="Times New Roman"/>
          <w:b/>
          <w:sz w:val="24"/>
          <w:szCs w:val="24"/>
        </w:rPr>
        <w:t xml:space="preserve">TRICT” </w:t>
      </w:r>
      <w:r w:rsidRPr="00F04C7A">
        <w:rPr>
          <w:rFonts w:ascii="Times New Roman" w:hAnsi="Times New Roman" w:cs="Times New Roman"/>
          <w:sz w:val="24"/>
          <w:szCs w:val="24"/>
        </w:rPr>
        <w:t>with the following objectives</w:t>
      </w:r>
    </w:p>
    <w:p w:rsidR="0093016E" w:rsidRPr="00F04C7A" w:rsidRDefault="0093016E" w:rsidP="0093016E">
      <w:pPr>
        <w:pStyle w:val="ListParagraph"/>
        <w:numPr>
          <w:ilvl w:val="0"/>
          <w:numId w:val="2"/>
        </w:numPr>
        <w:spacing w:line="360" w:lineRule="auto"/>
        <w:rPr>
          <w:rFonts w:ascii="Times New Roman" w:hAnsi="Times New Roman" w:cs="Times New Roman"/>
          <w:sz w:val="24"/>
          <w:szCs w:val="24"/>
        </w:rPr>
      </w:pPr>
      <w:r w:rsidRPr="00F04C7A">
        <w:rPr>
          <w:rFonts w:ascii="Times New Roman" w:hAnsi="Times New Roman" w:cs="Times New Roman"/>
          <w:sz w:val="24"/>
          <w:szCs w:val="24"/>
        </w:rPr>
        <w:t xml:space="preserve">To study the socio- economic </w:t>
      </w:r>
      <w:r>
        <w:rPr>
          <w:rFonts w:ascii="Times New Roman" w:hAnsi="Times New Roman" w:cs="Times New Roman"/>
          <w:sz w:val="24"/>
          <w:szCs w:val="24"/>
        </w:rPr>
        <w:t>background of the selected farm households</w:t>
      </w:r>
    </w:p>
    <w:p w:rsidR="0093016E" w:rsidRPr="00F04C7A" w:rsidRDefault="0093016E" w:rsidP="0093016E">
      <w:pPr>
        <w:pStyle w:val="ListParagraph"/>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To analyse</w:t>
      </w:r>
      <w:r w:rsidRPr="00F04C7A">
        <w:rPr>
          <w:rFonts w:ascii="Times New Roman" w:hAnsi="Times New Roman" w:cs="Times New Roman"/>
          <w:sz w:val="24"/>
          <w:szCs w:val="24"/>
        </w:rPr>
        <w:t xml:space="preserve"> the land holding of </w:t>
      </w:r>
      <w:r>
        <w:rPr>
          <w:rFonts w:ascii="Times New Roman" w:hAnsi="Times New Roman" w:cs="Times New Roman"/>
          <w:sz w:val="24"/>
          <w:szCs w:val="24"/>
        </w:rPr>
        <w:t>the sample farm households</w:t>
      </w:r>
    </w:p>
    <w:p w:rsidR="0093016E" w:rsidRPr="00726703" w:rsidRDefault="0093016E" w:rsidP="0093016E">
      <w:pPr>
        <w:pStyle w:val="ListParagraph"/>
        <w:numPr>
          <w:ilvl w:val="0"/>
          <w:numId w:val="2"/>
        </w:numPr>
        <w:spacing w:line="360" w:lineRule="auto"/>
        <w:rPr>
          <w:rFonts w:ascii="Times New Roman" w:hAnsi="Times New Roman" w:cs="Times New Roman"/>
          <w:b/>
          <w:sz w:val="24"/>
          <w:szCs w:val="24"/>
        </w:rPr>
      </w:pPr>
      <w:r w:rsidRPr="00726703">
        <w:rPr>
          <w:rFonts w:ascii="Times New Roman" w:hAnsi="Times New Roman" w:cs="Times New Roman"/>
          <w:sz w:val="24"/>
          <w:szCs w:val="24"/>
        </w:rPr>
        <w:t xml:space="preserve">To </w:t>
      </w:r>
      <w:r>
        <w:rPr>
          <w:rFonts w:ascii="Times New Roman" w:hAnsi="Times New Roman" w:cs="Times New Roman"/>
          <w:sz w:val="24"/>
          <w:szCs w:val="24"/>
        </w:rPr>
        <w:t>evaluate impact of micro irrigation system.</w:t>
      </w:r>
    </w:p>
    <w:p w:rsidR="0093016E" w:rsidRPr="00726703" w:rsidRDefault="0093016E" w:rsidP="0093016E">
      <w:pPr>
        <w:pStyle w:val="ListParagraph"/>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To analyse the scaling technique and</w:t>
      </w:r>
    </w:p>
    <w:p w:rsidR="0093016E" w:rsidRPr="002C0709" w:rsidRDefault="0093016E" w:rsidP="0093016E">
      <w:pPr>
        <w:pStyle w:val="ListParagraph"/>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To find out </w:t>
      </w:r>
      <w:r w:rsidRPr="00F04C7A">
        <w:rPr>
          <w:rFonts w:ascii="Times New Roman" w:hAnsi="Times New Roman" w:cs="Times New Roman"/>
          <w:sz w:val="24"/>
          <w:szCs w:val="24"/>
        </w:rPr>
        <w:t xml:space="preserve">the problems </w:t>
      </w:r>
      <w:r>
        <w:rPr>
          <w:rFonts w:ascii="Times New Roman" w:hAnsi="Times New Roman" w:cs="Times New Roman"/>
          <w:sz w:val="24"/>
          <w:szCs w:val="24"/>
        </w:rPr>
        <w:t>of micro irrigation system.</w:t>
      </w:r>
    </w:p>
    <w:p w:rsidR="0093016E" w:rsidRDefault="0093016E" w:rsidP="0093016E">
      <w:pPr>
        <w:rPr>
          <w:rFonts w:ascii="Times New Roman" w:hAnsi="Times New Roman" w:cs="Times New Roman"/>
          <w:b/>
          <w:sz w:val="28"/>
          <w:szCs w:val="28"/>
        </w:rPr>
      </w:pPr>
      <w:r>
        <w:rPr>
          <w:rFonts w:ascii="Times New Roman" w:hAnsi="Times New Roman" w:cs="Times New Roman"/>
          <w:b/>
          <w:sz w:val="28"/>
          <w:szCs w:val="28"/>
        </w:rPr>
        <w:t>Hypotheses</w:t>
      </w:r>
    </w:p>
    <w:p w:rsidR="0093016E" w:rsidRPr="00AC668C" w:rsidRDefault="0093016E" w:rsidP="0093016E">
      <w:pPr>
        <w:rPr>
          <w:rFonts w:ascii="Times New Roman" w:hAnsi="Times New Roman" w:cs="Times New Roman"/>
          <w:sz w:val="24"/>
          <w:szCs w:val="24"/>
        </w:rPr>
      </w:pPr>
      <w:r>
        <w:rPr>
          <w:rFonts w:ascii="Times New Roman" w:hAnsi="Times New Roman" w:cs="Times New Roman"/>
          <w:sz w:val="24"/>
          <w:szCs w:val="24"/>
        </w:rPr>
        <w:t>The following hypotheses were tested in the course of the study</w:t>
      </w:r>
    </w:p>
    <w:p w:rsidR="0093016E" w:rsidRDefault="0093016E" w:rsidP="0093016E">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The usage of micro irrigation system.</w:t>
      </w:r>
    </w:p>
    <w:p w:rsidR="0093016E" w:rsidRDefault="0093016E" w:rsidP="0093016E">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An increase in irrigation area and cropped area.</w:t>
      </w:r>
    </w:p>
    <w:p w:rsidR="0093016E" w:rsidRDefault="0093016E" w:rsidP="0093016E">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An increase in crop production.</w:t>
      </w:r>
    </w:p>
    <w:p w:rsidR="0093016E" w:rsidRDefault="0093016E" w:rsidP="0093016E">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An increase in farm income and</w:t>
      </w:r>
    </w:p>
    <w:p w:rsidR="0093016E" w:rsidRPr="00AC668C" w:rsidRDefault="0093016E" w:rsidP="0093016E">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Change in input usage and consumption pattern.</w:t>
      </w:r>
    </w:p>
    <w:p w:rsidR="0093016E" w:rsidRPr="00650C4A" w:rsidRDefault="0093016E" w:rsidP="0093016E">
      <w:pPr>
        <w:rPr>
          <w:rFonts w:ascii="Times New Roman" w:hAnsi="Times New Roman" w:cs="Times New Roman"/>
          <w:b/>
          <w:sz w:val="28"/>
          <w:szCs w:val="28"/>
        </w:rPr>
      </w:pPr>
      <w:r w:rsidRPr="00650C4A">
        <w:rPr>
          <w:rFonts w:ascii="Times New Roman" w:hAnsi="Times New Roman" w:cs="Times New Roman"/>
          <w:b/>
          <w:sz w:val="28"/>
          <w:szCs w:val="28"/>
        </w:rPr>
        <w:t>Conclusion</w:t>
      </w:r>
    </w:p>
    <w:p w:rsidR="0093016E" w:rsidRPr="00220EE3" w:rsidRDefault="0093016E" w:rsidP="0093016E">
      <w:pPr>
        <w:jc w:val="both"/>
        <w:rPr>
          <w:rFonts w:ascii="Times New Roman" w:hAnsi="Times New Roman" w:cs="Times New Roman"/>
          <w:sz w:val="24"/>
          <w:szCs w:val="24"/>
        </w:rPr>
      </w:pPr>
      <w:r>
        <w:rPr>
          <w:rFonts w:ascii="Times New Roman" w:hAnsi="Times New Roman" w:cs="Times New Roman"/>
          <w:sz w:val="24"/>
          <w:szCs w:val="24"/>
        </w:rPr>
        <w:t>Considering the importance, the study was done on micro irrigation system in Kodumudi block, in Erode district.</w:t>
      </w:r>
      <w:r w:rsidRPr="00650C4A">
        <w:rPr>
          <w:rFonts w:ascii="Times New Roman" w:hAnsi="Times New Roman" w:cs="Times New Roman"/>
          <w:sz w:val="24"/>
          <w:szCs w:val="24"/>
        </w:rPr>
        <w:t xml:space="preserve"> </w:t>
      </w:r>
      <w:r>
        <w:rPr>
          <w:rFonts w:ascii="Times New Roman" w:hAnsi="Times New Roman" w:cs="Times New Roman"/>
          <w:sz w:val="24"/>
          <w:szCs w:val="24"/>
        </w:rPr>
        <w:t>In order to analyses whether there was a</w:t>
      </w:r>
      <w:r w:rsidRPr="00650C4A">
        <w:rPr>
          <w:rFonts w:ascii="Times New Roman" w:hAnsi="Times New Roman" w:cs="Times New Roman"/>
          <w:sz w:val="24"/>
          <w:szCs w:val="24"/>
        </w:rPr>
        <w:t xml:space="preserve"> </w:t>
      </w:r>
      <w:r>
        <w:rPr>
          <w:rFonts w:ascii="Times New Roman" w:hAnsi="Times New Roman" w:cs="Times New Roman"/>
          <w:sz w:val="24"/>
          <w:szCs w:val="24"/>
        </w:rPr>
        <w:t>higher productivity, effective water management, increases in income and its knowledge and adoption among the farmers. Efforts have been made to study the constraints and problems that come across in adoption of micro irrigation system in Erode district.</w:t>
      </w:r>
    </w:p>
    <w:p w:rsidR="0093016E" w:rsidRPr="00407D62" w:rsidRDefault="0093016E" w:rsidP="0093016E">
      <w:pPr>
        <w:rPr>
          <w:rFonts w:ascii="Times New Roman" w:hAnsi="Times New Roman" w:cs="Times New Roman"/>
          <w:sz w:val="24"/>
          <w:szCs w:val="24"/>
        </w:rPr>
      </w:pPr>
    </w:p>
    <w:p w:rsidR="0016318D" w:rsidRDefault="0016318D" w:rsidP="0006008C">
      <w:pPr>
        <w:jc w:val="both"/>
        <w:rPr>
          <w:rFonts w:ascii="Times New Roman" w:hAnsi="Times New Roman" w:cs="Times New Roman"/>
          <w:sz w:val="28"/>
          <w:szCs w:val="28"/>
        </w:rPr>
      </w:pPr>
    </w:p>
    <w:p w:rsidR="0093016E" w:rsidRDefault="0093016E" w:rsidP="0006008C">
      <w:pPr>
        <w:jc w:val="both"/>
        <w:rPr>
          <w:rFonts w:ascii="Times New Roman" w:hAnsi="Times New Roman" w:cs="Times New Roman"/>
          <w:sz w:val="28"/>
          <w:szCs w:val="28"/>
        </w:rPr>
      </w:pPr>
    </w:p>
    <w:p w:rsidR="006638B4" w:rsidRPr="00736A47" w:rsidRDefault="006638B4" w:rsidP="006638B4">
      <w:pPr>
        <w:spacing w:after="100" w:afterAutospacing="1"/>
        <w:jc w:val="center"/>
        <w:rPr>
          <w:rFonts w:ascii="Times New Roman" w:hAnsi="Times New Roman" w:cs="Times New Roman"/>
          <w:b/>
          <w:sz w:val="28"/>
          <w:szCs w:val="28"/>
        </w:rPr>
      </w:pPr>
      <w:r w:rsidRPr="00736A47">
        <w:rPr>
          <w:rFonts w:ascii="Times New Roman" w:hAnsi="Times New Roman" w:cs="Times New Roman"/>
          <w:b/>
          <w:sz w:val="28"/>
          <w:szCs w:val="28"/>
        </w:rPr>
        <w:lastRenderedPageBreak/>
        <w:t>CHAPTER - II</w:t>
      </w:r>
    </w:p>
    <w:p w:rsidR="006638B4" w:rsidRPr="00736A47" w:rsidRDefault="006638B4" w:rsidP="006638B4">
      <w:pPr>
        <w:spacing w:after="100" w:afterAutospacing="1"/>
        <w:jc w:val="center"/>
        <w:rPr>
          <w:rFonts w:ascii="Times New Roman" w:hAnsi="Times New Roman" w:cs="Times New Roman"/>
          <w:b/>
          <w:sz w:val="28"/>
          <w:szCs w:val="28"/>
        </w:rPr>
      </w:pPr>
      <w:r w:rsidRPr="00736A47">
        <w:rPr>
          <w:rFonts w:ascii="Times New Roman" w:hAnsi="Times New Roman" w:cs="Times New Roman"/>
          <w:b/>
          <w:sz w:val="28"/>
          <w:szCs w:val="28"/>
        </w:rPr>
        <w:t>REVIEW OF LITERATURE</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The review of literature pertaining to the current study on “</w:t>
      </w:r>
      <w:r w:rsidRPr="00736A47">
        <w:rPr>
          <w:rFonts w:ascii="Times New Roman" w:hAnsi="Times New Roman" w:cs="Times New Roman"/>
          <w:b/>
          <w:sz w:val="24"/>
          <w:szCs w:val="24"/>
        </w:rPr>
        <w:t>MICRO IRRIGATION SYSTEM IN ERODE DIST</w:t>
      </w:r>
      <w:r w:rsidRPr="00736A47">
        <w:rPr>
          <w:rFonts w:ascii="Times New Roman" w:hAnsi="Times New Roman" w:cs="Times New Roman"/>
          <w:sz w:val="24"/>
          <w:szCs w:val="24"/>
        </w:rPr>
        <w:t>T</w:t>
      </w:r>
      <w:r w:rsidRPr="00736A47">
        <w:rPr>
          <w:rFonts w:ascii="Times New Roman" w:hAnsi="Times New Roman" w:cs="Times New Roman"/>
          <w:b/>
          <w:sz w:val="24"/>
          <w:szCs w:val="24"/>
        </w:rPr>
        <w:t>RICT”</w:t>
      </w:r>
      <w:r w:rsidRPr="00736A47">
        <w:rPr>
          <w:rFonts w:ascii="Times New Roman" w:hAnsi="Times New Roman" w:cs="Times New Roman"/>
          <w:sz w:val="24"/>
          <w:szCs w:val="24"/>
        </w:rPr>
        <w:t xml:space="preserve"> is presented and discussed under following heads.</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2.1     Importance of Micro Irrigation System</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2.2     Advantages of Micro Irrigation System</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2.3     Benefits of Micro Irrigation System</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2.4     Constraints of Micro Irrigation System</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2.5     Sugg</w:t>
      </w:r>
      <w:r>
        <w:rPr>
          <w:rFonts w:ascii="Times New Roman" w:hAnsi="Times New Roman" w:cs="Times New Roman"/>
          <w:sz w:val="24"/>
          <w:szCs w:val="24"/>
        </w:rPr>
        <w:t>estion to I</w:t>
      </w:r>
      <w:r w:rsidRPr="00736A47">
        <w:rPr>
          <w:rFonts w:ascii="Times New Roman" w:hAnsi="Times New Roman" w:cs="Times New Roman"/>
          <w:sz w:val="24"/>
          <w:szCs w:val="24"/>
        </w:rPr>
        <w:t>mprove the Micro Irrigation System</w:t>
      </w:r>
    </w:p>
    <w:p w:rsidR="006638B4" w:rsidRPr="00736A47" w:rsidRDefault="006638B4" w:rsidP="006638B4">
      <w:pPr>
        <w:spacing w:after="100" w:afterAutospacing="1"/>
        <w:jc w:val="both"/>
        <w:rPr>
          <w:rFonts w:ascii="Times New Roman" w:hAnsi="Times New Roman" w:cs="Times New Roman"/>
          <w:b/>
          <w:sz w:val="28"/>
          <w:szCs w:val="28"/>
        </w:rPr>
      </w:pPr>
      <w:r w:rsidRPr="00736A47">
        <w:rPr>
          <w:rFonts w:ascii="Times New Roman" w:hAnsi="Times New Roman" w:cs="Times New Roman"/>
          <w:b/>
          <w:sz w:val="28"/>
          <w:szCs w:val="28"/>
        </w:rPr>
        <w:t>2.1 Importance of Micro Irrigation System</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Micro irrigation consists of a network of porous or perforated piping, usually installed on the surface or below ground, which delivers water directly to the root zones of the crops. This technique keeps evaporation losses low at an efficiency rate of 95 per cent. Micro irrigation system cut water use by an estimated 40 per cent to 60 per cent compared with gravity system. The importances of drip irrigation System are as follows</w:t>
      </w:r>
    </w:p>
    <w:p w:rsidR="006638B4" w:rsidRPr="00736A47" w:rsidRDefault="006638B4" w:rsidP="006638B4">
      <w:pPr>
        <w:pStyle w:val="ListParagraph"/>
        <w:numPr>
          <w:ilvl w:val="0"/>
          <w:numId w:val="4"/>
        </w:numPr>
        <w:spacing w:before="100" w:beforeAutospacing="1" w:after="100" w:afterAutospacing="1" w:line="360" w:lineRule="auto"/>
        <w:jc w:val="both"/>
        <w:rPr>
          <w:rFonts w:ascii="Times New Roman" w:hAnsi="Times New Roman" w:cs="Times New Roman"/>
          <w:sz w:val="24"/>
          <w:szCs w:val="24"/>
        </w:rPr>
      </w:pPr>
      <w:r w:rsidRPr="00736A47">
        <w:rPr>
          <w:rFonts w:ascii="Times New Roman" w:hAnsi="Times New Roman" w:cs="Times New Roman"/>
          <w:sz w:val="24"/>
          <w:szCs w:val="24"/>
        </w:rPr>
        <w:t>water was supplied through a network of pipe using dripper and emitters,</w:t>
      </w:r>
    </w:p>
    <w:p w:rsidR="006638B4" w:rsidRPr="00736A47" w:rsidRDefault="006638B4" w:rsidP="006638B4">
      <w:pPr>
        <w:pStyle w:val="ListParagraph"/>
        <w:numPr>
          <w:ilvl w:val="0"/>
          <w:numId w:val="4"/>
        </w:numPr>
        <w:spacing w:before="100" w:beforeAutospacing="1" w:after="100" w:afterAutospacing="1" w:line="360" w:lineRule="auto"/>
        <w:jc w:val="both"/>
        <w:rPr>
          <w:rFonts w:ascii="Times New Roman" w:hAnsi="Times New Roman" w:cs="Times New Roman"/>
          <w:sz w:val="24"/>
          <w:szCs w:val="24"/>
        </w:rPr>
      </w:pPr>
      <w:r w:rsidRPr="00736A47">
        <w:rPr>
          <w:rFonts w:ascii="Times New Roman" w:hAnsi="Times New Roman" w:cs="Times New Roman"/>
          <w:sz w:val="24"/>
          <w:szCs w:val="24"/>
        </w:rPr>
        <w:t xml:space="preserve"> water was supplied at a regular interval and at a required time and quantity, </w:t>
      </w:r>
    </w:p>
    <w:p w:rsidR="006638B4" w:rsidRPr="00736A47" w:rsidRDefault="006638B4" w:rsidP="006638B4">
      <w:pPr>
        <w:pStyle w:val="ListParagraph"/>
        <w:numPr>
          <w:ilvl w:val="0"/>
          <w:numId w:val="4"/>
        </w:numPr>
        <w:spacing w:before="100" w:beforeAutospacing="1" w:after="100" w:afterAutospacing="1" w:line="360" w:lineRule="auto"/>
        <w:jc w:val="both"/>
        <w:rPr>
          <w:rFonts w:ascii="Times New Roman" w:hAnsi="Times New Roman" w:cs="Times New Roman"/>
          <w:sz w:val="24"/>
          <w:szCs w:val="24"/>
        </w:rPr>
      </w:pPr>
      <w:r w:rsidRPr="00736A47">
        <w:rPr>
          <w:rFonts w:ascii="Times New Roman" w:hAnsi="Times New Roman" w:cs="Times New Roman"/>
          <w:sz w:val="24"/>
          <w:szCs w:val="24"/>
        </w:rPr>
        <w:t xml:space="preserve">mostly useful to wide spaced crops, </w:t>
      </w:r>
    </w:p>
    <w:p w:rsidR="006638B4" w:rsidRPr="00736A47" w:rsidRDefault="006638B4" w:rsidP="006638B4">
      <w:pPr>
        <w:pStyle w:val="ListParagraph"/>
        <w:numPr>
          <w:ilvl w:val="0"/>
          <w:numId w:val="4"/>
        </w:numPr>
        <w:spacing w:before="100" w:beforeAutospacing="1" w:after="100" w:afterAutospacing="1" w:line="360" w:lineRule="auto"/>
        <w:jc w:val="both"/>
        <w:rPr>
          <w:rFonts w:ascii="Times New Roman" w:hAnsi="Times New Roman" w:cs="Times New Roman"/>
          <w:sz w:val="24"/>
          <w:szCs w:val="24"/>
        </w:rPr>
      </w:pPr>
      <w:r w:rsidRPr="00736A47">
        <w:rPr>
          <w:rFonts w:ascii="Times New Roman" w:hAnsi="Times New Roman" w:cs="Times New Roman"/>
          <w:sz w:val="24"/>
          <w:szCs w:val="24"/>
        </w:rPr>
        <w:t>A productivity gain through drip irrigation varies from 20 per cent to about 50 per cent depending upon the crop and</w:t>
      </w:r>
    </w:p>
    <w:p w:rsidR="006638B4" w:rsidRPr="00736A47" w:rsidRDefault="006638B4" w:rsidP="006638B4">
      <w:pPr>
        <w:pStyle w:val="ListParagraph"/>
        <w:numPr>
          <w:ilvl w:val="0"/>
          <w:numId w:val="4"/>
        </w:numPr>
        <w:spacing w:before="100" w:beforeAutospacing="1" w:after="100" w:afterAutospacing="1" w:line="360" w:lineRule="auto"/>
        <w:jc w:val="both"/>
        <w:rPr>
          <w:rFonts w:ascii="Times New Roman" w:hAnsi="Times New Roman" w:cs="Times New Roman"/>
          <w:sz w:val="24"/>
          <w:szCs w:val="24"/>
        </w:rPr>
      </w:pPr>
      <w:r w:rsidRPr="00736A47">
        <w:rPr>
          <w:rFonts w:ascii="Times New Roman" w:hAnsi="Times New Roman" w:cs="Times New Roman"/>
          <w:sz w:val="24"/>
          <w:szCs w:val="24"/>
        </w:rPr>
        <w:t xml:space="preserve"> Water was supplied to the crop but not to the land. </w:t>
      </w:r>
    </w:p>
    <w:p w:rsidR="006638B4" w:rsidRPr="00736A47" w:rsidRDefault="006638B4" w:rsidP="006638B4">
      <w:pPr>
        <w:spacing w:after="100" w:afterAutospacing="1"/>
        <w:jc w:val="both"/>
        <w:rPr>
          <w:rFonts w:ascii="Times New Roman" w:hAnsi="Times New Roman" w:cs="Times New Roman"/>
          <w:sz w:val="24"/>
          <w:szCs w:val="24"/>
        </w:rPr>
      </w:pPr>
      <w:r>
        <w:rPr>
          <w:rFonts w:ascii="Times New Roman" w:hAnsi="Times New Roman" w:cs="Times New Roman"/>
          <w:b/>
          <w:sz w:val="24"/>
          <w:szCs w:val="24"/>
        </w:rPr>
        <w:t>Nagaraj,N. (1995</w:t>
      </w:r>
      <w:r w:rsidRPr="00736A47">
        <w:rPr>
          <w:rFonts w:ascii="Times New Roman" w:hAnsi="Times New Roman" w:cs="Times New Roman"/>
          <w:b/>
          <w:sz w:val="24"/>
          <w:szCs w:val="24"/>
        </w:rPr>
        <w:t>)</w:t>
      </w:r>
      <w:r w:rsidRPr="00736A47">
        <w:rPr>
          <w:rFonts w:ascii="Times New Roman" w:hAnsi="Times New Roman" w:cs="Times New Roman"/>
          <w:sz w:val="24"/>
          <w:szCs w:val="24"/>
        </w:rPr>
        <w:t xml:space="preserve"> estimated the economics of investment in micro irrigation for coconut orchard of a 12 hectare farm. The study observed that the area covered under drip yielded better </w:t>
      </w:r>
      <w:r w:rsidRPr="00736A47">
        <w:rPr>
          <w:rFonts w:ascii="Times New Roman" w:hAnsi="Times New Roman" w:cs="Times New Roman"/>
          <w:sz w:val="24"/>
          <w:szCs w:val="24"/>
        </w:rPr>
        <w:lastRenderedPageBreak/>
        <w:t>quality which in turn was reflected in the price received per nut. Further, the area under irrigation had substantially increased on account of savings in water.</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Dinesh Chandra et.al (1998)</w:t>
      </w:r>
      <w:r w:rsidRPr="00736A47">
        <w:rPr>
          <w:rFonts w:ascii="Times New Roman" w:hAnsi="Times New Roman" w:cs="Times New Roman"/>
          <w:sz w:val="24"/>
          <w:szCs w:val="24"/>
        </w:rPr>
        <w:t xml:space="preserve"> observed the importance of micro irrigation System was well established but the message had not penetrated to the farmers’ level and still the age old conventional methods were in vogue.  During last few years scientist have done researchers which are location specific like bamboo drip-irrigation system was developed by ICAR complex for North eastern hill region, Shillong which can be used for irrigation in steep slopes (45 to 100 per cent) of hilly region without causing any erosion. Drip system enables distribution of 15 to 20 liters of water per minutes entering into the main channel to 10-80 drops per minute at the sites of water application, without leakage at any point.</w:t>
      </w:r>
    </w:p>
    <w:p w:rsidR="006638B4" w:rsidRPr="00736A47" w:rsidRDefault="006638B4" w:rsidP="006638B4">
      <w:pPr>
        <w:tabs>
          <w:tab w:val="left" w:pos="2011"/>
        </w:tabs>
        <w:spacing w:after="100" w:afterAutospacing="1"/>
        <w:jc w:val="both"/>
        <w:rPr>
          <w:rFonts w:ascii="Times New Roman" w:hAnsi="Times New Roman" w:cs="Times New Roman"/>
          <w:iCs/>
          <w:sz w:val="24"/>
          <w:szCs w:val="24"/>
        </w:rPr>
      </w:pPr>
      <w:r w:rsidRPr="00736A47">
        <w:rPr>
          <w:rFonts w:ascii="Times New Roman" w:hAnsi="Times New Roman" w:cs="Times New Roman"/>
          <w:b/>
          <w:sz w:val="24"/>
          <w:szCs w:val="24"/>
        </w:rPr>
        <w:t>Yang et.al (2002)</w:t>
      </w:r>
      <w:r w:rsidRPr="00736A47">
        <w:rPr>
          <w:rFonts w:ascii="Times New Roman" w:hAnsi="Times New Roman" w:cs="Times New Roman"/>
          <w:sz w:val="24"/>
          <w:szCs w:val="24"/>
        </w:rPr>
        <w:t xml:space="preserve"> founded on evapotranspiration from citrus trees under irrigation with saline water was carried out for 4 months. Two lysimeters planted with a citrus tree in the green house were used. One lysimeter was irrigated with saline water (NaCl and CaCl2 of 2000 mg/L equivalence, </w:t>
      </w:r>
      <w:r w:rsidRPr="00736A47">
        <w:rPr>
          <w:rFonts w:ascii="Times New Roman" w:hAnsi="Times New Roman" w:cs="Times New Roman"/>
          <w:i/>
          <w:iCs/>
          <w:sz w:val="24"/>
          <w:szCs w:val="24"/>
        </w:rPr>
        <w:t xml:space="preserve">EC </w:t>
      </w:r>
      <w:r w:rsidRPr="00736A47">
        <w:rPr>
          <w:rFonts w:ascii="Times New Roman" w:hAnsi="Times New Roman" w:cs="Times New Roman"/>
          <w:sz w:val="24"/>
          <w:szCs w:val="24"/>
        </w:rPr>
        <w:t>= 3.8 dS/m, SAR = 5.9) and the other was irrigated with freshwater using drip irrigation. The applied irrigation water was 1.2 times that of the evapotranspiration on the previous day. Evapotranspiration was calculated as the change in lysimeter weight recorded every 30 minutes. The lysimeters were filled with soil with 95.8 per cent sand. The results of the experiment were as follows. (i) The evapotranspiration from citrus tree was reduced after irrigation with saline water. The evapotranspiration returns to normal after leaching. However it takes months to exhaust the salt from the tree. (ii) To estimate the impact of irrigation with saline water on the evapotranspiration from citrus trees, the reduction co-efficient due to salt stress (</w:t>
      </w:r>
      <w:r w:rsidRPr="00736A47">
        <w:rPr>
          <w:rFonts w:ascii="Times New Roman" w:hAnsi="Times New Roman" w:cs="Times New Roman"/>
          <w:i/>
          <w:iCs/>
          <w:sz w:val="24"/>
          <w:szCs w:val="24"/>
        </w:rPr>
        <w:t>K</w:t>
      </w:r>
      <w:r w:rsidRPr="00736A47">
        <w:rPr>
          <w:rFonts w:ascii="Times New Roman" w:hAnsi="Times New Roman" w:cs="Times New Roman"/>
          <w:sz w:val="24"/>
          <w:szCs w:val="24"/>
        </w:rPr>
        <w:t>s) was used in the experiment. Evapotranspiration under irrigation with saline water (</w:t>
      </w:r>
      <w:r w:rsidRPr="00736A47">
        <w:rPr>
          <w:rFonts w:ascii="Times New Roman" w:hAnsi="Times New Roman" w:cs="Times New Roman"/>
          <w:i/>
          <w:iCs/>
          <w:sz w:val="24"/>
          <w:szCs w:val="24"/>
        </w:rPr>
        <w:t>ET</w:t>
      </w:r>
      <w:r w:rsidRPr="00736A47">
        <w:rPr>
          <w:rFonts w:ascii="Times New Roman" w:hAnsi="Times New Roman" w:cs="Times New Roman"/>
          <w:sz w:val="24"/>
          <w:szCs w:val="24"/>
        </w:rPr>
        <w:t>s) could be calculated from evapotranspiration under irrigation with freshwater (</w:t>
      </w:r>
      <w:r w:rsidRPr="00736A47">
        <w:rPr>
          <w:rFonts w:ascii="Times New Roman" w:hAnsi="Times New Roman" w:cs="Times New Roman"/>
          <w:i/>
          <w:iCs/>
          <w:sz w:val="24"/>
          <w:szCs w:val="24"/>
        </w:rPr>
        <w:t>ET</w:t>
      </w:r>
      <w:r w:rsidRPr="00736A47">
        <w:rPr>
          <w:rFonts w:ascii="Times New Roman" w:hAnsi="Times New Roman" w:cs="Times New Roman"/>
          <w:sz w:val="24"/>
          <w:szCs w:val="24"/>
        </w:rPr>
        <w:t xml:space="preserve">) by the equation </w:t>
      </w:r>
      <w:r w:rsidRPr="00736A47">
        <w:rPr>
          <w:rFonts w:ascii="Times New Roman" w:hAnsi="Times New Roman" w:cs="Times New Roman"/>
          <w:i/>
          <w:iCs/>
          <w:sz w:val="24"/>
          <w:szCs w:val="24"/>
        </w:rPr>
        <w:t>ETs = Ks</w:t>
      </w:r>
      <w:r w:rsidRPr="00736A47">
        <w:rPr>
          <w:rFonts w:ascii="Times New Roman" w:eastAsia="SimSun" w:hAnsi="Times New Roman" w:cs="Times New Roman"/>
          <w:sz w:val="24"/>
          <w:szCs w:val="24"/>
        </w:rPr>
        <w:t>×</w:t>
      </w:r>
      <w:r w:rsidRPr="00736A47">
        <w:rPr>
          <w:rFonts w:ascii="Times New Roman" w:hAnsi="Times New Roman" w:cs="Times New Roman"/>
          <w:i/>
          <w:iCs/>
          <w:sz w:val="24"/>
          <w:szCs w:val="24"/>
        </w:rPr>
        <w:t>ET</w:t>
      </w:r>
      <w:r w:rsidRPr="00736A47">
        <w:rPr>
          <w:rFonts w:ascii="Times New Roman" w:hAnsi="Times New Roman" w:cs="Times New Roman"/>
          <w:sz w:val="24"/>
          <w:szCs w:val="24"/>
        </w:rPr>
        <w:t xml:space="preserve">. </w:t>
      </w:r>
      <w:r w:rsidRPr="00736A47">
        <w:rPr>
          <w:rFonts w:ascii="Times New Roman" w:hAnsi="Times New Roman" w:cs="Times New Roman"/>
          <w:i/>
          <w:iCs/>
          <w:sz w:val="24"/>
          <w:szCs w:val="24"/>
        </w:rPr>
        <w:t>K</w:t>
      </w:r>
      <w:r w:rsidRPr="00736A47">
        <w:rPr>
          <w:rFonts w:ascii="Times New Roman" w:hAnsi="Times New Roman" w:cs="Times New Roman"/>
          <w:sz w:val="24"/>
          <w:szCs w:val="24"/>
        </w:rPr>
        <w:t xml:space="preserve">s could be expressed as a function of </w:t>
      </w:r>
      <w:r w:rsidRPr="00736A47">
        <w:rPr>
          <w:rFonts w:ascii="Times New Roman" w:hAnsi="Times New Roman" w:cs="Times New Roman"/>
          <w:i/>
          <w:iCs/>
          <w:sz w:val="24"/>
          <w:szCs w:val="24"/>
        </w:rPr>
        <w:t>EC</w:t>
      </w:r>
      <w:r w:rsidRPr="00736A47">
        <w:rPr>
          <w:rFonts w:ascii="Times New Roman" w:hAnsi="Times New Roman" w:cs="Times New Roman"/>
          <w:sz w:val="24"/>
          <w:szCs w:val="24"/>
        </w:rPr>
        <w:t>sw. (iii) The critical soil-water electrical conductivity (</w:t>
      </w:r>
      <w:r w:rsidRPr="00736A47">
        <w:rPr>
          <w:rFonts w:ascii="Times New Roman" w:hAnsi="Times New Roman" w:cs="Times New Roman"/>
          <w:i/>
          <w:iCs/>
          <w:sz w:val="24"/>
          <w:szCs w:val="24"/>
        </w:rPr>
        <w:t>EC</w:t>
      </w:r>
      <w:r w:rsidRPr="00736A47">
        <w:rPr>
          <w:rFonts w:ascii="Times New Roman" w:hAnsi="Times New Roman" w:cs="Times New Roman"/>
          <w:sz w:val="24"/>
          <w:szCs w:val="24"/>
        </w:rPr>
        <w:t xml:space="preserve">sw) is 9.5 dS/m, beyond which adverse effects on evapotranspiration begin to appear. If </w:t>
      </w:r>
      <w:r w:rsidRPr="00736A47">
        <w:rPr>
          <w:rFonts w:ascii="Times New Roman" w:hAnsi="Times New Roman" w:cs="Times New Roman"/>
          <w:i/>
          <w:iCs/>
          <w:sz w:val="24"/>
          <w:szCs w:val="24"/>
        </w:rPr>
        <w:t>EC</w:t>
      </w:r>
      <w:r w:rsidRPr="00736A47">
        <w:rPr>
          <w:rFonts w:ascii="Times New Roman" w:hAnsi="Times New Roman" w:cs="Times New Roman"/>
          <w:sz w:val="24"/>
          <w:szCs w:val="24"/>
        </w:rPr>
        <w:t>sw can be controlled at below 9.5 dS/m, saline water could be safely used for irrigation.</w:t>
      </w:r>
      <w:r w:rsidRPr="00736A47">
        <w:rPr>
          <w:rFonts w:ascii="Times New Roman" w:hAnsi="Times New Roman" w:cs="Times New Roman"/>
          <w:iCs/>
          <w:sz w:val="24"/>
          <w:szCs w:val="24"/>
        </w:rPr>
        <w:t xml:space="preserve"> </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 xml:space="preserve">Sivanappan, R.K. (2004) </w:t>
      </w:r>
      <w:r w:rsidRPr="00736A47">
        <w:rPr>
          <w:rFonts w:ascii="Times New Roman" w:hAnsi="Times New Roman" w:cs="Times New Roman"/>
          <w:sz w:val="24"/>
          <w:szCs w:val="24"/>
        </w:rPr>
        <w:t xml:space="preserve">founded the advance in designing and reduced crop of material, drip irrigation was become popular and acceptable for most of the field crops. In cotton, </w:t>
      </w:r>
      <w:r w:rsidRPr="00736A47">
        <w:rPr>
          <w:rFonts w:ascii="Times New Roman" w:hAnsi="Times New Roman" w:cs="Times New Roman"/>
          <w:sz w:val="24"/>
          <w:szCs w:val="24"/>
        </w:rPr>
        <w:lastRenderedPageBreak/>
        <w:t xml:space="preserve">drip irrigation was one of the suitable methods of irrigation which was being practiced in major crop growing areas. Drip irrigation was realized that drip irrigation not only boost up the production but also reduced the water requirement, drip irrigation and also practiced along with fertigation. </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Shock et.al (2005)</w:t>
      </w:r>
      <w:r w:rsidRPr="00736A47">
        <w:rPr>
          <w:rFonts w:ascii="Times New Roman" w:hAnsi="Times New Roman" w:cs="Times New Roman"/>
          <w:sz w:val="24"/>
          <w:szCs w:val="24"/>
        </w:rPr>
        <w:t xml:space="preserve"> pointed the drip irrigation provides control and precision of irrigation timing, as well as amount of water applied, while assuring high yield. The study reveals that, drip irrigation causes significantly less erosion, less deep percolation and less leaching than furrow irrigation. Drip irrigation could be managed to protect the environment, avoiding off-site losses of fertilizer and water and could maintained as weed free environment.</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 xml:space="preserve">Satyasundaram,I. (2006) </w:t>
      </w:r>
      <w:r w:rsidRPr="00736A47">
        <w:rPr>
          <w:rFonts w:ascii="Times New Roman" w:hAnsi="Times New Roman" w:cs="Times New Roman"/>
          <w:sz w:val="24"/>
          <w:szCs w:val="24"/>
        </w:rPr>
        <w:t>observed the micro irrigation was the term used to describe the method of irrigation which was characterized by water was applied at the low rate; over a long period of time; frequent intervals; directly into the plant root zone; via a low pressure delivery system. Micro irrigation ensured 30 to 70 per cent reduction in operation and crop production costs. Drip irrigation was an advance method of applying water and fertilizer near the root zone of the crop with the help of low cost plastic pipe concluded that micro irrigation was important instrument.</w:t>
      </w:r>
    </w:p>
    <w:p w:rsidR="006638B4" w:rsidRPr="00736A47" w:rsidRDefault="006638B4" w:rsidP="006638B4">
      <w:pPr>
        <w:pStyle w:val="T"/>
        <w:spacing w:before="100" w:beforeAutospacing="1" w:after="100" w:afterAutospacing="1" w:line="360" w:lineRule="auto"/>
        <w:ind w:firstLine="720"/>
        <w:jc w:val="both"/>
        <w:rPr>
          <w:rFonts w:ascii="Times New Roman" w:hAnsi="Times New Roman"/>
        </w:rPr>
      </w:pPr>
      <w:r w:rsidRPr="00736A47">
        <w:rPr>
          <w:rFonts w:ascii="Times New Roman" w:hAnsi="Times New Roman"/>
          <w:b/>
          <w:bCs/>
          <w:color w:val="000000"/>
        </w:rPr>
        <w:t xml:space="preserve">Muhammad Mehboob Alam et.al (2006) </w:t>
      </w:r>
      <w:r w:rsidRPr="00736A47">
        <w:rPr>
          <w:rFonts w:ascii="Times New Roman" w:hAnsi="Times New Roman"/>
          <w:bCs/>
          <w:color w:val="000000"/>
        </w:rPr>
        <w:t>their study on</w:t>
      </w:r>
      <w:r w:rsidRPr="00736A47">
        <w:rPr>
          <w:rFonts w:ascii="Times New Roman" w:hAnsi="Times New Roman"/>
        </w:rPr>
        <w:t xml:space="preserve"> “</w:t>
      </w:r>
      <w:r w:rsidRPr="00736A47">
        <w:rPr>
          <w:rFonts w:ascii="Times New Roman" w:hAnsi="Times New Roman"/>
          <w:bCs/>
          <w:color w:val="000000"/>
        </w:rPr>
        <w:t>Use and limitations of sprinklar and drip irrigation systems in Pakistan</w:t>
      </w:r>
      <w:r w:rsidRPr="00736A47">
        <w:rPr>
          <w:rFonts w:ascii="Times New Roman" w:hAnsi="Times New Roman"/>
        </w:rPr>
        <w:t>”, t</w:t>
      </w:r>
      <w:r w:rsidRPr="00736A47">
        <w:rPr>
          <w:rFonts w:ascii="Times New Roman" w:hAnsi="Times New Roman"/>
          <w:color w:val="000000"/>
        </w:rPr>
        <w:t xml:space="preserve">he main objective of the study was to highlighted the scope of these systems in Pakistan due to limited available water resources and constraints of the adoptability of </w:t>
      </w:r>
      <w:r w:rsidRPr="00736A47">
        <w:rPr>
          <w:rFonts w:ascii="Times New Roman" w:hAnsi="Times New Roman"/>
          <w:bCs/>
          <w:color w:val="000000"/>
        </w:rPr>
        <w:t>sprinklar and drip irrigation systems.</w:t>
      </w:r>
      <w:r w:rsidRPr="00736A47">
        <w:rPr>
          <w:rFonts w:ascii="Times New Roman" w:hAnsi="Times New Roman"/>
          <w:color w:val="000000"/>
        </w:rPr>
        <w:t xml:space="preserve"> Various research and development organizations in Pakistan have introduced and demonstrated the benefits of sprinkler and drip irrigation technologies, however, success was very limited with respect to adoptability of these systems by the farmers. The main reasons include low cost of canal water, lack of farmers’ participation to build their confidence as they were not used to operate and maintain these systems, high initial cost, local availability of systems and back-up support and limited capacity of manufacturers with respect to quantity, quality and efficiency of </w:t>
      </w:r>
      <w:r w:rsidRPr="00736A47">
        <w:rPr>
          <w:rFonts w:ascii="Times New Roman" w:hAnsi="Times New Roman"/>
          <w:bCs/>
          <w:color w:val="000000"/>
        </w:rPr>
        <w:t>sprinkler and drip irrigation systems.</w:t>
      </w:r>
    </w:p>
    <w:p w:rsidR="006638B4" w:rsidRPr="00736A47" w:rsidRDefault="006638B4" w:rsidP="006638B4">
      <w:pPr>
        <w:pStyle w:val="NormalWeb"/>
        <w:spacing w:line="360" w:lineRule="auto"/>
        <w:ind w:firstLine="720"/>
        <w:jc w:val="both"/>
      </w:pPr>
      <w:r w:rsidRPr="00736A47">
        <w:rPr>
          <w:rFonts w:eastAsiaTheme="minorHAnsi"/>
          <w:b/>
        </w:rPr>
        <w:lastRenderedPageBreak/>
        <w:t>Lordwin Girish Kumar,J. (2006)</w:t>
      </w:r>
      <w:r w:rsidRPr="00736A47">
        <w:rPr>
          <w:rFonts w:eastAsiaTheme="minorHAnsi"/>
        </w:rPr>
        <w:t xml:space="preserve"> made his study on </w:t>
      </w:r>
      <w:r w:rsidRPr="00736A47">
        <w:rPr>
          <w:rFonts w:eastAsiaTheme="minorHAnsi"/>
          <w:b/>
        </w:rPr>
        <w:t>“</w:t>
      </w:r>
      <w:r w:rsidRPr="00736A47">
        <w:rPr>
          <w:rFonts w:eastAsiaTheme="minorHAnsi"/>
        </w:rPr>
        <w:t xml:space="preserve">Role of Micro Irrigation in Changing Agricultural Scenario of India”. The growth of micro irrigation </w:t>
      </w:r>
      <w:r w:rsidRPr="00736A47">
        <w:t>system</w:t>
      </w:r>
      <w:r w:rsidRPr="00736A47">
        <w:rPr>
          <w:rFonts w:eastAsiaTheme="minorHAnsi"/>
        </w:rPr>
        <w:t xml:space="preserve"> had gained momentum in recent years, from a mere hectare in 1985, the area under micro irrigation had grown to 0.4 million hect</w:t>
      </w:r>
      <w:r>
        <w:rPr>
          <w:rFonts w:eastAsiaTheme="minorHAnsi"/>
        </w:rPr>
        <w:t>are. Government of India,  recommended</w:t>
      </w:r>
      <w:r w:rsidRPr="00736A47">
        <w:rPr>
          <w:rFonts w:eastAsiaTheme="minorHAnsi"/>
        </w:rPr>
        <w:t xml:space="preserve"> of task force on micro irrigation, which proposes to cover 3 million hectare. in X Plan(2002-07) and 14 million hectare  in XI Plan with allocation </w:t>
      </w:r>
      <w:r w:rsidRPr="003D3F21">
        <w:rPr>
          <w:rFonts w:ascii="Rupee" w:hAnsi="Rupee"/>
          <w:noProof/>
        </w:rPr>
        <w:t>`</w:t>
      </w:r>
      <w:r>
        <w:rPr>
          <w:rFonts w:ascii="Cambria Math" w:hAnsi="Cambria Math"/>
        </w:rPr>
        <w:t>4</w:t>
      </w:r>
      <w:r w:rsidRPr="00736A47">
        <w:rPr>
          <w:rFonts w:eastAsiaTheme="minorHAnsi"/>
        </w:rPr>
        <w:t>00 Cores during the financial year 2005 – 06. Micro irrigation leads to precision agriculture through technological infusion and also would pave a way for sustainability in Indian agriculture. In spite of Government subsidy on micro irrigation farmers was reluctant to adopt the technologies due to lack of information and economic viability of micro irrigation in India. The study reveals the micro irrigation technologies, their applicability and research conducted by various Research Institutions / Universities in context to Indian farming for more crops per drop.</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Patel et.al (2009)</w:t>
      </w:r>
      <w:r w:rsidRPr="00736A47">
        <w:rPr>
          <w:rFonts w:ascii="Times New Roman" w:hAnsi="Times New Roman" w:cs="Times New Roman"/>
          <w:sz w:val="24"/>
          <w:szCs w:val="24"/>
        </w:rPr>
        <w:t xml:space="preserve"> explained the drip irrigation at 80 per cent of Crop Production Efficiency (CPE) recorded significantly highest number of fruits per vine, fruit weight and fruit yield over the other treatments. Increase in yield under drip irrigation at 80 per cent of CPE over sugarcane irrigation was to the tune of 41.39 per cent. The black polyethylene mulch recorded significantly higher number of fruits per vine, fruit weight and yield by about 13.52, 13.09 and 14.30 per cent over no mulch. Increased yield due to application of plastic mulch may also be due to reduced nutrient losses, weed control and improved hydro-thermal regimes of soil. Irrigation applied through drip at 40 per cent CPE recorded higher water use efficiency (66.02 kg/ha-mm) than surface irrigation method. Mean water saving to the tune at 52.59, 31.54 and 10.50 per cent was achieved under drip irrigation at 40, 60 and 80 per cent CPE, respectively over surface irrigation. The higher values of yield under the treatment combination was probably be due to optimum moisture condition maintained throughout as optimum irrigation was applied through drip and evaporation loss of water was prevented due to mulching and maximum quantity of nitrogen applied was most efficiently utilized on account of its application in splits through drip.  </w:t>
      </w:r>
    </w:p>
    <w:p w:rsidR="006638B4" w:rsidRPr="00736A47" w:rsidRDefault="006638B4" w:rsidP="006638B4">
      <w:pPr>
        <w:tabs>
          <w:tab w:val="left" w:pos="1630"/>
        </w:tabs>
        <w:autoSpaceDE w:val="0"/>
        <w:autoSpaceDN w:val="0"/>
        <w:adjustRightInd w:val="0"/>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Singh et.al (2009)</w:t>
      </w:r>
      <w:r w:rsidRPr="00736A47">
        <w:rPr>
          <w:rFonts w:ascii="Times New Roman" w:hAnsi="Times New Roman" w:cs="Times New Roman"/>
          <w:sz w:val="24"/>
          <w:szCs w:val="24"/>
        </w:rPr>
        <w:t xml:space="preserve"> evaluated the drip irrigation was an efficient method of providing water to the plants and permits the irrigation to limit the watering closely to the crop to meet the water requirement. Drip irrigation helps in saving time, energy as well as money besides </w:t>
      </w:r>
      <w:r w:rsidRPr="00736A47">
        <w:rPr>
          <w:rFonts w:ascii="Times New Roman" w:hAnsi="Times New Roman" w:cs="Times New Roman"/>
          <w:sz w:val="24"/>
          <w:szCs w:val="24"/>
        </w:rPr>
        <w:lastRenderedPageBreak/>
        <w:t>increasing water use efficiency. It enhances crop yields are significantly and enabling to more crop per drop of water.</w:t>
      </w:r>
    </w:p>
    <w:p w:rsidR="006638B4" w:rsidRPr="00736A47" w:rsidRDefault="006638B4" w:rsidP="006638B4">
      <w:pPr>
        <w:tabs>
          <w:tab w:val="left" w:pos="1630"/>
        </w:tabs>
        <w:autoSpaceDE w:val="0"/>
        <w:autoSpaceDN w:val="0"/>
        <w:adjustRightInd w:val="0"/>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The goal of irrigation under limited water supply was to provide water to crops in a way that it will prevent the recurrence of water stress and give the optimum yield per unit area. The drip irrigation system in this context proved outstanding in some part of our country especially in Maharashtra (Puranik et.al., 1992).</w:t>
      </w:r>
    </w:p>
    <w:p w:rsidR="006638B4" w:rsidRPr="00736A47" w:rsidRDefault="006638B4" w:rsidP="006638B4">
      <w:pPr>
        <w:spacing w:after="100" w:afterAutospacing="1"/>
        <w:jc w:val="both"/>
        <w:rPr>
          <w:rFonts w:ascii="Times New Roman" w:hAnsi="Times New Roman" w:cs="Times New Roman"/>
          <w:b/>
          <w:sz w:val="28"/>
          <w:szCs w:val="28"/>
        </w:rPr>
      </w:pPr>
      <w:r w:rsidRPr="00736A47">
        <w:rPr>
          <w:rFonts w:ascii="Times New Roman" w:hAnsi="Times New Roman" w:cs="Times New Roman"/>
          <w:b/>
          <w:sz w:val="28"/>
          <w:szCs w:val="28"/>
        </w:rPr>
        <w:t>2.2 Advantages of Micro Irrigation System</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 xml:space="preserve">Drip irrigation had proved its superiority over other methods owing to direct application of water in the root zone. Drip irrigation can play a vital role in maximizing water use efficiency. Drip irrigation was at present economically feasible in high value crops (Solaimalai et.al., 2005). </w:t>
      </w:r>
      <w:r w:rsidRPr="00736A47">
        <w:rPr>
          <w:rFonts w:ascii="Times New Roman" w:hAnsi="Times New Roman" w:cs="Times New Roman"/>
          <w:bCs/>
          <w:sz w:val="24"/>
          <w:szCs w:val="24"/>
        </w:rPr>
        <w:t>The advantages of the drip irrigation method are as follows</w:t>
      </w:r>
    </w:p>
    <w:p w:rsidR="006638B4" w:rsidRPr="00736A47" w:rsidRDefault="006638B4" w:rsidP="006638B4">
      <w:pPr>
        <w:pStyle w:val="ListParagraph"/>
        <w:numPr>
          <w:ilvl w:val="0"/>
          <w:numId w:val="10"/>
        </w:numPr>
        <w:spacing w:after="0" w:line="360" w:lineRule="auto"/>
        <w:jc w:val="both"/>
        <w:rPr>
          <w:rFonts w:ascii="Times New Roman" w:hAnsi="Times New Roman" w:cs="Times New Roman"/>
          <w:sz w:val="24"/>
          <w:szCs w:val="24"/>
        </w:rPr>
      </w:pPr>
      <w:r w:rsidRPr="00736A47">
        <w:rPr>
          <w:rFonts w:ascii="Times New Roman" w:hAnsi="Times New Roman" w:cs="Times New Roman"/>
          <w:sz w:val="24"/>
          <w:szCs w:val="24"/>
        </w:rPr>
        <w:t xml:space="preserve">The required moisture level in the root zone is maintained and the plant gets its </w:t>
      </w:r>
      <w:hyperlink w:tgtFrame="_blank" w:history="1">
        <w:r w:rsidRPr="00736A47">
          <w:rPr>
            <w:rFonts w:ascii="Times New Roman" w:hAnsi="Times New Roman" w:cs="Times New Roman"/>
            <w:sz w:val="24"/>
            <w:szCs w:val="24"/>
          </w:rPr>
          <w:t>water</w:t>
        </w:r>
      </w:hyperlink>
      <w:r w:rsidRPr="00736A47">
        <w:rPr>
          <w:rFonts w:ascii="Times New Roman" w:hAnsi="Times New Roman" w:cs="Times New Roman"/>
          <w:sz w:val="24"/>
          <w:szCs w:val="24"/>
        </w:rPr>
        <w:t xml:space="preserve"> from the soil without using much energy. This is an important </w:t>
      </w:r>
      <w:hyperlink w:tgtFrame="_blank" w:history="1">
        <w:r w:rsidRPr="00736A47">
          <w:rPr>
            <w:rFonts w:ascii="Times New Roman" w:hAnsi="Times New Roman" w:cs="Times New Roman"/>
            <w:sz w:val="24"/>
            <w:szCs w:val="24"/>
          </w:rPr>
          <w:t>advantage</w:t>
        </w:r>
      </w:hyperlink>
      <w:r w:rsidRPr="00736A47">
        <w:rPr>
          <w:rFonts w:ascii="Times New Roman" w:hAnsi="Times New Roman" w:cs="Times New Roman"/>
          <w:sz w:val="24"/>
          <w:szCs w:val="24"/>
        </w:rPr>
        <w:t xml:space="preserve"> that facilitates </w:t>
      </w:r>
      <w:hyperlink w:tgtFrame="_blank" w:history="1">
        <w:r w:rsidRPr="00736A47">
          <w:rPr>
            <w:rFonts w:ascii="Times New Roman" w:hAnsi="Times New Roman" w:cs="Times New Roman"/>
            <w:sz w:val="24"/>
            <w:szCs w:val="24"/>
          </w:rPr>
          <w:t>effective</w:t>
        </w:r>
      </w:hyperlink>
      <w:r w:rsidRPr="00736A47">
        <w:rPr>
          <w:rFonts w:ascii="Times New Roman" w:hAnsi="Times New Roman" w:cs="Times New Roman"/>
          <w:sz w:val="24"/>
          <w:szCs w:val="24"/>
        </w:rPr>
        <w:t xml:space="preserve"> </w:t>
      </w:r>
      <w:hyperlink w:tgtFrame="_blank" w:history="1">
        <w:r w:rsidRPr="00736A47">
          <w:rPr>
            <w:rFonts w:ascii="Times New Roman" w:hAnsi="Times New Roman" w:cs="Times New Roman"/>
            <w:sz w:val="24"/>
            <w:szCs w:val="24"/>
          </w:rPr>
          <w:t>growth</w:t>
        </w:r>
      </w:hyperlink>
      <w:r w:rsidRPr="00736A47">
        <w:rPr>
          <w:rFonts w:ascii="Times New Roman" w:hAnsi="Times New Roman" w:cs="Times New Roman"/>
          <w:sz w:val="24"/>
          <w:szCs w:val="24"/>
        </w:rPr>
        <w:t xml:space="preserve">, </w:t>
      </w:r>
    </w:p>
    <w:p w:rsidR="006638B4" w:rsidRPr="00736A47" w:rsidRDefault="006638B4" w:rsidP="006638B4">
      <w:pPr>
        <w:numPr>
          <w:ilvl w:val="0"/>
          <w:numId w:val="9"/>
        </w:numPr>
        <w:spacing w:before="0" w:beforeAutospacing="0" w:after="0"/>
        <w:jc w:val="both"/>
        <w:rPr>
          <w:rFonts w:ascii="Times New Roman" w:hAnsi="Times New Roman" w:cs="Times New Roman"/>
          <w:sz w:val="24"/>
          <w:szCs w:val="24"/>
        </w:rPr>
      </w:pPr>
      <w:hyperlink r:id="rId9" w:tooltip="Fertilizers" w:history="1">
        <w:r w:rsidRPr="00736A47">
          <w:rPr>
            <w:rFonts w:ascii="Times New Roman" w:hAnsi="Times New Roman" w:cs="Times New Roman"/>
            <w:sz w:val="24"/>
            <w:szCs w:val="24"/>
          </w:rPr>
          <w:t>Fertilizers</w:t>
        </w:r>
      </w:hyperlink>
      <w:r w:rsidRPr="00736A47">
        <w:rPr>
          <w:rFonts w:ascii="Times New Roman" w:hAnsi="Times New Roman" w:cs="Times New Roman"/>
          <w:sz w:val="24"/>
          <w:szCs w:val="24"/>
        </w:rPr>
        <w:t xml:space="preserve"> can be used via the dripping </w:t>
      </w:r>
      <w:hyperlink w:tgtFrame="_blank" w:history="1">
        <w:r w:rsidRPr="00736A47">
          <w:rPr>
            <w:rFonts w:ascii="Times New Roman" w:hAnsi="Times New Roman" w:cs="Times New Roman"/>
            <w:sz w:val="24"/>
            <w:szCs w:val="24"/>
          </w:rPr>
          <w:t>system</w:t>
        </w:r>
      </w:hyperlink>
      <w:r w:rsidRPr="00736A47">
        <w:rPr>
          <w:rFonts w:ascii="Times New Roman" w:hAnsi="Times New Roman" w:cs="Times New Roman"/>
          <w:sz w:val="24"/>
          <w:szCs w:val="24"/>
        </w:rPr>
        <w:t xml:space="preserve"> (where and when they are required), reducing the volume needed, </w:t>
      </w:r>
    </w:p>
    <w:p w:rsidR="006638B4" w:rsidRPr="00736A47" w:rsidRDefault="006638B4" w:rsidP="006638B4">
      <w:pPr>
        <w:numPr>
          <w:ilvl w:val="0"/>
          <w:numId w:val="9"/>
        </w:num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 xml:space="preserve">The land between the plant rows remain dry and unwanted plant </w:t>
      </w:r>
      <w:hyperlink w:tgtFrame="_blank" w:history="1">
        <w:r w:rsidRPr="00736A47">
          <w:rPr>
            <w:rFonts w:ascii="Times New Roman" w:hAnsi="Times New Roman" w:cs="Times New Roman"/>
            <w:sz w:val="24"/>
            <w:szCs w:val="24"/>
          </w:rPr>
          <w:t>growth</w:t>
        </w:r>
      </w:hyperlink>
      <w:r w:rsidRPr="00736A47">
        <w:rPr>
          <w:rFonts w:ascii="Times New Roman" w:hAnsi="Times New Roman" w:cs="Times New Roman"/>
          <w:sz w:val="24"/>
          <w:szCs w:val="24"/>
        </w:rPr>
        <w:t xml:space="preserve"> is prevented, </w:t>
      </w:r>
    </w:p>
    <w:p w:rsidR="006638B4" w:rsidRPr="00736A47" w:rsidRDefault="006638B4" w:rsidP="006638B4">
      <w:pPr>
        <w:numPr>
          <w:ilvl w:val="0"/>
          <w:numId w:val="9"/>
        </w:num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 xml:space="preserve">The surface of the soil is dry which enables processing, medication, harvest and transfer work to be executed more easily and with minimal effort, and </w:t>
      </w:r>
    </w:p>
    <w:p w:rsidR="006638B4" w:rsidRPr="00736A47" w:rsidRDefault="006638B4" w:rsidP="006638B4">
      <w:pPr>
        <w:numPr>
          <w:ilvl w:val="0"/>
          <w:numId w:val="9"/>
        </w:num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 xml:space="preserve">The output of each nozzle can be controlled with great efficiency, high </w:t>
      </w:r>
      <w:hyperlink w:tgtFrame="_blank" w:history="1">
        <w:r w:rsidRPr="00736A47">
          <w:rPr>
            <w:rFonts w:ascii="Times New Roman" w:hAnsi="Times New Roman" w:cs="Times New Roman"/>
            <w:sz w:val="24"/>
            <w:szCs w:val="24"/>
          </w:rPr>
          <w:t>water</w:t>
        </w:r>
      </w:hyperlink>
      <w:r w:rsidRPr="00736A47">
        <w:rPr>
          <w:rFonts w:ascii="Times New Roman" w:hAnsi="Times New Roman" w:cs="Times New Roman"/>
          <w:sz w:val="24"/>
          <w:szCs w:val="24"/>
        </w:rPr>
        <w:t xml:space="preserve"> application efficiency and lower labour cost due to the automated </w:t>
      </w:r>
      <w:hyperlink w:tgtFrame="_blank" w:history="1">
        <w:r w:rsidRPr="00736A47">
          <w:rPr>
            <w:rFonts w:ascii="Times New Roman" w:hAnsi="Times New Roman" w:cs="Times New Roman"/>
            <w:sz w:val="24"/>
            <w:szCs w:val="24"/>
          </w:rPr>
          <w:t>system</w:t>
        </w:r>
      </w:hyperlink>
      <w:r w:rsidRPr="00736A47">
        <w:rPr>
          <w:rFonts w:ascii="Times New Roman" w:hAnsi="Times New Roman" w:cs="Times New Roman"/>
          <w:sz w:val="24"/>
          <w:szCs w:val="24"/>
        </w:rPr>
        <w:t xml:space="preserve">. </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 xml:space="preserve">Herman (1982) </w:t>
      </w:r>
      <w:r w:rsidRPr="00736A47">
        <w:rPr>
          <w:rFonts w:ascii="Times New Roman" w:hAnsi="Times New Roman" w:cs="Times New Roman"/>
          <w:sz w:val="24"/>
          <w:szCs w:val="24"/>
        </w:rPr>
        <w:t>revealed the drip irrigation was one of the suitable methods of irrigation which was now being practiced in major cotton growing areas in drip irrigation; water was provided most efficiently at right time and partially near the root zone of the crop. Only a fraction of soil was wetted, generally between 15 to 60 per cent. It enables precise application of water and nutrient at root zone avoiding soil erosion and drain of water by deep percolation.</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lastRenderedPageBreak/>
        <w:t xml:space="preserve">Bucks and Davis (1986) </w:t>
      </w:r>
      <w:r w:rsidRPr="00736A47">
        <w:rPr>
          <w:rFonts w:ascii="Times New Roman" w:hAnsi="Times New Roman" w:cs="Times New Roman"/>
          <w:sz w:val="24"/>
          <w:szCs w:val="24"/>
        </w:rPr>
        <w:t>analyzed the advantages of drip irrigation. The study founded that the increased beneficial use of water, enhanced plant growth and yield, reduced salinity hazard, enhanced efficiency of fertilizers and other chemical, limited weed growth, decreased energy requirements and improved cultural practices. The increased beneficial use of water, enhanced plant growth, yield and reduced salinity hazard are the four potential advantages of most important in ensuring efficient use and protection of water resources.</w:t>
      </w:r>
    </w:p>
    <w:p w:rsidR="006638B4" w:rsidRPr="00736A47" w:rsidRDefault="006638B4" w:rsidP="006638B4">
      <w:pPr>
        <w:autoSpaceDE w:val="0"/>
        <w:autoSpaceDN w:val="0"/>
        <w:adjustRightInd w:val="0"/>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 xml:space="preserve">Mane et.al (1996) </w:t>
      </w:r>
      <w:r w:rsidRPr="00736A47">
        <w:rPr>
          <w:rFonts w:ascii="Times New Roman" w:hAnsi="Times New Roman" w:cs="Times New Roman"/>
          <w:sz w:val="24"/>
          <w:szCs w:val="24"/>
        </w:rPr>
        <w:t xml:space="preserve"> explained the advantages of drip irrigation system was that plant nutrients and other agro chemicals that were water soluble could be provided to the plants through irrigation water and directly supplied to the plant roots. Apart from saving of water and plant nutrients, several features such as high quality products, reduced diseases, less weed growth, satisfactory use of poor quantity water, low labour and operational costs etc, indicating the superiority of the method. The study concluded that initial investment to be made on drip irrigation for grapes was very high, but the net additional benefits from this system over the traditional methods of irrigation are also more. Investment on drip irrigation structure for grapes was financially sound and economically viable.</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Sahoo et.al (1998)</w:t>
      </w:r>
      <w:r w:rsidRPr="00736A47">
        <w:rPr>
          <w:rFonts w:ascii="Times New Roman" w:hAnsi="Times New Roman" w:cs="Times New Roman"/>
          <w:sz w:val="24"/>
          <w:szCs w:val="24"/>
        </w:rPr>
        <w:t xml:space="preserve"> evaluated the water requirement per day per coconut plant increased from January to May and was then decreased from June to December with a little deviation in October.  Similar trends were noticed in mango and sappota with a little deviation in the months of September to October.  Drip irrigated coconut plants were more uniform in growth the of traditionally irrigated coconut.  Benefit cost ratios in drip irrigated coconut, mango and sappota were more in the traditionally irrigated ones.</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Nutan Kumar Dash (1998)</w:t>
      </w:r>
      <w:r w:rsidRPr="00736A47">
        <w:rPr>
          <w:rFonts w:ascii="Times New Roman" w:hAnsi="Times New Roman" w:cs="Times New Roman"/>
          <w:sz w:val="24"/>
          <w:szCs w:val="24"/>
        </w:rPr>
        <w:t xml:space="preserve"> stated the primary advantage of drip-irrigation lies in enormous saving of irrigation water. It was found that drip system saves irrigation water by 40 per cent to 70 per cent and by the one can irrigate 3 to 4 times more area with same quantity of water that it required to irrigate one acre by conventional method of irrigation was highly labour saving method, as practically only one man can just supervise a large area and also provide night irrigation to plants, also saves money for land leveling drawing of bunds, channels etc., that are required in conventional method.</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lastRenderedPageBreak/>
        <w:t xml:space="preserve">Kannan,S. and Gurumurthy,S. (1999) </w:t>
      </w:r>
      <w:r w:rsidRPr="00736A47">
        <w:rPr>
          <w:rFonts w:ascii="Times New Roman" w:hAnsi="Times New Roman" w:cs="Times New Roman"/>
          <w:sz w:val="24"/>
          <w:szCs w:val="24"/>
        </w:rPr>
        <w:t>explained the drip irrigation was an advanced method of irrigation accepted even in the developing countries; water can be supplied directly into the root zone of the soil. In the world 1784, 846/ha was under micro irrigation of which 70,859/ha. Though India has had phenomenal growth in the development of micro irrigation, the coverage was less than 0.1 per cent of the total irrigated area 82/ha. The growth of drip irrigation, had really gained momentum in the last five years. From a mere 1500/ha in 1985, the area under drip irrigation had grown to 6000/ha in 1988 and then to 7, 01,859/ha at present. The development had taken place mainly in areas of acute water scarcity and in commercial/horticulture crops, such as coconut, grapes, banana, fruit trees, and sugarcane and plantation crops in the states of Maharashtra, Andhra Pradesh, Karnataka, Tamil Nadu and Gujarat. Advantages of Drip irrigation were water saving, enhanced plant growth and yield, saving of labour and energy, most suitable to poor soils, control weeds, economy in culture practices and easy operations, possibility of using saline water, improves efficiency of fertilizer, flexibility in operation, no soil erosion, easy installation, no land preparation and minimum diseases and pest problems.</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Shiyani et.al (1999)</w:t>
      </w:r>
      <w:r w:rsidRPr="00736A47">
        <w:rPr>
          <w:rFonts w:ascii="Times New Roman" w:hAnsi="Times New Roman" w:cs="Times New Roman"/>
          <w:sz w:val="24"/>
          <w:szCs w:val="24"/>
        </w:rPr>
        <w:t xml:space="preserve"> in their case study on “Economic Impact of Drip Irrigation Technology on Cotton Growers of Saurashtra Region”, founded the higher yield, lucrative profit, increase in labour productivity and reduction in unit cost of production were the major advantages of drip irrigation system over conventional method of irrigation. Other advantages of drip irrigation included saving in water, reduction in weeding and labour cost, successful in unlevel and cloddy soils, reduction in tillage, maintenance of soil structure, taking of more than one crops in an year, decrease in diseases/pests, increase in fertilizers efficiency, improvement in quality of production, etc.</w:t>
      </w:r>
    </w:p>
    <w:p w:rsidR="006638B4" w:rsidRPr="00736A47" w:rsidRDefault="006638B4" w:rsidP="006638B4">
      <w:pPr>
        <w:pStyle w:val="NormalWeb"/>
        <w:spacing w:line="360" w:lineRule="auto"/>
        <w:ind w:firstLine="720"/>
        <w:jc w:val="both"/>
      </w:pPr>
      <w:r w:rsidRPr="00736A47">
        <w:rPr>
          <w:b/>
        </w:rPr>
        <w:t>Veerputhiran (2000)</w:t>
      </w:r>
      <w:r w:rsidRPr="00736A47">
        <w:t xml:space="preserve"> reported the drip irrigation have registered higher net income of </w:t>
      </w:r>
      <w:r>
        <w:rPr>
          <w:rFonts w:ascii="Rupee" w:hAnsi="Rupee"/>
        </w:rPr>
        <w:t>`</w:t>
      </w:r>
      <w:r w:rsidRPr="00736A47">
        <w:rPr>
          <w:rFonts w:ascii="Cambria Math" w:hAnsi="Cambria Math"/>
        </w:rPr>
        <w:t>​</w:t>
      </w:r>
      <w:r w:rsidRPr="00736A47">
        <w:t xml:space="preserve">  48,886 ha as compared to furrow irrigation. The study also pointed the higher cost were involved for drip unit, benefit cost ratio for drip irrigation were lower when compared to furrow irrigation, the monetary investment on drip irrigation unit could be realized within two years under Coimbatore conditions.</w:t>
      </w:r>
    </w:p>
    <w:p w:rsidR="006638B4" w:rsidRPr="00736A47" w:rsidRDefault="006638B4" w:rsidP="006638B4">
      <w:pPr>
        <w:pStyle w:val="NormalWeb"/>
        <w:spacing w:line="360" w:lineRule="auto"/>
        <w:ind w:firstLine="720"/>
        <w:jc w:val="both"/>
      </w:pPr>
      <w:r w:rsidRPr="00736A47">
        <w:lastRenderedPageBreak/>
        <w:t xml:space="preserve">  </w:t>
      </w:r>
      <w:r w:rsidRPr="00736A47">
        <w:rPr>
          <w:b/>
        </w:rPr>
        <w:t>Narayanamoorthy,A. (2005)</w:t>
      </w:r>
      <w:r w:rsidRPr="00736A47">
        <w:t xml:space="preserve"> made his study on “Economics of Drip Irrigation in Sugarcane Cultivation: Case Study of a Farmer from Tamil Nadu" revealed the impact of sugarcane cultivation, a comparison was made between drip irrigated sugarcane and flood irrigated sugarcane on different parameters. In order to avoid the soil and agro-climatic variations, the farmer who have cultivated sugarcane used both irrigation. Besides focusing on productivity gains and water saving, drip had also brought out the other benefits realized by the farmers due to drip method of irrigation. The cost cultivation of the crops under drip method of irrigation was less when compared to the crops that were cultivated under surface method of irrigation. Electricity saving was one of the important advantage. The profit of drip irrigated sugarcane was about </w:t>
      </w:r>
      <w:r>
        <w:rPr>
          <w:rFonts w:ascii="Rupee" w:hAnsi="Rupee"/>
        </w:rPr>
        <w:t>`</w:t>
      </w:r>
      <w:r w:rsidRPr="00736A47">
        <w:t xml:space="preserve"> 20,991 per acre higher than the crop cultivated with flood method of irrigation.   </w:t>
      </w:r>
    </w:p>
    <w:p w:rsidR="006638B4" w:rsidRPr="00736A47" w:rsidRDefault="006638B4" w:rsidP="006638B4">
      <w:pPr>
        <w:autoSpaceDE w:val="0"/>
        <w:autoSpaceDN w:val="0"/>
        <w:adjustRightInd w:val="0"/>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Grigorov,S.M. and Akimov,Y.O. (2007)</w:t>
      </w:r>
      <w:r w:rsidRPr="00736A47">
        <w:rPr>
          <w:rFonts w:ascii="Times New Roman" w:hAnsi="Times New Roman" w:cs="Times New Roman"/>
          <w:sz w:val="24"/>
          <w:szCs w:val="24"/>
        </w:rPr>
        <w:t xml:space="preserve"> made their study on “Quality Control of Tomato Fruits during Drip Irrigation”. The study reveals that regulating the tomato production process under irrigation conditions, considerable experimental and field experience had been gained and a number of scientific hypothesis having great theoretical and practical significant have been put forth and confirmed.</w:t>
      </w:r>
    </w:p>
    <w:p w:rsidR="006638B4" w:rsidRPr="00736A47" w:rsidRDefault="006638B4" w:rsidP="006638B4">
      <w:pPr>
        <w:autoSpaceDE w:val="0"/>
        <w:autoSpaceDN w:val="0"/>
        <w:adjustRightInd w:val="0"/>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 xml:space="preserve">Amitabha Sadangi et.al (2007) </w:t>
      </w:r>
      <w:r w:rsidRPr="00736A47">
        <w:rPr>
          <w:rFonts w:ascii="Times New Roman" w:hAnsi="Times New Roman" w:cs="Times New Roman"/>
          <w:sz w:val="24"/>
          <w:szCs w:val="24"/>
        </w:rPr>
        <w:t>in their study on “Low Cost Drip Irrigation Technology as an Effective Poverty Reduction Tool”. The drip irrigation was water saving and yield increasing potential raises the prospect of increasing the productivity and incomes of some of the poorest sectors of the rural population. Given the scare water resources, drip irrigation be used to bring additional areas were under cultivation, better utilization of resources leading to increase in rural incomes.</w:t>
      </w:r>
    </w:p>
    <w:p w:rsidR="006638B4" w:rsidRPr="00736A47" w:rsidRDefault="006638B4" w:rsidP="006638B4">
      <w:pPr>
        <w:autoSpaceDE w:val="0"/>
        <w:autoSpaceDN w:val="0"/>
        <w:adjustRightInd w:val="0"/>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Singh et.al (2009)</w:t>
      </w:r>
      <w:r w:rsidRPr="00736A47">
        <w:rPr>
          <w:rFonts w:ascii="Times New Roman" w:hAnsi="Times New Roman" w:cs="Times New Roman"/>
          <w:sz w:val="24"/>
          <w:szCs w:val="24"/>
        </w:rPr>
        <w:t xml:space="preserve"> studied the advantages of drip irrigation system was saving of water and energy, improvement in productivity and quantity of produce, reduction in labour and operational cost. Drip irrigation allows the use of water soluble fertilizers and chemicals more effectively with maximum efficiency, provides uniform growth and reduces harvesting time, checks the growth of weeds, poor quantity (salty) water could also be used for short time, reduces the hazards of over irrigation, reduces the soil compaction, reduces leaching and runoff loss of water and nutrients reduces the ground water pollution.</w:t>
      </w:r>
    </w:p>
    <w:p w:rsidR="006638B4" w:rsidRPr="00736A47" w:rsidRDefault="006638B4" w:rsidP="006638B4">
      <w:pPr>
        <w:spacing w:after="100" w:afterAutospacing="1"/>
        <w:jc w:val="both"/>
        <w:rPr>
          <w:rFonts w:ascii="Times New Roman" w:hAnsi="Times New Roman" w:cs="Times New Roman"/>
          <w:iCs/>
          <w:sz w:val="24"/>
          <w:szCs w:val="24"/>
        </w:rPr>
      </w:pPr>
      <w:r w:rsidRPr="00736A47">
        <w:rPr>
          <w:rFonts w:ascii="Times New Roman" w:hAnsi="Times New Roman" w:cs="Times New Roman"/>
          <w:b/>
          <w:iCs/>
          <w:sz w:val="24"/>
          <w:szCs w:val="24"/>
        </w:rPr>
        <w:lastRenderedPageBreak/>
        <w:t>Landge et.al (2010)</w:t>
      </w:r>
      <w:r w:rsidRPr="00736A47">
        <w:rPr>
          <w:rFonts w:ascii="Times New Roman" w:hAnsi="Times New Roman" w:cs="Times New Roman"/>
          <w:iCs/>
          <w:sz w:val="24"/>
          <w:szCs w:val="24"/>
        </w:rPr>
        <w:t xml:space="preserve"> made their study on “Resource Productivity and Resource Use Efficiency in Drip Irrigation”. The study emphasized that banana was one of the most important fruit in the world. Banana ranks next to mango in both area and production in India. About 48 drip irrigated banana growers were randomly selected for the study. Cross sectional data were collected from the banana growers with the help of prtested schedule by personal interview method. The study was conducted to know the resource productivity, resource use efficiency and optimum resource use in banana production. Cobb-Douglas production function was fitted to the data, the results revealed that the regression co-efficiency of machine labour, irrigation and area under banana was 0.054, 0.203 and 0.213, respectively which were positive and significant. Marginal productivity with respect to area, bullock labour and machine labour was 51.291, 2.759 and 2.746 quintals, respectively. Drip irrigation inferred that if area was increased by one hectare, bullock labour increased by one pair and machine labour increased by one hour, it would lead to increase banana production by 51.291, 2.759 and 2.7a46 quintals, respectively. The sum of the production elasticizes was 0.576 which included decreasing return to scale.  </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Chaudhari et.al (2010)</w:t>
      </w:r>
      <w:r>
        <w:rPr>
          <w:rFonts w:ascii="Times New Roman" w:hAnsi="Times New Roman" w:cs="Times New Roman"/>
          <w:b/>
          <w:sz w:val="24"/>
          <w:szCs w:val="24"/>
        </w:rPr>
        <w:t>,</w:t>
      </w:r>
      <w:r w:rsidRPr="00736A47">
        <w:rPr>
          <w:rFonts w:ascii="Times New Roman" w:hAnsi="Times New Roman" w:cs="Times New Roman"/>
          <w:sz w:val="24"/>
          <w:szCs w:val="24"/>
        </w:rPr>
        <w:t xml:space="preserve"> experimented All India Co-ordinated Research Project (AICRP) on water management project, Mahatma Phule Krishi Vidyapeeth, Rahuri during 1997-98 on vertic Ustropept. The experiment was conducted in Fractional Randomized Block Design (FRBD) with three replications and eight treatments. The treatments consisted of (a) four level of nitrogen prosperous and potassium through Richfield Water Soluble Fertilizers (RWSF) viz., 50 per cent, 75 per cent, 100 per cent, 125 per cent of recommended dose, (b) four levels of nitrogen prosperous and potassium through Straight Fertilizer (SF) viz., 50 per cent, 75 per cent, 100 per cent, 125 per cent of recommended dose. The growth parameters such as cane height, no of internodes, girth of internodes, weight/cane and leaf area where found to be maximum in 125 per cent RD of RWSF as compared to SF. Application of RWSF resulted into higher sugarcane yield (153.35 t/ha) by 9 per cent over to that of SF (141.76 t/ha). The fertilizer application through drip at 125 per cent RD was found to be significantly superior to those of 100 per cent RD. </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Drip irrigation resulted in reduced nitrate loss from deep percolation and reduced water use without negatively affecting yield and quality of products (Sharmasarkar  et.al., 2001).</w:t>
      </w:r>
    </w:p>
    <w:p w:rsidR="006638B4" w:rsidRDefault="006638B4" w:rsidP="006638B4">
      <w:pPr>
        <w:spacing w:after="100" w:afterAutospacing="1"/>
        <w:jc w:val="both"/>
        <w:rPr>
          <w:rFonts w:ascii="Times New Roman" w:hAnsi="Times New Roman" w:cs="Times New Roman"/>
          <w:b/>
          <w:sz w:val="28"/>
          <w:szCs w:val="28"/>
        </w:rPr>
      </w:pPr>
      <w:r w:rsidRPr="00736A47">
        <w:rPr>
          <w:rFonts w:ascii="Times New Roman" w:hAnsi="Times New Roman" w:cs="Times New Roman"/>
          <w:b/>
          <w:sz w:val="28"/>
          <w:szCs w:val="28"/>
        </w:rPr>
        <w:t xml:space="preserve"> </w:t>
      </w:r>
    </w:p>
    <w:p w:rsidR="006638B4" w:rsidRPr="00736A47" w:rsidRDefault="006638B4" w:rsidP="006638B4">
      <w:pPr>
        <w:spacing w:after="100" w:afterAutospacing="1"/>
        <w:jc w:val="both"/>
        <w:rPr>
          <w:rFonts w:ascii="Times New Roman" w:hAnsi="Times New Roman" w:cs="Times New Roman"/>
          <w:b/>
          <w:sz w:val="28"/>
          <w:szCs w:val="28"/>
        </w:rPr>
      </w:pPr>
      <w:r w:rsidRPr="00736A47">
        <w:rPr>
          <w:rFonts w:ascii="Times New Roman" w:hAnsi="Times New Roman" w:cs="Times New Roman"/>
          <w:b/>
          <w:sz w:val="28"/>
          <w:szCs w:val="28"/>
        </w:rPr>
        <w:lastRenderedPageBreak/>
        <w:t xml:space="preserve"> 2.3  Benefits of Micro Irrigation System</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t xml:space="preserve">The benefits of drip irrigation may include better crop survival, minimal yield variability and improved crop quality (Martin et.al., 1994).Some of the benefits obtain in adopting drip irrigation system are </w:t>
      </w:r>
    </w:p>
    <w:p w:rsidR="006638B4" w:rsidRPr="00736A47" w:rsidRDefault="006638B4" w:rsidP="006638B4">
      <w:pPr>
        <w:pStyle w:val="ListParagraph"/>
        <w:numPr>
          <w:ilvl w:val="0"/>
          <w:numId w:val="5"/>
        </w:numPr>
        <w:spacing w:before="100" w:beforeAutospacing="1" w:after="100" w:afterAutospacing="1" w:line="360" w:lineRule="auto"/>
        <w:jc w:val="both"/>
        <w:rPr>
          <w:rFonts w:ascii="Times New Roman" w:hAnsi="Times New Roman" w:cs="Times New Roman"/>
          <w:sz w:val="24"/>
          <w:szCs w:val="24"/>
        </w:rPr>
      </w:pPr>
      <w:r w:rsidRPr="00736A47">
        <w:rPr>
          <w:rFonts w:ascii="Times New Roman" w:hAnsi="Times New Roman" w:cs="Times New Roman"/>
          <w:sz w:val="24"/>
          <w:szCs w:val="24"/>
        </w:rPr>
        <w:t xml:space="preserve">Increase in yield up to 50 per cent, </w:t>
      </w:r>
    </w:p>
    <w:p w:rsidR="006638B4" w:rsidRPr="00736A47" w:rsidRDefault="006638B4" w:rsidP="006638B4">
      <w:pPr>
        <w:pStyle w:val="ListParagraph"/>
        <w:numPr>
          <w:ilvl w:val="0"/>
          <w:numId w:val="5"/>
        </w:numPr>
        <w:spacing w:before="100" w:beforeAutospacing="1" w:after="100" w:afterAutospacing="1" w:line="360" w:lineRule="auto"/>
        <w:jc w:val="both"/>
        <w:rPr>
          <w:rFonts w:ascii="Times New Roman" w:hAnsi="Times New Roman" w:cs="Times New Roman"/>
          <w:sz w:val="24"/>
          <w:szCs w:val="24"/>
        </w:rPr>
      </w:pPr>
      <w:r w:rsidRPr="00736A47">
        <w:rPr>
          <w:rFonts w:ascii="Times New Roman" w:hAnsi="Times New Roman" w:cs="Times New Roman"/>
          <w:sz w:val="24"/>
          <w:szCs w:val="24"/>
        </w:rPr>
        <w:t xml:space="preserve">saves water up to 70 per cent compare to non-drip irrigation, </w:t>
      </w:r>
    </w:p>
    <w:p w:rsidR="006638B4" w:rsidRPr="00736A47" w:rsidRDefault="006638B4" w:rsidP="006638B4">
      <w:pPr>
        <w:pStyle w:val="ListParagraph"/>
        <w:numPr>
          <w:ilvl w:val="0"/>
          <w:numId w:val="5"/>
        </w:numPr>
        <w:spacing w:before="100" w:beforeAutospacing="1" w:after="100" w:afterAutospacing="1" w:line="360" w:lineRule="auto"/>
        <w:jc w:val="both"/>
        <w:rPr>
          <w:rFonts w:ascii="Times New Roman" w:hAnsi="Times New Roman" w:cs="Times New Roman"/>
          <w:sz w:val="24"/>
          <w:szCs w:val="24"/>
        </w:rPr>
      </w:pPr>
      <w:r w:rsidRPr="00736A47">
        <w:rPr>
          <w:rFonts w:ascii="Times New Roman" w:hAnsi="Times New Roman" w:cs="Times New Roman"/>
          <w:sz w:val="24"/>
          <w:szCs w:val="24"/>
        </w:rPr>
        <w:t xml:space="preserve">more land can be irrigated with the water thus saved, </w:t>
      </w:r>
    </w:p>
    <w:p w:rsidR="006638B4" w:rsidRPr="00736A47" w:rsidRDefault="006638B4" w:rsidP="006638B4">
      <w:pPr>
        <w:pStyle w:val="ListParagraph"/>
        <w:numPr>
          <w:ilvl w:val="0"/>
          <w:numId w:val="5"/>
        </w:numPr>
        <w:spacing w:before="100" w:beforeAutospacing="1" w:after="100" w:afterAutospacing="1" w:line="360" w:lineRule="auto"/>
        <w:jc w:val="both"/>
        <w:rPr>
          <w:rFonts w:ascii="Times New Roman" w:hAnsi="Times New Roman" w:cs="Times New Roman"/>
          <w:sz w:val="24"/>
          <w:szCs w:val="24"/>
        </w:rPr>
      </w:pPr>
      <w:r w:rsidRPr="00736A47">
        <w:rPr>
          <w:rFonts w:ascii="Times New Roman" w:hAnsi="Times New Roman" w:cs="Times New Roman"/>
          <w:sz w:val="24"/>
          <w:szCs w:val="24"/>
        </w:rPr>
        <w:t xml:space="preserve">crop grows consistently, healthier and matures fast, </w:t>
      </w:r>
    </w:p>
    <w:p w:rsidR="006638B4" w:rsidRPr="00736A47" w:rsidRDefault="006638B4" w:rsidP="006638B4">
      <w:pPr>
        <w:pStyle w:val="ListParagraph"/>
        <w:numPr>
          <w:ilvl w:val="0"/>
          <w:numId w:val="5"/>
        </w:numPr>
        <w:spacing w:before="100" w:beforeAutospacing="1" w:after="100" w:afterAutospacing="1" w:line="360" w:lineRule="auto"/>
        <w:jc w:val="both"/>
        <w:rPr>
          <w:rFonts w:ascii="Times New Roman" w:hAnsi="Times New Roman" w:cs="Times New Roman"/>
          <w:sz w:val="24"/>
          <w:szCs w:val="24"/>
        </w:rPr>
      </w:pPr>
      <w:r w:rsidRPr="00736A47">
        <w:rPr>
          <w:rFonts w:ascii="Times New Roman" w:hAnsi="Times New Roman" w:cs="Times New Roman"/>
          <w:sz w:val="24"/>
          <w:szCs w:val="24"/>
        </w:rPr>
        <w:t xml:space="preserve">fertilizer use efficiency increases by 30 per cent and </w:t>
      </w:r>
    </w:p>
    <w:p w:rsidR="006638B4" w:rsidRPr="00736A47" w:rsidRDefault="006638B4" w:rsidP="006638B4">
      <w:pPr>
        <w:pStyle w:val="ListParagraph"/>
        <w:numPr>
          <w:ilvl w:val="0"/>
          <w:numId w:val="5"/>
        </w:numPr>
        <w:spacing w:before="100" w:beforeAutospacing="1" w:after="100" w:afterAutospacing="1" w:line="360" w:lineRule="auto"/>
        <w:jc w:val="both"/>
        <w:rPr>
          <w:rFonts w:ascii="Times New Roman" w:hAnsi="Times New Roman" w:cs="Times New Roman"/>
          <w:sz w:val="24"/>
          <w:szCs w:val="24"/>
        </w:rPr>
      </w:pPr>
      <w:r w:rsidRPr="00736A47">
        <w:rPr>
          <w:rFonts w:ascii="Times New Roman" w:hAnsi="Times New Roman" w:cs="Times New Roman"/>
          <w:sz w:val="24"/>
          <w:szCs w:val="24"/>
        </w:rPr>
        <w:t>cost of fertilizers, inter-culturing and labour use gets reduced.</w:t>
      </w:r>
    </w:p>
    <w:p w:rsidR="006638B4" w:rsidRPr="00736A47" w:rsidRDefault="006638B4" w:rsidP="006638B4">
      <w:pPr>
        <w:pStyle w:val="NormalWeb"/>
        <w:spacing w:line="360" w:lineRule="auto"/>
        <w:ind w:firstLine="720"/>
        <w:jc w:val="both"/>
      </w:pPr>
      <w:r w:rsidRPr="00736A47">
        <w:rPr>
          <w:b/>
        </w:rPr>
        <w:t xml:space="preserve">Narkhede et.al (1996) </w:t>
      </w:r>
      <w:r>
        <w:t>stated the main objective</w:t>
      </w:r>
      <w:r w:rsidRPr="00736A47">
        <w:t xml:space="preserve"> of drip irrigation was to reduce the cost of cultivation and quantity of water to increase the economic product as high as possible. The study reveals benefits from each unit of water applied to crop were important. Drip irrigation with 1.5 litre per day recorded maximum gross return </w:t>
      </w:r>
      <w:r>
        <w:rPr>
          <w:rFonts w:ascii="Rupee" w:hAnsi="Rupee"/>
        </w:rPr>
        <w:t>`</w:t>
      </w:r>
      <w:r w:rsidRPr="00736A47">
        <w:rPr>
          <w:rFonts w:ascii="Cambria Math" w:hAnsi="Cambria Math"/>
        </w:rPr>
        <w:t>​</w:t>
      </w:r>
      <w:r>
        <w:t xml:space="preserve"> 16,085 ha</w:t>
      </w:r>
      <w:r w:rsidRPr="00736A47">
        <w:t xml:space="preserve">, net return </w:t>
      </w:r>
      <w:r>
        <w:rPr>
          <w:rFonts w:ascii="Rupee" w:hAnsi="Rupee"/>
        </w:rPr>
        <w:t>`</w:t>
      </w:r>
      <w:r w:rsidRPr="00736A47">
        <w:t>​ 8,159 ha and return on net rupee invested 2.02 as compared surface method of irrigation in cotton.</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Nutan Kumar Dash (1998)</w:t>
      </w:r>
      <w:r w:rsidRPr="00736A47">
        <w:rPr>
          <w:rFonts w:ascii="Times New Roman" w:hAnsi="Times New Roman" w:cs="Times New Roman"/>
          <w:sz w:val="24"/>
          <w:szCs w:val="24"/>
        </w:rPr>
        <w:t xml:space="preserve"> proved the suitable method that ensures checking of soil erosion and loss of water.  Drip also keeps the menace of weeds totally under control.  Similarity the pest incidence can also be reduced. Drip system even facilities the application of nutrients to plants through water.  Drip system was possible for the grower to obtain higher yields as a result of timely and uniform water applications.</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Shinde et.al (1998)</w:t>
      </w:r>
      <w:r w:rsidRPr="00736A47">
        <w:rPr>
          <w:rFonts w:ascii="Times New Roman" w:hAnsi="Times New Roman" w:cs="Times New Roman"/>
          <w:sz w:val="24"/>
          <w:szCs w:val="24"/>
        </w:rPr>
        <w:t xml:space="preserve"> analysed the benefit of drip irrigation in sugarcane agriculture was effective to save the water 50 per cent, better crop response and 2.25 to 2.48 times increase in water use efficiency compared to furrow irrigation.  Increase in yield 10 to 21 per cent can be achieved with drip irrigation system compared to furrow method of irrigation.  25 per cent nitrogen can be saved through drip system.  </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 xml:space="preserve">Paul,J.C. and Sharma,S.D. (1999) </w:t>
      </w:r>
      <w:r w:rsidRPr="00736A47">
        <w:rPr>
          <w:rFonts w:ascii="Times New Roman" w:hAnsi="Times New Roman" w:cs="Times New Roman"/>
          <w:sz w:val="24"/>
          <w:szCs w:val="24"/>
        </w:rPr>
        <w:t xml:space="preserve">explained the micro irrigation method offer more uniform water application and were more suitable for sandy soils and undulation topography as </w:t>
      </w:r>
      <w:r w:rsidRPr="00736A47">
        <w:rPr>
          <w:rFonts w:ascii="Times New Roman" w:hAnsi="Times New Roman" w:cs="Times New Roman"/>
          <w:sz w:val="24"/>
          <w:szCs w:val="24"/>
        </w:rPr>
        <w:lastRenderedPageBreak/>
        <w:t>compared to surface irrigation methods which were less uniform, labour intensive and affected by more seepage, evaporation and percolation losses. Micro irrigation method was mainly of two types – Sprinkler and Drip irrigation was one of the latest methods of irrigation and was of more specialized one. Drip irrigation had proved to be success in terms of water saving and increased yield in a wide range of horticulture, commercial and vegetable crops. The author founded that most of the areas except paddy can be brought under micro irrigation to solve the problem.</w:t>
      </w:r>
    </w:p>
    <w:p w:rsidR="006638B4" w:rsidRPr="00736A47" w:rsidRDefault="006638B4" w:rsidP="006638B4">
      <w:pPr>
        <w:autoSpaceDE w:val="0"/>
        <w:autoSpaceDN w:val="0"/>
        <w:adjustRightInd w:val="0"/>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Sandra Postel et.al (2001)</w:t>
      </w:r>
      <w:r w:rsidRPr="00736A47">
        <w:rPr>
          <w:rFonts w:ascii="Times New Roman" w:hAnsi="Times New Roman" w:cs="Times New Roman"/>
          <w:sz w:val="24"/>
          <w:szCs w:val="24"/>
        </w:rPr>
        <w:t xml:space="preserve"> made their study on “Drip Irrigation for Small Farmers a New Initiative to Alleviate Hunger and Poverty”. The study revealed that the despite the impressive gains in global food production over the last half century, an estimated 790 million people remain hungry. Many of the chronically hungry are poor farm families, who have neither the means to produce the food they need nor sufficient income to purchase it. For them, access to irrigation water, or the means to use the water they have more productively, was a key to increasing their crop production, incomes, and household food security. Ironically, a technology typically associated with wealthy farmers, drip irrigation, may hold the key to alleviating a significant share of rural hunger and poverty. A new spectrum of drip systems keyed to different income levels and farm sizes (beginning with a US$5 bucket kit for home gardens) now exists and can form the backbone of a second green revolution, thus one aimed specifically at poor farmers in sub-Saharan Africa, Asia, and Latin America. We describe the experience with affordable drip irrigation to date, including it’s growing use in India and Nepal, as well as the wide range of geographic areas and conditions where these systems may be useful. We propose a major new international initiative to spread low-cost drip irrigation through private microenterprise, with the aim of reducing the hunger and increasing the incomes of 150 million of the world’s poorest rural people over the next 15 years. Our estimates suggest that such an initiative could boost annual net income among the rural poor by some US$3 billion per year and inject two or three times this amount into the poorest parts of the developing world’s economies.</w:t>
      </w:r>
    </w:p>
    <w:p w:rsidR="006638B4" w:rsidRPr="00736A47" w:rsidRDefault="006638B4" w:rsidP="006638B4">
      <w:pPr>
        <w:pStyle w:val="NormalWeb"/>
        <w:spacing w:line="360" w:lineRule="auto"/>
        <w:ind w:firstLine="720"/>
        <w:jc w:val="both"/>
      </w:pPr>
      <w:r w:rsidRPr="00736A47">
        <w:rPr>
          <w:rFonts w:eastAsiaTheme="minorHAnsi"/>
          <w:b/>
        </w:rPr>
        <w:t>Narayanamoorthy,A. (2007)</w:t>
      </w:r>
      <w:r w:rsidRPr="00736A47">
        <w:rPr>
          <w:rFonts w:eastAsiaTheme="minorHAnsi"/>
        </w:rPr>
        <w:t xml:space="preserve"> made a study on “</w:t>
      </w:r>
      <w:r w:rsidRPr="00736A47">
        <w:rPr>
          <w:rFonts w:eastAsiaTheme="minorHAnsi"/>
          <w:bCs/>
        </w:rPr>
        <w:t xml:space="preserve">Microirrigation and electricity consumption linkages in Indian Agriculture: A field based study”. </w:t>
      </w:r>
      <w:r w:rsidRPr="00736A47">
        <w:rPr>
          <w:rFonts w:eastAsiaTheme="minorHAnsi"/>
        </w:rPr>
        <w:t xml:space="preserve">Drip method of irrigation (DMI) introduced to improve the water use efficiency has been practiced in different parts in India since early eighties. Quite a few studies have analyzed the impact of drip method of irrigation on water use efficiency, water saving, cost of cultivation, labour use, productivity of </w:t>
      </w:r>
      <w:r w:rsidRPr="00736A47">
        <w:rPr>
          <w:rFonts w:eastAsiaTheme="minorHAnsi"/>
        </w:rPr>
        <w:lastRenderedPageBreak/>
        <w:t xml:space="preserve">crops, etc. using both experimental and farm level survey data in India. However, studies have not analysed the linkages between the adoption of DMI and electricity use in different crops using farm level survey data in Indian agriculture. DMI reduces the working hours of pump sets through water saving and therefore, it reduces the consumption of electricity and also increases the efficiency of electricity use substantially. The study revealed the linkages between the adoption of DMI and electricity use on three water intensive crops namely banana, grapes and sugarcane, using farm level survey data collected from 200 farmers selected from Maharashtra, a western State of India. The study shows that farmers cultivating crops under DMI could save about 29 to 44 percent of electricity over the farmers who have cultivated the crops under flood method of irrigation. Electricity saving in terms of money value was estimated to be in the range of </w:t>
      </w:r>
      <w:r>
        <w:rPr>
          <w:rFonts w:ascii="Rupee" w:hAnsi="Rupee"/>
        </w:rPr>
        <w:t>`</w:t>
      </w:r>
      <w:r w:rsidRPr="00736A47">
        <w:rPr>
          <w:rFonts w:eastAsiaTheme="minorHAnsi"/>
        </w:rPr>
        <w:t xml:space="preserve"> 3400</w:t>
      </w:r>
      <w:r>
        <w:rPr>
          <w:rFonts w:eastAsiaTheme="minorHAnsi"/>
        </w:rPr>
        <w:t>-</w:t>
      </w:r>
      <w:r w:rsidRPr="00736A47">
        <w:rPr>
          <w:rFonts w:eastAsiaTheme="minorHAnsi"/>
        </w:rPr>
        <w:t>7900/ha in three crops selected for analysis.</w:t>
      </w:r>
    </w:p>
    <w:p w:rsidR="006638B4" w:rsidRPr="00736A47" w:rsidRDefault="006638B4" w:rsidP="006638B4">
      <w:pPr>
        <w:pStyle w:val="NormalWeb"/>
        <w:spacing w:line="360" w:lineRule="auto"/>
        <w:ind w:firstLine="720"/>
        <w:jc w:val="both"/>
      </w:pPr>
      <w:r w:rsidRPr="00736A47">
        <w:rPr>
          <w:b/>
        </w:rPr>
        <w:t>Narayanamoorthy,A. (2008)</w:t>
      </w:r>
      <w:r w:rsidRPr="00736A47">
        <w:t xml:space="preserve"> made his study on “Economics of Drip Irrigated Cotton: A Synthesis of Four Case Study” t</w:t>
      </w:r>
      <w:r w:rsidRPr="00736A47">
        <w:rPr>
          <w:iCs/>
        </w:rPr>
        <w:t>he study founded that cultivating cotton under drip irrigation provides a number of different benefits to farmers over the conventional flood method of irrigation. Drip irrigation reduces cost of irrigation by about 50 per cent and helps reduce the cost on weeding, interculture and preparatory works. Water saving in drip irrigation in cotton cultivation was estimated to be about 45 per cent of flo</w:t>
      </w:r>
      <w:r>
        <w:rPr>
          <w:iCs/>
        </w:rPr>
        <w:t xml:space="preserve">od irrigation. Drip irrigation </w:t>
      </w:r>
      <w:r w:rsidRPr="00736A47">
        <w:rPr>
          <w:iCs/>
        </w:rPr>
        <w:t xml:space="preserve">also saves the consumption of electricity by about 140 Kwh/acre compared with flood irrigation. The productivity of drip-irrigated cotton was about 114 per cent higher than the corresponding flood irrigation harvest. The profit of the cotton crop cultivated using drip irrigation was higher by about </w:t>
      </w:r>
      <w:r>
        <w:rPr>
          <w:rFonts w:ascii="Rupee" w:hAnsi="Rupee"/>
        </w:rPr>
        <w:t>`</w:t>
      </w:r>
      <w:r w:rsidRPr="00736A47">
        <w:rPr>
          <w:iCs/>
        </w:rPr>
        <w:t xml:space="preserve"> 20, 601/acre than the corresponding profit realised by flood irrigation. The net present worth and benefit-cost ratio estimated using discounted cash flow technique shows that the investment in drip irrigation is economically viable even without subsidy.</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Sathya et.al (2008)</w:t>
      </w:r>
      <w:r w:rsidRPr="00736A47">
        <w:rPr>
          <w:rFonts w:ascii="Times New Roman" w:hAnsi="Times New Roman" w:cs="Times New Roman"/>
          <w:sz w:val="24"/>
          <w:szCs w:val="24"/>
        </w:rPr>
        <w:t xml:space="preserve"> stated the right combination of water and nutrients was the key for increasing the yield and quantity of produce. The availability of nitrogen, potassium, and prosperous nutrient was found to be higher in root zone area of drip fertigated plot. Nitrogen and potassium moved latterly from point source up to 15 cm and vertically up to 15 – 25 cm and prosperous moved 5 cm both latterly and vertically thereafter dwindled.</w:t>
      </w:r>
    </w:p>
    <w:p w:rsidR="006638B4" w:rsidRPr="00736A47" w:rsidRDefault="006638B4" w:rsidP="006638B4">
      <w:pPr>
        <w:autoSpaceDE w:val="0"/>
        <w:autoSpaceDN w:val="0"/>
        <w:adjustRightInd w:val="0"/>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lastRenderedPageBreak/>
        <w:t xml:space="preserve">Raja Murali,S. (2008) </w:t>
      </w:r>
      <w:r w:rsidRPr="00736A47">
        <w:rPr>
          <w:rFonts w:ascii="Times New Roman" w:hAnsi="Times New Roman" w:cs="Times New Roman"/>
          <w:sz w:val="24"/>
          <w:szCs w:val="24"/>
        </w:rPr>
        <w:t>in his study on “Micro Irrigation System in Andhra Pradesh: A study”. The major objective of the study was to assess the various aspects of micro-irrigation with re</w:t>
      </w:r>
      <w:r>
        <w:rPr>
          <w:rFonts w:ascii="Times New Roman" w:hAnsi="Times New Roman" w:cs="Times New Roman"/>
          <w:sz w:val="24"/>
          <w:szCs w:val="24"/>
        </w:rPr>
        <w:t>ference to following whether</w:t>
      </w:r>
      <w:r w:rsidRPr="00736A47">
        <w:rPr>
          <w:rFonts w:ascii="Times New Roman" w:hAnsi="Times New Roman" w:cs="Times New Roman"/>
          <w:sz w:val="24"/>
          <w:szCs w:val="24"/>
        </w:rPr>
        <w:t xml:space="preserve"> to enhance the water use efficiency in agriculture. One of the direct benefits due to the adoption of micro irrigation system was the additional acre brought under irrigation. 72 per cent of the drip farmers felt that drip system was convenient to manage. The economic benefits from the micro irrigation system were varying in respect of different crops. </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Sivanappan,R.K. (2009)</w:t>
      </w:r>
      <w:r w:rsidRPr="00736A47">
        <w:rPr>
          <w:rFonts w:ascii="Times New Roman" w:hAnsi="Times New Roman" w:cs="Times New Roman"/>
          <w:sz w:val="24"/>
          <w:szCs w:val="24"/>
        </w:rPr>
        <w:t xml:space="preserve"> observed the available technologies, namely, pit method or paired row method of cultivation using drip irrigation with fertigation units should be transferred quickly and efficiently using modern tools. In the above method, production could be doubled and about 40 – 50 per cent of water (that was 0.23 m hm) could be saved which can bring an additional area of funds. If all the bi-products are used, the ethanol requirement of the entire country at 20 per cent mix (Gasohol) could be produced and also the spirit and sugar needed for Tamil Nadu state. Further, from the case produced, (Baggase) about 4000 million unit of electricity can be produced from this 3 Lakh ha of land which was equivalent to the power generation with hydro units in Tamil Nadu.</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b/>
          <w:sz w:val="24"/>
          <w:szCs w:val="24"/>
        </w:rPr>
        <w:t xml:space="preserve">Solia et.al (2010) </w:t>
      </w:r>
      <w:r w:rsidRPr="00736A47">
        <w:rPr>
          <w:rFonts w:ascii="Times New Roman" w:hAnsi="Times New Roman" w:cs="Times New Roman"/>
          <w:sz w:val="24"/>
          <w:szCs w:val="24"/>
        </w:rPr>
        <w:t>in their study on “Drip and Mulching Studies in Grouped Crops Under South Gujarat Conditions” in India. The study revealed mulching effect was found to be significant in fruit yield of bitter gourd. In case of bitter gourd, mulching with black plastic recorded significantly higher fruit yield (25.3 t/ha) as compared to unmulched control (21.57 t/ha). The beneficial effect of mulching either with trash or black plastic on fruit yield of bitter gourd and smooth gourd could be attributed to the better moisture and nutrient availability as well as effective weed control. The ratio of irrigation scheduled at 0.6 ratio recorded significantly higher fruit yield (23.2 t/ha) of litter gourd as compared to 0.2 (19.1 t/ha) and 0.4 (21.2 t/ha), but it was at par with 0.8 ratio (21.7t/ha). A combination of irrigation with drip 0.6 PEF recorded conspicuously more fruit yield of 27.8 t/ha than rest of the combinations. The study indicated that drip method was found suitable for irrigation gourd crops with the advantages of higher yield as well as water saving. These beneficial effects can be further enhanced in presence of mulching particularly in water scare area.</w:t>
      </w:r>
    </w:p>
    <w:p w:rsidR="006638B4" w:rsidRPr="00736A47" w:rsidRDefault="006638B4" w:rsidP="006638B4">
      <w:pPr>
        <w:spacing w:after="100" w:afterAutospacing="1"/>
        <w:jc w:val="both"/>
        <w:rPr>
          <w:rFonts w:ascii="Times New Roman" w:hAnsi="Times New Roman" w:cs="Times New Roman"/>
          <w:sz w:val="24"/>
          <w:szCs w:val="24"/>
        </w:rPr>
      </w:pPr>
      <w:r w:rsidRPr="00736A47">
        <w:rPr>
          <w:rFonts w:ascii="Times New Roman" w:hAnsi="Times New Roman" w:cs="Times New Roman"/>
          <w:sz w:val="24"/>
          <w:szCs w:val="24"/>
        </w:rPr>
        <w:lastRenderedPageBreak/>
        <w:t xml:space="preserve">Drip irrigation was tested and compared with non-drip irrigation for 2 years (1995 and 1996) at Mahatma Phule Agricultural University, Rahuri, India. The results concluded that water use efficiency in drip irrigated tomato, on an average was 68 and 77 per cent over surface irrigation in 1995 and 1996, respectively (Singandhupe, 2003). </w:t>
      </w:r>
    </w:p>
    <w:p w:rsidR="006638B4" w:rsidRPr="00736A47" w:rsidRDefault="006638B4" w:rsidP="006638B4">
      <w:pPr>
        <w:spacing w:after="100" w:afterAutospacing="1"/>
        <w:jc w:val="both"/>
        <w:rPr>
          <w:rFonts w:ascii="Times New Roman" w:hAnsi="Times New Roman" w:cs="Times New Roman"/>
          <w:b/>
          <w:sz w:val="28"/>
          <w:szCs w:val="28"/>
        </w:rPr>
      </w:pPr>
      <w:r w:rsidRPr="00736A47">
        <w:rPr>
          <w:rFonts w:ascii="Times New Roman" w:hAnsi="Times New Roman" w:cs="Times New Roman"/>
          <w:b/>
        </w:rPr>
        <w:t xml:space="preserve">2.4 </w:t>
      </w:r>
      <w:r w:rsidRPr="00736A47">
        <w:rPr>
          <w:rFonts w:ascii="Times New Roman" w:hAnsi="Times New Roman" w:cs="Times New Roman"/>
          <w:b/>
          <w:sz w:val="28"/>
          <w:szCs w:val="28"/>
        </w:rPr>
        <w:t>Constraints of Micro Irrigation System</w:t>
      </w:r>
    </w:p>
    <w:p w:rsidR="006638B4" w:rsidRPr="003406F4" w:rsidRDefault="006638B4" w:rsidP="006638B4">
      <w:pPr>
        <w:spacing w:after="100" w:afterAutospacing="1"/>
        <w:jc w:val="both"/>
        <w:rPr>
          <w:rFonts w:ascii="Times New Roman" w:hAnsi="Times New Roman" w:cs="Times New Roman"/>
          <w:sz w:val="24"/>
          <w:szCs w:val="24"/>
        </w:rPr>
      </w:pPr>
      <w:r w:rsidRPr="003406F4">
        <w:rPr>
          <w:rFonts w:ascii="Times New Roman" w:hAnsi="Times New Roman" w:cs="Times New Roman"/>
          <w:sz w:val="24"/>
          <w:szCs w:val="24"/>
        </w:rPr>
        <w:t xml:space="preserve">Many developed countries cannot afford to invest in such techniques as drip irrigation. Yet pressures to feed rapidly growing rural populations require making better use of scarce freshwater resources. In many regions that face acute seasonal water shortages, conservation projects are working with rural farmers to build small reservoirs that collect and store water from the rainy season for use in the dry season. The constraints faced by drip irrigators are </w:t>
      </w:r>
    </w:p>
    <w:p w:rsidR="006638B4" w:rsidRPr="003406F4" w:rsidRDefault="006638B4" w:rsidP="006638B4">
      <w:pPr>
        <w:pStyle w:val="ListParagraph"/>
        <w:numPr>
          <w:ilvl w:val="0"/>
          <w:numId w:val="6"/>
        </w:numPr>
        <w:spacing w:before="100" w:beforeAutospacing="1" w:after="100" w:afterAutospacing="1" w:line="360" w:lineRule="auto"/>
        <w:jc w:val="both"/>
        <w:rPr>
          <w:rFonts w:ascii="Times New Roman" w:hAnsi="Times New Roman" w:cs="Times New Roman"/>
          <w:sz w:val="24"/>
          <w:szCs w:val="24"/>
        </w:rPr>
      </w:pPr>
      <w:r w:rsidRPr="003406F4">
        <w:rPr>
          <w:rFonts w:ascii="Times New Roman" w:hAnsi="Times New Roman" w:cs="Times New Roman"/>
          <w:sz w:val="24"/>
          <w:szCs w:val="24"/>
        </w:rPr>
        <w:t xml:space="preserve">high initial cost, delay in subsidy, </w:t>
      </w:r>
    </w:p>
    <w:p w:rsidR="006638B4" w:rsidRPr="003406F4" w:rsidRDefault="006638B4" w:rsidP="006638B4">
      <w:pPr>
        <w:pStyle w:val="ListParagraph"/>
        <w:numPr>
          <w:ilvl w:val="0"/>
          <w:numId w:val="6"/>
        </w:numPr>
        <w:spacing w:before="100" w:beforeAutospacing="1" w:after="100" w:afterAutospacing="1" w:line="360" w:lineRule="auto"/>
        <w:jc w:val="both"/>
        <w:rPr>
          <w:rFonts w:ascii="Times New Roman" w:hAnsi="Times New Roman" w:cs="Times New Roman"/>
          <w:sz w:val="24"/>
          <w:szCs w:val="24"/>
        </w:rPr>
      </w:pPr>
      <w:r w:rsidRPr="003406F4">
        <w:rPr>
          <w:rFonts w:ascii="Times New Roman" w:hAnsi="Times New Roman" w:cs="Times New Roman"/>
          <w:sz w:val="24"/>
          <w:szCs w:val="24"/>
        </w:rPr>
        <w:t xml:space="preserve">inadequate electricity supply, </w:t>
      </w:r>
    </w:p>
    <w:p w:rsidR="006638B4" w:rsidRPr="003406F4" w:rsidRDefault="006638B4" w:rsidP="006638B4">
      <w:pPr>
        <w:pStyle w:val="ListParagraph"/>
        <w:numPr>
          <w:ilvl w:val="0"/>
          <w:numId w:val="6"/>
        </w:numPr>
        <w:spacing w:before="100" w:beforeAutospacing="1" w:after="100" w:afterAutospacing="1" w:line="360" w:lineRule="auto"/>
        <w:jc w:val="both"/>
        <w:rPr>
          <w:rFonts w:ascii="Times New Roman" w:hAnsi="Times New Roman" w:cs="Times New Roman"/>
          <w:sz w:val="24"/>
          <w:szCs w:val="24"/>
        </w:rPr>
      </w:pPr>
      <w:r w:rsidRPr="003406F4">
        <w:rPr>
          <w:rFonts w:ascii="Times New Roman" w:hAnsi="Times New Roman" w:cs="Times New Roman"/>
          <w:sz w:val="24"/>
          <w:szCs w:val="24"/>
        </w:rPr>
        <w:t xml:space="preserve">lack of awareness among the farmers about maintenance of sets, and </w:t>
      </w:r>
    </w:p>
    <w:p w:rsidR="006638B4" w:rsidRPr="003406F4" w:rsidRDefault="006638B4" w:rsidP="006638B4">
      <w:pPr>
        <w:pStyle w:val="ListParagraph"/>
        <w:numPr>
          <w:ilvl w:val="0"/>
          <w:numId w:val="6"/>
        </w:numPr>
        <w:spacing w:before="100" w:beforeAutospacing="1" w:after="100" w:afterAutospacing="1" w:line="360" w:lineRule="auto"/>
        <w:jc w:val="both"/>
        <w:rPr>
          <w:rFonts w:ascii="Times New Roman" w:hAnsi="Times New Roman" w:cs="Times New Roman"/>
          <w:sz w:val="24"/>
          <w:szCs w:val="24"/>
        </w:rPr>
      </w:pPr>
      <w:r w:rsidRPr="003406F4">
        <w:rPr>
          <w:rFonts w:ascii="Times New Roman" w:hAnsi="Times New Roman" w:cs="Times New Roman"/>
          <w:sz w:val="24"/>
          <w:szCs w:val="24"/>
        </w:rPr>
        <w:t>Poor technical assistance from manufactures and high operation.</w:t>
      </w:r>
    </w:p>
    <w:p w:rsidR="006638B4" w:rsidRPr="003406F4" w:rsidRDefault="006638B4" w:rsidP="006638B4">
      <w:pPr>
        <w:spacing w:after="100" w:afterAutospacing="1"/>
        <w:jc w:val="both"/>
        <w:rPr>
          <w:rFonts w:ascii="Times New Roman" w:hAnsi="Times New Roman" w:cs="Times New Roman"/>
          <w:sz w:val="24"/>
          <w:szCs w:val="24"/>
        </w:rPr>
      </w:pPr>
      <w:r w:rsidRPr="003406F4">
        <w:rPr>
          <w:rFonts w:ascii="Times New Roman" w:hAnsi="Times New Roman" w:cs="Times New Roman"/>
          <w:b/>
          <w:sz w:val="24"/>
          <w:szCs w:val="24"/>
        </w:rPr>
        <w:t xml:space="preserve">Puranik et.al (1992) </w:t>
      </w:r>
      <w:r w:rsidRPr="003406F4">
        <w:rPr>
          <w:rFonts w:ascii="Times New Roman" w:hAnsi="Times New Roman" w:cs="Times New Roman"/>
          <w:sz w:val="24"/>
          <w:szCs w:val="24"/>
        </w:rPr>
        <w:t xml:space="preserve">in their study on “Constraints and Problems as Perceived by Non-Adopters and Adopters of Drip Irrigation”. The study revealed that non-adopter farmers of drip irrigation system unanimously expressed that the installation of drip irrigation system, the farm required heavy amount of expenditure. The author expressed that, they did not get the complete technical knowledge about the working of drip irrigation system. They have also noted that subsides and loans were not easily available to them. On further enquiry, it was seen that the non-adopters have not paid the back dues of precious loans and some adopters have not provided the guarantors are mortgageable size of land and it was not possible to get the loans. The study also founded that drip irrigation was very costly as responded by cent per cent farmers. They also expressed that they did not get spare parts locally at reasonable rates. A large majority of about 94 per cent farmers also said that the drip irrigation sets required frequent repairs and cleaning the mains, sub-mains and laterals (micro tubes and drippers). Forty-five per cent of the farmers found their problems as regards to require water pressure for proper working of the system and </w:t>
      </w:r>
      <w:r w:rsidRPr="003406F4">
        <w:rPr>
          <w:rFonts w:ascii="Times New Roman" w:hAnsi="Times New Roman" w:cs="Times New Roman"/>
          <w:sz w:val="24"/>
          <w:szCs w:val="24"/>
        </w:rPr>
        <w:lastRenderedPageBreak/>
        <w:t>there by hindering the water discharge rate to the crops. A sufficient proportion of about 48 per cent of the adopters experienced lack of proper service from the dealers.</w:t>
      </w:r>
    </w:p>
    <w:p w:rsidR="006638B4" w:rsidRPr="003406F4" w:rsidRDefault="006638B4" w:rsidP="006638B4">
      <w:pPr>
        <w:spacing w:after="100" w:afterAutospacing="1"/>
        <w:jc w:val="both"/>
        <w:rPr>
          <w:rFonts w:ascii="Times New Roman" w:hAnsi="Times New Roman" w:cs="Times New Roman"/>
          <w:sz w:val="24"/>
          <w:szCs w:val="24"/>
        </w:rPr>
      </w:pPr>
      <w:r w:rsidRPr="003406F4">
        <w:rPr>
          <w:rFonts w:ascii="Times New Roman" w:hAnsi="Times New Roman" w:cs="Times New Roman"/>
          <w:b/>
          <w:sz w:val="24"/>
          <w:szCs w:val="24"/>
        </w:rPr>
        <w:t xml:space="preserve">Puranik et.al (1992) </w:t>
      </w:r>
      <w:r w:rsidRPr="003406F4">
        <w:rPr>
          <w:rFonts w:ascii="Times New Roman" w:hAnsi="Times New Roman" w:cs="Times New Roman"/>
          <w:sz w:val="24"/>
          <w:szCs w:val="24"/>
        </w:rPr>
        <w:t>stated the constraints recorded and the problems expressed by non-adopters and adopters may be attended by the extension agencies, concerned departments and drip manufacture so that the adopter farmers may use the drip irrigation system more efficiently and non-adopters farmers may also adopt or be motivated for drip irrigation system on their farms to increase the area under irrigation and production per hectare unit of water used.</w:t>
      </w:r>
    </w:p>
    <w:p w:rsidR="006638B4" w:rsidRPr="003406F4" w:rsidRDefault="006638B4" w:rsidP="006638B4">
      <w:pPr>
        <w:autoSpaceDE w:val="0"/>
        <w:autoSpaceDN w:val="0"/>
        <w:adjustRightInd w:val="0"/>
        <w:spacing w:after="100" w:afterAutospacing="1"/>
        <w:jc w:val="both"/>
        <w:rPr>
          <w:rFonts w:ascii="Times New Roman" w:hAnsi="Times New Roman" w:cs="Times New Roman"/>
          <w:sz w:val="24"/>
          <w:szCs w:val="24"/>
        </w:rPr>
      </w:pPr>
      <w:r w:rsidRPr="003406F4">
        <w:rPr>
          <w:rFonts w:ascii="Times New Roman" w:hAnsi="Times New Roman" w:cs="Times New Roman"/>
          <w:b/>
          <w:sz w:val="24"/>
          <w:szCs w:val="24"/>
        </w:rPr>
        <w:t>Chauhan,H.S. (1998)</w:t>
      </w:r>
      <w:r w:rsidRPr="003406F4">
        <w:rPr>
          <w:rFonts w:ascii="Times New Roman" w:hAnsi="Times New Roman" w:cs="Times New Roman"/>
          <w:sz w:val="24"/>
          <w:szCs w:val="24"/>
        </w:rPr>
        <w:t xml:space="preserve"> founded the issues of application of micro-irrigation relate to the consideration of economic viability, manufacturers availability and interest, technological know-how, standardization of the product, awareness level, subsidy, after sale services, training, and marketability of the product.</w:t>
      </w:r>
    </w:p>
    <w:p w:rsidR="006638B4" w:rsidRPr="003406F4" w:rsidRDefault="006638B4" w:rsidP="006638B4">
      <w:pPr>
        <w:spacing w:after="100" w:afterAutospacing="1"/>
        <w:jc w:val="both"/>
        <w:rPr>
          <w:rFonts w:ascii="Times New Roman" w:hAnsi="Times New Roman" w:cs="Times New Roman"/>
          <w:sz w:val="24"/>
          <w:szCs w:val="24"/>
        </w:rPr>
      </w:pPr>
      <w:r w:rsidRPr="003406F4">
        <w:rPr>
          <w:rFonts w:ascii="Times New Roman" w:hAnsi="Times New Roman" w:cs="Times New Roman"/>
          <w:b/>
          <w:sz w:val="24"/>
          <w:szCs w:val="24"/>
        </w:rPr>
        <w:t>Swain,S. (1998)</w:t>
      </w:r>
      <w:r w:rsidRPr="003406F4">
        <w:rPr>
          <w:rFonts w:ascii="Times New Roman" w:hAnsi="Times New Roman" w:cs="Times New Roman"/>
          <w:sz w:val="24"/>
          <w:szCs w:val="24"/>
        </w:rPr>
        <w:t xml:space="preserve"> explained the main obstacles to the wider adoption of micro irrigation system were their high capital cost and high tech nature which employees complicated methods for installation and maintenance. The capital cost involved was especially prohibitive for marginal and small farmers, which constitute about 75 per cent of the total farm families of the country. </w:t>
      </w:r>
    </w:p>
    <w:p w:rsidR="006638B4" w:rsidRPr="003406F4" w:rsidRDefault="006638B4" w:rsidP="006638B4">
      <w:pPr>
        <w:spacing w:after="100" w:afterAutospacing="1"/>
        <w:jc w:val="both"/>
        <w:rPr>
          <w:rFonts w:ascii="Times New Roman" w:hAnsi="Times New Roman" w:cs="Times New Roman"/>
          <w:sz w:val="24"/>
          <w:szCs w:val="24"/>
        </w:rPr>
      </w:pPr>
      <w:r w:rsidRPr="003406F4">
        <w:rPr>
          <w:rFonts w:ascii="Times New Roman" w:hAnsi="Times New Roman" w:cs="Times New Roman"/>
          <w:b/>
          <w:sz w:val="24"/>
          <w:szCs w:val="24"/>
        </w:rPr>
        <w:t>Mishra et.al (1998)</w:t>
      </w:r>
      <w:r w:rsidRPr="003406F4">
        <w:rPr>
          <w:rFonts w:ascii="Times New Roman" w:hAnsi="Times New Roman" w:cs="Times New Roman"/>
          <w:sz w:val="24"/>
          <w:szCs w:val="24"/>
        </w:rPr>
        <w:t xml:space="preserve"> assessed the limitation of topography, geology physiography, dependability, quantity and technology, make the micro-irrigation &amp; highly viable option to be practiced in north east region. Bamboo drip irrigation system which was being practiced by the farmers of East Khasi Hills and Jaintia Hills districts for cultivation of betelvine and pepper, other areas could also be brought under micro irrigation.  The initial cost of the system being high, it was not possible for the resource poor farmers of the region to directly go for the system on their own. The farmers are unable to invest even the subsidized amount.  The government agencies can first have some systems for demonstration which could be later on limited by the farmers if they find it economically more remunerative by the help of state government agencies.</w:t>
      </w:r>
    </w:p>
    <w:p w:rsidR="006638B4" w:rsidRPr="003406F4" w:rsidRDefault="006638B4" w:rsidP="006638B4">
      <w:pPr>
        <w:spacing w:after="100" w:afterAutospacing="1"/>
        <w:jc w:val="both"/>
        <w:rPr>
          <w:rFonts w:ascii="Times New Roman" w:hAnsi="Times New Roman" w:cs="Times New Roman"/>
          <w:sz w:val="24"/>
          <w:szCs w:val="24"/>
        </w:rPr>
      </w:pPr>
      <w:r w:rsidRPr="003406F4">
        <w:rPr>
          <w:rFonts w:ascii="Times New Roman" w:hAnsi="Times New Roman" w:cs="Times New Roman"/>
          <w:b/>
          <w:sz w:val="24"/>
          <w:szCs w:val="24"/>
        </w:rPr>
        <w:t>Batta et.al (1998)</w:t>
      </w:r>
      <w:r w:rsidRPr="003406F4">
        <w:rPr>
          <w:rFonts w:ascii="Times New Roman" w:hAnsi="Times New Roman" w:cs="Times New Roman"/>
          <w:sz w:val="24"/>
          <w:szCs w:val="24"/>
        </w:rPr>
        <w:t xml:space="preserve"> explained the constraints in using the drip irrigation are initial cost of system were very high. Small and marginal farmers’ cannot afford drip irrigation. Fifty per cent subsidy offered by the government was difficult to obtain due to procedural difficulties. </w:t>
      </w:r>
      <w:r w:rsidRPr="003406F4">
        <w:rPr>
          <w:rFonts w:ascii="Times New Roman" w:hAnsi="Times New Roman" w:cs="Times New Roman"/>
          <w:sz w:val="24"/>
          <w:szCs w:val="24"/>
        </w:rPr>
        <w:lastRenderedPageBreak/>
        <w:t>Difficulties were faced in intercultural operations. During harvest, it was difficult to take out laterals resulting in leakage.</w:t>
      </w:r>
    </w:p>
    <w:p w:rsidR="006638B4" w:rsidRPr="003406F4" w:rsidRDefault="006638B4" w:rsidP="006638B4">
      <w:pPr>
        <w:spacing w:after="100" w:afterAutospacing="1"/>
        <w:jc w:val="both"/>
        <w:rPr>
          <w:rFonts w:ascii="Times New Roman" w:hAnsi="Times New Roman" w:cs="Times New Roman"/>
          <w:sz w:val="24"/>
          <w:szCs w:val="24"/>
        </w:rPr>
      </w:pPr>
      <w:r w:rsidRPr="003406F4">
        <w:rPr>
          <w:rFonts w:ascii="Times New Roman" w:hAnsi="Times New Roman" w:cs="Times New Roman"/>
          <w:b/>
          <w:bCs/>
          <w:color w:val="000000"/>
          <w:sz w:val="24"/>
          <w:szCs w:val="24"/>
        </w:rPr>
        <w:t xml:space="preserve"> </w:t>
      </w:r>
      <w:r w:rsidRPr="003406F4">
        <w:rPr>
          <w:rFonts w:ascii="Times New Roman" w:hAnsi="Times New Roman" w:cs="Times New Roman"/>
          <w:b/>
          <w:sz w:val="24"/>
          <w:szCs w:val="24"/>
        </w:rPr>
        <w:t>Ahire,M.C., Tawade,N.D.</w:t>
      </w:r>
      <w:r w:rsidRPr="003406F4">
        <w:rPr>
          <w:rFonts w:ascii="Times New Roman" w:hAnsi="Times New Roman" w:cs="Times New Roman"/>
          <w:sz w:val="24"/>
          <w:szCs w:val="24"/>
        </w:rPr>
        <w:t xml:space="preserve"> </w:t>
      </w:r>
      <w:r w:rsidRPr="003406F4">
        <w:rPr>
          <w:rFonts w:ascii="Times New Roman" w:hAnsi="Times New Roman" w:cs="Times New Roman"/>
          <w:b/>
          <w:sz w:val="24"/>
          <w:szCs w:val="24"/>
        </w:rPr>
        <w:t xml:space="preserve">and Nibran.A,J. (2003) </w:t>
      </w:r>
      <w:r w:rsidRPr="003406F4">
        <w:rPr>
          <w:rFonts w:ascii="Times New Roman" w:hAnsi="Times New Roman" w:cs="Times New Roman"/>
          <w:sz w:val="24"/>
          <w:szCs w:val="24"/>
        </w:rPr>
        <w:t>made their study on “Constraints Faced by the User of the Flow Irrigation and Drip Irrigation Method”, Thane district. The study was conducted in 4 Tahsil Dahanu, Palghar, Wada and Shahapur. From each tahsil 5 villages were selected on the basis of maximum irrigation area and from each village, 5 farmers following drip irrigation and 5 farmers following flow irrigation totally sample of 200 respondents. The major objectives of the study were 1) Constraints in using DIM and FIM methods for crop cultivation 2) Solutions to their constraints. The findings of the study are the government had been encouraging the farmers for increasing the area under drip irrigation system. More than 25 that was 42 per cent of the DIM users and 53 per cent FIM users experienced difficulty in inter culturing due to poor soils was reported by nearly one fourth of the farmers from both the groups. The study revealed that the constraints faced by the DIM users were mostly related to irrigation system and finance, while in case of FIM users, the constraints of the DIM group could be solved by providing proper financial and service support. Further the study reveals that, adoption of the water saving irrigation methods like drip and sprinkler was solution of the problems of FIM users.</w:t>
      </w:r>
    </w:p>
    <w:p w:rsidR="006638B4" w:rsidRPr="003406F4" w:rsidRDefault="006638B4" w:rsidP="006638B4">
      <w:pPr>
        <w:autoSpaceDE w:val="0"/>
        <w:autoSpaceDN w:val="0"/>
        <w:adjustRightInd w:val="0"/>
        <w:spacing w:after="100" w:afterAutospacing="1"/>
        <w:jc w:val="both"/>
        <w:rPr>
          <w:rFonts w:ascii="Times New Roman" w:hAnsi="Times New Roman" w:cs="Times New Roman"/>
          <w:sz w:val="24"/>
          <w:szCs w:val="24"/>
        </w:rPr>
      </w:pPr>
      <w:r w:rsidRPr="003406F4">
        <w:rPr>
          <w:rFonts w:ascii="Times New Roman" w:hAnsi="Times New Roman" w:cs="Times New Roman"/>
          <w:b/>
          <w:sz w:val="24"/>
          <w:szCs w:val="24"/>
        </w:rPr>
        <w:t xml:space="preserve">Jose Mathew (2003) </w:t>
      </w:r>
      <w:r w:rsidRPr="003406F4">
        <w:rPr>
          <w:rFonts w:ascii="Times New Roman" w:hAnsi="Times New Roman" w:cs="Times New Roman"/>
          <w:sz w:val="24"/>
          <w:szCs w:val="24"/>
        </w:rPr>
        <w:t>analyzed the two most critical management factors that influenced the growth, yield and quantity of agricultural crops were irrigation and fertilization. The study conducted in banana at the College of Horticulture, Thrissur, Kerala had revealed that the same yield level obtainted through the conventional irrigation and fertilization practice could be achieved with half and fertilizer does when applied through drip fertigation. High initial investment and the comparatively low technical skill of the average Indian farmers were some of the major constraints limiting the large scale adoption of drip fertigation technology in the country. With increasing water scarcity and escalating fertilizer price may lead to greater adoption of the drip fertigation technology especially in high value crops and green houses to ensure higher efficiency of the two most critical inputs in crop production.</w:t>
      </w:r>
    </w:p>
    <w:p w:rsidR="006638B4" w:rsidRPr="003406F4" w:rsidRDefault="006638B4" w:rsidP="006638B4">
      <w:pPr>
        <w:spacing w:after="100" w:afterAutospacing="1"/>
        <w:jc w:val="both"/>
        <w:rPr>
          <w:rFonts w:ascii="Times New Roman" w:hAnsi="Times New Roman" w:cs="Times New Roman"/>
          <w:sz w:val="24"/>
          <w:szCs w:val="24"/>
        </w:rPr>
      </w:pPr>
      <w:r w:rsidRPr="003406F4">
        <w:rPr>
          <w:rFonts w:ascii="Times New Roman" w:hAnsi="Times New Roman" w:cs="Times New Roman"/>
          <w:b/>
          <w:sz w:val="24"/>
          <w:szCs w:val="24"/>
        </w:rPr>
        <w:t>Manujunatha,M.V., Surjeet Singh, and Pattar,P.S. (2003)</w:t>
      </w:r>
      <w:r w:rsidRPr="003406F4">
        <w:rPr>
          <w:rFonts w:ascii="Times New Roman" w:hAnsi="Times New Roman" w:cs="Times New Roman"/>
          <w:sz w:val="24"/>
          <w:szCs w:val="24"/>
        </w:rPr>
        <w:t xml:space="preserve"> experimented the major disadvantages of drip irrigation system use were high initial investment cost and annual </w:t>
      </w:r>
      <w:r w:rsidRPr="003406F4">
        <w:rPr>
          <w:rFonts w:ascii="Times New Roman" w:hAnsi="Times New Roman" w:cs="Times New Roman"/>
          <w:sz w:val="24"/>
          <w:szCs w:val="24"/>
        </w:rPr>
        <w:lastRenderedPageBreak/>
        <w:t>replacement of many system components in close spaced crops. Further, it was unsuitable for irrigating inter-crops in orchards, which are remunerative during the initial periods of establishment of the main crop. The clogging problem of emitters is a common phenomenon with waters having salt and suspended materials.</w:t>
      </w:r>
    </w:p>
    <w:p w:rsidR="006638B4" w:rsidRPr="003406F4" w:rsidRDefault="006638B4" w:rsidP="006638B4">
      <w:pPr>
        <w:autoSpaceDE w:val="0"/>
        <w:autoSpaceDN w:val="0"/>
        <w:adjustRightInd w:val="0"/>
        <w:spacing w:after="100" w:afterAutospacing="1"/>
        <w:jc w:val="both"/>
        <w:rPr>
          <w:rFonts w:ascii="Times New Roman" w:hAnsi="Times New Roman" w:cs="Times New Roman"/>
          <w:sz w:val="24"/>
          <w:szCs w:val="24"/>
        </w:rPr>
      </w:pPr>
      <w:r w:rsidRPr="003406F4">
        <w:rPr>
          <w:rFonts w:ascii="Times New Roman" w:hAnsi="Times New Roman" w:cs="Times New Roman"/>
          <w:b/>
          <w:sz w:val="24"/>
          <w:szCs w:val="24"/>
        </w:rPr>
        <w:t>Michael et.al (2003)</w:t>
      </w:r>
      <w:r w:rsidRPr="003406F4">
        <w:rPr>
          <w:rFonts w:ascii="Times New Roman" w:hAnsi="Times New Roman" w:cs="Times New Roman"/>
          <w:sz w:val="24"/>
          <w:szCs w:val="24"/>
        </w:rPr>
        <w:t xml:space="preserve"> their study on “Soil Pits as a Simple Design Aid for Subsurface Drip Irrigation Systems”. A new method for designing subsurface drip irrigation (SDI) systems, referred to as the ‘‘soil pit method’’, the new method involves the installation of a trial irrigation system using thin-diameter polyethylene tube emitters. Soil water flow was then monitored by observation of the wetting front on the face of a soil pit. The soil pit method was applied at two field sites located at Forbes and Warren, New South Wales, Australia. Good agreement was found between the WF observed using the soil pit method and neutron moisture meter measurements of soil water content taken at both of the field sites.  </w:t>
      </w:r>
    </w:p>
    <w:p w:rsidR="006638B4" w:rsidRPr="003406F4" w:rsidRDefault="006638B4" w:rsidP="006638B4">
      <w:pPr>
        <w:autoSpaceDE w:val="0"/>
        <w:autoSpaceDN w:val="0"/>
        <w:adjustRightInd w:val="0"/>
        <w:spacing w:after="100" w:afterAutospacing="1"/>
        <w:jc w:val="both"/>
        <w:rPr>
          <w:rFonts w:ascii="Times New Roman" w:hAnsi="Times New Roman" w:cs="Times New Roman"/>
          <w:b/>
          <w:bCs/>
          <w:color w:val="231F20"/>
          <w:sz w:val="24"/>
          <w:szCs w:val="24"/>
        </w:rPr>
      </w:pPr>
      <w:r w:rsidRPr="003406F4">
        <w:rPr>
          <w:rFonts w:ascii="Times New Roman" w:hAnsi="Times New Roman" w:cs="Times New Roman"/>
          <w:b/>
          <w:sz w:val="24"/>
          <w:szCs w:val="24"/>
        </w:rPr>
        <w:t>Shashidhara  et.al.</w:t>
      </w:r>
      <w:r w:rsidRPr="003406F4">
        <w:rPr>
          <w:rFonts w:ascii="Times New Roman" w:hAnsi="Times New Roman" w:cs="Times New Roman"/>
          <w:b/>
          <w:bCs/>
          <w:color w:val="231F20"/>
          <w:sz w:val="24"/>
          <w:szCs w:val="24"/>
        </w:rPr>
        <w:t xml:space="preserve"> (</w:t>
      </w:r>
      <w:r w:rsidRPr="003406F4">
        <w:rPr>
          <w:rFonts w:ascii="Times New Roman" w:hAnsi="Times New Roman" w:cs="Times New Roman"/>
          <w:b/>
          <w:color w:val="231F20"/>
          <w:sz w:val="24"/>
          <w:szCs w:val="24"/>
        </w:rPr>
        <w:t>2007</w:t>
      </w:r>
      <w:r w:rsidRPr="003406F4">
        <w:rPr>
          <w:rFonts w:ascii="Times New Roman" w:hAnsi="Times New Roman" w:cs="Times New Roman"/>
          <w:b/>
          <w:bCs/>
          <w:color w:val="231F20"/>
          <w:sz w:val="24"/>
          <w:szCs w:val="24"/>
        </w:rPr>
        <w:t xml:space="preserve">), </w:t>
      </w:r>
      <w:r w:rsidRPr="003406F4">
        <w:rPr>
          <w:rFonts w:ascii="Times New Roman" w:hAnsi="Times New Roman" w:cs="Times New Roman"/>
          <w:bCs/>
          <w:color w:val="231F20"/>
          <w:sz w:val="24"/>
          <w:szCs w:val="24"/>
        </w:rPr>
        <w:t>their study on “</w:t>
      </w:r>
      <w:r w:rsidRPr="003406F4">
        <w:rPr>
          <w:rFonts w:ascii="Times New Roman" w:hAnsi="Times New Roman" w:cs="Times New Roman"/>
          <w:bCs/>
          <w:sz w:val="24"/>
          <w:szCs w:val="24"/>
        </w:rPr>
        <w:t>Benefits and Constraints in Adoption of Drip Irrigation Among the Plantation Crop Growers</w:t>
      </w:r>
      <w:r w:rsidRPr="003406F4">
        <w:rPr>
          <w:rFonts w:ascii="Times New Roman" w:hAnsi="Times New Roman" w:cs="Times New Roman"/>
          <w:bCs/>
          <w:color w:val="231F20"/>
          <w:sz w:val="24"/>
          <w:szCs w:val="24"/>
        </w:rPr>
        <w:t xml:space="preserve">”. </w:t>
      </w:r>
      <w:r w:rsidRPr="003406F4">
        <w:rPr>
          <w:rFonts w:ascii="Times New Roman" w:hAnsi="Times New Roman" w:cs="Times New Roman"/>
          <w:sz w:val="24"/>
          <w:szCs w:val="24"/>
        </w:rPr>
        <w:t xml:space="preserve">The constraints experienced by the respondents in the adoption of drip irrigated farmers had expressed the problem of non-availability of quality material and no follow up services by drip agencies. The other constraints like high initial investment cost, lack of capital to cover maximum holding under drip irrigation and delay in sanction of loan were also experienced by the farmers and the problem of leakage in the present drip system. </w:t>
      </w:r>
    </w:p>
    <w:p w:rsidR="006638B4" w:rsidRPr="003406F4" w:rsidRDefault="006638B4" w:rsidP="006638B4">
      <w:pPr>
        <w:autoSpaceDE w:val="0"/>
        <w:autoSpaceDN w:val="0"/>
        <w:adjustRightInd w:val="0"/>
        <w:spacing w:after="100" w:afterAutospacing="1"/>
        <w:jc w:val="both"/>
        <w:rPr>
          <w:rFonts w:ascii="Times New Roman" w:hAnsi="Times New Roman" w:cs="Times New Roman"/>
          <w:sz w:val="24"/>
          <w:szCs w:val="24"/>
        </w:rPr>
      </w:pPr>
      <w:r w:rsidRPr="003406F4">
        <w:rPr>
          <w:rFonts w:ascii="Times New Roman" w:hAnsi="Times New Roman" w:cs="Times New Roman"/>
          <w:b/>
          <w:sz w:val="24"/>
          <w:szCs w:val="24"/>
        </w:rPr>
        <w:t xml:space="preserve">Singh et.al (2009) </w:t>
      </w:r>
      <w:r w:rsidRPr="003406F4">
        <w:rPr>
          <w:rFonts w:ascii="Times New Roman" w:hAnsi="Times New Roman" w:cs="Times New Roman"/>
          <w:sz w:val="24"/>
          <w:szCs w:val="24"/>
        </w:rPr>
        <w:t>explained the disadvantages of drip irrigation system was high initial cost, frequent clogging of emitters, drip system requires frequent maintenance, lack of trained and skilled man power, pilferage of components, damage from rodents and astray animals, lack of timely and after sale service, frequent failure of power supply, and non-availability of quantity materials.</w:t>
      </w:r>
    </w:p>
    <w:p w:rsidR="006638B4" w:rsidRPr="003406F4" w:rsidRDefault="006638B4" w:rsidP="006638B4">
      <w:pPr>
        <w:spacing w:after="100" w:afterAutospacing="1"/>
        <w:jc w:val="both"/>
        <w:rPr>
          <w:rFonts w:ascii="Times New Roman" w:hAnsi="Times New Roman" w:cs="Times New Roman"/>
          <w:sz w:val="24"/>
          <w:szCs w:val="24"/>
        </w:rPr>
      </w:pPr>
      <w:r w:rsidRPr="003406F4">
        <w:rPr>
          <w:rFonts w:ascii="Times New Roman" w:hAnsi="Times New Roman" w:cs="Times New Roman"/>
          <w:b/>
          <w:sz w:val="24"/>
          <w:szCs w:val="24"/>
        </w:rPr>
        <w:t>Landge et.al (2010)</w:t>
      </w:r>
      <w:r w:rsidRPr="003406F4">
        <w:rPr>
          <w:rFonts w:ascii="Times New Roman" w:hAnsi="Times New Roman" w:cs="Times New Roman"/>
          <w:sz w:val="24"/>
          <w:szCs w:val="24"/>
        </w:rPr>
        <w:t xml:space="preserve"> observed the constraints faced by drip irrigation banana growers were calculated in frequency and percentage. The result revealed that regular load shading of electricity for too long interval in day time was severe problems which were expressed by 93.75 per cent in drip irrigated banana growers. Non-availability of labours for harvesting in time was </w:t>
      </w:r>
      <w:r w:rsidRPr="003406F4">
        <w:rPr>
          <w:rFonts w:ascii="Times New Roman" w:hAnsi="Times New Roman" w:cs="Times New Roman"/>
          <w:sz w:val="24"/>
          <w:szCs w:val="24"/>
        </w:rPr>
        <w:lastRenderedPageBreak/>
        <w:t>next major problem which was expressed by 79.19 per cent of drip irrigated banana growers. Higher wage of labour in harvesting season was expressed by 60.42 per cent of drip irrigated banana growers. In short high rate of fertilizers, low rate of banana fruit in market, non-availability of loan in time and non-availability of means of transportation in village were also considerable problems of drip irrigated banana growers.</w:t>
      </w:r>
    </w:p>
    <w:p w:rsidR="006638B4" w:rsidRPr="003406F4" w:rsidRDefault="006638B4" w:rsidP="006638B4">
      <w:pPr>
        <w:spacing w:after="100" w:afterAutospacing="1"/>
        <w:jc w:val="both"/>
        <w:rPr>
          <w:rFonts w:ascii="Times New Roman" w:hAnsi="Times New Roman" w:cs="Times New Roman"/>
          <w:sz w:val="24"/>
          <w:szCs w:val="24"/>
        </w:rPr>
      </w:pPr>
      <w:r w:rsidRPr="003406F4">
        <w:rPr>
          <w:rFonts w:ascii="Times New Roman" w:hAnsi="Times New Roman" w:cs="Times New Roman"/>
          <w:b/>
          <w:sz w:val="24"/>
          <w:szCs w:val="24"/>
        </w:rPr>
        <w:t xml:space="preserve">Barse et.al (2010) </w:t>
      </w:r>
      <w:r w:rsidRPr="003406F4">
        <w:rPr>
          <w:rFonts w:ascii="Times New Roman" w:hAnsi="Times New Roman" w:cs="Times New Roman"/>
          <w:sz w:val="24"/>
          <w:szCs w:val="24"/>
        </w:rPr>
        <w:t>made</w:t>
      </w:r>
      <w:r w:rsidRPr="003406F4">
        <w:rPr>
          <w:rFonts w:ascii="Times New Roman" w:hAnsi="Times New Roman" w:cs="Times New Roman"/>
          <w:b/>
          <w:sz w:val="24"/>
          <w:szCs w:val="24"/>
        </w:rPr>
        <w:t xml:space="preserve"> </w:t>
      </w:r>
      <w:r w:rsidRPr="003406F4">
        <w:rPr>
          <w:rFonts w:ascii="Times New Roman" w:hAnsi="Times New Roman" w:cs="Times New Roman"/>
          <w:sz w:val="24"/>
          <w:szCs w:val="24"/>
        </w:rPr>
        <w:t xml:space="preserve">their study on “Adoption of Drip Irrigation System by Orange Growers in Amravati Taluka”. The author was observed that infrastructural constraints reported majority 85 per cent respondents have faced constraints like non-availability of repair services. Economic constraints near about 63 per cent of the respondents reported that the spare parts of drip set were costly as a constraint. Technical constraints 100 per cent of respondent reported irregular supply of electricity 70 per cent of the respondents reported lack of technical knowledge about drip set, 81 per cent respondents reported choking of micro tubes and drippers. The study was also reported by 84 per cent respondents that, constraints like water don’t reach at tail end, inferior quantity of material was 53 per cent, and lack of knowledge about fertilizer application was 72 per cent. The study revealed that 48 per cent of orange growers possessed medium level of adoption and 71 per cent possessed medium knowledge, but majority of them were unaware about information aspects of drip irrigation system. Such as, damage due to rats and rodents 85 per cent, choking of micro tubes and drippers 82 per cent, non-availability of repair services 85 per cent lack of fertilizer application 72 per cent. </w:t>
      </w:r>
    </w:p>
    <w:p w:rsidR="006638B4" w:rsidRPr="003406F4" w:rsidRDefault="006638B4" w:rsidP="006638B4">
      <w:pPr>
        <w:spacing w:after="100" w:afterAutospacing="1"/>
        <w:jc w:val="both"/>
        <w:rPr>
          <w:rFonts w:ascii="Times New Roman" w:hAnsi="Times New Roman" w:cs="Times New Roman"/>
          <w:sz w:val="24"/>
          <w:szCs w:val="24"/>
        </w:rPr>
      </w:pPr>
      <w:r w:rsidRPr="003406F4">
        <w:rPr>
          <w:rFonts w:ascii="Times New Roman" w:hAnsi="Times New Roman" w:cs="Times New Roman"/>
          <w:sz w:val="24"/>
          <w:szCs w:val="24"/>
        </w:rPr>
        <w:t>The main hurdles in the use of drip irrigation system were its higher cost of installation and the risk of clogging of the drippers which needs constant attention and cleaning or chemical treatment (Randhawa and Sarma., 1997).</w:t>
      </w:r>
    </w:p>
    <w:p w:rsidR="006638B4" w:rsidRPr="00736A47" w:rsidRDefault="006638B4" w:rsidP="006638B4">
      <w:pPr>
        <w:spacing w:after="100" w:afterAutospacing="1"/>
        <w:jc w:val="both"/>
        <w:rPr>
          <w:rFonts w:ascii="Times New Roman" w:hAnsi="Times New Roman" w:cs="Times New Roman"/>
          <w:b/>
          <w:sz w:val="28"/>
          <w:szCs w:val="28"/>
        </w:rPr>
      </w:pPr>
      <w:r w:rsidRPr="00736A47">
        <w:rPr>
          <w:rFonts w:ascii="Times New Roman" w:hAnsi="Times New Roman" w:cs="Times New Roman"/>
          <w:b/>
          <w:sz w:val="28"/>
          <w:szCs w:val="28"/>
        </w:rPr>
        <w:t>2.5 Suggestion to improve the Micro Irrigation System</w:t>
      </w:r>
    </w:p>
    <w:p w:rsidR="006638B4" w:rsidRPr="00E83EBD" w:rsidRDefault="006638B4" w:rsidP="006638B4">
      <w:pPr>
        <w:autoSpaceDE w:val="0"/>
        <w:autoSpaceDN w:val="0"/>
        <w:adjustRightInd w:val="0"/>
        <w:jc w:val="both"/>
        <w:rPr>
          <w:rFonts w:ascii="Times New Roman" w:hAnsi="Times New Roman" w:cs="Times New Roman"/>
          <w:sz w:val="24"/>
          <w:szCs w:val="24"/>
        </w:rPr>
      </w:pPr>
      <w:r w:rsidRPr="00E83EBD">
        <w:rPr>
          <w:rFonts w:ascii="Times New Roman" w:hAnsi="Times New Roman" w:cs="Times New Roman"/>
          <w:sz w:val="24"/>
          <w:szCs w:val="24"/>
        </w:rPr>
        <w:t xml:space="preserve">From the study it was clear that the drip irrigation agencies, financing institutions and others to supply adequate standard spare parts and other appropriate measures to ensure the satisfactory situation for proper adoption of drip irrigation method. Some of the suggestion to improve the drip irrigation was </w:t>
      </w:r>
    </w:p>
    <w:p w:rsidR="006638B4" w:rsidRPr="00E83EBD" w:rsidRDefault="006638B4" w:rsidP="006638B4">
      <w:pPr>
        <w:pStyle w:val="ListParagraph"/>
        <w:numPr>
          <w:ilvl w:val="0"/>
          <w:numId w:val="8"/>
        </w:numPr>
        <w:spacing w:before="100" w:beforeAutospacing="1" w:after="100" w:afterAutospacing="1" w:line="360" w:lineRule="auto"/>
        <w:jc w:val="both"/>
        <w:rPr>
          <w:rFonts w:ascii="Times New Roman" w:hAnsi="Times New Roman" w:cs="Times New Roman"/>
          <w:sz w:val="24"/>
          <w:szCs w:val="24"/>
        </w:rPr>
      </w:pPr>
      <w:r w:rsidRPr="00E83EBD">
        <w:rPr>
          <w:rFonts w:ascii="Times New Roman" w:hAnsi="Times New Roman" w:cs="Times New Roman"/>
          <w:sz w:val="24"/>
          <w:szCs w:val="24"/>
        </w:rPr>
        <w:lastRenderedPageBreak/>
        <w:t>Timely distribution of subsidy, uninterrupted supply of electricity, training the farmers, and availability of grants at time.</w:t>
      </w:r>
    </w:p>
    <w:p w:rsidR="006638B4" w:rsidRPr="00E83EBD" w:rsidRDefault="006638B4" w:rsidP="006638B4">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E83EBD">
        <w:rPr>
          <w:rFonts w:ascii="Times New Roman" w:hAnsi="Times New Roman" w:cs="Times New Roman"/>
          <w:sz w:val="24"/>
          <w:szCs w:val="24"/>
        </w:rPr>
        <w:t xml:space="preserve">state wise potential and required investment for drip irrigation need to be estimated, </w:t>
      </w:r>
    </w:p>
    <w:p w:rsidR="006638B4" w:rsidRPr="00E83EBD" w:rsidRDefault="006638B4" w:rsidP="006638B4">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E83EBD">
        <w:rPr>
          <w:rFonts w:ascii="Times New Roman" w:hAnsi="Times New Roman" w:cs="Times New Roman"/>
          <w:sz w:val="24"/>
          <w:szCs w:val="24"/>
        </w:rPr>
        <w:t>measures need to be introduced to reduce the capital cost, and</w:t>
      </w:r>
    </w:p>
    <w:p w:rsidR="006638B4" w:rsidRPr="00E83EBD" w:rsidRDefault="006638B4" w:rsidP="006638B4">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E83EBD">
        <w:rPr>
          <w:rFonts w:ascii="Times New Roman" w:hAnsi="Times New Roman" w:cs="Times New Roman"/>
          <w:sz w:val="24"/>
          <w:szCs w:val="24"/>
        </w:rPr>
        <w:t xml:space="preserve">better awareness about the drip irrigation should be created among the farmers through quality extension network </w:t>
      </w:r>
    </w:p>
    <w:p w:rsidR="006638B4" w:rsidRPr="00E83EBD" w:rsidRDefault="006638B4" w:rsidP="006638B4">
      <w:pPr>
        <w:spacing w:after="100" w:afterAutospacing="1"/>
        <w:jc w:val="both"/>
        <w:rPr>
          <w:rFonts w:ascii="Times New Roman" w:hAnsi="Times New Roman" w:cs="Times New Roman"/>
          <w:sz w:val="24"/>
          <w:szCs w:val="24"/>
        </w:rPr>
      </w:pPr>
      <w:r w:rsidRPr="00E83EBD">
        <w:rPr>
          <w:rFonts w:ascii="Times New Roman" w:hAnsi="Times New Roman" w:cs="Times New Roman"/>
          <w:b/>
          <w:sz w:val="24"/>
          <w:szCs w:val="24"/>
        </w:rPr>
        <w:t>Puranik et.al (1992)</w:t>
      </w:r>
      <w:r w:rsidRPr="00E83EBD">
        <w:rPr>
          <w:rFonts w:ascii="Times New Roman" w:hAnsi="Times New Roman" w:cs="Times New Roman"/>
          <w:sz w:val="24"/>
          <w:szCs w:val="24"/>
        </w:rPr>
        <w:t xml:space="preserve"> suggested to overcome the problems of non-adopter and adopter farmers of drip irrigation system were as subsidies should be made available easy and timely to the non-adopter farmers, technical knowhow be given through demonstration and field visits, the spare parts such as micro tubes, dippers, etc., should be made readily available on reasonable rates to both types of farmers, there should be prompt service from dealers. </w:t>
      </w:r>
    </w:p>
    <w:p w:rsidR="006638B4" w:rsidRPr="00E83EBD" w:rsidRDefault="006638B4" w:rsidP="006638B4">
      <w:pPr>
        <w:spacing w:after="100" w:afterAutospacing="1"/>
        <w:jc w:val="both"/>
        <w:rPr>
          <w:rFonts w:ascii="Times New Roman" w:hAnsi="Times New Roman" w:cs="Times New Roman"/>
          <w:sz w:val="24"/>
          <w:szCs w:val="24"/>
        </w:rPr>
      </w:pPr>
      <w:r w:rsidRPr="00E83EBD">
        <w:rPr>
          <w:rFonts w:ascii="Times New Roman" w:hAnsi="Times New Roman" w:cs="Times New Roman"/>
          <w:b/>
          <w:sz w:val="24"/>
          <w:szCs w:val="24"/>
        </w:rPr>
        <w:t>Shinde et.al (1998)</w:t>
      </w:r>
      <w:r w:rsidRPr="00E83EBD">
        <w:rPr>
          <w:rFonts w:ascii="Times New Roman" w:hAnsi="Times New Roman" w:cs="Times New Roman"/>
          <w:sz w:val="24"/>
          <w:szCs w:val="24"/>
        </w:rPr>
        <w:t xml:space="preserve"> suggested the drip irrigation in sugarcane agriculture, the proper care during the installation and appropriate maintenance after installation was a must for efficient working of the drip-irrigation system.</w:t>
      </w:r>
    </w:p>
    <w:p w:rsidR="006638B4" w:rsidRPr="00E83EBD" w:rsidRDefault="006638B4" w:rsidP="006638B4">
      <w:pPr>
        <w:spacing w:after="100" w:afterAutospacing="1"/>
        <w:jc w:val="both"/>
        <w:rPr>
          <w:rFonts w:ascii="Times New Roman" w:hAnsi="Times New Roman" w:cs="Times New Roman"/>
          <w:sz w:val="24"/>
          <w:szCs w:val="24"/>
        </w:rPr>
      </w:pPr>
      <w:r w:rsidRPr="00E83EBD">
        <w:rPr>
          <w:rFonts w:ascii="Times New Roman" w:hAnsi="Times New Roman" w:cs="Times New Roman"/>
          <w:b/>
          <w:sz w:val="24"/>
          <w:szCs w:val="24"/>
        </w:rPr>
        <w:t>Batta et.al (1998)</w:t>
      </w:r>
      <w:r w:rsidRPr="00E83EBD">
        <w:rPr>
          <w:rFonts w:ascii="Times New Roman" w:hAnsi="Times New Roman" w:cs="Times New Roman"/>
          <w:sz w:val="24"/>
          <w:szCs w:val="24"/>
        </w:rPr>
        <w:t xml:space="preserve"> the authors suggested the initial cost to be lowered, rate of interest to be between 4 to 6 per cent and repayment period to be 6 to 7 years. The procedure may be simplified so as to enable processing of subsidy cases within one month. Provision of an efficient filter in the system was essential. Increases in water saving can be utilized to bring additional area under irrigation; the companies should supply operation and maintenance manuals indicating common faults and their rectification.</w:t>
      </w:r>
    </w:p>
    <w:p w:rsidR="006638B4" w:rsidRPr="00E83EBD" w:rsidRDefault="006638B4" w:rsidP="006638B4">
      <w:pPr>
        <w:autoSpaceDE w:val="0"/>
        <w:autoSpaceDN w:val="0"/>
        <w:adjustRightInd w:val="0"/>
        <w:spacing w:after="100" w:afterAutospacing="1"/>
        <w:jc w:val="both"/>
        <w:rPr>
          <w:rFonts w:ascii="Times New Roman" w:hAnsi="Times New Roman" w:cs="Times New Roman"/>
          <w:sz w:val="24"/>
          <w:szCs w:val="24"/>
        </w:rPr>
      </w:pPr>
      <w:r w:rsidRPr="00E83EBD">
        <w:rPr>
          <w:rFonts w:ascii="Times New Roman" w:hAnsi="Times New Roman" w:cs="Times New Roman"/>
          <w:b/>
          <w:sz w:val="24"/>
          <w:szCs w:val="24"/>
        </w:rPr>
        <w:t>Sechser,B. and Freuler,J. (2003)</w:t>
      </w:r>
      <w:r w:rsidRPr="00E83EBD">
        <w:rPr>
          <w:rFonts w:ascii="Times New Roman" w:hAnsi="Times New Roman" w:cs="Times New Roman"/>
          <w:sz w:val="24"/>
          <w:szCs w:val="24"/>
        </w:rPr>
        <w:t xml:space="preserve"> in their study on “The Impact of Thiamethoxam on Bumble Bee Broods Following Drip Irrigation in Covered Tomato Crops”. The study recommended that for use of thiamethoxam with regard to bumble bees was based on the findings as described here. Since thiamethoxam had been proven harmful in contact and feeding tests by foliar application, strict recommendations have to be communicated to glasshouse growers in order to exclude risks caused by careless spillage of thiamethoxam in the course of a drip application.</w:t>
      </w:r>
    </w:p>
    <w:p w:rsidR="006638B4" w:rsidRPr="00E83EBD" w:rsidRDefault="006638B4" w:rsidP="006638B4">
      <w:pPr>
        <w:spacing w:after="100" w:afterAutospacing="1"/>
        <w:jc w:val="both"/>
        <w:rPr>
          <w:rFonts w:ascii="Times New Roman" w:hAnsi="Times New Roman" w:cs="Times New Roman"/>
          <w:sz w:val="24"/>
          <w:szCs w:val="24"/>
        </w:rPr>
      </w:pPr>
      <w:r w:rsidRPr="00E83EBD">
        <w:rPr>
          <w:rFonts w:ascii="Times New Roman" w:hAnsi="Times New Roman" w:cs="Times New Roman"/>
          <w:b/>
          <w:sz w:val="24"/>
          <w:szCs w:val="24"/>
        </w:rPr>
        <w:lastRenderedPageBreak/>
        <w:t xml:space="preserve">Narayanamoorthy,A. (2005) </w:t>
      </w:r>
      <w:r w:rsidRPr="00E83EBD">
        <w:rPr>
          <w:rFonts w:ascii="Times New Roman" w:hAnsi="Times New Roman" w:cs="Times New Roman"/>
          <w:sz w:val="24"/>
          <w:szCs w:val="24"/>
        </w:rPr>
        <w:t>suggested  to increase the area under drip method of irrigation in crops like sugarcane it was saving capacity and productivity gains have to be demonstrated clearly and effectively through a quality extension network, credit facility drip set, essential to find out ways and means to reduce the capital cost and service facility with quantity were essential for the successful operation of drip irrigation system. The study also suggested that drip method of irrigation was essentially viable even without subsidy in water-intensive crops like sugarcane.</w:t>
      </w:r>
    </w:p>
    <w:p w:rsidR="006638B4" w:rsidRPr="00E83EBD" w:rsidRDefault="006638B4" w:rsidP="006638B4">
      <w:pPr>
        <w:spacing w:after="100" w:afterAutospacing="1"/>
        <w:jc w:val="both"/>
        <w:rPr>
          <w:rFonts w:ascii="Times New Roman" w:hAnsi="Times New Roman" w:cs="Times New Roman"/>
          <w:color w:val="000000"/>
          <w:sz w:val="24"/>
          <w:szCs w:val="24"/>
        </w:rPr>
      </w:pPr>
      <w:r w:rsidRPr="00E83EBD">
        <w:rPr>
          <w:rFonts w:ascii="Times New Roman" w:hAnsi="Times New Roman" w:cs="Times New Roman"/>
          <w:b/>
          <w:bCs/>
          <w:color w:val="000000"/>
          <w:sz w:val="24"/>
          <w:szCs w:val="24"/>
        </w:rPr>
        <w:t xml:space="preserve">Muhammad Mehboob Alam et.al (2006) </w:t>
      </w:r>
      <w:r w:rsidRPr="00E83EBD">
        <w:rPr>
          <w:rFonts w:ascii="Times New Roman" w:hAnsi="Times New Roman" w:cs="Times New Roman"/>
          <w:bCs/>
          <w:color w:val="000000"/>
          <w:sz w:val="24"/>
          <w:szCs w:val="24"/>
        </w:rPr>
        <w:t xml:space="preserve">stated that the </w:t>
      </w:r>
      <w:r w:rsidRPr="00E83EBD">
        <w:rPr>
          <w:rFonts w:ascii="Times New Roman" w:hAnsi="Times New Roman" w:cs="Times New Roman"/>
          <w:color w:val="000000"/>
          <w:sz w:val="24"/>
          <w:szCs w:val="24"/>
        </w:rPr>
        <w:t>limitations of sprinkler and drip systems have been demonstrated under an experimental project. Farmers response under various situations and lessons learnt have been highlighted. Promoting concept of ‘more crop per drop’ had been encouraged for enhancing water use efficiency and water productivity under National Water Policy. The author recommended that areas under new and on-going irrigation development projects may be given high priority with respect to promoting the sprinkler and drip irrigation technologies through command area development with the help of Farmers Organizations. New areas have been identified. It is hoped that wide scale demonstrations of sprinkler and drip irrigation technologies, in the water scarcity area of Pakistan, will significantly enhance the water productivity and farmers’ return.</w:t>
      </w:r>
    </w:p>
    <w:p w:rsidR="006638B4" w:rsidRDefault="006638B4" w:rsidP="006638B4">
      <w:pPr>
        <w:spacing w:after="100" w:afterAutospacing="1"/>
        <w:jc w:val="both"/>
        <w:rPr>
          <w:rFonts w:ascii="Times New Roman" w:hAnsi="Times New Roman" w:cs="Times New Roman"/>
          <w:b/>
          <w:sz w:val="24"/>
          <w:szCs w:val="24"/>
        </w:rPr>
      </w:pPr>
    </w:p>
    <w:p w:rsidR="006638B4" w:rsidRPr="00E83EBD" w:rsidRDefault="006638B4" w:rsidP="006638B4">
      <w:pPr>
        <w:spacing w:after="100" w:afterAutospacing="1"/>
        <w:jc w:val="both"/>
        <w:rPr>
          <w:rFonts w:ascii="Times New Roman" w:hAnsi="Times New Roman" w:cs="Times New Roman"/>
          <w:sz w:val="24"/>
          <w:szCs w:val="24"/>
        </w:rPr>
      </w:pPr>
      <w:r w:rsidRPr="00E83EBD">
        <w:rPr>
          <w:rFonts w:ascii="Times New Roman" w:hAnsi="Times New Roman" w:cs="Times New Roman"/>
          <w:b/>
          <w:sz w:val="24"/>
          <w:szCs w:val="24"/>
        </w:rPr>
        <w:t>Barse et.al (2010)</w:t>
      </w:r>
      <w:r w:rsidRPr="00E83EBD">
        <w:rPr>
          <w:rFonts w:ascii="Times New Roman" w:hAnsi="Times New Roman" w:cs="Times New Roman"/>
          <w:sz w:val="24"/>
          <w:szCs w:val="24"/>
        </w:rPr>
        <w:t xml:space="preserve"> suggested the intensive efforts should be made by extension workers at grass root level to educate the farmers and guide them about technical information of drip irrigation system. Extension workers and company officers were should arrange demonstration regarding maintenance of drip system. Training should be given to the farmers regarding operation, maintenance, repair, use of fertilizer and chemical treatment through drip system. Spare parts should be supplied within a shortest possible time. The dealers should provide regular service to their clients. </w:t>
      </w:r>
    </w:p>
    <w:p w:rsidR="006638B4" w:rsidRPr="00E83EBD" w:rsidRDefault="006638B4" w:rsidP="006638B4">
      <w:pPr>
        <w:spacing w:after="100" w:afterAutospacing="1"/>
        <w:jc w:val="both"/>
        <w:rPr>
          <w:rFonts w:ascii="Times New Roman" w:hAnsi="Times New Roman" w:cs="Times New Roman"/>
          <w:sz w:val="24"/>
          <w:szCs w:val="24"/>
        </w:rPr>
      </w:pPr>
      <w:r w:rsidRPr="00E83EBD">
        <w:rPr>
          <w:rFonts w:ascii="Times New Roman" w:hAnsi="Times New Roman" w:cs="Times New Roman"/>
          <w:sz w:val="24"/>
          <w:szCs w:val="24"/>
        </w:rPr>
        <w:t xml:space="preserve">A recent study conducted by the author in tan states shows that cost of irrigation constitutes a very small percentage, 2 to 5 per cent of total cost of cultivation of crops. Hence, </w:t>
      </w:r>
      <w:r w:rsidRPr="00E83EBD">
        <w:rPr>
          <w:rFonts w:ascii="Times New Roman" w:hAnsi="Times New Roman" w:cs="Times New Roman"/>
          <w:sz w:val="24"/>
          <w:szCs w:val="24"/>
        </w:rPr>
        <w:lastRenderedPageBreak/>
        <w:t>the irrigation rates can easily be doubled or tripled without eroding the profit margin of cultivations of all farm size (Kamta Prasad, 2003).</w:t>
      </w:r>
    </w:p>
    <w:p w:rsidR="006638B4" w:rsidRPr="00E83EBD" w:rsidRDefault="006638B4" w:rsidP="006638B4">
      <w:pPr>
        <w:spacing w:after="100" w:afterAutospacing="1"/>
        <w:jc w:val="both"/>
        <w:rPr>
          <w:color w:val="000000"/>
          <w:sz w:val="24"/>
          <w:szCs w:val="24"/>
        </w:rPr>
      </w:pPr>
    </w:p>
    <w:p w:rsidR="0081133D" w:rsidRPr="005427A1" w:rsidRDefault="0081133D" w:rsidP="0081133D">
      <w:pPr>
        <w:spacing w:line="240" w:lineRule="auto"/>
        <w:jc w:val="center"/>
        <w:rPr>
          <w:rFonts w:ascii="Times New Roman" w:hAnsi="Times New Roman" w:cs="Times New Roman"/>
          <w:b/>
          <w:sz w:val="28"/>
          <w:szCs w:val="28"/>
        </w:rPr>
      </w:pPr>
      <w:r w:rsidRPr="005427A1">
        <w:rPr>
          <w:rFonts w:ascii="Times New Roman" w:hAnsi="Times New Roman" w:cs="Times New Roman"/>
          <w:b/>
          <w:sz w:val="28"/>
          <w:szCs w:val="28"/>
        </w:rPr>
        <w:t>CHAPTER – III</w:t>
      </w:r>
    </w:p>
    <w:p w:rsidR="0081133D" w:rsidRPr="005427A1" w:rsidRDefault="0081133D" w:rsidP="0081133D">
      <w:pPr>
        <w:spacing w:after="100" w:afterAutospacing="1" w:line="240" w:lineRule="auto"/>
        <w:jc w:val="center"/>
        <w:rPr>
          <w:rFonts w:ascii="Times New Roman" w:hAnsi="Times New Roman" w:cs="Times New Roman"/>
          <w:b/>
          <w:sz w:val="28"/>
          <w:szCs w:val="28"/>
        </w:rPr>
      </w:pPr>
      <w:r w:rsidRPr="005427A1">
        <w:rPr>
          <w:rFonts w:ascii="Times New Roman" w:hAnsi="Times New Roman" w:cs="Times New Roman"/>
          <w:b/>
          <w:sz w:val="28"/>
          <w:szCs w:val="28"/>
        </w:rPr>
        <w:t>METHODOLOGY</w:t>
      </w:r>
    </w:p>
    <w:p w:rsidR="0081133D" w:rsidRPr="003C4F08"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 xml:space="preserve">The methodology adopted in the current study on </w:t>
      </w:r>
      <w:r w:rsidRPr="003C4F08">
        <w:rPr>
          <w:rFonts w:ascii="Times New Roman" w:hAnsi="Times New Roman" w:cs="Times New Roman"/>
          <w:b/>
          <w:sz w:val="24"/>
          <w:szCs w:val="24"/>
        </w:rPr>
        <w:t>“MICRO IRRIGATION SYSTEM IN ERODE DISTRICT”</w:t>
      </w:r>
      <w:r w:rsidRPr="003C4F08">
        <w:rPr>
          <w:rFonts w:ascii="Times New Roman" w:hAnsi="Times New Roman" w:cs="Times New Roman"/>
          <w:sz w:val="24"/>
          <w:szCs w:val="24"/>
        </w:rPr>
        <w:t xml:space="preserve"> is presented and discussed under following heads.</w:t>
      </w:r>
    </w:p>
    <w:p w:rsidR="0081133D" w:rsidRPr="003C4F08" w:rsidRDefault="0081133D" w:rsidP="0081133D">
      <w:pPr>
        <w:spacing w:line="240" w:lineRule="auto"/>
        <w:rPr>
          <w:rFonts w:ascii="Times New Roman" w:hAnsi="Times New Roman" w:cs="Times New Roman"/>
          <w:sz w:val="24"/>
          <w:szCs w:val="24"/>
        </w:rPr>
      </w:pPr>
      <w:r w:rsidRPr="003C4F08">
        <w:rPr>
          <w:rFonts w:ascii="Times New Roman" w:hAnsi="Times New Roman" w:cs="Times New Roman"/>
          <w:sz w:val="24"/>
          <w:szCs w:val="24"/>
        </w:rPr>
        <w:t xml:space="preserve">3.1 </w:t>
      </w:r>
      <w:r>
        <w:rPr>
          <w:rFonts w:ascii="Times New Roman" w:hAnsi="Times New Roman" w:cs="Times New Roman"/>
          <w:sz w:val="24"/>
          <w:szCs w:val="24"/>
        </w:rPr>
        <w:t xml:space="preserve">  Selection of the P</w:t>
      </w:r>
      <w:r w:rsidRPr="003C4F08">
        <w:rPr>
          <w:rFonts w:ascii="Times New Roman" w:hAnsi="Times New Roman" w:cs="Times New Roman"/>
          <w:sz w:val="24"/>
          <w:szCs w:val="24"/>
        </w:rPr>
        <w:t>roblem</w:t>
      </w:r>
    </w:p>
    <w:p w:rsidR="0081133D" w:rsidRPr="003C4F08" w:rsidRDefault="0081133D" w:rsidP="0081133D">
      <w:pPr>
        <w:spacing w:line="240" w:lineRule="auto"/>
        <w:rPr>
          <w:rFonts w:ascii="Times New Roman" w:hAnsi="Times New Roman" w:cs="Times New Roman"/>
          <w:sz w:val="24"/>
          <w:szCs w:val="24"/>
        </w:rPr>
      </w:pPr>
      <w:r w:rsidRPr="003C4F08">
        <w:rPr>
          <w:rFonts w:ascii="Times New Roman" w:hAnsi="Times New Roman" w:cs="Times New Roman"/>
          <w:sz w:val="24"/>
          <w:szCs w:val="24"/>
        </w:rPr>
        <w:t xml:space="preserve">3.2 </w:t>
      </w:r>
      <w:r>
        <w:rPr>
          <w:rFonts w:ascii="Times New Roman" w:hAnsi="Times New Roman" w:cs="Times New Roman"/>
          <w:sz w:val="24"/>
          <w:szCs w:val="24"/>
        </w:rPr>
        <w:t xml:space="preserve">  Selection of the S</w:t>
      </w:r>
      <w:r w:rsidRPr="003C4F08">
        <w:rPr>
          <w:rFonts w:ascii="Times New Roman" w:hAnsi="Times New Roman" w:cs="Times New Roman"/>
          <w:sz w:val="24"/>
          <w:szCs w:val="24"/>
        </w:rPr>
        <w:t>ample</w:t>
      </w:r>
    </w:p>
    <w:p w:rsidR="0081133D" w:rsidRPr="003C4F08" w:rsidRDefault="0081133D" w:rsidP="0081133D">
      <w:pPr>
        <w:spacing w:line="240" w:lineRule="auto"/>
        <w:rPr>
          <w:rFonts w:ascii="Times New Roman" w:hAnsi="Times New Roman" w:cs="Times New Roman"/>
          <w:sz w:val="24"/>
          <w:szCs w:val="24"/>
        </w:rPr>
      </w:pPr>
      <w:r w:rsidRPr="003C4F08">
        <w:rPr>
          <w:rFonts w:ascii="Times New Roman" w:hAnsi="Times New Roman" w:cs="Times New Roman"/>
          <w:sz w:val="24"/>
          <w:szCs w:val="24"/>
        </w:rPr>
        <w:t xml:space="preserve">           3.2.1 </w:t>
      </w:r>
      <w:r>
        <w:rPr>
          <w:rFonts w:ascii="Times New Roman" w:hAnsi="Times New Roman" w:cs="Times New Roman"/>
          <w:sz w:val="24"/>
          <w:szCs w:val="24"/>
        </w:rPr>
        <w:t xml:space="preserve">  Selection of the Study A</w:t>
      </w:r>
      <w:r w:rsidRPr="003C4F08">
        <w:rPr>
          <w:rFonts w:ascii="Times New Roman" w:hAnsi="Times New Roman" w:cs="Times New Roman"/>
          <w:sz w:val="24"/>
          <w:szCs w:val="24"/>
        </w:rPr>
        <w:t>rea</w:t>
      </w:r>
    </w:p>
    <w:p w:rsidR="0081133D" w:rsidRDefault="0081133D" w:rsidP="0081133D">
      <w:pPr>
        <w:spacing w:line="240" w:lineRule="auto"/>
        <w:rPr>
          <w:rFonts w:ascii="Times New Roman" w:hAnsi="Times New Roman" w:cs="Times New Roman"/>
          <w:sz w:val="24"/>
          <w:szCs w:val="24"/>
        </w:rPr>
      </w:pPr>
      <w:r w:rsidRPr="003C4F08">
        <w:rPr>
          <w:rFonts w:ascii="Times New Roman" w:hAnsi="Times New Roman" w:cs="Times New Roman"/>
          <w:sz w:val="24"/>
          <w:szCs w:val="24"/>
        </w:rPr>
        <w:t xml:space="preserve">           3.2.2</w:t>
      </w:r>
      <w:r>
        <w:rPr>
          <w:rFonts w:ascii="Times New Roman" w:hAnsi="Times New Roman" w:cs="Times New Roman"/>
          <w:sz w:val="24"/>
          <w:szCs w:val="24"/>
        </w:rPr>
        <w:t xml:space="preserve">  </w:t>
      </w:r>
      <w:r w:rsidRPr="003C4F08">
        <w:rPr>
          <w:rFonts w:ascii="Times New Roman" w:hAnsi="Times New Roman" w:cs="Times New Roman"/>
          <w:sz w:val="24"/>
          <w:szCs w:val="24"/>
        </w:rPr>
        <w:t xml:space="preserve"> Profile of </w:t>
      </w:r>
      <w:r>
        <w:rPr>
          <w:rFonts w:ascii="Times New Roman" w:hAnsi="Times New Roman" w:cs="Times New Roman"/>
          <w:sz w:val="24"/>
          <w:szCs w:val="24"/>
        </w:rPr>
        <w:t>the Erode D</w:t>
      </w:r>
      <w:r w:rsidRPr="003C4F08">
        <w:rPr>
          <w:rFonts w:ascii="Times New Roman" w:hAnsi="Times New Roman" w:cs="Times New Roman"/>
          <w:sz w:val="24"/>
          <w:szCs w:val="24"/>
        </w:rPr>
        <w:t>istrict</w:t>
      </w:r>
    </w:p>
    <w:p w:rsidR="0081133D" w:rsidRPr="003C4F08" w:rsidRDefault="0081133D" w:rsidP="0081133D">
      <w:pPr>
        <w:spacing w:line="240" w:lineRule="auto"/>
        <w:rPr>
          <w:rFonts w:ascii="Times New Roman" w:hAnsi="Times New Roman" w:cs="Times New Roman"/>
          <w:sz w:val="24"/>
          <w:szCs w:val="24"/>
        </w:rPr>
      </w:pPr>
      <w:r w:rsidRPr="003C4F08">
        <w:rPr>
          <w:rFonts w:ascii="Times New Roman" w:hAnsi="Times New Roman" w:cs="Times New Roman"/>
          <w:sz w:val="24"/>
          <w:szCs w:val="24"/>
        </w:rPr>
        <w:t xml:space="preserve">        </w:t>
      </w:r>
      <w:r>
        <w:rPr>
          <w:rFonts w:ascii="Times New Roman" w:hAnsi="Times New Roman" w:cs="Times New Roman"/>
          <w:sz w:val="24"/>
          <w:szCs w:val="24"/>
        </w:rPr>
        <w:t xml:space="preserve">   3.2.3   Selection of the Farm House H</w:t>
      </w:r>
      <w:r w:rsidRPr="003C4F08">
        <w:rPr>
          <w:rFonts w:ascii="Times New Roman" w:hAnsi="Times New Roman" w:cs="Times New Roman"/>
          <w:sz w:val="24"/>
          <w:szCs w:val="24"/>
        </w:rPr>
        <w:t>olds</w:t>
      </w:r>
    </w:p>
    <w:p w:rsidR="0081133D" w:rsidRPr="003C4F08" w:rsidRDefault="0081133D" w:rsidP="0081133D">
      <w:pPr>
        <w:spacing w:line="240" w:lineRule="auto"/>
        <w:rPr>
          <w:rFonts w:ascii="Times New Roman" w:hAnsi="Times New Roman" w:cs="Times New Roman"/>
          <w:sz w:val="24"/>
          <w:szCs w:val="24"/>
        </w:rPr>
      </w:pPr>
      <w:r>
        <w:rPr>
          <w:rFonts w:ascii="Times New Roman" w:hAnsi="Times New Roman" w:cs="Times New Roman"/>
          <w:sz w:val="24"/>
          <w:szCs w:val="24"/>
        </w:rPr>
        <w:t>3.3   Selection of the Sample Units</w:t>
      </w:r>
    </w:p>
    <w:p w:rsidR="0081133D" w:rsidRPr="003C4F08" w:rsidRDefault="0081133D" w:rsidP="0081133D">
      <w:pPr>
        <w:spacing w:line="240" w:lineRule="auto"/>
        <w:rPr>
          <w:rFonts w:ascii="Times New Roman" w:hAnsi="Times New Roman" w:cs="Times New Roman"/>
          <w:sz w:val="24"/>
          <w:szCs w:val="24"/>
        </w:rPr>
      </w:pPr>
      <w:r>
        <w:rPr>
          <w:rFonts w:ascii="Times New Roman" w:hAnsi="Times New Roman" w:cs="Times New Roman"/>
          <w:sz w:val="24"/>
          <w:szCs w:val="24"/>
        </w:rPr>
        <w:t>3.4</w:t>
      </w:r>
      <w:r w:rsidRPr="003C4F08">
        <w:rPr>
          <w:rFonts w:ascii="Times New Roman" w:hAnsi="Times New Roman" w:cs="Times New Roman"/>
          <w:sz w:val="24"/>
          <w:szCs w:val="24"/>
        </w:rPr>
        <w:t xml:space="preserve"> </w:t>
      </w:r>
      <w:r>
        <w:rPr>
          <w:rFonts w:ascii="Times New Roman" w:hAnsi="Times New Roman" w:cs="Times New Roman"/>
          <w:sz w:val="24"/>
          <w:szCs w:val="24"/>
        </w:rPr>
        <w:t xml:space="preserve">  Sources and Collection of D</w:t>
      </w:r>
      <w:r w:rsidRPr="003C4F08">
        <w:rPr>
          <w:rFonts w:ascii="Times New Roman" w:hAnsi="Times New Roman" w:cs="Times New Roman"/>
          <w:sz w:val="24"/>
          <w:szCs w:val="24"/>
        </w:rPr>
        <w:t>ata</w:t>
      </w:r>
    </w:p>
    <w:p w:rsidR="0081133D" w:rsidRPr="003C4F08" w:rsidRDefault="0081133D" w:rsidP="0081133D">
      <w:pPr>
        <w:spacing w:line="240" w:lineRule="auto"/>
        <w:rPr>
          <w:rFonts w:ascii="Times New Roman" w:hAnsi="Times New Roman" w:cs="Times New Roman"/>
          <w:sz w:val="24"/>
          <w:szCs w:val="24"/>
        </w:rPr>
      </w:pPr>
      <w:r>
        <w:rPr>
          <w:rFonts w:ascii="Times New Roman" w:hAnsi="Times New Roman" w:cs="Times New Roman"/>
          <w:sz w:val="24"/>
          <w:szCs w:val="24"/>
        </w:rPr>
        <w:t>3.5   Quantitative T</w:t>
      </w:r>
      <w:r w:rsidRPr="003C4F08">
        <w:rPr>
          <w:rFonts w:ascii="Times New Roman" w:hAnsi="Times New Roman" w:cs="Times New Roman"/>
          <w:sz w:val="24"/>
          <w:szCs w:val="24"/>
        </w:rPr>
        <w:t>ools</w:t>
      </w:r>
    </w:p>
    <w:p w:rsidR="0081133D" w:rsidRPr="003C4F08" w:rsidRDefault="0081133D" w:rsidP="0081133D">
      <w:pPr>
        <w:spacing w:line="240" w:lineRule="auto"/>
        <w:rPr>
          <w:rFonts w:ascii="Times New Roman" w:hAnsi="Times New Roman" w:cs="Times New Roman"/>
          <w:sz w:val="24"/>
          <w:szCs w:val="24"/>
        </w:rPr>
      </w:pPr>
      <w:r>
        <w:rPr>
          <w:rFonts w:ascii="Times New Roman" w:hAnsi="Times New Roman" w:cs="Times New Roman"/>
          <w:sz w:val="24"/>
          <w:szCs w:val="24"/>
        </w:rPr>
        <w:t xml:space="preserve">            3.5</w:t>
      </w:r>
      <w:r w:rsidRPr="003C4F08">
        <w:rPr>
          <w:rFonts w:ascii="Times New Roman" w:hAnsi="Times New Roman" w:cs="Times New Roman"/>
          <w:sz w:val="24"/>
          <w:szCs w:val="24"/>
        </w:rPr>
        <w:t xml:space="preserve">.1 </w:t>
      </w:r>
      <w:r>
        <w:rPr>
          <w:rFonts w:ascii="Times New Roman" w:hAnsi="Times New Roman" w:cs="Times New Roman"/>
          <w:sz w:val="24"/>
          <w:szCs w:val="24"/>
        </w:rPr>
        <w:t xml:space="preserve">  </w:t>
      </w:r>
      <w:r w:rsidRPr="003C4F08">
        <w:rPr>
          <w:rFonts w:ascii="Times New Roman" w:hAnsi="Times New Roman" w:cs="Times New Roman"/>
          <w:sz w:val="24"/>
          <w:szCs w:val="24"/>
        </w:rPr>
        <w:t>Chi-Squa</w:t>
      </w:r>
      <w:r>
        <w:rPr>
          <w:rFonts w:ascii="Times New Roman" w:hAnsi="Times New Roman" w:cs="Times New Roman"/>
          <w:sz w:val="24"/>
          <w:szCs w:val="24"/>
        </w:rPr>
        <w:t>re T</w:t>
      </w:r>
      <w:r w:rsidRPr="003C4F08">
        <w:rPr>
          <w:rFonts w:ascii="Times New Roman" w:hAnsi="Times New Roman" w:cs="Times New Roman"/>
          <w:sz w:val="24"/>
          <w:szCs w:val="24"/>
        </w:rPr>
        <w:t>est (</w:t>
      </w:r>
      <w:r w:rsidRPr="003C4F08">
        <w:rPr>
          <w:rFonts w:ascii="Times New Roman" w:hAnsi="Times New Roman" w:cs="Times New Roman"/>
          <w:position w:val="-10"/>
          <w:sz w:val="24"/>
          <w:szCs w:val="24"/>
        </w:rPr>
        <w:object w:dxaOrig="3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55pt;height:19.9pt" o:ole="">
            <v:imagedata r:id="rId10" o:title=""/>
          </v:shape>
          <o:OLEObject Type="Embed" ProgID="Equation.3" ShapeID="_x0000_i1025" DrawAspect="Content" ObjectID="_1570103039" r:id="rId11"/>
        </w:object>
      </w:r>
      <w:r w:rsidRPr="003C4F08">
        <w:rPr>
          <w:rFonts w:ascii="Times New Roman" w:hAnsi="Times New Roman" w:cs="Times New Roman"/>
          <w:sz w:val="24"/>
          <w:szCs w:val="24"/>
        </w:rPr>
        <w:t>)</w:t>
      </w:r>
    </w:p>
    <w:p w:rsidR="0081133D" w:rsidRPr="003C4F08" w:rsidRDefault="0081133D" w:rsidP="0081133D">
      <w:pPr>
        <w:spacing w:line="240" w:lineRule="auto"/>
        <w:rPr>
          <w:rFonts w:ascii="Times New Roman" w:hAnsi="Times New Roman" w:cs="Times New Roman"/>
          <w:sz w:val="24"/>
          <w:szCs w:val="24"/>
        </w:rPr>
      </w:pPr>
      <w:r>
        <w:rPr>
          <w:rFonts w:ascii="Times New Roman" w:hAnsi="Times New Roman" w:cs="Times New Roman"/>
          <w:sz w:val="24"/>
          <w:szCs w:val="24"/>
        </w:rPr>
        <w:t xml:space="preserve">            3.5</w:t>
      </w:r>
      <w:r w:rsidRPr="003C4F08">
        <w:rPr>
          <w:rFonts w:ascii="Times New Roman" w:hAnsi="Times New Roman" w:cs="Times New Roman"/>
          <w:sz w:val="24"/>
          <w:szCs w:val="24"/>
        </w:rPr>
        <w:t xml:space="preserve">.2 </w:t>
      </w:r>
      <w:r>
        <w:rPr>
          <w:rFonts w:ascii="Times New Roman" w:hAnsi="Times New Roman" w:cs="Times New Roman"/>
          <w:sz w:val="24"/>
          <w:szCs w:val="24"/>
        </w:rPr>
        <w:t xml:space="preserve">  </w:t>
      </w:r>
      <w:r w:rsidRPr="003C4F08">
        <w:rPr>
          <w:rFonts w:ascii="Times New Roman" w:hAnsi="Times New Roman" w:cs="Times New Roman"/>
          <w:sz w:val="24"/>
          <w:szCs w:val="24"/>
        </w:rPr>
        <w:t>Analysis of Variance (ANOVA)</w:t>
      </w:r>
    </w:p>
    <w:p w:rsidR="0081133D" w:rsidRPr="003C4F08" w:rsidRDefault="0081133D" w:rsidP="0081133D">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C4F08">
        <w:rPr>
          <w:rFonts w:ascii="Times New Roman" w:hAnsi="Times New Roman" w:cs="Times New Roman"/>
          <w:sz w:val="24"/>
          <w:szCs w:val="24"/>
        </w:rPr>
        <w:t xml:space="preserve">  3</w:t>
      </w:r>
      <w:r>
        <w:rPr>
          <w:rFonts w:ascii="Times New Roman" w:hAnsi="Times New Roman" w:cs="Times New Roman"/>
          <w:sz w:val="24"/>
          <w:szCs w:val="24"/>
        </w:rPr>
        <w:t>.5</w:t>
      </w:r>
      <w:r w:rsidRPr="003C4F08">
        <w:rPr>
          <w:rFonts w:ascii="Times New Roman" w:hAnsi="Times New Roman" w:cs="Times New Roman"/>
          <w:sz w:val="24"/>
          <w:szCs w:val="24"/>
        </w:rPr>
        <w:t xml:space="preserve">.3 </w:t>
      </w:r>
      <w:r>
        <w:rPr>
          <w:rFonts w:ascii="Times New Roman" w:hAnsi="Times New Roman" w:cs="Times New Roman"/>
          <w:sz w:val="24"/>
          <w:szCs w:val="24"/>
        </w:rPr>
        <w:t xml:space="preserve">  Simple Regression M</w:t>
      </w:r>
      <w:r w:rsidRPr="003C4F08">
        <w:rPr>
          <w:rFonts w:ascii="Times New Roman" w:hAnsi="Times New Roman" w:cs="Times New Roman"/>
          <w:sz w:val="24"/>
          <w:szCs w:val="24"/>
        </w:rPr>
        <w:t>odel</w:t>
      </w:r>
    </w:p>
    <w:p w:rsidR="0081133D" w:rsidRPr="003C4F08" w:rsidRDefault="0081133D" w:rsidP="0081133D">
      <w:pPr>
        <w:spacing w:line="240" w:lineRule="auto"/>
        <w:rPr>
          <w:rFonts w:ascii="Times New Roman" w:hAnsi="Times New Roman" w:cs="Times New Roman"/>
          <w:sz w:val="24"/>
          <w:szCs w:val="24"/>
        </w:rPr>
      </w:pPr>
      <w:r>
        <w:rPr>
          <w:rFonts w:ascii="Times New Roman" w:hAnsi="Times New Roman" w:cs="Times New Roman"/>
          <w:sz w:val="24"/>
          <w:szCs w:val="24"/>
        </w:rPr>
        <w:t>3.5</w:t>
      </w:r>
      <w:r w:rsidRPr="003C4F08">
        <w:rPr>
          <w:rFonts w:ascii="Times New Roman" w:hAnsi="Times New Roman" w:cs="Times New Roman"/>
          <w:sz w:val="24"/>
          <w:szCs w:val="24"/>
        </w:rPr>
        <w:t xml:space="preserve">.4 </w:t>
      </w:r>
      <w:r>
        <w:rPr>
          <w:rFonts w:ascii="Times New Roman" w:hAnsi="Times New Roman" w:cs="Times New Roman"/>
          <w:sz w:val="24"/>
          <w:szCs w:val="24"/>
        </w:rPr>
        <w:t xml:space="preserve">  Scaling T</w:t>
      </w:r>
      <w:r w:rsidRPr="003C4F08">
        <w:rPr>
          <w:rFonts w:ascii="Times New Roman" w:hAnsi="Times New Roman" w:cs="Times New Roman"/>
          <w:sz w:val="24"/>
          <w:szCs w:val="24"/>
        </w:rPr>
        <w:t>echnique</w:t>
      </w:r>
    </w:p>
    <w:p w:rsidR="0081133D" w:rsidRPr="003C4F08" w:rsidRDefault="0081133D" w:rsidP="0081133D">
      <w:pPr>
        <w:spacing w:line="240" w:lineRule="auto"/>
        <w:rPr>
          <w:rFonts w:ascii="Times New Roman" w:hAnsi="Times New Roman" w:cs="Times New Roman"/>
          <w:sz w:val="24"/>
          <w:szCs w:val="24"/>
        </w:rPr>
      </w:pPr>
      <w:r>
        <w:rPr>
          <w:rFonts w:ascii="Times New Roman" w:hAnsi="Times New Roman" w:cs="Times New Roman"/>
          <w:sz w:val="24"/>
          <w:szCs w:val="24"/>
        </w:rPr>
        <w:t>3.5</w:t>
      </w:r>
      <w:r w:rsidRPr="003C4F08">
        <w:rPr>
          <w:rFonts w:ascii="Times New Roman" w:hAnsi="Times New Roman" w:cs="Times New Roman"/>
          <w:sz w:val="24"/>
          <w:szCs w:val="24"/>
        </w:rPr>
        <w:t xml:space="preserve">.5 </w:t>
      </w:r>
      <w:r>
        <w:rPr>
          <w:rFonts w:ascii="Times New Roman" w:hAnsi="Times New Roman" w:cs="Times New Roman"/>
          <w:sz w:val="24"/>
          <w:szCs w:val="24"/>
        </w:rPr>
        <w:t xml:space="preserve">  Simple Percentage M</w:t>
      </w:r>
      <w:r w:rsidRPr="003C4F08">
        <w:rPr>
          <w:rFonts w:ascii="Times New Roman" w:hAnsi="Times New Roman" w:cs="Times New Roman"/>
          <w:sz w:val="24"/>
          <w:szCs w:val="24"/>
        </w:rPr>
        <w:t>ethod and</w:t>
      </w:r>
    </w:p>
    <w:p w:rsidR="0081133D" w:rsidRDefault="0081133D" w:rsidP="0081133D">
      <w:pPr>
        <w:spacing w:before="120" w:after="120" w:line="240" w:lineRule="auto"/>
        <w:rPr>
          <w:rFonts w:ascii="Times New Roman" w:hAnsi="Times New Roman" w:cs="Times New Roman"/>
          <w:sz w:val="24"/>
          <w:szCs w:val="24"/>
        </w:rPr>
      </w:pPr>
      <w:r>
        <w:rPr>
          <w:rFonts w:ascii="Times New Roman" w:hAnsi="Times New Roman" w:cs="Times New Roman"/>
          <w:sz w:val="24"/>
          <w:szCs w:val="24"/>
        </w:rPr>
        <w:t>3.5</w:t>
      </w:r>
      <w:r w:rsidRPr="003C4F08">
        <w:rPr>
          <w:rFonts w:ascii="Times New Roman" w:hAnsi="Times New Roman" w:cs="Times New Roman"/>
          <w:sz w:val="24"/>
          <w:szCs w:val="24"/>
        </w:rPr>
        <w:t xml:space="preserve">.6 </w:t>
      </w:r>
      <w:r>
        <w:rPr>
          <w:rFonts w:ascii="Times New Roman" w:hAnsi="Times New Roman" w:cs="Times New Roman"/>
          <w:sz w:val="24"/>
          <w:szCs w:val="24"/>
        </w:rPr>
        <w:t xml:space="preserve">  </w:t>
      </w:r>
      <w:r w:rsidRPr="003C4F08">
        <w:rPr>
          <w:rFonts w:ascii="Times New Roman" w:hAnsi="Times New Roman" w:cs="Times New Roman"/>
          <w:sz w:val="24"/>
          <w:szCs w:val="24"/>
        </w:rPr>
        <w:t xml:space="preserve">Graphs </w:t>
      </w:r>
      <w:r>
        <w:rPr>
          <w:rFonts w:ascii="Times New Roman" w:hAnsi="Times New Roman" w:cs="Times New Roman"/>
          <w:sz w:val="24"/>
          <w:szCs w:val="24"/>
        </w:rPr>
        <w:t>and</w:t>
      </w:r>
    </w:p>
    <w:p w:rsidR="0081133D" w:rsidRDefault="0081133D" w:rsidP="0081133D">
      <w:pPr>
        <w:spacing w:before="120" w:after="120" w:line="240" w:lineRule="auto"/>
        <w:rPr>
          <w:rFonts w:ascii="Times New Roman" w:hAnsi="Times New Roman" w:cs="Times New Roman"/>
          <w:sz w:val="24"/>
          <w:szCs w:val="24"/>
        </w:rPr>
      </w:pPr>
      <w:r>
        <w:rPr>
          <w:rFonts w:ascii="Times New Roman" w:hAnsi="Times New Roman" w:cs="Times New Roman"/>
          <w:sz w:val="24"/>
          <w:szCs w:val="24"/>
        </w:rPr>
        <w:lastRenderedPageBreak/>
        <w:t>3.6    Limitations of the Study</w:t>
      </w:r>
    </w:p>
    <w:p w:rsidR="0081133D" w:rsidRPr="003C4F08" w:rsidRDefault="0081133D" w:rsidP="0081133D">
      <w:pPr>
        <w:spacing w:before="120" w:after="120" w:line="240" w:lineRule="auto"/>
        <w:rPr>
          <w:rFonts w:ascii="Times New Roman" w:hAnsi="Times New Roman" w:cs="Times New Roman"/>
          <w:sz w:val="24"/>
          <w:szCs w:val="24"/>
        </w:rPr>
      </w:pPr>
    </w:p>
    <w:p w:rsidR="0081133D" w:rsidRPr="003C4F08" w:rsidRDefault="0081133D" w:rsidP="0081133D">
      <w:pPr>
        <w:spacing w:before="120" w:after="120"/>
        <w:rPr>
          <w:rFonts w:ascii="Times New Roman" w:hAnsi="Times New Roman" w:cs="Times New Roman"/>
          <w:b/>
          <w:sz w:val="28"/>
          <w:szCs w:val="28"/>
        </w:rPr>
      </w:pPr>
      <w:r w:rsidRPr="003C4F08">
        <w:rPr>
          <w:rFonts w:ascii="Times New Roman" w:hAnsi="Times New Roman" w:cs="Times New Roman"/>
          <w:b/>
          <w:sz w:val="28"/>
          <w:szCs w:val="28"/>
        </w:rPr>
        <w:t xml:space="preserve">3.1 Selection </w:t>
      </w:r>
      <w:r>
        <w:rPr>
          <w:rFonts w:ascii="Times New Roman" w:hAnsi="Times New Roman" w:cs="Times New Roman"/>
          <w:b/>
          <w:sz w:val="28"/>
          <w:szCs w:val="28"/>
        </w:rPr>
        <w:t>of the P</w:t>
      </w:r>
      <w:r w:rsidRPr="003C4F08">
        <w:rPr>
          <w:rFonts w:ascii="Times New Roman" w:hAnsi="Times New Roman" w:cs="Times New Roman"/>
          <w:b/>
          <w:sz w:val="28"/>
          <w:szCs w:val="28"/>
        </w:rPr>
        <w:t>roblem</w:t>
      </w:r>
    </w:p>
    <w:p w:rsidR="0081133D"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India</w:t>
      </w:r>
      <w:r w:rsidRPr="003C4F08">
        <w:rPr>
          <w:rFonts w:ascii="Times New Roman" w:hAnsi="Times New Roman" w:cs="Times New Roman"/>
          <w:b/>
          <w:sz w:val="24"/>
          <w:szCs w:val="24"/>
        </w:rPr>
        <w:t xml:space="preserve"> </w:t>
      </w:r>
      <w:r w:rsidRPr="003C4F08">
        <w:rPr>
          <w:rFonts w:ascii="Times New Roman" w:hAnsi="Times New Roman" w:cs="Times New Roman"/>
          <w:sz w:val="24"/>
          <w:szCs w:val="24"/>
        </w:rPr>
        <w:t>is facing a looming water crisis that has i</w:t>
      </w:r>
      <w:r>
        <w:rPr>
          <w:rFonts w:ascii="Times New Roman" w:hAnsi="Times New Roman" w:cs="Times New Roman"/>
          <w:sz w:val="24"/>
          <w:szCs w:val="24"/>
        </w:rPr>
        <w:t>mplications not only for its 1.2</w:t>
      </w:r>
      <w:r w:rsidRPr="003C4F08">
        <w:rPr>
          <w:rFonts w:ascii="Times New Roman" w:hAnsi="Times New Roman" w:cs="Times New Roman"/>
          <w:sz w:val="24"/>
          <w:szCs w:val="24"/>
        </w:rPr>
        <w:t xml:space="preserve"> billion people, but for the entire globe. India’s demand for water is growing even as it stretches its supplies. Water infrastructure is crumbling preventing the government from being able to supply drinking water to its citizens. Pollution is ramped due to unfettered economic growth, poor waste management laws and practices. Although many analysts believe that demand will outstrip supply by 2020, there is still hope for India. Water scarcity in India is predominantly a manmade problem; therefore if India makes significant changes in the way it thinks about water and manages its recourses soon, it could ward off, or at least mollify, the impending crisis.</w:t>
      </w:r>
    </w:p>
    <w:p w:rsidR="0081133D" w:rsidRPr="00220EE3" w:rsidRDefault="0081133D" w:rsidP="0081133D">
      <w:pPr>
        <w:autoSpaceDE w:val="0"/>
        <w:autoSpaceDN w:val="0"/>
        <w:adjustRightInd w:val="0"/>
        <w:spacing w:after="100" w:afterAutospacing="1"/>
        <w:jc w:val="both"/>
        <w:rPr>
          <w:rFonts w:ascii="Times New Roman" w:hAnsi="Times New Roman" w:cs="Times New Roman"/>
          <w:color w:val="231F20"/>
          <w:sz w:val="24"/>
          <w:szCs w:val="24"/>
        </w:rPr>
      </w:pPr>
      <w:r w:rsidRPr="00220EE3">
        <w:rPr>
          <w:rFonts w:ascii="Times New Roman" w:hAnsi="Times New Roman" w:cs="Times New Roman"/>
          <w:color w:val="231F20"/>
          <w:sz w:val="24"/>
          <w:szCs w:val="24"/>
        </w:rPr>
        <w:t>The problem is acute in India because of its high population density, space and time variability of rainfall and increasing depletion and contamination of its surface and groundwater resources in India are contaminated by sewage and agricultural run-off. Besides, overuse of pesticides and chemicals in agriculture is the primary cause of groundwater pollution in India. Further, uneven water distribution across the country is water deficit whereas a small part is bestowed with abundance of water. This has led to inter-state conflicts: a 90 per cent of the groundwater is consumed for agriculture. Of this a large percentage of water is used on that land which required constant irrigation. According to the Ministry of Water Resources, industrial water use in India stands at about 50 billion cubic meters or nearly 6 per cent of total freshwater abstraction. This demand is expected to increase dramatically in the next decade, given the enormous forecasts of 9 per cent growth for 2007 alone. This water is also primarily drawn from the land. However, we Indians are not still ready to accept the reality of depleting groundwater reserves. This condition has caused a major water crisis.</w:t>
      </w:r>
    </w:p>
    <w:p w:rsidR="0081133D" w:rsidRDefault="0081133D" w:rsidP="0081133D">
      <w:pPr>
        <w:spacing w:after="100" w:afterAutospacing="1"/>
        <w:rPr>
          <w:rFonts w:ascii="Times New Roman" w:hAnsi="Times New Roman" w:cs="Times New Roman"/>
          <w:b/>
          <w:sz w:val="28"/>
          <w:szCs w:val="28"/>
        </w:rPr>
      </w:pPr>
      <w:r>
        <w:rPr>
          <w:rFonts w:ascii="Times New Roman" w:hAnsi="Times New Roman" w:cs="Times New Roman"/>
          <w:b/>
          <w:sz w:val="28"/>
          <w:szCs w:val="28"/>
        </w:rPr>
        <w:t>3.2 Selection of the S</w:t>
      </w:r>
      <w:r w:rsidRPr="003C4F08">
        <w:rPr>
          <w:rFonts w:ascii="Times New Roman" w:hAnsi="Times New Roman" w:cs="Times New Roman"/>
          <w:b/>
          <w:sz w:val="28"/>
          <w:szCs w:val="28"/>
        </w:rPr>
        <w:t>ample</w:t>
      </w:r>
    </w:p>
    <w:p w:rsidR="0081133D" w:rsidRPr="003C4F08" w:rsidRDefault="0081133D" w:rsidP="0081133D">
      <w:pPr>
        <w:pStyle w:val="NormalWeb"/>
        <w:spacing w:line="360" w:lineRule="auto"/>
        <w:ind w:firstLine="720"/>
        <w:jc w:val="both"/>
      </w:pPr>
      <w:r w:rsidRPr="003C4F08">
        <w:t xml:space="preserve">Erode district is facing acute water scarcity following failure of the monsoon and the situation in three blocks is said to be grim. Erode district is now facing severe water scarcity. In </w:t>
      </w:r>
      <w:r w:rsidRPr="003C4F08">
        <w:lastRenderedPageBreak/>
        <w:t>the dry tracts of Anthiyur, Ammapet, Nambiyur and Perundurai the ground water level has depleted deeply and in other places, the water table is seen one thousand feet below. Several parts of Erode town and its suburbs are reeling under a severe shortage of water. A number of commercial establishments and a few influential persons were using motor pump sets to tap water illegally.</w:t>
      </w:r>
    </w:p>
    <w:p w:rsidR="0081133D" w:rsidRDefault="0081133D" w:rsidP="0081133D">
      <w:pPr>
        <w:spacing w:after="100" w:afterAutospacing="1"/>
        <w:rPr>
          <w:rFonts w:ascii="Times New Roman" w:hAnsi="Times New Roman" w:cs="Times New Roman"/>
          <w:b/>
          <w:sz w:val="28"/>
          <w:szCs w:val="28"/>
        </w:rPr>
      </w:pPr>
    </w:p>
    <w:p w:rsidR="0081133D" w:rsidRPr="003C4F08" w:rsidRDefault="0081133D" w:rsidP="0081133D">
      <w:pPr>
        <w:spacing w:after="100" w:afterAutospacing="1"/>
        <w:rPr>
          <w:rFonts w:ascii="Times New Roman" w:hAnsi="Times New Roman" w:cs="Times New Roman"/>
          <w:b/>
          <w:sz w:val="28"/>
          <w:szCs w:val="28"/>
        </w:rPr>
      </w:pPr>
      <w:r w:rsidRPr="003C4F08">
        <w:rPr>
          <w:rFonts w:ascii="Times New Roman" w:hAnsi="Times New Roman" w:cs="Times New Roman"/>
          <w:b/>
          <w:sz w:val="28"/>
          <w:szCs w:val="28"/>
        </w:rPr>
        <w:t>3.</w:t>
      </w:r>
      <w:r>
        <w:rPr>
          <w:rFonts w:ascii="Times New Roman" w:hAnsi="Times New Roman" w:cs="Times New Roman"/>
          <w:b/>
          <w:sz w:val="28"/>
          <w:szCs w:val="28"/>
        </w:rPr>
        <w:t>2.1 Selection of the Study A</w:t>
      </w:r>
      <w:r w:rsidRPr="003C4F08">
        <w:rPr>
          <w:rFonts w:ascii="Times New Roman" w:hAnsi="Times New Roman" w:cs="Times New Roman"/>
          <w:b/>
          <w:sz w:val="28"/>
          <w:szCs w:val="28"/>
        </w:rPr>
        <w:t>rea</w:t>
      </w:r>
    </w:p>
    <w:p w:rsidR="0081133D" w:rsidRPr="003C4F08" w:rsidRDefault="0081133D" w:rsidP="0081133D">
      <w:pPr>
        <w:spacing w:after="100" w:afterAutospacing="1"/>
        <w:jc w:val="both"/>
        <w:rPr>
          <w:rFonts w:ascii="Times New Roman" w:hAnsi="Times New Roman" w:cs="Times New Roman"/>
          <w:b/>
          <w:bCs/>
          <w:sz w:val="24"/>
          <w:szCs w:val="24"/>
        </w:rPr>
      </w:pPr>
      <w:r w:rsidRPr="003C4F08">
        <w:rPr>
          <w:rFonts w:ascii="Times New Roman" w:hAnsi="Times New Roman" w:cs="Times New Roman"/>
          <w:sz w:val="24"/>
          <w:szCs w:val="24"/>
        </w:rPr>
        <w:t xml:space="preserve">In general the water scarcity is one of the most </w:t>
      </w:r>
      <w:r w:rsidRPr="003C4F08">
        <w:rPr>
          <w:rFonts w:ascii="Times New Roman" w:hAnsi="Times New Roman" w:cs="Times New Roman"/>
          <w:bCs/>
          <w:sz w:val="24"/>
          <w:szCs w:val="24"/>
        </w:rPr>
        <w:t>jarring problems in Tamil Nadu</w:t>
      </w:r>
      <w:r w:rsidRPr="003C4F08">
        <w:rPr>
          <w:rFonts w:ascii="Times New Roman" w:hAnsi="Times New Roman" w:cs="Times New Roman"/>
          <w:sz w:val="24"/>
          <w:szCs w:val="24"/>
        </w:rPr>
        <w:t xml:space="preserve">. Because of the water scarcity most of the things are affected in Tamil Nadu. The main thing that gets affected because of the </w:t>
      </w:r>
      <w:r w:rsidRPr="003C4F08">
        <w:rPr>
          <w:rFonts w:ascii="Times New Roman" w:hAnsi="Times New Roman" w:cs="Times New Roman"/>
          <w:bCs/>
          <w:sz w:val="24"/>
          <w:szCs w:val="24"/>
        </w:rPr>
        <w:t>water scarcity is the agriculture</w:t>
      </w:r>
      <w:r w:rsidRPr="003C4F08">
        <w:rPr>
          <w:rFonts w:ascii="Times New Roman" w:hAnsi="Times New Roman" w:cs="Times New Roman"/>
          <w:sz w:val="24"/>
          <w:szCs w:val="24"/>
        </w:rPr>
        <w:t xml:space="preserve">. For the agriculture we need water to be sent to the lands and the fields. If there is no water to be sent the crops die gradually. People cannot rely on the rain for all the time. This resource will discuss on the </w:t>
      </w:r>
      <w:r w:rsidRPr="003C4F08">
        <w:rPr>
          <w:rFonts w:ascii="Times New Roman" w:hAnsi="Times New Roman" w:cs="Times New Roman"/>
          <w:bCs/>
          <w:sz w:val="24"/>
          <w:szCs w:val="24"/>
        </w:rPr>
        <w:t>water scarcity problem in Tamil Nadu</w:t>
      </w:r>
      <w:r w:rsidRPr="003C4F08">
        <w:rPr>
          <w:rFonts w:ascii="Times New Roman" w:hAnsi="Times New Roman" w:cs="Times New Roman"/>
          <w:b/>
          <w:bCs/>
          <w:sz w:val="24"/>
          <w:szCs w:val="24"/>
        </w:rPr>
        <w:t>.</w:t>
      </w:r>
    </w:p>
    <w:p w:rsidR="0081133D" w:rsidRPr="00092EE9" w:rsidRDefault="0081133D" w:rsidP="0081133D">
      <w:pPr>
        <w:pStyle w:val="NormalWeb"/>
        <w:spacing w:line="360" w:lineRule="auto"/>
        <w:ind w:firstLine="720"/>
        <w:jc w:val="both"/>
      </w:pPr>
      <w:r w:rsidRPr="003C4F08">
        <w:t xml:space="preserve">Tamil Nadu is one of the </w:t>
      </w:r>
      <w:r w:rsidRPr="003C4F08">
        <w:rPr>
          <w:bCs/>
        </w:rPr>
        <w:t>states in India</w:t>
      </w:r>
      <w:r w:rsidRPr="003C4F08">
        <w:t xml:space="preserve"> that is rich in all the type of resources and in the same way the water is also one of the most important resources that are available to all the people to great extent. But in some areas because of many reasons the water is not available. There will also be scarcity in such a manner that the agricultural fields will be spoiled because of the water scarcity.</w:t>
      </w:r>
      <w:r w:rsidRPr="003C4F08">
        <w:rPr>
          <w:b/>
          <w:bCs/>
          <w:sz w:val="28"/>
          <w:szCs w:val="28"/>
        </w:rPr>
        <w:t xml:space="preserve"> </w:t>
      </w:r>
    </w:p>
    <w:p w:rsidR="0081133D" w:rsidRPr="00DD29FF" w:rsidRDefault="0081133D" w:rsidP="0081133D">
      <w:pPr>
        <w:spacing w:after="100" w:afterAutospacing="1"/>
        <w:ind w:right="40"/>
        <w:jc w:val="both"/>
        <w:outlineLvl w:val="1"/>
        <w:rPr>
          <w:rFonts w:ascii="Times New Roman" w:hAnsi="Times New Roman" w:cs="Times New Roman"/>
          <w:sz w:val="24"/>
          <w:szCs w:val="24"/>
        </w:rPr>
      </w:pPr>
      <w:r w:rsidRPr="003C4F08">
        <w:rPr>
          <w:rFonts w:ascii="Times New Roman" w:hAnsi="Times New Roman" w:cs="Times New Roman"/>
          <w:b/>
          <w:bCs/>
          <w:sz w:val="24"/>
          <w:szCs w:val="24"/>
        </w:rPr>
        <w:t xml:space="preserve">         </w:t>
      </w:r>
      <w:r w:rsidRPr="003C4F08">
        <w:rPr>
          <w:rFonts w:ascii="Times New Roman" w:hAnsi="Times New Roman" w:cs="Times New Roman"/>
          <w:sz w:val="24"/>
          <w:szCs w:val="24"/>
        </w:rPr>
        <w:t xml:space="preserve">The water that is collected in the ground level is not sufficient for the usage of the people. This can be told in the other sense that the water that is collected under the ground is not sufficient for the water users. It gets drained fully before the next rainy season comes. This will ultimately lead to the water scarcity. The reason for the </w:t>
      </w:r>
      <w:r w:rsidRPr="003C4F08">
        <w:rPr>
          <w:rFonts w:ascii="Times New Roman" w:hAnsi="Times New Roman" w:cs="Times New Roman"/>
          <w:bCs/>
          <w:sz w:val="24"/>
          <w:szCs w:val="24"/>
        </w:rPr>
        <w:t>water loss in Tamil Nadu</w:t>
      </w:r>
      <w:r w:rsidRPr="003C4F08">
        <w:rPr>
          <w:rFonts w:ascii="Times New Roman" w:hAnsi="Times New Roman" w:cs="Times New Roman"/>
          <w:sz w:val="24"/>
          <w:szCs w:val="24"/>
        </w:rPr>
        <w:t xml:space="preserve"> is because of the </w:t>
      </w:r>
      <w:r w:rsidRPr="003C4F08">
        <w:rPr>
          <w:rFonts w:ascii="Times New Roman" w:hAnsi="Times New Roman" w:cs="Times New Roman"/>
          <w:bCs/>
          <w:sz w:val="24"/>
          <w:szCs w:val="24"/>
        </w:rPr>
        <w:t>elevations occurring in Tamil Nadu</w:t>
      </w:r>
      <w:r w:rsidRPr="003C4F08">
        <w:rPr>
          <w:rFonts w:ascii="Times New Roman" w:hAnsi="Times New Roman" w:cs="Times New Roman"/>
          <w:sz w:val="24"/>
          <w:szCs w:val="24"/>
        </w:rPr>
        <w:t>. The land is moving above the ground level easily and because of that the rains that pour on the floor are not taken underground and they are ultimately sent to the areas that are low lying. Because of this the water is not available in the underground in the high level areas.</w:t>
      </w:r>
      <w:r w:rsidRPr="00DD29FF">
        <w:rPr>
          <w:rFonts w:ascii="Arial" w:hAnsi="Arial" w:cs="Arial"/>
          <w:color w:val="00008B"/>
          <w:sz w:val="24"/>
          <w:szCs w:val="24"/>
        </w:rPr>
        <w:t xml:space="preserve"> </w:t>
      </w:r>
      <w:r w:rsidRPr="00DD29FF">
        <w:rPr>
          <w:rFonts w:ascii="Times New Roman" w:hAnsi="Times New Roman" w:cs="Times New Roman"/>
          <w:sz w:val="24"/>
          <w:szCs w:val="24"/>
        </w:rPr>
        <w:t xml:space="preserve">The lack in trees and the soil is also one of the major reasons for </w:t>
      </w:r>
      <w:r w:rsidRPr="00DD29FF">
        <w:rPr>
          <w:rFonts w:ascii="Times New Roman" w:hAnsi="Times New Roman" w:cs="Times New Roman"/>
          <w:bCs/>
          <w:sz w:val="24"/>
          <w:szCs w:val="24"/>
        </w:rPr>
        <w:t xml:space="preserve">water </w:t>
      </w:r>
      <w:r w:rsidRPr="00DD29FF">
        <w:rPr>
          <w:rFonts w:ascii="Times New Roman" w:hAnsi="Times New Roman" w:cs="Times New Roman"/>
          <w:bCs/>
          <w:sz w:val="24"/>
          <w:szCs w:val="24"/>
        </w:rPr>
        <w:lastRenderedPageBreak/>
        <w:t>scarcity in Tamil</w:t>
      </w:r>
      <w:r>
        <w:rPr>
          <w:rFonts w:ascii="Times New Roman" w:hAnsi="Times New Roman" w:cs="Times New Roman"/>
          <w:bCs/>
          <w:sz w:val="24"/>
          <w:szCs w:val="24"/>
        </w:rPr>
        <w:t xml:space="preserve"> N</w:t>
      </w:r>
      <w:r w:rsidRPr="00DD29FF">
        <w:rPr>
          <w:rFonts w:ascii="Times New Roman" w:hAnsi="Times New Roman" w:cs="Times New Roman"/>
          <w:bCs/>
          <w:sz w:val="24"/>
          <w:szCs w:val="24"/>
        </w:rPr>
        <w:t>adu.</w:t>
      </w:r>
      <w:r w:rsidRPr="00DD29FF">
        <w:rPr>
          <w:rFonts w:ascii="Times New Roman" w:hAnsi="Times New Roman" w:cs="Times New Roman"/>
          <w:sz w:val="24"/>
          <w:szCs w:val="24"/>
        </w:rPr>
        <w:t xml:space="preserve"> The trees will help in absorbing the water that is necessary for its survival and sends the rest water to the underground.  </w:t>
      </w:r>
    </w:p>
    <w:p w:rsidR="0081133D" w:rsidRPr="003C4F08" w:rsidRDefault="0081133D" w:rsidP="0081133D">
      <w:pPr>
        <w:spacing w:after="100" w:afterAutospacing="1"/>
        <w:ind w:left="14" w:right="43"/>
        <w:jc w:val="both"/>
        <w:outlineLvl w:val="1"/>
        <w:rPr>
          <w:rFonts w:ascii="Times New Roman" w:hAnsi="Times New Roman" w:cs="Times New Roman"/>
          <w:sz w:val="24"/>
          <w:szCs w:val="24"/>
        </w:rPr>
      </w:pPr>
      <w:r w:rsidRPr="003C4F08">
        <w:rPr>
          <w:rFonts w:ascii="Times New Roman" w:hAnsi="Times New Roman" w:cs="Times New Roman"/>
          <w:b/>
          <w:bCs/>
          <w:sz w:val="24"/>
          <w:szCs w:val="24"/>
        </w:rPr>
        <w:t xml:space="preserve">         </w:t>
      </w:r>
      <w:r w:rsidRPr="003C4F08">
        <w:rPr>
          <w:rFonts w:ascii="Times New Roman" w:hAnsi="Times New Roman" w:cs="Times New Roman"/>
          <w:sz w:val="24"/>
          <w:szCs w:val="24"/>
        </w:rPr>
        <w:t xml:space="preserve">There are many criteria in which the people can focus on overcoming the </w:t>
      </w:r>
      <w:r w:rsidRPr="003C4F08">
        <w:rPr>
          <w:rFonts w:ascii="Times New Roman" w:hAnsi="Times New Roman" w:cs="Times New Roman"/>
          <w:bCs/>
          <w:sz w:val="24"/>
          <w:szCs w:val="24"/>
        </w:rPr>
        <w:t>scarcity of water in Tamil Nadu</w:t>
      </w:r>
      <w:r w:rsidRPr="003C4F08">
        <w:rPr>
          <w:rFonts w:ascii="Times New Roman" w:hAnsi="Times New Roman" w:cs="Times New Roman"/>
          <w:sz w:val="24"/>
          <w:szCs w:val="24"/>
        </w:rPr>
        <w:t xml:space="preserve">. The first and foremost thing is the water conservation. The water should be used properly and lots of water should not be wasted unnecessarily. Since Tamil Nadu is facing a </w:t>
      </w:r>
      <w:r w:rsidRPr="003C4F08">
        <w:rPr>
          <w:rFonts w:ascii="Times New Roman" w:hAnsi="Times New Roman" w:cs="Times New Roman"/>
          <w:bCs/>
          <w:sz w:val="24"/>
          <w:szCs w:val="24"/>
        </w:rPr>
        <w:t>serious water scarcity</w:t>
      </w:r>
      <w:r w:rsidRPr="003C4F08">
        <w:rPr>
          <w:rFonts w:ascii="Times New Roman" w:hAnsi="Times New Roman" w:cs="Times New Roman"/>
          <w:sz w:val="24"/>
          <w:szCs w:val="24"/>
        </w:rPr>
        <w:t xml:space="preserve"> there should be some alternate option chosen for certain things so that the water scarcity can be reduced to some extent. Drip irrigation is also one of the methods adopted by farmers to overcome water scarcity problem. </w:t>
      </w:r>
    </w:p>
    <w:p w:rsidR="0081133D" w:rsidRPr="00AE1ADF" w:rsidRDefault="0081133D" w:rsidP="0081133D">
      <w:pPr>
        <w:pStyle w:val="ListParagraph"/>
        <w:numPr>
          <w:ilvl w:val="2"/>
          <w:numId w:val="13"/>
        </w:numPr>
        <w:tabs>
          <w:tab w:val="left" w:pos="2730"/>
        </w:tabs>
        <w:spacing w:before="100" w:beforeAutospacing="1" w:after="100" w:afterAutospacing="1" w:line="360" w:lineRule="auto"/>
        <w:ind w:right="43"/>
        <w:jc w:val="both"/>
        <w:outlineLvl w:val="1"/>
        <w:rPr>
          <w:rFonts w:ascii="Times New Roman" w:hAnsi="Times New Roman" w:cs="Times New Roman"/>
          <w:b/>
          <w:sz w:val="28"/>
          <w:szCs w:val="28"/>
        </w:rPr>
      </w:pPr>
      <w:r w:rsidRPr="00AE1ADF">
        <w:rPr>
          <w:rFonts w:ascii="Times New Roman" w:hAnsi="Times New Roman" w:cs="Times New Roman"/>
          <w:b/>
          <w:sz w:val="28"/>
          <w:szCs w:val="28"/>
        </w:rPr>
        <w:t>Profile of Erode District</w:t>
      </w:r>
    </w:p>
    <w:p w:rsidR="0081133D"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Erode District lies on the extreme north of Tamil Nadu.  Erode District situated at between 10 36” and 11 58” North Latitude and   between 76 49” and 77 58” East Longitude. Now Erode District consists of 7 taluks viz., Sathyamangalam, Bhavani, Gobichettipalayam, Perundurai, Erode, Kangayam and Dharapuram.  There are 5 Municipalities in the district viz., Sathyamangalam, Bhavani, Gobichettipalayam, Erode and Dharapuram.  There are 59 Town Panchayats and 3 Village Panchayats  declared as Census Town as per Census</w:t>
      </w:r>
      <w:r>
        <w:rPr>
          <w:rFonts w:ascii="Times New Roman" w:hAnsi="Times New Roman" w:cs="Times New Roman"/>
          <w:sz w:val="24"/>
          <w:szCs w:val="24"/>
        </w:rPr>
        <w:t xml:space="preserve"> </w:t>
      </w:r>
      <w:r w:rsidRPr="003C4F08">
        <w:rPr>
          <w:rFonts w:ascii="Times New Roman" w:hAnsi="Times New Roman" w:cs="Times New Roman"/>
          <w:sz w:val="24"/>
          <w:szCs w:val="24"/>
        </w:rPr>
        <w:t>2001 and 539 Revenue  Villages.  There are 20 Community Development Blocks in the district. The district in general is characterised with a scandy rainfall and a dry c</w:t>
      </w:r>
      <w:r>
        <w:rPr>
          <w:rFonts w:ascii="Times New Roman" w:hAnsi="Times New Roman" w:cs="Times New Roman"/>
          <w:sz w:val="24"/>
          <w:szCs w:val="24"/>
        </w:rPr>
        <w:t>limate.  Maximum rainfall wa</w:t>
      </w:r>
      <w:r w:rsidRPr="003C4F08">
        <w:rPr>
          <w:rFonts w:ascii="Times New Roman" w:hAnsi="Times New Roman" w:cs="Times New Roman"/>
          <w:sz w:val="24"/>
          <w:szCs w:val="24"/>
        </w:rPr>
        <w:t>s recorded in Gobichettipal</w:t>
      </w:r>
      <w:r>
        <w:rPr>
          <w:rFonts w:ascii="Times New Roman" w:hAnsi="Times New Roman" w:cs="Times New Roman"/>
          <w:sz w:val="24"/>
          <w:szCs w:val="24"/>
        </w:rPr>
        <w:t>ayam and Bhavani taluks. North-East M</w:t>
      </w:r>
      <w:r w:rsidRPr="003C4F08">
        <w:rPr>
          <w:rFonts w:ascii="Times New Roman" w:hAnsi="Times New Roman" w:cs="Times New Roman"/>
          <w:sz w:val="24"/>
          <w:szCs w:val="24"/>
        </w:rPr>
        <w:t xml:space="preserve">onsoon sets in vigorously only during October-November and by December, the rains disappear rendering the climate clear but pleasant. The soils of the district are mostly red sand and gravel with moderate amounts of red-loam and occasional black loam tracts. </w:t>
      </w:r>
    </w:p>
    <w:p w:rsidR="0081133D" w:rsidRDefault="0081133D" w:rsidP="0081133D">
      <w:pPr>
        <w:spacing w:after="100" w:afterAutospacing="1"/>
        <w:jc w:val="both"/>
        <w:rPr>
          <w:rFonts w:ascii="Times New Roman" w:hAnsi="Times New Roman" w:cs="Times New Roman"/>
          <w:sz w:val="24"/>
          <w:szCs w:val="24"/>
        </w:rPr>
      </w:pPr>
      <w:r>
        <w:rPr>
          <w:rFonts w:ascii="Times New Roman" w:hAnsi="Times New Roman" w:cs="Times New Roman"/>
          <w:b/>
          <w:sz w:val="24"/>
          <w:szCs w:val="24"/>
        </w:rPr>
        <w:t>Cultivable A</w:t>
      </w:r>
      <w:r w:rsidRPr="00AE1ADF">
        <w:rPr>
          <w:rFonts w:ascii="Times New Roman" w:hAnsi="Times New Roman" w:cs="Times New Roman"/>
          <w:b/>
          <w:sz w:val="24"/>
          <w:szCs w:val="24"/>
        </w:rPr>
        <w:t>rea</w:t>
      </w:r>
    </w:p>
    <w:p w:rsidR="0081133D"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The total geographical area of the dist</w:t>
      </w:r>
      <w:r>
        <w:rPr>
          <w:rFonts w:ascii="Times New Roman" w:hAnsi="Times New Roman" w:cs="Times New Roman"/>
          <w:sz w:val="24"/>
          <w:szCs w:val="24"/>
        </w:rPr>
        <w:t xml:space="preserve">rict is 816,191 hectares. Of these 309,252 hectares have </w:t>
      </w:r>
      <w:r w:rsidRPr="003C4F08">
        <w:rPr>
          <w:rFonts w:ascii="Times New Roman" w:hAnsi="Times New Roman" w:cs="Times New Roman"/>
          <w:sz w:val="24"/>
          <w:szCs w:val="24"/>
        </w:rPr>
        <w:t xml:space="preserve"> brought under cultivation as net area sown. This accounts for 37.8 per cent of the total area of the district.  Area sown more than once is 47,255 hectares i.e. 4 per cent of the total net area sown.  Total cropped area is 356,507 hectares i.e. 43.6 per cent of the total area sown in the district.  Forests account for 228,750 hectares i.e. 28 per cent of the total area.  Cultivable waste has been reduced to mere 0.5 per cent or 1330 hectares in the district.  Less than 8.6 per cent of </w:t>
      </w:r>
      <w:r w:rsidRPr="003C4F08">
        <w:rPr>
          <w:rFonts w:ascii="Times New Roman" w:hAnsi="Times New Roman" w:cs="Times New Roman"/>
          <w:sz w:val="24"/>
          <w:szCs w:val="24"/>
        </w:rPr>
        <w:lastRenderedPageBreak/>
        <w:t xml:space="preserve">the total area is put to non-agricultural use (70,729 hectares).  However, 18.1 per cent is accounted for by fallow lands (148,802 hectares).  Trees, crops, groves, Orchards etc. together account for about 0.6 per cent of the total area in the district.  Of the 309,252 hectares brought under cultivation, 47255 hectares are sown more than once, thus enhancing the total area cropped to 356,507 hectares.  If this is taken into account, the percentage of total cropped area to total area of the district will work out to 43.6 per cent thus publishing better utilization of available land resources in the District. </w:t>
      </w:r>
    </w:p>
    <w:p w:rsidR="0081133D" w:rsidRDefault="0081133D" w:rsidP="0081133D">
      <w:pPr>
        <w:tabs>
          <w:tab w:val="left" w:pos="4035"/>
          <w:tab w:val="center" w:pos="5040"/>
        </w:tabs>
        <w:spacing w:after="100" w:afterAutospacing="1"/>
        <w:jc w:val="center"/>
        <w:rPr>
          <w:rFonts w:ascii="Times New Roman" w:hAnsi="Times New Roman" w:cs="Times New Roman"/>
          <w:b/>
          <w:sz w:val="24"/>
          <w:szCs w:val="24"/>
        </w:rPr>
      </w:pPr>
    </w:p>
    <w:p w:rsidR="0081133D" w:rsidRDefault="0081133D" w:rsidP="0081133D">
      <w:pPr>
        <w:spacing w:after="100" w:afterAutospacing="1"/>
        <w:jc w:val="center"/>
        <w:rPr>
          <w:rFonts w:ascii="Times New Roman" w:hAnsi="Times New Roman" w:cs="Times New Roman"/>
          <w:b/>
          <w:sz w:val="28"/>
          <w:szCs w:val="28"/>
        </w:rPr>
      </w:pPr>
    </w:p>
    <w:p w:rsidR="0081133D" w:rsidRPr="00E96118" w:rsidRDefault="0081133D" w:rsidP="0081133D">
      <w:pPr>
        <w:spacing w:after="100" w:afterAutospacing="1"/>
        <w:jc w:val="center"/>
        <w:rPr>
          <w:rFonts w:ascii="Times New Roman" w:hAnsi="Times New Roman" w:cs="Times New Roman"/>
          <w:b/>
          <w:sz w:val="28"/>
          <w:szCs w:val="28"/>
        </w:rPr>
      </w:pPr>
      <w:r>
        <w:rPr>
          <w:rFonts w:ascii="Times New Roman" w:hAnsi="Times New Roman" w:cs="Times New Roman"/>
          <w:b/>
          <w:sz w:val="28"/>
          <w:szCs w:val="28"/>
        </w:rPr>
        <w:t>ER</w:t>
      </w:r>
      <w:r w:rsidRPr="00E96118">
        <w:rPr>
          <w:rFonts w:ascii="Times New Roman" w:hAnsi="Times New Roman" w:cs="Times New Roman"/>
          <w:b/>
          <w:sz w:val="28"/>
          <w:szCs w:val="28"/>
        </w:rPr>
        <w:t>ODE DISTRICT MAP</w:t>
      </w:r>
    </w:p>
    <w:p w:rsidR="0081133D" w:rsidRDefault="0081133D" w:rsidP="0081133D">
      <w:pPr>
        <w:rPr>
          <w:rFonts w:ascii="Times New Roman" w:hAnsi="Times New Roman" w:cs="Times New Roman"/>
          <w:sz w:val="24"/>
          <w:szCs w:val="24"/>
        </w:rPr>
      </w:pPr>
      <w:r>
        <w:rPr>
          <w:rFonts w:ascii="Times New Roman" w:hAnsi="Times New Roman" w:cs="Times New Roman"/>
          <w:noProof/>
          <w:sz w:val="24"/>
          <w:szCs w:val="24"/>
        </w:rPr>
        <w:t xml:space="preserve">        </w:t>
      </w:r>
      <w:r w:rsidRPr="00F476D9">
        <w:rPr>
          <w:rFonts w:ascii="Times New Roman" w:hAnsi="Times New Roman" w:cs="Times New Roman"/>
          <w:noProof/>
          <w:sz w:val="24"/>
          <w:szCs w:val="24"/>
        </w:rPr>
        <w:drawing>
          <wp:inline distT="0" distB="0" distL="0" distR="0">
            <wp:extent cx="4362450" cy="4171950"/>
            <wp:effectExtent l="19050" t="0" r="0" b="0"/>
            <wp:docPr id="8" name="Picture 1" descr="C:\Documents and Settings\KNR\My Documents\pradeepa project work\note\blk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KNR\My Documents\pradeepa project work\note\blks.gif"/>
                    <pic:cNvPicPr>
                      <a:picLocks noChangeAspect="1" noChangeArrowheads="1"/>
                    </pic:cNvPicPr>
                  </pic:nvPicPr>
                  <pic:blipFill>
                    <a:blip r:embed="rId12"/>
                    <a:srcRect/>
                    <a:stretch>
                      <a:fillRect/>
                    </a:stretch>
                  </pic:blipFill>
                  <pic:spPr bwMode="auto">
                    <a:xfrm>
                      <a:off x="0" y="0"/>
                      <a:ext cx="4362450" cy="4171950"/>
                    </a:xfrm>
                    <a:prstGeom prst="rect">
                      <a:avLst/>
                    </a:prstGeom>
                    <a:noFill/>
                    <a:ln w="9525">
                      <a:noFill/>
                      <a:miter lim="800000"/>
                      <a:headEnd/>
                      <a:tailEnd/>
                    </a:ln>
                  </pic:spPr>
                </pic:pic>
              </a:graphicData>
            </a:graphic>
          </wp:inline>
        </w:drawing>
      </w:r>
    </w:p>
    <w:p w:rsidR="0081133D" w:rsidRPr="00816D72" w:rsidRDefault="0081133D" w:rsidP="0081133D">
      <w:pPr>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816D72">
        <w:rPr>
          <w:rFonts w:ascii="Times New Roman" w:hAnsi="Times New Roman" w:cs="Times New Roman"/>
          <w:b/>
          <w:sz w:val="24"/>
          <w:szCs w:val="24"/>
        </w:rPr>
        <w:t>FIG</w:t>
      </w:r>
      <w:r>
        <w:rPr>
          <w:rFonts w:ascii="Times New Roman" w:hAnsi="Times New Roman" w:cs="Times New Roman"/>
          <w:b/>
          <w:sz w:val="24"/>
          <w:szCs w:val="24"/>
        </w:rPr>
        <w:t xml:space="preserve"> </w:t>
      </w:r>
      <w:r w:rsidRPr="00816D72">
        <w:rPr>
          <w:rFonts w:ascii="Times New Roman" w:hAnsi="Times New Roman" w:cs="Times New Roman"/>
          <w:b/>
          <w:sz w:val="24"/>
          <w:szCs w:val="24"/>
        </w:rPr>
        <w:t>: 2</w:t>
      </w:r>
    </w:p>
    <w:p w:rsidR="0081133D" w:rsidRPr="009D58A1" w:rsidRDefault="0081133D" w:rsidP="0081133D">
      <w:pPr>
        <w:rPr>
          <w:rFonts w:ascii="Times New Roman" w:hAnsi="Times New Roman" w:cs="Times New Roman"/>
          <w:sz w:val="24"/>
          <w:szCs w:val="24"/>
        </w:rPr>
      </w:pPr>
    </w:p>
    <w:p w:rsidR="0081133D" w:rsidRDefault="0081133D" w:rsidP="0081133D">
      <w:pPr>
        <w:rPr>
          <w:rFonts w:ascii="Times New Roman" w:hAnsi="Times New Roman" w:cs="Times New Roman"/>
          <w:sz w:val="24"/>
          <w:szCs w:val="24"/>
        </w:rPr>
      </w:pPr>
    </w:p>
    <w:p w:rsidR="0081133D" w:rsidRDefault="0081133D" w:rsidP="0081133D">
      <w:pPr>
        <w:tabs>
          <w:tab w:val="left" w:pos="6765"/>
        </w:tabs>
        <w:rPr>
          <w:rFonts w:ascii="Times New Roman" w:hAnsi="Times New Roman" w:cs="Times New Roman"/>
          <w:sz w:val="24"/>
          <w:szCs w:val="24"/>
        </w:rPr>
      </w:pPr>
      <w:r>
        <w:rPr>
          <w:rFonts w:ascii="Times New Roman" w:hAnsi="Times New Roman" w:cs="Times New Roman"/>
          <w:sz w:val="24"/>
          <w:szCs w:val="24"/>
        </w:rPr>
        <w:tab/>
      </w:r>
    </w:p>
    <w:p w:rsidR="0081133D" w:rsidRDefault="0081133D" w:rsidP="0081133D"/>
    <w:p w:rsidR="0081133D" w:rsidRPr="00764393" w:rsidRDefault="0081133D" w:rsidP="0081133D"/>
    <w:p w:rsidR="0081133D" w:rsidRDefault="0081133D" w:rsidP="0081133D">
      <w:pPr>
        <w:tabs>
          <w:tab w:val="left" w:pos="4035"/>
          <w:tab w:val="center" w:pos="5040"/>
        </w:tabs>
        <w:spacing w:after="100" w:afterAutospacing="1"/>
        <w:jc w:val="center"/>
        <w:rPr>
          <w:rFonts w:ascii="Times New Roman" w:hAnsi="Times New Roman" w:cs="Times New Roman"/>
          <w:b/>
          <w:sz w:val="24"/>
          <w:szCs w:val="24"/>
        </w:rPr>
      </w:pPr>
    </w:p>
    <w:p w:rsidR="0081133D" w:rsidRDefault="0081133D" w:rsidP="0081133D">
      <w:pPr>
        <w:tabs>
          <w:tab w:val="left" w:pos="4035"/>
          <w:tab w:val="center" w:pos="5040"/>
        </w:tabs>
        <w:spacing w:after="100" w:afterAutospacing="1"/>
        <w:jc w:val="center"/>
        <w:rPr>
          <w:rFonts w:ascii="Times New Roman" w:hAnsi="Times New Roman" w:cs="Times New Roman"/>
          <w:b/>
          <w:sz w:val="24"/>
          <w:szCs w:val="24"/>
        </w:rPr>
      </w:pPr>
    </w:p>
    <w:p w:rsidR="0081133D" w:rsidRPr="003C4F08" w:rsidRDefault="0081133D" w:rsidP="0081133D">
      <w:pPr>
        <w:tabs>
          <w:tab w:val="left" w:pos="4035"/>
          <w:tab w:val="center" w:pos="5040"/>
        </w:tabs>
        <w:spacing w:after="100" w:afterAutospacing="1"/>
        <w:jc w:val="center"/>
        <w:rPr>
          <w:rFonts w:ascii="Times New Roman" w:hAnsi="Times New Roman" w:cs="Times New Roman"/>
          <w:b/>
          <w:sz w:val="24"/>
          <w:szCs w:val="24"/>
        </w:rPr>
      </w:pPr>
      <w:r>
        <w:rPr>
          <w:rFonts w:ascii="Times New Roman" w:hAnsi="Times New Roman" w:cs="Times New Roman"/>
          <w:b/>
          <w:sz w:val="24"/>
          <w:szCs w:val="24"/>
        </w:rPr>
        <w:t>TABLE – 3</w:t>
      </w:r>
    </w:p>
    <w:p w:rsidR="0081133D" w:rsidRPr="003C4F08" w:rsidRDefault="0081133D" w:rsidP="0081133D">
      <w:pPr>
        <w:tabs>
          <w:tab w:val="left" w:pos="4035"/>
          <w:tab w:val="center" w:pos="5040"/>
        </w:tabs>
        <w:spacing w:after="100" w:afterAutospacing="1"/>
        <w:jc w:val="center"/>
        <w:rPr>
          <w:rFonts w:ascii="Times New Roman" w:hAnsi="Times New Roman" w:cs="Times New Roman"/>
          <w:b/>
          <w:sz w:val="24"/>
          <w:szCs w:val="24"/>
        </w:rPr>
      </w:pPr>
      <w:r w:rsidRPr="003C4F08">
        <w:rPr>
          <w:rFonts w:ascii="Times New Roman" w:hAnsi="Times New Roman" w:cs="Times New Roman"/>
          <w:b/>
          <w:sz w:val="24"/>
          <w:szCs w:val="24"/>
        </w:rPr>
        <w:t>ACTUAL AREA IR</w:t>
      </w:r>
      <w:r>
        <w:rPr>
          <w:rFonts w:ascii="Times New Roman" w:hAnsi="Times New Roman" w:cs="Times New Roman"/>
          <w:b/>
          <w:sz w:val="24"/>
          <w:szCs w:val="24"/>
        </w:rPr>
        <w:t xml:space="preserve">RIGATED BY SOURCE YEAR 2009 - </w:t>
      </w:r>
      <w:r w:rsidRPr="003C4F08">
        <w:rPr>
          <w:rFonts w:ascii="Times New Roman" w:hAnsi="Times New Roman" w:cs="Times New Roman"/>
          <w:b/>
          <w:sz w:val="24"/>
          <w:szCs w:val="24"/>
        </w:rPr>
        <w:t>10</w:t>
      </w:r>
    </w:p>
    <w:tbl>
      <w:tblPr>
        <w:tblStyle w:val="TableGrid"/>
        <w:tblW w:w="0" w:type="auto"/>
        <w:tblInd w:w="828" w:type="dxa"/>
        <w:tblLook w:val="04A0"/>
      </w:tblPr>
      <w:tblGrid>
        <w:gridCol w:w="900"/>
        <w:gridCol w:w="2790"/>
        <w:gridCol w:w="1890"/>
        <w:gridCol w:w="1890"/>
      </w:tblGrid>
      <w:tr w:rsidR="0081133D" w:rsidRPr="003C4F08" w:rsidTr="00515EC9">
        <w:tc>
          <w:tcPr>
            <w:tcW w:w="900" w:type="dxa"/>
          </w:tcPr>
          <w:p w:rsidR="0081133D" w:rsidRPr="003C4F08" w:rsidRDefault="0081133D" w:rsidP="00515EC9">
            <w:pPr>
              <w:spacing w:before="100" w:beforeAutospacing="1" w:after="100" w:afterAutospacing="1" w:line="360" w:lineRule="auto"/>
              <w:jc w:val="center"/>
              <w:rPr>
                <w:rFonts w:ascii="Times New Roman" w:hAnsi="Times New Roman" w:cs="Times New Roman"/>
                <w:b/>
                <w:sz w:val="24"/>
                <w:szCs w:val="24"/>
              </w:rPr>
            </w:pPr>
            <w:r w:rsidRPr="003C4F08">
              <w:rPr>
                <w:rFonts w:ascii="Times New Roman" w:hAnsi="Times New Roman" w:cs="Times New Roman"/>
                <w:b/>
                <w:sz w:val="24"/>
                <w:szCs w:val="24"/>
              </w:rPr>
              <w:t>S No</w:t>
            </w:r>
          </w:p>
        </w:tc>
        <w:tc>
          <w:tcPr>
            <w:tcW w:w="2790" w:type="dxa"/>
          </w:tcPr>
          <w:p w:rsidR="0081133D" w:rsidRPr="003C4F08" w:rsidRDefault="0081133D" w:rsidP="00515EC9">
            <w:pPr>
              <w:spacing w:before="100" w:beforeAutospacing="1" w:after="100" w:afterAutospacing="1" w:line="360" w:lineRule="auto"/>
              <w:jc w:val="center"/>
              <w:rPr>
                <w:rFonts w:ascii="Times New Roman" w:hAnsi="Times New Roman" w:cs="Times New Roman"/>
                <w:b/>
                <w:sz w:val="24"/>
                <w:szCs w:val="24"/>
              </w:rPr>
            </w:pPr>
            <w:r w:rsidRPr="003C4F08">
              <w:rPr>
                <w:rFonts w:ascii="Times New Roman" w:hAnsi="Times New Roman" w:cs="Times New Roman"/>
                <w:b/>
                <w:sz w:val="24"/>
                <w:szCs w:val="24"/>
              </w:rPr>
              <w:t>Source</w:t>
            </w:r>
          </w:p>
        </w:tc>
        <w:tc>
          <w:tcPr>
            <w:tcW w:w="1890" w:type="dxa"/>
          </w:tcPr>
          <w:p w:rsidR="0081133D" w:rsidRPr="003C4F08" w:rsidRDefault="0081133D" w:rsidP="00515EC9">
            <w:pPr>
              <w:spacing w:before="100" w:beforeAutospacing="1" w:after="100" w:afterAutospacing="1" w:line="360" w:lineRule="auto"/>
              <w:jc w:val="center"/>
              <w:rPr>
                <w:rFonts w:ascii="Times New Roman" w:hAnsi="Times New Roman" w:cs="Times New Roman"/>
                <w:b/>
                <w:sz w:val="24"/>
                <w:szCs w:val="24"/>
              </w:rPr>
            </w:pPr>
            <w:r w:rsidRPr="003C4F08">
              <w:rPr>
                <w:rFonts w:ascii="Times New Roman" w:hAnsi="Times New Roman" w:cs="Times New Roman"/>
                <w:b/>
                <w:sz w:val="24"/>
                <w:szCs w:val="24"/>
              </w:rPr>
              <w:t>Number</w:t>
            </w:r>
          </w:p>
        </w:tc>
        <w:tc>
          <w:tcPr>
            <w:tcW w:w="1890" w:type="dxa"/>
          </w:tcPr>
          <w:p w:rsidR="0081133D" w:rsidRPr="003C4F08" w:rsidRDefault="0081133D" w:rsidP="00515EC9">
            <w:pPr>
              <w:spacing w:before="100" w:beforeAutospacing="1" w:after="100" w:afterAutospacing="1" w:line="360" w:lineRule="auto"/>
              <w:jc w:val="center"/>
              <w:rPr>
                <w:rFonts w:ascii="Times New Roman" w:hAnsi="Times New Roman" w:cs="Times New Roman"/>
                <w:b/>
                <w:sz w:val="24"/>
                <w:szCs w:val="24"/>
              </w:rPr>
            </w:pPr>
            <w:r w:rsidRPr="003C4F08">
              <w:rPr>
                <w:rFonts w:ascii="Times New Roman" w:hAnsi="Times New Roman" w:cs="Times New Roman"/>
                <w:b/>
                <w:sz w:val="24"/>
                <w:szCs w:val="24"/>
              </w:rPr>
              <w:t>Area Irrigated</w:t>
            </w:r>
          </w:p>
        </w:tc>
      </w:tr>
      <w:tr w:rsidR="0081133D" w:rsidRPr="003C4F08" w:rsidTr="00515EC9">
        <w:tc>
          <w:tcPr>
            <w:tcW w:w="90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1</w:t>
            </w:r>
          </w:p>
        </w:tc>
        <w:tc>
          <w:tcPr>
            <w:tcW w:w="27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Government canals</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10</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83558</w:t>
            </w:r>
          </w:p>
        </w:tc>
      </w:tr>
      <w:tr w:rsidR="0081133D" w:rsidRPr="003C4F08" w:rsidTr="00515EC9">
        <w:tc>
          <w:tcPr>
            <w:tcW w:w="90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2</w:t>
            </w:r>
          </w:p>
        </w:tc>
        <w:tc>
          <w:tcPr>
            <w:tcW w:w="27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Tube wells</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6832</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18505</w:t>
            </w:r>
          </w:p>
        </w:tc>
      </w:tr>
      <w:tr w:rsidR="0081133D" w:rsidRPr="003C4F08" w:rsidTr="00515EC9">
        <w:tc>
          <w:tcPr>
            <w:tcW w:w="90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3</w:t>
            </w:r>
          </w:p>
        </w:tc>
        <w:tc>
          <w:tcPr>
            <w:tcW w:w="27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Tanks small</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681</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84</w:t>
            </w:r>
          </w:p>
        </w:tc>
      </w:tr>
      <w:tr w:rsidR="0081133D" w:rsidRPr="003C4F08" w:rsidTr="00515EC9">
        <w:tc>
          <w:tcPr>
            <w:tcW w:w="90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4</w:t>
            </w:r>
          </w:p>
        </w:tc>
        <w:tc>
          <w:tcPr>
            <w:tcW w:w="27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Bore wells</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1157</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1090</w:t>
            </w:r>
          </w:p>
        </w:tc>
      </w:tr>
      <w:tr w:rsidR="0081133D" w:rsidRPr="003C4F08" w:rsidTr="00515EC9">
        <w:tc>
          <w:tcPr>
            <w:tcW w:w="90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5</w:t>
            </w:r>
          </w:p>
        </w:tc>
        <w:tc>
          <w:tcPr>
            <w:tcW w:w="27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Dug Bore wells</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76458</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58366</w:t>
            </w:r>
          </w:p>
        </w:tc>
      </w:tr>
      <w:tr w:rsidR="0081133D" w:rsidRPr="003C4F08" w:rsidTr="00515EC9">
        <w:tc>
          <w:tcPr>
            <w:tcW w:w="90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6</w:t>
            </w:r>
          </w:p>
        </w:tc>
        <w:tc>
          <w:tcPr>
            <w:tcW w:w="27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Electronic Pump sets</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74715</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54110</w:t>
            </w:r>
          </w:p>
        </w:tc>
      </w:tr>
      <w:tr w:rsidR="0081133D" w:rsidRPr="003C4F08" w:rsidTr="00515EC9">
        <w:tc>
          <w:tcPr>
            <w:tcW w:w="90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7</w:t>
            </w:r>
          </w:p>
        </w:tc>
        <w:tc>
          <w:tcPr>
            <w:tcW w:w="27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Diesel Pump sets</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4743</w:t>
            </w:r>
          </w:p>
        </w:tc>
        <w:tc>
          <w:tcPr>
            <w:tcW w:w="1890" w:type="dxa"/>
            <w:vAlign w:val="center"/>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4256</w:t>
            </w:r>
          </w:p>
        </w:tc>
      </w:tr>
    </w:tbl>
    <w:p w:rsidR="0081133D" w:rsidRPr="00F53722" w:rsidRDefault="0081133D" w:rsidP="0081133D">
      <w:pPr>
        <w:spacing w:after="100" w:afterAutospacing="1"/>
        <w:jc w:val="both"/>
        <w:rPr>
          <w:rFonts w:ascii="Times New Roman" w:hAnsi="Times New Roman" w:cs="Times New Roman"/>
          <w:b/>
          <w:sz w:val="20"/>
          <w:szCs w:val="20"/>
        </w:rPr>
      </w:pPr>
      <w:r>
        <w:rPr>
          <w:rFonts w:ascii="Times New Roman" w:hAnsi="Times New Roman" w:cs="Times New Roman"/>
          <w:b/>
          <w:sz w:val="20"/>
          <w:szCs w:val="20"/>
        </w:rPr>
        <w:t xml:space="preserve">             Source: Erode </w:t>
      </w:r>
      <w:r w:rsidRPr="003C4F08">
        <w:rPr>
          <w:rFonts w:ascii="Times New Roman" w:hAnsi="Times New Roman" w:cs="Times New Roman"/>
          <w:b/>
          <w:sz w:val="20"/>
          <w:szCs w:val="20"/>
        </w:rPr>
        <w:t>District Statistics Office (DSO - 2010)</w:t>
      </w:r>
    </w:p>
    <w:p w:rsidR="0081133D" w:rsidRPr="00EE7E0D" w:rsidRDefault="0081133D" w:rsidP="0081133D">
      <w:pPr>
        <w:spacing w:after="100" w:afterAutospacing="1"/>
        <w:jc w:val="both"/>
        <w:rPr>
          <w:rFonts w:ascii="Times New Roman" w:hAnsi="Times New Roman" w:cs="Times New Roman"/>
          <w:b/>
          <w:sz w:val="24"/>
          <w:szCs w:val="24"/>
        </w:rPr>
      </w:pPr>
      <w:r>
        <w:rPr>
          <w:rFonts w:ascii="Times New Roman" w:hAnsi="Times New Roman" w:cs="Times New Roman"/>
          <w:b/>
          <w:sz w:val="24"/>
          <w:szCs w:val="24"/>
        </w:rPr>
        <w:t>Major C</w:t>
      </w:r>
      <w:r w:rsidRPr="00EE7E0D">
        <w:rPr>
          <w:rFonts w:ascii="Times New Roman" w:hAnsi="Times New Roman" w:cs="Times New Roman"/>
          <w:b/>
          <w:sz w:val="24"/>
          <w:szCs w:val="24"/>
        </w:rPr>
        <w:t>rops</w:t>
      </w:r>
    </w:p>
    <w:p w:rsidR="0081133D"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 xml:space="preserve">Paddy accounts for 86,939 hectares.  Next to Paddy is Cholam which is raise in more than 11240   hectares. Pulses are not much in cultivation in the district. Only 31498 hectares are used for raising pulses.  Among condiments and spices, turmeric and chillies are significant.  </w:t>
      </w:r>
      <w:r w:rsidRPr="003C4F08">
        <w:rPr>
          <w:rFonts w:ascii="Times New Roman" w:hAnsi="Times New Roman" w:cs="Times New Roman"/>
          <w:sz w:val="24"/>
          <w:szCs w:val="24"/>
        </w:rPr>
        <w:lastRenderedPageBreak/>
        <w:t>Cultivation of turmeric extends over 14533 hectares</w:t>
      </w:r>
      <w:r w:rsidRPr="003C4F08">
        <w:rPr>
          <w:rFonts w:ascii="Times New Roman" w:hAnsi="Times New Roman" w:cs="Times New Roman"/>
          <w:b/>
          <w:sz w:val="24"/>
          <w:szCs w:val="24"/>
        </w:rPr>
        <w:t xml:space="preserve">. </w:t>
      </w:r>
      <w:r w:rsidRPr="003C4F08">
        <w:rPr>
          <w:rFonts w:ascii="Times New Roman" w:hAnsi="Times New Roman" w:cs="Times New Roman"/>
          <w:sz w:val="24"/>
          <w:szCs w:val="24"/>
        </w:rPr>
        <w:t xml:space="preserve">The main sources of irrigation are the canals and wells.  Canals under various irrigation projects together help to irrigate about 98,805 hectares of land while the wells irrigated 68,570 hectares. The net area irrigated under various sources together constitutes 58.9 per cent area irrigated to total area sown in the district.  The net area irrigated in the district totals to 209,432 hectares. </w:t>
      </w:r>
      <w:r>
        <w:rPr>
          <w:rFonts w:ascii="Times New Roman" w:hAnsi="Times New Roman" w:cs="Times New Roman"/>
          <w:sz w:val="24"/>
          <w:szCs w:val="24"/>
        </w:rPr>
        <w:t>The areas irrigated by crops in Erode district are in the following table-4.</w:t>
      </w:r>
    </w:p>
    <w:p w:rsidR="0081133D" w:rsidRPr="00EE7E0D" w:rsidRDefault="0081133D" w:rsidP="0081133D">
      <w:pPr>
        <w:spacing w:after="100" w:afterAutospacing="1"/>
        <w:jc w:val="both"/>
        <w:rPr>
          <w:rFonts w:ascii="Times New Roman" w:hAnsi="Times New Roman" w:cs="Times New Roman"/>
          <w:b/>
          <w:sz w:val="24"/>
          <w:szCs w:val="24"/>
        </w:rPr>
      </w:pPr>
      <w:r w:rsidRPr="00EE7E0D">
        <w:rPr>
          <w:rFonts w:ascii="Times New Roman" w:hAnsi="Times New Roman" w:cs="Times New Roman"/>
          <w:b/>
          <w:sz w:val="24"/>
          <w:szCs w:val="24"/>
        </w:rPr>
        <w:t>Rainfall</w:t>
      </w:r>
    </w:p>
    <w:p w:rsidR="0081133D" w:rsidRPr="003C4F08" w:rsidRDefault="0081133D" w:rsidP="0081133D">
      <w:pPr>
        <w:spacing w:after="100" w:afterAutospacing="1"/>
        <w:jc w:val="both"/>
        <w:rPr>
          <w:rFonts w:ascii="Times New Roman" w:hAnsi="Times New Roman" w:cs="Times New Roman"/>
          <w:sz w:val="24"/>
          <w:szCs w:val="24"/>
        </w:rPr>
      </w:pPr>
      <w:r w:rsidRPr="008D1BDA">
        <w:rPr>
          <w:rFonts w:ascii="Times New Roman" w:hAnsi="Times New Roman" w:cs="Times New Roman"/>
          <w:sz w:val="24"/>
          <w:szCs w:val="24"/>
        </w:rPr>
        <w:t>Monsoon rainfall is the basic resource for water availability in Tamil Nadu. Out of 30 districts in Tamil Nadu, Salem, Dharmapuri, Krishnagiri, Namakkal, The Nilgiris, Kanyakumari districts and parts of Villupuram, Cuddalore and Perambalur districts mostly benefit from Southwest monsoon season (June-September) rainfall. While all the 30 districts</w:t>
      </w:r>
    </w:p>
    <w:p w:rsidR="0081133D" w:rsidRPr="003C4F08" w:rsidRDefault="0081133D" w:rsidP="0081133D">
      <w:pPr>
        <w:spacing w:after="100" w:afterAutospacing="1"/>
        <w:jc w:val="center"/>
        <w:rPr>
          <w:rFonts w:ascii="Times New Roman" w:hAnsi="Times New Roman" w:cs="Times New Roman"/>
          <w:b/>
          <w:sz w:val="24"/>
          <w:szCs w:val="24"/>
        </w:rPr>
      </w:pPr>
      <w:r>
        <w:rPr>
          <w:rFonts w:ascii="Times New Roman" w:hAnsi="Times New Roman" w:cs="Times New Roman"/>
          <w:b/>
          <w:sz w:val="24"/>
          <w:szCs w:val="24"/>
        </w:rPr>
        <w:t>TABLE – 4</w:t>
      </w:r>
    </w:p>
    <w:p w:rsidR="0081133D" w:rsidRPr="003C4F08" w:rsidRDefault="0081133D" w:rsidP="0081133D">
      <w:pPr>
        <w:spacing w:after="100" w:afterAutospacing="1"/>
        <w:jc w:val="center"/>
        <w:rPr>
          <w:rFonts w:ascii="Times New Roman" w:hAnsi="Times New Roman" w:cs="Times New Roman"/>
          <w:b/>
          <w:sz w:val="24"/>
          <w:szCs w:val="24"/>
        </w:rPr>
      </w:pPr>
      <w:r w:rsidRPr="003C4F08">
        <w:rPr>
          <w:rFonts w:ascii="Times New Roman" w:hAnsi="Times New Roman" w:cs="Times New Roman"/>
          <w:b/>
          <w:sz w:val="24"/>
          <w:szCs w:val="24"/>
        </w:rPr>
        <w:t>AREA IRRIGATED BY CROPS IN ERODE DISTRICT</w:t>
      </w:r>
    </w:p>
    <w:tbl>
      <w:tblPr>
        <w:tblStyle w:val="TableGrid"/>
        <w:tblW w:w="0" w:type="auto"/>
        <w:tblInd w:w="1278" w:type="dxa"/>
        <w:tblLook w:val="04A0"/>
      </w:tblPr>
      <w:tblGrid>
        <w:gridCol w:w="1440"/>
        <w:gridCol w:w="2880"/>
        <w:gridCol w:w="2340"/>
      </w:tblGrid>
      <w:tr w:rsidR="0081133D" w:rsidRPr="003C4F08" w:rsidTr="00515EC9">
        <w:tc>
          <w:tcPr>
            <w:tcW w:w="1440" w:type="dxa"/>
          </w:tcPr>
          <w:p w:rsidR="0081133D" w:rsidRPr="003C4F08" w:rsidRDefault="0081133D" w:rsidP="00515EC9">
            <w:pPr>
              <w:spacing w:before="100" w:beforeAutospacing="1" w:after="100" w:afterAutospacing="1"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 </w:t>
            </w:r>
            <w:r w:rsidRPr="003C4F08">
              <w:rPr>
                <w:rFonts w:ascii="Times New Roman" w:hAnsi="Times New Roman" w:cs="Times New Roman"/>
                <w:b/>
                <w:sz w:val="24"/>
                <w:szCs w:val="24"/>
              </w:rPr>
              <w:t>N</w:t>
            </w:r>
            <w:r>
              <w:rPr>
                <w:rFonts w:ascii="Times New Roman" w:hAnsi="Times New Roman" w:cs="Times New Roman"/>
                <w:b/>
                <w:sz w:val="24"/>
                <w:szCs w:val="24"/>
              </w:rPr>
              <w:t>o</w:t>
            </w:r>
          </w:p>
        </w:tc>
        <w:tc>
          <w:tcPr>
            <w:tcW w:w="2880" w:type="dxa"/>
          </w:tcPr>
          <w:p w:rsidR="0081133D" w:rsidRPr="003C4F08" w:rsidRDefault="0081133D" w:rsidP="00515EC9">
            <w:pPr>
              <w:spacing w:before="100" w:beforeAutospacing="1" w:after="100" w:afterAutospacing="1" w:line="360" w:lineRule="auto"/>
              <w:jc w:val="center"/>
              <w:rPr>
                <w:rFonts w:ascii="Times New Roman" w:hAnsi="Times New Roman" w:cs="Times New Roman"/>
                <w:b/>
                <w:sz w:val="24"/>
                <w:szCs w:val="24"/>
              </w:rPr>
            </w:pPr>
            <w:r w:rsidRPr="003C4F08">
              <w:rPr>
                <w:rFonts w:ascii="Times New Roman" w:hAnsi="Times New Roman" w:cs="Times New Roman"/>
                <w:b/>
                <w:sz w:val="24"/>
                <w:szCs w:val="24"/>
              </w:rPr>
              <w:t>Crops</w:t>
            </w:r>
          </w:p>
        </w:tc>
        <w:tc>
          <w:tcPr>
            <w:tcW w:w="2340" w:type="dxa"/>
          </w:tcPr>
          <w:p w:rsidR="0081133D" w:rsidRPr="003C4F08" w:rsidRDefault="0081133D" w:rsidP="00515EC9">
            <w:pPr>
              <w:spacing w:before="100" w:beforeAutospacing="1" w:after="100" w:afterAutospacing="1" w:line="360" w:lineRule="auto"/>
              <w:jc w:val="center"/>
              <w:rPr>
                <w:rFonts w:ascii="Times New Roman" w:hAnsi="Times New Roman" w:cs="Times New Roman"/>
                <w:b/>
                <w:sz w:val="24"/>
                <w:szCs w:val="24"/>
              </w:rPr>
            </w:pPr>
            <w:r w:rsidRPr="003C4F08">
              <w:rPr>
                <w:rFonts w:ascii="Times New Roman" w:hAnsi="Times New Roman" w:cs="Times New Roman"/>
                <w:b/>
                <w:sz w:val="24"/>
                <w:szCs w:val="24"/>
              </w:rPr>
              <w:t>Area (in hectares)</w:t>
            </w:r>
          </w:p>
        </w:tc>
      </w:tr>
      <w:tr w:rsidR="0081133D" w:rsidRPr="003C4F08" w:rsidTr="00515EC9">
        <w:tc>
          <w:tcPr>
            <w:tcW w:w="144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1</w:t>
            </w:r>
          </w:p>
        </w:tc>
        <w:tc>
          <w:tcPr>
            <w:tcW w:w="288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Paddy</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37996</w:t>
            </w:r>
          </w:p>
        </w:tc>
      </w:tr>
      <w:tr w:rsidR="0081133D" w:rsidRPr="003C4F08" w:rsidTr="00515EC9">
        <w:tc>
          <w:tcPr>
            <w:tcW w:w="144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2</w:t>
            </w:r>
          </w:p>
        </w:tc>
        <w:tc>
          <w:tcPr>
            <w:tcW w:w="288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Maize</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10803</w:t>
            </w:r>
          </w:p>
        </w:tc>
      </w:tr>
      <w:tr w:rsidR="0081133D" w:rsidRPr="003C4F08" w:rsidTr="00515EC9">
        <w:tc>
          <w:tcPr>
            <w:tcW w:w="144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3</w:t>
            </w:r>
          </w:p>
        </w:tc>
        <w:tc>
          <w:tcPr>
            <w:tcW w:w="288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Blackgram</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1078</w:t>
            </w:r>
          </w:p>
        </w:tc>
      </w:tr>
      <w:tr w:rsidR="0081133D" w:rsidRPr="003C4F08" w:rsidTr="00515EC9">
        <w:tc>
          <w:tcPr>
            <w:tcW w:w="144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4</w:t>
            </w:r>
          </w:p>
        </w:tc>
        <w:tc>
          <w:tcPr>
            <w:tcW w:w="288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Turmeric</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8365</w:t>
            </w:r>
          </w:p>
        </w:tc>
      </w:tr>
      <w:tr w:rsidR="0081133D" w:rsidRPr="003C4F08" w:rsidTr="00515EC9">
        <w:tc>
          <w:tcPr>
            <w:tcW w:w="144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5</w:t>
            </w:r>
          </w:p>
        </w:tc>
        <w:tc>
          <w:tcPr>
            <w:tcW w:w="288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Sugarcane</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37039</w:t>
            </w:r>
          </w:p>
        </w:tc>
      </w:tr>
      <w:tr w:rsidR="0081133D" w:rsidRPr="003C4F08" w:rsidTr="00515EC9">
        <w:tc>
          <w:tcPr>
            <w:tcW w:w="144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6</w:t>
            </w:r>
          </w:p>
        </w:tc>
        <w:tc>
          <w:tcPr>
            <w:tcW w:w="288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Banana</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10986</w:t>
            </w:r>
          </w:p>
        </w:tc>
      </w:tr>
      <w:tr w:rsidR="0081133D" w:rsidRPr="003C4F08" w:rsidTr="00515EC9">
        <w:tc>
          <w:tcPr>
            <w:tcW w:w="144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Pr>
                <w:rFonts w:ascii="Times New Roman" w:hAnsi="Times New Roman" w:cs="Times New Roman"/>
                <w:b/>
                <w:sz w:val="24"/>
                <w:szCs w:val="24"/>
              </w:rPr>
              <w:t>7</w:t>
            </w:r>
          </w:p>
        </w:tc>
        <w:tc>
          <w:tcPr>
            <w:tcW w:w="288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Onion</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1440</w:t>
            </w:r>
          </w:p>
        </w:tc>
      </w:tr>
      <w:tr w:rsidR="0081133D" w:rsidRPr="003C4F08" w:rsidTr="00515EC9">
        <w:tc>
          <w:tcPr>
            <w:tcW w:w="144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Pr>
                <w:rFonts w:ascii="Times New Roman" w:hAnsi="Times New Roman" w:cs="Times New Roman"/>
                <w:b/>
                <w:sz w:val="24"/>
                <w:szCs w:val="24"/>
              </w:rPr>
              <w:t>8</w:t>
            </w:r>
          </w:p>
        </w:tc>
        <w:tc>
          <w:tcPr>
            <w:tcW w:w="288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Gingelly</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10358</w:t>
            </w:r>
          </w:p>
        </w:tc>
      </w:tr>
      <w:tr w:rsidR="0081133D" w:rsidRPr="003C4F08" w:rsidTr="00515EC9">
        <w:tc>
          <w:tcPr>
            <w:tcW w:w="144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Pr>
                <w:rFonts w:ascii="Times New Roman" w:hAnsi="Times New Roman" w:cs="Times New Roman"/>
                <w:b/>
                <w:sz w:val="24"/>
                <w:szCs w:val="24"/>
              </w:rPr>
              <w:t>9</w:t>
            </w:r>
          </w:p>
        </w:tc>
        <w:tc>
          <w:tcPr>
            <w:tcW w:w="2880"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Coconut</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9978</w:t>
            </w:r>
          </w:p>
        </w:tc>
      </w:tr>
    </w:tbl>
    <w:p w:rsidR="0081133D" w:rsidRDefault="0081133D" w:rsidP="0081133D">
      <w:pPr>
        <w:spacing w:after="100" w:afterAutospacing="1"/>
        <w:jc w:val="both"/>
        <w:rPr>
          <w:rFonts w:ascii="Times New Roman" w:hAnsi="Times New Roman" w:cs="Times New Roman"/>
          <w:b/>
          <w:sz w:val="20"/>
          <w:szCs w:val="20"/>
        </w:rPr>
      </w:pPr>
      <w:r>
        <w:rPr>
          <w:rFonts w:ascii="Times New Roman" w:hAnsi="Times New Roman" w:cs="Times New Roman"/>
          <w:b/>
          <w:sz w:val="20"/>
          <w:szCs w:val="20"/>
        </w:rPr>
        <w:t xml:space="preserve">                     </w:t>
      </w:r>
      <w:r w:rsidRPr="003C4F08">
        <w:rPr>
          <w:rFonts w:ascii="Times New Roman" w:hAnsi="Times New Roman" w:cs="Times New Roman"/>
          <w:b/>
          <w:sz w:val="20"/>
          <w:szCs w:val="20"/>
        </w:rPr>
        <w:t>Source:</w:t>
      </w:r>
      <w:r>
        <w:rPr>
          <w:rFonts w:ascii="Times New Roman" w:hAnsi="Times New Roman" w:cs="Times New Roman"/>
          <w:b/>
          <w:sz w:val="20"/>
          <w:szCs w:val="20"/>
        </w:rPr>
        <w:t xml:space="preserve"> Erode</w:t>
      </w:r>
      <w:r w:rsidRPr="003C4F08">
        <w:rPr>
          <w:rFonts w:ascii="Times New Roman" w:hAnsi="Times New Roman" w:cs="Times New Roman"/>
          <w:b/>
          <w:sz w:val="20"/>
          <w:szCs w:val="20"/>
        </w:rPr>
        <w:t xml:space="preserve"> District Statistics Office (DSO - 2010) </w:t>
      </w:r>
    </w:p>
    <w:p w:rsidR="0081133D" w:rsidRPr="008D1BDA" w:rsidRDefault="0081133D" w:rsidP="0081133D">
      <w:pPr>
        <w:spacing w:after="100" w:afterAutospacing="1"/>
        <w:jc w:val="both"/>
        <w:rPr>
          <w:rFonts w:ascii="Times New Roman" w:hAnsi="Times New Roman" w:cs="Times New Roman"/>
          <w:sz w:val="24"/>
          <w:szCs w:val="24"/>
        </w:rPr>
      </w:pPr>
      <w:r w:rsidRPr="008D1BDA">
        <w:rPr>
          <w:rFonts w:ascii="Times New Roman" w:hAnsi="Times New Roman" w:cs="Times New Roman"/>
          <w:sz w:val="24"/>
          <w:szCs w:val="24"/>
        </w:rPr>
        <w:t xml:space="preserve">in Tamil Nadu are highly benefited from North east monsoon season rainfall (October-December). If any deviation occurs from normal rainfall either during South west monsoon </w:t>
      </w:r>
      <w:r w:rsidRPr="008D1BDA">
        <w:rPr>
          <w:rFonts w:ascii="Times New Roman" w:hAnsi="Times New Roman" w:cs="Times New Roman"/>
          <w:sz w:val="24"/>
          <w:szCs w:val="24"/>
        </w:rPr>
        <w:lastRenderedPageBreak/>
        <w:t>season or during North east monsoon season in an year, the water availability in Tamil Nadu would be always under stake in all the three sources of irrigation viz. tank, canals, and wells. The normal rainfall in Tamil Nadu during cold weather period (January- February) is 46.4 mm, while it is 140.9 mm during hot weather period (March-May) 334.0 mm during South west monsoon period (June – September) and 459.0 mm during North east monsoon period (October – December).</w:t>
      </w:r>
    </w:p>
    <w:p w:rsidR="0081133D" w:rsidRDefault="0081133D" w:rsidP="0081133D">
      <w:pPr>
        <w:spacing w:after="100" w:afterAutospacing="1"/>
        <w:jc w:val="center"/>
        <w:rPr>
          <w:rFonts w:ascii="Times New Roman" w:hAnsi="Times New Roman" w:cs="Times New Roman"/>
          <w:b/>
          <w:sz w:val="24"/>
          <w:szCs w:val="24"/>
        </w:rPr>
      </w:pPr>
    </w:p>
    <w:p w:rsidR="0081133D" w:rsidRDefault="0081133D" w:rsidP="0081133D">
      <w:pPr>
        <w:spacing w:after="100" w:afterAutospacing="1"/>
        <w:jc w:val="center"/>
        <w:rPr>
          <w:rFonts w:ascii="Times New Roman" w:hAnsi="Times New Roman" w:cs="Times New Roman"/>
          <w:b/>
          <w:sz w:val="24"/>
          <w:szCs w:val="24"/>
        </w:rPr>
      </w:pPr>
    </w:p>
    <w:p w:rsidR="0081133D" w:rsidRDefault="0081133D" w:rsidP="0081133D">
      <w:pPr>
        <w:spacing w:after="100" w:afterAutospacing="1"/>
        <w:jc w:val="center"/>
        <w:rPr>
          <w:rFonts w:ascii="Times New Roman" w:hAnsi="Times New Roman" w:cs="Times New Roman"/>
          <w:b/>
          <w:sz w:val="24"/>
          <w:szCs w:val="24"/>
        </w:rPr>
      </w:pPr>
    </w:p>
    <w:p w:rsidR="0081133D" w:rsidRDefault="0081133D" w:rsidP="0081133D">
      <w:pPr>
        <w:spacing w:after="100" w:afterAutospacing="1"/>
        <w:jc w:val="center"/>
        <w:rPr>
          <w:rFonts w:ascii="Times New Roman" w:hAnsi="Times New Roman" w:cs="Times New Roman"/>
          <w:b/>
          <w:sz w:val="24"/>
          <w:szCs w:val="24"/>
        </w:rPr>
      </w:pPr>
    </w:p>
    <w:p w:rsidR="0081133D" w:rsidRPr="003C4F08" w:rsidRDefault="0081133D" w:rsidP="0081133D">
      <w:pPr>
        <w:spacing w:after="100" w:afterAutospacing="1"/>
        <w:jc w:val="center"/>
        <w:rPr>
          <w:rFonts w:ascii="Times New Roman" w:hAnsi="Times New Roman" w:cs="Times New Roman"/>
          <w:b/>
          <w:sz w:val="24"/>
          <w:szCs w:val="24"/>
        </w:rPr>
      </w:pPr>
      <w:r w:rsidRPr="003C4F08">
        <w:rPr>
          <w:rFonts w:ascii="Times New Roman" w:hAnsi="Times New Roman" w:cs="Times New Roman"/>
          <w:b/>
          <w:sz w:val="24"/>
          <w:szCs w:val="24"/>
        </w:rPr>
        <w:t>T</w:t>
      </w:r>
      <w:r>
        <w:rPr>
          <w:rFonts w:ascii="Times New Roman" w:hAnsi="Times New Roman" w:cs="Times New Roman"/>
          <w:b/>
          <w:sz w:val="24"/>
          <w:szCs w:val="24"/>
        </w:rPr>
        <w:t>ABLE – 5</w:t>
      </w:r>
    </w:p>
    <w:p w:rsidR="0081133D" w:rsidRPr="003C4F08" w:rsidRDefault="0081133D" w:rsidP="0081133D">
      <w:pPr>
        <w:spacing w:after="100" w:afterAutospacing="1"/>
        <w:jc w:val="center"/>
        <w:rPr>
          <w:rFonts w:ascii="Times New Roman" w:hAnsi="Times New Roman" w:cs="Times New Roman"/>
          <w:b/>
          <w:sz w:val="24"/>
          <w:szCs w:val="24"/>
        </w:rPr>
      </w:pPr>
      <w:r w:rsidRPr="003C4F08">
        <w:rPr>
          <w:rFonts w:ascii="Times New Roman" w:hAnsi="Times New Roman" w:cs="Times New Roman"/>
          <w:b/>
          <w:sz w:val="24"/>
          <w:szCs w:val="24"/>
        </w:rPr>
        <w:t>MONTHLY RAINFALL DATA SEASON – WISE IN ERODE DISTRICT</w:t>
      </w:r>
    </w:p>
    <w:tbl>
      <w:tblPr>
        <w:tblStyle w:val="TableGrid"/>
        <w:tblW w:w="0" w:type="auto"/>
        <w:tblInd w:w="288" w:type="dxa"/>
        <w:tblLook w:val="04A0"/>
      </w:tblPr>
      <w:tblGrid>
        <w:gridCol w:w="990"/>
        <w:gridCol w:w="2998"/>
        <w:gridCol w:w="2222"/>
        <w:gridCol w:w="2340"/>
      </w:tblGrid>
      <w:tr w:rsidR="0081133D" w:rsidRPr="003C4F08" w:rsidTr="00515EC9">
        <w:tc>
          <w:tcPr>
            <w:tcW w:w="990" w:type="dxa"/>
          </w:tcPr>
          <w:p w:rsidR="0081133D" w:rsidRPr="003C4F08" w:rsidRDefault="0081133D" w:rsidP="00515EC9">
            <w:pPr>
              <w:spacing w:before="100" w:beforeAutospacing="1" w:after="100" w:afterAutospacing="1" w:line="360" w:lineRule="auto"/>
              <w:jc w:val="center"/>
              <w:rPr>
                <w:rFonts w:ascii="Times New Roman" w:hAnsi="Times New Roman" w:cs="Times New Roman"/>
                <w:b/>
                <w:sz w:val="24"/>
                <w:szCs w:val="24"/>
              </w:rPr>
            </w:pPr>
            <w:r w:rsidRPr="003C4F08">
              <w:rPr>
                <w:rFonts w:ascii="Times New Roman" w:hAnsi="Times New Roman" w:cs="Times New Roman"/>
                <w:b/>
                <w:sz w:val="24"/>
                <w:szCs w:val="24"/>
              </w:rPr>
              <w:t>Year</w:t>
            </w:r>
          </w:p>
        </w:tc>
        <w:tc>
          <w:tcPr>
            <w:tcW w:w="2998" w:type="dxa"/>
          </w:tcPr>
          <w:p w:rsidR="0081133D" w:rsidRPr="003C4F08" w:rsidRDefault="0081133D" w:rsidP="00515EC9">
            <w:pPr>
              <w:spacing w:before="100" w:beforeAutospacing="1" w:after="100" w:afterAutospacing="1" w:line="360" w:lineRule="auto"/>
              <w:jc w:val="center"/>
              <w:rPr>
                <w:rFonts w:ascii="Times New Roman" w:hAnsi="Times New Roman" w:cs="Times New Roman"/>
                <w:b/>
                <w:sz w:val="24"/>
                <w:szCs w:val="24"/>
              </w:rPr>
            </w:pPr>
            <w:r w:rsidRPr="003C4F08">
              <w:rPr>
                <w:rFonts w:ascii="Times New Roman" w:hAnsi="Times New Roman" w:cs="Times New Roman"/>
                <w:b/>
                <w:sz w:val="24"/>
                <w:szCs w:val="24"/>
              </w:rPr>
              <w:t>Month</w:t>
            </w:r>
          </w:p>
        </w:tc>
        <w:tc>
          <w:tcPr>
            <w:tcW w:w="2222" w:type="dxa"/>
          </w:tcPr>
          <w:p w:rsidR="0081133D" w:rsidRPr="003C4F08" w:rsidRDefault="0081133D" w:rsidP="00515EC9">
            <w:pPr>
              <w:spacing w:before="100" w:beforeAutospacing="1" w:after="100" w:afterAutospacing="1" w:line="360" w:lineRule="auto"/>
              <w:jc w:val="center"/>
              <w:rPr>
                <w:rFonts w:ascii="Times New Roman" w:hAnsi="Times New Roman" w:cs="Times New Roman"/>
                <w:b/>
                <w:sz w:val="24"/>
                <w:szCs w:val="24"/>
              </w:rPr>
            </w:pPr>
            <w:r w:rsidRPr="003C4F08">
              <w:rPr>
                <w:rFonts w:ascii="Times New Roman" w:hAnsi="Times New Roman" w:cs="Times New Roman"/>
                <w:b/>
                <w:sz w:val="24"/>
                <w:szCs w:val="24"/>
              </w:rPr>
              <w:t>Actual</w:t>
            </w:r>
          </w:p>
        </w:tc>
        <w:tc>
          <w:tcPr>
            <w:tcW w:w="2340" w:type="dxa"/>
          </w:tcPr>
          <w:p w:rsidR="0081133D" w:rsidRPr="003C4F08" w:rsidRDefault="0081133D" w:rsidP="00515EC9">
            <w:pPr>
              <w:spacing w:before="100" w:beforeAutospacing="1" w:after="100" w:afterAutospacing="1" w:line="360" w:lineRule="auto"/>
              <w:jc w:val="center"/>
              <w:rPr>
                <w:rFonts w:ascii="Times New Roman" w:hAnsi="Times New Roman" w:cs="Times New Roman"/>
                <w:b/>
                <w:sz w:val="24"/>
                <w:szCs w:val="24"/>
              </w:rPr>
            </w:pPr>
            <w:r w:rsidRPr="003C4F08">
              <w:rPr>
                <w:rFonts w:ascii="Times New Roman" w:hAnsi="Times New Roman" w:cs="Times New Roman"/>
                <w:b/>
                <w:sz w:val="24"/>
                <w:szCs w:val="24"/>
              </w:rPr>
              <w:t>Normal</w:t>
            </w:r>
          </w:p>
        </w:tc>
      </w:tr>
      <w:tr w:rsidR="0081133D" w:rsidRPr="003C4F08" w:rsidTr="00515EC9">
        <w:tc>
          <w:tcPr>
            <w:tcW w:w="990" w:type="dxa"/>
            <w:vMerge w:val="restart"/>
            <w:textDirection w:val="btLr"/>
          </w:tcPr>
          <w:p w:rsidR="0081133D" w:rsidRPr="003C4F08" w:rsidRDefault="0081133D" w:rsidP="00515EC9">
            <w:pPr>
              <w:spacing w:before="100" w:beforeAutospacing="1" w:after="100" w:afterAutospacing="1" w:line="360" w:lineRule="auto"/>
              <w:ind w:left="113" w:right="113"/>
              <w:rPr>
                <w:rFonts w:ascii="Times New Roman" w:hAnsi="Times New Roman" w:cs="Times New Roman"/>
                <w:b/>
                <w:sz w:val="24"/>
                <w:szCs w:val="24"/>
              </w:rPr>
            </w:pPr>
            <w:r w:rsidRPr="003C4F08">
              <w:rPr>
                <w:rFonts w:ascii="Times New Roman" w:hAnsi="Times New Roman" w:cs="Times New Roman"/>
                <w:b/>
                <w:sz w:val="24"/>
                <w:szCs w:val="24"/>
              </w:rPr>
              <w:t>2008</w:t>
            </w: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June – 2008</w:t>
            </w:r>
          </w:p>
        </w:tc>
        <w:tc>
          <w:tcPr>
            <w:tcW w:w="2222"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12.3</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26.1</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July</w:t>
            </w:r>
          </w:p>
        </w:tc>
        <w:tc>
          <w:tcPr>
            <w:tcW w:w="2222"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52.4</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34.1</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August</w:t>
            </w:r>
          </w:p>
        </w:tc>
        <w:tc>
          <w:tcPr>
            <w:tcW w:w="2222"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119.9</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56.4</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September</w:t>
            </w:r>
          </w:p>
        </w:tc>
        <w:tc>
          <w:tcPr>
            <w:tcW w:w="2222"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45.3</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96.5</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Pr>
                <w:rFonts w:ascii="Times New Roman" w:hAnsi="Times New Roman" w:cs="Times New Roman"/>
                <w:b/>
                <w:sz w:val="24"/>
                <w:szCs w:val="24"/>
              </w:rPr>
              <w:t>South West M</w:t>
            </w:r>
            <w:r w:rsidRPr="003C4F08">
              <w:rPr>
                <w:rFonts w:ascii="Times New Roman" w:hAnsi="Times New Roman" w:cs="Times New Roman"/>
                <w:b/>
                <w:sz w:val="24"/>
                <w:szCs w:val="24"/>
              </w:rPr>
              <w:t>onsoon</w:t>
            </w:r>
          </w:p>
        </w:tc>
        <w:tc>
          <w:tcPr>
            <w:tcW w:w="2222" w:type="dxa"/>
          </w:tcPr>
          <w:p w:rsidR="0081133D" w:rsidRPr="00514395" w:rsidRDefault="0081133D" w:rsidP="00515EC9">
            <w:pPr>
              <w:spacing w:before="100" w:beforeAutospacing="1" w:after="100" w:afterAutospacing="1" w:line="360" w:lineRule="auto"/>
              <w:rPr>
                <w:rFonts w:ascii="Times New Roman" w:hAnsi="Times New Roman" w:cs="Times New Roman"/>
                <w:b/>
                <w:sz w:val="24"/>
                <w:szCs w:val="24"/>
              </w:rPr>
            </w:pPr>
            <w:r w:rsidRPr="00514395">
              <w:rPr>
                <w:rFonts w:ascii="Times New Roman" w:hAnsi="Times New Roman" w:cs="Times New Roman"/>
                <w:b/>
                <w:sz w:val="24"/>
                <w:szCs w:val="24"/>
              </w:rPr>
              <w:t>229.9</w:t>
            </w:r>
          </w:p>
        </w:tc>
        <w:tc>
          <w:tcPr>
            <w:tcW w:w="2340" w:type="dxa"/>
          </w:tcPr>
          <w:p w:rsidR="0081133D" w:rsidRPr="00514395" w:rsidRDefault="0081133D" w:rsidP="00515EC9">
            <w:pPr>
              <w:spacing w:before="100" w:beforeAutospacing="1" w:after="100" w:afterAutospacing="1" w:line="360" w:lineRule="auto"/>
              <w:rPr>
                <w:rFonts w:ascii="Times New Roman" w:hAnsi="Times New Roman" w:cs="Times New Roman"/>
                <w:b/>
                <w:sz w:val="24"/>
                <w:szCs w:val="24"/>
              </w:rPr>
            </w:pPr>
            <w:r w:rsidRPr="00514395">
              <w:rPr>
                <w:rFonts w:ascii="Times New Roman" w:hAnsi="Times New Roman" w:cs="Times New Roman"/>
                <w:b/>
                <w:sz w:val="24"/>
                <w:szCs w:val="24"/>
              </w:rPr>
              <w:t>213.1</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October</w:t>
            </w:r>
          </w:p>
        </w:tc>
        <w:tc>
          <w:tcPr>
            <w:tcW w:w="2222"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184.3</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168.7</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November</w:t>
            </w:r>
          </w:p>
        </w:tc>
        <w:tc>
          <w:tcPr>
            <w:tcW w:w="2222"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101</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108.1</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December</w:t>
            </w:r>
          </w:p>
        </w:tc>
        <w:tc>
          <w:tcPr>
            <w:tcW w:w="2222"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23.2</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46.7</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Pr>
                <w:rFonts w:ascii="Times New Roman" w:hAnsi="Times New Roman" w:cs="Times New Roman"/>
                <w:b/>
                <w:sz w:val="24"/>
                <w:szCs w:val="24"/>
              </w:rPr>
              <w:t>North East M</w:t>
            </w:r>
            <w:r w:rsidRPr="003C4F08">
              <w:rPr>
                <w:rFonts w:ascii="Times New Roman" w:hAnsi="Times New Roman" w:cs="Times New Roman"/>
                <w:b/>
                <w:sz w:val="24"/>
                <w:szCs w:val="24"/>
              </w:rPr>
              <w:t>onsoon</w:t>
            </w:r>
          </w:p>
        </w:tc>
        <w:tc>
          <w:tcPr>
            <w:tcW w:w="2222" w:type="dxa"/>
          </w:tcPr>
          <w:p w:rsidR="0081133D" w:rsidRPr="00514395" w:rsidRDefault="0081133D" w:rsidP="00515EC9">
            <w:pPr>
              <w:tabs>
                <w:tab w:val="left" w:pos="965"/>
              </w:tabs>
              <w:spacing w:before="100" w:beforeAutospacing="1" w:after="100" w:afterAutospacing="1" w:line="360" w:lineRule="auto"/>
              <w:rPr>
                <w:rFonts w:ascii="Times New Roman" w:hAnsi="Times New Roman" w:cs="Times New Roman"/>
                <w:b/>
                <w:sz w:val="24"/>
                <w:szCs w:val="24"/>
              </w:rPr>
            </w:pPr>
            <w:r w:rsidRPr="00514395">
              <w:rPr>
                <w:rFonts w:ascii="Times New Roman" w:hAnsi="Times New Roman" w:cs="Times New Roman"/>
                <w:b/>
                <w:sz w:val="24"/>
                <w:szCs w:val="24"/>
              </w:rPr>
              <w:t>308.5</w:t>
            </w:r>
            <w:r w:rsidRPr="00514395">
              <w:rPr>
                <w:rFonts w:ascii="Times New Roman" w:hAnsi="Times New Roman" w:cs="Times New Roman"/>
                <w:b/>
                <w:sz w:val="24"/>
                <w:szCs w:val="24"/>
              </w:rPr>
              <w:tab/>
            </w:r>
          </w:p>
        </w:tc>
        <w:tc>
          <w:tcPr>
            <w:tcW w:w="2340" w:type="dxa"/>
          </w:tcPr>
          <w:p w:rsidR="0081133D" w:rsidRPr="00514395" w:rsidRDefault="0081133D" w:rsidP="00515EC9">
            <w:pPr>
              <w:spacing w:before="100" w:beforeAutospacing="1" w:after="100" w:afterAutospacing="1" w:line="360" w:lineRule="auto"/>
              <w:rPr>
                <w:rFonts w:ascii="Times New Roman" w:hAnsi="Times New Roman" w:cs="Times New Roman"/>
                <w:b/>
                <w:sz w:val="24"/>
                <w:szCs w:val="24"/>
              </w:rPr>
            </w:pPr>
            <w:r w:rsidRPr="00514395">
              <w:rPr>
                <w:rFonts w:ascii="Times New Roman" w:hAnsi="Times New Roman" w:cs="Times New Roman"/>
                <w:b/>
                <w:sz w:val="24"/>
                <w:szCs w:val="24"/>
              </w:rPr>
              <w:t>323.5</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January</w:t>
            </w:r>
          </w:p>
        </w:tc>
        <w:tc>
          <w:tcPr>
            <w:tcW w:w="2222"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0</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8.9</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February</w:t>
            </w:r>
          </w:p>
        </w:tc>
        <w:tc>
          <w:tcPr>
            <w:tcW w:w="2222"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0</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11.8</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Pr>
                <w:rFonts w:ascii="Times New Roman" w:hAnsi="Times New Roman" w:cs="Times New Roman"/>
                <w:b/>
                <w:sz w:val="24"/>
                <w:szCs w:val="24"/>
              </w:rPr>
              <w:t>Winter S</w:t>
            </w:r>
            <w:r w:rsidRPr="003C4F08">
              <w:rPr>
                <w:rFonts w:ascii="Times New Roman" w:hAnsi="Times New Roman" w:cs="Times New Roman"/>
                <w:b/>
                <w:sz w:val="24"/>
                <w:szCs w:val="24"/>
              </w:rPr>
              <w:t>eason</w:t>
            </w:r>
          </w:p>
        </w:tc>
        <w:tc>
          <w:tcPr>
            <w:tcW w:w="2222" w:type="dxa"/>
          </w:tcPr>
          <w:p w:rsidR="0081133D" w:rsidRPr="00514395" w:rsidRDefault="0081133D" w:rsidP="00515EC9">
            <w:pPr>
              <w:spacing w:before="100" w:beforeAutospacing="1" w:after="100" w:afterAutospacing="1" w:line="360" w:lineRule="auto"/>
              <w:rPr>
                <w:rFonts w:ascii="Times New Roman" w:hAnsi="Times New Roman" w:cs="Times New Roman"/>
                <w:b/>
                <w:sz w:val="24"/>
                <w:szCs w:val="24"/>
              </w:rPr>
            </w:pPr>
            <w:r w:rsidRPr="00514395">
              <w:rPr>
                <w:rFonts w:ascii="Times New Roman" w:hAnsi="Times New Roman" w:cs="Times New Roman"/>
                <w:b/>
                <w:sz w:val="24"/>
                <w:szCs w:val="24"/>
              </w:rPr>
              <w:t>0</w:t>
            </w:r>
          </w:p>
        </w:tc>
        <w:tc>
          <w:tcPr>
            <w:tcW w:w="2340" w:type="dxa"/>
          </w:tcPr>
          <w:p w:rsidR="0081133D" w:rsidRPr="00514395" w:rsidRDefault="0081133D" w:rsidP="00515EC9">
            <w:pPr>
              <w:spacing w:before="100" w:beforeAutospacing="1" w:after="100" w:afterAutospacing="1" w:line="360" w:lineRule="auto"/>
              <w:rPr>
                <w:rFonts w:ascii="Times New Roman" w:hAnsi="Times New Roman" w:cs="Times New Roman"/>
                <w:b/>
                <w:sz w:val="24"/>
                <w:szCs w:val="24"/>
              </w:rPr>
            </w:pPr>
            <w:r w:rsidRPr="00514395">
              <w:rPr>
                <w:rFonts w:ascii="Times New Roman" w:hAnsi="Times New Roman" w:cs="Times New Roman"/>
                <w:b/>
                <w:sz w:val="24"/>
                <w:szCs w:val="24"/>
              </w:rPr>
              <w:t>20.7</w:t>
            </w:r>
          </w:p>
        </w:tc>
      </w:tr>
      <w:tr w:rsidR="0081133D" w:rsidRPr="003C4F08" w:rsidTr="00515EC9">
        <w:tc>
          <w:tcPr>
            <w:tcW w:w="990" w:type="dxa"/>
            <w:vMerge w:val="restart"/>
            <w:textDirection w:val="btLr"/>
          </w:tcPr>
          <w:p w:rsidR="0081133D" w:rsidRPr="003C4F08" w:rsidRDefault="0081133D" w:rsidP="00515EC9">
            <w:pPr>
              <w:spacing w:before="100" w:beforeAutospacing="1" w:after="100" w:afterAutospacing="1" w:line="360" w:lineRule="auto"/>
              <w:ind w:left="113" w:right="113"/>
              <w:rPr>
                <w:rFonts w:ascii="Times New Roman" w:hAnsi="Times New Roman" w:cs="Times New Roman"/>
                <w:b/>
                <w:sz w:val="24"/>
                <w:szCs w:val="24"/>
              </w:rPr>
            </w:pPr>
            <w:r w:rsidRPr="003C4F08">
              <w:rPr>
                <w:rFonts w:ascii="Times New Roman" w:hAnsi="Times New Roman" w:cs="Times New Roman"/>
                <w:b/>
                <w:sz w:val="24"/>
                <w:szCs w:val="24"/>
              </w:rPr>
              <w:t>2009</w:t>
            </w: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March</w:t>
            </w:r>
          </w:p>
        </w:tc>
        <w:tc>
          <w:tcPr>
            <w:tcW w:w="2222"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66.5</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18.1</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April</w:t>
            </w:r>
          </w:p>
        </w:tc>
        <w:tc>
          <w:tcPr>
            <w:tcW w:w="2222"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19.3</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49.5</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sidRPr="003C4F08">
              <w:rPr>
                <w:rFonts w:ascii="Times New Roman" w:hAnsi="Times New Roman" w:cs="Times New Roman"/>
                <w:b/>
                <w:sz w:val="24"/>
                <w:szCs w:val="24"/>
              </w:rPr>
              <w:t>May</w:t>
            </w:r>
          </w:p>
        </w:tc>
        <w:tc>
          <w:tcPr>
            <w:tcW w:w="2222"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119</w:t>
            </w:r>
          </w:p>
        </w:tc>
        <w:tc>
          <w:tcPr>
            <w:tcW w:w="2340" w:type="dxa"/>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r w:rsidRPr="003C4F08">
              <w:rPr>
                <w:rFonts w:ascii="Times New Roman" w:hAnsi="Times New Roman" w:cs="Times New Roman"/>
                <w:sz w:val="24"/>
                <w:szCs w:val="24"/>
              </w:rPr>
              <w:t>86.5</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Pr>
                <w:rFonts w:ascii="Times New Roman" w:hAnsi="Times New Roman" w:cs="Times New Roman"/>
                <w:b/>
                <w:sz w:val="24"/>
                <w:szCs w:val="24"/>
              </w:rPr>
              <w:t>Summer</w:t>
            </w:r>
            <w:r w:rsidRPr="003C4F08">
              <w:rPr>
                <w:rFonts w:ascii="Times New Roman" w:hAnsi="Times New Roman" w:cs="Times New Roman"/>
                <w:b/>
                <w:sz w:val="24"/>
                <w:szCs w:val="24"/>
              </w:rPr>
              <w:t xml:space="preserve"> season</w:t>
            </w:r>
          </w:p>
        </w:tc>
        <w:tc>
          <w:tcPr>
            <w:tcW w:w="2222" w:type="dxa"/>
          </w:tcPr>
          <w:p w:rsidR="0081133D" w:rsidRPr="000946A5" w:rsidRDefault="0081133D" w:rsidP="00515EC9">
            <w:pPr>
              <w:spacing w:before="100" w:beforeAutospacing="1" w:after="100" w:afterAutospacing="1" w:line="360" w:lineRule="auto"/>
              <w:rPr>
                <w:rFonts w:ascii="Times New Roman" w:hAnsi="Times New Roman" w:cs="Times New Roman"/>
                <w:b/>
                <w:sz w:val="24"/>
                <w:szCs w:val="24"/>
              </w:rPr>
            </w:pPr>
            <w:r w:rsidRPr="000946A5">
              <w:rPr>
                <w:rFonts w:ascii="Times New Roman" w:hAnsi="Times New Roman" w:cs="Times New Roman"/>
                <w:b/>
                <w:sz w:val="24"/>
                <w:szCs w:val="24"/>
              </w:rPr>
              <w:t>204.8</w:t>
            </w:r>
          </w:p>
        </w:tc>
        <w:tc>
          <w:tcPr>
            <w:tcW w:w="2340" w:type="dxa"/>
          </w:tcPr>
          <w:p w:rsidR="0081133D" w:rsidRPr="000946A5" w:rsidRDefault="0081133D" w:rsidP="00515EC9">
            <w:pPr>
              <w:spacing w:before="100" w:beforeAutospacing="1" w:after="100" w:afterAutospacing="1" w:line="360" w:lineRule="auto"/>
              <w:rPr>
                <w:rFonts w:ascii="Times New Roman" w:hAnsi="Times New Roman" w:cs="Times New Roman"/>
                <w:b/>
                <w:sz w:val="24"/>
                <w:szCs w:val="24"/>
              </w:rPr>
            </w:pPr>
            <w:r w:rsidRPr="000946A5">
              <w:rPr>
                <w:rFonts w:ascii="Times New Roman" w:hAnsi="Times New Roman" w:cs="Times New Roman"/>
                <w:b/>
                <w:sz w:val="24"/>
                <w:szCs w:val="24"/>
              </w:rPr>
              <w:t>154.1</w:t>
            </w:r>
          </w:p>
        </w:tc>
      </w:tr>
      <w:tr w:rsidR="0081133D" w:rsidRPr="003C4F08" w:rsidTr="00515EC9">
        <w:tc>
          <w:tcPr>
            <w:tcW w:w="990" w:type="dxa"/>
            <w:vMerge/>
          </w:tcPr>
          <w:p w:rsidR="0081133D" w:rsidRPr="003C4F08" w:rsidRDefault="0081133D" w:rsidP="00515EC9">
            <w:pPr>
              <w:spacing w:before="100" w:beforeAutospacing="1" w:after="100" w:afterAutospacing="1" w:line="360" w:lineRule="auto"/>
              <w:rPr>
                <w:rFonts w:ascii="Times New Roman" w:hAnsi="Times New Roman" w:cs="Times New Roman"/>
                <w:sz w:val="24"/>
                <w:szCs w:val="24"/>
              </w:rPr>
            </w:pPr>
          </w:p>
        </w:tc>
        <w:tc>
          <w:tcPr>
            <w:tcW w:w="2998" w:type="dxa"/>
          </w:tcPr>
          <w:p w:rsidR="0081133D" w:rsidRPr="003C4F08" w:rsidRDefault="0081133D" w:rsidP="00515EC9">
            <w:pPr>
              <w:spacing w:before="100" w:beforeAutospacing="1" w:after="100" w:afterAutospacing="1" w:line="360" w:lineRule="auto"/>
              <w:rPr>
                <w:rFonts w:ascii="Times New Roman" w:hAnsi="Times New Roman" w:cs="Times New Roman"/>
                <w:b/>
                <w:sz w:val="24"/>
                <w:szCs w:val="24"/>
              </w:rPr>
            </w:pPr>
            <w:r>
              <w:rPr>
                <w:rFonts w:ascii="Times New Roman" w:hAnsi="Times New Roman" w:cs="Times New Roman"/>
                <w:b/>
                <w:sz w:val="24"/>
                <w:szCs w:val="24"/>
              </w:rPr>
              <w:t>Whole Year (2008-09)</w:t>
            </w:r>
          </w:p>
        </w:tc>
        <w:tc>
          <w:tcPr>
            <w:tcW w:w="2222" w:type="dxa"/>
          </w:tcPr>
          <w:p w:rsidR="0081133D" w:rsidRPr="00514395" w:rsidRDefault="0081133D" w:rsidP="00515EC9">
            <w:pPr>
              <w:spacing w:before="100" w:beforeAutospacing="1" w:after="100" w:afterAutospacing="1" w:line="360" w:lineRule="auto"/>
              <w:rPr>
                <w:rFonts w:ascii="Times New Roman" w:hAnsi="Times New Roman" w:cs="Times New Roman"/>
                <w:b/>
                <w:sz w:val="24"/>
                <w:szCs w:val="24"/>
              </w:rPr>
            </w:pPr>
            <w:r w:rsidRPr="00514395">
              <w:rPr>
                <w:rFonts w:ascii="Times New Roman" w:hAnsi="Times New Roman" w:cs="Times New Roman"/>
                <w:b/>
                <w:sz w:val="24"/>
                <w:szCs w:val="24"/>
              </w:rPr>
              <w:t>743.2</w:t>
            </w:r>
          </w:p>
        </w:tc>
        <w:tc>
          <w:tcPr>
            <w:tcW w:w="2340" w:type="dxa"/>
          </w:tcPr>
          <w:p w:rsidR="0081133D" w:rsidRPr="00514395" w:rsidRDefault="0081133D" w:rsidP="00515EC9">
            <w:pPr>
              <w:spacing w:before="100" w:beforeAutospacing="1" w:after="100" w:afterAutospacing="1" w:line="360" w:lineRule="auto"/>
              <w:rPr>
                <w:rFonts w:ascii="Times New Roman" w:hAnsi="Times New Roman" w:cs="Times New Roman"/>
                <w:b/>
                <w:sz w:val="24"/>
                <w:szCs w:val="24"/>
              </w:rPr>
            </w:pPr>
            <w:r w:rsidRPr="00514395">
              <w:rPr>
                <w:rFonts w:ascii="Times New Roman" w:hAnsi="Times New Roman" w:cs="Times New Roman"/>
                <w:b/>
                <w:sz w:val="24"/>
                <w:szCs w:val="24"/>
              </w:rPr>
              <w:t>711.4</w:t>
            </w:r>
          </w:p>
        </w:tc>
      </w:tr>
    </w:tbl>
    <w:p w:rsidR="0081133D" w:rsidRDefault="0081133D" w:rsidP="0081133D">
      <w:pPr>
        <w:spacing w:after="100" w:afterAutospacing="1"/>
        <w:jc w:val="both"/>
        <w:rPr>
          <w:rFonts w:ascii="Times New Roman" w:hAnsi="Times New Roman" w:cs="Times New Roman"/>
          <w:b/>
          <w:sz w:val="20"/>
          <w:szCs w:val="20"/>
        </w:rPr>
      </w:pPr>
      <w:r w:rsidRPr="003C4F08">
        <w:rPr>
          <w:rFonts w:ascii="Times New Roman" w:hAnsi="Times New Roman" w:cs="Times New Roman"/>
          <w:b/>
          <w:sz w:val="20"/>
          <w:szCs w:val="20"/>
        </w:rPr>
        <w:t xml:space="preserve">Source: Department of Economics and Statistics, Chennai (2010)  </w:t>
      </w:r>
    </w:p>
    <w:p w:rsidR="0081133D" w:rsidRPr="003C4F08" w:rsidRDefault="0081133D" w:rsidP="0081133D">
      <w:pPr>
        <w:spacing w:after="100" w:afterAutospacing="1"/>
        <w:rPr>
          <w:rFonts w:ascii="Times New Roman" w:hAnsi="Times New Roman" w:cs="Times New Roman"/>
          <w:b/>
          <w:sz w:val="28"/>
          <w:szCs w:val="28"/>
        </w:rPr>
      </w:pPr>
      <w:r>
        <w:rPr>
          <w:rFonts w:ascii="Times New Roman" w:hAnsi="Times New Roman" w:cs="Times New Roman"/>
          <w:b/>
          <w:sz w:val="28"/>
          <w:szCs w:val="28"/>
        </w:rPr>
        <w:t>3.2.3 Selection of the Farm H</w:t>
      </w:r>
      <w:r w:rsidRPr="003C4F08">
        <w:rPr>
          <w:rFonts w:ascii="Times New Roman" w:hAnsi="Times New Roman" w:cs="Times New Roman"/>
          <w:b/>
          <w:sz w:val="28"/>
          <w:szCs w:val="28"/>
        </w:rPr>
        <w:t>ou</w:t>
      </w:r>
      <w:r>
        <w:rPr>
          <w:rFonts w:ascii="Times New Roman" w:hAnsi="Times New Roman" w:cs="Times New Roman"/>
          <w:b/>
          <w:sz w:val="28"/>
          <w:szCs w:val="28"/>
        </w:rPr>
        <w:t>se H</w:t>
      </w:r>
      <w:r w:rsidRPr="003C4F08">
        <w:rPr>
          <w:rFonts w:ascii="Times New Roman" w:hAnsi="Times New Roman" w:cs="Times New Roman"/>
          <w:b/>
          <w:sz w:val="28"/>
          <w:szCs w:val="28"/>
        </w:rPr>
        <w:t>olds</w:t>
      </w:r>
    </w:p>
    <w:p w:rsidR="0081133D"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 xml:space="preserve">Kodumudi Block is one of the important block in Erode District. Nearly 15813 males and 15667 females are living. In this 23526 people were engaged in agricultural activities. Paddy, Sugarcane, Turmeric, Maize, Banana are the major crops to be cultivated in this block. The most commonly found soils are red soil and black soil. While seeing about cultivated area nearly 15,659.375 hectares are cultivated and in that 15,291.605 hectares are </w:t>
      </w:r>
    </w:p>
    <w:p w:rsidR="0081133D" w:rsidRDefault="0081133D" w:rsidP="0081133D">
      <w:pPr>
        <w:spacing w:after="100" w:afterAutospacing="1"/>
        <w:jc w:val="center"/>
        <w:rPr>
          <w:rFonts w:ascii="Times New Roman" w:hAnsi="Times New Roman" w:cs="Times New Roman"/>
          <w:b/>
          <w:sz w:val="24"/>
          <w:szCs w:val="24"/>
        </w:rPr>
      </w:pPr>
    </w:p>
    <w:p w:rsidR="0081133D" w:rsidRPr="009D58A1" w:rsidRDefault="0081133D" w:rsidP="0081133D">
      <w:pPr>
        <w:spacing w:after="100" w:afterAutospacing="1"/>
        <w:jc w:val="center"/>
        <w:rPr>
          <w:rFonts w:ascii="Times New Roman" w:hAnsi="Times New Roman" w:cs="Times New Roman"/>
          <w:b/>
          <w:sz w:val="24"/>
          <w:szCs w:val="24"/>
        </w:rPr>
      </w:pPr>
      <w:r w:rsidRPr="009D58A1">
        <w:rPr>
          <w:rFonts w:ascii="Times New Roman" w:hAnsi="Times New Roman" w:cs="Times New Roman"/>
          <w:b/>
          <w:sz w:val="24"/>
          <w:szCs w:val="24"/>
        </w:rPr>
        <w:t>MONTHLY RAINFALL DATA SEASON – WISE IN ERODE DISTRICT</w:t>
      </w:r>
    </w:p>
    <w:p w:rsidR="0081133D" w:rsidRPr="009D58A1" w:rsidRDefault="0081133D" w:rsidP="0081133D">
      <w:pPr>
        <w:tabs>
          <w:tab w:val="left" w:pos="6765"/>
        </w:tabs>
        <w:jc w:val="center"/>
        <w:rPr>
          <w:rFonts w:ascii="Times New Roman" w:hAnsi="Times New Roman" w:cs="Times New Roman"/>
          <w:b/>
          <w:sz w:val="24"/>
          <w:szCs w:val="24"/>
        </w:rPr>
      </w:pPr>
    </w:p>
    <w:p w:rsidR="0081133D" w:rsidRDefault="0081133D" w:rsidP="0081133D">
      <w:pPr>
        <w:tabs>
          <w:tab w:val="left" w:pos="6765"/>
        </w:tabs>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BB15CF">
        <w:rPr>
          <w:rFonts w:ascii="Times New Roman" w:hAnsi="Times New Roman" w:cs="Times New Roman"/>
          <w:noProof/>
          <w:sz w:val="24"/>
          <w:szCs w:val="24"/>
        </w:rPr>
        <w:drawing>
          <wp:inline distT="0" distB="0" distL="0" distR="0">
            <wp:extent cx="5450205" cy="4114800"/>
            <wp:effectExtent l="19050" t="0" r="17145"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1133D" w:rsidRDefault="0081133D" w:rsidP="0081133D">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81133D" w:rsidRPr="00514395" w:rsidRDefault="0081133D" w:rsidP="0081133D">
      <w:pPr>
        <w:tabs>
          <w:tab w:val="left" w:pos="6765"/>
        </w:tabs>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FIG : 3</w:t>
      </w:r>
    </w:p>
    <w:p w:rsidR="0081133D" w:rsidRPr="0030454A" w:rsidRDefault="0081133D" w:rsidP="0081133D">
      <w:pPr>
        <w:rPr>
          <w:rFonts w:ascii="Times New Roman" w:hAnsi="Times New Roman" w:cs="Times New Roman"/>
          <w:sz w:val="24"/>
          <w:szCs w:val="24"/>
        </w:rPr>
      </w:pPr>
    </w:p>
    <w:p w:rsidR="0081133D" w:rsidRDefault="0081133D" w:rsidP="0081133D">
      <w:pPr>
        <w:spacing w:after="100" w:afterAutospacing="1"/>
        <w:jc w:val="both"/>
        <w:rPr>
          <w:rFonts w:ascii="Times New Roman" w:hAnsi="Times New Roman" w:cs="Times New Roman"/>
          <w:sz w:val="24"/>
          <w:szCs w:val="24"/>
        </w:rPr>
      </w:pPr>
    </w:p>
    <w:p w:rsidR="0081133D" w:rsidRDefault="0081133D" w:rsidP="0081133D">
      <w:pPr>
        <w:spacing w:after="100" w:afterAutospacing="1"/>
        <w:jc w:val="both"/>
        <w:rPr>
          <w:rFonts w:ascii="Times New Roman" w:hAnsi="Times New Roman" w:cs="Times New Roman"/>
          <w:sz w:val="24"/>
          <w:szCs w:val="24"/>
        </w:rPr>
      </w:pPr>
    </w:p>
    <w:p w:rsidR="0081133D" w:rsidRDefault="0081133D" w:rsidP="0081133D">
      <w:pPr>
        <w:spacing w:after="100" w:afterAutospacing="1"/>
        <w:jc w:val="both"/>
        <w:rPr>
          <w:rFonts w:ascii="Times New Roman" w:hAnsi="Times New Roman" w:cs="Times New Roman"/>
          <w:sz w:val="24"/>
          <w:szCs w:val="24"/>
        </w:rPr>
      </w:pPr>
    </w:p>
    <w:p w:rsidR="0081133D" w:rsidRDefault="0081133D" w:rsidP="0081133D">
      <w:pPr>
        <w:spacing w:after="100" w:afterAutospacing="1"/>
        <w:jc w:val="both"/>
        <w:rPr>
          <w:rFonts w:ascii="Times New Roman" w:hAnsi="Times New Roman" w:cs="Times New Roman"/>
          <w:sz w:val="24"/>
          <w:szCs w:val="24"/>
        </w:rPr>
      </w:pPr>
      <w:r>
        <w:rPr>
          <w:rFonts w:ascii="Times New Roman" w:hAnsi="Times New Roman" w:cs="Times New Roman"/>
          <w:sz w:val="24"/>
          <w:szCs w:val="24"/>
        </w:rPr>
        <w:t>i</w:t>
      </w:r>
      <w:r w:rsidRPr="003C4F08">
        <w:rPr>
          <w:rFonts w:ascii="Times New Roman" w:hAnsi="Times New Roman" w:cs="Times New Roman"/>
          <w:sz w:val="24"/>
          <w:szCs w:val="24"/>
        </w:rPr>
        <w:t xml:space="preserve">rrigated and remaining 367.770 hectares are unirrigated. Canal, Bore wells and Open wells are commonly used for irrigation sources. The rain fall in this block is 635 mm-average. </w:t>
      </w:r>
      <w:r w:rsidRPr="003C4F08">
        <w:rPr>
          <w:rFonts w:ascii="Times New Roman" w:hAnsi="Times New Roman" w:cs="Times New Roman"/>
          <w:sz w:val="24"/>
          <w:szCs w:val="24"/>
        </w:rPr>
        <w:lastRenderedPageBreak/>
        <w:t>The farmer’s using transplanter, combined harvester, thresher and steamer as modern machinery for the cultivation and harvesting of crops.</w:t>
      </w:r>
    </w:p>
    <w:p w:rsidR="0081133D" w:rsidRDefault="0081133D" w:rsidP="0081133D">
      <w:pPr>
        <w:pStyle w:val="ListParagraph"/>
        <w:numPr>
          <w:ilvl w:val="1"/>
          <w:numId w:val="13"/>
        </w:numPr>
        <w:spacing w:before="100" w:beforeAutospacing="1" w:after="100" w:afterAutospacing="1" w:line="360" w:lineRule="auto"/>
        <w:rPr>
          <w:rFonts w:ascii="Times New Roman" w:hAnsi="Times New Roman" w:cs="Times New Roman"/>
          <w:b/>
          <w:sz w:val="28"/>
          <w:szCs w:val="28"/>
        </w:rPr>
      </w:pPr>
      <w:r>
        <w:rPr>
          <w:rFonts w:ascii="Times New Roman" w:hAnsi="Times New Roman" w:cs="Times New Roman"/>
          <w:b/>
          <w:sz w:val="28"/>
          <w:szCs w:val="28"/>
        </w:rPr>
        <w:t>Selection of the Sample U</w:t>
      </w:r>
      <w:r w:rsidRPr="00980605">
        <w:rPr>
          <w:rFonts w:ascii="Times New Roman" w:hAnsi="Times New Roman" w:cs="Times New Roman"/>
          <w:b/>
          <w:sz w:val="28"/>
          <w:szCs w:val="28"/>
        </w:rPr>
        <w:t>nits</w:t>
      </w:r>
    </w:p>
    <w:p w:rsidR="0081133D" w:rsidRDefault="0081133D" w:rsidP="0081133D">
      <w:pPr>
        <w:pStyle w:val="ListParagraph"/>
        <w:spacing w:before="100" w:beforeAutospacing="1" w:after="100" w:afterAutospacing="1" w:line="360" w:lineRule="auto"/>
        <w:ind w:left="0" w:firstLine="720"/>
        <w:jc w:val="both"/>
        <w:rPr>
          <w:rFonts w:ascii="Times New Roman" w:hAnsi="Times New Roman" w:cs="Times New Roman"/>
          <w:sz w:val="24"/>
          <w:szCs w:val="24"/>
        </w:rPr>
      </w:pPr>
    </w:p>
    <w:p w:rsidR="0081133D" w:rsidRPr="00BB60E1" w:rsidRDefault="0081133D" w:rsidP="0081133D">
      <w:pPr>
        <w:pStyle w:val="ListParagraph"/>
        <w:spacing w:before="100" w:beforeAutospacing="1" w:after="100" w:afterAutospacing="1" w:line="360" w:lineRule="auto"/>
        <w:ind w:left="0" w:firstLine="720"/>
        <w:jc w:val="both"/>
        <w:rPr>
          <w:rFonts w:ascii="Times New Roman" w:hAnsi="Times New Roman" w:cs="Times New Roman"/>
          <w:b/>
          <w:sz w:val="28"/>
          <w:szCs w:val="28"/>
        </w:rPr>
      </w:pPr>
      <w:r w:rsidRPr="00BB60E1">
        <w:rPr>
          <w:rFonts w:ascii="Times New Roman" w:hAnsi="Times New Roman" w:cs="Times New Roman"/>
          <w:sz w:val="24"/>
          <w:szCs w:val="24"/>
        </w:rPr>
        <w:t>The present study was carried out in Kodumudi block in Erode district. From the selected block all households having land were listed on the basis of farm size of holdings. Households were</w:t>
      </w:r>
      <w:r>
        <w:rPr>
          <w:rFonts w:ascii="Times New Roman" w:hAnsi="Times New Roman" w:cs="Times New Roman"/>
          <w:sz w:val="24"/>
          <w:szCs w:val="24"/>
        </w:rPr>
        <w:t xml:space="preserve"> divided into small farmers (0-3 ha), medium farmers (3-6</w:t>
      </w:r>
      <w:r w:rsidRPr="00BB60E1">
        <w:rPr>
          <w:rFonts w:ascii="Times New Roman" w:hAnsi="Times New Roman" w:cs="Times New Roman"/>
          <w:sz w:val="24"/>
          <w:szCs w:val="24"/>
        </w:rPr>
        <w:t xml:space="preserve"> ha), and l</w:t>
      </w:r>
      <w:r>
        <w:rPr>
          <w:rFonts w:ascii="Times New Roman" w:hAnsi="Times New Roman" w:cs="Times New Roman"/>
          <w:sz w:val="24"/>
          <w:szCs w:val="24"/>
        </w:rPr>
        <w:t>arge farmers (6</w:t>
      </w:r>
      <w:r w:rsidRPr="00BB60E1">
        <w:rPr>
          <w:rFonts w:ascii="Times New Roman" w:hAnsi="Times New Roman" w:cs="Times New Roman"/>
          <w:sz w:val="24"/>
          <w:szCs w:val="24"/>
        </w:rPr>
        <w:t xml:space="preserve"> and above). For the study 10 small farmers, 25 medium farmers and 15 large farmers were selected based on their farm size holds. Totally 50 farmers who have adopted micro irrigation system on their farms were selected purposively to study about the adoption of micro irrigation system. Another 50 farmers were selected from the study area by preparing the list of non-micro irrigated farmers and from those 7 small farmers, 30 medium farmers and 13 large farmers respectively. Thus </w:t>
      </w:r>
      <w:r>
        <w:rPr>
          <w:rFonts w:ascii="Times New Roman" w:hAnsi="Times New Roman" w:cs="Times New Roman"/>
          <w:sz w:val="24"/>
          <w:szCs w:val="24"/>
        </w:rPr>
        <w:t xml:space="preserve">total </w:t>
      </w:r>
      <w:r w:rsidRPr="00BB60E1">
        <w:rPr>
          <w:rFonts w:ascii="Times New Roman" w:hAnsi="Times New Roman" w:cs="Times New Roman"/>
          <w:sz w:val="24"/>
          <w:szCs w:val="24"/>
        </w:rPr>
        <w:t xml:space="preserve">sample of 100 respondents were selected. </w:t>
      </w:r>
      <w:r>
        <w:rPr>
          <w:rFonts w:ascii="Times New Roman" w:hAnsi="Times New Roman" w:cs="Times New Roman"/>
          <w:sz w:val="24"/>
          <w:szCs w:val="24"/>
        </w:rPr>
        <w:t>The selected sample units of both micro and non-micro irrigators are represented in figure 4.</w:t>
      </w:r>
    </w:p>
    <w:p w:rsidR="0081133D" w:rsidRDefault="0081133D" w:rsidP="0081133D">
      <w:pPr>
        <w:pStyle w:val="ListParagraph"/>
        <w:spacing w:before="100" w:beforeAutospacing="1" w:after="100" w:afterAutospacing="1" w:line="360" w:lineRule="auto"/>
        <w:ind w:left="607"/>
        <w:rPr>
          <w:rFonts w:ascii="Times New Roman" w:hAnsi="Times New Roman" w:cs="Times New Roman"/>
          <w:b/>
          <w:sz w:val="28"/>
          <w:szCs w:val="28"/>
        </w:rPr>
      </w:pPr>
    </w:p>
    <w:p w:rsidR="0081133D" w:rsidRDefault="0081133D" w:rsidP="0081133D">
      <w:pPr>
        <w:pStyle w:val="ListParagraph"/>
        <w:numPr>
          <w:ilvl w:val="1"/>
          <w:numId w:val="13"/>
        </w:numPr>
        <w:spacing w:before="100" w:beforeAutospacing="1" w:after="100" w:afterAutospacing="1" w:line="360" w:lineRule="auto"/>
        <w:rPr>
          <w:rFonts w:ascii="Times New Roman" w:hAnsi="Times New Roman" w:cs="Times New Roman"/>
          <w:b/>
          <w:sz w:val="28"/>
          <w:szCs w:val="28"/>
        </w:rPr>
      </w:pPr>
      <w:r>
        <w:rPr>
          <w:rFonts w:ascii="Times New Roman" w:hAnsi="Times New Roman" w:cs="Times New Roman"/>
          <w:b/>
          <w:sz w:val="28"/>
          <w:szCs w:val="28"/>
        </w:rPr>
        <w:t>Sources and Collection of D</w:t>
      </w:r>
      <w:r w:rsidRPr="00307773">
        <w:rPr>
          <w:rFonts w:ascii="Times New Roman" w:hAnsi="Times New Roman" w:cs="Times New Roman"/>
          <w:b/>
          <w:sz w:val="28"/>
          <w:szCs w:val="28"/>
        </w:rPr>
        <w:t>ata</w:t>
      </w:r>
    </w:p>
    <w:p w:rsidR="0081133D" w:rsidRPr="00D2597B" w:rsidRDefault="0081133D" w:rsidP="0081133D">
      <w:pPr>
        <w:spacing w:after="0"/>
        <w:jc w:val="both"/>
        <w:rPr>
          <w:rFonts w:ascii="Times New Roman" w:hAnsi="Times New Roman" w:cs="Times New Roman"/>
          <w:sz w:val="24"/>
          <w:szCs w:val="24"/>
        </w:rPr>
      </w:pPr>
      <w:r w:rsidRPr="00D2597B">
        <w:rPr>
          <w:rFonts w:ascii="Times New Roman" w:hAnsi="Times New Roman" w:cs="Times New Roman"/>
          <w:sz w:val="24"/>
          <w:szCs w:val="24"/>
        </w:rPr>
        <w:t xml:space="preserve">The data were collected from </w:t>
      </w:r>
    </w:p>
    <w:p w:rsidR="0081133D" w:rsidRDefault="0081133D" w:rsidP="0081133D">
      <w:pPr>
        <w:pStyle w:val="ListParagraph"/>
        <w:spacing w:after="0" w:line="360" w:lineRule="auto"/>
        <w:ind w:left="90" w:firstLine="720"/>
        <w:jc w:val="both"/>
        <w:rPr>
          <w:rFonts w:ascii="Times New Roman" w:hAnsi="Times New Roman" w:cs="Times New Roman"/>
          <w:sz w:val="24"/>
          <w:szCs w:val="24"/>
        </w:rPr>
      </w:pPr>
      <w:r>
        <w:rPr>
          <w:rFonts w:ascii="Times New Roman" w:hAnsi="Times New Roman" w:cs="Times New Roman"/>
          <w:sz w:val="24"/>
          <w:szCs w:val="24"/>
        </w:rPr>
        <w:t>1. Erode district profile (District Statistics Office, Erode)</w:t>
      </w:r>
    </w:p>
    <w:p w:rsidR="0081133D" w:rsidRDefault="0081133D" w:rsidP="0081133D">
      <w:pPr>
        <w:pStyle w:val="ListParagraph"/>
        <w:spacing w:before="100" w:beforeAutospacing="1" w:after="100" w:afterAutospacing="1" w:line="360" w:lineRule="auto"/>
        <w:ind w:left="90" w:firstLine="720"/>
        <w:jc w:val="both"/>
        <w:rPr>
          <w:rFonts w:ascii="Times New Roman" w:hAnsi="Times New Roman" w:cs="Times New Roman"/>
          <w:sz w:val="24"/>
          <w:szCs w:val="24"/>
        </w:rPr>
      </w:pPr>
      <w:r>
        <w:rPr>
          <w:rFonts w:ascii="Times New Roman" w:hAnsi="Times New Roman" w:cs="Times New Roman"/>
          <w:sz w:val="24"/>
          <w:szCs w:val="24"/>
        </w:rPr>
        <w:t xml:space="preserve">2. Kodumudi block profile and </w:t>
      </w:r>
    </w:p>
    <w:p w:rsidR="0081133D" w:rsidRDefault="0081133D" w:rsidP="0081133D">
      <w:pPr>
        <w:pStyle w:val="ListParagraph"/>
        <w:spacing w:before="100" w:beforeAutospacing="1" w:after="100" w:afterAutospacing="1" w:line="360" w:lineRule="auto"/>
        <w:ind w:left="90" w:firstLine="720"/>
        <w:jc w:val="both"/>
        <w:rPr>
          <w:rFonts w:ascii="Times New Roman" w:hAnsi="Times New Roman" w:cs="Times New Roman"/>
          <w:sz w:val="24"/>
          <w:szCs w:val="24"/>
        </w:rPr>
      </w:pPr>
      <w:r>
        <w:rPr>
          <w:rFonts w:ascii="Times New Roman" w:hAnsi="Times New Roman" w:cs="Times New Roman"/>
          <w:sz w:val="24"/>
          <w:szCs w:val="24"/>
        </w:rPr>
        <w:t xml:space="preserve">3. Tamil Nadu Agricultural University, Coimbatore. </w:t>
      </w:r>
    </w:p>
    <w:p w:rsidR="0081133D" w:rsidRDefault="0081133D" w:rsidP="0081133D">
      <w:pPr>
        <w:pStyle w:val="ListParagraph"/>
        <w:spacing w:before="100" w:beforeAutospacing="1" w:after="100" w:afterAutospacing="1" w:line="360" w:lineRule="auto"/>
        <w:ind w:left="90" w:firstLine="720"/>
        <w:jc w:val="both"/>
        <w:rPr>
          <w:rFonts w:ascii="Times New Roman" w:hAnsi="Times New Roman" w:cs="Times New Roman"/>
          <w:sz w:val="24"/>
          <w:szCs w:val="24"/>
        </w:rPr>
      </w:pPr>
    </w:p>
    <w:p w:rsidR="0081133D" w:rsidRPr="000112A7" w:rsidRDefault="0081133D" w:rsidP="0081133D">
      <w:pPr>
        <w:pStyle w:val="ListParagraph"/>
        <w:spacing w:before="100" w:beforeAutospacing="1" w:after="100" w:afterAutospacing="1" w:line="360" w:lineRule="auto"/>
        <w:ind w:left="90" w:firstLine="720"/>
        <w:jc w:val="both"/>
        <w:rPr>
          <w:rFonts w:ascii="Times New Roman" w:hAnsi="Times New Roman" w:cs="Times New Roman"/>
          <w:b/>
          <w:sz w:val="28"/>
          <w:szCs w:val="28"/>
        </w:rPr>
      </w:pPr>
      <w:r>
        <w:rPr>
          <w:rFonts w:ascii="Times New Roman" w:hAnsi="Times New Roman" w:cs="Times New Roman"/>
          <w:sz w:val="24"/>
          <w:szCs w:val="24"/>
        </w:rPr>
        <w:t>Primary data were collected personal interview method from the sample farmers. Interview schedules were used to collect details related to the study from the sample farmers. A pilot study was conducted to identify the gaps in the interview schedule. On the basis of observation, during the pilot study, the schedule was modified (Annexure - 1) and the survey was conducted between July 2010 and December 2010.</w:t>
      </w:r>
    </w:p>
    <w:p w:rsidR="0081133D" w:rsidRDefault="0081133D" w:rsidP="0081133D">
      <w:pPr>
        <w:tabs>
          <w:tab w:val="left" w:pos="5488"/>
        </w:tabs>
        <w:jc w:val="center"/>
        <w:rPr>
          <w:rFonts w:ascii="Times New Roman" w:hAnsi="Times New Roman" w:cs="Times New Roman"/>
          <w:b/>
          <w:sz w:val="24"/>
          <w:szCs w:val="24"/>
        </w:rPr>
      </w:pPr>
      <w:r>
        <w:rPr>
          <w:rFonts w:ascii="Times New Roman" w:hAnsi="Times New Roman" w:cs="Times New Roman"/>
          <w:b/>
          <w:sz w:val="24"/>
          <w:szCs w:val="24"/>
        </w:rPr>
        <w:t>SELECTION OF THE FARM SAMPLE</w:t>
      </w:r>
      <w:r w:rsidRPr="00631113">
        <w:rPr>
          <w:rFonts w:ascii="Times New Roman" w:hAnsi="Times New Roman" w:cs="Times New Roman"/>
          <w:b/>
          <w:sz w:val="24"/>
          <w:szCs w:val="24"/>
        </w:rPr>
        <w:t xml:space="preserve"> HOUSEHOLDS</w:t>
      </w:r>
    </w:p>
    <w:p w:rsidR="0081133D" w:rsidRDefault="0081133D" w:rsidP="0081133D">
      <w:pPr>
        <w:tabs>
          <w:tab w:val="left" w:pos="1114"/>
        </w:tabs>
        <w:rPr>
          <w:rFonts w:ascii="Times New Roman" w:hAnsi="Times New Roman" w:cs="Times New Roman"/>
          <w:sz w:val="24"/>
          <w:szCs w:val="24"/>
        </w:rPr>
      </w:pPr>
    </w:p>
    <w:p w:rsidR="0081133D" w:rsidRDefault="0081133D" w:rsidP="0081133D">
      <w:pPr>
        <w:spacing w:after="100" w:afterAutospacing="1"/>
        <w:rPr>
          <w:rFonts w:ascii="Times New Roman" w:hAnsi="Times New Roman" w:cs="Times New Roman"/>
          <w:b/>
          <w:sz w:val="28"/>
          <w:szCs w:val="28"/>
        </w:rPr>
      </w:pPr>
      <w:r>
        <w:rPr>
          <w:rFonts w:ascii="Times New Roman" w:hAnsi="Times New Roman" w:cs="Times New Roman"/>
          <w:b/>
          <w:sz w:val="28"/>
          <w:szCs w:val="28"/>
        </w:rPr>
        <w:lastRenderedPageBreak/>
        <w:t xml:space="preserve">                  </w:t>
      </w:r>
      <w:r w:rsidRPr="006A0AF7">
        <w:rPr>
          <w:rFonts w:ascii="Times New Roman" w:hAnsi="Times New Roman" w:cs="Times New Roman"/>
          <w:b/>
          <w:noProof/>
          <w:sz w:val="28"/>
          <w:szCs w:val="28"/>
        </w:rPr>
        <w:drawing>
          <wp:inline distT="0" distB="0" distL="0" distR="0">
            <wp:extent cx="4446630" cy="2708694"/>
            <wp:effectExtent l="19050" t="0" r="1107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1133D" w:rsidRDefault="0081133D" w:rsidP="0081133D">
      <w:pPr>
        <w:spacing w:after="100" w:afterAutospacing="1"/>
        <w:rPr>
          <w:rFonts w:ascii="Times New Roman" w:hAnsi="Times New Roman" w:cs="Times New Roman"/>
          <w:b/>
          <w:sz w:val="28"/>
          <w:szCs w:val="28"/>
        </w:rPr>
      </w:pPr>
      <w:r>
        <w:rPr>
          <w:rFonts w:ascii="Times New Roman" w:hAnsi="Times New Roman" w:cs="Times New Roman"/>
          <w:b/>
          <w:sz w:val="28"/>
          <w:szCs w:val="28"/>
        </w:rPr>
        <w:t xml:space="preserve">             </w:t>
      </w:r>
    </w:p>
    <w:p w:rsidR="0081133D" w:rsidRDefault="0081133D" w:rsidP="0081133D">
      <w:pPr>
        <w:spacing w:after="100" w:afterAutospacing="1"/>
        <w:rPr>
          <w:rFonts w:ascii="Times New Roman" w:hAnsi="Times New Roman" w:cs="Times New Roman"/>
          <w:sz w:val="24"/>
          <w:szCs w:val="24"/>
        </w:rPr>
      </w:pPr>
      <w:r>
        <w:rPr>
          <w:rFonts w:ascii="Times New Roman" w:hAnsi="Times New Roman" w:cs="Times New Roman"/>
          <w:b/>
          <w:sz w:val="28"/>
          <w:szCs w:val="28"/>
        </w:rPr>
        <w:t xml:space="preserve">                   </w:t>
      </w:r>
      <w:r w:rsidRPr="00A77DA2">
        <w:rPr>
          <w:rFonts w:ascii="Times New Roman" w:hAnsi="Times New Roman" w:cs="Times New Roman"/>
          <w:b/>
          <w:noProof/>
          <w:color w:val="C2D69B" w:themeColor="accent3" w:themeTint="99"/>
          <w:sz w:val="28"/>
          <w:szCs w:val="28"/>
        </w:rPr>
        <w:drawing>
          <wp:inline distT="0" distB="0" distL="0" distR="0">
            <wp:extent cx="4445995" cy="2863335"/>
            <wp:effectExtent l="19050" t="0" r="11705"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81133D" w:rsidRPr="005125DA" w:rsidRDefault="0081133D" w:rsidP="0081133D">
      <w:pPr>
        <w:spacing w:after="100" w:afterAutospacing="1"/>
        <w:ind w:left="3600"/>
        <w:rPr>
          <w:rFonts w:ascii="Times New Roman" w:hAnsi="Times New Roman" w:cs="Times New Roman"/>
          <w:b/>
          <w:sz w:val="28"/>
          <w:szCs w:val="28"/>
        </w:rPr>
      </w:pPr>
      <w:r>
        <w:rPr>
          <w:rFonts w:ascii="Times New Roman" w:hAnsi="Times New Roman" w:cs="Times New Roman"/>
          <w:b/>
          <w:sz w:val="24"/>
          <w:szCs w:val="24"/>
        </w:rPr>
        <w:t>FIG : 4</w:t>
      </w:r>
    </w:p>
    <w:p w:rsidR="0081133D" w:rsidRDefault="0081133D" w:rsidP="0081133D">
      <w:pPr>
        <w:spacing w:after="100" w:afterAutospacing="1"/>
        <w:jc w:val="both"/>
        <w:rPr>
          <w:rFonts w:ascii="Times New Roman" w:hAnsi="Times New Roman" w:cs="Times New Roman"/>
          <w:sz w:val="24"/>
          <w:szCs w:val="24"/>
        </w:rPr>
      </w:pPr>
    </w:p>
    <w:p w:rsidR="0081133D" w:rsidRPr="00834869" w:rsidRDefault="0081133D" w:rsidP="0081133D">
      <w:pPr>
        <w:pStyle w:val="ListParagraph"/>
        <w:numPr>
          <w:ilvl w:val="1"/>
          <w:numId w:val="13"/>
        </w:numPr>
        <w:spacing w:before="100" w:beforeAutospacing="1" w:after="100" w:afterAutospacing="1" w:line="360" w:lineRule="auto"/>
        <w:ind w:left="7"/>
        <w:rPr>
          <w:rFonts w:ascii="Times New Roman" w:hAnsi="Times New Roman" w:cs="Times New Roman"/>
          <w:b/>
          <w:sz w:val="28"/>
          <w:szCs w:val="28"/>
        </w:rPr>
      </w:pPr>
      <w:r>
        <w:rPr>
          <w:rFonts w:ascii="Times New Roman" w:hAnsi="Times New Roman" w:cs="Times New Roman"/>
          <w:b/>
          <w:sz w:val="28"/>
          <w:szCs w:val="28"/>
        </w:rPr>
        <w:t>Quantitative T</w:t>
      </w:r>
      <w:r w:rsidRPr="00834869">
        <w:rPr>
          <w:rFonts w:ascii="Times New Roman" w:hAnsi="Times New Roman" w:cs="Times New Roman"/>
          <w:b/>
          <w:sz w:val="28"/>
          <w:szCs w:val="28"/>
        </w:rPr>
        <w:t>ools</w:t>
      </w:r>
    </w:p>
    <w:p w:rsidR="0081133D" w:rsidRPr="003C4F08"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lastRenderedPageBreak/>
        <w:t>The data collected were arranged and tabulated for giving precise and concise information. Further, the following tools were applied to analyze the data.</w:t>
      </w:r>
    </w:p>
    <w:p w:rsidR="0081133D" w:rsidRPr="003C4F08"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The following statistical tools were used for this analysis.</w:t>
      </w:r>
    </w:p>
    <w:p w:rsidR="0081133D" w:rsidRPr="003C4F08" w:rsidRDefault="0081133D" w:rsidP="0081133D">
      <w:pPr>
        <w:pStyle w:val="ListParagraph"/>
        <w:numPr>
          <w:ilvl w:val="0"/>
          <w:numId w:val="11"/>
        </w:numPr>
        <w:spacing w:line="360" w:lineRule="auto"/>
        <w:rPr>
          <w:rFonts w:ascii="Times New Roman" w:hAnsi="Times New Roman" w:cs="Times New Roman"/>
          <w:sz w:val="24"/>
          <w:szCs w:val="24"/>
        </w:rPr>
      </w:pPr>
      <w:r w:rsidRPr="003C4F08">
        <w:rPr>
          <w:rFonts w:ascii="Times New Roman" w:hAnsi="Times New Roman" w:cs="Times New Roman"/>
          <w:sz w:val="24"/>
          <w:szCs w:val="24"/>
        </w:rPr>
        <w:t>Chi-Square test (</w:t>
      </w:r>
      <w:r w:rsidRPr="003C4F08">
        <w:rPr>
          <w:rFonts w:ascii="Times New Roman" w:hAnsi="Times New Roman" w:cs="Times New Roman"/>
          <w:position w:val="-10"/>
          <w:sz w:val="24"/>
          <w:szCs w:val="24"/>
        </w:rPr>
        <w:object w:dxaOrig="320" w:dyaOrig="360">
          <v:shape id="_x0000_i1026" type="#_x0000_t75" style="width:14.55pt;height:19.9pt" o:ole="">
            <v:imagedata r:id="rId10" o:title=""/>
          </v:shape>
          <o:OLEObject Type="Embed" ProgID="Equation.3" ShapeID="_x0000_i1026" DrawAspect="Content" ObjectID="_1570103040" r:id="rId16"/>
        </w:object>
      </w:r>
      <w:r w:rsidRPr="003C4F08">
        <w:rPr>
          <w:rFonts w:ascii="Times New Roman" w:hAnsi="Times New Roman" w:cs="Times New Roman"/>
          <w:sz w:val="24"/>
          <w:szCs w:val="24"/>
        </w:rPr>
        <w:t>)</w:t>
      </w:r>
    </w:p>
    <w:p w:rsidR="0081133D" w:rsidRPr="003C4F08" w:rsidRDefault="0081133D" w:rsidP="0081133D">
      <w:pPr>
        <w:pStyle w:val="ListParagraph"/>
        <w:numPr>
          <w:ilvl w:val="0"/>
          <w:numId w:val="11"/>
        </w:numPr>
        <w:spacing w:line="360" w:lineRule="auto"/>
        <w:rPr>
          <w:rFonts w:ascii="Times New Roman" w:hAnsi="Times New Roman" w:cs="Times New Roman"/>
          <w:sz w:val="24"/>
          <w:szCs w:val="24"/>
        </w:rPr>
      </w:pPr>
      <w:r w:rsidRPr="003C4F08">
        <w:rPr>
          <w:rFonts w:ascii="Times New Roman" w:hAnsi="Times New Roman" w:cs="Times New Roman"/>
          <w:sz w:val="24"/>
          <w:szCs w:val="24"/>
        </w:rPr>
        <w:t xml:space="preserve">Analysis of Variance (ANOVA) </w:t>
      </w:r>
    </w:p>
    <w:p w:rsidR="0081133D" w:rsidRPr="003C4F08" w:rsidRDefault="0081133D" w:rsidP="0081133D">
      <w:pPr>
        <w:pStyle w:val="ListParagraph"/>
        <w:numPr>
          <w:ilvl w:val="0"/>
          <w:numId w:val="11"/>
        </w:numPr>
        <w:spacing w:line="360" w:lineRule="auto"/>
        <w:rPr>
          <w:rFonts w:ascii="Times New Roman" w:hAnsi="Times New Roman" w:cs="Times New Roman"/>
          <w:sz w:val="24"/>
          <w:szCs w:val="24"/>
        </w:rPr>
      </w:pPr>
      <w:r w:rsidRPr="003C4F08">
        <w:rPr>
          <w:rFonts w:ascii="Times New Roman" w:hAnsi="Times New Roman" w:cs="Times New Roman"/>
          <w:sz w:val="24"/>
          <w:szCs w:val="24"/>
        </w:rPr>
        <w:t>Simple regression model</w:t>
      </w:r>
    </w:p>
    <w:p w:rsidR="0081133D" w:rsidRPr="003C4F08" w:rsidRDefault="0081133D" w:rsidP="0081133D">
      <w:pPr>
        <w:pStyle w:val="ListParagraph"/>
        <w:numPr>
          <w:ilvl w:val="0"/>
          <w:numId w:val="11"/>
        </w:numPr>
        <w:spacing w:line="360" w:lineRule="auto"/>
        <w:rPr>
          <w:rFonts w:ascii="Times New Roman" w:hAnsi="Times New Roman" w:cs="Times New Roman"/>
          <w:sz w:val="24"/>
          <w:szCs w:val="24"/>
        </w:rPr>
      </w:pPr>
      <w:r w:rsidRPr="003C4F08">
        <w:rPr>
          <w:rFonts w:ascii="Times New Roman" w:hAnsi="Times New Roman" w:cs="Times New Roman"/>
          <w:sz w:val="24"/>
          <w:szCs w:val="24"/>
        </w:rPr>
        <w:t>Scaling technique</w:t>
      </w:r>
    </w:p>
    <w:p w:rsidR="0081133D" w:rsidRPr="003C4F08" w:rsidRDefault="0081133D" w:rsidP="0081133D">
      <w:pPr>
        <w:pStyle w:val="ListParagraph"/>
        <w:numPr>
          <w:ilvl w:val="0"/>
          <w:numId w:val="11"/>
        </w:numPr>
        <w:spacing w:line="360" w:lineRule="auto"/>
        <w:jc w:val="both"/>
        <w:rPr>
          <w:rFonts w:ascii="Times New Roman" w:hAnsi="Times New Roman" w:cs="Times New Roman"/>
          <w:sz w:val="24"/>
          <w:szCs w:val="24"/>
        </w:rPr>
      </w:pPr>
      <w:r w:rsidRPr="003C4F08">
        <w:rPr>
          <w:rFonts w:ascii="Times New Roman" w:hAnsi="Times New Roman" w:cs="Times New Roman"/>
          <w:sz w:val="24"/>
          <w:szCs w:val="24"/>
        </w:rPr>
        <w:t>Simple percentage method and</w:t>
      </w:r>
    </w:p>
    <w:p w:rsidR="0081133D" w:rsidRPr="003C4F08" w:rsidRDefault="0081133D" w:rsidP="0081133D">
      <w:pPr>
        <w:pStyle w:val="ListParagraph"/>
        <w:numPr>
          <w:ilvl w:val="0"/>
          <w:numId w:val="11"/>
        </w:numPr>
        <w:spacing w:line="360" w:lineRule="auto"/>
        <w:jc w:val="both"/>
        <w:rPr>
          <w:rFonts w:ascii="Times New Roman" w:hAnsi="Times New Roman" w:cs="Times New Roman"/>
          <w:sz w:val="24"/>
          <w:szCs w:val="24"/>
        </w:rPr>
      </w:pPr>
      <w:r w:rsidRPr="003C4F08">
        <w:rPr>
          <w:rFonts w:ascii="Times New Roman" w:hAnsi="Times New Roman" w:cs="Times New Roman"/>
          <w:sz w:val="24"/>
          <w:szCs w:val="24"/>
        </w:rPr>
        <w:t xml:space="preserve">Graphs </w:t>
      </w:r>
    </w:p>
    <w:p w:rsidR="0081133D" w:rsidRPr="003C4F08" w:rsidRDefault="0081133D" w:rsidP="0081133D">
      <w:pPr>
        <w:rPr>
          <w:rFonts w:ascii="Times New Roman" w:hAnsi="Times New Roman" w:cs="Times New Roman"/>
          <w:b/>
          <w:sz w:val="28"/>
          <w:szCs w:val="28"/>
        </w:rPr>
      </w:pPr>
      <w:r>
        <w:rPr>
          <w:rFonts w:ascii="Times New Roman" w:hAnsi="Times New Roman" w:cs="Times New Roman"/>
          <w:b/>
          <w:sz w:val="28"/>
          <w:szCs w:val="28"/>
        </w:rPr>
        <w:t>3.5.1 Chi-Square T</w:t>
      </w:r>
      <w:r w:rsidRPr="003C4F08">
        <w:rPr>
          <w:rFonts w:ascii="Times New Roman" w:hAnsi="Times New Roman" w:cs="Times New Roman"/>
          <w:b/>
          <w:sz w:val="28"/>
          <w:szCs w:val="28"/>
        </w:rPr>
        <w:t>est (</w:t>
      </w:r>
      <w:r w:rsidRPr="003C4F08">
        <w:rPr>
          <w:rFonts w:ascii="Times New Roman" w:hAnsi="Times New Roman" w:cs="Times New Roman"/>
          <w:b/>
          <w:position w:val="-10"/>
          <w:sz w:val="28"/>
          <w:szCs w:val="28"/>
        </w:rPr>
        <w:object w:dxaOrig="320" w:dyaOrig="360">
          <v:shape id="_x0000_i1027" type="#_x0000_t75" style="width:14.55pt;height:19.9pt" o:ole="">
            <v:imagedata r:id="rId10" o:title=""/>
          </v:shape>
          <o:OLEObject Type="Embed" ProgID="Equation.3" ShapeID="_x0000_i1027" DrawAspect="Content" ObjectID="_1570103041" r:id="rId17"/>
        </w:object>
      </w:r>
      <w:r w:rsidRPr="003C4F08">
        <w:rPr>
          <w:rFonts w:ascii="Times New Roman" w:hAnsi="Times New Roman" w:cs="Times New Roman"/>
          <w:b/>
          <w:sz w:val="28"/>
          <w:szCs w:val="28"/>
        </w:rPr>
        <w:t>)</w:t>
      </w:r>
    </w:p>
    <w:p w:rsidR="0081133D" w:rsidRPr="003C4F08" w:rsidRDefault="0081133D" w:rsidP="0081133D">
      <w:pPr>
        <w:spacing w:after="0"/>
        <w:jc w:val="both"/>
        <w:rPr>
          <w:rFonts w:ascii="Times New Roman" w:hAnsi="Times New Roman" w:cs="Times New Roman"/>
          <w:sz w:val="24"/>
          <w:szCs w:val="24"/>
        </w:rPr>
      </w:pPr>
      <w:r w:rsidRPr="003C4F08">
        <w:rPr>
          <w:rFonts w:ascii="Times New Roman" w:hAnsi="Times New Roman" w:cs="Times New Roman"/>
          <w:sz w:val="24"/>
          <w:szCs w:val="24"/>
        </w:rPr>
        <w:t xml:space="preserve">Chi-square test was calculated to know the relationship between the variables namely education and annual income between drip irrigator and Non-drip irrigator. The formula used for estimating the chi-square test is </w:t>
      </w:r>
    </w:p>
    <w:p w:rsidR="0081133D" w:rsidRPr="003C4F08" w:rsidRDefault="0081133D" w:rsidP="0081133D">
      <w:pPr>
        <w:rPr>
          <w:rFonts w:ascii="Times New Roman" w:hAnsi="Times New Roman" w:cs="Times New Roman"/>
          <w:b/>
          <w:sz w:val="24"/>
          <w:szCs w:val="24"/>
        </w:rPr>
      </w:pPr>
      <w:r w:rsidRPr="003C4F08">
        <w:rPr>
          <w:rFonts w:ascii="Times New Roman" w:hAnsi="Times New Roman" w:cs="Times New Roman"/>
          <w:sz w:val="24"/>
          <w:szCs w:val="24"/>
        </w:rPr>
        <w:t xml:space="preserve">                                                            </w:t>
      </w:r>
      <w:r w:rsidRPr="003C4F08">
        <w:rPr>
          <w:rFonts w:ascii="Times New Roman" w:hAnsi="Times New Roman" w:cs="Times New Roman"/>
          <w:b/>
          <w:sz w:val="24"/>
          <w:szCs w:val="24"/>
        </w:rPr>
        <w:t xml:space="preserve"> </w:t>
      </w:r>
      <w:r w:rsidRPr="003C4F08">
        <w:rPr>
          <w:rFonts w:ascii="Times New Roman" w:hAnsi="Times New Roman" w:cs="Times New Roman"/>
          <w:b/>
          <w:position w:val="-10"/>
          <w:sz w:val="24"/>
          <w:szCs w:val="24"/>
        </w:rPr>
        <w:object w:dxaOrig="340" w:dyaOrig="360">
          <v:shape id="_x0000_i1028" type="#_x0000_t75" style="width:18.4pt;height:19.9pt" o:ole="">
            <v:imagedata r:id="rId18" o:title=""/>
          </v:shape>
          <o:OLEObject Type="Embed" ProgID="Equation.3" ShapeID="_x0000_i1028" DrawAspect="Content" ObjectID="_1570103042" r:id="rId19"/>
        </w:object>
      </w:r>
      <w:r w:rsidRPr="003C4F08">
        <w:rPr>
          <w:rFonts w:ascii="Times New Roman" w:hAnsi="Times New Roman" w:cs="Times New Roman"/>
          <w:b/>
          <w:sz w:val="24"/>
          <w:szCs w:val="24"/>
        </w:rPr>
        <w:t xml:space="preserve">=  </w:t>
      </w:r>
      <m:oMath>
        <m:f>
          <m:fPr>
            <m:ctrlPr>
              <w:rPr>
                <w:rFonts w:ascii="Cambria Math" w:hAnsi="Times New Roman" w:cs="Times New Roman"/>
                <w:b/>
                <w:sz w:val="24"/>
                <w:szCs w:val="24"/>
              </w:rPr>
            </m:ctrlPr>
          </m:fPr>
          <m:num>
            <m:sSup>
              <m:sSupPr>
                <m:ctrlPr>
                  <w:rPr>
                    <w:rFonts w:ascii="Cambria Math" w:hAnsi="Times New Roman" w:cs="Times New Roman"/>
                    <w:b/>
                    <w:sz w:val="24"/>
                    <w:szCs w:val="24"/>
                  </w:rPr>
                </m:ctrlPr>
              </m:sSupPr>
              <m:e>
                <m:d>
                  <m:dPr>
                    <m:ctrlPr>
                      <w:rPr>
                        <w:rFonts w:ascii="Cambria Math" w:hAnsi="Times New Roman" w:cs="Times New Roman"/>
                        <w:b/>
                        <w:sz w:val="24"/>
                        <w:szCs w:val="24"/>
                      </w:rPr>
                    </m:ctrlPr>
                  </m:dPr>
                  <m:e>
                    <m:r>
                      <m:rPr>
                        <m:sty m:val="b"/>
                      </m:rPr>
                      <w:rPr>
                        <w:rFonts w:ascii="Cambria Math" w:hAnsi="Times New Roman" w:cs="Times New Roman"/>
                        <w:sz w:val="24"/>
                        <w:szCs w:val="24"/>
                      </w:rPr>
                      <m:t>O</m:t>
                    </m:r>
                    <m:r>
                      <m:rPr>
                        <m:sty m:val="b"/>
                      </m:rPr>
                      <w:rPr>
                        <w:rFonts w:ascii="Times New Roman" w:hAnsi="Times New Roman" w:cs="Times New Roman"/>
                        <w:sz w:val="24"/>
                        <w:szCs w:val="24"/>
                      </w:rPr>
                      <m:t>-</m:t>
                    </m:r>
                    <m:r>
                      <m:rPr>
                        <m:sty m:val="b"/>
                      </m:rPr>
                      <w:rPr>
                        <w:rFonts w:ascii="Cambria Math" w:hAnsi="Times New Roman" w:cs="Times New Roman"/>
                        <w:sz w:val="24"/>
                        <w:szCs w:val="24"/>
                      </w:rPr>
                      <m:t>E</m:t>
                    </m:r>
                  </m:e>
                </m:d>
              </m:e>
              <m:sup>
                <m:r>
                  <m:rPr>
                    <m:sty m:val="b"/>
                  </m:rPr>
                  <w:rPr>
                    <w:rFonts w:ascii="Cambria Math" w:hAnsi="Times New Roman" w:cs="Times New Roman"/>
                    <w:sz w:val="24"/>
                    <w:szCs w:val="24"/>
                  </w:rPr>
                  <m:t>2</m:t>
                </m:r>
              </m:sup>
            </m:sSup>
          </m:num>
          <m:den>
            <m:r>
              <m:rPr>
                <m:sty m:val="b"/>
              </m:rPr>
              <w:rPr>
                <w:rFonts w:ascii="Cambria Math" w:hAnsi="Cambria Math" w:cs="Times New Roman"/>
                <w:sz w:val="24"/>
                <w:szCs w:val="24"/>
              </w:rPr>
              <m:t>E</m:t>
            </m:r>
          </m:den>
        </m:f>
      </m:oMath>
    </w:p>
    <w:p w:rsidR="0081133D" w:rsidRPr="003C4F08" w:rsidRDefault="0081133D" w:rsidP="0081133D">
      <w:pPr>
        <w:spacing w:line="240" w:lineRule="auto"/>
        <w:rPr>
          <w:rFonts w:ascii="Times New Roman" w:hAnsi="Times New Roman" w:cs="Times New Roman"/>
          <w:sz w:val="24"/>
          <w:szCs w:val="24"/>
        </w:rPr>
      </w:pPr>
    </w:p>
    <w:p w:rsidR="0081133D" w:rsidRPr="003C4F08" w:rsidRDefault="0081133D" w:rsidP="0081133D">
      <w:pPr>
        <w:spacing w:line="240" w:lineRule="auto"/>
        <w:rPr>
          <w:rFonts w:ascii="Times New Roman" w:hAnsi="Times New Roman" w:cs="Times New Roman"/>
          <w:sz w:val="24"/>
          <w:szCs w:val="24"/>
        </w:rPr>
      </w:pPr>
      <w:r w:rsidRPr="003C4F08">
        <w:rPr>
          <w:rFonts w:ascii="Times New Roman" w:hAnsi="Times New Roman" w:cs="Times New Roman"/>
          <w:sz w:val="24"/>
          <w:szCs w:val="24"/>
        </w:rPr>
        <w:t>Where, O = Observed frequency</w:t>
      </w:r>
    </w:p>
    <w:p w:rsidR="0081133D" w:rsidRPr="003C4F08" w:rsidRDefault="0081133D" w:rsidP="0081133D">
      <w:pPr>
        <w:spacing w:line="240" w:lineRule="auto"/>
        <w:rPr>
          <w:rFonts w:ascii="Times New Roman" w:hAnsi="Times New Roman" w:cs="Times New Roman"/>
          <w:sz w:val="24"/>
          <w:szCs w:val="24"/>
        </w:rPr>
      </w:pPr>
      <w:r w:rsidRPr="003C4F08">
        <w:rPr>
          <w:rFonts w:ascii="Times New Roman" w:hAnsi="Times New Roman" w:cs="Times New Roman"/>
          <w:sz w:val="24"/>
          <w:szCs w:val="24"/>
        </w:rPr>
        <w:t xml:space="preserve">             E = Expected frequency</w:t>
      </w:r>
    </w:p>
    <w:p w:rsidR="0081133D" w:rsidRPr="003C4F08" w:rsidRDefault="0081133D" w:rsidP="0081133D">
      <w:pPr>
        <w:rPr>
          <w:rFonts w:ascii="Times New Roman" w:hAnsi="Times New Roman" w:cs="Times New Roman"/>
          <w:sz w:val="24"/>
          <w:szCs w:val="24"/>
        </w:rPr>
      </w:pPr>
      <w:r w:rsidRPr="003C4F08">
        <w:rPr>
          <w:rFonts w:ascii="Times New Roman" w:hAnsi="Times New Roman" w:cs="Times New Roman"/>
          <w:sz w:val="24"/>
          <w:szCs w:val="24"/>
        </w:rPr>
        <w:t>To calculate the expected frequency following step as follow</w:t>
      </w:r>
    </w:p>
    <w:p w:rsidR="0081133D" w:rsidRPr="003C4F08" w:rsidRDefault="0081133D" w:rsidP="0081133D">
      <w:pPr>
        <w:rPr>
          <w:rFonts w:ascii="Times New Roman" w:eastAsiaTheme="minorEastAsia" w:hAnsi="Times New Roman" w:cs="Times New Roman"/>
          <w:b/>
          <w:sz w:val="24"/>
          <w:szCs w:val="24"/>
        </w:rPr>
      </w:pPr>
      <w:r w:rsidRPr="003C4F08">
        <w:rPr>
          <w:rFonts w:ascii="Times New Roman" w:hAnsi="Times New Roman" w:cs="Times New Roman"/>
          <w:b/>
          <w:sz w:val="24"/>
          <w:szCs w:val="24"/>
        </w:rPr>
        <w:t xml:space="preserve">          </w:t>
      </w:r>
      <m:oMath>
        <m:r>
          <m:rPr>
            <m:sty m:val="bi"/>
          </m:rPr>
          <w:rPr>
            <w:rFonts w:ascii="Cambria Math" w:hAnsi="Times New Roman" w:cs="Times New Roman"/>
            <w:sz w:val="24"/>
            <w:szCs w:val="24"/>
          </w:rPr>
          <m:t xml:space="preserve">                                                        </m:t>
        </m:r>
        <m:r>
          <m:rPr>
            <m:sty m:val="b"/>
          </m:rPr>
          <w:rPr>
            <w:rFonts w:ascii="Cambria Math" w:hAnsi="Cambria Math" w:cs="Times New Roman"/>
            <w:sz w:val="24"/>
            <w:szCs w:val="24"/>
          </w:rPr>
          <m:t>E</m:t>
        </m:r>
        <m:r>
          <m:rPr>
            <m:sty m:val="b"/>
          </m:rPr>
          <w:rPr>
            <w:rFonts w:ascii="Cambria Math" w:hAnsi="Times New Roman" w:cs="Times New Roman"/>
            <w:sz w:val="24"/>
            <w:szCs w:val="24"/>
          </w:rPr>
          <m:t>=</m:t>
        </m:r>
        <m:f>
          <m:fPr>
            <m:ctrlPr>
              <w:rPr>
                <w:rFonts w:ascii="Cambria Math" w:hAnsi="Times New Roman" w:cs="Times New Roman"/>
                <w:b/>
                <w:sz w:val="24"/>
                <w:szCs w:val="24"/>
              </w:rPr>
            </m:ctrlPr>
          </m:fPr>
          <m:num>
            <m:r>
              <m:rPr>
                <m:sty m:val="b"/>
              </m:rPr>
              <w:rPr>
                <w:rFonts w:ascii="Cambria Math" w:hAnsi="Cambria Math" w:cs="Times New Roman"/>
                <w:sz w:val="24"/>
                <w:szCs w:val="24"/>
              </w:rPr>
              <m:t>RT</m:t>
            </m:r>
            <m:r>
              <m:rPr>
                <m:sty m:val="b"/>
              </m:rPr>
              <w:rPr>
                <w:rFonts w:ascii="Cambria Math" w:hAnsi="Times New Roman" w:cs="Times New Roman"/>
                <w:sz w:val="24"/>
                <w:szCs w:val="24"/>
              </w:rPr>
              <m:t>×</m:t>
            </m:r>
            <m:r>
              <m:rPr>
                <m:sty m:val="b"/>
              </m:rPr>
              <w:rPr>
                <w:rFonts w:ascii="Cambria Math" w:hAnsi="Cambria Math" w:cs="Times New Roman"/>
                <w:sz w:val="24"/>
                <w:szCs w:val="24"/>
              </w:rPr>
              <m:t>CT</m:t>
            </m:r>
          </m:num>
          <m:den>
            <m:r>
              <m:rPr>
                <m:sty m:val="b"/>
              </m:rPr>
              <w:rPr>
                <w:rFonts w:ascii="Cambria Math" w:hAnsi="Cambria Math" w:cs="Times New Roman"/>
                <w:sz w:val="24"/>
                <w:szCs w:val="24"/>
              </w:rPr>
              <m:t>N</m:t>
            </m:r>
          </m:den>
        </m:f>
      </m:oMath>
    </w:p>
    <w:p w:rsidR="0081133D" w:rsidRPr="003C4F08" w:rsidRDefault="0081133D" w:rsidP="0081133D">
      <w:pPr>
        <w:spacing w:line="240" w:lineRule="auto"/>
        <w:rPr>
          <w:oMath/>
          <w:rFonts w:ascii="Cambria Math" w:hAnsi="Times New Roman" w:cs="Times New Roman"/>
          <w:sz w:val="24"/>
          <w:szCs w:val="24"/>
          <w:u w:val="single"/>
        </w:rPr>
      </w:pPr>
      <m:oMath>
        <m:r>
          <m:rPr>
            <m:sty m:val="bi"/>
          </m:rPr>
          <w:rPr>
            <w:rFonts w:ascii="Cambria Math" w:hAnsi="Times New Roman" w:cs="Times New Roman"/>
            <w:sz w:val="24"/>
            <w:szCs w:val="24"/>
          </w:rPr>
          <m:t xml:space="preserve"> </m:t>
        </m:r>
      </m:oMath>
      <w:r w:rsidRPr="003C4F08">
        <w:rPr>
          <w:rFonts w:ascii="Times New Roman" w:hAnsi="Times New Roman" w:cs="Times New Roman"/>
          <w:sz w:val="24"/>
          <w:szCs w:val="24"/>
        </w:rPr>
        <w:t xml:space="preserve">Where, RT = The row total for the row containing the cell </w:t>
      </w:r>
    </w:p>
    <w:p w:rsidR="0081133D" w:rsidRPr="003C4F08" w:rsidRDefault="0081133D" w:rsidP="0081133D">
      <w:pPr>
        <w:spacing w:line="240" w:lineRule="auto"/>
        <w:rPr>
          <w:rFonts w:ascii="Times New Roman" w:hAnsi="Times New Roman" w:cs="Times New Roman"/>
          <w:sz w:val="24"/>
          <w:szCs w:val="24"/>
        </w:rPr>
      </w:pPr>
      <w:r w:rsidRPr="003C4F08">
        <w:rPr>
          <w:rFonts w:ascii="Times New Roman" w:hAnsi="Times New Roman" w:cs="Times New Roman"/>
          <w:sz w:val="24"/>
          <w:szCs w:val="24"/>
        </w:rPr>
        <w:t xml:space="preserve">              CT= The column total for the column containing the cell</w:t>
      </w:r>
    </w:p>
    <w:p w:rsidR="0081133D" w:rsidRPr="003C4F08" w:rsidRDefault="0081133D" w:rsidP="0081133D">
      <w:pPr>
        <w:spacing w:line="240" w:lineRule="auto"/>
        <w:rPr>
          <w:rFonts w:ascii="Times New Roman" w:hAnsi="Times New Roman" w:cs="Times New Roman"/>
          <w:sz w:val="24"/>
          <w:szCs w:val="24"/>
        </w:rPr>
      </w:pPr>
      <w:r w:rsidRPr="003C4F08">
        <w:rPr>
          <w:rFonts w:ascii="Times New Roman" w:hAnsi="Times New Roman" w:cs="Times New Roman"/>
          <w:sz w:val="24"/>
          <w:szCs w:val="24"/>
        </w:rPr>
        <w:lastRenderedPageBreak/>
        <w:t xml:space="preserve">               N = The total number of observations</w:t>
      </w:r>
    </w:p>
    <w:p w:rsidR="0081133D" w:rsidRDefault="0081133D" w:rsidP="0081133D">
      <w:pPr>
        <w:spacing w:after="0"/>
        <w:rPr>
          <w:rFonts w:ascii="Times New Roman" w:hAnsi="Times New Roman" w:cs="Times New Roman"/>
          <w:sz w:val="24"/>
          <w:szCs w:val="24"/>
        </w:rPr>
      </w:pPr>
    </w:p>
    <w:p w:rsidR="0081133D" w:rsidRPr="003C4F08" w:rsidRDefault="0081133D" w:rsidP="0081133D">
      <w:pPr>
        <w:spacing w:after="0"/>
        <w:rPr>
          <w:rFonts w:ascii="Times New Roman" w:hAnsi="Times New Roman" w:cs="Times New Roman"/>
          <w:sz w:val="24"/>
          <w:szCs w:val="24"/>
        </w:rPr>
      </w:pPr>
      <w:r w:rsidRPr="003C4F08">
        <w:rPr>
          <w:rFonts w:ascii="Times New Roman" w:hAnsi="Times New Roman" w:cs="Times New Roman"/>
          <w:sz w:val="24"/>
          <w:szCs w:val="24"/>
        </w:rPr>
        <w:t>To find the degrees of freedom for all the cell frequencies</w:t>
      </w:r>
    </w:p>
    <w:p w:rsidR="0081133D" w:rsidRPr="003C4F08" w:rsidRDefault="0081133D" w:rsidP="0081133D">
      <w:pPr>
        <w:spacing w:after="0"/>
        <w:rPr>
          <w:rFonts w:ascii="Times New Roman" w:hAnsi="Times New Roman" w:cs="Times New Roman"/>
          <w:b/>
          <w:sz w:val="24"/>
          <w:szCs w:val="24"/>
        </w:rPr>
      </w:pPr>
      <w:r w:rsidRPr="003C4F08">
        <w:rPr>
          <w:rFonts w:ascii="Times New Roman" w:hAnsi="Times New Roman" w:cs="Times New Roman"/>
          <w:sz w:val="24"/>
          <w:szCs w:val="24"/>
        </w:rPr>
        <w:t xml:space="preserve">               </w:t>
      </w:r>
      <w:r w:rsidRPr="003C4F08">
        <w:rPr>
          <w:rFonts w:ascii="Times New Roman" w:hAnsi="Times New Roman" w:cs="Times New Roman"/>
          <w:b/>
          <w:sz w:val="24"/>
          <w:szCs w:val="24"/>
        </w:rPr>
        <w:t>= (c-1) (r-1)</w:t>
      </w:r>
    </w:p>
    <w:p w:rsidR="0081133D" w:rsidRPr="003C4F08" w:rsidRDefault="0081133D" w:rsidP="0081133D">
      <w:pPr>
        <w:spacing w:after="0"/>
        <w:rPr>
          <w:rFonts w:ascii="Times New Roman" w:hAnsi="Times New Roman" w:cs="Times New Roman"/>
          <w:sz w:val="24"/>
          <w:szCs w:val="24"/>
        </w:rPr>
      </w:pPr>
      <w:r w:rsidRPr="003C4F08">
        <w:rPr>
          <w:rFonts w:ascii="Times New Roman" w:hAnsi="Times New Roman" w:cs="Times New Roman"/>
          <w:sz w:val="24"/>
          <w:szCs w:val="24"/>
        </w:rPr>
        <w:t>Where, c= number of columns</w:t>
      </w:r>
    </w:p>
    <w:p w:rsidR="0081133D" w:rsidRPr="003C4F08" w:rsidRDefault="0081133D" w:rsidP="0081133D">
      <w:pPr>
        <w:spacing w:after="0"/>
        <w:rPr>
          <w:rFonts w:ascii="Times New Roman" w:hAnsi="Times New Roman" w:cs="Times New Roman"/>
          <w:sz w:val="24"/>
          <w:szCs w:val="24"/>
        </w:rPr>
      </w:pPr>
      <w:r w:rsidRPr="003C4F08">
        <w:rPr>
          <w:rFonts w:ascii="Times New Roman" w:hAnsi="Times New Roman" w:cs="Times New Roman"/>
          <w:sz w:val="24"/>
          <w:szCs w:val="24"/>
        </w:rPr>
        <w:t xml:space="preserve">              r= number of rows</w:t>
      </w:r>
    </w:p>
    <w:p w:rsidR="0081133D" w:rsidRPr="003C4F08"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If the calculated value of the chi-square is less than the table value at a five per cent level of df the sum is said to be no significant difference between the samples. And if calculated value is greater than the table value the sum is said to be significant difference between the samples.</w:t>
      </w:r>
      <w:r>
        <w:rPr>
          <w:rFonts w:ascii="Times New Roman" w:hAnsi="Times New Roman" w:cs="Times New Roman"/>
          <w:sz w:val="24"/>
          <w:szCs w:val="24"/>
        </w:rPr>
        <w:t xml:space="preserve"> (Gupta, S.P., 2009)</w:t>
      </w:r>
    </w:p>
    <w:p w:rsidR="0081133D" w:rsidRPr="003C4F08" w:rsidRDefault="0081133D" w:rsidP="0081133D">
      <w:pPr>
        <w:spacing w:after="100" w:afterAutospacing="1"/>
        <w:rPr>
          <w:rFonts w:ascii="Times New Roman" w:hAnsi="Times New Roman" w:cs="Times New Roman"/>
          <w:b/>
          <w:sz w:val="24"/>
          <w:szCs w:val="24"/>
        </w:rPr>
      </w:pPr>
      <w:r>
        <w:rPr>
          <w:rFonts w:ascii="Times New Roman" w:hAnsi="Times New Roman" w:cs="Times New Roman"/>
          <w:b/>
          <w:sz w:val="28"/>
          <w:szCs w:val="28"/>
        </w:rPr>
        <w:t>3.5</w:t>
      </w:r>
      <w:r w:rsidRPr="003C4F08">
        <w:rPr>
          <w:rFonts w:ascii="Times New Roman" w:hAnsi="Times New Roman" w:cs="Times New Roman"/>
          <w:b/>
          <w:sz w:val="28"/>
          <w:szCs w:val="28"/>
        </w:rPr>
        <w:t>.2 Analysis of Variance (ANOVA</w:t>
      </w:r>
      <w:r w:rsidRPr="003C4F08">
        <w:rPr>
          <w:rFonts w:ascii="Times New Roman" w:hAnsi="Times New Roman" w:cs="Times New Roman"/>
          <w:b/>
          <w:sz w:val="24"/>
          <w:szCs w:val="24"/>
        </w:rPr>
        <w:t xml:space="preserve">) </w:t>
      </w:r>
    </w:p>
    <w:p w:rsidR="0081133D" w:rsidRPr="003C4F08"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Analysis of Variance is a statistical technique specially designed to test whether the means of more than two quantitative variables are equal. The variables included for this analysis are use of Bullock labour, Machine labour and Human labour in farm activities</w:t>
      </w:r>
      <w:r>
        <w:rPr>
          <w:rFonts w:ascii="Times New Roman" w:hAnsi="Times New Roman" w:cs="Times New Roman"/>
          <w:sz w:val="24"/>
          <w:szCs w:val="24"/>
        </w:rPr>
        <w:t xml:space="preserve"> </w:t>
      </w:r>
      <w:r w:rsidRPr="003C4F08">
        <w:rPr>
          <w:rFonts w:ascii="Times New Roman" w:hAnsi="Times New Roman" w:cs="Times New Roman"/>
          <w:sz w:val="24"/>
          <w:szCs w:val="24"/>
        </w:rPr>
        <w:t>of drip irrigators and non-drip irrigators. The formula used to estimating the analysis of variance is</w:t>
      </w:r>
    </w:p>
    <w:p w:rsidR="0081133D" w:rsidRPr="003C4F08" w:rsidRDefault="0081133D" w:rsidP="0081133D">
      <w:pPr>
        <w:spacing w:after="0"/>
        <w:jc w:val="center"/>
        <w:rPr>
          <w:rFonts w:ascii="Times New Roman" w:hAnsi="Times New Roman" w:cs="Times New Roman"/>
          <w:b/>
          <w:sz w:val="24"/>
          <w:szCs w:val="24"/>
        </w:rPr>
      </w:pPr>
      <w:r w:rsidRPr="003C4F08">
        <w:rPr>
          <w:rFonts w:ascii="Times New Roman" w:hAnsi="Times New Roman" w:cs="Times New Roman"/>
          <w:b/>
          <w:sz w:val="24"/>
          <w:szCs w:val="24"/>
        </w:rPr>
        <w:t>TWO – WAY CLASSIFICATION MODEL</w:t>
      </w:r>
    </w:p>
    <w:p w:rsidR="0081133D" w:rsidRPr="003C4F08" w:rsidRDefault="0081133D" w:rsidP="0081133D">
      <w:pPr>
        <w:spacing w:after="0"/>
        <w:jc w:val="center"/>
        <w:rPr>
          <w:rFonts w:ascii="Times New Roman" w:hAnsi="Times New Roman" w:cs="Times New Roman"/>
          <w:b/>
          <w:sz w:val="24"/>
          <w:szCs w:val="24"/>
        </w:rPr>
      </w:pPr>
      <w:r w:rsidRPr="003C4F08">
        <w:rPr>
          <w:rFonts w:ascii="Times New Roman" w:hAnsi="Times New Roman" w:cs="Times New Roman"/>
          <w:b/>
          <w:sz w:val="24"/>
          <w:szCs w:val="24"/>
        </w:rPr>
        <w:t>ANOVA TABLE</w:t>
      </w:r>
    </w:p>
    <w:tbl>
      <w:tblPr>
        <w:tblStyle w:val="TableGrid"/>
        <w:tblW w:w="0" w:type="auto"/>
        <w:tblLook w:val="04A0"/>
      </w:tblPr>
      <w:tblGrid>
        <w:gridCol w:w="1818"/>
        <w:gridCol w:w="1800"/>
        <w:gridCol w:w="1800"/>
        <w:gridCol w:w="2242"/>
        <w:gridCol w:w="1916"/>
      </w:tblGrid>
      <w:tr w:rsidR="0081133D" w:rsidRPr="003C4F08" w:rsidTr="00515EC9">
        <w:tc>
          <w:tcPr>
            <w:tcW w:w="1818" w:type="dxa"/>
          </w:tcPr>
          <w:p w:rsidR="0081133D" w:rsidRPr="003C4F08" w:rsidRDefault="0081133D" w:rsidP="00515EC9">
            <w:pPr>
              <w:jc w:val="center"/>
              <w:rPr>
                <w:rFonts w:ascii="Times New Roman" w:hAnsi="Times New Roman" w:cs="Times New Roman"/>
                <w:b/>
                <w:sz w:val="24"/>
                <w:szCs w:val="24"/>
              </w:rPr>
            </w:pPr>
            <w:r w:rsidRPr="003C4F08">
              <w:rPr>
                <w:rFonts w:ascii="Times New Roman" w:hAnsi="Times New Roman" w:cs="Times New Roman"/>
                <w:b/>
                <w:sz w:val="24"/>
                <w:szCs w:val="24"/>
              </w:rPr>
              <w:t>S</w:t>
            </w:r>
            <w:r>
              <w:rPr>
                <w:rFonts w:ascii="Times New Roman" w:hAnsi="Times New Roman" w:cs="Times New Roman"/>
                <w:b/>
                <w:sz w:val="24"/>
                <w:szCs w:val="24"/>
              </w:rPr>
              <w:t>ource of V</w:t>
            </w:r>
            <w:r w:rsidRPr="003C4F08">
              <w:rPr>
                <w:rFonts w:ascii="Times New Roman" w:hAnsi="Times New Roman" w:cs="Times New Roman"/>
                <w:b/>
                <w:sz w:val="24"/>
                <w:szCs w:val="24"/>
              </w:rPr>
              <w:t>ariation</w:t>
            </w:r>
          </w:p>
        </w:tc>
        <w:tc>
          <w:tcPr>
            <w:tcW w:w="1800" w:type="dxa"/>
          </w:tcPr>
          <w:p w:rsidR="0081133D" w:rsidRPr="003C4F08" w:rsidRDefault="0081133D" w:rsidP="00515EC9">
            <w:pPr>
              <w:jc w:val="center"/>
              <w:rPr>
                <w:rFonts w:ascii="Times New Roman" w:hAnsi="Times New Roman" w:cs="Times New Roman"/>
                <w:b/>
                <w:sz w:val="24"/>
                <w:szCs w:val="24"/>
              </w:rPr>
            </w:pPr>
            <w:r w:rsidRPr="003C4F08">
              <w:rPr>
                <w:rFonts w:ascii="Times New Roman" w:hAnsi="Times New Roman" w:cs="Times New Roman"/>
                <w:b/>
                <w:sz w:val="24"/>
                <w:szCs w:val="24"/>
              </w:rPr>
              <w:t>S</w:t>
            </w:r>
            <w:r>
              <w:rPr>
                <w:rFonts w:ascii="Times New Roman" w:hAnsi="Times New Roman" w:cs="Times New Roman"/>
                <w:b/>
                <w:sz w:val="24"/>
                <w:szCs w:val="24"/>
              </w:rPr>
              <w:t>um of S</w:t>
            </w:r>
            <w:r w:rsidRPr="003C4F08">
              <w:rPr>
                <w:rFonts w:ascii="Times New Roman" w:hAnsi="Times New Roman" w:cs="Times New Roman"/>
                <w:b/>
                <w:sz w:val="24"/>
                <w:szCs w:val="24"/>
              </w:rPr>
              <w:t>quares</w:t>
            </w:r>
          </w:p>
        </w:tc>
        <w:tc>
          <w:tcPr>
            <w:tcW w:w="1800" w:type="dxa"/>
          </w:tcPr>
          <w:p w:rsidR="0081133D" w:rsidRPr="003C4F08" w:rsidRDefault="0081133D" w:rsidP="00515EC9">
            <w:pPr>
              <w:jc w:val="center"/>
              <w:rPr>
                <w:rFonts w:ascii="Times New Roman" w:hAnsi="Times New Roman" w:cs="Times New Roman"/>
                <w:b/>
                <w:sz w:val="24"/>
                <w:szCs w:val="24"/>
              </w:rPr>
            </w:pPr>
            <w:r w:rsidRPr="003C4F08">
              <w:rPr>
                <w:rFonts w:ascii="Times New Roman" w:hAnsi="Times New Roman" w:cs="Times New Roman"/>
                <w:b/>
                <w:sz w:val="24"/>
                <w:szCs w:val="24"/>
              </w:rPr>
              <w:t>D</w:t>
            </w:r>
            <w:r>
              <w:rPr>
                <w:rFonts w:ascii="Times New Roman" w:hAnsi="Times New Roman" w:cs="Times New Roman"/>
                <w:b/>
                <w:sz w:val="24"/>
                <w:szCs w:val="24"/>
              </w:rPr>
              <w:t>egrees of F</w:t>
            </w:r>
            <w:r w:rsidRPr="003C4F08">
              <w:rPr>
                <w:rFonts w:ascii="Times New Roman" w:hAnsi="Times New Roman" w:cs="Times New Roman"/>
                <w:b/>
                <w:sz w:val="24"/>
                <w:szCs w:val="24"/>
              </w:rPr>
              <w:t>reedom</w:t>
            </w:r>
          </w:p>
        </w:tc>
        <w:tc>
          <w:tcPr>
            <w:tcW w:w="2242" w:type="dxa"/>
          </w:tcPr>
          <w:p w:rsidR="0081133D" w:rsidRPr="003C4F08" w:rsidRDefault="0081133D" w:rsidP="00515EC9">
            <w:pPr>
              <w:jc w:val="center"/>
              <w:rPr>
                <w:rFonts w:ascii="Times New Roman" w:hAnsi="Times New Roman" w:cs="Times New Roman"/>
                <w:b/>
                <w:sz w:val="24"/>
                <w:szCs w:val="24"/>
              </w:rPr>
            </w:pPr>
            <w:r w:rsidRPr="003C4F08">
              <w:rPr>
                <w:rFonts w:ascii="Times New Roman" w:hAnsi="Times New Roman" w:cs="Times New Roman"/>
                <w:b/>
                <w:sz w:val="24"/>
                <w:szCs w:val="24"/>
              </w:rPr>
              <w:t>M</w:t>
            </w:r>
            <w:r>
              <w:rPr>
                <w:rFonts w:ascii="Times New Roman" w:hAnsi="Times New Roman" w:cs="Times New Roman"/>
                <w:b/>
                <w:sz w:val="24"/>
                <w:szCs w:val="24"/>
              </w:rPr>
              <w:t>ean sum of S</w:t>
            </w:r>
            <w:r w:rsidRPr="003C4F08">
              <w:rPr>
                <w:rFonts w:ascii="Times New Roman" w:hAnsi="Times New Roman" w:cs="Times New Roman"/>
                <w:b/>
                <w:sz w:val="24"/>
                <w:szCs w:val="24"/>
              </w:rPr>
              <w:t>quares</w:t>
            </w:r>
          </w:p>
        </w:tc>
        <w:tc>
          <w:tcPr>
            <w:tcW w:w="1916" w:type="dxa"/>
          </w:tcPr>
          <w:p w:rsidR="0081133D" w:rsidRPr="003C4F08" w:rsidRDefault="0081133D" w:rsidP="00515EC9">
            <w:pPr>
              <w:jc w:val="center"/>
              <w:rPr>
                <w:rFonts w:ascii="Times New Roman" w:hAnsi="Times New Roman" w:cs="Times New Roman"/>
                <w:b/>
                <w:sz w:val="24"/>
                <w:szCs w:val="24"/>
              </w:rPr>
            </w:pPr>
            <w:r w:rsidRPr="003C4F08">
              <w:rPr>
                <w:rFonts w:ascii="Times New Roman" w:hAnsi="Times New Roman" w:cs="Times New Roman"/>
                <w:b/>
                <w:sz w:val="24"/>
                <w:szCs w:val="24"/>
              </w:rPr>
              <w:t xml:space="preserve">Ratio of </w:t>
            </w:r>
          </w:p>
          <w:p w:rsidR="0081133D" w:rsidRPr="003C4F08" w:rsidRDefault="0081133D" w:rsidP="00515EC9">
            <w:pPr>
              <w:jc w:val="center"/>
              <w:rPr>
                <w:rFonts w:ascii="Times New Roman" w:hAnsi="Times New Roman" w:cs="Times New Roman"/>
                <w:b/>
                <w:sz w:val="24"/>
                <w:szCs w:val="24"/>
              </w:rPr>
            </w:pPr>
            <w:r>
              <w:rPr>
                <w:rFonts w:ascii="Times New Roman" w:hAnsi="Times New Roman" w:cs="Times New Roman"/>
                <w:b/>
                <w:sz w:val="24"/>
                <w:szCs w:val="24"/>
              </w:rPr>
              <w:t>“F</w:t>
            </w:r>
            <w:r w:rsidRPr="003C4F08">
              <w:rPr>
                <w:rFonts w:ascii="Times New Roman" w:hAnsi="Times New Roman" w:cs="Times New Roman"/>
                <w:b/>
                <w:sz w:val="24"/>
                <w:szCs w:val="24"/>
              </w:rPr>
              <w:t>”</w:t>
            </w:r>
          </w:p>
        </w:tc>
      </w:tr>
      <w:tr w:rsidR="0081133D" w:rsidRPr="003C4F08" w:rsidTr="00515EC9">
        <w:trPr>
          <w:trHeight w:val="620"/>
        </w:trPr>
        <w:tc>
          <w:tcPr>
            <w:tcW w:w="1818" w:type="dxa"/>
          </w:tcPr>
          <w:p w:rsidR="0081133D" w:rsidRPr="003C4F08" w:rsidRDefault="0081133D" w:rsidP="00515EC9">
            <w:pPr>
              <w:jc w:val="center"/>
              <w:rPr>
                <w:rFonts w:ascii="Times New Roman" w:hAnsi="Times New Roman" w:cs="Times New Roman"/>
                <w:b/>
                <w:sz w:val="24"/>
                <w:szCs w:val="24"/>
              </w:rPr>
            </w:pPr>
            <w:r w:rsidRPr="003C4F08">
              <w:rPr>
                <w:rFonts w:ascii="Times New Roman" w:hAnsi="Times New Roman" w:cs="Times New Roman"/>
                <w:b/>
                <w:sz w:val="24"/>
                <w:szCs w:val="24"/>
              </w:rPr>
              <w:t>Between samples</w:t>
            </w:r>
          </w:p>
        </w:tc>
        <w:tc>
          <w:tcPr>
            <w:tcW w:w="1800" w:type="dxa"/>
          </w:tcPr>
          <w:p w:rsidR="0081133D" w:rsidRPr="003C4F08" w:rsidRDefault="0081133D" w:rsidP="00515EC9">
            <w:pPr>
              <w:jc w:val="center"/>
              <w:rPr>
                <w:rFonts w:ascii="Times New Roman" w:hAnsi="Times New Roman" w:cs="Times New Roman"/>
                <w:sz w:val="24"/>
                <w:szCs w:val="24"/>
              </w:rPr>
            </w:pPr>
            <w:r w:rsidRPr="003C4F08">
              <w:rPr>
                <w:rFonts w:ascii="Times New Roman" w:hAnsi="Times New Roman" w:cs="Times New Roman"/>
                <w:sz w:val="24"/>
                <w:szCs w:val="24"/>
              </w:rPr>
              <w:t>SSC</w:t>
            </w:r>
          </w:p>
        </w:tc>
        <w:tc>
          <w:tcPr>
            <w:tcW w:w="1800" w:type="dxa"/>
          </w:tcPr>
          <w:p w:rsidR="0081133D" w:rsidRPr="003C4F08" w:rsidRDefault="0081133D" w:rsidP="00515EC9">
            <w:pPr>
              <w:jc w:val="center"/>
              <w:rPr>
                <w:rFonts w:ascii="Times New Roman" w:hAnsi="Times New Roman" w:cs="Times New Roman"/>
                <w:sz w:val="24"/>
                <w:szCs w:val="24"/>
              </w:rPr>
            </w:pPr>
            <w:r w:rsidRPr="003C4F08">
              <w:rPr>
                <w:rFonts w:ascii="Times New Roman" w:hAnsi="Times New Roman" w:cs="Times New Roman"/>
                <w:sz w:val="24"/>
                <w:szCs w:val="24"/>
              </w:rPr>
              <w:t>(c-1)</w:t>
            </w:r>
          </w:p>
        </w:tc>
        <w:tc>
          <w:tcPr>
            <w:tcW w:w="2242" w:type="dxa"/>
          </w:tcPr>
          <w:p w:rsidR="0081133D" w:rsidRPr="003C4F08" w:rsidRDefault="0081133D" w:rsidP="00515EC9">
            <w:pPr>
              <w:jc w:val="center"/>
              <w:rPr>
                <w:rFonts w:ascii="Times New Roman" w:hAnsi="Times New Roman" w:cs="Times New Roman"/>
                <w:sz w:val="24"/>
                <w:szCs w:val="24"/>
              </w:rPr>
            </w:pPr>
            <w:r w:rsidRPr="003C4F08">
              <w:rPr>
                <w:rFonts w:ascii="Times New Roman" w:hAnsi="Times New Roman" w:cs="Times New Roman"/>
                <w:sz w:val="24"/>
                <w:szCs w:val="24"/>
              </w:rPr>
              <w:t xml:space="preserve">MSC =  </w:t>
            </w:r>
            <m:oMath>
              <m:f>
                <m:fPr>
                  <m:ctrlPr>
                    <w:rPr>
                      <w:rFonts w:ascii="Cambria Math" w:hAnsi="Times New Roman" w:cs="Times New Roman"/>
                      <w:sz w:val="24"/>
                      <w:szCs w:val="24"/>
                    </w:rPr>
                  </m:ctrlPr>
                </m:fPr>
                <m:num>
                  <m:r>
                    <m:rPr>
                      <m:sty m:val="p"/>
                    </m:rPr>
                    <w:rPr>
                      <w:rFonts w:ascii="Cambria Math" w:hAnsi="Times New Roman" w:cs="Times New Roman"/>
                      <w:sz w:val="24"/>
                      <w:szCs w:val="24"/>
                    </w:rPr>
                    <m:t>SSC</m:t>
                  </m:r>
                </m:num>
                <m:den>
                  <m:r>
                    <m:rPr>
                      <m:sty m:val="p"/>
                    </m:rPr>
                    <w:rPr>
                      <w:rFonts w:ascii="Cambria Math" w:hAnsi="Times New Roman" w:cs="Times New Roman"/>
                      <w:sz w:val="24"/>
                      <w:szCs w:val="24"/>
                    </w:rPr>
                    <m:t>(C</m:t>
                  </m:r>
                  <m:r>
                    <m:rPr>
                      <m:sty m:val="p"/>
                    </m:rPr>
                    <w:rPr>
                      <w:rFonts w:ascii="Times New Roman" w:hAnsi="Times New Roman" w:cs="Times New Roman"/>
                      <w:sz w:val="24"/>
                      <w:szCs w:val="24"/>
                    </w:rPr>
                    <m:t>-</m:t>
                  </m:r>
                  <m:r>
                    <m:rPr>
                      <m:sty m:val="p"/>
                    </m:rPr>
                    <w:rPr>
                      <w:rFonts w:ascii="Cambria Math" w:hAnsi="Times New Roman" w:cs="Times New Roman"/>
                      <w:sz w:val="24"/>
                      <w:szCs w:val="24"/>
                    </w:rPr>
                    <m:t>1)</m:t>
                  </m:r>
                </m:den>
              </m:f>
            </m:oMath>
            <w:r w:rsidRPr="003C4F08">
              <w:rPr>
                <w:rFonts w:ascii="Times New Roman" w:hAnsi="Times New Roman" w:cs="Times New Roman"/>
                <w:sz w:val="24"/>
                <w:szCs w:val="24"/>
              </w:rPr>
              <w:t xml:space="preserve">     </w:t>
            </w:r>
          </w:p>
        </w:tc>
        <w:tc>
          <w:tcPr>
            <w:tcW w:w="1916" w:type="dxa"/>
          </w:tcPr>
          <w:p w:rsidR="0081133D" w:rsidRPr="003C4F08" w:rsidRDefault="0081133D" w:rsidP="00515EC9">
            <w:pPr>
              <w:jc w:val="center"/>
              <w:rPr>
                <w:rFonts w:ascii="Times New Roman" w:hAnsi="Times New Roman" w:cs="Times New Roman"/>
                <w:sz w:val="24"/>
                <w:szCs w:val="24"/>
                <w:u w:val="single"/>
              </w:rPr>
            </w:pPr>
            <m:oMathPara>
              <m:oMath>
                <m:f>
                  <m:fPr>
                    <m:ctrlPr>
                      <w:rPr>
                        <w:rFonts w:ascii="Cambria Math" w:hAnsi="Times New Roman" w:cs="Times New Roman"/>
                        <w:sz w:val="24"/>
                        <w:szCs w:val="24"/>
                      </w:rPr>
                    </m:ctrlPr>
                  </m:fPr>
                  <m:num>
                    <m:r>
                      <m:rPr>
                        <m:sty m:val="p"/>
                      </m:rPr>
                      <w:rPr>
                        <w:rFonts w:ascii="Cambria Math" w:hAnsi="Times New Roman" w:cs="Times New Roman"/>
                        <w:sz w:val="24"/>
                        <w:szCs w:val="24"/>
                      </w:rPr>
                      <m:t>MSC</m:t>
                    </m:r>
                  </m:num>
                  <m:den>
                    <m:r>
                      <m:rPr>
                        <m:sty m:val="p"/>
                      </m:rPr>
                      <w:rPr>
                        <w:rFonts w:ascii="Cambria Math" w:hAnsi="Times New Roman" w:cs="Times New Roman"/>
                        <w:sz w:val="24"/>
                        <w:szCs w:val="24"/>
                      </w:rPr>
                      <m:t>MSE</m:t>
                    </m:r>
                  </m:den>
                </m:f>
              </m:oMath>
            </m:oMathPara>
          </w:p>
          <w:p w:rsidR="0081133D" w:rsidRPr="003C4F08" w:rsidRDefault="0081133D" w:rsidP="00515EC9">
            <w:pPr>
              <w:jc w:val="center"/>
              <w:rPr>
                <w:rFonts w:ascii="Times New Roman" w:hAnsi="Times New Roman" w:cs="Times New Roman"/>
                <w:sz w:val="24"/>
                <w:szCs w:val="24"/>
              </w:rPr>
            </w:pPr>
          </w:p>
        </w:tc>
      </w:tr>
      <w:tr w:rsidR="0081133D" w:rsidRPr="003C4F08" w:rsidTr="00515EC9">
        <w:tc>
          <w:tcPr>
            <w:tcW w:w="1818" w:type="dxa"/>
          </w:tcPr>
          <w:p w:rsidR="0081133D" w:rsidRPr="003C4F08" w:rsidRDefault="0081133D" w:rsidP="00515EC9">
            <w:pPr>
              <w:jc w:val="center"/>
              <w:rPr>
                <w:rFonts w:ascii="Times New Roman" w:hAnsi="Times New Roman" w:cs="Times New Roman"/>
                <w:b/>
                <w:sz w:val="24"/>
                <w:szCs w:val="24"/>
              </w:rPr>
            </w:pPr>
            <w:r w:rsidRPr="003C4F08">
              <w:rPr>
                <w:rFonts w:ascii="Times New Roman" w:hAnsi="Times New Roman" w:cs="Times New Roman"/>
                <w:b/>
                <w:sz w:val="24"/>
                <w:szCs w:val="24"/>
              </w:rPr>
              <w:t>Between rows</w:t>
            </w:r>
          </w:p>
        </w:tc>
        <w:tc>
          <w:tcPr>
            <w:tcW w:w="1800" w:type="dxa"/>
          </w:tcPr>
          <w:p w:rsidR="0081133D" w:rsidRPr="003C4F08" w:rsidRDefault="0081133D" w:rsidP="00515EC9">
            <w:pPr>
              <w:jc w:val="center"/>
              <w:rPr>
                <w:rFonts w:ascii="Times New Roman" w:hAnsi="Times New Roman" w:cs="Times New Roman"/>
                <w:sz w:val="24"/>
                <w:szCs w:val="24"/>
              </w:rPr>
            </w:pPr>
            <w:r w:rsidRPr="003C4F08">
              <w:rPr>
                <w:rFonts w:ascii="Times New Roman" w:hAnsi="Times New Roman" w:cs="Times New Roman"/>
                <w:sz w:val="24"/>
                <w:szCs w:val="24"/>
              </w:rPr>
              <w:t>SSR</w:t>
            </w:r>
          </w:p>
        </w:tc>
        <w:tc>
          <w:tcPr>
            <w:tcW w:w="1800" w:type="dxa"/>
          </w:tcPr>
          <w:p w:rsidR="0081133D" w:rsidRPr="003C4F08" w:rsidRDefault="0081133D" w:rsidP="00515EC9">
            <w:pPr>
              <w:jc w:val="center"/>
              <w:rPr>
                <w:rFonts w:ascii="Times New Roman" w:hAnsi="Times New Roman" w:cs="Times New Roman"/>
                <w:sz w:val="24"/>
                <w:szCs w:val="24"/>
              </w:rPr>
            </w:pPr>
            <w:r w:rsidRPr="003C4F08">
              <w:rPr>
                <w:rFonts w:ascii="Times New Roman" w:hAnsi="Times New Roman" w:cs="Times New Roman"/>
                <w:sz w:val="24"/>
                <w:szCs w:val="24"/>
              </w:rPr>
              <w:t>(r-1)</w:t>
            </w:r>
          </w:p>
        </w:tc>
        <w:tc>
          <w:tcPr>
            <w:tcW w:w="2242" w:type="dxa"/>
          </w:tcPr>
          <w:p w:rsidR="0081133D" w:rsidRPr="003C4F08" w:rsidRDefault="0081133D" w:rsidP="00515EC9">
            <w:pPr>
              <w:jc w:val="center"/>
              <w:rPr>
                <w:rFonts w:ascii="Times New Roman" w:hAnsi="Times New Roman" w:cs="Times New Roman"/>
                <w:sz w:val="24"/>
                <w:szCs w:val="24"/>
              </w:rPr>
            </w:pPr>
            <w:r w:rsidRPr="003C4F08">
              <w:rPr>
                <w:rFonts w:ascii="Times New Roman" w:hAnsi="Times New Roman" w:cs="Times New Roman"/>
                <w:sz w:val="24"/>
                <w:szCs w:val="24"/>
              </w:rPr>
              <w:t xml:space="preserve">MSR= </w:t>
            </w:r>
            <m:oMath>
              <m:f>
                <m:fPr>
                  <m:ctrlPr>
                    <w:rPr>
                      <w:rFonts w:ascii="Cambria Math" w:hAnsi="Times New Roman" w:cs="Times New Roman"/>
                      <w:sz w:val="24"/>
                      <w:szCs w:val="24"/>
                    </w:rPr>
                  </m:ctrlPr>
                </m:fPr>
                <m:num>
                  <m:r>
                    <m:rPr>
                      <m:sty m:val="p"/>
                    </m:rPr>
                    <w:rPr>
                      <w:rFonts w:ascii="Cambria Math" w:hAnsi="Times New Roman" w:cs="Times New Roman"/>
                      <w:sz w:val="24"/>
                      <w:szCs w:val="24"/>
                    </w:rPr>
                    <m:t>SSR</m:t>
                  </m:r>
                </m:num>
                <m:den>
                  <m:r>
                    <m:rPr>
                      <m:sty m:val="p"/>
                    </m:rPr>
                    <w:rPr>
                      <w:rFonts w:ascii="Cambria Math" w:hAnsi="Times New Roman" w:cs="Times New Roman"/>
                      <w:sz w:val="24"/>
                      <w:szCs w:val="24"/>
                    </w:rPr>
                    <m:t>(r</m:t>
                  </m:r>
                  <m:r>
                    <m:rPr>
                      <m:sty m:val="p"/>
                    </m:rPr>
                    <w:rPr>
                      <w:rFonts w:ascii="Times New Roman" w:hAnsi="Times New Roman" w:cs="Times New Roman"/>
                      <w:sz w:val="24"/>
                      <w:szCs w:val="24"/>
                    </w:rPr>
                    <m:t>-</m:t>
                  </m:r>
                  <m:r>
                    <m:rPr>
                      <m:sty m:val="p"/>
                    </m:rPr>
                    <w:rPr>
                      <w:rFonts w:ascii="Cambria Math" w:hAnsi="Times New Roman" w:cs="Times New Roman"/>
                      <w:sz w:val="24"/>
                      <w:szCs w:val="24"/>
                    </w:rPr>
                    <m:t>1)</m:t>
                  </m:r>
                </m:den>
              </m:f>
            </m:oMath>
          </w:p>
          <w:p w:rsidR="0081133D" w:rsidRPr="003C4F08" w:rsidRDefault="0081133D" w:rsidP="00515EC9">
            <w:pPr>
              <w:jc w:val="center"/>
              <w:rPr>
                <w:rFonts w:ascii="Times New Roman" w:hAnsi="Times New Roman" w:cs="Times New Roman"/>
                <w:sz w:val="24"/>
                <w:szCs w:val="24"/>
              </w:rPr>
            </w:pPr>
          </w:p>
        </w:tc>
        <w:tc>
          <w:tcPr>
            <w:tcW w:w="1916" w:type="dxa"/>
          </w:tcPr>
          <w:p w:rsidR="0081133D" w:rsidRPr="003C4F08" w:rsidRDefault="0081133D" w:rsidP="00515EC9">
            <w:pPr>
              <w:jc w:val="center"/>
              <w:rPr>
                <w:rFonts w:ascii="Times New Roman" w:hAnsi="Times New Roman" w:cs="Times New Roman"/>
                <w:sz w:val="24"/>
                <w:szCs w:val="24"/>
              </w:rPr>
            </w:pPr>
            <m:oMathPara>
              <m:oMath>
                <m:f>
                  <m:fPr>
                    <m:ctrlPr>
                      <w:rPr>
                        <w:rFonts w:ascii="Cambria Math" w:hAnsi="Times New Roman" w:cs="Times New Roman"/>
                        <w:sz w:val="24"/>
                        <w:szCs w:val="24"/>
                      </w:rPr>
                    </m:ctrlPr>
                  </m:fPr>
                  <m:num>
                    <m:r>
                      <m:rPr>
                        <m:sty m:val="p"/>
                      </m:rPr>
                      <w:rPr>
                        <w:rFonts w:ascii="Cambria Math" w:hAnsi="Times New Roman" w:cs="Times New Roman"/>
                        <w:sz w:val="24"/>
                        <w:szCs w:val="24"/>
                      </w:rPr>
                      <m:t>MSR</m:t>
                    </m:r>
                  </m:num>
                  <m:den>
                    <m:r>
                      <m:rPr>
                        <m:sty m:val="p"/>
                      </m:rPr>
                      <w:rPr>
                        <w:rFonts w:ascii="Cambria Math" w:hAnsi="Times New Roman" w:cs="Times New Roman"/>
                        <w:sz w:val="24"/>
                        <w:szCs w:val="24"/>
                      </w:rPr>
                      <m:t>MSE</m:t>
                    </m:r>
                  </m:den>
                </m:f>
              </m:oMath>
            </m:oMathPara>
          </w:p>
        </w:tc>
      </w:tr>
      <w:tr w:rsidR="0081133D" w:rsidRPr="003C4F08" w:rsidTr="00515EC9">
        <w:tc>
          <w:tcPr>
            <w:tcW w:w="1818" w:type="dxa"/>
          </w:tcPr>
          <w:p w:rsidR="0081133D" w:rsidRPr="003C4F08" w:rsidRDefault="0081133D" w:rsidP="00515EC9">
            <w:pPr>
              <w:jc w:val="center"/>
              <w:rPr>
                <w:rFonts w:ascii="Times New Roman" w:hAnsi="Times New Roman" w:cs="Times New Roman"/>
                <w:b/>
                <w:sz w:val="24"/>
                <w:szCs w:val="24"/>
              </w:rPr>
            </w:pPr>
            <w:r w:rsidRPr="003C4F08">
              <w:rPr>
                <w:rFonts w:ascii="Times New Roman" w:hAnsi="Times New Roman" w:cs="Times New Roman"/>
                <w:b/>
                <w:sz w:val="24"/>
                <w:szCs w:val="24"/>
              </w:rPr>
              <w:t>Residual error</w:t>
            </w:r>
          </w:p>
        </w:tc>
        <w:tc>
          <w:tcPr>
            <w:tcW w:w="1800" w:type="dxa"/>
          </w:tcPr>
          <w:p w:rsidR="0081133D" w:rsidRPr="003C4F08" w:rsidRDefault="0081133D" w:rsidP="00515EC9">
            <w:pPr>
              <w:jc w:val="center"/>
              <w:rPr>
                <w:rFonts w:ascii="Times New Roman" w:hAnsi="Times New Roman" w:cs="Times New Roman"/>
                <w:sz w:val="24"/>
                <w:szCs w:val="24"/>
              </w:rPr>
            </w:pPr>
            <w:r w:rsidRPr="003C4F08">
              <w:rPr>
                <w:rFonts w:ascii="Times New Roman" w:hAnsi="Times New Roman" w:cs="Times New Roman"/>
                <w:sz w:val="24"/>
                <w:szCs w:val="24"/>
              </w:rPr>
              <w:t>SSE</w:t>
            </w:r>
          </w:p>
        </w:tc>
        <w:tc>
          <w:tcPr>
            <w:tcW w:w="1800" w:type="dxa"/>
          </w:tcPr>
          <w:p w:rsidR="0081133D" w:rsidRPr="003C4F08" w:rsidRDefault="0081133D" w:rsidP="00515EC9">
            <w:pPr>
              <w:jc w:val="center"/>
              <w:rPr>
                <w:rFonts w:ascii="Times New Roman" w:hAnsi="Times New Roman" w:cs="Times New Roman"/>
                <w:sz w:val="24"/>
                <w:szCs w:val="24"/>
              </w:rPr>
            </w:pPr>
            <w:r w:rsidRPr="003C4F08">
              <w:rPr>
                <w:rFonts w:ascii="Times New Roman" w:hAnsi="Times New Roman" w:cs="Times New Roman"/>
                <w:sz w:val="24"/>
                <w:szCs w:val="24"/>
              </w:rPr>
              <w:t>(c-1)(r-1)</w:t>
            </w:r>
          </w:p>
        </w:tc>
        <w:tc>
          <w:tcPr>
            <w:tcW w:w="2242" w:type="dxa"/>
          </w:tcPr>
          <w:p w:rsidR="0081133D" w:rsidRPr="003C4F08" w:rsidRDefault="0081133D" w:rsidP="00515EC9">
            <w:pPr>
              <w:jc w:val="center"/>
              <w:rPr>
                <w:rFonts w:ascii="Times New Roman" w:hAnsi="Times New Roman" w:cs="Times New Roman"/>
                <w:sz w:val="24"/>
                <w:szCs w:val="24"/>
              </w:rPr>
            </w:pPr>
            <w:r w:rsidRPr="003C4F08">
              <w:rPr>
                <w:rFonts w:ascii="Times New Roman" w:hAnsi="Times New Roman" w:cs="Times New Roman"/>
                <w:sz w:val="24"/>
                <w:szCs w:val="24"/>
              </w:rPr>
              <w:t xml:space="preserve">MSE=    </w:t>
            </w:r>
            <m:oMath>
              <m:f>
                <m:fPr>
                  <m:ctrlPr>
                    <w:rPr>
                      <w:rFonts w:ascii="Cambria Math" w:hAnsi="Times New Roman" w:cs="Times New Roman"/>
                      <w:sz w:val="24"/>
                      <w:szCs w:val="24"/>
                    </w:rPr>
                  </m:ctrlPr>
                </m:fPr>
                <m:num>
                  <m:r>
                    <m:rPr>
                      <m:sty m:val="p"/>
                    </m:rPr>
                    <w:rPr>
                      <w:rFonts w:ascii="Cambria Math" w:hAnsi="Times New Roman" w:cs="Times New Roman"/>
                      <w:sz w:val="24"/>
                      <w:szCs w:val="24"/>
                    </w:rPr>
                    <m:t>SSE</m:t>
                  </m:r>
                </m:num>
                <m:den>
                  <m:d>
                    <m:dPr>
                      <m:ctrlPr>
                        <w:rPr>
                          <w:rFonts w:ascii="Cambria Math" w:hAnsi="Times New Roman" w:cs="Times New Roman"/>
                          <w:sz w:val="24"/>
                          <w:szCs w:val="24"/>
                        </w:rPr>
                      </m:ctrlPr>
                    </m:dPr>
                    <m:e>
                      <m:r>
                        <m:rPr>
                          <m:sty m:val="p"/>
                        </m:rPr>
                        <w:rPr>
                          <w:rFonts w:ascii="Cambria Math" w:hAnsi="Times New Roman" w:cs="Times New Roman"/>
                          <w:sz w:val="24"/>
                          <w:szCs w:val="24"/>
                        </w:rPr>
                        <m:t>c</m:t>
                      </m:r>
                      <m:r>
                        <m:rPr>
                          <m:sty m:val="p"/>
                        </m:rPr>
                        <w:rPr>
                          <w:rFonts w:ascii="Cambria Math" w:hAnsi="Times New Roman" w:cs="Times New Roman"/>
                          <w:sz w:val="24"/>
                          <w:szCs w:val="24"/>
                        </w:rPr>
                        <m:t>-</m:t>
                      </m:r>
                      <m:r>
                        <m:rPr>
                          <m:sty m:val="p"/>
                        </m:rPr>
                        <w:rPr>
                          <w:rFonts w:ascii="Cambria Math" w:hAnsi="Times New Roman" w:cs="Times New Roman"/>
                          <w:sz w:val="24"/>
                          <w:szCs w:val="24"/>
                        </w:rPr>
                        <m:t>1</m:t>
                      </m:r>
                    </m:e>
                  </m:d>
                  <m:r>
                    <m:rPr>
                      <m:sty m:val="p"/>
                    </m:rPr>
                    <w:rPr>
                      <w:rFonts w:ascii="Cambria Math" w:hAnsi="Times New Roman" w:cs="Times New Roman"/>
                      <w:sz w:val="24"/>
                      <w:szCs w:val="24"/>
                    </w:rPr>
                    <m:t>(r</m:t>
                  </m:r>
                  <m:r>
                    <m:rPr>
                      <m:sty m:val="p"/>
                    </m:rPr>
                    <w:rPr>
                      <w:rFonts w:ascii="Cambria Math" w:hAnsi="Times New Roman" w:cs="Times New Roman"/>
                      <w:sz w:val="24"/>
                      <w:szCs w:val="24"/>
                    </w:rPr>
                    <m:t>-</m:t>
                  </m:r>
                  <m:r>
                    <m:rPr>
                      <m:sty m:val="p"/>
                    </m:rPr>
                    <w:rPr>
                      <w:rFonts w:ascii="Cambria Math" w:hAnsi="Times New Roman" w:cs="Times New Roman"/>
                      <w:sz w:val="24"/>
                      <w:szCs w:val="24"/>
                    </w:rPr>
                    <m:t>1)</m:t>
                  </m:r>
                </m:den>
              </m:f>
            </m:oMath>
          </w:p>
          <w:p w:rsidR="0081133D" w:rsidRPr="003C4F08" w:rsidRDefault="0081133D" w:rsidP="00515EC9">
            <w:pPr>
              <w:jc w:val="center"/>
              <w:rPr>
                <w:rFonts w:ascii="Times New Roman" w:hAnsi="Times New Roman" w:cs="Times New Roman"/>
                <w:sz w:val="24"/>
                <w:szCs w:val="24"/>
              </w:rPr>
            </w:pPr>
          </w:p>
        </w:tc>
        <w:tc>
          <w:tcPr>
            <w:tcW w:w="1916" w:type="dxa"/>
          </w:tcPr>
          <w:p w:rsidR="0081133D" w:rsidRPr="003C4F08" w:rsidRDefault="0081133D" w:rsidP="00515EC9">
            <w:pPr>
              <w:jc w:val="center"/>
              <w:rPr>
                <w:rFonts w:ascii="Times New Roman" w:hAnsi="Times New Roman" w:cs="Times New Roman"/>
                <w:sz w:val="24"/>
                <w:szCs w:val="24"/>
              </w:rPr>
            </w:pPr>
          </w:p>
        </w:tc>
      </w:tr>
      <w:tr w:rsidR="0081133D" w:rsidRPr="003C4F08" w:rsidTr="00515EC9">
        <w:tc>
          <w:tcPr>
            <w:tcW w:w="1818" w:type="dxa"/>
          </w:tcPr>
          <w:p w:rsidR="0081133D" w:rsidRPr="003C4F08" w:rsidRDefault="0081133D" w:rsidP="00515EC9">
            <w:pPr>
              <w:jc w:val="center"/>
              <w:rPr>
                <w:rFonts w:ascii="Times New Roman" w:hAnsi="Times New Roman" w:cs="Times New Roman"/>
                <w:b/>
                <w:sz w:val="24"/>
                <w:szCs w:val="24"/>
              </w:rPr>
            </w:pPr>
            <w:r w:rsidRPr="003C4F08">
              <w:rPr>
                <w:rFonts w:ascii="Times New Roman" w:hAnsi="Times New Roman" w:cs="Times New Roman"/>
                <w:b/>
                <w:sz w:val="24"/>
                <w:szCs w:val="24"/>
              </w:rPr>
              <w:lastRenderedPageBreak/>
              <w:t>Total variance</w:t>
            </w:r>
          </w:p>
        </w:tc>
        <w:tc>
          <w:tcPr>
            <w:tcW w:w="1800" w:type="dxa"/>
          </w:tcPr>
          <w:p w:rsidR="0081133D" w:rsidRPr="003C4F08" w:rsidRDefault="0081133D" w:rsidP="00515EC9">
            <w:pPr>
              <w:jc w:val="center"/>
              <w:rPr>
                <w:rFonts w:ascii="Times New Roman" w:hAnsi="Times New Roman" w:cs="Times New Roman"/>
                <w:sz w:val="24"/>
                <w:szCs w:val="24"/>
              </w:rPr>
            </w:pPr>
            <w:r w:rsidRPr="003C4F08">
              <w:rPr>
                <w:rFonts w:ascii="Times New Roman" w:hAnsi="Times New Roman" w:cs="Times New Roman"/>
                <w:sz w:val="24"/>
                <w:szCs w:val="24"/>
              </w:rPr>
              <w:t>SST</w:t>
            </w:r>
          </w:p>
        </w:tc>
        <w:tc>
          <w:tcPr>
            <w:tcW w:w="1800" w:type="dxa"/>
          </w:tcPr>
          <w:p w:rsidR="0081133D" w:rsidRPr="003C4F08" w:rsidRDefault="0081133D" w:rsidP="00515EC9">
            <w:pPr>
              <w:jc w:val="center"/>
              <w:rPr>
                <w:rFonts w:ascii="Times New Roman" w:hAnsi="Times New Roman" w:cs="Times New Roman"/>
                <w:sz w:val="24"/>
                <w:szCs w:val="24"/>
              </w:rPr>
            </w:pPr>
            <w:r w:rsidRPr="003C4F08">
              <w:rPr>
                <w:rFonts w:ascii="Times New Roman" w:hAnsi="Times New Roman" w:cs="Times New Roman"/>
                <w:sz w:val="24"/>
                <w:szCs w:val="24"/>
              </w:rPr>
              <w:t>N-1</w:t>
            </w:r>
          </w:p>
        </w:tc>
        <w:tc>
          <w:tcPr>
            <w:tcW w:w="2242" w:type="dxa"/>
          </w:tcPr>
          <w:p w:rsidR="0081133D" w:rsidRPr="003C4F08" w:rsidRDefault="0081133D" w:rsidP="00515EC9">
            <w:pPr>
              <w:jc w:val="center"/>
              <w:rPr>
                <w:rFonts w:ascii="Times New Roman" w:hAnsi="Times New Roman" w:cs="Times New Roman"/>
                <w:sz w:val="24"/>
                <w:szCs w:val="24"/>
              </w:rPr>
            </w:pPr>
          </w:p>
        </w:tc>
        <w:tc>
          <w:tcPr>
            <w:tcW w:w="1916" w:type="dxa"/>
          </w:tcPr>
          <w:p w:rsidR="0081133D" w:rsidRPr="003C4F08" w:rsidRDefault="0081133D" w:rsidP="00515EC9">
            <w:pPr>
              <w:jc w:val="center"/>
              <w:rPr>
                <w:rFonts w:ascii="Times New Roman" w:hAnsi="Times New Roman" w:cs="Times New Roman"/>
                <w:sz w:val="24"/>
                <w:szCs w:val="24"/>
              </w:rPr>
            </w:pPr>
          </w:p>
        </w:tc>
      </w:tr>
    </w:tbl>
    <w:p w:rsidR="0081133D" w:rsidRPr="003C4F08" w:rsidRDefault="0081133D" w:rsidP="0081133D">
      <w:pPr>
        <w:spacing w:after="0"/>
        <w:jc w:val="center"/>
        <w:rPr>
          <w:rFonts w:ascii="Times New Roman" w:hAnsi="Times New Roman" w:cs="Times New Roman"/>
          <w:sz w:val="24"/>
          <w:szCs w:val="24"/>
        </w:rPr>
      </w:pPr>
    </w:p>
    <w:p w:rsidR="0081133D" w:rsidRPr="003C4F08" w:rsidRDefault="0081133D" w:rsidP="0081133D">
      <w:pPr>
        <w:spacing w:before="120" w:after="120"/>
        <w:jc w:val="both"/>
        <w:rPr>
          <w:rFonts w:ascii="Times New Roman" w:hAnsi="Times New Roman" w:cs="Times New Roman"/>
          <w:sz w:val="24"/>
          <w:szCs w:val="24"/>
        </w:rPr>
      </w:pPr>
      <w:r w:rsidRPr="003C4F08">
        <w:rPr>
          <w:rFonts w:ascii="Times New Roman" w:hAnsi="Times New Roman" w:cs="Times New Roman"/>
          <w:sz w:val="24"/>
          <w:szCs w:val="24"/>
        </w:rPr>
        <w:t>SSC – Sum of Squares between Columns</w:t>
      </w:r>
    </w:p>
    <w:p w:rsidR="0081133D" w:rsidRPr="003C4F08" w:rsidRDefault="0081133D" w:rsidP="0081133D">
      <w:pPr>
        <w:spacing w:before="120" w:after="120"/>
        <w:jc w:val="both"/>
        <w:rPr>
          <w:rFonts w:ascii="Times New Roman" w:hAnsi="Times New Roman" w:cs="Times New Roman"/>
          <w:sz w:val="24"/>
          <w:szCs w:val="24"/>
        </w:rPr>
      </w:pPr>
      <w:r w:rsidRPr="003C4F08">
        <w:rPr>
          <w:rFonts w:ascii="Times New Roman" w:hAnsi="Times New Roman" w:cs="Times New Roman"/>
          <w:sz w:val="24"/>
          <w:szCs w:val="24"/>
        </w:rPr>
        <w:t>SSR - Sum of Squares between Rows</w:t>
      </w:r>
    </w:p>
    <w:p w:rsidR="0081133D" w:rsidRPr="003C4F08" w:rsidRDefault="0081133D" w:rsidP="0081133D">
      <w:pPr>
        <w:spacing w:before="120" w:after="120"/>
        <w:jc w:val="both"/>
        <w:rPr>
          <w:rFonts w:ascii="Times New Roman" w:hAnsi="Times New Roman" w:cs="Times New Roman"/>
          <w:sz w:val="24"/>
          <w:szCs w:val="24"/>
        </w:rPr>
      </w:pPr>
      <w:r w:rsidRPr="003C4F08">
        <w:rPr>
          <w:rFonts w:ascii="Times New Roman" w:hAnsi="Times New Roman" w:cs="Times New Roman"/>
          <w:sz w:val="24"/>
          <w:szCs w:val="24"/>
        </w:rPr>
        <w:t>SSE - Sum of Squares due to Error</w:t>
      </w:r>
    </w:p>
    <w:p w:rsidR="0081133D" w:rsidRPr="003C4F08" w:rsidRDefault="0081133D" w:rsidP="0081133D">
      <w:pPr>
        <w:spacing w:before="120" w:after="120"/>
        <w:jc w:val="both"/>
        <w:rPr>
          <w:rFonts w:ascii="Times New Roman" w:hAnsi="Times New Roman" w:cs="Times New Roman"/>
          <w:sz w:val="24"/>
          <w:szCs w:val="24"/>
        </w:rPr>
      </w:pPr>
      <w:r w:rsidRPr="003C4F08">
        <w:rPr>
          <w:rFonts w:ascii="Times New Roman" w:hAnsi="Times New Roman" w:cs="Times New Roman"/>
          <w:sz w:val="24"/>
          <w:szCs w:val="24"/>
        </w:rPr>
        <w:t>SST – Total Sum of Squares</w:t>
      </w:r>
    </w:p>
    <w:p w:rsidR="0081133D" w:rsidRPr="003C4F08" w:rsidRDefault="0081133D" w:rsidP="0081133D">
      <w:pPr>
        <w:spacing w:before="120" w:after="120"/>
        <w:rPr>
          <w:rFonts w:ascii="Times New Roman" w:hAnsi="Times New Roman" w:cs="Times New Roman"/>
          <w:sz w:val="24"/>
          <w:szCs w:val="24"/>
        </w:rPr>
      </w:pPr>
      <w:r w:rsidRPr="003C4F08">
        <w:rPr>
          <w:rFonts w:ascii="Times New Roman" w:hAnsi="Times New Roman" w:cs="Times New Roman"/>
          <w:sz w:val="24"/>
          <w:szCs w:val="24"/>
        </w:rPr>
        <w:t>The sum of squares for the source “Residual” is obtained by subtracting from the total sum of squares the sum of squares between columns and rows.</w:t>
      </w:r>
    </w:p>
    <w:p w:rsidR="0081133D" w:rsidRPr="003C4F08" w:rsidRDefault="0081133D" w:rsidP="0081133D">
      <w:pPr>
        <w:spacing w:before="120" w:after="120"/>
        <w:jc w:val="center"/>
        <w:rPr>
          <w:rFonts w:ascii="Times New Roman" w:hAnsi="Times New Roman" w:cs="Times New Roman"/>
          <w:b/>
          <w:sz w:val="24"/>
          <w:szCs w:val="24"/>
        </w:rPr>
      </w:pPr>
      <w:r w:rsidRPr="003C4F08">
        <w:rPr>
          <w:rFonts w:ascii="Times New Roman" w:hAnsi="Times New Roman" w:cs="Times New Roman"/>
          <w:sz w:val="24"/>
          <w:szCs w:val="24"/>
        </w:rPr>
        <w:t xml:space="preserve">(i.e.) </w:t>
      </w:r>
      <w:r w:rsidRPr="003C4F08">
        <w:rPr>
          <w:rFonts w:ascii="Times New Roman" w:hAnsi="Times New Roman" w:cs="Times New Roman"/>
          <w:b/>
          <w:sz w:val="24"/>
          <w:szCs w:val="24"/>
        </w:rPr>
        <w:t>SE= SST-(SSC+SSR)</w:t>
      </w:r>
    </w:p>
    <w:p w:rsidR="0081133D" w:rsidRPr="003C4F08" w:rsidRDefault="0081133D" w:rsidP="0081133D">
      <w:pPr>
        <w:spacing w:before="120" w:after="120"/>
        <w:rPr>
          <w:rFonts w:ascii="Times New Roman" w:hAnsi="Times New Roman" w:cs="Times New Roman"/>
          <w:sz w:val="24"/>
          <w:szCs w:val="24"/>
        </w:rPr>
      </w:pPr>
      <w:r w:rsidRPr="003C4F08">
        <w:rPr>
          <w:rFonts w:ascii="Times New Roman" w:hAnsi="Times New Roman" w:cs="Times New Roman"/>
          <w:sz w:val="24"/>
          <w:szCs w:val="24"/>
        </w:rPr>
        <w:t xml:space="preserve">The total number of degrees of freedom = n-1 </w:t>
      </w:r>
    </w:p>
    <w:p w:rsidR="0081133D" w:rsidRDefault="0081133D" w:rsidP="0081133D">
      <w:pPr>
        <w:spacing w:before="120" w:after="120"/>
        <w:rPr>
          <w:rFonts w:ascii="Times New Roman" w:hAnsi="Times New Roman" w:cs="Times New Roman"/>
          <w:sz w:val="24"/>
          <w:szCs w:val="24"/>
        </w:rPr>
      </w:pPr>
      <w:r w:rsidRPr="003C4F08">
        <w:rPr>
          <w:rFonts w:ascii="Times New Roman" w:hAnsi="Times New Roman" w:cs="Times New Roman"/>
          <w:sz w:val="24"/>
          <w:szCs w:val="24"/>
        </w:rPr>
        <w:t xml:space="preserve">Where, c refers to number of columns, </w:t>
      </w:r>
    </w:p>
    <w:p w:rsidR="0081133D" w:rsidRPr="003C4F08" w:rsidRDefault="0081133D" w:rsidP="0081133D">
      <w:pPr>
        <w:spacing w:before="120" w:after="120"/>
        <w:rPr>
          <w:rFonts w:ascii="Times New Roman" w:hAnsi="Times New Roman" w:cs="Times New Roman"/>
          <w:sz w:val="24"/>
          <w:szCs w:val="24"/>
        </w:rPr>
      </w:pPr>
      <w:r w:rsidRPr="003C4F08">
        <w:rPr>
          <w:rFonts w:ascii="Times New Roman" w:hAnsi="Times New Roman" w:cs="Times New Roman"/>
          <w:sz w:val="24"/>
          <w:szCs w:val="24"/>
        </w:rPr>
        <w:t>And</w:t>
      </w:r>
      <w:r>
        <w:rPr>
          <w:rFonts w:ascii="Times New Roman" w:hAnsi="Times New Roman" w:cs="Times New Roman"/>
          <w:sz w:val="24"/>
          <w:szCs w:val="24"/>
        </w:rPr>
        <w:t xml:space="preserve"> </w:t>
      </w:r>
      <w:r w:rsidRPr="003C4F08">
        <w:rPr>
          <w:rFonts w:ascii="Times New Roman" w:hAnsi="Times New Roman" w:cs="Times New Roman"/>
          <w:sz w:val="24"/>
          <w:szCs w:val="24"/>
        </w:rPr>
        <w:t>R refers to number of rows.</w:t>
      </w:r>
    </w:p>
    <w:p w:rsidR="0081133D" w:rsidRPr="003C4F08" w:rsidRDefault="0081133D" w:rsidP="0081133D">
      <w:pPr>
        <w:spacing w:before="120" w:after="120"/>
        <w:rPr>
          <w:rFonts w:ascii="Times New Roman" w:hAnsi="Times New Roman" w:cs="Times New Roman"/>
          <w:sz w:val="24"/>
          <w:szCs w:val="24"/>
        </w:rPr>
      </w:pPr>
      <w:r w:rsidRPr="003C4F08">
        <w:rPr>
          <w:rFonts w:ascii="Times New Roman" w:hAnsi="Times New Roman" w:cs="Times New Roman"/>
          <w:sz w:val="24"/>
          <w:szCs w:val="24"/>
        </w:rPr>
        <w:t xml:space="preserve">Number of degrees of freedom between rows= (r-1) </w:t>
      </w:r>
    </w:p>
    <w:p w:rsidR="0081133D" w:rsidRPr="003C4F08" w:rsidRDefault="0081133D" w:rsidP="0081133D">
      <w:pPr>
        <w:spacing w:before="120" w:after="120"/>
        <w:rPr>
          <w:rFonts w:ascii="Times New Roman" w:hAnsi="Times New Roman" w:cs="Times New Roman"/>
          <w:sz w:val="24"/>
          <w:szCs w:val="24"/>
        </w:rPr>
      </w:pPr>
      <w:r w:rsidRPr="003C4F08">
        <w:rPr>
          <w:rFonts w:ascii="Times New Roman" w:hAnsi="Times New Roman" w:cs="Times New Roman"/>
          <w:sz w:val="24"/>
          <w:szCs w:val="24"/>
        </w:rPr>
        <w:t xml:space="preserve">Number of degrees of freedom between columns= (c-1) </w:t>
      </w:r>
    </w:p>
    <w:p w:rsidR="0081133D" w:rsidRPr="003C4F08" w:rsidRDefault="0081133D" w:rsidP="0081133D">
      <w:pPr>
        <w:spacing w:before="120" w:after="120"/>
        <w:rPr>
          <w:rFonts w:ascii="Times New Roman" w:hAnsi="Times New Roman" w:cs="Times New Roman"/>
          <w:sz w:val="24"/>
          <w:szCs w:val="24"/>
        </w:rPr>
      </w:pPr>
      <w:r w:rsidRPr="003C4F08">
        <w:rPr>
          <w:rFonts w:ascii="Times New Roman" w:hAnsi="Times New Roman" w:cs="Times New Roman"/>
          <w:sz w:val="24"/>
          <w:szCs w:val="24"/>
        </w:rPr>
        <w:t>Number of degrees of freedom for residual= (c-1) (r-1)</w:t>
      </w:r>
    </w:p>
    <w:p w:rsidR="0081133D" w:rsidRPr="003C4F08" w:rsidRDefault="0081133D" w:rsidP="0081133D">
      <w:pPr>
        <w:spacing w:before="120" w:after="120"/>
        <w:rPr>
          <w:rFonts w:ascii="Times New Roman" w:hAnsi="Times New Roman" w:cs="Times New Roman"/>
          <w:sz w:val="24"/>
          <w:szCs w:val="24"/>
        </w:rPr>
      </w:pPr>
      <w:r w:rsidRPr="003C4F08">
        <w:rPr>
          <w:rFonts w:ascii="Times New Roman" w:hAnsi="Times New Roman" w:cs="Times New Roman"/>
          <w:sz w:val="24"/>
          <w:szCs w:val="24"/>
        </w:rPr>
        <w:t>The total sum of squares, sum of squares for “between columns” and sum of squares for “between rows” are obtained in the same way as before.</w:t>
      </w:r>
    </w:p>
    <w:p w:rsidR="0081133D" w:rsidRPr="003C4F08" w:rsidRDefault="0081133D" w:rsidP="0081133D">
      <w:pPr>
        <w:spacing w:before="120" w:after="120"/>
        <w:rPr>
          <w:rFonts w:ascii="Times New Roman" w:hAnsi="Times New Roman" w:cs="Times New Roman"/>
          <w:sz w:val="24"/>
          <w:szCs w:val="24"/>
        </w:rPr>
      </w:pPr>
      <w:r w:rsidRPr="003C4F08">
        <w:rPr>
          <w:rFonts w:ascii="Times New Roman" w:hAnsi="Times New Roman" w:cs="Times New Roman"/>
          <w:sz w:val="24"/>
          <w:szCs w:val="24"/>
        </w:rPr>
        <w:t>Residual or error sum of square = total sum of squares- sum of squares between columns- sum of squares between rows.</w:t>
      </w:r>
    </w:p>
    <w:p w:rsidR="0081133D" w:rsidRPr="003C4F08" w:rsidRDefault="0081133D" w:rsidP="0081133D">
      <w:pPr>
        <w:spacing w:before="120" w:after="120"/>
        <w:rPr>
          <w:rFonts w:ascii="Times New Roman" w:hAnsi="Times New Roman" w:cs="Times New Roman"/>
          <w:sz w:val="24"/>
          <w:szCs w:val="24"/>
        </w:rPr>
      </w:pPr>
      <w:r>
        <w:rPr>
          <w:rFonts w:ascii="Times New Roman" w:hAnsi="Times New Roman" w:cs="Times New Roman"/>
          <w:sz w:val="24"/>
          <w:szCs w:val="24"/>
        </w:rPr>
        <w:t>The “F</w:t>
      </w:r>
      <w:r w:rsidRPr="003C4F08">
        <w:rPr>
          <w:rFonts w:ascii="Times New Roman" w:hAnsi="Times New Roman" w:cs="Times New Roman"/>
          <w:sz w:val="24"/>
          <w:szCs w:val="24"/>
        </w:rPr>
        <w:t>” value are calculated as follows</w:t>
      </w:r>
    </w:p>
    <w:p w:rsidR="0081133D" w:rsidRPr="003C4F08" w:rsidRDefault="0081133D" w:rsidP="0081133D">
      <w:pPr>
        <w:spacing w:before="120" w:after="120"/>
        <w:jc w:val="center"/>
        <w:rPr>
          <w:rFonts w:ascii="Times New Roman" w:hAnsi="Times New Roman" w:cs="Times New Roman"/>
          <w:b/>
          <w:sz w:val="24"/>
          <w:szCs w:val="24"/>
        </w:rPr>
      </w:pPr>
      <w:r>
        <w:rPr>
          <w:rFonts w:ascii="Times New Roman" w:hAnsi="Times New Roman" w:cs="Times New Roman"/>
          <w:b/>
          <w:sz w:val="24"/>
          <w:szCs w:val="24"/>
        </w:rPr>
        <w:lastRenderedPageBreak/>
        <w:t>F</w:t>
      </w:r>
      <w:r w:rsidRPr="003C4F08">
        <w:rPr>
          <w:rFonts w:ascii="Times New Roman" w:hAnsi="Times New Roman" w:cs="Times New Roman"/>
          <w:b/>
          <w:sz w:val="24"/>
          <w:szCs w:val="24"/>
        </w:rPr>
        <w:t xml:space="preserve"> </w:t>
      </w:r>
      <w:r w:rsidRPr="003C4F08">
        <w:rPr>
          <w:rFonts w:ascii="Times New Roman" w:hAnsi="Times New Roman" w:cs="Times New Roman"/>
          <w:b/>
          <w:sz w:val="24"/>
          <w:szCs w:val="24"/>
          <w:vertAlign w:val="subscript"/>
        </w:rPr>
        <w:t>(</w:t>
      </w:r>
      <w:r w:rsidRPr="007E1740">
        <w:rPr>
          <w:rFonts w:ascii="Times New Roman" w:hAnsi="Times New Roman" w:cs="Times New Roman"/>
          <w:b/>
          <w:position w:val="-6"/>
          <w:sz w:val="24"/>
          <w:szCs w:val="24"/>
          <w:vertAlign w:val="subscript"/>
        </w:rPr>
        <w:object w:dxaOrig="200" w:dyaOrig="220">
          <v:shape id="_x0000_i1029" type="#_x0000_t75" style="width:8.45pt;height:12.25pt" o:ole="">
            <v:imagedata r:id="rId20" o:title=""/>
          </v:shape>
          <o:OLEObject Type="Embed" ProgID="Equation.3" ShapeID="_x0000_i1029" DrawAspect="Content" ObjectID="_1570103043" r:id="rId21"/>
        </w:object>
      </w:r>
      <w:r w:rsidRPr="007E1740">
        <w:rPr>
          <w:rFonts w:ascii="Times New Roman" w:hAnsi="Times New Roman" w:cs="Times New Roman"/>
          <w:b/>
          <w:sz w:val="24"/>
          <w:szCs w:val="24"/>
          <w:vertAlign w:val="subscript"/>
        </w:rPr>
        <w:t>1</w:t>
      </w:r>
      <w:r>
        <w:rPr>
          <w:rFonts w:ascii="Times New Roman" w:hAnsi="Times New Roman" w:cs="Times New Roman"/>
          <w:b/>
          <w:sz w:val="24"/>
          <w:szCs w:val="24"/>
          <w:vertAlign w:val="subscript"/>
        </w:rPr>
        <w:t xml:space="preserve">, </w:t>
      </w:r>
      <w:r w:rsidRPr="007E1740">
        <w:rPr>
          <w:rFonts w:ascii="Times New Roman" w:hAnsi="Times New Roman" w:cs="Times New Roman"/>
          <w:b/>
          <w:position w:val="-6"/>
          <w:sz w:val="24"/>
          <w:szCs w:val="24"/>
          <w:vertAlign w:val="subscript"/>
        </w:rPr>
        <w:object w:dxaOrig="200" w:dyaOrig="220">
          <v:shape id="_x0000_i1030" type="#_x0000_t75" style="width:8.45pt;height:12.25pt" o:ole="">
            <v:imagedata r:id="rId22" o:title=""/>
          </v:shape>
          <o:OLEObject Type="Embed" ProgID="Equation.3" ShapeID="_x0000_i1030" DrawAspect="Content" ObjectID="_1570103044" r:id="rId23"/>
        </w:object>
      </w:r>
      <w:r>
        <w:rPr>
          <w:rFonts w:ascii="Times New Roman" w:hAnsi="Times New Roman" w:cs="Times New Roman"/>
          <w:b/>
          <w:sz w:val="24"/>
          <w:szCs w:val="24"/>
          <w:vertAlign w:val="subscript"/>
        </w:rPr>
        <w:t xml:space="preserve">2)     </w:t>
      </w:r>
      <w:r w:rsidRPr="003C4F08">
        <w:rPr>
          <w:rFonts w:ascii="Times New Roman" w:hAnsi="Times New Roman" w:cs="Times New Roman"/>
          <w:b/>
          <w:sz w:val="24"/>
          <w:szCs w:val="24"/>
        </w:rPr>
        <w:t xml:space="preserve">=  </w:t>
      </w:r>
      <m:oMath>
        <m:f>
          <m:fPr>
            <m:ctrlPr>
              <w:rPr>
                <w:rFonts w:ascii="Cambria Math" w:hAnsi="Times New Roman" w:cs="Times New Roman"/>
                <w:b/>
                <w:sz w:val="24"/>
                <w:szCs w:val="24"/>
              </w:rPr>
            </m:ctrlPr>
          </m:fPr>
          <m:num>
            <m:r>
              <m:rPr>
                <m:sty m:val="b"/>
              </m:rPr>
              <w:rPr>
                <w:rFonts w:ascii="Cambria Math" w:hAnsi="Cambria Math" w:cs="Times New Roman"/>
                <w:sz w:val="24"/>
                <w:szCs w:val="24"/>
              </w:rPr>
              <m:t>MSC</m:t>
            </m:r>
          </m:num>
          <m:den>
            <m:r>
              <m:rPr>
                <m:sty m:val="b"/>
              </m:rPr>
              <w:rPr>
                <w:rFonts w:ascii="Cambria Math" w:hAnsi="Cambria Math" w:cs="Times New Roman"/>
                <w:sz w:val="24"/>
                <w:szCs w:val="24"/>
              </w:rPr>
              <m:t>MSE</m:t>
            </m:r>
          </m:den>
        </m:f>
      </m:oMath>
    </w:p>
    <w:p w:rsidR="0081133D" w:rsidRPr="003C4F08" w:rsidRDefault="0081133D" w:rsidP="0081133D">
      <w:pPr>
        <w:spacing w:before="120" w:after="120"/>
        <w:rPr>
          <w:rFonts w:ascii="Times New Roman" w:hAnsi="Times New Roman" w:cs="Times New Roman"/>
          <w:sz w:val="24"/>
          <w:szCs w:val="24"/>
        </w:rPr>
      </w:pPr>
      <w:r w:rsidRPr="003C4F08">
        <w:rPr>
          <w:rFonts w:ascii="Times New Roman" w:hAnsi="Times New Roman" w:cs="Times New Roman"/>
          <w:sz w:val="24"/>
          <w:szCs w:val="24"/>
        </w:rPr>
        <w:t xml:space="preserve">Where </w:t>
      </w:r>
      <w:r w:rsidRPr="00AC7761">
        <w:rPr>
          <w:rFonts w:ascii="Times New Roman" w:hAnsi="Times New Roman" w:cs="Times New Roman"/>
          <w:position w:val="-6"/>
          <w:sz w:val="24"/>
          <w:szCs w:val="24"/>
        </w:rPr>
        <w:object w:dxaOrig="200" w:dyaOrig="220">
          <v:shape id="_x0000_i1031" type="#_x0000_t75" style="width:8.45pt;height:12.25pt" o:ole="">
            <v:imagedata r:id="rId24" o:title=""/>
          </v:shape>
          <o:OLEObject Type="Embed" ProgID="Equation.3" ShapeID="_x0000_i1031" DrawAspect="Content" ObjectID="_1570103045" r:id="rId25"/>
        </w:object>
      </w:r>
      <w:r w:rsidRPr="00AC7761">
        <w:rPr>
          <w:rFonts w:ascii="Times New Roman" w:hAnsi="Times New Roman" w:cs="Times New Roman"/>
          <w:sz w:val="24"/>
          <w:szCs w:val="24"/>
          <w:vertAlign w:val="subscript"/>
        </w:rPr>
        <w:t>1</w:t>
      </w:r>
      <w:r w:rsidRPr="003C4F08">
        <w:rPr>
          <w:rFonts w:ascii="Times New Roman" w:hAnsi="Times New Roman" w:cs="Times New Roman"/>
          <w:sz w:val="24"/>
          <w:szCs w:val="24"/>
        </w:rPr>
        <w:t xml:space="preserve"> = (c-1)</w:t>
      </w:r>
      <w:r w:rsidRPr="007E1740">
        <w:rPr>
          <w:rFonts w:ascii="Times New Roman" w:hAnsi="Times New Roman" w:cs="Times New Roman"/>
          <w:position w:val="-10"/>
          <w:sz w:val="24"/>
          <w:szCs w:val="24"/>
        </w:rPr>
        <w:object w:dxaOrig="180" w:dyaOrig="340">
          <v:shape id="_x0000_i1032" type="#_x0000_t75" style="width:8.45pt;height:18.4pt" o:ole="">
            <v:imagedata r:id="rId26" o:title=""/>
          </v:shape>
          <o:OLEObject Type="Embed" ProgID="Equation.3" ShapeID="_x0000_i1032" DrawAspect="Content" ObjectID="_1570103046" r:id="rId27"/>
        </w:object>
      </w:r>
      <w:r>
        <w:rPr>
          <w:rFonts w:ascii="Times New Roman" w:hAnsi="Times New Roman" w:cs="Times New Roman"/>
          <w:sz w:val="24"/>
          <w:szCs w:val="24"/>
        </w:rPr>
        <w:t xml:space="preserve"> and   </w:t>
      </w:r>
      <w:r w:rsidRPr="00AC7761">
        <w:rPr>
          <w:rFonts w:ascii="Times New Roman" w:hAnsi="Times New Roman" w:cs="Times New Roman"/>
          <w:position w:val="-6"/>
          <w:sz w:val="24"/>
          <w:szCs w:val="24"/>
        </w:rPr>
        <w:object w:dxaOrig="200" w:dyaOrig="220">
          <v:shape id="_x0000_i1033" type="#_x0000_t75" style="width:8.45pt;height:12.25pt" o:ole="">
            <v:imagedata r:id="rId28" o:title=""/>
          </v:shape>
          <o:OLEObject Type="Embed" ProgID="Equation.3" ShapeID="_x0000_i1033" DrawAspect="Content" ObjectID="_1570103047" r:id="rId29"/>
        </w:object>
      </w:r>
      <w:r w:rsidRPr="00AC7761">
        <w:rPr>
          <w:rFonts w:ascii="Times New Roman" w:hAnsi="Times New Roman" w:cs="Times New Roman"/>
          <w:sz w:val="24"/>
          <w:szCs w:val="24"/>
          <w:vertAlign w:val="subscript"/>
        </w:rPr>
        <w:t>2</w:t>
      </w:r>
      <w:r w:rsidRPr="003C4F08">
        <w:rPr>
          <w:rFonts w:ascii="Times New Roman" w:hAnsi="Times New Roman" w:cs="Times New Roman"/>
          <w:sz w:val="24"/>
          <w:szCs w:val="24"/>
        </w:rPr>
        <w:t>= (r-1) (c-1)</w:t>
      </w:r>
    </w:p>
    <w:p w:rsidR="0081133D" w:rsidRPr="003C4F08" w:rsidRDefault="0081133D" w:rsidP="0081133D">
      <w:pPr>
        <w:spacing w:before="120" w:after="120"/>
        <w:jc w:val="center"/>
        <w:rPr>
          <w:rFonts w:ascii="Times New Roman" w:hAnsi="Times New Roman" w:cs="Times New Roman"/>
          <w:b/>
          <w:sz w:val="24"/>
          <w:szCs w:val="24"/>
        </w:rPr>
      </w:pPr>
      <w:r>
        <w:rPr>
          <w:rFonts w:ascii="Times New Roman" w:hAnsi="Times New Roman" w:cs="Times New Roman"/>
          <w:b/>
          <w:sz w:val="24"/>
          <w:szCs w:val="24"/>
        </w:rPr>
        <w:t>F</w:t>
      </w:r>
      <w:r w:rsidRPr="003C4F08">
        <w:rPr>
          <w:rFonts w:ascii="Times New Roman" w:hAnsi="Times New Roman" w:cs="Times New Roman"/>
          <w:b/>
          <w:sz w:val="24"/>
          <w:szCs w:val="24"/>
        </w:rPr>
        <w:t xml:space="preserve"> </w:t>
      </w:r>
      <w:r w:rsidRPr="003C4F08">
        <w:rPr>
          <w:rFonts w:ascii="Times New Roman" w:hAnsi="Times New Roman" w:cs="Times New Roman"/>
          <w:b/>
          <w:sz w:val="24"/>
          <w:szCs w:val="24"/>
          <w:vertAlign w:val="subscript"/>
        </w:rPr>
        <w:t>(</w:t>
      </w:r>
      <w:r w:rsidRPr="00AC7761">
        <w:rPr>
          <w:rFonts w:ascii="Times New Roman" w:hAnsi="Times New Roman" w:cs="Times New Roman"/>
          <w:b/>
          <w:position w:val="-6"/>
          <w:sz w:val="24"/>
          <w:szCs w:val="24"/>
          <w:vertAlign w:val="subscript"/>
        </w:rPr>
        <w:object w:dxaOrig="200" w:dyaOrig="220">
          <v:shape id="_x0000_i1034" type="#_x0000_t75" style="width:8.45pt;height:12.25pt" o:ole="">
            <v:imagedata r:id="rId30" o:title=""/>
          </v:shape>
          <o:OLEObject Type="Embed" ProgID="Equation.3" ShapeID="_x0000_i1034" DrawAspect="Content" ObjectID="_1570103048" r:id="rId31"/>
        </w:object>
      </w:r>
      <w:r w:rsidRPr="008568B4">
        <w:rPr>
          <w:rFonts w:ascii="Times New Roman" w:hAnsi="Times New Roman" w:cs="Times New Roman"/>
          <w:b/>
          <w:sz w:val="24"/>
          <w:szCs w:val="24"/>
          <w:vertAlign w:val="subscript"/>
        </w:rPr>
        <w:t>1</w:t>
      </w:r>
      <w:r>
        <w:rPr>
          <w:rFonts w:ascii="Times New Roman" w:hAnsi="Times New Roman" w:cs="Times New Roman"/>
          <w:b/>
          <w:sz w:val="24"/>
          <w:szCs w:val="24"/>
          <w:vertAlign w:val="subscript"/>
        </w:rPr>
        <w:t xml:space="preserve">,  </w:t>
      </w:r>
      <w:r w:rsidRPr="00AC7761">
        <w:rPr>
          <w:rFonts w:ascii="Times New Roman" w:hAnsi="Times New Roman" w:cs="Times New Roman"/>
          <w:b/>
          <w:position w:val="-6"/>
          <w:sz w:val="24"/>
          <w:szCs w:val="24"/>
          <w:vertAlign w:val="subscript"/>
        </w:rPr>
        <w:object w:dxaOrig="200" w:dyaOrig="220">
          <v:shape id="_x0000_i1035" type="#_x0000_t75" style="width:8.45pt;height:12.25pt" o:ole="">
            <v:imagedata r:id="rId32" o:title=""/>
          </v:shape>
          <o:OLEObject Type="Embed" ProgID="Equation.3" ShapeID="_x0000_i1035" DrawAspect="Content" ObjectID="_1570103049" r:id="rId33"/>
        </w:object>
      </w:r>
      <w:r>
        <w:rPr>
          <w:rFonts w:ascii="Times New Roman" w:hAnsi="Times New Roman" w:cs="Times New Roman"/>
          <w:b/>
          <w:sz w:val="24"/>
          <w:szCs w:val="24"/>
          <w:vertAlign w:val="subscript"/>
        </w:rPr>
        <w:t>2</w:t>
      </w:r>
      <w:r w:rsidRPr="003C4F08">
        <w:rPr>
          <w:rFonts w:ascii="Times New Roman" w:hAnsi="Times New Roman" w:cs="Times New Roman"/>
          <w:b/>
          <w:sz w:val="24"/>
          <w:szCs w:val="24"/>
          <w:vertAlign w:val="subscript"/>
        </w:rPr>
        <w:t xml:space="preserve">) </w:t>
      </w:r>
      <w:r w:rsidRPr="003C4F08">
        <w:rPr>
          <w:rFonts w:ascii="Times New Roman" w:hAnsi="Times New Roman" w:cs="Times New Roman"/>
          <w:b/>
          <w:sz w:val="24"/>
          <w:szCs w:val="24"/>
        </w:rPr>
        <w:t xml:space="preserve">  =  </w:t>
      </w:r>
      <m:oMath>
        <m:f>
          <m:fPr>
            <m:ctrlPr>
              <w:rPr>
                <w:rFonts w:ascii="Cambria Math" w:hAnsi="Times New Roman" w:cs="Times New Roman"/>
                <w:b/>
                <w:sz w:val="24"/>
                <w:szCs w:val="24"/>
              </w:rPr>
            </m:ctrlPr>
          </m:fPr>
          <m:num>
            <m:r>
              <m:rPr>
                <m:sty m:val="b"/>
              </m:rPr>
              <w:rPr>
                <w:rFonts w:ascii="Cambria Math" w:hAnsi="Cambria Math" w:cs="Times New Roman"/>
                <w:sz w:val="24"/>
                <w:szCs w:val="24"/>
              </w:rPr>
              <m:t>MSR</m:t>
            </m:r>
          </m:num>
          <m:den>
            <m:r>
              <m:rPr>
                <m:sty m:val="b"/>
              </m:rPr>
              <w:rPr>
                <w:rFonts w:ascii="Cambria Math" w:hAnsi="Cambria Math" w:cs="Times New Roman"/>
                <w:sz w:val="24"/>
                <w:szCs w:val="24"/>
              </w:rPr>
              <m:t>MSE</m:t>
            </m:r>
          </m:den>
        </m:f>
      </m:oMath>
    </w:p>
    <w:p w:rsidR="0081133D" w:rsidRPr="003C4F08" w:rsidRDefault="0081133D" w:rsidP="0081133D">
      <w:pPr>
        <w:spacing w:after="100" w:afterAutospacing="1"/>
        <w:rPr>
          <w:rFonts w:ascii="Times New Roman" w:hAnsi="Times New Roman" w:cs="Times New Roman"/>
          <w:sz w:val="24"/>
          <w:szCs w:val="24"/>
        </w:rPr>
      </w:pPr>
      <w:r w:rsidRPr="003C4F08">
        <w:rPr>
          <w:rFonts w:ascii="Times New Roman" w:hAnsi="Times New Roman" w:cs="Times New Roman"/>
          <w:sz w:val="24"/>
          <w:szCs w:val="24"/>
        </w:rPr>
        <w:t xml:space="preserve">Where </w:t>
      </w:r>
      <w:r w:rsidRPr="00AC7761">
        <w:rPr>
          <w:rFonts w:ascii="Times New Roman" w:hAnsi="Times New Roman" w:cs="Times New Roman"/>
          <w:position w:val="-6"/>
          <w:sz w:val="24"/>
          <w:szCs w:val="24"/>
        </w:rPr>
        <w:object w:dxaOrig="200" w:dyaOrig="220">
          <v:shape id="_x0000_i1036" type="#_x0000_t75" style="width:8.45pt;height:12.25pt" o:ole="">
            <v:imagedata r:id="rId34" o:title=""/>
          </v:shape>
          <o:OLEObject Type="Embed" ProgID="Equation.3" ShapeID="_x0000_i1036" DrawAspect="Content" ObjectID="_1570103050" r:id="rId35"/>
        </w:object>
      </w:r>
      <w:r w:rsidRPr="008568B4">
        <w:rPr>
          <w:rFonts w:ascii="Times New Roman" w:hAnsi="Times New Roman" w:cs="Times New Roman"/>
          <w:sz w:val="24"/>
          <w:szCs w:val="24"/>
          <w:vertAlign w:val="subscript"/>
        </w:rPr>
        <w:t>1</w:t>
      </w:r>
      <w:r>
        <w:rPr>
          <w:rFonts w:ascii="Times New Roman" w:hAnsi="Times New Roman" w:cs="Times New Roman"/>
          <w:sz w:val="24"/>
          <w:szCs w:val="24"/>
        </w:rPr>
        <w:t xml:space="preserve"> = (r-1) </w:t>
      </w:r>
      <w:r>
        <w:rPr>
          <w:rFonts w:ascii="Times New Roman" w:hAnsi="Times New Roman" w:cs="Times New Roman"/>
          <w:sz w:val="24"/>
          <w:szCs w:val="24"/>
          <w:rtl/>
          <w:lang w:bidi="he-IL"/>
        </w:rPr>
        <w:t xml:space="preserve">    dna    </w:t>
      </w:r>
      <w:r w:rsidRPr="00AC7761">
        <w:rPr>
          <w:rFonts w:ascii="Times New Roman" w:hAnsi="Times New Roman" w:cs="Times New Roman"/>
          <w:position w:val="-6"/>
          <w:sz w:val="24"/>
          <w:szCs w:val="24"/>
          <w:lang w:bidi="he-IL"/>
        </w:rPr>
        <w:object w:dxaOrig="200" w:dyaOrig="220">
          <v:shape id="_x0000_i1037" type="#_x0000_t75" style="width:8.45pt;height:12.25pt" o:ole="">
            <v:imagedata r:id="rId36" o:title=""/>
          </v:shape>
          <o:OLEObject Type="Embed" ProgID="Equation.3" ShapeID="_x0000_i1037" DrawAspect="Content" ObjectID="_1570103051" r:id="rId37"/>
        </w:object>
      </w:r>
      <w:r w:rsidRPr="008568B4">
        <w:rPr>
          <w:rFonts w:ascii="Times New Roman" w:hAnsi="Times New Roman" w:cs="Times New Roman"/>
          <w:sz w:val="24"/>
          <w:szCs w:val="24"/>
          <w:vertAlign w:val="subscript"/>
        </w:rPr>
        <w:t>2</w:t>
      </w:r>
      <w:r>
        <w:rPr>
          <w:rFonts w:ascii="Times New Roman" w:hAnsi="Times New Roman" w:cs="Times New Roman"/>
          <w:sz w:val="24"/>
          <w:szCs w:val="24"/>
        </w:rPr>
        <w:t xml:space="preserve"> = </w:t>
      </w:r>
      <w:r w:rsidRPr="003C4F08">
        <w:rPr>
          <w:rFonts w:ascii="Times New Roman" w:hAnsi="Times New Roman" w:cs="Times New Roman"/>
          <w:sz w:val="24"/>
          <w:szCs w:val="24"/>
        </w:rPr>
        <w:t>(r-1) (c-1)</w:t>
      </w:r>
    </w:p>
    <w:p w:rsidR="0081133D" w:rsidRPr="003C4F08" w:rsidRDefault="0081133D" w:rsidP="0081133D">
      <w:pPr>
        <w:spacing w:after="100" w:afterAutospacing="1"/>
        <w:jc w:val="both"/>
        <w:rPr>
          <w:rFonts w:ascii="Times New Roman" w:hAnsi="Times New Roman" w:cs="Times New Roman"/>
          <w:sz w:val="24"/>
          <w:szCs w:val="24"/>
        </w:rPr>
      </w:pPr>
      <w:r>
        <w:rPr>
          <w:rFonts w:ascii="Times New Roman" w:hAnsi="Times New Roman" w:cs="Times New Roman"/>
          <w:sz w:val="24"/>
          <w:szCs w:val="24"/>
        </w:rPr>
        <w:t>The calculated values of “F</w:t>
      </w:r>
      <w:r w:rsidRPr="003C4F08">
        <w:rPr>
          <w:rFonts w:ascii="Times New Roman" w:hAnsi="Times New Roman" w:cs="Times New Roman"/>
          <w:sz w:val="24"/>
          <w:szCs w:val="24"/>
        </w:rPr>
        <w:t>” are compared with the table v</w:t>
      </w:r>
      <w:r>
        <w:rPr>
          <w:rFonts w:ascii="Times New Roman" w:hAnsi="Times New Roman" w:cs="Times New Roman"/>
          <w:sz w:val="24"/>
          <w:szCs w:val="24"/>
        </w:rPr>
        <w:t>alues. If calculated value of “F</w:t>
      </w:r>
      <w:r w:rsidRPr="003C4F08">
        <w:rPr>
          <w:rFonts w:ascii="Times New Roman" w:hAnsi="Times New Roman" w:cs="Times New Roman"/>
          <w:sz w:val="24"/>
          <w:szCs w:val="24"/>
        </w:rPr>
        <w:t>” is greater than the table value at 5 per cent level of significance, the null hypothesis is rejected, otherwise accepted</w:t>
      </w:r>
      <w:r>
        <w:rPr>
          <w:rFonts w:ascii="Times New Roman" w:hAnsi="Times New Roman" w:cs="Times New Roman"/>
          <w:sz w:val="24"/>
          <w:szCs w:val="24"/>
        </w:rPr>
        <w:t xml:space="preserve"> (Gupta, S.P., 2009)</w:t>
      </w:r>
    </w:p>
    <w:p w:rsidR="0081133D" w:rsidRDefault="0081133D" w:rsidP="0081133D">
      <w:pPr>
        <w:spacing w:after="100" w:afterAutospacing="1"/>
        <w:jc w:val="both"/>
        <w:rPr>
          <w:rFonts w:ascii="Times New Roman" w:hAnsi="Times New Roman" w:cs="Times New Roman"/>
          <w:b/>
          <w:sz w:val="28"/>
          <w:szCs w:val="28"/>
        </w:rPr>
      </w:pPr>
    </w:p>
    <w:p w:rsidR="0081133D" w:rsidRPr="003C4F08" w:rsidRDefault="0081133D" w:rsidP="0081133D">
      <w:pPr>
        <w:spacing w:after="100" w:afterAutospacing="1"/>
        <w:jc w:val="both"/>
        <w:rPr>
          <w:rFonts w:ascii="Times New Roman" w:hAnsi="Times New Roman" w:cs="Times New Roman"/>
          <w:b/>
          <w:sz w:val="28"/>
          <w:szCs w:val="28"/>
        </w:rPr>
      </w:pPr>
      <w:r>
        <w:rPr>
          <w:rFonts w:ascii="Times New Roman" w:hAnsi="Times New Roman" w:cs="Times New Roman"/>
          <w:b/>
          <w:sz w:val="28"/>
          <w:szCs w:val="28"/>
        </w:rPr>
        <w:t>3.5.3 Simple R</w:t>
      </w:r>
      <w:r w:rsidRPr="003C4F08">
        <w:rPr>
          <w:rFonts w:ascii="Times New Roman" w:hAnsi="Times New Roman" w:cs="Times New Roman"/>
          <w:b/>
          <w:sz w:val="28"/>
          <w:szCs w:val="28"/>
        </w:rPr>
        <w:t>e</w:t>
      </w:r>
      <w:r>
        <w:rPr>
          <w:rFonts w:ascii="Times New Roman" w:hAnsi="Times New Roman" w:cs="Times New Roman"/>
          <w:b/>
          <w:sz w:val="28"/>
          <w:szCs w:val="28"/>
        </w:rPr>
        <w:t>gression M</w:t>
      </w:r>
      <w:r w:rsidRPr="003C4F08">
        <w:rPr>
          <w:rFonts w:ascii="Times New Roman" w:hAnsi="Times New Roman" w:cs="Times New Roman"/>
          <w:b/>
          <w:sz w:val="28"/>
          <w:szCs w:val="28"/>
        </w:rPr>
        <w:t>odel</w:t>
      </w:r>
    </w:p>
    <w:p w:rsidR="0081133D" w:rsidRPr="003C4F08"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Regression is the determination of a statistical relationship between two variable inputs</w:t>
      </w:r>
      <w:r>
        <w:rPr>
          <w:rFonts w:ascii="Times New Roman" w:hAnsi="Times New Roman" w:cs="Times New Roman"/>
          <w:sz w:val="24"/>
          <w:szCs w:val="24"/>
        </w:rPr>
        <w:t xml:space="preserve"> used and output of the crop. Si</w:t>
      </w:r>
      <w:r w:rsidRPr="003C4F08">
        <w:rPr>
          <w:rFonts w:ascii="Times New Roman" w:hAnsi="Times New Roman" w:cs="Times New Roman"/>
          <w:sz w:val="24"/>
          <w:szCs w:val="24"/>
        </w:rPr>
        <w:t>mple regression model one variable (defined as independent) is the cause of behavior of another one (defined as dependent) variable. Independent variable output(X) and the dependent variable input (Y). The basic relationship between X and Y is given by</w:t>
      </w:r>
    </w:p>
    <w:p w:rsidR="0081133D" w:rsidRPr="003C4F08" w:rsidRDefault="0081133D" w:rsidP="0081133D">
      <w:pPr>
        <w:spacing w:after="100" w:afterAutospacing="1"/>
        <w:jc w:val="center"/>
        <w:rPr>
          <w:rFonts w:ascii="Times New Roman" w:eastAsiaTheme="minorEastAsia" w:hAnsi="Times New Roman" w:cs="Times New Roman"/>
          <w:sz w:val="24"/>
          <w:szCs w:val="24"/>
        </w:rPr>
      </w:pPr>
      <m:oMathPara>
        <m:oMath>
          <m:acc>
            <m:accPr>
              <m:ctrlPr>
                <w:rPr>
                  <w:rFonts w:ascii="Cambria Math" w:hAnsi="Cambria Math" w:cs="Times New Roman"/>
                  <w:i/>
                  <w:sz w:val="24"/>
                  <w:szCs w:val="24"/>
                </w:rPr>
              </m:ctrlPr>
            </m:accPr>
            <m:e>
              <m:r>
                <w:rPr>
                  <w:rFonts w:ascii="Cambria Math" w:hAnsi="Cambria Math" w:cs="Times New Roman"/>
                  <w:sz w:val="24"/>
                  <w:szCs w:val="24"/>
                </w:rPr>
                <m:t>Y</m:t>
              </m:r>
            </m:e>
          </m:acc>
          <m:r>
            <w:rPr>
              <w:rFonts w:ascii="Cambria Math" w:hAnsi="Cambria Math" w:cs="Times New Roman"/>
              <w:sz w:val="24"/>
              <w:szCs w:val="24"/>
            </w:rPr>
            <m:t>=a+bX</m:t>
          </m:r>
        </m:oMath>
      </m:oMathPara>
    </w:p>
    <w:p w:rsidR="0081133D" w:rsidRPr="003C4F08" w:rsidRDefault="0081133D" w:rsidP="0081133D">
      <w:pPr>
        <w:spacing w:after="100" w:afterAutospacing="1"/>
        <w:jc w:val="both"/>
        <w:rPr>
          <w:rFonts w:ascii="Times New Roman" w:hAnsi="Times New Roman" w:cs="Times New Roman"/>
          <w:sz w:val="24"/>
          <w:szCs w:val="24"/>
        </w:rPr>
      </w:pPr>
      <w:r w:rsidRPr="003C4F08">
        <w:rPr>
          <w:rFonts w:ascii="Times New Roman" w:eastAsiaTheme="minorEastAsia" w:hAnsi="Times New Roman" w:cs="Times New Roman"/>
          <w:sz w:val="24"/>
          <w:szCs w:val="24"/>
        </w:rPr>
        <w:t>Using SPSS 16.5 we calculate the</w:t>
      </w:r>
      <w:r>
        <w:rPr>
          <w:rFonts w:ascii="Times New Roman" w:eastAsiaTheme="minorEastAsia" w:hAnsi="Times New Roman" w:cs="Times New Roman"/>
          <w:sz w:val="24"/>
          <w:szCs w:val="24"/>
        </w:rPr>
        <w:t xml:space="preserve"> values simple regression model</w:t>
      </w:r>
      <w:r w:rsidRPr="003C4F08">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(Kothari, C.R., 2009).</w:t>
      </w:r>
    </w:p>
    <w:p w:rsidR="0081133D" w:rsidRPr="003C4F08" w:rsidRDefault="0081133D" w:rsidP="0081133D">
      <w:pPr>
        <w:tabs>
          <w:tab w:val="left" w:pos="6885"/>
        </w:tabs>
        <w:spacing w:after="100" w:afterAutospacing="1"/>
        <w:rPr>
          <w:rFonts w:ascii="Times New Roman" w:hAnsi="Times New Roman" w:cs="Times New Roman"/>
          <w:b/>
          <w:sz w:val="28"/>
          <w:szCs w:val="28"/>
        </w:rPr>
      </w:pPr>
      <w:r>
        <w:rPr>
          <w:rFonts w:ascii="Times New Roman" w:hAnsi="Times New Roman" w:cs="Times New Roman"/>
          <w:b/>
          <w:sz w:val="28"/>
          <w:szCs w:val="28"/>
        </w:rPr>
        <w:t>3.5.4 Scaling T</w:t>
      </w:r>
      <w:r w:rsidRPr="003C4F08">
        <w:rPr>
          <w:rFonts w:ascii="Times New Roman" w:hAnsi="Times New Roman" w:cs="Times New Roman"/>
          <w:b/>
          <w:sz w:val="28"/>
          <w:szCs w:val="28"/>
        </w:rPr>
        <w:t>echnique</w:t>
      </w:r>
      <w:r w:rsidRPr="003C4F08">
        <w:rPr>
          <w:rFonts w:ascii="Times New Roman" w:hAnsi="Times New Roman" w:cs="Times New Roman"/>
          <w:b/>
          <w:sz w:val="28"/>
          <w:szCs w:val="28"/>
        </w:rPr>
        <w:tab/>
      </w:r>
    </w:p>
    <w:p w:rsidR="0081133D" w:rsidRPr="003C4F08"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To find out over</w:t>
      </w:r>
      <w:r>
        <w:rPr>
          <w:rFonts w:ascii="Times New Roman" w:hAnsi="Times New Roman" w:cs="Times New Roman"/>
          <w:sz w:val="24"/>
          <w:szCs w:val="24"/>
        </w:rPr>
        <w:t xml:space="preserve"> all</w:t>
      </w:r>
      <w:r w:rsidRPr="003C4F08">
        <w:rPr>
          <w:rFonts w:ascii="Times New Roman" w:hAnsi="Times New Roman" w:cs="Times New Roman"/>
          <w:sz w:val="24"/>
          <w:szCs w:val="24"/>
        </w:rPr>
        <w:t xml:space="preserve"> impact after adoption of drip irrigation, a three point scaling technique was applied. Based on the impact of the respondents were asked to give their opinion as ‘agree’, ‘neutral’ and ‘disagree’. The </w:t>
      </w:r>
      <w:r>
        <w:rPr>
          <w:rFonts w:ascii="Times New Roman" w:hAnsi="Times New Roman" w:cs="Times New Roman"/>
          <w:sz w:val="24"/>
          <w:szCs w:val="24"/>
        </w:rPr>
        <w:t>values assigned were for agree 2, neutral 0</w:t>
      </w:r>
      <w:r w:rsidRPr="003C4F08">
        <w:rPr>
          <w:rFonts w:ascii="Times New Roman" w:hAnsi="Times New Roman" w:cs="Times New Roman"/>
          <w:sz w:val="24"/>
          <w:szCs w:val="24"/>
        </w:rPr>
        <w:t xml:space="preserve"> and disagr</w:t>
      </w:r>
      <w:r>
        <w:rPr>
          <w:rFonts w:ascii="Times New Roman" w:hAnsi="Times New Roman" w:cs="Times New Roman"/>
          <w:sz w:val="24"/>
          <w:szCs w:val="24"/>
        </w:rPr>
        <w:t>ee 1</w:t>
      </w:r>
      <w:r w:rsidRPr="003C4F08">
        <w:rPr>
          <w:rFonts w:ascii="Times New Roman" w:hAnsi="Times New Roman" w:cs="Times New Roman"/>
          <w:sz w:val="24"/>
          <w:szCs w:val="24"/>
        </w:rPr>
        <w:t>.</w:t>
      </w:r>
    </w:p>
    <w:p w:rsidR="0081133D" w:rsidRPr="003C4F08" w:rsidRDefault="0081133D" w:rsidP="0081133D">
      <w:pPr>
        <w:spacing w:after="100" w:afterAutospacing="1"/>
        <w:rPr>
          <w:rFonts w:ascii="Times New Roman" w:hAnsi="Times New Roman" w:cs="Times New Roman"/>
          <w:b/>
          <w:sz w:val="28"/>
          <w:szCs w:val="28"/>
        </w:rPr>
      </w:pPr>
      <w:r>
        <w:rPr>
          <w:rFonts w:ascii="Times New Roman" w:hAnsi="Times New Roman" w:cs="Times New Roman"/>
          <w:b/>
          <w:sz w:val="28"/>
          <w:szCs w:val="28"/>
        </w:rPr>
        <w:lastRenderedPageBreak/>
        <w:t>3.5.5 Simple Percentage M</w:t>
      </w:r>
      <w:r w:rsidRPr="003C4F08">
        <w:rPr>
          <w:rFonts w:ascii="Times New Roman" w:hAnsi="Times New Roman" w:cs="Times New Roman"/>
          <w:b/>
          <w:sz w:val="28"/>
          <w:szCs w:val="28"/>
        </w:rPr>
        <w:t>ethod</w:t>
      </w:r>
    </w:p>
    <w:p w:rsidR="0081133D" w:rsidRPr="003C4F08" w:rsidRDefault="0081133D" w:rsidP="0081133D">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 xml:space="preserve">The absolute figures could not help to infer either exact or correction, therefore percentage is applied. The simple percentage method was widely used through the current study. </w:t>
      </w:r>
    </w:p>
    <w:p w:rsidR="0081133D" w:rsidRDefault="0081133D" w:rsidP="0081133D">
      <w:pPr>
        <w:spacing w:after="100" w:afterAutospacing="1"/>
        <w:jc w:val="both"/>
        <w:rPr>
          <w:rFonts w:ascii="Times New Roman" w:hAnsi="Times New Roman" w:cs="Times New Roman"/>
          <w:b/>
          <w:sz w:val="28"/>
          <w:szCs w:val="28"/>
        </w:rPr>
      </w:pPr>
      <w:r>
        <w:rPr>
          <w:rFonts w:ascii="Times New Roman" w:hAnsi="Times New Roman" w:cs="Times New Roman"/>
          <w:b/>
          <w:sz w:val="28"/>
          <w:szCs w:val="28"/>
        </w:rPr>
        <w:t>3.5</w:t>
      </w:r>
      <w:r w:rsidRPr="003C4F08">
        <w:rPr>
          <w:rFonts w:ascii="Times New Roman" w:hAnsi="Times New Roman" w:cs="Times New Roman"/>
          <w:b/>
          <w:sz w:val="28"/>
          <w:szCs w:val="28"/>
        </w:rPr>
        <w:t xml:space="preserve">.6 Graphs  </w:t>
      </w:r>
    </w:p>
    <w:p w:rsidR="0081133D" w:rsidRDefault="0081133D" w:rsidP="0081133D">
      <w:pPr>
        <w:spacing w:after="100" w:afterAutospacing="1"/>
        <w:jc w:val="both"/>
        <w:rPr>
          <w:rFonts w:ascii="Times New Roman" w:hAnsi="Times New Roman" w:cs="Times New Roman"/>
          <w:sz w:val="24"/>
          <w:szCs w:val="24"/>
        </w:rPr>
      </w:pPr>
      <w:r>
        <w:rPr>
          <w:rFonts w:ascii="Times New Roman" w:hAnsi="Times New Roman" w:cs="Times New Roman"/>
          <w:b/>
          <w:sz w:val="28"/>
          <w:szCs w:val="28"/>
        </w:rPr>
        <w:tab/>
      </w:r>
      <w:r>
        <w:rPr>
          <w:rFonts w:ascii="Times New Roman" w:hAnsi="Times New Roman" w:cs="Times New Roman"/>
          <w:sz w:val="24"/>
          <w:szCs w:val="24"/>
        </w:rPr>
        <w:t xml:space="preserve">To have a bird’s eye view of the analysis of the statistical data, the data collected was represented in the form of graphs. </w:t>
      </w:r>
    </w:p>
    <w:p w:rsidR="0081133D" w:rsidRDefault="0081133D" w:rsidP="0081133D">
      <w:pPr>
        <w:spacing w:after="100" w:afterAutospacing="1"/>
        <w:jc w:val="both"/>
        <w:rPr>
          <w:rFonts w:ascii="Times New Roman" w:hAnsi="Times New Roman" w:cs="Times New Roman"/>
          <w:b/>
          <w:sz w:val="28"/>
          <w:szCs w:val="28"/>
        </w:rPr>
      </w:pPr>
    </w:p>
    <w:p w:rsidR="0081133D" w:rsidRDefault="0081133D" w:rsidP="0081133D">
      <w:pPr>
        <w:spacing w:after="100" w:afterAutospacing="1"/>
        <w:jc w:val="both"/>
        <w:rPr>
          <w:rFonts w:ascii="Times New Roman" w:hAnsi="Times New Roman" w:cs="Times New Roman"/>
          <w:b/>
          <w:sz w:val="28"/>
          <w:szCs w:val="28"/>
        </w:rPr>
      </w:pPr>
    </w:p>
    <w:p w:rsidR="0081133D" w:rsidRDefault="0081133D" w:rsidP="0081133D">
      <w:pPr>
        <w:spacing w:after="100" w:afterAutospacing="1"/>
        <w:jc w:val="both"/>
        <w:rPr>
          <w:rFonts w:ascii="Times New Roman" w:hAnsi="Times New Roman" w:cs="Times New Roman"/>
          <w:b/>
          <w:sz w:val="28"/>
          <w:szCs w:val="28"/>
        </w:rPr>
      </w:pPr>
      <w:r>
        <w:rPr>
          <w:rFonts w:ascii="Times New Roman" w:hAnsi="Times New Roman" w:cs="Times New Roman"/>
          <w:b/>
          <w:sz w:val="28"/>
          <w:szCs w:val="28"/>
        </w:rPr>
        <w:t>3.6 Limitations of the Study</w:t>
      </w:r>
    </w:p>
    <w:p w:rsidR="0081133D" w:rsidRDefault="0081133D" w:rsidP="0081133D">
      <w:pPr>
        <w:pStyle w:val="ListParagraph"/>
        <w:numPr>
          <w:ilvl w:val="0"/>
          <w:numId w:val="12"/>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primary data was not an actual value but this was an estimated value.</w:t>
      </w:r>
    </w:p>
    <w:p w:rsidR="0081133D" w:rsidRDefault="0081133D" w:rsidP="0081133D">
      <w:pPr>
        <w:pStyle w:val="ListParagraph"/>
        <w:numPr>
          <w:ilvl w:val="0"/>
          <w:numId w:val="12"/>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study was a micro level study. Thus the findings of the study may not be applicable for the macro level and</w:t>
      </w:r>
    </w:p>
    <w:p w:rsidR="0081133D" w:rsidRDefault="0081133D" w:rsidP="0081133D">
      <w:pPr>
        <w:pStyle w:val="ListParagraph"/>
        <w:numPr>
          <w:ilvl w:val="0"/>
          <w:numId w:val="12"/>
        </w:numPr>
        <w:spacing w:before="100" w:beforeAutospacing="1" w:after="100" w:afterAutospacing="1" w:line="360" w:lineRule="auto"/>
        <w:jc w:val="both"/>
        <w:rPr>
          <w:rFonts w:ascii="Times New Roman" w:hAnsi="Times New Roman" w:cs="Times New Roman"/>
          <w:sz w:val="24"/>
          <w:szCs w:val="24"/>
        </w:rPr>
      </w:pPr>
      <w:r w:rsidRPr="00ED154B">
        <w:rPr>
          <w:rFonts w:ascii="Times New Roman" w:hAnsi="Times New Roman" w:cs="Times New Roman"/>
          <w:sz w:val="24"/>
          <w:szCs w:val="24"/>
        </w:rPr>
        <w:t>Many of the variables are only qualitative, so the measurement of the variable may be impossible.</w:t>
      </w:r>
    </w:p>
    <w:p w:rsidR="0081133D" w:rsidRDefault="0081133D" w:rsidP="0081133D">
      <w:pPr>
        <w:spacing w:after="100" w:afterAutospacing="1"/>
        <w:jc w:val="both"/>
        <w:rPr>
          <w:rFonts w:ascii="Times New Roman" w:hAnsi="Times New Roman" w:cs="Times New Roman"/>
          <w:sz w:val="24"/>
          <w:szCs w:val="24"/>
        </w:rPr>
      </w:pPr>
    </w:p>
    <w:p w:rsidR="0081133D" w:rsidRPr="001247C2" w:rsidRDefault="0081133D" w:rsidP="0081133D">
      <w:pPr>
        <w:rPr>
          <w:rFonts w:ascii="Times New Roman" w:hAnsi="Times New Roman" w:cs="Times New Roman"/>
          <w:sz w:val="24"/>
          <w:szCs w:val="24"/>
        </w:rPr>
      </w:pPr>
    </w:p>
    <w:p w:rsidR="006638B4" w:rsidRPr="00E83EBD" w:rsidRDefault="006638B4" w:rsidP="006638B4">
      <w:pPr>
        <w:spacing w:after="100" w:afterAutospacing="1"/>
        <w:jc w:val="both"/>
        <w:rPr>
          <w:sz w:val="24"/>
          <w:szCs w:val="24"/>
        </w:rPr>
      </w:pPr>
      <w:r w:rsidRPr="00E83EBD">
        <w:rPr>
          <w:b/>
          <w:bCs/>
          <w:color w:val="000000"/>
          <w:sz w:val="24"/>
          <w:szCs w:val="24"/>
        </w:rPr>
        <w:t xml:space="preserve"> </w:t>
      </w:r>
    </w:p>
    <w:p w:rsidR="006638B4" w:rsidRDefault="006638B4" w:rsidP="006638B4">
      <w:pPr>
        <w:rPr>
          <w:sz w:val="24"/>
          <w:szCs w:val="24"/>
        </w:rPr>
      </w:pPr>
    </w:p>
    <w:p w:rsidR="006638B4" w:rsidRDefault="006638B4" w:rsidP="006638B4"/>
    <w:p w:rsidR="0093016E" w:rsidRDefault="0093016E" w:rsidP="0006008C">
      <w:pPr>
        <w:jc w:val="both"/>
        <w:rPr>
          <w:rFonts w:ascii="Times New Roman" w:hAnsi="Times New Roman" w:cs="Times New Roman"/>
          <w:sz w:val="28"/>
          <w:szCs w:val="28"/>
        </w:rPr>
      </w:pPr>
    </w:p>
    <w:p w:rsidR="00982B8D" w:rsidRPr="00783052" w:rsidRDefault="00982B8D" w:rsidP="00982B8D">
      <w:pPr>
        <w:jc w:val="center"/>
        <w:rPr>
          <w:rFonts w:ascii="Times New Roman" w:hAnsi="Times New Roman" w:cs="Times New Roman"/>
          <w:b/>
          <w:sz w:val="28"/>
          <w:szCs w:val="28"/>
        </w:rPr>
      </w:pPr>
      <w:r w:rsidRPr="00783052">
        <w:rPr>
          <w:rFonts w:ascii="Times New Roman" w:hAnsi="Times New Roman" w:cs="Times New Roman"/>
          <w:b/>
          <w:sz w:val="28"/>
          <w:szCs w:val="28"/>
        </w:rPr>
        <w:lastRenderedPageBreak/>
        <w:t>CHAPTER – IV</w:t>
      </w: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8"/>
          <w:szCs w:val="28"/>
        </w:rPr>
        <w:t>RESULTS AND DISCUSSION</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The result of the current study on </w:t>
      </w:r>
      <w:r w:rsidRPr="00783052">
        <w:rPr>
          <w:rFonts w:ascii="Times New Roman" w:hAnsi="Times New Roman" w:cs="Times New Roman"/>
          <w:b/>
          <w:sz w:val="24"/>
          <w:szCs w:val="24"/>
        </w:rPr>
        <w:t xml:space="preserve">“MICRO IRRIGATION SYSTEM IN ERODE DISTRICT” </w:t>
      </w:r>
      <w:r w:rsidRPr="00783052">
        <w:rPr>
          <w:rFonts w:ascii="Times New Roman" w:hAnsi="Times New Roman" w:cs="Times New Roman"/>
          <w:sz w:val="24"/>
          <w:szCs w:val="24"/>
        </w:rPr>
        <w:t>are described under the following headings:</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4.1   Socio – Economic Characteristics of Selected Farm Households</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4.2   Type of Soil</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4.3   Land Holding</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4.4   Major Crops </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4.5   Sources of Irrigation</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4.5.1   Open Well</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4.5.2   Bore Well</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4.6   Sources of Water Dischargers   </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4.7   Distance of Micro Irrigation System from Wells</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4.8   Bank and Micro Irrigation System</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4.9   Investment </w:t>
      </w:r>
      <w:r>
        <w:rPr>
          <w:rFonts w:ascii="Times New Roman" w:hAnsi="Times New Roman" w:cs="Times New Roman"/>
          <w:sz w:val="24"/>
          <w:szCs w:val="24"/>
        </w:rPr>
        <w:t xml:space="preserve">Pattern </w:t>
      </w:r>
      <w:r w:rsidRPr="00783052">
        <w:rPr>
          <w:rFonts w:ascii="Times New Roman" w:hAnsi="Times New Roman" w:cs="Times New Roman"/>
          <w:sz w:val="24"/>
          <w:szCs w:val="24"/>
        </w:rPr>
        <w:t>of Micro Irrigation System</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4.10 Problems Faced by Micro Irrigation System Adopters</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4.11 Impact of Micro Irrigation System</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4.11.1   Irrigated Area and Cropped Area</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4.11.2   Farm Inputs </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lastRenderedPageBreak/>
        <w:t xml:space="preserve">          4.11.3   Cost of Cultivation</w:t>
      </w:r>
    </w:p>
    <w:p w:rsidR="00982B8D" w:rsidRPr="00783052" w:rsidRDefault="00982B8D" w:rsidP="00982B8D">
      <w:pPr>
        <w:spacing w:after="0"/>
        <w:jc w:val="both"/>
        <w:rPr>
          <w:rFonts w:ascii="Times New Roman" w:hAnsi="Times New Roman" w:cs="Times New Roman"/>
          <w:sz w:val="24"/>
          <w:szCs w:val="24"/>
        </w:rPr>
      </w:pPr>
      <w:r>
        <w:rPr>
          <w:rFonts w:ascii="Times New Roman" w:hAnsi="Times New Roman" w:cs="Times New Roman"/>
          <w:sz w:val="24"/>
          <w:szCs w:val="24"/>
        </w:rPr>
        <w:t xml:space="preserve">          4.11.4   Crop P</w:t>
      </w:r>
      <w:r w:rsidRPr="00783052">
        <w:rPr>
          <w:rFonts w:ascii="Times New Roman" w:hAnsi="Times New Roman" w:cs="Times New Roman"/>
          <w:sz w:val="24"/>
          <w:szCs w:val="24"/>
        </w:rPr>
        <w:t xml:space="preserve">roduction                     </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4.11.5   Consumption Pattern</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4.11.6</w:t>
      </w:r>
      <w:r>
        <w:rPr>
          <w:rFonts w:ascii="Times New Roman" w:hAnsi="Times New Roman" w:cs="Times New Roman"/>
          <w:sz w:val="24"/>
          <w:szCs w:val="24"/>
        </w:rPr>
        <w:t xml:space="preserve">   Opinion Survey with Overall I</w:t>
      </w:r>
      <w:r w:rsidRPr="00783052">
        <w:rPr>
          <w:rFonts w:ascii="Times New Roman" w:hAnsi="Times New Roman" w:cs="Times New Roman"/>
          <w:sz w:val="24"/>
          <w:szCs w:val="24"/>
        </w:rPr>
        <w:t>mpact of Micro Irrigation System</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 xml:space="preserve"> </w:t>
      </w:r>
    </w:p>
    <w:p w:rsidR="00982B8D" w:rsidRPr="00783052" w:rsidRDefault="00982B8D" w:rsidP="00982B8D">
      <w:pPr>
        <w:jc w:val="both"/>
        <w:rPr>
          <w:rFonts w:ascii="Times New Roman" w:hAnsi="Times New Roman" w:cs="Times New Roman"/>
          <w:b/>
          <w:sz w:val="28"/>
          <w:szCs w:val="28"/>
        </w:rPr>
      </w:pPr>
      <w:r w:rsidRPr="00783052">
        <w:rPr>
          <w:rFonts w:ascii="Times New Roman" w:hAnsi="Times New Roman" w:cs="Times New Roman"/>
          <w:b/>
          <w:sz w:val="28"/>
          <w:szCs w:val="28"/>
        </w:rPr>
        <w:t>4.1   Socio-Economic Characteristics</w:t>
      </w:r>
    </w:p>
    <w:p w:rsidR="00982B8D" w:rsidRPr="00783052" w:rsidRDefault="00982B8D" w:rsidP="00982B8D">
      <w:pPr>
        <w:jc w:val="both"/>
        <w:rPr>
          <w:rFonts w:ascii="Times New Roman" w:hAnsi="Times New Roman" w:cs="Times New Roman"/>
          <w:sz w:val="24"/>
          <w:szCs w:val="24"/>
        </w:rPr>
      </w:pPr>
      <w:r w:rsidRPr="00783052">
        <w:rPr>
          <w:rFonts w:ascii="Times New Roman" w:hAnsi="Times New Roman" w:cs="Times New Roman"/>
          <w:sz w:val="24"/>
          <w:szCs w:val="24"/>
        </w:rPr>
        <w:t>Socio-Economic Characteristics influence cropping pattern, resource use, decision making, etc. The characteristics, viz: community, sex, age, education, marital status and annual income were expressed in the study area and observations are presented in table-6</w:t>
      </w:r>
    </w:p>
    <w:p w:rsidR="00982B8D" w:rsidRPr="00783052" w:rsidRDefault="00982B8D" w:rsidP="00982B8D">
      <w:pPr>
        <w:jc w:val="center"/>
        <w:rPr>
          <w:rFonts w:ascii="Times New Roman" w:hAnsi="Times New Roman" w:cs="Times New Roman"/>
          <w:sz w:val="24"/>
          <w:szCs w:val="24"/>
        </w:rPr>
      </w:pPr>
      <w:r w:rsidRPr="00783052">
        <w:rPr>
          <w:rFonts w:ascii="Times New Roman" w:hAnsi="Times New Roman" w:cs="Times New Roman"/>
          <w:b/>
          <w:sz w:val="24"/>
          <w:szCs w:val="24"/>
        </w:rPr>
        <w:t>TABLE – 6</w:t>
      </w: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SOCIO-ECONOMIC CHARACTERISTICS OF SELECTED FARMS HOUSEHOLDS</w:t>
      </w:r>
    </w:p>
    <w:p w:rsidR="00982B8D" w:rsidRPr="00783052" w:rsidRDefault="00982B8D" w:rsidP="00982B8D">
      <w:pPr>
        <w:jc w:val="center"/>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3"/>
        <w:gridCol w:w="949"/>
        <w:gridCol w:w="955"/>
        <w:gridCol w:w="950"/>
        <w:gridCol w:w="952"/>
        <w:gridCol w:w="949"/>
        <w:gridCol w:w="955"/>
        <w:gridCol w:w="950"/>
        <w:gridCol w:w="952"/>
      </w:tblGrid>
      <w:tr w:rsidR="00982B8D" w:rsidRPr="00783052" w:rsidTr="00515EC9">
        <w:tc>
          <w:tcPr>
            <w:tcW w:w="1363"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3806"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3806"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Non-Micro Irrigators</w:t>
            </w:r>
          </w:p>
        </w:tc>
      </w:tr>
      <w:tr w:rsidR="00982B8D" w:rsidRPr="00783052" w:rsidTr="00515EC9">
        <w:tc>
          <w:tcPr>
            <w:tcW w:w="1363"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949"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55"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5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52"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c>
          <w:tcPr>
            <w:tcW w:w="949"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55"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5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52"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8975" w:type="dxa"/>
            <w:gridSpan w:val="9"/>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Community</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OBC</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(60.00)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(46.67)</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(60.00)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(71.43)</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(63.33)</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(84.62)</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(70.00)</w:t>
            </w:r>
          </w:p>
        </w:tc>
      </w:tr>
      <w:tr w:rsidR="00982B8D" w:rsidRPr="00783052" w:rsidTr="00515EC9">
        <w:trPr>
          <w:trHeight w:val="620"/>
        </w:trPr>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MBC</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(53.33)</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(28.57)</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(36.67)</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(15.39)</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49"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w:t>
            </w:r>
            <w:r w:rsidRPr="00783052">
              <w:rPr>
                <w:rFonts w:ascii="Times New Roman" w:hAnsi="Times New Roman" w:cs="Times New Roman"/>
                <w:b/>
                <w:sz w:val="24"/>
                <w:szCs w:val="24"/>
              </w:rPr>
              <w:lastRenderedPageBreak/>
              <w:t>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2</w:t>
            </w:r>
            <w:r w:rsidRPr="00783052">
              <w:rPr>
                <w:rFonts w:ascii="Times New Roman" w:hAnsi="Times New Roman" w:cs="Times New Roman"/>
                <w:b/>
                <w:sz w:val="24"/>
                <w:szCs w:val="24"/>
              </w:rPr>
              <w:lastRenderedPageBreak/>
              <w:t>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w:t>
            </w:r>
            <w:r w:rsidRPr="00783052">
              <w:rPr>
                <w:rFonts w:ascii="Times New Roman" w:hAnsi="Times New Roman" w:cs="Times New Roman"/>
                <w:b/>
                <w:sz w:val="24"/>
                <w:szCs w:val="24"/>
              </w:rPr>
              <w:lastRenderedPageBreak/>
              <w:t>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5</w:t>
            </w:r>
            <w:r w:rsidRPr="00783052">
              <w:rPr>
                <w:rFonts w:ascii="Times New Roman" w:hAnsi="Times New Roman" w:cs="Times New Roman"/>
                <w:b/>
                <w:sz w:val="24"/>
                <w:szCs w:val="24"/>
              </w:rPr>
              <w:lastRenderedPageBreak/>
              <w:t>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9"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(100)</w:t>
            </w:r>
          </w:p>
        </w:tc>
        <w:tc>
          <w:tcPr>
            <w:tcW w:w="95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3</w:t>
            </w:r>
            <w:r w:rsidRPr="00783052">
              <w:rPr>
                <w:rFonts w:ascii="Times New Roman" w:hAnsi="Times New Roman" w:cs="Times New Roman"/>
                <w:b/>
                <w:sz w:val="24"/>
                <w:szCs w:val="24"/>
              </w:rPr>
              <w:lastRenderedPageBreak/>
              <w:t>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w:t>
            </w:r>
            <w:r w:rsidRPr="00783052">
              <w:rPr>
                <w:rFonts w:ascii="Times New Roman" w:hAnsi="Times New Roman" w:cs="Times New Roman"/>
                <w:b/>
                <w:sz w:val="24"/>
                <w:szCs w:val="24"/>
              </w:rPr>
              <w:lastRenderedPageBreak/>
              <w:t>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5</w:t>
            </w:r>
            <w:r w:rsidRPr="00783052">
              <w:rPr>
                <w:rFonts w:ascii="Times New Roman" w:hAnsi="Times New Roman" w:cs="Times New Roman"/>
                <w:b/>
                <w:sz w:val="24"/>
                <w:szCs w:val="24"/>
              </w:rPr>
              <w:lastRenderedPageBreak/>
              <w:t>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r w:rsidR="00982B8D" w:rsidRPr="00783052" w:rsidTr="00515EC9">
        <w:tc>
          <w:tcPr>
            <w:tcW w:w="8975" w:type="dxa"/>
            <w:gridSpan w:val="9"/>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lastRenderedPageBreak/>
              <w:t>Sex</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Male</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(86.67)</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(85.71)</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(90.00)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(92.31)</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(92.00)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Female</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(13.33)</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(14.29)</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(7.69)</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49"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9"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r w:rsidR="00982B8D" w:rsidRPr="00783052" w:rsidTr="00515EC9">
        <w:tc>
          <w:tcPr>
            <w:tcW w:w="8975" w:type="dxa"/>
            <w:gridSpan w:val="9"/>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Age</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Up to</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35 yrs</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(13.33)</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(18.00)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(13.33)</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36 - 40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(14.29)</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(6.67)</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(15.38)</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41 - 45</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(6.67)</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(28.57)</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(16.67)</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(7.69)</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46 - 50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(36.00)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(33.33)</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w:t>
            </w:r>
            <w:r w:rsidRPr="00783052">
              <w:rPr>
                <w:rFonts w:ascii="Times New Roman" w:hAnsi="Times New Roman" w:cs="Times New Roman"/>
                <w:sz w:val="24"/>
                <w:szCs w:val="24"/>
              </w:rPr>
              <w:br/>
              <w:t>(32.00)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(28.57)</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(23.33)</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(23.08)</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51 - 55</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(14.29)</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(38.46)</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56 - 60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(8.00)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(6.67)</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(8.00)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(6.67)</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(15.38)</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(8.00)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Above 60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w:t>
            </w:r>
          </w:p>
        </w:tc>
        <w:tc>
          <w:tcPr>
            <w:tcW w:w="94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(14.29)</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5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49"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9"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783052" w:rsidRDefault="00982B8D" w:rsidP="00982B8D">
      <w:pPr>
        <w:spacing w:after="0" w:line="240" w:lineRule="auto"/>
        <w:jc w:val="center"/>
        <w:rPr>
          <w:rFonts w:ascii="Times New Roman" w:hAnsi="Times New Roman" w:cs="Times New Roman"/>
          <w:sz w:val="24"/>
          <w:szCs w:val="24"/>
        </w:rPr>
      </w:pPr>
    </w:p>
    <w:p w:rsidR="00982B8D" w:rsidRPr="00783052" w:rsidRDefault="00982B8D" w:rsidP="00982B8D">
      <w:pPr>
        <w:jc w:val="right"/>
        <w:rPr>
          <w:rFonts w:ascii="Times New Roman" w:hAnsi="Times New Roman" w:cs="Times New Roman"/>
          <w:sz w:val="24"/>
          <w:szCs w:val="24"/>
        </w:rPr>
      </w:pPr>
      <w:r w:rsidRPr="00783052">
        <w:rPr>
          <w:rFonts w:ascii="Times New Roman" w:hAnsi="Times New Roman" w:cs="Times New Roman"/>
          <w:sz w:val="24"/>
          <w:szCs w:val="24"/>
        </w:rPr>
        <w:t>(Cond...)</w:t>
      </w:r>
    </w:p>
    <w:p w:rsidR="00982B8D" w:rsidRPr="00783052" w:rsidRDefault="00982B8D" w:rsidP="00982B8D">
      <w:pPr>
        <w:jc w:val="center"/>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3"/>
        <w:gridCol w:w="931"/>
        <w:gridCol w:w="14"/>
        <w:gridCol w:w="916"/>
        <w:gridCol w:w="35"/>
        <w:gridCol w:w="936"/>
        <w:gridCol w:w="13"/>
        <w:gridCol w:w="904"/>
        <w:gridCol w:w="44"/>
        <w:gridCol w:w="928"/>
        <w:gridCol w:w="21"/>
        <w:gridCol w:w="955"/>
        <w:gridCol w:w="950"/>
        <w:gridCol w:w="22"/>
        <w:gridCol w:w="931"/>
      </w:tblGrid>
      <w:tr w:rsidR="00982B8D" w:rsidRPr="00783052" w:rsidTr="00515EC9">
        <w:tc>
          <w:tcPr>
            <w:tcW w:w="1363"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3749" w:type="dxa"/>
            <w:gridSpan w:val="7"/>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3851" w:type="dxa"/>
            <w:gridSpan w:val="7"/>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r>
      <w:tr w:rsidR="00982B8D" w:rsidRPr="00783052" w:rsidTr="00515EC9">
        <w:tc>
          <w:tcPr>
            <w:tcW w:w="1363"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931"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30" w:type="dxa"/>
            <w:gridSpan w:val="2"/>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71" w:type="dxa"/>
            <w:gridSpan w:val="2"/>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17" w:type="dxa"/>
            <w:gridSpan w:val="2"/>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c>
          <w:tcPr>
            <w:tcW w:w="972" w:type="dxa"/>
            <w:gridSpan w:val="2"/>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76" w:type="dxa"/>
            <w:gridSpan w:val="2"/>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72" w:type="dxa"/>
            <w:gridSpan w:val="2"/>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31"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8963" w:type="dxa"/>
            <w:gridSpan w:val="15"/>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Education</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Illiterate</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930"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w:t>
            </w:r>
          </w:p>
        </w:tc>
        <w:tc>
          <w:tcPr>
            <w:tcW w:w="971"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17"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w:t>
            </w:r>
          </w:p>
        </w:tc>
        <w:tc>
          <w:tcPr>
            <w:tcW w:w="972"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(28.57)</w:t>
            </w:r>
          </w:p>
        </w:tc>
        <w:tc>
          <w:tcPr>
            <w:tcW w:w="976"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w:t>
            </w:r>
          </w:p>
        </w:tc>
        <w:tc>
          <w:tcPr>
            <w:tcW w:w="972"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Primary</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930"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971"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(6.67)</w:t>
            </w:r>
          </w:p>
        </w:tc>
        <w:tc>
          <w:tcPr>
            <w:tcW w:w="917"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(16.00)</w:t>
            </w:r>
          </w:p>
        </w:tc>
        <w:tc>
          <w:tcPr>
            <w:tcW w:w="972"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(42.86)</w:t>
            </w:r>
          </w:p>
        </w:tc>
        <w:tc>
          <w:tcPr>
            <w:tcW w:w="976"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972"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(15.38)</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High School</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30"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(28.00)</w:t>
            </w:r>
          </w:p>
        </w:tc>
        <w:tc>
          <w:tcPr>
            <w:tcW w:w="971"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(33.33)</w:t>
            </w:r>
          </w:p>
        </w:tc>
        <w:tc>
          <w:tcPr>
            <w:tcW w:w="917"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(28.00)</w:t>
            </w:r>
          </w:p>
        </w:tc>
        <w:tc>
          <w:tcPr>
            <w:tcW w:w="972"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(14.29)</w:t>
            </w:r>
          </w:p>
        </w:tc>
        <w:tc>
          <w:tcPr>
            <w:tcW w:w="976"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(33.33)</w:t>
            </w:r>
          </w:p>
        </w:tc>
        <w:tc>
          <w:tcPr>
            <w:tcW w:w="972"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(38.46)</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(32.00)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HSc</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30"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(44.00)</w:t>
            </w:r>
          </w:p>
        </w:tc>
        <w:tc>
          <w:tcPr>
            <w:tcW w:w="971"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(26.67)</w:t>
            </w:r>
          </w:p>
        </w:tc>
        <w:tc>
          <w:tcPr>
            <w:tcW w:w="917"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(34.00)</w:t>
            </w:r>
          </w:p>
        </w:tc>
        <w:tc>
          <w:tcPr>
            <w:tcW w:w="972"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(14.29)</w:t>
            </w:r>
          </w:p>
        </w:tc>
        <w:tc>
          <w:tcPr>
            <w:tcW w:w="976"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72"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(30.77)</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(22.00)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UG</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(10.00)</w:t>
            </w:r>
          </w:p>
        </w:tc>
        <w:tc>
          <w:tcPr>
            <w:tcW w:w="930"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(12.00)</w:t>
            </w:r>
          </w:p>
        </w:tc>
        <w:tc>
          <w:tcPr>
            <w:tcW w:w="971"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(26.67)</w:t>
            </w:r>
          </w:p>
        </w:tc>
        <w:tc>
          <w:tcPr>
            <w:tcW w:w="917"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(16.00)</w:t>
            </w:r>
          </w:p>
        </w:tc>
        <w:tc>
          <w:tcPr>
            <w:tcW w:w="972"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(0.00)</w:t>
            </w:r>
          </w:p>
        </w:tc>
        <w:tc>
          <w:tcPr>
            <w:tcW w:w="976"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(13.33)</w:t>
            </w:r>
          </w:p>
        </w:tc>
        <w:tc>
          <w:tcPr>
            <w:tcW w:w="972"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(15.38)</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(12.00)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PG</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0"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71"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(6.67)</w:t>
            </w:r>
          </w:p>
        </w:tc>
        <w:tc>
          <w:tcPr>
            <w:tcW w:w="917"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w:t>
            </w:r>
          </w:p>
        </w:tc>
        <w:tc>
          <w:tcPr>
            <w:tcW w:w="972"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76"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72"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45"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1"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9"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8"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9"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3"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r w:rsidR="00982B8D" w:rsidRPr="00783052" w:rsidTr="00515EC9">
        <w:tc>
          <w:tcPr>
            <w:tcW w:w="8963" w:type="dxa"/>
            <w:gridSpan w:val="15"/>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Marital Status</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Married</w:t>
            </w:r>
          </w:p>
        </w:tc>
        <w:tc>
          <w:tcPr>
            <w:tcW w:w="945"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(80.00)</w:t>
            </w:r>
          </w:p>
        </w:tc>
        <w:tc>
          <w:tcPr>
            <w:tcW w:w="951"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(80.00)</w:t>
            </w:r>
          </w:p>
        </w:tc>
        <w:tc>
          <w:tcPr>
            <w:tcW w:w="949"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(80.00)</w:t>
            </w:r>
          </w:p>
        </w:tc>
        <w:tc>
          <w:tcPr>
            <w:tcW w:w="948"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(80.00)</w:t>
            </w:r>
          </w:p>
        </w:tc>
        <w:tc>
          <w:tcPr>
            <w:tcW w:w="949"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(71.43)</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(86.67)</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(92.31)</w:t>
            </w:r>
          </w:p>
        </w:tc>
        <w:tc>
          <w:tcPr>
            <w:tcW w:w="953"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(86.00)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Unmarried</w:t>
            </w:r>
          </w:p>
        </w:tc>
        <w:tc>
          <w:tcPr>
            <w:tcW w:w="945"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51"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49"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48"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49"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(28.57)</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(13.33)</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(7.69)</w:t>
            </w:r>
          </w:p>
        </w:tc>
        <w:tc>
          <w:tcPr>
            <w:tcW w:w="953"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45"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1"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9"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8"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9"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3"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r w:rsidR="00982B8D" w:rsidRPr="00783052" w:rsidTr="00515EC9">
        <w:tc>
          <w:tcPr>
            <w:tcW w:w="8963" w:type="dxa"/>
            <w:gridSpan w:val="15"/>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Annual Income</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Up to 1,00,000</w:t>
            </w:r>
          </w:p>
        </w:tc>
        <w:tc>
          <w:tcPr>
            <w:tcW w:w="945"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tc>
        <w:tc>
          <w:tcPr>
            <w:tcW w:w="951"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49"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48"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w:t>
            </w:r>
          </w:p>
        </w:tc>
        <w:tc>
          <w:tcPr>
            <w:tcW w:w="949"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(28.57)</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53"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1,00,001 – 1,50,000</w:t>
            </w:r>
          </w:p>
        </w:tc>
        <w:tc>
          <w:tcPr>
            <w:tcW w:w="945"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951"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949"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(6.67)</w:t>
            </w:r>
          </w:p>
        </w:tc>
        <w:tc>
          <w:tcPr>
            <w:tcW w:w="948"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(16.00)</w:t>
            </w:r>
          </w:p>
        </w:tc>
        <w:tc>
          <w:tcPr>
            <w:tcW w:w="949"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(42.86)</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(26.57)</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(23.08)</w:t>
            </w:r>
          </w:p>
        </w:tc>
        <w:tc>
          <w:tcPr>
            <w:tcW w:w="953"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1,50,001 – 2,00,000</w:t>
            </w:r>
          </w:p>
        </w:tc>
        <w:tc>
          <w:tcPr>
            <w:tcW w:w="945"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51"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(48.00)</w:t>
            </w:r>
          </w:p>
        </w:tc>
        <w:tc>
          <w:tcPr>
            <w:tcW w:w="949"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(53.33)</w:t>
            </w:r>
          </w:p>
        </w:tc>
        <w:tc>
          <w:tcPr>
            <w:tcW w:w="948"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49"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(28.57)</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(53.33)</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(46.13)</w:t>
            </w:r>
          </w:p>
        </w:tc>
        <w:tc>
          <w:tcPr>
            <w:tcW w:w="953"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(48.00)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2,00,001 &amp; Above</w:t>
            </w:r>
          </w:p>
        </w:tc>
        <w:tc>
          <w:tcPr>
            <w:tcW w:w="945"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0.00)</w:t>
            </w:r>
          </w:p>
        </w:tc>
        <w:tc>
          <w:tcPr>
            <w:tcW w:w="951"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(40.00)</w:t>
            </w:r>
          </w:p>
        </w:tc>
        <w:tc>
          <w:tcPr>
            <w:tcW w:w="949"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40.00)</w:t>
            </w:r>
          </w:p>
        </w:tc>
        <w:tc>
          <w:tcPr>
            <w:tcW w:w="948"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(32.00)</w:t>
            </w:r>
          </w:p>
        </w:tc>
        <w:tc>
          <w:tcPr>
            <w:tcW w:w="949"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0.00)</w:t>
            </w:r>
          </w:p>
        </w:tc>
        <w:tc>
          <w:tcPr>
            <w:tcW w:w="95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16.67)</w:t>
            </w:r>
          </w:p>
        </w:tc>
        <w:tc>
          <w:tcPr>
            <w:tcW w:w="9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30.77)</w:t>
            </w:r>
          </w:p>
        </w:tc>
        <w:tc>
          <w:tcPr>
            <w:tcW w:w="953"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18.00)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All</w:t>
            </w:r>
          </w:p>
        </w:tc>
        <w:tc>
          <w:tcPr>
            <w:tcW w:w="945"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1"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9"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8"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9"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3"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783052" w:rsidRDefault="00982B8D" w:rsidP="00982B8D">
      <w:pPr>
        <w:spacing w:after="0" w:line="240" w:lineRule="auto"/>
        <w:rPr>
          <w:rFonts w:ascii="Times New Roman" w:hAnsi="Times New Roman" w:cs="Times New Roman"/>
          <w:b/>
          <w:sz w:val="24"/>
          <w:szCs w:val="24"/>
        </w:rPr>
      </w:pPr>
    </w:p>
    <w:p w:rsidR="00982B8D" w:rsidRPr="003B4E3A" w:rsidRDefault="00982B8D" w:rsidP="00982B8D">
      <w:pPr>
        <w:spacing w:after="0" w:line="240" w:lineRule="auto"/>
        <w:rPr>
          <w:rFonts w:ascii="Times New Roman" w:hAnsi="Times New Roman" w:cs="Times New Roman"/>
          <w:b/>
          <w:sz w:val="20"/>
          <w:szCs w:val="20"/>
        </w:rPr>
      </w:pPr>
      <w:r w:rsidRPr="003B4E3A">
        <w:rPr>
          <w:rFonts w:ascii="Times New Roman" w:hAnsi="Times New Roman" w:cs="Times New Roman"/>
          <w:b/>
          <w:sz w:val="20"/>
          <w:szCs w:val="20"/>
        </w:rPr>
        <w:t>Source: Field survey, (2010) (figures in bracket represent percentage of column total)</w:t>
      </w:r>
    </w:p>
    <w:p w:rsidR="00982B8D" w:rsidRPr="003B4E3A" w:rsidRDefault="00982B8D" w:rsidP="00982B8D">
      <w:pPr>
        <w:spacing w:after="0" w:line="240" w:lineRule="auto"/>
        <w:rPr>
          <w:rFonts w:ascii="Times New Roman" w:hAnsi="Times New Roman" w:cs="Times New Roman"/>
          <w:b/>
          <w:sz w:val="20"/>
          <w:szCs w:val="20"/>
        </w:rPr>
      </w:pPr>
      <w:r w:rsidRPr="003B4E3A">
        <w:rPr>
          <w:rFonts w:ascii="Times New Roman" w:hAnsi="Times New Roman" w:cs="Times New Roman"/>
          <w:b/>
          <w:sz w:val="20"/>
          <w:szCs w:val="20"/>
        </w:rPr>
        <w:t>SF – Small Farmers, MF – Medium Farmers, LF – Large Farmers</w:t>
      </w:r>
    </w:p>
    <w:p w:rsidR="00982B8D" w:rsidRPr="003B4E3A" w:rsidRDefault="00982B8D" w:rsidP="00982B8D">
      <w:pPr>
        <w:spacing w:after="0" w:line="240" w:lineRule="auto"/>
        <w:rPr>
          <w:rFonts w:ascii="Times New Roman" w:hAnsi="Times New Roman" w:cs="Times New Roman"/>
          <w:b/>
          <w:sz w:val="20"/>
          <w:szCs w:val="20"/>
        </w:rPr>
      </w:pPr>
      <w:r w:rsidRPr="003B4E3A">
        <w:rPr>
          <w:rFonts w:ascii="Times New Roman" w:hAnsi="Times New Roman" w:cs="Times New Roman"/>
          <w:b/>
          <w:sz w:val="20"/>
          <w:szCs w:val="20"/>
        </w:rPr>
        <w:t xml:space="preserve">OBC – Other Backward Community, MBC – Most Backward Community  </w:t>
      </w:r>
    </w:p>
    <w:p w:rsidR="00982B8D" w:rsidRPr="003B4E3A" w:rsidRDefault="00982B8D" w:rsidP="00982B8D">
      <w:pPr>
        <w:rPr>
          <w:rFonts w:ascii="Times New Roman" w:hAnsi="Times New Roman" w:cs="Times New Roman"/>
          <w:b/>
          <w:sz w:val="20"/>
          <w:szCs w:val="20"/>
        </w:rPr>
      </w:pPr>
    </w:p>
    <w:p w:rsidR="00982B8D" w:rsidRPr="00783052" w:rsidRDefault="00982B8D" w:rsidP="00982B8D">
      <w:pPr>
        <w:jc w:val="both"/>
        <w:rPr>
          <w:rFonts w:ascii="Times New Roman" w:hAnsi="Times New Roman" w:cs="Times New Roman"/>
          <w:sz w:val="24"/>
          <w:szCs w:val="24"/>
        </w:rPr>
      </w:pPr>
      <w:r w:rsidRPr="00783052">
        <w:rPr>
          <w:rFonts w:ascii="Times New Roman" w:hAnsi="Times New Roman" w:cs="Times New Roman"/>
          <w:sz w:val="24"/>
          <w:szCs w:val="24"/>
        </w:rPr>
        <w:t xml:space="preserve">Socio economic characteristics are given in table - 6. Community wise analysis reveals that both in the micro irrigated and non- micro irrigated farmers. OBC constitute a major proportion with 60 and 70 per cent respectively. The MBC constitute micro irrigators 40 and non- micro irrigators 30 per cent respectively. The selected farm households are mostly headed by males. The percentages </w:t>
      </w:r>
      <w:r>
        <w:rPr>
          <w:rFonts w:ascii="Times New Roman" w:hAnsi="Times New Roman" w:cs="Times New Roman"/>
          <w:sz w:val="24"/>
          <w:szCs w:val="24"/>
        </w:rPr>
        <w:t xml:space="preserve"> are </w:t>
      </w:r>
      <w:r w:rsidRPr="00783052">
        <w:rPr>
          <w:rFonts w:ascii="Times New Roman" w:hAnsi="Times New Roman" w:cs="Times New Roman"/>
          <w:sz w:val="24"/>
          <w:szCs w:val="24"/>
        </w:rPr>
        <w:t xml:space="preserve">being 80 in the micro irrigators and 92 in the non- micro irrigators. The data on the age of head of the selected farm households in both the farmer groups reveal that about 33-36 are large farmers and medium farmers in the age group of 46-50. But in non- micro irrigators range from 30-38 per cent medium farmers and large farmers belong to 51-55 age groups.  </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The percentages of farmers with no formal education were 4 in micro irrigators and 6 in the non- micro irrigators. In both the farmer groups nearly 54-62 per cent head of the families had either high school or higher secondary education. In the micro irrigated farmer groups 18 per cent were completed UG and PG. Nearly 82-86 per cent of the selected farm household’s farmers are married. In both the farmer group 53.33 per cent of large farmer in micro irrigators and medium farmer in non- micro irrigators earning annual income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1,50,001-2, 00,000. In micro irrigators 40 per cent of them are medium farmers and large farmers and in non- micro irrigators 30.77 per cent of them are large farmers belong to</w:t>
      </w:r>
      <w:r>
        <w:rPr>
          <w:rFonts w:ascii="Times New Roman" w:hAnsi="Times New Roman" w:cs="Times New Roman"/>
          <w:sz w:val="24"/>
          <w:szCs w:val="24"/>
        </w:rPr>
        <w:t xml:space="preserve"> </w:t>
      </w:r>
      <w:r>
        <w:rPr>
          <w:rFonts w:ascii="Rupee" w:hAnsi="Rupee" w:cs="Times New Roman"/>
          <w:sz w:val="24"/>
          <w:szCs w:val="24"/>
        </w:rPr>
        <w:t>`</w:t>
      </w:r>
      <w:r>
        <w:rPr>
          <w:rFonts w:ascii="Times New Roman" w:hAnsi="Times New Roman" w:cs="Times New Roman"/>
          <w:sz w:val="24"/>
          <w:szCs w:val="24"/>
        </w:rPr>
        <w:t xml:space="preserve">  2,</w:t>
      </w:r>
      <w:r w:rsidRPr="00783052">
        <w:rPr>
          <w:rFonts w:ascii="Times New Roman" w:hAnsi="Times New Roman" w:cs="Times New Roman"/>
          <w:sz w:val="24"/>
          <w:szCs w:val="24"/>
        </w:rPr>
        <w:t>00,000 and above.</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b/>
          <w:sz w:val="24"/>
          <w:szCs w:val="24"/>
        </w:rPr>
        <w:lastRenderedPageBreak/>
        <w:tab/>
      </w:r>
      <w:r w:rsidRPr="00783052">
        <w:rPr>
          <w:rFonts w:ascii="Times New Roman" w:hAnsi="Times New Roman" w:cs="Times New Roman"/>
          <w:sz w:val="24"/>
          <w:szCs w:val="24"/>
        </w:rPr>
        <w:t>Many of the farmers are not adopting micro irrigation due to low education. Micro irrigated farmers are earning more income than non- micro irrigated farmers. To analyze this relationship between the education and annual income of the micro irrigated and non- micro irrigated farmers using chi-square test. The calculated values are presented in table-7</w:t>
      </w:r>
    </w:p>
    <w:p w:rsidR="00982B8D" w:rsidRPr="00783052" w:rsidRDefault="00982B8D" w:rsidP="00982B8D">
      <w:pPr>
        <w:spacing w:after="100" w:afterAutospacing="1"/>
        <w:ind w:left="720" w:hanging="720"/>
        <w:jc w:val="both"/>
        <w:rPr>
          <w:rFonts w:ascii="Times New Roman" w:hAnsi="Times New Roman" w:cs="Times New Roman"/>
          <w:sz w:val="24"/>
          <w:szCs w:val="24"/>
        </w:rPr>
      </w:pPr>
      <w:r w:rsidRPr="00783052">
        <w:rPr>
          <w:rFonts w:ascii="Times New Roman" w:hAnsi="Times New Roman" w:cs="Times New Roman"/>
          <w:sz w:val="24"/>
          <w:szCs w:val="24"/>
        </w:rPr>
        <w:t xml:space="preserve">Ho : There is no significant difference between the education of the micro irrigated and non- micro irrigated farmers </w:t>
      </w:r>
    </w:p>
    <w:p w:rsidR="00982B8D" w:rsidRPr="00783052" w:rsidRDefault="00982B8D" w:rsidP="00982B8D">
      <w:pPr>
        <w:spacing w:after="100" w:afterAutospacing="1"/>
        <w:ind w:left="720" w:hanging="720"/>
        <w:jc w:val="both"/>
        <w:rPr>
          <w:rFonts w:ascii="Times New Roman" w:hAnsi="Times New Roman" w:cs="Times New Roman"/>
          <w:sz w:val="24"/>
          <w:szCs w:val="24"/>
        </w:rPr>
      </w:pPr>
      <w:r w:rsidRPr="00783052">
        <w:rPr>
          <w:rFonts w:ascii="Times New Roman" w:hAnsi="Times New Roman" w:cs="Times New Roman"/>
          <w:sz w:val="24"/>
          <w:szCs w:val="24"/>
        </w:rPr>
        <w:t xml:space="preserve">Ha : There is a significant difference between the  education of the micro irrigated and non- micro irrigated farmers </w:t>
      </w:r>
    </w:p>
    <w:p w:rsidR="00982B8D" w:rsidRPr="00783052" w:rsidRDefault="00982B8D" w:rsidP="00982B8D">
      <w:pPr>
        <w:spacing w:after="100" w:afterAutospacing="1"/>
        <w:ind w:left="720" w:hanging="720"/>
        <w:jc w:val="both"/>
        <w:rPr>
          <w:rFonts w:ascii="Times New Roman" w:hAnsi="Times New Roman" w:cs="Times New Roman"/>
          <w:sz w:val="24"/>
          <w:szCs w:val="24"/>
        </w:rPr>
      </w:pPr>
      <w:r w:rsidRPr="00783052">
        <w:rPr>
          <w:rFonts w:ascii="Times New Roman" w:hAnsi="Times New Roman" w:cs="Times New Roman"/>
          <w:sz w:val="24"/>
          <w:szCs w:val="24"/>
        </w:rPr>
        <w:t>Ho : There is no significant difference between the annual income of the micro irrigated and non- micro irrigated farmers</w:t>
      </w:r>
    </w:p>
    <w:p w:rsidR="00982B8D" w:rsidRPr="00783052" w:rsidRDefault="00982B8D" w:rsidP="00982B8D">
      <w:pPr>
        <w:spacing w:after="100" w:afterAutospacing="1"/>
        <w:ind w:left="720" w:hanging="720"/>
        <w:jc w:val="both"/>
        <w:rPr>
          <w:rFonts w:ascii="Times New Roman" w:hAnsi="Times New Roman" w:cs="Times New Roman"/>
          <w:sz w:val="24"/>
          <w:szCs w:val="24"/>
        </w:rPr>
      </w:pPr>
      <w:r w:rsidRPr="00783052">
        <w:rPr>
          <w:rFonts w:ascii="Times New Roman" w:hAnsi="Times New Roman" w:cs="Times New Roman"/>
          <w:sz w:val="24"/>
          <w:szCs w:val="24"/>
        </w:rPr>
        <w:t xml:space="preserve">Ha : There is a significant difference between the  annual income of the micro irrigated and non- micro irrigated farmers </w:t>
      </w:r>
    </w:p>
    <w:p w:rsidR="00982B8D" w:rsidRPr="00783052" w:rsidRDefault="00982B8D" w:rsidP="00982B8D">
      <w:pPr>
        <w:spacing w:after="100" w:afterAutospacing="1"/>
        <w:jc w:val="center"/>
        <w:rPr>
          <w:rFonts w:ascii="Times New Roman" w:hAnsi="Times New Roman" w:cs="Times New Roman"/>
          <w:b/>
          <w:sz w:val="24"/>
          <w:szCs w:val="24"/>
        </w:rPr>
      </w:pPr>
      <w:r w:rsidRPr="00783052">
        <w:rPr>
          <w:rFonts w:ascii="Times New Roman" w:hAnsi="Times New Roman" w:cs="Times New Roman"/>
          <w:b/>
          <w:sz w:val="24"/>
          <w:szCs w:val="24"/>
        </w:rPr>
        <w:t>TABLE – 7</w:t>
      </w:r>
    </w:p>
    <w:p w:rsidR="00982B8D" w:rsidRPr="00783052" w:rsidRDefault="00982B8D" w:rsidP="00982B8D">
      <w:pPr>
        <w:spacing w:after="100" w:afterAutospacing="1"/>
        <w:jc w:val="center"/>
        <w:rPr>
          <w:rFonts w:ascii="Times New Roman" w:hAnsi="Times New Roman" w:cs="Times New Roman"/>
          <w:b/>
          <w:sz w:val="24"/>
          <w:szCs w:val="24"/>
        </w:rPr>
      </w:pPr>
      <w:r w:rsidRPr="00783052">
        <w:rPr>
          <w:rFonts w:ascii="Times New Roman" w:hAnsi="Times New Roman" w:cs="Times New Roman"/>
          <w:b/>
          <w:sz w:val="24"/>
          <w:szCs w:val="24"/>
        </w:rPr>
        <w:t>ANALYSIS OF CHI-SQUARE BETWEEN MICRO IRRIGATED FARMERS AND NON-MICRO IRRIGATED FARMERS FOR EDUCATION AND ANNUAL INCOME</w:t>
      </w:r>
    </w:p>
    <w:p w:rsidR="00982B8D" w:rsidRPr="00783052" w:rsidRDefault="00982B8D" w:rsidP="00982B8D">
      <w:pPr>
        <w:spacing w:after="100" w:afterAutospacing="1"/>
        <w:jc w:val="center"/>
        <w:rPr>
          <w:rFonts w:ascii="Times New Roman" w:hAnsi="Times New Roman" w:cs="Times New Roman"/>
          <w:b/>
          <w:sz w:val="24"/>
          <w:szCs w:val="24"/>
        </w:rPr>
      </w:pPr>
      <w:r w:rsidRPr="00783052">
        <w:rPr>
          <w:rFonts w:ascii="Times New Roman" w:hAnsi="Times New Roman" w:cs="Times New Roman"/>
          <w:b/>
          <w:sz w:val="24"/>
          <w:szCs w:val="24"/>
        </w:rPr>
        <w:t>CHI-SQUARE VALUES</w:t>
      </w:r>
    </w:p>
    <w:tbl>
      <w:tblPr>
        <w:tblStyle w:val="TableGrid"/>
        <w:tblW w:w="0" w:type="auto"/>
        <w:tblLook w:val="04A0"/>
      </w:tblPr>
      <w:tblGrid>
        <w:gridCol w:w="738"/>
        <w:gridCol w:w="1800"/>
        <w:gridCol w:w="2070"/>
        <w:gridCol w:w="2610"/>
        <w:gridCol w:w="581"/>
        <w:gridCol w:w="1417"/>
      </w:tblGrid>
      <w:tr w:rsidR="00982B8D" w:rsidRPr="00783052" w:rsidTr="00515EC9">
        <w:tc>
          <w:tcPr>
            <w:tcW w:w="738"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S No</w:t>
            </w:r>
          </w:p>
        </w:tc>
        <w:tc>
          <w:tcPr>
            <w:tcW w:w="1800"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2070"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2610"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c>
          <w:tcPr>
            <w:tcW w:w="581"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Df</w:t>
            </w:r>
          </w:p>
        </w:tc>
        <w:tc>
          <w:tcPr>
            <w:tcW w:w="1417"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Table value</w:t>
            </w:r>
          </w:p>
        </w:tc>
      </w:tr>
      <w:tr w:rsidR="00982B8D" w:rsidRPr="00783052" w:rsidTr="00515EC9">
        <w:tc>
          <w:tcPr>
            <w:tcW w:w="738"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1.</w:t>
            </w:r>
          </w:p>
        </w:tc>
        <w:tc>
          <w:tcPr>
            <w:tcW w:w="1800"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 xml:space="preserve">Education </w:t>
            </w:r>
          </w:p>
        </w:tc>
        <w:tc>
          <w:tcPr>
            <w:tcW w:w="207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11.99</w:t>
            </w:r>
          </w:p>
        </w:tc>
        <w:tc>
          <w:tcPr>
            <w:tcW w:w="261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10.98</w:t>
            </w:r>
          </w:p>
        </w:tc>
        <w:tc>
          <w:tcPr>
            <w:tcW w:w="581"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10</w:t>
            </w:r>
          </w:p>
        </w:tc>
        <w:tc>
          <w:tcPr>
            <w:tcW w:w="1417"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18.307*</w:t>
            </w:r>
          </w:p>
        </w:tc>
      </w:tr>
      <w:tr w:rsidR="00982B8D" w:rsidRPr="00783052" w:rsidTr="00515EC9">
        <w:tc>
          <w:tcPr>
            <w:tcW w:w="738"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2.</w:t>
            </w:r>
          </w:p>
        </w:tc>
        <w:tc>
          <w:tcPr>
            <w:tcW w:w="1800"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Annual Income</w:t>
            </w:r>
          </w:p>
        </w:tc>
        <w:tc>
          <w:tcPr>
            <w:tcW w:w="207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12.72</w:t>
            </w:r>
          </w:p>
        </w:tc>
        <w:tc>
          <w:tcPr>
            <w:tcW w:w="261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10.969</w:t>
            </w:r>
          </w:p>
        </w:tc>
        <w:tc>
          <w:tcPr>
            <w:tcW w:w="581"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6</w:t>
            </w:r>
          </w:p>
        </w:tc>
        <w:tc>
          <w:tcPr>
            <w:tcW w:w="1417"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12.592*</w:t>
            </w:r>
          </w:p>
        </w:tc>
      </w:tr>
    </w:tbl>
    <w:p w:rsidR="00982B8D" w:rsidRPr="00783052" w:rsidRDefault="00982B8D" w:rsidP="00982B8D">
      <w:pPr>
        <w:spacing w:after="0"/>
        <w:jc w:val="both"/>
        <w:rPr>
          <w:rFonts w:ascii="Times New Roman" w:hAnsi="Times New Roman" w:cs="Times New Roman"/>
          <w:b/>
          <w:sz w:val="24"/>
          <w:szCs w:val="24"/>
        </w:rPr>
      </w:pPr>
    </w:p>
    <w:p w:rsidR="00982B8D" w:rsidRPr="003B4E3A" w:rsidRDefault="00982B8D" w:rsidP="00982B8D">
      <w:pPr>
        <w:spacing w:after="0"/>
        <w:jc w:val="both"/>
        <w:rPr>
          <w:rFonts w:ascii="Times New Roman" w:hAnsi="Times New Roman" w:cs="Times New Roman"/>
          <w:b/>
          <w:sz w:val="20"/>
          <w:szCs w:val="20"/>
        </w:rPr>
      </w:pPr>
      <w:r w:rsidRPr="003B4E3A">
        <w:rPr>
          <w:rFonts w:ascii="Times New Roman" w:hAnsi="Times New Roman" w:cs="Times New Roman"/>
          <w:b/>
          <w:sz w:val="20"/>
          <w:szCs w:val="20"/>
        </w:rPr>
        <w:t>Source: Based on field survey (2010)</w:t>
      </w:r>
    </w:p>
    <w:p w:rsidR="00982B8D" w:rsidRPr="003B4E3A" w:rsidRDefault="00982B8D" w:rsidP="00982B8D">
      <w:pPr>
        <w:spacing w:after="0"/>
        <w:jc w:val="both"/>
        <w:rPr>
          <w:rFonts w:ascii="Times New Roman" w:hAnsi="Times New Roman" w:cs="Times New Roman"/>
          <w:sz w:val="20"/>
          <w:szCs w:val="20"/>
        </w:rPr>
      </w:pPr>
      <w:r w:rsidRPr="003B4E3A">
        <w:rPr>
          <w:rFonts w:ascii="Times New Roman" w:hAnsi="Times New Roman" w:cs="Times New Roman"/>
          <w:sz w:val="20"/>
          <w:szCs w:val="20"/>
        </w:rPr>
        <w:t xml:space="preserve">*Table value at 5% level of significance </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lastRenderedPageBreak/>
        <w:t>For both the micro irrigated and non- micro irrigated farmers the calculated chi-square value for education was less than the table value. Hence we accepted Ho, so there is no significant difference between the education of the micro irrigated and non- micro irrigated farmers. The calculated value for annual income was greater than table value in micro irrigated farmers when compared with non- micro irrigated farmers. Hence we rejected Ho. So, there was a significant difference between the annual incomes of the micro irrigated and non- micro irrigated farmers. From the above chi-square test we clearly find that micro irrigated farmers were higher in annual income when compared with non- micro irrigated farmers group. This was due to high income obtaining in micro irrigated farm than the non- micro irrigated farms.</w:t>
      </w:r>
    </w:p>
    <w:p w:rsidR="00982B8D" w:rsidRPr="003B4E3A" w:rsidRDefault="00982B8D" w:rsidP="00982B8D">
      <w:pPr>
        <w:spacing w:after="100" w:afterAutospacing="1"/>
        <w:rPr>
          <w:rFonts w:ascii="Times New Roman" w:hAnsi="Times New Roman" w:cs="Times New Roman"/>
          <w:sz w:val="28"/>
          <w:szCs w:val="28"/>
        </w:rPr>
      </w:pPr>
      <w:r>
        <w:rPr>
          <w:rFonts w:ascii="Times New Roman" w:hAnsi="Times New Roman" w:cs="Times New Roman"/>
          <w:b/>
          <w:sz w:val="28"/>
          <w:szCs w:val="28"/>
        </w:rPr>
        <w:t>4.2  Type of S</w:t>
      </w:r>
      <w:r w:rsidRPr="003B4E3A">
        <w:rPr>
          <w:rFonts w:ascii="Times New Roman" w:hAnsi="Times New Roman" w:cs="Times New Roman"/>
          <w:b/>
          <w:sz w:val="28"/>
          <w:szCs w:val="28"/>
        </w:rPr>
        <w:t>oil</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As soil was the main factor in agriculture production most of the area of the Kodumudi block was covered by red soil and some parts covered by black soil and Alluvial soil in the selected block is given in the following table-8</w:t>
      </w:r>
    </w:p>
    <w:p w:rsidR="00982B8D" w:rsidRDefault="00982B8D" w:rsidP="00982B8D">
      <w:pPr>
        <w:jc w:val="center"/>
        <w:rPr>
          <w:rFonts w:ascii="Times New Roman" w:hAnsi="Times New Roman" w:cs="Times New Roman"/>
          <w:b/>
          <w:sz w:val="24"/>
          <w:szCs w:val="24"/>
        </w:rPr>
      </w:pPr>
    </w:p>
    <w:p w:rsidR="00982B8D" w:rsidRDefault="00982B8D" w:rsidP="00982B8D">
      <w:pPr>
        <w:jc w:val="cente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TABLE – 8</w:t>
      </w:r>
    </w:p>
    <w:p w:rsidR="00982B8D" w:rsidRPr="00783052" w:rsidRDefault="00982B8D" w:rsidP="00982B8D">
      <w:pPr>
        <w:jc w:val="center"/>
        <w:rPr>
          <w:rFonts w:ascii="Times New Roman" w:hAnsi="Times New Roman" w:cs="Times New Roman"/>
          <w:b/>
          <w:sz w:val="24"/>
          <w:szCs w:val="24"/>
        </w:rPr>
      </w:pPr>
      <w:r>
        <w:rPr>
          <w:rFonts w:ascii="Times New Roman" w:hAnsi="Times New Roman" w:cs="Times New Roman"/>
          <w:b/>
          <w:sz w:val="24"/>
          <w:szCs w:val="24"/>
        </w:rPr>
        <w:t>DETAILS ABOUT THE</w:t>
      </w:r>
      <w:r w:rsidRPr="00783052">
        <w:rPr>
          <w:rFonts w:ascii="Times New Roman" w:hAnsi="Times New Roman" w:cs="Times New Roman"/>
          <w:b/>
          <w:sz w:val="24"/>
          <w:szCs w:val="24"/>
        </w:rPr>
        <w:t xml:space="preserve"> TYPE OF SOIL IN SELECTED</w:t>
      </w:r>
      <w:r>
        <w:rPr>
          <w:rFonts w:ascii="Times New Roman" w:hAnsi="Times New Roman" w:cs="Times New Roman"/>
          <w:b/>
          <w:sz w:val="24"/>
          <w:szCs w:val="24"/>
        </w:rPr>
        <w:t xml:space="preserve"> STUDY</w:t>
      </w:r>
      <w:r w:rsidRPr="00783052">
        <w:rPr>
          <w:rFonts w:ascii="Times New Roman" w:hAnsi="Times New Roman" w:cs="Times New Roman"/>
          <w:b/>
          <w:sz w:val="24"/>
          <w:szCs w:val="24"/>
        </w:rPr>
        <w:t xml:space="preserve"> AREA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3"/>
        <w:gridCol w:w="916"/>
        <w:gridCol w:w="916"/>
        <w:gridCol w:w="968"/>
        <w:gridCol w:w="916"/>
        <w:gridCol w:w="968"/>
        <w:gridCol w:w="968"/>
        <w:gridCol w:w="944"/>
        <w:gridCol w:w="24"/>
        <w:gridCol w:w="916"/>
      </w:tblGrid>
      <w:tr w:rsidR="00982B8D" w:rsidRPr="00783052" w:rsidTr="00515EC9">
        <w:tc>
          <w:tcPr>
            <w:tcW w:w="1363"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Types</w:t>
            </w:r>
          </w:p>
        </w:tc>
        <w:tc>
          <w:tcPr>
            <w:tcW w:w="3716"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3820" w:type="dxa"/>
            <w:gridSpan w:val="5"/>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r>
      <w:tr w:rsidR="00982B8D" w:rsidRPr="00783052" w:rsidTr="00515EC9">
        <w:tc>
          <w:tcPr>
            <w:tcW w:w="1363"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916"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16"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6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16"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c>
          <w:tcPr>
            <w:tcW w:w="96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6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68" w:type="dxa"/>
            <w:gridSpan w:val="2"/>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16"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Red Soil</w:t>
            </w:r>
          </w:p>
        </w:tc>
        <w:tc>
          <w:tcPr>
            <w:tcW w:w="91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91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(48.00)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(53.33)</w:t>
            </w:r>
          </w:p>
        </w:tc>
        <w:tc>
          <w:tcPr>
            <w:tcW w:w="91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(48.00)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(57.14)</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(33.33)</w:t>
            </w:r>
          </w:p>
        </w:tc>
        <w:tc>
          <w:tcPr>
            <w:tcW w:w="968"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(46.15)</w:t>
            </w:r>
          </w:p>
        </w:tc>
        <w:tc>
          <w:tcPr>
            <w:tcW w:w="91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Black Soil</w:t>
            </w:r>
          </w:p>
        </w:tc>
        <w:tc>
          <w:tcPr>
            <w:tcW w:w="91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1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44.00)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1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38.00)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(14.29)</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56.67)</w:t>
            </w:r>
          </w:p>
        </w:tc>
        <w:tc>
          <w:tcPr>
            <w:tcW w:w="968"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(23.08)</w:t>
            </w:r>
          </w:p>
        </w:tc>
        <w:tc>
          <w:tcPr>
            <w:tcW w:w="91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42.00)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Alluvial soil</w:t>
            </w:r>
          </w:p>
        </w:tc>
        <w:tc>
          <w:tcPr>
            <w:tcW w:w="91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91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(26.67)</w:t>
            </w:r>
          </w:p>
        </w:tc>
        <w:tc>
          <w:tcPr>
            <w:tcW w:w="91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(28.57)</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968" w:type="dxa"/>
            <w:gridSpan w:val="2"/>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(30.77)</w:t>
            </w:r>
          </w:p>
        </w:tc>
        <w:tc>
          <w:tcPr>
            <w:tcW w:w="91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16"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16"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6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16"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6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6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4"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40" w:type="dxa"/>
            <w:gridSpan w:val="2"/>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783052" w:rsidRDefault="00982B8D" w:rsidP="00982B8D">
      <w:pPr>
        <w:spacing w:after="0" w:line="240" w:lineRule="auto"/>
        <w:rPr>
          <w:rFonts w:ascii="Times New Roman" w:hAnsi="Times New Roman" w:cs="Times New Roman"/>
          <w:b/>
          <w:sz w:val="24"/>
          <w:szCs w:val="24"/>
        </w:rPr>
      </w:pPr>
    </w:p>
    <w:p w:rsidR="00982B8D" w:rsidRPr="003B4E3A" w:rsidRDefault="00982B8D" w:rsidP="00982B8D">
      <w:pPr>
        <w:spacing w:after="0" w:line="240" w:lineRule="auto"/>
        <w:rPr>
          <w:rFonts w:ascii="Times New Roman" w:hAnsi="Times New Roman" w:cs="Times New Roman"/>
          <w:b/>
          <w:sz w:val="20"/>
          <w:szCs w:val="20"/>
        </w:rPr>
      </w:pPr>
      <w:r w:rsidRPr="003B4E3A">
        <w:rPr>
          <w:rFonts w:ascii="Times New Roman" w:hAnsi="Times New Roman" w:cs="Times New Roman"/>
          <w:b/>
          <w:sz w:val="20"/>
          <w:szCs w:val="20"/>
        </w:rPr>
        <w:t>Source: Field survey, (2010) (figures in backer represent percentage of column total)</w:t>
      </w:r>
    </w:p>
    <w:p w:rsidR="00982B8D" w:rsidRPr="003B4E3A" w:rsidRDefault="00982B8D" w:rsidP="00982B8D">
      <w:pPr>
        <w:spacing w:after="0" w:line="240" w:lineRule="auto"/>
        <w:rPr>
          <w:rFonts w:ascii="Times New Roman" w:hAnsi="Times New Roman" w:cs="Times New Roman"/>
          <w:b/>
          <w:sz w:val="20"/>
          <w:szCs w:val="20"/>
        </w:rPr>
      </w:pPr>
      <w:r w:rsidRPr="003B4E3A">
        <w:rPr>
          <w:rFonts w:ascii="Times New Roman" w:hAnsi="Times New Roman" w:cs="Times New Roman"/>
          <w:b/>
          <w:sz w:val="20"/>
          <w:szCs w:val="20"/>
        </w:rPr>
        <w:t>SF – Small Farmers, MF – Medium Farmers, LF – Large Farmer</w:t>
      </w:r>
    </w:p>
    <w:p w:rsidR="00982B8D" w:rsidRPr="00783052" w:rsidRDefault="00982B8D" w:rsidP="00982B8D">
      <w:pPr>
        <w:spacing w:after="100" w:afterAutospacing="1"/>
        <w:jc w:val="both"/>
        <w:rPr>
          <w:rFonts w:ascii="Times New Roman" w:hAnsi="Times New Roman" w:cs="Times New Roman"/>
          <w:b/>
          <w:sz w:val="24"/>
          <w:szCs w:val="24"/>
        </w:rPr>
      </w:pPr>
      <w:r w:rsidRPr="00783052">
        <w:rPr>
          <w:rFonts w:ascii="Times New Roman" w:hAnsi="Times New Roman" w:cs="Times New Roman"/>
          <w:sz w:val="24"/>
          <w:szCs w:val="24"/>
        </w:rPr>
        <w:t xml:space="preserve">The soils of the district are mostly red sand and gravel with moderate amount of red loam and occasional black loam tracks. Most of the micro irrigators land was covered with red soil range from 48 to 53 per cent of medium and large farmers and non- micro irrigators land range from 46-57 per cent of large and small farmers. 57 per cent of the non- micro irrigators of small farmers having red soil and 56.67 per cent of the medium farmers are come under the black soil category. </w:t>
      </w:r>
    </w:p>
    <w:p w:rsidR="00982B8D" w:rsidRPr="003B4E3A" w:rsidRDefault="00982B8D" w:rsidP="00982B8D">
      <w:pPr>
        <w:spacing w:after="100" w:afterAutospacing="1"/>
        <w:jc w:val="both"/>
        <w:rPr>
          <w:rFonts w:ascii="Times New Roman" w:hAnsi="Times New Roman" w:cs="Times New Roman"/>
          <w:b/>
          <w:sz w:val="28"/>
          <w:szCs w:val="28"/>
        </w:rPr>
      </w:pPr>
      <w:r>
        <w:rPr>
          <w:rFonts w:ascii="Times New Roman" w:hAnsi="Times New Roman" w:cs="Times New Roman"/>
          <w:b/>
          <w:sz w:val="28"/>
          <w:szCs w:val="28"/>
        </w:rPr>
        <w:t>4.3  Land H</w:t>
      </w:r>
      <w:r w:rsidRPr="003B4E3A">
        <w:rPr>
          <w:rFonts w:ascii="Times New Roman" w:hAnsi="Times New Roman" w:cs="Times New Roman"/>
          <w:b/>
          <w:sz w:val="28"/>
          <w:szCs w:val="28"/>
        </w:rPr>
        <w:t xml:space="preserve">olding </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Information regarding cultivated, uncultivated land, and area under micro and non- micro irrigation of sample farmers from Kodumudi block in Erode district was presented in the following table – 9.</w:t>
      </w:r>
    </w:p>
    <w:p w:rsidR="00982B8D" w:rsidRPr="00783052" w:rsidRDefault="00982B8D" w:rsidP="00982B8D">
      <w:pPr>
        <w:spacing w:after="100" w:afterAutospacing="1"/>
        <w:jc w:val="both"/>
        <w:rPr>
          <w:rFonts w:ascii="Times New Roman" w:hAnsi="Times New Roman" w:cs="Times New Roman"/>
          <w:sz w:val="24"/>
          <w:szCs w:val="24"/>
        </w:rPr>
      </w:pPr>
    </w:p>
    <w:p w:rsidR="00982B8D" w:rsidRPr="00783052" w:rsidRDefault="00982B8D" w:rsidP="00982B8D">
      <w:pPr>
        <w:jc w:val="center"/>
        <w:rPr>
          <w:rFonts w:ascii="Times New Roman" w:hAnsi="Times New Roman" w:cs="Times New Roman"/>
          <w:b/>
          <w:sz w:val="24"/>
          <w:szCs w:val="24"/>
        </w:rPr>
      </w:pPr>
    </w:p>
    <w:p w:rsidR="00982B8D" w:rsidRDefault="00982B8D" w:rsidP="00982B8D">
      <w:pPr>
        <w:spacing w:after="0"/>
        <w:jc w:val="center"/>
        <w:rPr>
          <w:rFonts w:ascii="Times New Roman" w:hAnsi="Times New Roman" w:cs="Times New Roman"/>
          <w:b/>
          <w:sz w:val="24"/>
          <w:szCs w:val="24"/>
        </w:rPr>
      </w:pPr>
    </w:p>
    <w:p w:rsidR="00982B8D" w:rsidRDefault="00982B8D" w:rsidP="00982B8D">
      <w:pPr>
        <w:spacing w:after="0"/>
        <w:jc w:val="center"/>
        <w:rPr>
          <w:rFonts w:ascii="Times New Roman" w:hAnsi="Times New Roman" w:cs="Times New Roman"/>
          <w:b/>
          <w:sz w:val="24"/>
          <w:szCs w:val="24"/>
        </w:rPr>
      </w:pPr>
    </w:p>
    <w:p w:rsidR="00982B8D" w:rsidRDefault="00982B8D" w:rsidP="00982B8D">
      <w:pPr>
        <w:spacing w:after="0"/>
        <w:jc w:val="center"/>
        <w:rPr>
          <w:rFonts w:ascii="Times New Roman" w:hAnsi="Times New Roman" w:cs="Times New Roman"/>
          <w:b/>
          <w:sz w:val="24"/>
          <w:szCs w:val="24"/>
        </w:rPr>
      </w:pPr>
    </w:p>
    <w:p w:rsidR="00982B8D" w:rsidRDefault="00982B8D" w:rsidP="00982B8D">
      <w:pPr>
        <w:spacing w:after="0"/>
        <w:jc w:val="cente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LANDHOLDINGS IN THE SELECTED FARM HOUSEHOLDS</w:t>
      </w:r>
    </w:p>
    <w:p w:rsidR="00982B8D" w:rsidRPr="00783052" w:rsidRDefault="00982B8D" w:rsidP="00982B8D">
      <w:pPr>
        <w:spacing w:after="100" w:afterAutospacing="1"/>
        <w:jc w:val="right"/>
        <w:rPr>
          <w:rFonts w:ascii="Times New Roman" w:hAnsi="Times New Roman" w:cs="Times New Roman"/>
          <w:b/>
          <w:sz w:val="24"/>
          <w:szCs w:val="24"/>
        </w:rPr>
      </w:pPr>
      <w:r w:rsidRPr="00783052">
        <w:rPr>
          <w:rFonts w:ascii="Times New Roman" w:hAnsi="Times New Roman" w:cs="Times New Roman"/>
          <w:b/>
          <w:sz w:val="24"/>
          <w:szCs w:val="24"/>
        </w:rPr>
        <w:t xml:space="preserve"> (area in hectares)</w:t>
      </w:r>
    </w:p>
    <w:p w:rsidR="00982B8D" w:rsidRPr="00783052" w:rsidRDefault="00982B8D" w:rsidP="00982B8D">
      <w:pPr>
        <w:jc w:val="cente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noProof/>
          <w:sz w:val="24"/>
          <w:szCs w:val="24"/>
        </w:rPr>
        <w:drawing>
          <wp:inline distT="0" distB="0" distL="0" distR="0">
            <wp:extent cx="5389712" cy="4438159"/>
            <wp:effectExtent l="19050" t="0" r="20488" b="491"/>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sidRPr="00783052">
        <w:rPr>
          <w:rFonts w:ascii="Times New Roman" w:hAnsi="Times New Roman" w:cs="Times New Roman"/>
          <w:b/>
          <w:sz w:val="24"/>
          <w:szCs w:val="24"/>
        </w:rPr>
        <w:t xml:space="preserve"> </w:t>
      </w:r>
    </w:p>
    <w:p w:rsidR="00982B8D" w:rsidRPr="00783052" w:rsidRDefault="00982B8D" w:rsidP="00982B8D">
      <w:pPr>
        <w:jc w:val="center"/>
        <w:rPr>
          <w:rFonts w:ascii="Times New Roman" w:hAnsi="Times New Roman" w:cs="Times New Roman"/>
          <w:b/>
          <w:sz w:val="24"/>
          <w:szCs w:val="24"/>
        </w:rPr>
      </w:pPr>
      <w:r>
        <w:rPr>
          <w:rFonts w:ascii="Times New Roman" w:hAnsi="Times New Roman" w:cs="Times New Roman"/>
          <w:b/>
          <w:sz w:val="24"/>
          <w:szCs w:val="24"/>
        </w:rPr>
        <w:t>FIG : 5</w:t>
      </w:r>
    </w:p>
    <w:p w:rsidR="00982B8D" w:rsidRPr="00783052" w:rsidRDefault="00982B8D" w:rsidP="00982B8D">
      <w:pPr>
        <w:jc w:val="cente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9</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DETAILS OF THE LANDHOLDINGS IN THE SELECTED FARM HOUSEHOLDS</w:t>
      </w:r>
    </w:p>
    <w:p w:rsidR="00982B8D" w:rsidRPr="00783052" w:rsidRDefault="00982B8D" w:rsidP="00982B8D">
      <w:pPr>
        <w:spacing w:after="0"/>
        <w:jc w:val="right"/>
        <w:rPr>
          <w:rFonts w:ascii="Times New Roman" w:hAnsi="Times New Roman" w:cs="Times New Roman"/>
          <w:b/>
          <w:sz w:val="24"/>
          <w:szCs w:val="24"/>
        </w:rPr>
      </w:pPr>
      <w:r w:rsidRPr="00783052">
        <w:rPr>
          <w:rFonts w:ascii="Times New Roman" w:hAnsi="Times New Roman" w:cs="Times New Roman"/>
          <w:b/>
          <w:sz w:val="24"/>
          <w:szCs w:val="24"/>
        </w:rPr>
        <w:t xml:space="preserve"> (area in hectares)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3"/>
        <w:gridCol w:w="936"/>
        <w:gridCol w:w="936"/>
        <w:gridCol w:w="936"/>
        <w:gridCol w:w="937"/>
        <w:gridCol w:w="937"/>
        <w:gridCol w:w="937"/>
        <w:gridCol w:w="937"/>
        <w:gridCol w:w="937"/>
      </w:tblGrid>
      <w:tr w:rsidR="00982B8D" w:rsidRPr="00783052" w:rsidTr="00515EC9">
        <w:tc>
          <w:tcPr>
            <w:tcW w:w="1363"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Land Type</w:t>
            </w:r>
          </w:p>
        </w:tc>
        <w:tc>
          <w:tcPr>
            <w:tcW w:w="3745"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3748"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r>
      <w:tr w:rsidR="00982B8D" w:rsidRPr="00783052" w:rsidTr="00515EC9">
        <w:tc>
          <w:tcPr>
            <w:tcW w:w="1363"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936"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36"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36"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37"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c>
          <w:tcPr>
            <w:tcW w:w="937"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37"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37"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37"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Wet Land</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0.88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(30.45)</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2.71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(33.92)</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3.18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(28.73)</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6.77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(30.84)</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(56.80)</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(54.03)</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6.57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(56.39)</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12.46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(55.63)</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Garden Land</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(45.67)</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3.68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(46.06)</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5.32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(48.06)</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10.32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(47.02)</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(34.69)</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2.74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(35.08)</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(34.51)</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7.78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(34.73)</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Dry Land</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0.69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(23.88)</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(20.02)</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(23.22)</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4.86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(22.14)</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0.25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(8.50)</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0.85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(10.88)</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(9.10)</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(9.64)</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36"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2.89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6"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7.99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6"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11.09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21.95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2.94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7.81</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11.65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22.4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783052" w:rsidRDefault="00982B8D" w:rsidP="00982B8D">
      <w:pPr>
        <w:spacing w:after="0" w:line="240" w:lineRule="auto"/>
        <w:rPr>
          <w:rFonts w:ascii="Times New Roman" w:hAnsi="Times New Roman" w:cs="Times New Roman"/>
          <w:sz w:val="24"/>
          <w:szCs w:val="24"/>
        </w:rPr>
      </w:pPr>
    </w:p>
    <w:p w:rsidR="00982B8D" w:rsidRPr="003B4E3A" w:rsidRDefault="00982B8D" w:rsidP="00982B8D">
      <w:pPr>
        <w:spacing w:after="0" w:line="240" w:lineRule="auto"/>
        <w:rPr>
          <w:rFonts w:ascii="Times New Roman" w:hAnsi="Times New Roman" w:cs="Times New Roman"/>
          <w:b/>
          <w:sz w:val="20"/>
          <w:szCs w:val="20"/>
        </w:rPr>
      </w:pPr>
      <w:r w:rsidRPr="003B4E3A">
        <w:rPr>
          <w:rFonts w:ascii="Times New Roman" w:hAnsi="Times New Roman" w:cs="Times New Roman"/>
          <w:b/>
          <w:sz w:val="20"/>
          <w:szCs w:val="20"/>
        </w:rPr>
        <w:t>Source: Field survey, (2010) (figures in bracket represent percentage of column total)</w:t>
      </w:r>
    </w:p>
    <w:p w:rsidR="00982B8D" w:rsidRPr="003B4E3A" w:rsidRDefault="00982B8D" w:rsidP="00982B8D">
      <w:pPr>
        <w:spacing w:after="0" w:line="240" w:lineRule="auto"/>
        <w:rPr>
          <w:rFonts w:ascii="Times New Roman" w:hAnsi="Times New Roman" w:cs="Times New Roman"/>
          <w:b/>
          <w:sz w:val="20"/>
          <w:szCs w:val="20"/>
        </w:rPr>
      </w:pPr>
      <w:r w:rsidRPr="003B4E3A">
        <w:rPr>
          <w:rFonts w:ascii="Times New Roman" w:hAnsi="Times New Roman" w:cs="Times New Roman"/>
          <w:b/>
          <w:sz w:val="20"/>
          <w:szCs w:val="20"/>
        </w:rPr>
        <w:t>SF – Small Farmers, MF – Medium Farmers, LF – Large Farmers</w:t>
      </w:r>
    </w:p>
    <w:p w:rsidR="00982B8D" w:rsidRPr="00783052" w:rsidRDefault="00982B8D" w:rsidP="00982B8D">
      <w:pPr>
        <w:spacing w:after="100" w:afterAutospacing="1"/>
        <w:rPr>
          <w:rFonts w:ascii="Times New Roman" w:hAnsi="Times New Roman" w:cs="Times New Roman"/>
          <w:sz w:val="24"/>
          <w:szCs w:val="24"/>
        </w:rPr>
      </w:pPr>
      <w:r w:rsidRPr="00783052">
        <w:rPr>
          <w:rFonts w:ascii="Times New Roman" w:hAnsi="Times New Roman" w:cs="Times New Roman"/>
          <w:sz w:val="24"/>
          <w:szCs w:val="24"/>
        </w:rPr>
        <w:lastRenderedPageBreak/>
        <w:t xml:space="preserve">In micro irrigators farmers group on an average of small farmers own 2.89 hectares of land, medium farmers own 7.99 hectares of land and large farmers 11.09 hectares of land. In non- micro irrigators on an average small farmers own 2.94 hectares of land, medium farmers own 7.81 hectares and large 11.65 hectares. On an average the total </w:t>
      </w:r>
      <w:r>
        <w:rPr>
          <w:rFonts w:ascii="Times New Roman" w:hAnsi="Times New Roman" w:cs="Times New Roman"/>
          <w:sz w:val="24"/>
          <w:szCs w:val="24"/>
        </w:rPr>
        <w:t xml:space="preserve"> land </w:t>
      </w:r>
      <w:r w:rsidRPr="00783052">
        <w:rPr>
          <w:rFonts w:ascii="Times New Roman" w:hAnsi="Times New Roman" w:cs="Times New Roman"/>
          <w:sz w:val="24"/>
          <w:szCs w:val="24"/>
        </w:rPr>
        <w:t xml:space="preserve">of 7.32 average of micro irrigators and 7.47 hectares of non- micro irrigators. </w:t>
      </w:r>
    </w:p>
    <w:p w:rsidR="00982B8D" w:rsidRPr="003B4E3A" w:rsidRDefault="00982B8D" w:rsidP="00982B8D">
      <w:pPr>
        <w:spacing w:after="100" w:afterAutospacing="1"/>
        <w:rPr>
          <w:rFonts w:ascii="Times New Roman" w:hAnsi="Times New Roman" w:cs="Times New Roman"/>
          <w:b/>
          <w:sz w:val="28"/>
          <w:szCs w:val="28"/>
        </w:rPr>
      </w:pPr>
      <w:r w:rsidRPr="003B4E3A">
        <w:rPr>
          <w:rFonts w:ascii="Times New Roman" w:hAnsi="Times New Roman" w:cs="Times New Roman"/>
          <w:b/>
          <w:sz w:val="28"/>
          <w:szCs w:val="28"/>
        </w:rPr>
        <w:t xml:space="preserve">4.4  Major Crops </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Agricultural sector consumes about 85 percent total water available in Tamil Nadu. High water requirement crops like paddy (1200 mm), Sugarcane (2000 mm) and Banana (2000 mm) are largely grown in Tamil Nadu from canal irrigated area; tank irrigated areas and well irrigated area. The values are in the following table – 10.</w:t>
      </w:r>
    </w:p>
    <w:p w:rsidR="00982B8D" w:rsidRPr="00783052" w:rsidRDefault="00982B8D" w:rsidP="00982B8D">
      <w:pPr>
        <w:jc w:val="cente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TABLE – 10</w:t>
      </w: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DETAILS OF MAJOR CROPS IN THE SELECTED STUDY BLOCK</w:t>
      </w:r>
    </w:p>
    <w:p w:rsidR="00982B8D" w:rsidRPr="00783052" w:rsidRDefault="00982B8D" w:rsidP="00982B8D">
      <w:pPr>
        <w:jc w:val="right"/>
        <w:rPr>
          <w:rFonts w:ascii="Times New Roman" w:hAnsi="Times New Roman" w:cs="Times New Roman"/>
          <w:b/>
          <w:sz w:val="24"/>
          <w:szCs w:val="24"/>
        </w:rPr>
      </w:pPr>
      <w:r w:rsidRPr="00783052">
        <w:rPr>
          <w:rFonts w:ascii="Times New Roman" w:hAnsi="Times New Roman" w:cs="Times New Roman"/>
          <w:b/>
          <w:sz w:val="24"/>
          <w:szCs w:val="24"/>
        </w:rPr>
        <w:t>(in hectares)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63"/>
        <w:gridCol w:w="936"/>
        <w:gridCol w:w="936"/>
        <w:gridCol w:w="1013"/>
        <w:gridCol w:w="990"/>
        <w:gridCol w:w="1080"/>
        <w:gridCol w:w="990"/>
        <w:gridCol w:w="990"/>
        <w:gridCol w:w="990"/>
      </w:tblGrid>
      <w:tr w:rsidR="00982B8D" w:rsidRPr="00783052" w:rsidTr="00515EC9">
        <w:tc>
          <w:tcPr>
            <w:tcW w:w="1363"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Crops</w:t>
            </w:r>
          </w:p>
        </w:tc>
        <w:tc>
          <w:tcPr>
            <w:tcW w:w="3875"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4050"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r>
      <w:tr w:rsidR="00982B8D" w:rsidRPr="00783052" w:rsidTr="00515EC9">
        <w:tc>
          <w:tcPr>
            <w:tcW w:w="1363"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936"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36"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013"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c>
          <w:tcPr>
            <w:tcW w:w="108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Paddy</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0.30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(7.25)</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1.96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(19.44)</w:t>
            </w:r>
          </w:p>
        </w:tc>
        <w:tc>
          <w:tcPr>
            <w:tcW w:w="1013"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2.04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(14.66)</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(15.28)</w:t>
            </w:r>
          </w:p>
        </w:tc>
        <w:tc>
          <w:tcPr>
            <w:tcW w:w="108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1.16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(28.09)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2.66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(25.48)</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(27.02)</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8.12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(26.64)</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Sugarcane</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0.82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(19.81)</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(16.17)</w:t>
            </w:r>
          </w:p>
        </w:tc>
        <w:tc>
          <w:tcPr>
            <w:tcW w:w="1013"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(16.59)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4.76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(16.92)</w:t>
            </w:r>
          </w:p>
        </w:tc>
        <w:tc>
          <w:tcPr>
            <w:tcW w:w="108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0.62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(15.01)</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(15.33)</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(12.76)</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(13.94)</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Banana</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0.39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(9.42)</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(10.22)</w:t>
            </w:r>
          </w:p>
        </w:tc>
        <w:tc>
          <w:tcPr>
            <w:tcW w:w="1013"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(12.72)</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3.19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(11.34)</w:t>
            </w:r>
          </w:p>
        </w:tc>
        <w:tc>
          <w:tcPr>
            <w:tcW w:w="108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0.21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(5.08)</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0.92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(8.81)</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(7.67)</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(7.71)</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Maize</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0.24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(5.80)</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0.96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(9.52)</w:t>
            </w:r>
          </w:p>
        </w:tc>
        <w:tc>
          <w:tcPr>
            <w:tcW w:w="1013"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0.82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(5.89)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(7.18)</w:t>
            </w:r>
          </w:p>
        </w:tc>
        <w:tc>
          <w:tcPr>
            <w:tcW w:w="108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0.14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0.74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(7.09)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(7.92)</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(7.02)</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Turmeric</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0.70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(16.91)</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(10.02)</w:t>
            </w:r>
          </w:p>
        </w:tc>
        <w:tc>
          <w:tcPr>
            <w:tcW w:w="1013"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(15.30)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3.84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(13.65)</w:t>
            </w:r>
          </w:p>
        </w:tc>
        <w:tc>
          <w:tcPr>
            <w:tcW w:w="108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0.72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(17.43)</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(14.66)</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(13.14)</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4.34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(14.24)</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Onion</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0.38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(9.18)</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(10.12)</w:t>
            </w:r>
          </w:p>
        </w:tc>
        <w:tc>
          <w:tcPr>
            <w:tcW w:w="1013"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(9.91)</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2.78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(9.88)</w:t>
            </w:r>
          </w:p>
        </w:tc>
        <w:tc>
          <w:tcPr>
            <w:tcW w:w="108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0.50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(12.11)</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0.98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(9.39)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(10.18)</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(10.77)</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Black gram</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0.22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(5.31)</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0.50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(4.96)</w:t>
            </w:r>
          </w:p>
        </w:tc>
        <w:tc>
          <w:tcPr>
            <w:tcW w:w="1013"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0.62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(4.45)</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(4.76)</w:t>
            </w:r>
          </w:p>
        </w:tc>
        <w:tc>
          <w:tcPr>
            <w:tcW w:w="108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0.24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(5.81)</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0.36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(3.45)</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0.62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(3.70)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Gingelly</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0.82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(19.81)</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0.78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(7.74)</w:t>
            </w:r>
          </w:p>
        </w:tc>
        <w:tc>
          <w:tcPr>
            <w:tcW w:w="1013"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0.84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(10.03)</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(8.67)</w:t>
            </w:r>
          </w:p>
        </w:tc>
        <w:tc>
          <w:tcPr>
            <w:tcW w:w="108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0.34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(8.23)</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0.52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(4.98)</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0.72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(4.53)</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(5.18)</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Coconut</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0.27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(6.52)</w:t>
            </w:r>
          </w:p>
        </w:tc>
        <w:tc>
          <w:tcPr>
            <w:tcW w:w="93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(11.81)</w:t>
            </w:r>
          </w:p>
        </w:tc>
        <w:tc>
          <w:tcPr>
            <w:tcW w:w="1013"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(14.44)</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3.47</w:t>
            </w:r>
            <w:r w:rsidRPr="00783052">
              <w:rPr>
                <w:rFonts w:ascii="Times New Roman" w:hAnsi="Times New Roman" w:cs="Times New Roman"/>
                <w:sz w:val="24"/>
                <w:szCs w:val="24"/>
              </w:rPr>
              <w:br/>
              <w:t>(12.33)</w:t>
            </w:r>
          </w:p>
        </w:tc>
        <w:tc>
          <w:tcPr>
            <w:tcW w:w="108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0.20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(4.84)</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(10.82)</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(12.88)</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(11.09)</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36"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4.14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(100)</w:t>
            </w:r>
          </w:p>
        </w:tc>
        <w:tc>
          <w:tcPr>
            <w:tcW w:w="936"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10.08</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(100)</w:t>
            </w:r>
          </w:p>
        </w:tc>
        <w:tc>
          <w:tcPr>
            <w:tcW w:w="101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13.92</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28.14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(100)</w:t>
            </w:r>
          </w:p>
        </w:tc>
        <w:tc>
          <w:tcPr>
            <w:tcW w:w="108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4.13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10.44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15.91</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30.48</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(100)</w:t>
            </w:r>
          </w:p>
        </w:tc>
      </w:tr>
    </w:tbl>
    <w:p w:rsidR="00982B8D" w:rsidRPr="00783052" w:rsidRDefault="00982B8D" w:rsidP="00982B8D">
      <w:pPr>
        <w:spacing w:after="0" w:line="240" w:lineRule="auto"/>
        <w:rPr>
          <w:rFonts w:ascii="Times New Roman" w:hAnsi="Times New Roman" w:cs="Times New Roman"/>
          <w:b/>
          <w:sz w:val="24"/>
          <w:szCs w:val="24"/>
        </w:rPr>
      </w:pPr>
    </w:p>
    <w:p w:rsidR="00982B8D" w:rsidRPr="00261F22" w:rsidRDefault="00982B8D" w:rsidP="00982B8D">
      <w:pPr>
        <w:spacing w:after="0" w:line="240" w:lineRule="auto"/>
        <w:rPr>
          <w:rFonts w:ascii="Times New Roman" w:hAnsi="Times New Roman" w:cs="Times New Roman"/>
          <w:b/>
          <w:sz w:val="20"/>
          <w:szCs w:val="20"/>
        </w:rPr>
      </w:pPr>
      <w:r w:rsidRPr="00261F22">
        <w:rPr>
          <w:rFonts w:ascii="Times New Roman" w:hAnsi="Times New Roman" w:cs="Times New Roman"/>
          <w:b/>
          <w:sz w:val="20"/>
          <w:szCs w:val="20"/>
        </w:rPr>
        <w:t>Source: Field survey, (2010) (figures in bracket represent percentage of column total)</w:t>
      </w:r>
    </w:p>
    <w:p w:rsidR="00982B8D" w:rsidRPr="00261F22" w:rsidRDefault="00982B8D" w:rsidP="00982B8D">
      <w:pPr>
        <w:spacing w:after="0" w:line="240" w:lineRule="auto"/>
        <w:rPr>
          <w:rFonts w:ascii="Times New Roman" w:hAnsi="Times New Roman" w:cs="Times New Roman"/>
          <w:b/>
          <w:sz w:val="20"/>
          <w:szCs w:val="20"/>
        </w:rPr>
      </w:pPr>
      <w:r w:rsidRPr="00261F22">
        <w:rPr>
          <w:rFonts w:ascii="Times New Roman" w:hAnsi="Times New Roman" w:cs="Times New Roman"/>
          <w:b/>
          <w:sz w:val="20"/>
          <w:szCs w:val="20"/>
        </w:rPr>
        <w:t>SF – Small Farmers, MF – Medium Farmers, LF – Large Farmers</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 In the micro irrigated farmers 19.81 per cent of the small farmers are cultivating sugarcane and gingelly crops. In the medium and large farmers 16.17 and 16.59 per cent are cultivating sugarcane. In medium farmers 19.44 per cent of them are cultivating paddy and large farmers are cultivating cash crops of turmeric, coconut and banana in 13 to 15 per cent. In the non- micro irrigated farmers all the groups cultivated the major crop as paddy in 26.64 per cent and 14.24 per cent of turmeric, sugarcane in 13.94 per cent and 11 per cent onion and coconut.</w:t>
      </w:r>
    </w:p>
    <w:p w:rsidR="00982B8D" w:rsidRPr="00783052" w:rsidRDefault="00982B8D" w:rsidP="00982B8D">
      <w:pPr>
        <w:spacing w:after="100" w:afterAutospacing="1"/>
        <w:rPr>
          <w:rFonts w:ascii="Times New Roman" w:hAnsi="Times New Roman" w:cs="Times New Roman"/>
          <w:b/>
          <w:sz w:val="24"/>
          <w:szCs w:val="24"/>
        </w:rPr>
      </w:pPr>
    </w:p>
    <w:p w:rsidR="00982B8D" w:rsidRPr="00F96C3C" w:rsidRDefault="00982B8D" w:rsidP="00982B8D">
      <w:pPr>
        <w:spacing w:after="100" w:afterAutospacing="1"/>
        <w:rPr>
          <w:rFonts w:ascii="Times New Roman" w:hAnsi="Times New Roman" w:cs="Times New Roman"/>
          <w:sz w:val="28"/>
          <w:szCs w:val="28"/>
        </w:rPr>
      </w:pPr>
      <w:r w:rsidRPr="00F96C3C">
        <w:rPr>
          <w:rFonts w:ascii="Times New Roman" w:hAnsi="Times New Roman" w:cs="Times New Roman"/>
          <w:b/>
          <w:sz w:val="28"/>
          <w:szCs w:val="28"/>
        </w:rPr>
        <w:t>4.5  Sources of Irrigation</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Different sources of irrigation was carried out in the Kodumudi block, they include “Ground water” and “surface water”. The details of the various sources are </w:t>
      </w:r>
      <w:r>
        <w:rPr>
          <w:rFonts w:ascii="Times New Roman" w:hAnsi="Times New Roman" w:cs="Times New Roman"/>
          <w:sz w:val="24"/>
          <w:szCs w:val="24"/>
        </w:rPr>
        <w:t>given in the following table - 11</w:t>
      </w:r>
    </w:p>
    <w:p w:rsidR="00982B8D" w:rsidRPr="00783052" w:rsidRDefault="00982B8D" w:rsidP="00982B8D">
      <w:pPr>
        <w:jc w:val="center"/>
        <w:rPr>
          <w:rFonts w:ascii="Times New Roman" w:hAnsi="Times New Roman" w:cs="Times New Roman"/>
          <w:b/>
          <w:sz w:val="24"/>
          <w:szCs w:val="24"/>
        </w:rPr>
      </w:pPr>
      <w:r>
        <w:rPr>
          <w:rFonts w:ascii="Times New Roman" w:hAnsi="Times New Roman" w:cs="Times New Roman"/>
          <w:b/>
          <w:sz w:val="24"/>
          <w:szCs w:val="24"/>
        </w:rPr>
        <w:t>TABLE – 11</w:t>
      </w: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DETAILS ABOUT THE SOURCES OF IRRIGATION IN SELECTED STUDY BLOCK</w:t>
      </w:r>
    </w:p>
    <w:p w:rsidR="00982B8D" w:rsidRPr="00783052" w:rsidRDefault="00982B8D" w:rsidP="00982B8D">
      <w:pPr>
        <w:jc w:val="right"/>
        <w:rPr>
          <w:rFonts w:ascii="Times New Roman" w:hAnsi="Times New Roman" w:cs="Times New Roman"/>
          <w:b/>
          <w:sz w:val="24"/>
          <w:szCs w:val="24"/>
        </w:rPr>
      </w:pPr>
      <w:r w:rsidRPr="00783052">
        <w:rPr>
          <w:rFonts w:ascii="Times New Roman" w:hAnsi="Times New Roman" w:cs="Times New Roman"/>
          <w:b/>
          <w:sz w:val="24"/>
          <w:szCs w:val="24"/>
        </w:rPr>
        <w:t xml:space="preserve"> (area in hectares)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78"/>
        <w:gridCol w:w="990"/>
        <w:gridCol w:w="990"/>
        <w:gridCol w:w="990"/>
        <w:gridCol w:w="990"/>
        <w:gridCol w:w="958"/>
        <w:gridCol w:w="932"/>
        <w:gridCol w:w="990"/>
        <w:gridCol w:w="990"/>
      </w:tblGrid>
      <w:tr w:rsidR="00982B8D" w:rsidRPr="00783052" w:rsidTr="00515EC9">
        <w:tc>
          <w:tcPr>
            <w:tcW w:w="1278"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3960"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3870"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r>
      <w:tr w:rsidR="00982B8D" w:rsidRPr="00783052" w:rsidTr="00515EC9">
        <w:tc>
          <w:tcPr>
            <w:tcW w:w="1278"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c>
          <w:tcPr>
            <w:tcW w:w="95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32"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127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Ground / well water</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(65.70)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3.36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(42.86)</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4.73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(43.20)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9.91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(45.96)</w:t>
            </w:r>
          </w:p>
        </w:tc>
        <w:tc>
          <w:tcPr>
            <w:tcW w:w="95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0.58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(20.79)</w:t>
            </w:r>
          </w:p>
        </w:tc>
        <w:tc>
          <w:tcPr>
            <w:tcW w:w="93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2.64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(34.29)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3.31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(29.24)</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6.58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(29.94)</w:t>
            </w:r>
          </w:p>
        </w:tc>
      </w:tr>
      <w:tr w:rsidR="00982B8D" w:rsidRPr="00783052" w:rsidTr="00515EC9">
        <w:tc>
          <w:tcPr>
            <w:tcW w:w="127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Surface water</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0.95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(34.30)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4.48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(57.14)</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6.22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(56.80)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11.65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(54.04)</w:t>
            </w:r>
          </w:p>
        </w:tc>
        <w:tc>
          <w:tcPr>
            <w:tcW w:w="95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2.21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(79.21)</w:t>
            </w:r>
          </w:p>
        </w:tc>
        <w:tc>
          <w:tcPr>
            <w:tcW w:w="93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(65.71)</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(70.76)</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15.40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(70.06)</w:t>
            </w:r>
          </w:p>
        </w:tc>
      </w:tr>
      <w:tr w:rsidR="00982B8D" w:rsidRPr="00783052" w:rsidTr="00515EC9">
        <w:tc>
          <w:tcPr>
            <w:tcW w:w="127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2.77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7.84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10.95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21.56</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5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2.79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7.70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11.49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21.98</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783052" w:rsidRDefault="00982B8D" w:rsidP="00982B8D">
      <w:pPr>
        <w:spacing w:after="0" w:line="240" w:lineRule="auto"/>
        <w:rPr>
          <w:rFonts w:ascii="Times New Roman" w:hAnsi="Times New Roman" w:cs="Times New Roman"/>
          <w:sz w:val="24"/>
          <w:szCs w:val="24"/>
        </w:rPr>
      </w:pPr>
    </w:p>
    <w:p w:rsidR="00982B8D" w:rsidRPr="00F96C3C" w:rsidRDefault="00982B8D" w:rsidP="00982B8D">
      <w:pPr>
        <w:spacing w:after="0" w:line="240" w:lineRule="auto"/>
        <w:rPr>
          <w:rFonts w:ascii="Times New Roman" w:hAnsi="Times New Roman" w:cs="Times New Roman"/>
          <w:b/>
          <w:sz w:val="20"/>
          <w:szCs w:val="20"/>
        </w:rPr>
      </w:pPr>
      <w:r w:rsidRPr="00F96C3C">
        <w:rPr>
          <w:rFonts w:ascii="Times New Roman" w:hAnsi="Times New Roman" w:cs="Times New Roman"/>
          <w:b/>
          <w:sz w:val="20"/>
          <w:szCs w:val="20"/>
        </w:rPr>
        <w:t>Source: Field survey, (2010) (figures in bracket represent percentage of column total)</w:t>
      </w:r>
    </w:p>
    <w:p w:rsidR="00982B8D" w:rsidRPr="00F96C3C" w:rsidRDefault="00982B8D" w:rsidP="00982B8D">
      <w:pPr>
        <w:spacing w:after="0" w:line="240" w:lineRule="auto"/>
        <w:rPr>
          <w:rFonts w:ascii="Times New Roman" w:hAnsi="Times New Roman" w:cs="Times New Roman"/>
          <w:b/>
          <w:sz w:val="20"/>
          <w:szCs w:val="20"/>
        </w:rPr>
      </w:pPr>
      <w:r w:rsidRPr="00F96C3C">
        <w:rPr>
          <w:rFonts w:ascii="Times New Roman" w:hAnsi="Times New Roman" w:cs="Times New Roman"/>
          <w:b/>
          <w:sz w:val="20"/>
          <w:szCs w:val="20"/>
        </w:rPr>
        <w:t>SF – Small Farmers, MF – Medium Farmers, LF – Large Farmers</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As the data on table- 11 reveals, “Ground water and Surface water” are the two main water sources in the selected study block of the different farmer groups. Among the micro irrigated farmer groups about 65.7 per cent are small farmers using ground water, medium and large farmers using surface water and their percentage are 57.1 and 56.8 respectively. In all the farmer groups were 54.04 per cent of farmers irrigated surface water. Among the non- micro irrigated farmer groups 79.21 per cent are small farmers, 65.71 per cent are medium farmers and 70.76 per cent of the farmers are large farmer groups. </w:t>
      </w:r>
    </w:p>
    <w:p w:rsidR="00982B8D" w:rsidRPr="00F96C3C" w:rsidRDefault="00982B8D" w:rsidP="00982B8D">
      <w:pPr>
        <w:spacing w:after="100" w:afterAutospacing="1"/>
        <w:jc w:val="both"/>
        <w:rPr>
          <w:rFonts w:ascii="Times New Roman" w:hAnsi="Times New Roman" w:cs="Times New Roman"/>
          <w:sz w:val="28"/>
          <w:szCs w:val="28"/>
        </w:rPr>
      </w:pPr>
      <w:r>
        <w:rPr>
          <w:rFonts w:ascii="Times New Roman" w:hAnsi="Times New Roman" w:cs="Times New Roman"/>
          <w:b/>
          <w:sz w:val="28"/>
          <w:szCs w:val="28"/>
        </w:rPr>
        <w:t>4.5.1  Open W</w:t>
      </w:r>
      <w:r w:rsidRPr="00F96C3C">
        <w:rPr>
          <w:rFonts w:ascii="Times New Roman" w:hAnsi="Times New Roman" w:cs="Times New Roman"/>
          <w:b/>
          <w:sz w:val="28"/>
          <w:szCs w:val="28"/>
        </w:rPr>
        <w:t>ell</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The main source</w:t>
      </w:r>
      <w:r>
        <w:rPr>
          <w:rFonts w:ascii="Times New Roman" w:hAnsi="Times New Roman" w:cs="Times New Roman"/>
          <w:sz w:val="24"/>
          <w:szCs w:val="24"/>
        </w:rPr>
        <w:t>s</w:t>
      </w:r>
      <w:r w:rsidRPr="00783052">
        <w:rPr>
          <w:rFonts w:ascii="Times New Roman" w:hAnsi="Times New Roman" w:cs="Times New Roman"/>
          <w:sz w:val="24"/>
          <w:szCs w:val="24"/>
        </w:rPr>
        <w:t xml:space="preserve"> of selected farmers</w:t>
      </w:r>
      <w:r>
        <w:rPr>
          <w:rFonts w:ascii="Times New Roman" w:hAnsi="Times New Roman" w:cs="Times New Roman"/>
          <w:sz w:val="24"/>
          <w:szCs w:val="24"/>
        </w:rPr>
        <w:t xml:space="preserve"> are</w:t>
      </w:r>
      <w:r w:rsidRPr="00783052">
        <w:rPr>
          <w:rFonts w:ascii="Times New Roman" w:hAnsi="Times New Roman" w:cs="Times New Roman"/>
          <w:sz w:val="24"/>
          <w:szCs w:val="24"/>
        </w:rPr>
        <w:t xml:space="preserve"> of Kodumudi block using open well for the irrigation purposes. The depth and the water level of the open well is depicted in the table -12</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12</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DETAILS OF DEPTH AND WATER LEVEL OF OPEN WELL IN SELECTED STUDY BLOCK</w:t>
      </w:r>
    </w:p>
    <w:p w:rsidR="00982B8D" w:rsidRPr="00783052" w:rsidRDefault="00982B8D" w:rsidP="00982B8D">
      <w:pPr>
        <w:jc w:val="right"/>
        <w:rPr>
          <w:rFonts w:ascii="Times New Roman" w:hAnsi="Times New Roman" w:cs="Times New Roman"/>
          <w:b/>
          <w:sz w:val="24"/>
          <w:szCs w:val="24"/>
        </w:rPr>
      </w:pPr>
      <w:r w:rsidRPr="00783052">
        <w:rPr>
          <w:rFonts w:ascii="Times New Roman" w:hAnsi="Times New Roman" w:cs="Times New Roman"/>
          <w:b/>
          <w:sz w:val="24"/>
          <w:szCs w:val="24"/>
        </w:rPr>
        <w:t xml:space="preserve">  (in feets)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3"/>
        <w:gridCol w:w="938"/>
        <w:gridCol w:w="939"/>
        <w:gridCol w:w="968"/>
        <w:gridCol w:w="968"/>
        <w:gridCol w:w="925"/>
        <w:gridCol w:w="968"/>
        <w:gridCol w:w="939"/>
        <w:gridCol w:w="968"/>
      </w:tblGrid>
      <w:tr w:rsidR="00982B8D" w:rsidRPr="00783052" w:rsidTr="00515EC9">
        <w:tc>
          <w:tcPr>
            <w:tcW w:w="1363"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lastRenderedPageBreak/>
              <w:t>Water Depth</w:t>
            </w:r>
          </w:p>
        </w:tc>
        <w:tc>
          <w:tcPr>
            <w:tcW w:w="3813"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3800"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r>
      <w:tr w:rsidR="00982B8D" w:rsidRPr="00783052" w:rsidTr="00515EC9">
        <w:tc>
          <w:tcPr>
            <w:tcW w:w="1363"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93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39"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6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6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c>
          <w:tcPr>
            <w:tcW w:w="925"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6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39"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6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8976" w:type="dxa"/>
            <w:gridSpan w:val="9"/>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Depth of Open Well</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21 - 30</w:t>
            </w:r>
          </w:p>
        </w:tc>
        <w:tc>
          <w:tcPr>
            <w:tcW w:w="93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(12.5)</w:t>
            </w:r>
          </w:p>
        </w:tc>
        <w:tc>
          <w:tcPr>
            <w:tcW w:w="93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(6.90)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31 - 40</w:t>
            </w:r>
          </w:p>
        </w:tc>
        <w:tc>
          <w:tcPr>
            <w:tcW w:w="93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(12.50)</w:t>
            </w:r>
          </w:p>
        </w:tc>
        <w:tc>
          <w:tcPr>
            <w:tcW w:w="93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(2.94)</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(37.5)</w:t>
            </w:r>
          </w:p>
        </w:tc>
        <w:tc>
          <w:tcPr>
            <w:tcW w:w="93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(31.03)</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41 - 50</w:t>
            </w:r>
          </w:p>
        </w:tc>
        <w:tc>
          <w:tcPr>
            <w:tcW w:w="93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(37.50)</w:t>
            </w:r>
          </w:p>
        </w:tc>
        <w:tc>
          <w:tcPr>
            <w:tcW w:w="93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(62.50)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(31.25)</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(52.94)</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(43.75)</w:t>
            </w:r>
          </w:p>
        </w:tc>
        <w:tc>
          <w:tcPr>
            <w:tcW w:w="93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(37.50)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(48.28)</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51 - 60</w:t>
            </w:r>
          </w:p>
        </w:tc>
        <w:tc>
          <w:tcPr>
            <w:tcW w:w="93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3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(37.50)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(18.75)</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(38.24)</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(6.25)</w:t>
            </w:r>
          </w:p>
        </w:tc>
        <w:tc>
          <w:tcPr>
            <w:tcW w:w="93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(37.50)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(13.79)</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61 - 70</w:t>
            </w:r>
          </w:p>
        </w:tc>
        <w:tc>
          <w:tcPr>
            <w:tcW w:w="93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(5.88)</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9"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3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8</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9"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16</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6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6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6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16</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9"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8</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6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r w:rsidR="00982B8D" w:rsidRPr="00783052" w:rsidTr="00515EC9">
        <w:tc>
          <w:tcPr>
            <w:tcW w:w="8976" w:type="dxa"/>
            <w:gridSpan w:val="9"/>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Water level of Open Well</w:t>
            </w:r>
          </w:p>
        </w:tc>
      </w:tr>
      <w:tr w:rsidR="00982B8D" w:rsidRPr="00783052" w:rsidTr="00515EC9">
        <w:tc>
          <w:tcPr>
            <w:tcW w:w="1363"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21 - 30</w:t>
            </w:r>
          </w:p>
        </w:tc>
        <w:tc>
          <w:tcPr>
            <w:tcW w:w="93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9"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25"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(18.75)</w:t>
            </w:r>
          </w:p>
        </w:tc>
        <w:tc>
          <w:tcPr>
            <w:tcW w:w="939"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(10.34)</w:t>
            </w:r>
          </w:p>
        </w:tc>
      </w:tr>
      <w:tr w:rsidR="00982B8D" w:rsidRPr="00783052" w:rsidTr="00515EC9">
        <w:tc>
          <w:tcPr>
            <w:tcW w:w="1363"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31 - 40</w:t>
            </w:r>
          </w:p>
        </w:tc>
        <w:tc>
          <w:tcPr>
            <w:tcW w:w="93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(37.5)</w:t>
            </w:r>
          </w:p>
        </w:tc>
        <w:tc>
          <w:tcPr>
            <w:tcW w:w="939"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(12.50)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(14.70)</w:t>
            </w:r>
          </w:p>
        </w:tc>
        <w:tc>
          <w:tcPr>
            <w:tcW w:w="925"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(43.75)</w:t>
            </w:r>
          </w:p>
        </w:tc>
        <w:tc>
          <w:tcPr>
            <w:tcW w:w="939"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(44.83)</w:t>
            </w:r>
          </w:p>
        </w:tc>
      </w:tr>
      <w:tr w:rsidR="00982B8D" w:rsidRPr="00783052" w:rsidTr="00515EC9">
        <w:tc>
          <w:tcPr>
            <w:tcW w:w="1363"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41 - 50</w:t>
            </w:r>
          </w:p>
        </w:tc>
        <w:tc>
          <w:tcPr>
            <w:tcW w:w="93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39"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(56.25)</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(58.82)</w:t>
            </w:r>
          </w:p>
        </w:tc>
        <w:tc>
          <w:tcPr>
            <w:tcW w:w="925"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(31.25)</w:t>
            </w:r>
          </w:p>
        </w:tc>
        <w:tc>
          <w:tcPr>
            <w:tcW w:w="939"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(34.48)</w:t>
            </w:r>
          </w:p>
        </w:tc>
      </w:tr>
      <w:tr w:rsidR="00982B8D" w:rsidRPr="00783052" w:rsidTr="00515EC9">
        <w:tc>
          <w:tcPr>
            <w:tcW w:w="1363"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51 - 60</w:t>
            </w:r>
          </w:p>
        </w:tc>
        <w:tc>
          <w:tcPr>
            <w:tcW w:w="93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(12.50)</w:t>
            </w:r>
          </w:p>
        </w:tc>
        <w:tc>
          <w:tcPr>
            <w:tcW w:w="939"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(31.25)</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(23.53)</w:t>
            </w:r>
          </w:p>
        </w:tc>
        <w:tc>
          <w:tcPr>
            <w:tcW w:w="925"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(6.25)</w:t>
            </w:r>
          </w:p>
        </w:tc>
        <w:tc>
          <w:tcPr>
            <w:tcW w:w="939"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(10.34)</w:t>
            </w:r>
          </w:p>
        </w:tc>
      </w:tr>
      <w:tr w:rsidR="00982B8D" w:rsidRPr="00783052" w:rsidTr="00515EC9">
        <w:tc>
          <w:tcPr>
            <w:tcW w:w="1363"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61 - 70</w:t>
            </w:r>
          </w:p>
        </w:tc>
        <w:tc>
          <w:tcPr>
            <w:tcW w:w="93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9"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(2.94)</w:t>
            </w:r>
          </w:p>
        </w:tc>
        <w:tc>
          <w:tcPr>
            <w:tcW w:w="925"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9"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r>
      <w:tr w:rsidR="00982B8D" w:rsidRPr="00783052" w:rsidTr="00515EC9">
        <w:tc>
          <w:tcPr>
            <w:tcW w:w="1363"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3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8</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9"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16</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5"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16</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9"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8</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68" w:type="dxa"/>
            <w:tcBorders>
              <w:top w:val="single" w:sz="4" w:space="0" w:color="auto"/>
              <w:left w:val="single" w:sz="4" w:space="0" w:color="auto"/>
              <w:bottom w:val="single" w:sz="4" w:space="0" w:color="auto"/>
              <w:right w:val="single" w:sz="4" w:space="0" w:color="auto"/>
            </w:tcBorders>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F96C3C" w:rsidRDefault="00982B8D" w:rsidP="00982B8D">
      <w:pPr>
        <w:spacing w:after="0" w:line="240" w:lineRule="auto"/>
        <w:rPr>
          <w:rFonts w:ascii="Times New Roman" w:hAnsi="Times New Roman" w:cs="Times New Roman"/>
          <w:b/>
          <w:sz w:val="20"/>
          <w:szCs w:val="20"/>
        </w:rPr>
      </w:pPr>
      <w:r w:rsidRPr="00F96C3C">
        <w:rPr>
          <w:rFonts w:ascii="Times New Roman" w:hAnsi="Times New Roman" w:cs="Times New Roman"/>
          <w:b/>
          <w:sz w:val="20"/>
          <w:szCs w:val="20"/>
        </w:rPr>
        <w:t>Source: Field survey, (2010) (figures in bracket represent percentage of column total)</w:t>
      </w:r>
    </w:p>
    <w:p w:rsidR="00982B8D" w:rsidRPr="00F96C3C" w:rsidRDefault="00982B8D" w:rsidP="00982B8D">
      <w:pPr>
        <w:spacing w:after="0" w:line="240" w:lineRule="auto"/>
        <w:rPr>
          <w:rFonts w:ascii="Times New Roman" w:hAnsi="Times New Roman" w:cs="Times New Roman"/>
          <w:b/>
          <w:sz w:val="20"/>
          <w:szCs w:val="20"/>
        </w:rPr>
      </w:pPr>
      <w:r w:rsidRPr="00F96C3C">
        <w:rPr>
          <w:rFonts w:ascii="Times New Roman" w:hAnsi="Times New Roman" w:cs="Times New Roman"/>
          <w:b/>
          <w:sz w:val="20"/>
          <w:szCs w:val="20"/>
        </w:rPr>
        <w:t>SF – Small Farmers, MF – Medium Farmers, LF – Large Farmers</w:t>
      </w:r>
    </w:p>
    <w:p w:rsidR="00982B8D" w:rsidRPr="00F96C3C" w:rsidRDefault="00982B8D" w:rsidP="00982B8D">
      <w:pPr>
        <w:spacing w:after="0" w:line="240" w:lineRule="auto"/>
        <w:jc w:val="both"/>
        <w:rPr>
          <w:rFonts w:ascii="Times New Roman" w:hAnsi="Times New Roman" w:cs="Times New Roman"/>
          <w:b/>
          <w:sz w:val="20"/>
          <w:szCs w:val="20"/>
        </w:rPr>
      </w:pP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The selected farm households of all groups in micro irrigators having 52.94 per cent of the depth of open well in 41-50 feet’s and 38.24 per cent are having 51-60 feet’s as depth of open well. In case of non- micro irrigated 41-50 feet’s depth of the open well which was 48.28 per cent and 31.03 per cent having 31-40 feet’s depth of the open well. While seeing about the water level of well 50-70 per cent of the small and large farmers found water level at 41-50 feet’s and in non-</w:t>
      </w:r>
      <w:r w:rsidRPr="00783052">
        <w:rPr>
          <w:rFonts w:ascii="Times New Roman" w:hAnsi="Times New Roman" w:cs="Times New Roman"/>
          <w:b/>
          <w:sz w:val="24"/>
          <w:szCs w:val="24"/>
        </w:rPr>
        <w:t xml:space="preserve"> </w:t>
      </w:r>
      <w:r w:rsidRPr="00783052">
        <w:rPr>
          <w:rFonts w:ascii="Times New Roman" w:hAnsi="Times New Roman" w:cs="Times New Roman"/>
          <w:sz w:val="24"/>
          <w:szCs w:val="24"/>
        </w:rPr>
        <w:t xml:space="preserve">micro irrigators 60 per cent of the small farmers found water level at 41-50 feet’s. </w:t>
      </w:r>
    </w:p>
    <w:p w:rsidR="00982B8D" w:rsidRPr="00F96C3C" w:rsidRDefault="00982B8D" w:rsidP="00982B8D">
      <w:pPr>
        <w:spacing w:after="100" w:afterAutospacing="1"/>
        <w:rPr>
          <w:rFonts w:ascii="Times New Roman" w:hAnsi="Times New Roman" w:cs="Times New Roman"/>
          <w:b/>
          <w:sz w:val="28"/>
          <w:szCs w:val="28"/>
        </w:rPr>
      </w:pPr>
      <w:r>
        <w:rPr>
          <w:rFonts w:ascii="Times New Roman" w:hAnsi="Times New Roman" w:cs="Times New Roman"/>
          <w:b/>
          <w:sz w:val="28"/>
          <w:szCs w:val="28"/>
        </w:rPr>
        <w:t>4.5.2  Bore W</w:t>
      </w:r>
      <w:r w:rsidRPr="00F96C3C">
        <w:rPr>
          <w:rFonts w:ascii="Times New Roman" w:hAnsi="Times New Roman" w:cs="Times New Roman"/>
          <w:b/>
          <w:sz w:val="28"/>
          <w:szCs w:val="28"/>
        </w:rPr>
        <w:t>ell</w:t>
      </w:r>
    </w:p>
    <w:p w:rsidR="00982B8D" w:rsidRPr="00783052" w:rsidRDefault="00982B8D" w:rsidP="00982B8D">
      <w:pPr>
        <w:spacing w:after="100" w:afterAutospacing="1"/>
        <w:rPr>
          <w:rFonts w:ascii="Times New Roman" w:hAnsi="Times New Roman" w:cs="Times New Roman"/>
          <w:sz w:val="24"/>
          <w:szCs w:val="24"/>
        </w:rPr>
      </w:pPr>
      <w:r w:rsidRPr="00783052">
        <w:rPr>
          <w:rFonts w:ascii="Times New Roman" w:hAnsi="Times New Roman" w:cs="Times New Roman"/>
          <w:sz w:val="24"/>
          <w:szCs w:val="24"/>
        </w:rPr>
        <w:t xml:space="preserve">As bore well is one of the </w:t>
      </w:r>
      <w:r>
        <w:rPr>
          <w:rFonts w:ascii="Times New Roman" w:hAnsi="Times New Roman" w:cs="Times New Roman"/>
          <w:sz w:val="24"/>
          <w:szCs w:val="24"/>
        </w:rPr>
        <w:t xml:space="preserve">major </w:t>
      </w:r>
      <w:r w:rsidRPr="00783052">
        <w:rPr>
          <w:rFonts w:ascii="Times New Roman" w:hAnsi="Times New Roman" w:cs="Times New Roman"/>
          <w:sz w:val="24"/>
          <w:szCs w:val="24"/>
        </w:rPr>
        <w:t>sources of water for irrigation the details about the depth and the water level is explained in the following table - 13</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13</w:t>
      </w:r>
    </w:p>
    <w:p w:rsidR="00982B8D" w:rsidRPr="00783052" w:rsidRDefault="00982B8D" w:rsidP="00982B8D">
      <w:pPr>
        <w:spacing w:after="0"/>
        <w:jc w:val="right"/>
        <w:rPr>
          <w:rFonts w:ascii="Times New Roman" w:hAnsi="Times New Roman" w:cs="Times New Roman"/>
          <w:b/>
          <w:sz w:val="24"/>
          <w:szCs w:val="24"/>
        </w:rPr>
      </w:pPr>
      <w:r w:rsidRPr="00783052">
        <w:rPr>
          <w:rFonts w:ascii="Times New Roman" w:hAnsi="Times New Roman" w:cs="Times New Roman"/>
          <w:b/>
          <w:sz w:val="24"/>
          <w:szCs w:val="24"/>
        </w:rPr>
        <w:t>DETAILS OF DEPTH AND WATER LEVEL OF BORE WELL IN SELECTED                                  STUDY BLOCK                                              (in feets)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63"/>
        <w:gridCol w:w="995"/>
        <w:gridCol w:w="990"/>
        <w:gridCol w:w="990"/>
        <w:gridCol w:w="990"/>
        <w:gridCol w:w="990"/>
        <w:gridCol w:w="990"/>
        <w:gridCol w:w="990"/>
        <w:gridCol w:w="990"/>
      </w:tblGrid>
      <w:tr w:rsidR="00982B8D" w:rsidRPr="00783052" w:rsidTr="00515EC9">
        <w:tc>
          <w:tcPr>
            <w:tcW w:w="1363"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3965"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3960"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r>
      <w:tr w:rsidR="00982B8D" w:rsidRPr="00783052" w:rsidTr="00515EC9">
        <w:tc>
          <w:tcPr>
            <w:tcW w:w="1363"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995"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9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9288" w:type="dxa"/>
            <w:gridSpan w:val="9"/>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 xml:space="preserve">Depth of Bore well </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351 – 400</w:t>
            </w:r>
          </w:p>
        </w:tc>
        <w:tc>
          <w:tcPr>
            <w:tcW w:w="99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(12.50)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(10.34)</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(9.09)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(8.70)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401 – 450</w:t>
            </w:r>
          </w:p>
        </w:tc>
        <w:tc>
          <w:tcPr>
            <w:tcW w:w="99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(6.25)</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(11.11)</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(13.80)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(9.09)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(12.50)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(17.39)</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451 – 500</w:t>
            </w:r>
          </w:p>
        </w:tc>
        <w:tc>
          <w:tcPr>
            <w:tcW w:w="99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(56.25)</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(33.33)</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(41.38)</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(45.45)</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(43.48)</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501 – 550</w:t>
            </w:r>
          </w:p>
        </w:tc>
        <w:tc>
          <w:tcPr>
            <w:tcW w:w="99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(18.75)</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(11.11)</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(13.80)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(27.27)</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(2.005)</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(21.74)</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551 – 600</w:t>
            </w:r>
          </w:p>
        </w:tc>
        <w:tc>
          <w:tcPr>
            <w:tcW w:w="99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(6.25)</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(44.44)</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(20.69)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(9.09)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(12.50)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(8.70)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9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16</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11</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8</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r w:rsidR="00982B8D" w:rsidRPr="00783052" w:rsidTr="00515EC9">
        <w:tc>
          <w:tcPr>
            <w:tcW w:w="9288" w:type="dxa"/>
            <w:gridSpan w:val="9"/>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 xml:space="preserve">Water level of bore well </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301 – 350</w:t>
            </w:r>
          </w:p>
        </w:tc>
        <w:tc>
          <w:tcPr>
            <w:tcW w:w="99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(3.45)</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(9.09)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(13.04)</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351 – 400</w:t>
            </w:r>
          </w:p>
        </w:tc>
        <w:tc>
          <w:tcPr>
            <w:tcW w:w="99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(12.50)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(11.11)</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(13.80)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(27.27)</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(12.50)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(21.74)</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401 – 450</w:t>
            </w:r>
          </w:p>
        </w:tc>
        <w:tc>
          <w:tcPr>
            <w:tcW w:w="99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(43.75)</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(44.44)</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(44.83)</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(54.55)</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(39.13)</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451 – 500</w:t>
            </w:r>
          </w:p>
        </w:tc>
        <w:tc>
          <w:tcPr>
            <w:tcW w:w="99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(31.25)</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(33.33)</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(27.58)</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(9.09)</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(37.50)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(17.39)</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501 – 550</w:t>
            </w:r>
          </w:p>
        </w:tc>
        <w:tc>
          <w:tcPr>
            <w:tcW w:w="99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(12.50)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(11.11)</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(10.34)</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(0.00)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(25.00)</w:t>
            </w:r>
          </w:p>
        </w:tc>
        <w:tc>
          <w:tcPr>
            <w:tcW w:w="99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(8.70)</w:t>
            </w:r>
          </w:p>
        </w:tc>
      </w:tr>
      <w:tr w:rsidR="00982B8D" w:rsidRPr="00783052" w:rsidTr="00515EC9">
        <w:tc>
          <w:tcPr>
            <w:tcW w:w="136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All</w:t>
            </w:r>
          </w:p>
        </w:tc>
        <w:tc>
          <w:tcPr>
            <w:tcW w:w="99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16</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11</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8</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Default="00982B8D" w:rsidP="00982B8D">
      <w:pPr>
        <w:spacing w:after="0" w:line="240" w:lineRule="auto"/>
        <w:rPr>
          <w:rFonts w:ascii="Times New Roman" w:hAnsi="Times New Roman" w:cs="Times New Roman"/>
          <w:b/>
          <w:sz w:val="20"/>
          <w:szCs w:val="20"/>
        </w:rPr>
      </w:pPr>
    </w:p>
    <w:p w:rsidR="00982B8D" w:rsidRPr="00F96C3C" w:rsidRDefault="00982B8D" w:rsidP="00982B8D">
      <w:pPr>
        <w:spacing w:after="0" w:line="240" w:lineRule="auto"/>
        <w:rPr>
          <w:rFonts w:ascii="Times New Roman" w:hAnsi="Times New Roman" w:cs="Times New Roman"/>
          <w:b/>
          <w:sz w:val="20"/>
          <w:szCs w:val="20"/>
        </w:rPr>
      </w:pPr>
      <w:r w:rsidRPr="00F96C3C">
        <w:rPr>
          <w:rFonts w:ascii="Times New Roman" w:hAnsi="Times New Roman" w:cs="Times New Roman"/>
          <w:b/>
          <w:sz w:val="20"/>
          <w:szCs w:val="20"/>
        </w:rPr>
        <w:t>Source: Field survey, (2010) (figures in bracket represent percentage of column total)</w:t>
      </w:r>
    </w:p>
    <w:p w:rsidR="00982B8D" w:rsidRPr="00F96C3C" w:rsidRDefault="00982B8D" w:rsidP="00982B8D">
      <w:pPr>
        <w:spacing w:after="0" w:line="240" w:lineRule="auto"/>
        <w:rPr>
          <w:rFonts w:ascii="Times New Roman" w:hAnsi="Times New Roman" w:cs="Times New Roman"/>
          <w:b/>
          <w:sz w:val="20"/>
          <w:szCs w:val="20"/>
        </w:rPr>
      </w:pPr>
      <w:r w:rsidRPr="00F96C3C">
        <w:rPr>
          <w:rFonts w:ascii="Times New Roman" w:hAnsi="Times New Roman" w:cs="Times New Roman"/>
          <w:b/>
          <w:sz w:val="20"/>
          <w:szCs w:val="20"/>
        </w:rPr>
        <w:t>SF – Small Farmers, MF – Medium Farmers, LF – Large Farmers</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The table - 13 shows that the selected farm households of both the micro irrigated and non- micro irrigated of medium farmers having bore well depth of 451-500 feet’s, with the 56.25 and 45.45 per cent respectively. In</w:t>
      </w:r>
      <w:r>
        <w:rPr>
          <w:rFonts w:ascii="Times New Roman" w:hAnsi="Times New Roman" w:cs="Times New Roman"/>
          <w:sz w:val="24"/>
          <w:szCs w:val="24"/>
        </w:rPr>
        <w:t xml:space="preserve"> the</w:t>
      </w:r>
      <w:r w:rsidRPr="00783052">
        <w:rPr>
          <w:rFonts w:ascii="Times New Roman" w:hAnsi="Times New Roman" w:cs="Times New Roman"/>
          <w:sz w:val="24"/>
          <w:szCs w:val="24"/>
        </w:rPr>
        <w:t xml:space="preserve"> small farmers </w:t>
      </w:r>
      <w:r>
        <w:rPr>
          <w:rFonts w:ascii="Times New Roman" w:hAnsi="Times New Roman" w:cs="Times New Roman"/>
          <w:sz w:val="24"/>
          <w:szCs w:val="24"/>
        </w:rPr>
        <w:t xml:space="preserve"> are </w:t>
      </w:r>
      <w:r w:rsidRPr="00783052">
        <w:rPr>
          <w:rFonts w:ascii="Times New Roman" w:hAnsi="Times New Roman" w:cs="Times New Roman"/>
          <w:sz w:val="24"/>
          <w:szCs w:val="24"/>
        </w:rPr>
        <w:t xml:space="preserve">nearly 50 per cent of them having 401-450 feet’s as bore well depth in both the irrigators groups. The water level found at 401-450 feet’s in both the irrigators group with the total per cent of 44.83 and 39.13 respectively. </w:t>
      </w:r>
    </w:p>
    <w:p w:rsidR="00982B8D" w:rsidRPr="00F96C3C" w:rsidRDefault="00982B8D" w:rsidP="00982B8D">
      <w:pPr>
        <w:spacing w:after="100" w:afterAutospacing="1"/>
        <w:jc w:val="both"/>
        <w:rPr>
          <w:rFonts w:ascii="Times New Roman" w:hAnsi="Times New Roman" w:cs="Times New Roman"/>
          <w:sz w:val="28"/>
          <w:szCs w:val="28"/>
        </w:rPr>
      </w:pPr>
      <w:r w:rsidRPr="00F96C3C">
        <w:rPr>
          <w:rFonts w:ascii="Times New Roman" w:hAnsi="Times New Roman" w:cs="Times New Roman"/>
          <w:b/>
          <w:sz w:val="28"/>
          <w:szCs w:val="28"/>
        </w:rPr>
        <w:t xml:space="preserve">4.6 Sources of Water Dischargers </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To estimate per hectare electricity consumption for study crops under micro and n</w:t>
      </w:r>
      <w:r>
        <w:rPr>
          <w:rFonts w:ascii="Times New Roman" w:hAnsi="Times New Roman" w:cs="Times New Roman"/>
          <w:sz w:val="24"/>
          <w:szCs w:val="24"/>
        </w:rPr>
        <w:t xml:space="preserve">on- micro method of irrigation, </w:t>
      </w:r>
      <w:r w:rsidRPr="00783052">
        <w:rPr>
          <w:rFonts w:ascii="Times New Roman" w:hAnsi="Times New Roman" w:cs="Times New Roman"/>
          <w:sz w:val="24"/>
          <w:szCs w:val="24"/>
        </w:rPr>
        <w:t>type of motor and</w:t>
      </w:r>
      <w:r>
        <w:rPr>
          <w:rFonts w:ascii="Times New Roman" w:hAnsi="Times New Roman" w:cs="Times New Roman"/>
          <w:sz w:val="24"/>
          <w:szCs w:val="24"/>
        </w:rPr>
        <w:t xml:space="preserve"> Horse Power (HP) are estimated.</w:t>
      </w: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TABLE – 14</w:t>
      </w: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DETAILS OF WAT</w:t>
      </w:r>
      <w:r>
        <w:rPr>
          <w:rFonts w:ascii="Times New Roman" w:hAnsi="Times New Roman" w:cs="Times New Roman"/>
          <w:b/>
          <w:sz w:val="24"/>
          <w:szCs w:val="24"/>
        </w:rPr>
        <w:t>ER DISCHARGES IN THE SELECTED FA</w:t>
      </w:r>
      <w:r w:rsidRPr="00783052">
        <w:rPr>
          <w:rFonts w:ascii="Times New Roman" w:hAnsi="Times New Roman" w:cs="Times New Roman"/>
          <w:b/>
          <w:sz w:val="24"/>
          <w:szCs w:val="24"/>
        </w:rPr>
        <w:t>RM HOUSEHOLDS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97"/>
        <w:gridCol w:w="926"/>
        <w:gridCol w:w="935"/>
        <w:gridCol w:w="928"/>
        <w:gridCol w:w="931"/>
        <w:gridCol w:w="926"/>
        <w:gridCol w:w="935"/>
        <w:gridCol w:w="928"/>
        <w:gridCol w:w="931"/>
      </w:tblGrid>
      <w:tr w:rsidR="00982B8D" w:rsidRPr="00783052" w:rsidTr="00515EC9">
        <w:tc>
          <w:tcPr>
            <w:tcW w:w="1497"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3720"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3720"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r>
      <w:tr w:rsidR="00982B8D" w:rsidRPr="00783052" w:rsidTr="00515EC9">
        <w:tc>
          <w:tcPr>
            <w:tcW w:w="1497"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926"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35"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2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31"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c>
          <w:tcPr>
            <w:tcW w:w="926"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35"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2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31"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8937" w:type="dxa"/>
            <w:gridSpan w:val="9"/>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Type of Motor</w:t>
            </w:r>
          </w:p>
        </w:tc>
      </w:tr>
      <w:tr w:rsidR="00982B8D" w:rsidRPr="00783052" w:rsidTr="00515EC9">
        <w:tc>
          <w:tcPr>
            <w:tcW w:w="149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Electric</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(24.00)</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(6.67)</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(22.00)</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(15.38)</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(16.00)</w:t>
            </w:r>
          </w:p>
        </w:tc>
      </w:tr>
      <w:tr w:rsidR="00982B8D" w:rsidRPr="00783052" w:rsidTr="00515EC9">
        <w:tc>
          <w:tcPr>
            <w:tcW w:w="149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Pump set</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(13.33)</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(57.14)</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(16.67)</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(7.69)</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r>
      <w:tr w:rsidR="00982B8D" w:rsidRPr="00783052" w:rsidTr="00515EC9">
        <w:tc>
          <w:tcPr>
            <w:tcW w:w="149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Compressor</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(36.00)</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(26.67)</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(28.57)</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(33.33)</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(23.08)</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r>
      <w:tr w:rsidR="00982B8D" w:rsidRPr="00783052" w:rsidTr="00515EC9">
        <w:tc>
          <w:tcPr>
            <w:tcW w:w="149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Submersible</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(28.00)</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(53.33)</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(36.00)</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(14.29)</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(53.85)</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(34.00)</w:t>
            </w:r>
          </w:p>
        </w:tc>
      </w:tr>
      <w:tr w:rsidR="00982B8D" w:rsidRPr="00783052" w:rsidTr="00515EC9">
        <w:tc>
          <w:tcPr>
            <w:tcW w:w="149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26"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1"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6"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1"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r w:rsidR="00982B8D" w:rsidRPr="00783052" w:rsidTr="00515EC9">
        <w:tc>
          <w:tcPr>
            <w:tcW w:w="8937" w:type="dxa"/>
            <w:gridSpan w:val="9"/>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Horse Power</w:t>
            </w:r>
          </w:p>
        </w:tc>
      </w:tr>
      <w:tr w:rsidR="00982B8D" w:rsidRPr="00783052" w:rsidTr="00515EC9">
        <w:tc>
          <w:tcPr>
            <w:tcW w:w="149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0 – 3 HP</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(28.57)</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(16.67)</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(14.00)</w:t>
            </w:r>
          </w:p>
        </w:tc>
      </w:tr>
      <w:tr w:rsidR="00982B8D" w:rsidRPr="00783052" w:rsidTr="00515EC9">
        <w:tc>
          <w:tcPr>
            <w:tcW w:w="149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 – 6 HP</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(42.00)</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(57.14)</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(23.08)</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(38.00)</w:t>
            </w:r>
          </w:p>
        </w:tc>
      </w:tr>
      <w:tr w:rsidR="00982B8D" w:rsidRPr="00783052" w:rsidTr="00515EC9">
        <w:tc>
          <w:tcPr>
            <w:tcW w:w="149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6 – 9 HP</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(32.00)</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(23.33)</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(36.00)</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(14.29)</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(23.33)</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(61.54)</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(32.00)</w:t>
            </w:r>
          </w:p>
        </w:tc>
      </w:tr>
      <w:tr w:rsidR="00982B8D" w:rsidRPr="00783052" w:rsidTr="00515EC9">
        <w:tc>
          <w:tcPr>
            <w:tcW w:w="149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 &amp; Above</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(16.00)</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(6.67)</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926"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93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2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(15.38)</w:t>
            </w:r>
          </w:p>
        </w:tc>
        <w:tc>
          <w:tcPr>
            <w:tcW w:w="93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(16.00)</w:t>
            </w:r>
          </w:p>
        </w:tc>
      </w:tr>
      <w:tr w:rsidR="00982B8D" w:rsidRPr="00783052" w:rsidTr="00515EC9">
        <w:tc>
          <w:tcPr>
            <w:tcW w:w="149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26"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1"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6"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1"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F96C3C" w:rsidRDefault="00982B8D" w:rsidP="00982B8D">
      <w:pPr>
        <w:spacing w:after="0" w:line="240" w:lineRule="auto"/>
        <w:rPr>
          <w:rFonts w:ascii="Times New Roman" w:hAnsi="Times New Roman" w:cs="Times New Roman"/>
          <w:b/>
          <w:sz w:val="20"/>
          <w:szCs w:val="20"/>
        </w:rPr>
      </w:pPr>
      <w:r w:rsidRPr="00F96C3C">
        <w:rPr>
          <w:rFonts w:ascii="Times New Roman" w:hAnsi="Times New Roman" w:cs="Times New Roman"/>
          <w:b/>
          <w:sz w:val="20"/>
          <w:szCs w:val="20"/>
        </w:rPr>
        <w:t>Source: Field survey, (2010) (figures in bracket represent percentage of column total)</w:t>
      </w:r>
    </w:p>
    <w:p w:rsidR="00982B8D" w:rsidRPr="00F96C3C" w:rsidRDefault="00982B8D" w:rsidP="00982B8D">
      <w:pPr>
        <w:spacing w:after="0" w:line="240" w:lineRule="auto"/>
        <w:rPr>
          <w:rFonts w:ascii="Times New Roman" w:hAnsi="Times New Roman" w:cs="Times New Roman"/>
          <w:sz w:val="20"/>
          <w:szCs w:val="20"/>
        </w:rPr>
      </w:pPr>
      <w:r w:rsidRPr="00F96C3C">
        <w:rPr>
          <w:rFonts w:ascii="Times New Roman" w:hAnsi="Times New Roman" w:cs="Times New Roman"/>
          <w:b/>
          <w:sz w:val="20"/>
          <w:szCs w:val="20"/>
        </w:rPr>
        <w:lastRenderedPageBreak/>
        <w:t>SF – Small Farmers, MF – Medium Farmers, LF – Large Farmers</w:t>
      </w:r>
    </w:p>
    <w:p w:rsidR="00982B8D" w:rsidRPr="00783052" w:rsidRDefault="00982B8D" w:rsidP="00982B8D">
      <w:pPr>
        <w:spacing w:after="100" w:afterAutospacing="1"/>
        <w:jc w:val="both"/>
        <w:rPr>
          <w:rFonts w:ascii="Times New Roman" w:hAnsi="Times New Roman" w:cs="Times New Roman"/>
          <w:sz w:val="24"/>
          <w:szCs w:val="24"/>
        </w:rPr>
      </w:pPr>
      <w:r>
        <w:rPr>
          <w:rFonts w:ascii="Times New Roman" w:hAnsi="Times New Roman" w:cs="Times New Roman"/>
          <w:sz w:val="24"/>
          <w:szCs w:val="24"/>
        </w:rPr>
        <w:t xml:space="preserve">In the selected farm households </w:t>
      </w:r>
      <w:r w:rsidRPr="00783052">
        <w:rPr>
          <w:rFonts w:ascii="Times New Roman" w:hAnsi="Times New Roman" w:cs="Times New Roman"/>
          <w:sz w:val="24"/>
          <w:szCs w:val="24"/>
        </w:rPr>
        <w:t>of micro irrigators 53.33 per cent of the large farmers using submersible and 36 per c</w:t>
      </w:r>
      <w:r>
        <w:rPr>
          <w:rFonts w:ascii="Times New Roman" w:hAnsi="Times New Roman" w:cs="Times New Roman"/>
          <w:sz w:val="24"/>
          <w:szCs w:val="24"/>
        </w:rPr>
        <w:t>ent of the medium farmers have</w:t>
      </w:r>
      <w:r w:rsidRPr="00783052">
        <w:rPr>
          <w:rFonts w:ascii="Times New Roman" w:hAnsi="Times New Roman" w:cs="Times New Roman"/>
          <w:sz w:val="24"/>
          <w:szCs w:val="24"/>
        </w:rPr>
        <w:t xml:space="preserve"> compressor and 40 per cent of the small farmers using electric motors. In the non- micro irrigators groups 57.14 per </w:t>
      </w:r>
      <w:r>
        <w:rPr>
          <w:rFonts w:ascii="Times New Roman" w:hAnsi="Times New Roman" w:cs="Times New Roman"/>
          <w:sz w:val="24"/>
          <w:szCs w:val="24"/>
        </w:rPr>
        <w:t>cent of the small farmers have</w:t>
      </w:r>
      <w:r w:rsidRPr="00783052">
        <w:rPr>
          <w:rFonts w:ascii="Times New Roman" w:hAnsi="Times New Roman" w:cs="Times New Roman"/>
          <w:sz w:val="24"/>
          <w:szCs w:val="24"/>
        </w:rPr>
        <w:t xml:space="preserve"> pump set and large farmers are 53.85 per cent using submersible. In case of horse power the selected farm households of the selected groups of farmers in micro irrigators 50 per cent of the small farmers and both medium and large farmers of 40 per cent having 4-6 HP. In case of non- micro irrigators 61.54 per cent of the large farmers </w:t>
      </w:r>
      <w:r>
        <w:rPr>
          <w:rFonts w:ascii="Times New Roman" w:hAnsi="Times New Roman" w:cs="Times New Roman"/>
          <w:sz w:val="24"/>
          <w:szCs w:val="24"/>
        </w:rPr>
        <w:t>are have</w:t>
      </w:r>
      <w:r w:rsidRPr="00783052">
        <w:rPr>
          <w:rFonts w:ascii="Times New Roman" w:hAnsi="Times New Roman" w:cs="Times New Roman"/>
          <w:sz w:val="24"/>
          <w:szCs w:val="24"/>
        </w:rPr>
        <w:t xml:space="preserve"> 6-9 HP and 57.14 per cent of the small farmers. In medium farmers</w:t>
      </w:r>
      <w:r>
        <w:rPr>
          <w:rFonts w:ascii="Times New Roman" w:hAnsi="Times New Roman" w:cs="Times New Roman"/>
          <w:sz w:val="24"/>
          <w:szCs w:val="24"/>
        </w:rPr>
        <w:t xml:space="preserve"> are</w:t>
      </w:r>
      <w:r w:rsidRPr="00783052">
        <w:rPr>
          <w:rFonts w:ascii="Times New Roman" w:hAnsi="Times New Roman" w:cs="Times New Roman"/>
          <w:sz w:val="24"/>
          <w:szCs w:val="24"/>
        </w:rPr>
        <w:t xml:space="preserve"> 40 per cent of them having 4-6 HP respectively.    </w:t>
      </w:r>
    </w:p>
    <w:p w:rsidR="00982B8D" w:rsidRPr="00F96C3C" w:rsidRDefault="00982B8D" w:rsidP="00982B8D">
      <w:pPr>
        <w:spacing w:after="100" w:afterAutospacing="1"/>
        <w:jc w:val="both"/>
        <w:rPr>
          <w:rFonts w:ascii="Times New Roman" w:hAnsi="Times New Roman" w:cs="Times New Roman"/>
          <w:sz w:val="28"/>
          <w:szCs w:val="28"/>
        </w:rPr>
      </w:pPr>
      <w:r w:rsidRPr="00F96C3C">
        <w:rPr>
          <w:rFonts w:ascii="Times New Roman" w:hAnsi="Times New Roman" w:cs="Times New Roman"/>
          <w:b/>
          <w:sz w:val="28"/>
          <w:szCs w:val="28"/>
        </w:rPr>
        <w:t xml:space="preserve">4.7 Distance of Micro </w:t>
      </w:r>
      <w:r>
        <w:rPr>
          <w:rFonts w:ascii="Times New Roman" w:hAnsi="Times New Roman" w:cs="Times New Roman"/>
          <w:b/>
          <w:sz w:val="28"/>
          <w:szCs w:val="28"/>
        </w:rPr>
        <w:t xml:space="preserve">Irrigation </w:t>
      </w:r>
      <w:r w:rsidRPr="00F96C3C">
        <w:rPr>
          <w:rFonts w:ascii="Times New Roman" w:hAnsi="Times New Roman" w:cs="Times New Roman"/>
          <w:b/>
          <w:sz w:val="28"/>
          <w:szCs w:val="28"/>
        </w:rPr>
        <w:t>System from Well</w:t>
      </w:r>
      <w:r>
        <w:rPr>
          <w:rFonts w:ascii="Times New Roman" w:hAnsi="Times New Roman" w:cs="Times New Roman"/>
          <w:b/>
          <w:sz w:val="28"/>
          <w:szCs w:val="28"/>
        </w:rPr>
        <w:t>s</w:t>
      </w:r>
    </w:p>
    <w:p w:rsidR="00982B8D" w:rsidRPr="00783052" w:rsidRDefault="00982B8D" w:rsidP="00982B8D">
      <w:pPr>
        <w:spacing w:after="100" w:afterAutospacing="1"/>
        <w:jc w:val="both"/>
        <w:rPr>
          <w:rFonts w:ascii="Times New Roman" w:hAnsi="Times New Roman" w:cs="Times New Roman"/>
          <w:sz w:val="24"/>
          <w:szCs w:val="24"/>
        </w:rPr>
      </w:pPr>
      <w:r>
        <w:rPr>
          <w:rFonts w:ascii="Times New Roman" w:hAnsi="Times New Roman" w:cs="Times New Roman"/>
          <w:sz w:val="24"/>
          <w:szCs w:val="24"/>
        </w:rPr>
        <w:t>M</w:t>
      </w:r>
      <w:r w:rsidRPr="00783052">
        <w:rPr>
          <w:rFonts w:ascii="Times New Roman" w:hAnsi="Times New Roman" w:cs="Times New Roman"/>
          <w:sz w:val="24"/>
          <w:szCs w:val="24"/>
        </w:rPr>
        <w:t>icro- irrigation system, an attempt has been taken to know the Distance of the micro set from the well and with that the data are collected as follows.</w:t>
      </w:r>
    </w:p>
    <w:p w:rsidR="00982B8D" w:rsidRPr="00783052" w:rsidRDefault="00982B8D" w:rsidP="00982B8D">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TABLE – 15</w:t>
      </w:r>
    </w:p>
    <w:p w:rsidR="00982B8D" w:rsidRPr="00783052" w:rsidRDefault="00982B8D" w:rsidP="00982B8D">
      <w:pPr>
        <w:spacing w:after="0" w:line="240" w:lineRule="auto"/>
        <w:jc w:val="center"/>
        <w:rPr>
          <w:rFonts w:ascii="Times New Roman" w:hAnsi="Times New Roman" w:cs="Times New Roman"/>
          <w:b/>
          <w:sz w:val="24"/>
          <w:szCs w:val="24"/>
        </w:rPr>
      </w:pPr>
    </w:p>
    <w:p w:rsidR="00982B8D" w:rsidRPr="00783052" w:rsidRDefault="00982B8D" w:rsidP="00982B8D">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DISTANCE FROM THE WELL AND MICRO IRRIGATION SYSTEM</w:t>
      </w:r>
    </w:p>
    <w:p w:rsidR="00982B8D" w:rsidRPr="00783052" w:rsidRDefault="00982B8D" w:rsidP="00982B8D">
      <w:pPr>
        <w:spacing w:after="0" w:line="240" w:lineRule="auto"/>
        <w:jc w:val="right"/>
        <w:rPr>
          <w:rFonts w:ascii="Times New Roman" w:hAnsi="Times New Roman" w:cs="Times New Roman"/>
          <w:b/>
          <w:sz w:val="24"/>
          <w:szCs w:val="24"/>
        </w:rPr>
      </w:pPr>
      <w:r w:rsidRPr="00783052">
        <w:rPr>
          <w:rFonts w:ascii="Times New Roman" w:hAnsi="Times New Roman" w:cs="Times New Roman"/>
          <w:b/>
          <w:sz w:val="24"/>
          <w:szCs w:val="24"/>
        </w:rPr>
        <w:t>(in meters)</w:t>
      </w:r>
    </w:p>
    <w:p w:rsidR="00982B8D" w:rsidRPr="00783052" w:rsidRDefault="00982B8D" w:rsidP="00982B8D">
      <w:pPr>
        <w:rPr>
          <w:rFonts w:ascii="Times New Roman" w:hAnsi="Times New Roman" w:cs="Times New Roman"/>
          <w:b/>
          <w:sz w:val="24"/>
          <w:szCs w:val="24"/>
        </w:rPr>
      </w:pPr>
    </w:p>
    <w:tbl>
      <w:tblPr>
        <w:tblW w:w="8190"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52"/>
        <w:gridCol w:w="1678"/>
        <w:gridCol w:w="1620"/>
        <w:gridCol w:w="1710"/>
        <w:gridCol w:w="1530"/>
      </w:tblGrid>
      <w:tr w:rsidR="00982B8D" w:rsidRPr="00783052" w:rsidTr="00515EC9">
        <w:trPr>
          <w:trHeight w:val="257"/>
        </w:trPr>
        <w:tc>
          <w:tcPr>
            <w:tcW w:w="1652"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6538"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Irrigation System</w:t>
            </w:r>
          </w:p>
        </w:tc>
      </w:tr>
      <w:tr w:rsidR="00982B8D" w:rsidRPr="00783052" w:rsidTr="00515EC9">
        <w:trPr>
          <w:trHeight w:val="142"/>
        </w:trPr>
        <w:tc>
          <w:tcPr>
            <w:tcW w:w="1652"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167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162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71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153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rPr>
          <w:trHeight w:val="257"/>
        </w:trPr>
        <w:tc>
          <w:tcPr>
            <w:tcW w:w="165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22-30</w:t>
            </w:r>
          </w:p>
        </w:tc>
        <w:tc>
          <w:tcPr>
            <w:tcW w:w="167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(6.67)</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r>
      <w:tr w:rsidR="00982B8D" w:rsidRPr="00783052" w:rsidTr="00515EC9">
        <w:trPr>
          <w:trHeight w:val="257"/>
        </w:trPr>
        <w:tc>
          <w:tcPr>
            <w:tcW w:w="165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31-38</w:t>
            </w:r>
          </w:p>
        </w:tc>
        <w:tc>
          <w:tcPr>
            <w:tcW w:w="167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(16.00)</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(33.33)</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(26.00)</w:t>
            </w:r>
          </w:p>
        </w:tc>
      </w:tr>
      <w:tr w:rsidR="00982B8D" w:rsidRPr="00783052" w:rsidTr="00515EC9">
        <w:trPr>
          <w:trHeight w:val="257"/>
        </w:trPr>
        <w:tc>
          <w:tcPr>
            <w:tcW w:w="165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39-45</w:t>
            </w:r>
          </w:p>
        </w:tc>
        <w:tc>
          <w:tcPr>
            <w:tcW w:w="167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(40.00)</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(30.00)</w:t>
            </w:r>
          </w:p>
        </w:tc>
      </w:tr>
      <w:tr w:rsidR="00982B8D" w:rsidRPr="00783052" w:rsidTr="00515EC9">
        <w:trPr>
          <w:trHeight w:val="257"/>
        </w:trPr>
        <w:tc>
          <w:tcPr>
            <w:tcW w:w="165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46-53</w:t>
            </w:r>
          </w:p>
        </w:tc>
        <w:tc>
          <w:tcPr>
            <w:tcW w:w="167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(24.00)</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(13.33)</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(18.00)</w:t>
            </w:r>
          </w:p>
        </w:tc>
      </w:tr>
      <w:tr w:rsidR="00982B8D" w:rsidRPr="00783052" w:rsidTr="00515EC9">
        <w:trPr>
          <w:trHeight w:val="257"/>
        </w:trPr>
        <w:tc>
          <w:tcPr>
            <w:tcW w:w="165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54-60</w:t>
            </w:r>
          </w:p>
        </w:tc>
        <w:tc>
          <w:tcPr>
            <w:tcW w:w="167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(26.67)</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(16.00)</w:t>
            </w:r>
          </w:p>
        </w:tc>
      </w:tr>
      <w:tr w:rsidR="00982B8D" w:rsidRPr="00783052" w:rsidTr="00515EC9">
        <w:trPr>
          <w:trHeight w:val="277"/>
        </w:trPr>
        <w:tc>
          <w:tcPr>
            <w:tcW w:w="165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All </w:t>
            </w:r>
          </w:p>
        </w:tc>
        <w:tc>
          <w:tcPr>
            <w:tcW w:w="167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6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7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5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F96C3C" w:rsidRDefault="00982B8D" w:rsidP="00982B8D">
      <w:pPr>
        <w:spacing w:after="0" w:line="240" w:lineRule="auto"/>
        <w:jc w:val="center"/>
        <w:rPr>
          <w:rFonts w:ascii="Times New Roman" w:hAnsi="Times New Roman" w:cs="Times New Roman"/>
          <w:sz w:val="20"/>
          <w:szCs w:val="20"/>
        </w:rPr>
      </w:pPr>
    </w:p>
    <w:p w:rsidR="00982B8D" w:rsidRPr="00F96C3C" w:rsidRDefault="00982B8D" w:rsidP="00982B8D">
      <w:pPr>
        <w:spacing w:after="0" w:line="240" w:lineRule="auto"/>
        <w:rPr>
          <w:rFonts w:ascii="Times New Roman" w:hAnsi="Times New Roman" w:cs="Times New Roman"/>
          <w:b/>
          <w:sz w:val="20"/>
          <w:szCs w:val="20"/>
        </w:rPr>
      </w:pPr>
      <w:r w:rsidRPr="00F96C3C">
        <w:rPr>
          <w:rFonts w:ascii="Times New Roman" w:hAnsi="Times New Roman" w:cs="Times New Roman"/>
          <w:b/>
          <w:sz w:val="20"/>
          <w:szCs w:val="20"/>
        </w:rPr>
        <w:t xml:space="preserve">         Source: Field survey, (2010) (figures in bracket represent percentage of column total)</w:t>
      </w:r>
    </w:p>
    <w:p w:rsidR="00982B8D" w:rsidRPr="00F96C3C" w:rsidRDefault="00982B8D" w:rsidP="00982B8D">
      <w:pPr>
        <w:spacing w:after="0" w:line="240" w:lineRule="auto"/>
        <w:rPr>
          <w:rFonts w:ascii="Times New Roman" w:hAnsi="Times New Roman" w:cs="Times New Roman"/>
          <w:b/>
          <w:sz w:val="20"/>
          <w:szCs w:val="20"/>
        </w:rPr>
      </w:pPr>
      <w:r w:rsidRPr="00F96C3C">
        <w:rPr>
          <w:rFonts w:ascii="Times New Roman" w:hAnsi="Times New Roman" w:cs="Times New Roman"/>
          <w:b/>
          <w:sz w:val="20"/>
          <w:szCs w:val="20"/>
        </w:rPr>
        <w:t xml:space="preserve">         SF – Small Farmers, MF – Medium Farmers, LF – Large Farmers</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b/>
          <w:sz w:val="24"/>
          <w:szCs w:val="24"/>
        </w:rPr>
        <w:tab/>
      </w:r>
      <w:r w:rsidRPr="00783052">
        <w:rPr>
          <w:rFonts w:ascii="Times New Roman" w:hAnsi="Times New Roman" w:cs="Times New Roman"/>
          <w:sz w:val="24"/>
          <w:szCs w:val="24"/>
        </w:rPr>
        <w:t xml:space="preserve">On the above table - 15 the distance from the well to micro set was represented in meters. The distance from </w:t>
      </w:r>
      <w:r>
        <w:rPr>
          <w:rFonts w:ascii="Times New Roman" w:hAnsi="Times New Roman" w:cs="Times New Roman"/>
          <w:sz w:val="24"/>
          <w:szCs w:val="24"/>
        </w:rPr>
        <w:t xml:space="preserve">the </w:t>
      </w:r>
      <w:r w:rsidRPr="00783052">
        <w:rPr>
          <w:rFonts w:ascii="Times New Roman" w:hAnsi="Times New Roman" w:cs="Times New Roman"/>
          <w:sz w:val="24"/>
          <w:szCs w:val="24"/>
        </w:rPr>
        <w:t>well range between 20- 60 meters. In small farmers group 40 per cent of the micro set was lies in the distance of 30-38 meters. In large farmers group the distance between micro set and well was 30-38 meters and their per cent was 33.33. Only in the medium farmers distance was 38-45 meters with 40 per cent respectively.</w:t>
      </w:r>
    </w:p>
    <w:p w:rsidR="00982B8D" w:rsidRPr="00F96C3C" w:rsidRDefault="00982B8D" w:rsidP="00982B8D">
      <w:pPr>
        <w:rPr>
          <w:rFonts w:ascii="Times New Roman" w:hAnsi="Times New Roman" w:cs="Times New Roman"/>
          <w:b/>
          <w:sz w:val="28"/>
          <w:szCs w:val="28"/>
        </w:rPr>
      </w:pPr>
      <w:r w:rsidRPr="00F96C3C">
        <w:rPr>
          <w:rFonts w:ascii="Times New Roman" w:hAnsi="Times New Roman" w:cs="Times New Roman"/>
          <w:b/>
          <w:sz w:val="28"/>
          <w:szCs w:val="28"/>
        </w:rPr>
        <w:t>4.8  Banki</w:t>
      </w:r>
      <w:r>
        <w:rPr>
          <w:rFonts w:ascii="Times New Roman" w:hAnsi="Times New Roman" w:cs="Times New Roman"/>
          <w:b/>
          <w:sz w:val="28"/>
          <w:szCs w:val="28"/>
        </w:rPr>
        <w:t>ng S</w:t>
      </w:r>
      <w:r w:rsidRPr="00F96C3C">
        <w:rPr>
          <w:rFonts w:ascii="Times New Roman" w:hAnsi="Times New Roman" w:cs="Times New Roman"/>
          <w:b/>
          <w:sz w:val="28"/>
          <w:szCs w:val="28"/>
        </w:rPr>
        <w:t>ector and Micro Irrigation System</w:t>
      </w:r>
    </w:p>
    <w:p w:rsidR="00982B8D" w:rsidRPr="0042748E" w:rsidRDefault="00982B8D" w:rsidP="00982B8D">
      <w:pPr>
        <w:pStyle w:val="NoSpacing"/>
        <w:spacing w:line="360" w:lineRule="auto"/>
        <w:ind w:firstLine="720"/>
        <w:rPr>
          <w:rFonts w:ascii="Times New Roman" w:hAnsi="Times New Roman" w:cs="Times New Roman"/>
          <w:sz w:val="24"/>
          <w:szCs w:val="24"/>
        </w:rPr>
      </w:pPr>
      <w:r w:rsidRPr="0042748E">
        <w:rPr>
          <w:rFonts w:ascii="Times New Roman" w:hAnsi="Times New Roman" w:cs="Times New Roman"/>
          <w:sz w:val="24"/>
          <w:szCs w:val="24"/>
        </w:rPr>
        <w:t xml:space="preserve">Loans by banks are being provided to the farmers who are ready to adopt micro Irrigation system. The below table data explained the Name of the bank and amount. </w:t>
      </w:r>
    </w:p>
    <w:p w:rsidR="00982B8D" w:rsidRPr="00783052" w:rsidRDefault="00982B8D" w:rsidP="00982B8D">
      <w:pPr>
        <w:spacing w:after="100" w:afterAutospacing="1"/>
        <w:jc w:val="center"/>
        <w:rPr>
          <w:rFonts w:ascii="Times New Roman" w:hAnsi="Times New Roman" w:cs="Times New Roman"/>
          <w:b/>
          <w:sz w:val="24"/>
          <w:szCs w:val="24"/>
        </w:rPr>
      </w:pPr>
      <w:r w:rsidRPr="00783052">
        <w:rPr>
          <w:rFonts w:ascii="Times New Roman" w:hAnsi="Times New Roman" w:cs="Times New Roman"/>
          <w:b/>
          <w:sz w:val="24"/>
          <w:szCs w:val="24"/>
        </w:rPr>
        <w:t>TABLE – 16</w:t>
      </w:r>
    </w:p>
    <w:p w:rsidR="00982B8D" w:rsidRPr="00783052" w:rsidRDefault="00982B8D" w:rsidP="00982B8D">
      <w:pPr>
        <w:spacing w:after="100" w:afterAutospacing="1"/>
        <w:jc w:val="center"/>
        <w:rPr>
          <w:rFonts w:ascii="Times New Roman" w:hAnsi="Times New Roman" w:cs="Times New Roman"/>
          <w:b/>
          <w:sz w:val="24"/>
          <w:szCs w:val="24"/>
        </w:rPr>
      </w:pPr>
      <w:r w:rsidRPr="00783052">
        <w:rPr>
          <w:rFonts w:ascii="Times New Roman" w:hAnsi="Times New Roman" w:cs="Times New Roman"/>
          <w:b/>
          <w:sz w:val="24"/>
          <w:szCs w:val="24"/>
        </w:rPr>
        <w:t>DETAILS OF THE SAMPLE FARMERS SUPPORTED BY THE BANK LOANS</w:t>
      </w: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10"/>
        <w:gridCol w:w="1768"/>
        <w:gridCol w:w="1800"/>
        <w:gridCol w:w="1710"/>
        <w:gridCol w:w="1710"/>
      </w:tblGrid>
      <w:tr w:rsidR="00982B8D" w:rsidRPr="00783052" w:rsidTr="00515EC9">
        <w:trPr>
          <w:trHeight w:val="257"/>
        </w:trPr>
        <w:tc>
          <w:tcPr>
            <w:tcW w:w="2210" w:type="dxa"/>
            <w:vMerge w:val="restart"/>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6988"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r>
      <w:tr w:rsidR="00982B8D" w:rsidRPr="00783052" w:rsidTr="00515EC9">
        <w:trPr>
          <w:trHeight w:val="142"/>
        </w:trPr>
        <w:tc>
          <w:tcPr>
            <w:tcW w:w="2210" w:type="dxa"/>
            <w:vMerge/>
          </w:tcPr>
          <w:p w:rsidR="00982B8D" w:rsidRPr="00783052" w:rsidRDefault="00982B8D" w:rsidP="00515EC9">
            <w:pPr>
              <w:spacing w:after="0" w:line="240" w:lineRule="auto"/>
              <w:rPr>
                <w:rFonts w:ascii="Times New Roman" w:hAnsi="Times New Roman" w:cs="Times New Roman"/>
                <w:b/>
                <w:sz w:val="24"/>
                <w:szCs w:val="24"/>
              </w:rPr>
            </w:pPr>
          </w:p>
        </w:tc>
        <w:tc>
          <w:tcPr>
            <w:tcW w:w="176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180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71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171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rPr>
          <w:trHeight w:val="142"/>
        </w:trPr>
        <w:tc>
          <w:tcPr>
            <w:tcW w:w="9198" w:type="dxa"/>
            <w:gridSpan w:val="5"/>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Name of the Bank</w:t>
            </w:r>
          </w:p>
        </w:tc>
      </w:tr>
      <w:tr w:rsidR="00982B8D" w:rsidRPr="00783052" w:rsidTr="00515EC9">
        <w:trPr>
          <w:trHeight w:val="257"/>
        </w:trPr>
        <w:tc>
          <w:tcPr>
            <w:tcW w:w="22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Canara Bank </w:t>
            </w:r>
          </w:p>
        </w:tc>
        <w:tc>
          <w:tcPr>
            <w:tcW w:w="17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(0.00)</w:t>
            </w:r>
          </w:p>
        </w:tc>
        <w:tc>
          <w:tcPr>
            <w:tcW w:w="180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(15.79)</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(18.18)</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(13.52)</w:t>
            </w:r>
          </w:p>
        </w:tc>
      </w:tr>
      <w:tr w:rsidR="00982B8D" w:rsidRPr="00783052" w:rsidTr="00515EC9">
        <w:trPr>
          <w:trHeight w:val="257"/>
        </w:trPr>
        <w:tc>
          <w:tcPr>
            <w:tcW w:w="22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Co-operative Bank</w:t>
            </w:r>
          </w:p>
        </w:tc>
        <w:tc>
          <w:tcPr>
            <w:tcW w:w="17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(57.14)</w:t>
            </w:r>
          </w:p>
        </w:tc>
        <w:tc>
          <w:tcPr>
            <w:tcW w:w="180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(57.89)</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(72.73)</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(62.16)</w:t>
            </w:r>
          </w:p>
        </w:tc>
      </w:tr>
      <w:tr w:rsidR="00982B8D" w:rsidRPr="00783052" w:rsidTr="00515EC9">
        <w:trPr>
          <w:trHeight w:val="257"/>
        </w:trPr>
        <w:tc>
          <w:tcPr>
            <w:tcW w:w="22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State Bank of India</w:t>
            </w:r>
          </w:p>
        </w:tc>
        <w:tc>
          <w:tcPr>
            <w:tcW w:w="17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(42.86)</w:t>
            </w:r>
          </w:p>
        </w:tc>
        <w:tc>
          <w:tcPr>
            <w:tcW w:w="180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(26.32)</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(9.09)</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(24.32)</w:t>
            </w:r>
          </w:p>
        </w:tc>
      </w:tr>
      <w:tr w:rsidR="00982B8D" w:rsidRPr="00783052" w:rsidTr="00515EC9">
        <w:trPr>
          <w:trHeight w:val="257"/>
        </w:trPr>
        <w:tc>
          <w:tcPr>
            <w:tcW w:w="22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176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80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7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11</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7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r w:rsidR="00982B8D" w:rsidRPr="00783052" w:rsidTr="00515EC9">
        <w:trPr>
          <w:trHeight w:val="257"/>
        </w:trPr>
        <w:tc>
          <w:tcPr>
            <w:tcW w:w="9198" w:type="dxa"/>
            <w:gridSpan w:val="5"/>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Loan Amount (per hectare)</w:t>
            </w:r>
          </w:p>
        </w:tc>
      </w:tr>
      <w:tr w:rsidR="00982B8D" w:rsidRPr="00783052" w:rsidTr="00515EC9">
        <w:trPr>
          <w:trHeight w:val="257"/>
        </w:trPr>
        <w:tc>
          <w:tcPr>
            <w:tcW w:w="22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25,000 – 50,000</w:t>
            </w:r>
          </w:p>
        </w:tc>
        <w:tc>
          <w:tcPr>
            <w:tcW w:w="17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(14.29)</w:t>
            </w:r>
          </w:p>
        </w:tc>
        <w:tc>
          <w:tcPr>
            <w:tcW w:w="180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(26.32)</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(27.27)</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(24.32)</w:t>
            </w:r>
          </w:p>
        </w:tc>
      </w:tr>
      <w:tr w:rsidR="00982B8D" w:rsidRPr="00783052" w:rsidTr="00515EC9">
        <w:trPr>
          <w:trHeight w:val="257"/>
        </w:trPr>
        <w:tc>
          <w:tcPr>
            <w:tcW w:w="22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50,001 – 75,000</w:t>
            </w:r>
          </w:p>
        </w:tc>
        <w:tc>
          <w:tcPr>
            <w:tcW w:w="17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(57.14)</w:t>
            </w:r>
          </w:p>
        </w:tc>
        <w:tc>
          <w:tcPr>
            <w:tcW w:w="180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(31.58)</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(63.64)</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(45.95)</w:t>
            </w:r>
          </w:p>
        </w:tc>
      </w:tr>
      <w:tr w:rsidR="00982B8D" w:rsidRPr="00783052" w:rsidTr="00515EC9">
        <w:trPr>
          <w:trHeight w:val="257"/>
        </w:trPr>
        <w:tc>
          <w:tcPr>
            <w:tcW w:w="22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75,001 – 1,00,000</w:t>
            </w:r>
          </w:p>
        </w:tc>
        <w:tc>
          <w:tcPr>
            <w:tcW w:w="17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(28.57)</w:t>
            </w:r>
          </w:p>
        </w:tc>
        <w:tc>
          <w:tcPr>
            <w:tcW w:w="180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(36.84)</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(9.09)</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(27.03)</w:t>
            </w:r>
          </w:p>
        </w:tc>
      </w:tr>
      <w:tr w:rsidR="00982B8D" w:rsidRPr="00783052" w:rsidTr="00515EC9">
        <w:trPr>
          <w:trHeight w:val="257"/>
        </w:trPr>
        <w:tc>
          <w:tcPr>
            <w:tcW w:w="22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1,00,001 – 1,25,000</w:t>
            </w:r>
          </w:p>
        </w:tc>
        <w:tc>
          <w:tcPr>
            <w:tcW w:w="176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180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(5.26)</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171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(2.70)</w:t>
            </w:r>
          </w:p>
        </w:tc>
      </w:tr>
      <w:tr w:rsidR="00982B8D" w:rsidRPr="00783052" w:rsidTr="00515EC9">
        <w:trPr>
          <w:trHeight w:val="257"/>
        </w:trPr>
        <w:tc>
          <w:tcPr>
            <w:tcW w:w="22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176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80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7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11</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71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783052" w:rsidRDefault="00982B8D" w:rsidP="00982B8D">
      <w:pPr>
        <w:spacing w:after="0" w:line="240" w:lineRule="auto"/>
        <w:jc w:val="center"/>
        <w:rPr>
          <w:rFonts w:ascii="Times New Roman" w:hAnsi="Times New Roman" w:cs="Times New Roman"/>
          <w:sz w:val="24"/>
          <w:szCs w:val="24"/>
        </w:rPr>
      </w:pPr>
    </w:p>
    <w:p w:rsidR="00982B8D" w:rsidRPr="00F96C3C" w:rsidRDefault="00982B8D" w:rsidP="00982B8D">
      <w:pPr>
        <w:spacing w:after="0" w:line="240" w:lineRule="auto"/>
        <w:rPr>
          <w:rFonts w:ascii="Times New Roman" w:hAnsi="Times New Roman" w:cs="Times New Roman"/>
          <w:b/>
          <w:sz w:val="20"/>
          <w:szCs w:val="20"/>
        </w:rPr>
      </w:pPr>
      <w:r>
        <w:rPr>
          <w:rFonts w:ascii="Times New Roman" w:hAnsi="Times New Roman" w:cs="Times New Roman"/>
          <w:b/>
          <w:sz w:val="20"/>
          <w:szCs w:val="20"/>
        </w:rPr>
        <w:t>Source: Field survey, (2010)</w:t>
      </w:r>
      <w:r w:rsidRPr="00F96C3C">
        <w:rPr>
          <w:rFonts w:ascii="Times New Roman" w:hAnsi="Times New Roman" w:cs="Times New Roman"/>
          <w:b/>
          <w:sz w:val="20"/>
          <w:szCs w:val="20"/>
        </w:rPr>
        <w:t>(</w:t>
      </w:r>
      <w:r>
        <w:rPr>
          <w:rFonts w:ascii="Times New Roman" w:hAnsi="Times New Roman" w:cs="Times New Roman"/>
          <w:b/>
          <w:sz w:val="20"/>
          <w:szCs w:val="20"/>
        </w:rPr>
        <w:t xml:space="preserve">Figures in Bracket Represent </w:t>
      </w:r>
      <w:r w:rsidRPr="00F96C3C">
        <w:rPr>
          <w:rFonts w:ascii="Times New Roman" w:hAnsi="Times New Roman" w:cs="Times New Roman"/>
          <w:b/>
          <w:sz w:val="20"/>
          <w:szCs w:val="20"/>
        </w:rPr>
        <w:t>percentage of column total)</w:t>
      </w:r>
    </w:p>
    <w:p w:rsidR="00982B8D" w:rsidRPr="00F96C3C" w:rsidRDefault="00982B8D" w:rsidP="00982B8D">
      <w:pPr>
        <w:spacing w:after="0" w:line="240" w:lineRule="auto"/>
        <w:rPr>
          <w:rFonts w:ascii="Times New Roman" w:hAnsi="Times New Roman" w:cs="Times New Roman"/>
          <w:b/>
          <w:sz w:val="20"/>
          <w:szCs w:val="20"/>
        </w:rPr>
      </w:pPr>
      <w:r w:rsidRPr="00F96C3C">
        <w:rPr>
          <w:rFonts w:ascii="Times New Roman" w:hAnsi="Times New Roman" w:cs="Times New Roman"/>
          <w:b/>
          <w:sz w:val="20"/>
          <w:szCs w:val="20"/>
        </w:rPr>
        <w:t>SF – Small Farmers, MF – Medium Farmers, LF – Large Farmers</w:t>
      </w:r>
    </w:p>
    <w:p w:rsidR="00982B8D" w:rsidRPr="00783052" w:rsidRDefault="00982B8D" w:rsidP="00982B8D">
      <w:pPr>
        <w:spacing w:after="100" w:afterAutospacing="1"/>
        <w:jc w:val="both"/>
        <w:rPr>
          <w:rFonts w:ascii="Times New Roman" w:hAnsi="Times New Roman" w:cs="Times New Roman"/>
          <w:sz w:val="24"/>
          <w:szCs w:val="24"/>
        </w:rPr>
      </w:pPr>
      <w:r>
        <w:rPr>
          <w:rFonts w:ascii="Times New Roman" w:hAnsi="Times New Roman" w:cs="Times New Roman"/>
          <w:sz w:val="24"/>
          <w:szCs w:val="24"/>
        </w:rPr>
        <w:t xml:space="preserve">The above table </w:t>
      </w:r>
      <w:r w:rsidRPr="00783052">
        <w:rPr>
          <w:rFonts w:ascii="Times New Roman" w:hAnsi="Times New Roman" w:cs="Times New Roman"/>
          <w:sz w:val="24"/>
          <w:szCs w:val="24"/>
        </w:rPr>
        <w:t>16 reveals that Canara Bank, Co-operative and State Bank of India are providing loans for the installment or micro irrigation system. In all the farmer groups the total per cent of 62.16 per cent of the sample farmers borrow from Co-operative Bank and 24.32 per cent from State Bank of India. Only few of 13.52 per cent farmers lend money from</w:t>
      </w:r>
      <w:r>
        <w:rPr>
          <w:rFonts w:ascii="Times New Roman" w:hAnsi="Times New Roman" w:cs="Times New Roman"/>
          <w:sz w:val="24"/>
          <w:szCs w:val="24"/>
        </w:rPr>
        <w:t xml:space="preserve"> Canara Bank. The Bank provides </w:t>
      </w:r>
      <w:r>
        <w:rPr>
          <w:rFonts w:ascii="Rupee" w:hAnsi="Rupee" w:cs="Times New Roman"/>
          <w:sz w:val="24"/>
          <w:szCs w:val="24"/>
        </w:rPr>
        <w:t>`</w:t>
      </w:r>
      <w:r>
        <w:rPr>
          <w:rFonts w:ascii="Times New Roman" w:hAnsi="Times New Roman" w:cs="Times New Roman"/>
          <w:sz w:val="24"/>
          <w:szCs w:val="24"/>
        </w:rPr>
        <w:t xml:space="preserve"> 25,000</w:t>
      </w:r>
      <w:r w:rsidRPr="00783052">
        <w:rPr>
          <w:rFonts w:ascii="Times New Roman" w:hAnsi="Times New Roman" w:cs="Times New Roman"/>
          <w:sz w:val="24"/>
          <w:szCs w:val="24"/>
        </w:rPr>
        <w:t>-1</w:t>
      </w:r>
      <w:r>
        <w:rPr>
          <w:rFonts w:ascii="Times New Roman" w:hAnsi="Times New Roman" w:cs="Times New Roman"/>
          <w:sz w:val="24"/>
          <w:szCs w:val="24"/>
        </w:rPr>
        <w:t>,</w:t>
      </w:r>
      <w:r w:rsidRPr="00783052">
        <w:rPr>
          <w:rFonts w:ascii="Times New Roman" w:hAnsi="Times New Roman" w:cs="Times New Roman"/>
          <w:sz w:val="24"/>
          <w:szCs w:val="24"/>
        </w:rPr>
        <w:t xml:space="preserve"> 25,000 for the installment of micro </w:t>
      </w:r>
      <w:r>
        <w:rPr>
          <w:rFonts w:ascii="Times New Roman" w:hAnsi="Times New Roman" w:cs="Times New Roman"/>
          <w:sz w:val="24"/>
          <w:szCs w:val="24"/>
        </w:rPr>
        <w:t xml:space="preserve">irrigation </w:t>
      </w:r>
      <w:r w:rsidRPr="00783052">
        <w:rPr>
          <w:rFonts w:ascii="Times New Roman" w:hAnsi="Times New Roman" w:cs="Times New Roman"/>
          <w:sz w:val="24"/>
          <w:szCs w:val="24"/>
        </w:rPr>
        <w:t>system per hectare. 57.14 per cent of the small farmers borrowed</w:t>
      </w:r>
      <w:r>
        <w:rPr>
          <w:rFonts w:ascii="Times New Roman" w:hAnsi="Times New Roman" w:cs="Times New Roman"/>
          <w:sz w:val="24"/>
          <w:szCs w:val="24"/>
        </w:rPr>
        <w:t xml:space="preserve">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50,001-75,000 and next to that large farmers 63.64 per cent. 31-36 per cent of medium farmers borrowed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50,001-75,000 and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75,001-1,</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00,000 respectively. </w:t>
      </w:r>
    </w:p>
    <w:p w:rsidR="00982B8D" w:rsidRPr="00D90399" w:rsidRDefault="00982B8D" w:rsidP="00982B8D">
      <w:pPr>
        <w:spacing w:after="100" w:afterAutospacing="1"/>
        <w:rPr>
          <w:rFonts w:ascii="Times New Roman" w:hAnsi="Times New Roman" w:cs="Times New Roman"/>
          <w:b/>
          <w:sz w:val="28"/>
          <w:szCs w:val="28"/>
        </w:rPr>
      </w:pPr>
      <w:r w:rsidRPr="00D90399">
        <w:rPr>
          <w:rFonts w:ascii="Times New Roman" w:hAnsi="Times New Roman" w:cs="Times New Roman"/>
          <w:b/>
          <w:sz w:val="28"/>
          <w:szCs w:val="28"/>
        </w:rPr>
        <w:lastRenderedPageBreak/>
        <w:t>4.9  Investment Pattern in Micro Irrigation System</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One of the reasons for the less adoption of micro irrigation was about their capital intensive nature. In this context an attempt was made to understand investment pattern in micro irrigation system in the study block. The observations are presented in table - 17</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17</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DETAILS ABOUT THE INITIAL COST OF INSTALLMENT FOR MICRO SYSTEM</w:t>
      </w:r>
    </w:p>
    <w:p w:rsidR="00982B8D" w:rsidRPr="00783052" w:rsidRDefault="00982B8D" w:rsidP="00982B8D">
      <w:pPr>
        <w:spacing w:after="0"/>
        <w:jc w:val="right"/>
        <w:rPr>
          <w:rFonts w:ascii="Times New Roman" w:hAnsi="Times New Roman" w:cs="Times New Roman"/>
          <w:b/>
          <w:sz w:val="24"/>
          <w:szCs w:val="24"/>
        </w:rPr>
      </w:pPr>
      <w:r w:rsidRPr="00783052">
        <w:rPr>
          <w:rFonts w:ascii="Times New Roman" w:hAnsi="Times New Roman" w:cs="Times New Roman"/>
          <w:b/>
          <w:sz w:val="24"/>
          <w:szCs w:val="24"/>
        </w:rPr>
        <w:t>(per hectares)</w:t>
      </w:r>
    </w:p>
    <w:tbl>
      <w:tblPr>
        <w:tblW w:w="837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50"/>
        <w:gridCol w:w="1530"/>
        <w:gridCol w:w="1530"/>
        <w:gridCol w:w="1530"/>
        <w:gridCol w:w="1530"/>
      </w:tblGrid>
      <w:tr w:rsidR="00982B8D" w:rsidRPr="00783052" w:rsidTr="00515EC9">
        <w:trPr>
          <w:trHeight w:val="257"/>
        </w:trPr>
        <w:tc>
          <w:tcPr>
            <w:tcW w:w="2250"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6120"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r>
      <w:tr w:rsidR="00982B8D" w:rsidRPr="00783052" w:rsidTr="00515EC9">
        <w:trPr>
          <w:trHeight w:val="142"/>
        </w:trPr>
        <w:tc>
          <w:tcPr>
            <w:tcW w:w="2250"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153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153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53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153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rPr>
          <w:trHeight w:val="257"/>
        </w:trPr>
        <w:tc>
          <w:tcPr>
            <w:tcW w:w="22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75,000 – 90,000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(6.00)</w:t>
            </w:r>
          </w:p>
        </w:tc>
      </w:tr>
      <w:tr w:rsidR="00982B8D" w:rsidRPr="00783052" w:rsidTr="00515EC9">
        <w:trPr>
          <w:trHeight w:val="257"/>
        </w:trPr>
        <w:tc>
          <w:tcPr>
            <w:tcW w:w="22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90,001 – 10,5000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(32.00)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(26.67)</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r>
      <w:tr w:rsidR="00982B8D" w:rsidRPr="00783052" w:rsidTr="00515EC9">
        <w:trPr>
          <w:trHeight w:val="257"/>
        </w:trPr>
        <w:tc>
          <w:tcPr>
            <w:tcW w:w="22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1,05,001 – 1,20,000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(52.00)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(46.67)</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r>
      <w:tr w:rsidR="00982B8D" w:rsidRPr="00783052" w:rsidTr="00515EC9">
        <w:trPr>
          <w:trHeight w:val="257"/>
        </w:trPr>
        <w:tc>
          <w:tcPr>
            <w:tcW w:w="22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1,20,001 – 1,35,000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r>
      <w:tr w:rsidR="00982B8D" w:rsidRPr="00783052" w:rsidTr="00515EC9">
        <w:trPr>
          <w:trHeight w:val="257"/>
        </w:trPr>
        <w:tc>
          <w:tcPr>
            <w:tcW w:w="22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1,35,001 – 1,50,000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(6.67)</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w:t>
            </w:r>
          </w:p>
        </w:tc>
      </w:tr>
      <w:tr w:rsidR="00982B8D" w:rsidRPr="00783052" w:rsidTr="00515EC9">
        <w:trPr>
          <w:trHeight w:val="277"/>
        </w:trPr>
        <w:tc>
          <w:tcPr>
            <w:tcW w:w="22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All </w:t>
            </w:r>
          </w:p>
        </w:tc>
        <w:tc>
          <w:tcPr>
            <w:tcW w:w="15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5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5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5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783052" w:rsidRDefault="00982B8D" w:rsidP="00982B8D">
      <w:pPr>
        <w:spacing w:after="0" w:line="240" w:lineRule="auto"/>
        <w:jc w:val="center"/>
        <w:rPr>
          <w:rFonts w:ascii="Times New Roman" w:hAnsi="Times New Roman" w:cs="Times New Roman"/>
          <w:sz w:val="24"/>
          <w:szCs w:val="24"/>
        </w:rPr>
      </w:pPr>
    </w:p>
    <w:p w:rsidR="00982B8D" w:rsidRPr="00D90399" w:rsidRDefault="00982B8D" w:rsidP="00982B8D">
      <w:pPr>
        <w:spacing w:after="0" w:line="240" w:lineRule="auto"/>
        <w:rPr>
          <w:rFonts w:ascii="Times New Roman" w:hAnsi="Times New Roman" w:cs="Times New Roman"/>
          <w:b/>
          <w:sz w:val="20"/>
          <w:szCs w:val="20"/>
        </w:rPr>
      </w:pPr>
      <w:r w:rsidRPr="00783052">
        <w:rPr>
          <w:rFonts w:ascii="Times New Roman" w:hAnsi="Times New Roman" w:cs="Times New Roman"/>
          <w:b/>
          <w:sz w:val="24"/>
          <w:szCs w:val="24"/>
        </w:rPr>
        <w:t xml:space="preserve">       </w:t>
      </w:r>
      <w:r w:rsidRPr="00D90399">
        <w:rPr>
          <w:rFonts w:ascii="Times New Roman" w:hAnsi="Times New Roman" w:cs="Times New Roman"/>
          <w:b/>
          <w:sz w:val="20"/>
          <w:szCs w:val="20"/>
        </w:rPr>
        <w:t>Source: Field survey, (2010) (figures in bracket represent percentage of column total)</w:t>
      </w:r>
    </w:p>
    <w:p w:rsidR="00982B8D" w:rsidRPr="00D90399" w:rsidRDefault="00982B8D" w:rsidP="00982B8D">
      <w:pPr>
        <w:spacing w:after="0" w:line="240" w:lineRule="auto"/>
        <w:rPr>
          <w:rFonts w:ascii="Times New Roman" w:hAnsi="Times New Roman" w:cs="Times New Roman"/>
          <w:b/>
          <w:sz w:val="20"/>
          <w:szCs w:val="20"/>
        </w:rPr>
      </w:pPr>
      <w:r w:rsidRPr="00D90399">
        <w:rPr>
          <w:rFonts w:ascii="Times New Roman" w:hAnsi="Times New Roman" w:cs="Times New Roman"/>
          <w:b/>
          <w:sz w:val="20"/>
          <w:szCs w:val="20"/>
        </w:rPr>
        <w:t xml:space="preserve">       SF – Small Farmers, MF – Medium Farmers, LF – Large Farmer</w:t>
      </w:r>
    </w:p>
    <w:p w:rsidR="00982B8D" w:rsidRPr="00D90399" w:rsidRDefault="00982B8D" w:rsidP="00982B8D">
      <w:pPr>
        <w:spacing w:after="0" w:line="240" w:lineRule="auto"/>
        <w:rPr>
          <w:rFonts w:ascii="Times New Roman" w:hAnsi="Times New Roman" w:cs="Times New Roman"/>
          <w:b/>
          <w:sz w:val="20"/>
          <w:szCs w:val="20"/>
        </w:rPr>
      </w:pPr>
    </w:p>
    <w:p w:rsidR="00982B8D" w:rsidRPr="00783052" w:rsidRDefault="00982B8D" w:rsidP="00982B8D">
      <w:pPr>
        <w:rPr>
          <w:rFonts w:ascii="Times New Roman" w:hAnsi="Times New Roman" w:cs="Times New Roman"/>
          <w:b/>
          <w:sz w:val="24"/>
          <w:szCs w:val="24"/>
        </w:rPr>
      </w:pP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 xml:space="preserve">THE INITIAL COST OF INSTALLMENT FOR MICRO </w:t>
      </w:r>
      <w:r>
        <w:rPr>
          <w:rFonts w:ascii="Times New Roman" w:hAnsi="Times New Roman" w:cs="Times New Roman"/>
          <w:b/>
          <w:sz w:val="24"/>
          <w:szCs w:val="24"/>
        </w:rPr>
        <w:t xml:space="preserve">IRRIGATION </w:t>
      </w:r>
      <w:r w:rsidRPr="00783052">
        <w:rPr>
          <w:rFonts w:ascii="Times New Roman" w:hAnsi="Times New Roman" w:cs="Times New Roman"/>
          <w:b/>
          <w:sz w:val="24"/>
          <w:szCs w:val="24"/>
        </w:rPr>
        <w:t>SYSTEM</w:t>
      </w:r>
    </w:p>
    <w:p w:rsidR="00982B8D" w:rsidRPr="00783052" w:rsidRDefault="00982B8D" w:rsidP="00982B8D">
      <w:pPr>
        <w:jc w:val="right"/>
        <w:rPr>
          <w:rFonts w:ascii="Times New Roman" w:hAnsi="Times New Roman" w:cs="Times New Roman"/>
          <w:b/>
          <w:sz w:val="24"/>
          <w:szCs w:val="24"/>
        </w:rPr>
      </w:pPr>
      <w:r w:rsidRPr="00783052">
        <w:rPr>
          <w:rFonts w:ascii="Times New Roman" w:hAnsi="Times New Roman" w:cs="Times New Roman"/>
          <w:b/>
          <w:sz w:val="24"/>
          <w:szCs w:val="24"/>
        </w:rPr>
        <w:t>(per hectares)</w:t>
      </w:r>
    </w:p>
    <w:p w:rsidR="00982B8D" w:rsidRPr="00783052" w:rsidRDefault="00982B8D" w:rsidP="00982B8D">
      <w:pPr>
        <w:rPr>
          <w:rFonts w:ascii="Times New Roman" w:hAnsi="Times New Roman" w:cs="Times New Roman"/>
          <w:b/>
          <w:sz w:val="24"/>
          <w:szCs w:val="24"/>
        </w:rPr>
      </w:pPr>
    </w:p>
    <w:p w:rsidR="00982B8D" w:rsidRPr="00783052" w:rsidRDefault="00982B8D" w:rsidP="00982B8D">
      <w:pPr>
        <w:spacing w:after="100" w:afterAutospacing="1"/>
        <w:jc w:val="both"/>
        <w:rPr>
          <w:rFonts w:ascii="Times New Roman" w:hAnsi="Times New Roman" w:cs="Times New Roman"/>
          <w:sz w:val="24"/>
          <w:szCs w:val="24"/>
        </w:rPr>
      </w:pPr>
      <w:r>
        <w:rPr>
          <w:rFonts w:ascii="Times New Roman" w:hAnsi="Times New Roman" w:cs="Times New Roman"/>
          <w:sz w:val="24"/>
          <w:szCs w:val="24"/>
        </w:rPr>
        <w:t xml:space="preserve">     </w:t>
      </w:r>
      <w:r w:rsidRPr="00E9418B">
        <w:rPr>
          <w:rFonts w:ascii="Times New Roman" w:hAnsi="Times New Roman" w:cs="Times New Roman"/>
          <w:noProof/>
          <w:sz w:val="24"/>
          <w:szCs w:val="24"/>
        </w:rPr>
        <w:drawing>
          <wp:inline distT="0" distB="0" distL="0" distR="0">
            <wp:extent cx="4634769" cy="4537495"/>
            <wp:effectExtent l="19050" t="0" r="13431" b="0"/>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982B8D" w:rsidRDefault="00982B8D" w:rsidP="00982B8D">
      <w:pPr>
        <w:jc w:val="center"/>
        <w:rPr>
          <w:rFonts w:ascii="Times New Roman" w:hAnsi="Times New Roman" w:cs="Times New Roman"/>
          <w:sz w:val="24"/>
          <w:szCs w:val="24"/>
        </w:rPr>
      </w:pPr>
      <w:r>
        <w:rPr>
          <w:rFonts w:ascii="Times New Roman" w:hAnsi="Times New Roman" w:cs="Times New Roman"/>
          <w:sz w:val="24"/>
          <w:szCs w:val="24"/>
        </w:rPr>
        <w:tab/>
      </w:r>
    </w:p>
    <w:p w:rsidR="00982B8D" w:rsidRPr="00783052" w:rsidRDefault="00982B8D" w:rsidP="00982B8D">
      <w:pPr>
        <w:jc w:val="center"/>
        <w:rPr>
          <w:rFonts w:ascii="Times New Roman" w:hAnsi="Times New Roman" w:cs="Times New Roman"/>
          <w:b/>
          <w:sz w:val="24"/>
          <w:szCs w:val="24"/>
        </w:rPr>
      </w:pPr>
      <w:r>
        <w:rPr>
          <w:rFonts w:ascii="Times New Roman" w:hAnsi="Times New Roman" w:cs="Times New Roman"/>
          <w:sz w:val="24"/>
          <w:szCs w:val="24"/>
        </w:rPr>
        <w:t xml:space="preserve">          </w:t>
      </w:r>
      <w:r w:rsidRPr="00783052">
        <w:rPr>
          <w:rFonts w:ascii="Times New Roman" w:hAnsi="Times New Roman" w:cs="Times New Roman"/>
          <w:b/>
          <w:sz w:val="24"/>
          <w:szCs w:val="24"/>
        </w:rPr>
        <w:t>FIG</w:t>
      </w:r>
      <w:r>
        <w:rPr>
          <w:rFonts w:ascii="Times New Roman" w:hAnsi="Times New Roman" w:cs="Times New Roman"/>
          <w:b/>
          <w:sz w:val="24"/>
          <w:szCs w:val="24"/>
        </w:rPr>
        <w:t xml:space="preserve"> : 6</w:t>
      </w:r>
    </w:p>
    <w:p w:rsidR="00982B8D" w:rsidRDefault="00982B8D" w:rsidP="00982B8D">
      <w:pPr>
        <w:spacing w:after="100" w:afterAutospacing="1"/>
        <w:jc w:val="both"/>
        <w:rPr>
          <w:rFonts w:ascii="Times New Roman" w:hAnsi="Times New Roman" w:cs="Times New Roman"/>
          <w:sz w:val="24"/>
          <w:szCs w:val="24"/>
        </w:rPr>
      </w:pPr>
    </w:p>
    <w:p w:rsidR="00982B8D" w:rsidRPr="00783052" w:rsidRDefault="00982B8D" w:rsidP="00982B8D">
      <w:pPr>
        <w:spacing w:after="100" w:afterAutospacing="1"/>
        <w:jc w:val="both"/>
        <w:rPr>
          <w:rFonts w:ascii="Times New Roman" w:hAnsi="Times New Roman" w:cs="Times New Roman"/>
          <w:sz w:val="24"/>
          <w:szCs w:val="24"/>
        </w:rPr>
      </w:pPr>
    </w:p>
    <w:p w:rsidR="00982B8D" w:rsidRPr="00783052" w:rsidRDefault="00982B8D" w:rsidP="00982B8D">
      <w:pPr>
        <w:spacing w:after="100" w:afterAutospacing="1"/>
        <w:jc w:val="both"/>
        <w:rPr>
          <w:rFonts w:ascii="Times New Roman" w:hAnsi="Times New Roman" w:cs="Times New Roman"/>
          <w:sz w:val="24"/>
          <w:szCs w:val="24"/>
        </w:rPr>
      </w:pP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Individual micro investment pattern revealed that per hectare average investment made by farmers in micro varied from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75,000-1,</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00,000 at overall level. Maximum of 50 per cent of farmers in all groups and small farmers spent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1,</w:t>
      </w:r>
      <w:r>
        <w:rPr>
          <w:rFonts w:ascii="Times New Roman" w:hAnsi="Times New Roman" w:cs="Times New Roman"/>
          <w:sz w:val="24"/>
          <w:szCs w:val="24"/>
        </w:rPr>
        <w:t xml:space="preserve"> </w:t>
      </w:r>
      <w:r w:rsidRPr="00783052">
        <w:rPr>
          <w:rFonts w:ascii="Times New Roman" w:hAnsi="Times New Roman" w:cs="Times New Roman"/>
          <w:sz w:val="24"/>
          <w:szCs w:val="24"/>
        </w:rPr>
        <w:t>05,001-1,</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20,000 amounts. 46-52 per cent of large and medium farmer also come under this category. Only 4 per cent of medium farmers spent high cost of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1,</w:t>
      </w:r>
      <w:r>
        <w:rPr>
          <w:rFonts w:ascii="Times New Roman" w:hAnsi="Times New Roman" w:cs="Times New Roman"/>
          <w:sz w:val="24"/>
          <w:szCs w:val="24"/>
        </w:rPr>
        <w:t xml:space="preserve"> </w:t>
      </w:r>
      <w:r w:rsidRPr="00783052">
        <w:rPr>
          <w:rFonts w:ascii="Times New Roman" w:hAnsi="Times New Roman" w:cs="Times New Roman"/>
          <w:sz w:val="24"/>
          <w:szCs w:val="24"/>
        </w:rPr>
        <w:t>35,001-1,</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50,000 and low cost of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75,000-90,000 for installment.</w:t>
      </w:r>
    </w:p>
    <w:p w:rsidR="00982B8D" w:rsidRPr="00D90399" w:rsidRDefault="00982B8D" w:rsidP="00982B8D">
      <w:pPr>
        <w:rPr>
          <w:rFonts w:ascii="Times New Roman" w:hAnsi="Times New Roman" w:cs="Times New Roman"/>
          <w:b/>
          <w:sz w:val="28"/>
          <w:szCs w:val="28"/>
        </w:rPr>
      </w:pPr>
      <w:r>
        <w:rPr>
          <w:rFonts w:ascii="Times New Roman" w:hAnsi="Times New Roman" w:cs="Times New Roman"/>
          <w:b/>
          <w:sz w:val="28"/>
          <w:szCs w:val="28"/>
        </w:rPr>
        <w:t>4.9.1  Subsidy Amount from S</w:t>
      </w:r>
      <w:r w:rsidRPr="00D90399">
        <w:rPr>
          <w:rFonts w:ascii="Times New Roman" w:hAnsi="Times New Roman" w:cs="Times New Roman"/>
          <w:b/>
          <w:sz w:val="28"/>
          <w:szCs w:val="28"/>
        </w:rPr>
        <w:t>tate Government</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          For rapid diffusion of capital intensive micro technology among farmers government provides 40 per cent of the capital cost as subsidy to the willing farmers. High cost of micro sets increased the production cost and hence subsidy plays important role in the amount of profit earned. In a given situation an attempt has been made to understand the per hectare level of profit earned by study crops cultivated under micro t</w:t>
      </w:r>
      <w:r>
        <w:rPr>
          <w:rFonts w:ascii="Times New Roman" w:hAnsi="Times New Roman" w:cs="Times New Roman"/>
          <w:sz w:val="24"/>
          <w:szCs w:val="24"/>
        </w:rPr>
        <w:t xml:space="preserve">echnology. Government of India, </w:t>
      </w:r>
      <w:r w:rsidRPr="00783052">
        <w:rPr>
          <w:rFonts w:ascii="Times New Roman" w:hAnsi="Times New Roman" w:cs="Times New Roman"/>
          <w:sz w:val="24"/>
          <w:szCs w:val="24"/>
        </w:rPr>
        <w:t xml:space="preserve">on the recommendation of </w:t>
      </w:r>
      <w:r>
        <w:rPr>
          <w:rFonts w:ascii="Times New Roman" w:hAnsi="Times New Roman" w:cs="Times New Roman"/>
          <w:sz w:val="24"/>
          <w:szCs w:val="24"/>
        </w:rPr>
        <w:t xml:space="preserve">the task force on micro irrigation </w:t>
      </w:r>
      <w:r w:rsidRPr="00783052">
        <w:rPr>
          <w:rFonts w:ascii="Times New Roman" w:hAnsi="Times New Roman" w:cs="Times New Roman"/>
          <w:sz w:val="24"/>
          <w:szCs w:val="24"/>
        </w:rPr>
        <w:t xml:space="preserve">which </w:t>
      </w:r>
      <w:r>
        <w:rPr>
          <w:rFonts w:ascii="Times New Roman" w:hAnsi="Times New Roman" w:cs="Times New Roman"/>
          <w:sz w:val="24"/>
          <w:szCs w:val="24"/>
        </w:rPr>
        <w:t xml:space="preserve">was </w:t>
      </w:r>
      <w:r w:rsidRPr="00783052">
        <w:rPr>
          <w:rFonts w:ascii="Times New Roman" w:hAnsi="Times New Roman" w:cs="Times New Roman"/>
          <w:sz w:val="24"/>
          <w:szCs w:val="24"/>
        </w:rPr>
        <w:t>proposes to cover 3 million ha. In X P</w:t>
      </w:r>
      <w:r>
        <w:rPr>
          <w:rFonts w:ascii="Times New Roman" w:hAnsi="Times New Roman" w:cs="Times New Roman"/>
          <w:sz w:val="24"/>
          <w:szCs w:val="24"/>
        </w:rPr>
        <w:t>lan (2002-07) and 14 million ha, i</w:t>
      </w:r>
      <w:r w:rsidRPr="00783052">
        <w:rPr>
          <w:rFonts w:ascii="Times New Roman" w:hAnsi="Times New Roman" w:cs="Times New Roman"/>
          <w:sz w:val="24"/>
          <w:szCs w:val="24"/>
        </w:rPr>
        <w:t>n XI Plan with allocation Rs.400 Cores during the financial year 2005 – 06 (Lordwin Girish Kumar,J., 2006).</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18</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 xml:space="preserve">DETAILS ABOUT SUBSIDY AMOUNT FROM STATE GOVERNMENT </w:t>
      </w:r>
    </w:p>
    <w:p w:rsidR="00982B8D" w:rsidRPr="00783052" w:rsidRDefault="00982B8D" w:rsidP="00982B8D">
      <w:pPr>
        <w:spacing w:after="0"/>
        <w:jc w:val="right"/>
        <w:rPr>
          <w:rFonts w:ascii="Times New Roman" w:hAnsi="Times New Roman" w:cs="Times New Roman"/>
          <w:b/>
          <w:sz w:val="24"/>
          <w:szCs w:val="24"/>
        </w:rPr>
      </w:pPr>
      <w:r>
        <w:rPr>
          <w:rFonts w:ascii="Times New Roman" w:hAnsi="Times New Roman" w:cs="Times New Roman"/>
          <w:b/>
          <w:sz w:val="24"/>
          <w:szCs w:val="24"/>
        </w:rPr>
        <w:t>(in</w:t>
      </w:r>
      <w:r w:rsidRPr="00783052">
        <w:rPr>
          <w:rFonts w:ascii="Times New Roman" w:hAnsi="Times New Roman" w:cs="Times New Roman"/>
          <w:b/>
          <w:sz w:val="24"/>
          <w:szCs w:val="24"/>
        </w:rPr>
        <w:t xml:space="preserve"> hectares)</w:t>
      </w:r>
    </w:p>
    <w:tbl>
      <w:tblPr>
        <w:tblW w:w="819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90"/>
        <w:gridCol w:w="1538"/>
        <w:gridCol w:w="1522"/>
        <w:gridCol w:w="1620"/>
        <w:gridCol w:w="1620"/>
      </w:tblGrid>
      <w:tr w:rsidR="00982B8D" w:rsidRPr="00783052" w:rsidTr="00515EC9">
        <w:trPr>
          <w:trHeight w:val="257"/>
        </w:trPr>
        <w:tc>
          <w:tcPr>
            <w:tcW w:w="1890"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6300"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r>
      <w:tr w:rsidR="00982B8D" w:rsidRPr="00783052" w:rsidTr="00515EC9">
        <w:trPr>
          <w:trHeight w:val="142"/>
        </w:trPr>
        <w:tc>
          <w:tcPr>
            <w:tcW w:w="1890"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1538"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1522"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62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162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rPr>
          <w:trHeight w:val="257"/>
        </w:trPr>
        <w:tc>
          <w:tcPr>
            <w:tcW w:w="18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25,000 – 30,000</w:t>
            </w:r>
          </w:p>
        </w:tc>
        <w:tc>
          <w:tcPr>
            <w:tcW w:w="153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152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(7.69)</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(14.58)</w:t>
            </w:r>
          </w:p>
        </w:tc>
      </w:tr>
      <w:tr w:rsidR="00982B8D" w:rsidRPr="00783052" w:rsidTr="00515EC9">
        <w:trPr>
          <w:trHeight w:val="257"/>
        </w:trPr>
        <w:tc>
          <w:tcPr>
            <w:tcW w:w="18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30,001 – 35,000</w:t>
            </w:r>
          </w:p>
        </w:tc>
        <w:tc>
          <w:tcPr>
            <w:tcW w:w="153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(50.00)</w:t>
            </w:r>
          </w:p>
        </w:tc>
        <w:tc>
          <w:tcPr>
            <w:tcW w:w="152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(48.00)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(61.54)</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(52.09)</w:t>
            </w:r>
          </w:p>
        </w:tc>
      </w:tr>
      <w:tr w:rsidR="00982B8D" w:rsidRPr="00783052" w:rsidTr="00515EC9">
        <w:trPr>
          <w:trHeight w:val="257"/>
        </w:trPr>
        <w:tc>
          <w:tcPr>
            <w:tcW w:w="18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35,001 – 40,000</w:t>
            </w:r>
          </w:p>
        </w:tc>
        <w:tc>
          <w:tcPr>
            <w:tcW w:w="153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152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(36.00)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(30.78)</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(27.08)</w:t>
            </w:r>
          </w:p>
        </w:tc>
      </w:tr>
      <w:tr w:rsidR="00982B8D" w:rsidRPr="00783052" w:rsidTr="00515EC9">
        <w:trPr>
          <w:trHeight w:val="257"/>
        </w:trPr>
        <w:tc>
          <w:tcPr>
            <w:tcW w:w="18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40,001 – 45,000</w:t>
            </w:r>
          </w:p>
        </w:tc>
        <w:tc>
          <w:tcPr>
            <w:tcW w:w="1538"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1522"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(6.25)</w:t>
            </w:r>
          </w:p>
        </w:tc>
      </w:tr>
      <w:tr w:rsidR="00982B8D" w:rsidRPr="00783052" w:rsidTr="00515EC9">
        <w:trPr>
          <w:trHeight w:val="257"/>
        </w:trPr>
        <w:tc>
          <w:tcPr>
            <w:tcW w:w="189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1538"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522"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6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13</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6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48</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Default="00982B8D" w:rsidP="00982B8D">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982B8D" w:rsidRPr="00D90399" w:rsidRDefault="00982B8D" w:rsidP="00982B8D">
      <w:pPr>
        <w:spacing w:after="0" w:line="240" w:lineRule="auto"/>
        <w:rPr>
          <w:rFonts w:ascii="Times New Roman" w:hAnsi="Times New Roman" w:cs="Times New Roman"/>
          <w:b/>
          <w:sz w:val="20"/>
          <w:szCs w:val="20"/>
        </w:rPr>
      </w:pPr>
      <w:r>
        <w:rPr>
          <w:rFonts w:ascii="Times New Roman" w:hAnsi="Times New Roman" w:cs="Times New Roman"/>
          <w:b/>
          <w:sz w:val="24"/>
          <w:szCs w:val="24"/>
        </w:rPr>
        <w:t xml:space="preserve">        </w:t>
      </w:r>
      <w:r w:rsidRPr="00D90399">
        <w:rPr>
          <w:rFonts w:ascii="Times New Roman" w:hAnsi="Times New Roman" w:cs="Times New Roman"/>
          <w:b/>
          <w:sz w:val="20"/>
          <w:szCs w:val="20"/>
        </w:rPr>
        <w:t>Source: Field survey, (2010) (figures in bracket represent percentage of column total)</w:t>
      </w:r>
    </w:p>
    <w:p w:rsidR="00982B8D" w:rsidRPr="00D90399" w:rsidRDefault="00982B8D" w:rsidP="00982B8D">
      <w:pPr>
        <w:spacing w:after="0" w:line="240" w:lineRule="auto"/>
        <w:rPr>
          <w:rFonts w:ascii="Times New Roman" w:hAnsi="Times New Roman" w:cs="Times New Roman"/>
          <w:b/>
          <w:sz w:val="20"/>
          <w:szCs w:val="20"/>
        </w:rPr>
      </w:pPr>
      <w:r w:rsidRPr="00D90399">
        <w:rPr>
          <w:rFonts w:ascii="Times New Roman" w:hAnsi="Times New Roman" w:cs="Times New Roman"/>
          <w:b/>
          <w:sz w:val="20"/>
          <w:szCs w:val="20"/>
        </w:rPr>
        <w:t xml:space="preserve">         SF – Small Farmers, MF – Medium Farmers, LF – Large Farmers</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It could be observed from the table-18 that across Kodumudi block per hectare capital cost of micro set range between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75,000-1,</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50,000. For the installment all the farmers get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25,000-45,000 as subsidy amount from the state government. 48-50 per cent of the medium and small farmers </w:t>
      </w:r>
      <w:r>
        <w:rPr>
          <w:rFonts w:ascii="Times New Roman" w:hAnsi="Times New Roman" w:cs="Times New Roman"/>
          <w:sz w:val="24"/>
          <w:szCs w:val="24"/>
        </w:rPr>
        <w:t xml:space="preserve">are </w:t>
      </w:r>
      <w:r w:rsidRPr="00783052">
        <w:rPr>
          <w:rFonts w:ascii="Times New Roman" w:hAnsi="Times New Roman" w:cs="Times New Roman"/>
          <w:sz w:val="24"/>
          <w:szCs w:val="24"/>
        </w:rPr>
        <w:t xml:space="preserve">getting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30</w:t>
      </w:r>
      <w:r>
        <w:rPr>
          <w:rFonts w:ascii="Times New Roman" w:hAnsi="Times New Roman" w:cs="Times New Roman"/>
          <w:sz w:val="24"/>
          <w:szCs w:val="24"/>
        </w:rPr>
        <w:t>,</w:t>
      </w:r>
      <w:r w:rsidRPr="00783052">
        <w:rPr>
          <w:rFonts w:ascii="Times New Roman" w:hAnsi="Times New Roman" w:cs="Times New Roman"/>
          <w:sz w:val="24"/>
          <w:szCs w:val="24"/>
        </w:rPr>
        <w:t>001-35</w:t>
      </w:r>
      <w:r>
        <w:rPr>
          <w:rFonts w:ascii="Times New Roman" w:hAnsi="Times New Roman" w:cs="Times New Roman"/>
          <w:sz w:val="24"/>
          <w:szCs w:val="24"/>
        </w:rPr>
        <w:t>,</w:t>
      </w:r>
      <w:r w:rsidRPr="00783052">
        <w:rPr>
          <w:rFonts w:ascii="Times New Roman" w:hAnsi="Times New Roman" w:cs="Times New Roman"/>
          <w:sz w:val="24"/>
          <w:szCs w:val="24"/>
        </w:rPr>
        <w:t xml:space="preserve">000 as subsidy and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40,001-45,000 of the subsidy are getting for 8-10 percent of the same farmer group. Large farmer</w:t>
      </w:r>
      <w:r>
        <w:rPr>
          <w:rFonts w:ascii="Times New Roman" w:hAnsi="Times New Roman" w:cs="Times New Roman"/>
          <w:sz w:val="24"/>
          <w:szCs w:val="24"/>
        </w:rPr>
        <w:t>s of 61.54 per cent of farmers</w:t>
      </w:r>
      <w:r w:rsidRPr="00783052">
        <w:rPr>
          <w:rFonts w:ascii="Times New Roman" w:hAnsi="Times New Roman" w:cs="Times New Roman"/>
          <w:sz w:val="24"/>
          <w:szCs w:val="24"/>
        </w:rPr>
        <w:t xml:space="preserve"> get</w:t>
      </w:r>
      <w:r>
        <w:rPr>
          <w:rFonts w:ascii="Times New Roman" w:hAnsi="Times New Roman" w:cs="Times New Roman"/>
          <w:sz w:val="24"/>
          <w:szCs w:val="24"/>
        </w:rPr>
        <w:t xml:space="preserve">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30,001-35,000 and overall in all groups 52.09 per cent respectively.  </w:t>
      </w:r>
    </w:p>
    <w:p w:rsidR="00982B8D" w:rsidRPr="00D90399" w:rsidRDefault="00982B8D" w:rsidP="00982B8D">
      <w:pPr>
        <w:rPr>
          <w:rFonts w:ascii="Times New Roman" w:hAnsi="Times New Roman" w:cs="Times New Roman"/>
          <w:b/>
          <w:sz w:val="28"/>
          <w:szCs w:val="28"/>
        </w:rPr>
      </w:pPr>
      <w:r>
        <w:rPr>
          <w:rFonts w:ascii="Times New Roman" w:hAnsi="Times New Roman" w:cs="Times New Roman"/>
          <w:b/>
          <w:sz w:val="28"/>
          <w:szCs w:val="28"/>
        </w:rPr>
        <w:t>4.9.2  Maintenance C</w:t>
      </w:r>
      <w:r w:rsidRPr="00D90399">
        <w:rPr>
          <w:rFonts w:ascii="Times New Roman" w:hAnsi="Times New Roman" w:cs="Times New Roman"/>
          <w:b/>
          <w:sz w:val="28"/>
          <w:szCs w:val="28"/>
        </w:rPr>
        <w:t>ost</w:t>
      </w:r>
    </w:p>
    <w:p w:rsidR="00982B8D" w:rsidRPr="00783052" w:rsidRDefault="00982B8D" w:rsidP="00982B8D">
      <w:pPr>
        <w:spacing w:after="100" w:afterAutospacing="1"/>
        <w:jc w:val="both"/>
        <w:rPr>
          <w:rFonts w:ascii="Times New Roman" w:hAnsi="Times New Roman" w:cs="Times New Roman"/>
          <w:b/>
          <w:sz w:val="24"/>
          <w:szCs w:val="24"/>
        </w:rPr>
      </w:pPr>
      <w:r w:rsidRPr="00783052">
        <w:rPr>
          <w:rFonts w:ascii="Times New Roman" w:hAnsi="Times New Roman" w:cs="Times New Roman"/>
          <w:sz w:val="24"/>
          <w:szCs w:val="24"/>
        </w:rPr>
        <w:t>Labour was an important factor in the maintenance of micro irrigation system. The monthly maintenance cost of selected households expenses of farmers are given below in the table - 19</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19</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 xml:space="preserve">DETAILS ABOUT THE MONTHLY LABOUR COST FOR MICRO IRRIGATION SYSTEM MAINTENANCE </w:t>
      </w:r>
    </w:p>
    <w:p w:rsidR="00982B8D" w:rsidRPr="00783052" w:rsidRDefault="00982B8D" w:rsidP="00982B8D">
      <w:pPr>
        <w:spacing w:after="0"/>
        <w:jc w:val="right"/>
        <w:rPr>
          <w:rFonts w:ascii="Times New Roman" w:hAnsi="Times New Roman" w:cs="Times New Roman"/>
          <w:b/>
          <w:sz w:val="24"/>
          <w:szCs w:val="24"/>
        </w:rPr>
      </w:pPr>
      <w:r>
        <w:rPr>
          <w:rFonts w:ascii="Times New Roman" w:hAnsi="Times New Roman" w:cs="Times New Roman"/>
          <w:b/>
          <w:sz w:val="24"/>
          <w:szCs w:val="24"/>
        </w:rPr>
        <w:lastRenderedPageBreak/>
        <w:t>(in</w:t>
      </w:r>
      <w:r w:rsidRPr="00783052">
        <w:rPr>
          <w:rFonts w:ascii="Times New Roman" w:hAnsi="Times New Roman" w:cs="Times New Roman"/>
          <w:b/>
          <w:sz w:val="24"/>
          <w:szCs w:val="24"/>
        </w:rPr>
        <w:t xml:space="preserve"> rupees)</w:t>
      </w:r>
    </w:p>
    <w:tbl>
      <w:tblPr>
        <w:tblW w:w="8190"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60"/>
        <w:gridCol w:w="1530"/>
        <w:gridCol w:w="1530"/>
        <w:gridCol w:w="1440"/>
        <w:gridCol w:w="1530"/>
      </w:tblGrid>
      <w:tr w:rsidR="00982B8D" w:rsidRPr="00783052" w:rsidTr="00515EC9">
        <w:trPr>
          <w:trHeight w:val="257"/>
        </w:trPr>
        <w:tc>
          <w:tcPr>
            <w:tcW w:w="2160"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6030"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r>
      <w:tr w:rsidR="00982B8D" w:rsidRPr="00783052" w:rsidTr="00515EC9">
        <w:trPr>
          <w:trHeight w:val="142"/>
        </w:trPr>
        <w:tc>
          <w:tcPr>
            <w:tcW w:w="2160"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153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153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44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153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rPr>
          <w:trHeight w:val="257"/>
        </w:trPr>
        <w:tc>
          <w:tcPr>
            <w:tcW w:w="216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1,500 – 2,000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(28.00)</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(6.67)</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(24.00)</w:t>
            </w:r>
          </w:p>
        </w:tc>
      </w:tr>
      <w:tr w:rsidR="00982B8D" w:rsidRPr="00783052" w:rsidTr="00515EC9">
        <w:trPr>
          <w:trHeight w:val="257"/>
        </w:trPr>
        <w:tc>
          <w:tcPr>
            <w:tcW w:w="216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2,001 – 2,500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(16.00)</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(33.33)</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(22.00)</w:t>
            </w:r>
          </w:p>
        </w:tc>
      </w:tr>
      <w:tr w:rsidR="00982B8D" w:rsidRPr="00783052" w:rsidTr="00515EC9">
        <w:trPr>
          <w:trHeight w:val="257"/>
        </w:trPr>
        <w:tc>
          <w:tcPr>
            <w:tcW w:w="216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2,501 – 3,000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(36.00)</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(26.67)</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(32.00)</w:t>
            </w:r>
          </w:p>
        </w:tc>
      </w:tr>
      <w:tr w:rsidR="00982B8D" w:rsidRPr="00783052" w:rsidTr="00515EC9">
        <w:trPr>
          <w:trHeight w:val="257"/>
        </w:trPr>
        <w:tc>
          <w:tcPr>
            <w:tcW w:w="216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3,001 – 3,500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(18.00)</w:t>
            </w:r>
          </w:p>
        </w:tc>
      </w:tr>
      <w:tr w:rsidR="00982B8D" w:rsidRPr="00783052" w:rsidTr="00515EC9">
        <w:trPr>
          <w:trHeight w:val="257"/>
        </w:trPr>
        <w:tc>
          <w:tcPr>
            <w:tcW w:w="216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All </w:t>
            </w:r>
          </w:p>
        </w:tc>
        <w:tc>
          <w:tcPr>
            <w:tcW w:w="15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5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44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5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783052" w:rsidRDefault="00982B8D" w:rsidP="00982B8D">
      <w:pPr>
        <w:spacing w:after="0" w:line="240" w:lineRule="auto"/>
        <w:rPr>
          <w:rFonts w:ascii="Times New Roman" w:hAnsi="Times New Roman" w:cs="Times New Roman"/>
          <w:sz w:val="24"/>
          <w:szCs w:val="24"/>
        </w:rPr>
      </w:pPr>
    </w:p>
    <w:p w:rsidR="00982B8D" w:rsidRPr="00014171" w:rsidRDefault="00982B8D" w:rsidP="00982B8D">
      <w:pPr>
        <w:spacing w:after="0" w:line="240" w:lineRule="auto"/>
        <w:rPr>
          <w:rFonts w:ascii="Times New Roman" w:hAnsi="Times New Roman" w:cs="Times New Roman"/>
          <w:b/>
          <w:sz w:val="20"/>
          <w:szCs w:val="20"/>
        </w:rPr>
      </w:pPr>
      <w:r w:rsidRPr="00783052">
        <w:rPr>
          <w:rFonts w:ascii="Times New Roman" w:hAnsi="Times New Roman" w:cs="Times New Roman"/>
          <w:b/>
          <w:sz w:val="24"/>
          <w:szCs w:val="24"/>
        </w:rPr>
        <w:t xml:space="preserve">         </w:t>
      </w:r>
      <w:r w:rsidRPr="00014171">
        <w:rPr>
          <w:rFonts w:ascii="Times New Roman" w:hAnsi="Times New Roman" w:cs="Times New Roman"/>
          <w:b/>
          <w:sz w:val="20"/>
          <w:szCs w:val="20"/>
        </w:rPr>
        <w:t>Source: Field survey, (2010) (figures in bracket represent percentage of column total)</w:t>
      </w:r>
    </w:p>
    <w:p w:rsidR="00982B8D" w:rsidRPr="00014171" w:rsidRDefault="00982B8D" w:rsidP="00982B8D">
      <w:pPr>
        <w:spacing w:after="0" w:line="240" w:lineRule="auto"/>
        <w:rPr>
          <w:rFonts w:ascii="Times New Roman" w:hAnsi="Times New Roman" w:cs="Times New Roman"/>
          <w:b/>
          <w:sz w:val="20"/>
          <w:szCs w:val="20"/>
        </w:rPr>
      </w:pPr>
      <w:r w:rsidRPr="00014171">
        <w:rPr>
          <w:rFonts w:ascii="Times New Roman" w:hAnsi="Times New Roman" w:cs="Times New Roman"/>
          <w:b/>
          <w:sz w:val="20"/>
          <w:szCs w:val="20"/>
        </w:rPr>
        <w:t xml:space="preserve">       </w:t>
      </w:r>
      <w:r>
        <w:rPr>
          <w:rFonts w:ascii="Times New Roman" w:hAnsi="Times New Roman" w:cs="Times New Roman"/>
          <w:b/>
          <w:sz w:val="20"/>
          <w:szCs w:val="20"/>
        </w:rPr>
        <w:t xml:space="preserve"> </w:t>
      </w:r>
      <w:r w:rsidRPr="00014171">
        <w:rPr>
          <w:rFonts w:ascii="Times New Roman" w:hAnsi="Times New Roman" w:cs="Times New Roman"/>
          <w:b/>
          <w:sz w:val="20"/>
          <w:szCs w:val="20"/>
        </w:rPr>
        <w:t xml:space="preserve">  SF – Small Farmers, MF – Medium Farmers, LF – Large Farmers</w:t>
      </w:r>
    </w:p>
    <w:p w:rsidR="00982B8D" w:rsidRPr="00014171" w:rsidRDefault="00982B8D" w:rsidP="00982B8D">
      <w:pPr>
        <w:rPr>
          <w:rFonts w:ascii="Times New Roman" w:hAnsi="Times New Roman" w:cs="Times New Roman"/>
          <w:b/>
          <w:sz w:val="20"/>
          <w:szCs w:val="20"/>
        </w:rPr>
      </w:pP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The table - 19 revealed that in the entire micro irrigated farmers group 32 per cent of them are spent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2</w:t>
      </w:r>
      <w:r>
        <w:rPr>
          <w:rFonts w:ascii="Times New Roman" w:hAnsi="Times New Roman" w:cs="Times New Roman"/>
          <w:sz w:val="24"/>
          <w:szCs w:val="24"/>
        </w:rPr>
        <w:t>,</w:t>
      </w:r>
      <w:r w:rsidRPr="00783052">
        <w:rPr>
          <w:rFonts w:ascii="Times New Roman" w:hAnsi="Times New Roman" w:cs="Times New Roman"/>
          <w:sz w:val="24"/>
          <w:szCs w:val="24"/>
        </w:rPr>
        <w:t>501-3</w:t>
      </w:r>
      <w:r>
        <w:rPr>
          <w:rFonts w:ascii="Times New Roman" w:hAnsi="Times New Roman" w:cs="Times New Roman"/>
          <w:sz w:val="24"/>
          <w:szCs w:val="24"/>
        </w:rPr>
        <w:t>,</w:t>
      </w:r>
      <w:r w:rsidRPr="00783052">
        <w:rPr>
          <w:rFonts w:ascii="Times New Roman" w:hAnsi="Times New Roman" w:cs="Times New Roman"/>
          <w:sz w:val="24"/>
          <w:szCs w:val="24"/>
        </w:rPr>
        <w:t>000 per month for the maintenance of micro system. In large farmer group 33 per cent of them are paid</w:t>
      </w:r>
      <w:r>
        <w:rPr>
          <w:rFonts w:ascii="Times New Roman" w:hAnsi="Times New Roman" w:cs="Times New Roman"/>
          <w:sz w:val="24"/>
          <w:szCs w:val="24"/>
        </w:rPr>
        <w:t xml:space="preserve">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2</w:t>
      </w:r>
      <w:r>
        <w:rPr>
          <w:rFonts w:ascii="Times New Roman" w:hAnsi="Times New Roman" w:cs="Times New Roman"/>
          <w:sz w:val="24"/>
          <w:szCs w:val="24"/>
        </w:rPr>
        <w:t>,</w:t>
      </w:r>
      <w:r w:rsidRPr="00783052">
        <w:rPr>
          <w:rFonts w:ascii="Times New Roman" w:hAnsi="Times New Roman" w:cs="Times New Roman"/>
          <w:sz w:val="24"/>
          <w:szCs w:val="24"/>
        </w:rPr>
        <w:t>001-2</w:t>
      </w:r>
      <w:r>
        <w:rPr>
          <w:rFonts w:ascii="Times New Roman" w:hAnsi="Times New Roman" w:cs="Times New Roman"/>
          <w:sz w:val="24"/>
          <w:szCs w:val="24"/>
        </w:rPr>
        <w:t>,</w:t>
      </w:r>
      <w:r w:rsidRPr="00783052">
        <w:rPr>
          <w:rFonts w:ascii="Times New Roman" w:hAnsi="Times New Roman" w:cs="Times New Roman"/>
          <w:sz w:val="24"/>
          <w:szCs w:val="24"/>
        </w:rPr>
        <w:t xml:space="preserve">500 as wage, small and medium farmers paid the same amount with 30 and 36 per cent respectively. In all farmers groups of selected study area only 18 per cent spent up to 3500 for maintenance of micro set. </w:t>
      </w:r>
    </w:p>
    <w:p w:rsidR="00982B8D" w:rsidRPr="00014171" w:rsidRDefault="00982B8D" w:rsidP="00982B8D">
      <w:pPr>
        <w:spacing w:after="100" w:afterAutospacing="1"/>
        <w:jc w:val="both"/>
        <w:rPr>
          <w:rFonts w:ascii="Times New Roman" w:hAnsi="Times New Roman" w:cs="Times New Roman"/>
          <w:b/>
          <w:sz w:val="28"/>
          <w:szCs w:val="28"/>
        </w:rPr>
      </w:pPr>
      <w:r w:rsidRPr="00014171">
        <w:rPr>
          <w:rFonts w:ascii="Times New Roman" w:hAnsi="Times New Roman" w:cs="Times New Roman"/>
          <w:b/>
          <w:sz w:val="28"/>
          <w:szCs w:val="28"/>
        </w:rPr>
        <w:t>4.9.3  Life Period of the Micro Irrigation Set System</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b/>
          <w:sz w:val="24"/>
          <w:szCs w:val="24"/>
        </w:rPr>
        <w:lastRenderedPageBreak/>
        <w:tab/>
      </w:r>
      <w:r w:rsidRPr="00783052">
        <w:rPr>
          <w:rFonts w:ascii="Times New Roman" w:hAnsi="Times New Roman" w:cs="Times New Roman"/>
          <w:sz w:val="24"/>
          <w:szCs w:val="24"/>
        </w:rPr>
        <w:t xml:space="preserve">Studying any of the production calculating the life period of that was importance one and with that view a question was put to the respondent farmers. The data are as follows in table-20 </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- 20</w:t>
      </w:r>
    </w:p>
    <w:p w:rsidR="00982B8D" w:rsidRPr="00783052" w:rsidRDefault="00982B8D" w:rsidP="00982B8D">
      <w:pPr>
        <w:spacing w:after="0"/>
        <w:jc w:val="center"/>
        <w:rPr>
          <w:rFonts w:ascii="Times New Roman" w:hAnsi="Times New Roman" w:cs="Times New Roman"/>
          <w:b/>
          <w:sz w:val="24"/>
          <w:szCs w:val="24"/>
        </w:rPr>
      </w:pPr>
      <w:r>
        <w:rPr>
          <w:rFonts w:ascii="Times New Roman" w:hAnsi="Times New Roman" w:cs="Times New Roman"/>
          <w:b/>
          <w:sz w:val="24"/>
          <w:szCs w:val="24"/>
        </w:rPr>
        <w:t>DETAILS ABOUT THE LIFE PERIOD</w:t>
      </w:r>
      <w:r w:rsidRPr="00783052">
        <w:rPr>
          <w:rFonts w:ascii="Times New Roman" w:hAnsi="Times New Roman" w:cs="Times New Roman"/>
          <w:b/>
          <w:sz w:val="24"/>
          <w:szCs w:val="24"/>
        </w:rPr>
        <w:t xml:space="preserve"> OF THE MICRO </w:t>
      </w:r>
      <w:r>
        <w:rPr>
          <w:rFonts w:ascii="Times New Roman" w:hAnsi="Times New Roman" w:cs="Times New Roman"/>
          <w:b/>
          <w:sz w:val="24"/>
          <w:szCs w:val="24"/>
        </w:rPr>
        <w:t xml:space="preserve">IRRIGATION </w:t>
      </w:r>
      <w:r w:rsidRPr="00783052">
        <w:rPr>
          <w:rFonts w:ascii="Times New Roman" w:hAnsi="Times New Roman" w:cs="Times New Roman"/>
          <w:b/>
          <w:sz w:val="24"/>
          <w:szCs w:val="24"/>
        </w:rPr>
        <w:t xml:space="preserve">SYSTEM </w:t>
      </w:r>
    </w:p>
    <w:p w:rsidR="00982B8D" w:rsidRPr="00783052" w:rsidRDefault="00982B8D" w:rsidP="00982B8D">
      <w:pPr>
        <w:spacing w:after="0"/>
        <w:jc w:val="right"/>
        <w:rPr>
          <w:rFonts w:ascii="Times New Roman" w:hAnsi="Times New Roman" w:cs="Times New Roman"/>
          <w:b/>
          <w:sz w:val="24"/>
          <w:szCs w:val="24"/>
        </w:rPr>
      </w:pPr>
      <w:r>
        <w:rPr>
          <w:rFonts w:ascii="Times New Roman" w:hAnsi="Times New Roman" w:cs="Times New Roman"/>
          <w:b/>
          <w:sz w:val="24"/>
          <w:szCs w:val="24"/>
        </w:rPr>
        <w:t xml:space="preserve">       </w:t>
      </w:r>
      <w:r w:rsidRPr="00783052">
        <w:rPr>
          <w:rFonts w:ascii="Times New Roman" w:hAnsi="Times New Roman" w:cs="Times New Roman"/>
          <w:b/>
          <w:sz w:val="24"/>
          <w:szCs w:val="24"/>
        </w:rPr>
        <w:t>(in years)</w:t>
      </w:r>
    </w:p>
    <w:tbl>
      <w:tblPr>
        <w:tblW w:w="7290" w:type="dxa"/>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1440"/>
        <w:gridCol w:w="1440"/>
        <w:gridCol w:w="1440"/>
        <w:gridCol w:w="1350"/>
      </w:tblGrid>
      <w:tr w:rsidR="00982B8D" w:rsidRPr="00783052" w:rsidTr="00515EC9">
        <w:trPr>
          <w:trHeight w:val="257"/>
        </w:trPr>
        <w:tc>
          <w:tcPr>
            <w:tcW w:w="1620"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5670"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r>
      <w:tr w:rsidR="00982B8D" w:rsidRPr="00783052" w:rsidTr="00515EC9">
        <w:trPr>
          <w:trHeight w:val="142"/>
        </w:trPr>
        <w:tc>
          <w:tcPr>
            <w:tcW w:w="1620"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144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144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44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135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rPr>
          <w:trHeight w:val="257"/>
        </w:trPr>
        <w:tc>
          <w:tcPr>
            <w:tcW w:w="16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4 </w:t>
            </w:r>
            <w:r>
              <w:rPr>
                <w:rFonts w:ascii="Times New Roman" w:hAnsi="Times New Roman" w:cs="Times New Roman"/>
                <w:b/>
                <w:sz w:val="24"/>
                <w:szCs w:val="24"/>
              </w:rPr>
              <w:t>–</w:t>
            </w:r>
            <w:r w:rsidRPr="00783052">
              <w:rPr>
                <w:rFonts w:ascii="Times New Roman" w:hAnsi="Times New Roman" w:cs="Times New Roman"/>
                <w:b/>
                <w:sz w:val="24"/>
                <w:szCs w:val="24"/>
              </w:rPr>
              <w:t xml:space="preserve"> 5</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(6.67)</w:t>
            </w:r>
          </w:p>
        </w:tc>
        <w:tc>
          <w:tcPr>
            <w:tcW w:w="13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r>
      <w:tr w:rsidR="00982B8D" w:rsidRPr="00783052" w:rsidTr="00515EC9">
        <w:trPr>
          <w:trHeight w:val="257"/>
        </w:trPr>
        <w:tc>
          <w:tcPr>
            <w:tcW w:w="16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5 </w:t>
            </w:r>
            <w:r>
              <w:rPr>
                <w:rFonts w:ascii="Times New Roman" w:hAnsi="Times New Roman" w:cs="Times New Roman"/>
                <w:b/>
                <w:sz w:val="24"/>
                <w:szCs w:val="24"/>
              </w:rPr>
              <w:t>–</w:t>
            </w:r>
            <w:r w:rsidRPr="00783052">
              <w:rPr>
                <w:rFonts w:ascii="Times New Roman" w:hAnsi="Times New Roman" w:cs="Times New Roman"/>
                <w:b/>
                <w:sz w:val="24"/>
                <w:szCs w:val="24"/>
              </w:rPr>
              <w:t xml:space="preserve"> 6</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(24.00)</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13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(26.00)</w:t>
            </w:r>
          </w:p>
        </w:tc>
      </w:tr>
      <w:tr w:rsidR="00982B8D" w:rsidRPr="00783052" w:rsidTr="00515EC9">
        <w:trPr>
          <w:trHeight w:val="257"/>
        </w:trPr>
        <w:tc>
          <w:tcPr>
            <w:tcW w:w="16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6 </w:t>
            </w:r>
            <w:r>
              <w:rPr>
                <w:rFonts w:ascii="Times New Roman" w:hAnsi="Times New Roman" w:cs="Times New Roman"/>
                <w:b/>
                <w:sz w:val="24"/>
                <w:szCs w:val="24"/>
              </w:rPr>
              <w:t>–</w:t>
            </w:r>
            <w:r w:rsidRPr="00783052">
              <w:rPr>
                <w:rFonts w:ascii="Times New Roman" w:hAnsi="Times New Roman" w:cs="Times New Roman"/>
                <w:b/>
                <w:sz w:val="24"/>
                <w:szCs w:val="24"/>
              </w:rPr>
              <w:t xml:space="preserve"> 7</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(44.00)</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(46.67)</w:t>
            </w:r>
          </w:p>
        </w:tc>
        <w:tc>
          <w:tcPr>
            <w:tcW w:w="13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(42.00)</w:t>
            </w:r>
          </w:p>
        </w:tc>
      </w:tr>
      <w:tr w:rsidR="00982B8D" w:rsidRPr="00783052" w:rsidTr="00515EC9">
        <w:trPr>
          <w:trHeight w:val="530"/>
        </w:trPr>
        <w:tc>
          <w:tcPr>
            <w:tcW w:w="16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7 </w:t>
            </w:r>
            <w:r>
              <w:rPr>
                <w:rFonts w:ascii="Times New Roman" w:hAnsi="Times New Roman" w:cs="Times New Roman"/>
                <w:b/>
                <w:sz w:val="24"/>
                <w:szCs w:val="24"/>
              </w:rPr>
              <w:t>–</w:t>
            </w:r>
            <w:r w:rsidRPr="00783052">
              <w:rPr>
                <w:rFonts w:ascii="Times New Roman" w:hAnsi="Times New Roman" w:cs="Times New Roman"/>
                <w:b/>
                <w:sz w:val="24"/>
                <w:szCs w:val="24"/>
              </w:rPr>
              <w:t xml:space="preserve"> 8</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144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(21.67)</w:t>
            </w:r>
          </w:p>
        </w:tc>
        <w:tc>
          <w:tcPr>
            <w:tcW w:w="135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(22.00)</w:t>
            </w:r>
          </w:p>
        </w:tc>
      </w:tr>
      <w:tr w:rsidR="00982B8D" w:rsidRPr="00783052" w:rsidTr="00515EC9">
        <w:trPr>
          <w:trHeight w:val="257"/>
        </w:trPr>
        <w:tc>
          <w:tcPr>
            <w:tcW w:w="16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All </w:t>
            </w:r>
          </w:p>
        </w:tc>
        <w:tc>
          <w:tcPr>
            <w:tcW w:w="144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44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44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35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783052" w:rsidRDefault="00982B8D" w:rsidP="00982B8D">
      <w:pPr>
        <w:spacing w:after="0" w:line="240" w:lineRule="auto"/>
        <w:rPr>
          <w:rFonts w:ascii="Times New Roman" w:hAnsi="Times New Roman" w:cs="Times New Roman"/>
          <w:sz w:val="24"/>
          <w:szCs w:val="24"/>
        </w:rPr>
      </w:pPr>
    </w:p>
    <w:p w:rsidR="00982B8D" w:rsidRPr="00014171" w:rsidRDefault="00982B8D" w:rsidP="00982B8D">
      <w:pPr>
        <w:spacing w:after="0" w:line="240" w:lineRule="auto"/>
        <w:rPr>
          <w:rFonts w:ascii="Times New Roman" w:hAnsi="Times New Roman" w:cs="Times New Roman"/>
          <w:b/>
          <w:sz w:val="20"/>
          <w:szCs w:val="20"/>
        </w:rPr>
      </w:pPr>
      <w:r w:rsidRPr="00783052">
        <w:rPr>
          <w:rFonts w:ascii="Times New Roman" w:hAnsi="Times New Roman" w:cs="Times New Roman"/>
          <w:b/>
          <w:sz w:val="24"/>
          <w:szCs w:val="24"/>
        </w:rPr>
        <w:t xml:space="preserve">                   </w:t>
      </w:r>
      <w:r w:rsidRPr="00014171">
        <w:rPr>
          <w:rFonts w:ascii="Times New Roman" w:hAnsi="Times New Roman" w:cs="Times New Roman"/>
          <w:b/>
          <w:sz w:val="20"/>
          <w:szCs w:val="20"/>
        </w:rPr>
        <w:t>Source: Field survey, (2010) (figures in bracket represent percentage of column total)</w:t>
      </w:r>
    </w:p>
    <w:p w:rsidR="00982B8D" w:rsidRPr="00014171" w:rsidRDefault="00982B8D" w:rsidP="00982B8D">
      <w:pPr>
        <w:spacing w:after="0" w:line="240" w:lineRule="auto"/>
        <w:rPr>
          <w:rFonts w:ascii="Times New Roman" w:hAnsi="Times New Roman" w:cs="Times New Roman"/>
          <w:b/>
          <w:sz w:val="20"/>
          <w:szCs w:val="20"/>
        </w:rPr>
      </w:pPr>
      <w:r w:rsidRPr="00014171">
        <w:rPr>
          <w:rFonts w:ascii="Times New Roman" w:hAnsi="Times New Roman" w:cs="Times New Roman"/>
          <w:b/>
          <w:sz w:val="20"/>
          <w:szCs w:val="20"/>
        </w:rPr>
        <w:t xml:space="preserve">                   </w:t>
      </w:r>
      <w:r>
        <w:rPr>
          <w:rFonts w:ascii="Times New Roman" w:hAnsi="Times New Roman" w:cs="Times New Roman"/>
          <w:b/>
          <w:sz w:val="20"/>
          <w:szCs w:val="20"/>
        </w:rPr>
        <w:t xml:space="preserve">    </w:t>
      </w:r>
      <w:r w:rsidRPr="00014171">
        <w:rPr>
          <w:rFonts w:ascii="Times New Roman" w:hAnsi="Times New Roman" w:cs="Times New Roman"/>
          <w:b/>
          <w:sz w:val="20"/>
          <w:szCs w:val="20"/>
        </w:rPr>
        <w:t>SF – Small Farmers, MF – Medium Farmers, LF – Large Farmers</w:t>
      </w:r>
    </w:p>
    <w:p w:rsidR="00982B8D" w:rsidRPr="00783052" w:rsidRDefault="00982B8D" w:rsidP="00982B8D">
      <w:pPr>
        <w:spacing w:after="0" w:line="240" w:lineRule="auto"/>
        <w:rPr>
          <w:rFonts w:ascii="Times New Roman" w:hAnsi="Times New Roman" w:cs="Times New Roman"/>
          <w:b/>
          <w:sz w:val="24"/>
          <w:szCs w:val="24"/>
        </w:rPr>
      </w:pP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ab/>
        <w:t xml:space="preserve">The sample farmers reveal that 30 per cent of the small farmers have the period of 6-7 years. In large and medium farmers the percentages are 46 and 44 with the duration of 6-7 </w:t>
      </w:r>
      <w:r w:rsidRPr="00783052">
        <w:rPr>
          <w:rFonts w:ascii="Times New Roman" w:hAnsi="Times New Roman" w:cs="Times New Roman"/>
          <w:sz w:val="24"/>
          <w:szCs w:val="24"/>
        </w:rPr>
        <w:lastRenderedPageBreak/>
        <w:t>years. Next to that 24 per cent and 20 per cent of the medium and large farmers will have 5-6 years of micro irrigation system.</w:t>
      </w:r>
    </w:p>
    <w:p w:rsidR="00982B8D" w:rsidRPr="00014171" w:rsidRDefault="00982B8D" w:rsidP="00982B8D">
      <w:pPr>
        <w:spacing w:after="100" w:afterAutospacing="1"/>
        <w:jc w:val="both"/>
        <w:rPr>
          <w:rFonts w:ascii="Times New Roman" w:hAnsi="Times New Roman" w:cs="Times New Roman"/>
          <w:b/>
          <w:sz w:val="28"/>
          <w:szCs w:val="28"/>
        </w:rPr>
      </w:pPr>
      <w:r>
        <w:rPr>
          <w:rFonts w:ascii="Times New Roman" w:hAnsi="Times New Roman" w:cs="Times New Roman"/>
          <w:b/>
          <w:sz w:val="28"/>
          <w:szCs w:val="28"/>
        </w:rPr>
        <w:t>4.10  Problems F</w:t>
      </w:r>
      <w:r w:rsidRPr="00014171">
        <w:rPr>
          <w:rFonts w:ascii="Times New Roman" w:hAnsi="Times New Roman" w:cs="Times New Roman"/>
          <w:b/>
          <w:sz w:val="28"/>
          <w:szCs w:val="28"/>
        </w:rPr>
        <w:t>aced by Micro Irrigation System Adopters</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b/>
          <w:sz w:val="24"/>
          <w:szCs w:val="24"/>
        </w:rPr>
        <w:tab/>
      </w:r>
      <w:r w:rsidRPr="00783052">
        <w:rPr>
          <w:rFonts w:ascii="Times New Roman" w:hAnsi="Times New Roman" w:cs="Times New Roman"/>
          <w:sz w:val="24"/>
          <w:szCs w:val="24"/>
        </w:rPr>
        <w:t>The major constraints experienced by the farmers are initial cost of system was very high, small and medium farmers cannot afford micro system. Fifty per cent subsidy offered by the government was difficult to obtain due to procedural difficulties. Difficulties were faced in intercultural operation. During harvest, it was difficult to take out laterals resulting in leakage (Batta and Singh, 1998). The data was presented in table – 21.</w:t>
      </w: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TABLE- 21</w:t>
      </w:r>
    </w:p>
    <w:p w:rsidR="00982B8D" w:rsidRPr="00783052" w:rsidRDefault="00982B8D" w:rsidP="00982B8D">
      <w:pPr>
        <w:spacing w:after="100" w:afterAutospacing="1"/>
        <w:jc w:val="center"/>
        <w:rPr>
          <w:rFonts w:ascii="Times New Roman" w:hAnsi="Times New Roman" w:cs="Times New Roman"/>
          <w:b/>
          <w:sz w:val="24"/>
          <w:szCs w:val="24"/>
        </w:rPr>
      </w:pPr>
      <w:r w:rsidRPr="00783052">
        <w:rPr>
          <w:rFonts w:ascii="Times New Roman" w:hAnsi="Times New Roman" w:cs="Times New Roman"/>
          <w:b/>
          <w:sz w:val="24"/>
          <w:szCs w:val="24"/>
        </w:rPr>
        <w:t>DETAILS ABOUT THE PROBLEMS FACED BY MICRO IRRIGATION SYSTEM ADOPTERS</w:t>
      </w:r>
    </w:p>
    <w:tbl>
      <w:tblPr>
        <w:tblStyle w:val="TableGrid"/>
        <w:tblW w:w="8838" w:type="dxa"/>
        <w:tblLayout w:type="fixed"/>
        <w:tblLook w:val="04A0"/>
      </w:tblPr>
      <w:tblGrid>
        <w:gridCol w:w="828"/>
        <w:gridCol w:w="3420"/>
        <w:gridCol w:w="1080"/>
        <w:gridCol w:w="1080"/>
        <w:gridCol w:w="1170"/>
        <w:gridCol w:w="1260"/>
      </w:tblGrid>
      <w:tr w:rsidR="00982B8D" w:rsidRPr="00783052" w:rsidTr="00515EC9">
        <w:tc>
          <w:tcPr>
            <w:tcW w:w="828" w:type="dxa"/>
            <w:vMerge w:val="restart"/>
          </w:tcPr>
          <w:p w:rsidR="00982B8D" w:rsidRPr="00783052" w:rsidRDefault="00982B8D" w:rsidP="00515EC9">
            <w:pPr>
              <w:jc w:val="center"/>
              <w:rPr>
                <w:rFonts w:ascii="Times New Roman" w:hAnsi="Times New Roman" w:cs="Times New Roman"/>
                <w:b/>
                <w:sz w:val="24"/>
                <w:szCs w:val="24"/>
              </w:rPr>
            </w:pPr>
            <w:r w:rsidRPr="00783052">
              <w:rPr>
                <w:rFonts w:ascii="Times New Roman" w:hAnsi="Times New Roman" w:cs="Times New Roman"/>
                <w:b/>
                <w:sz w:val="24"/>
                <w:szCs w:val="24"/>
              </w:rPr>
              <w:t>S No</w:t>
            </w:r>
          </w:p>
        </w:tc>
        <w:tc>
          <w:tcPr>
            <w:tcW w:w="3420" w:type="dxa"/>
            <w:vMerge w:val="restart"/>
          </w:tcPr>
          <w:p w:rsidR="00982B8D" w:rsidRPr="00783052" w:rsidRDefault="00982B8D" w:rsidP="00515EC9">
            <w:pPr>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4590" w:type="dxa"/>
            <w:gridSpan w:val="4"/>
          </w:tcPr>
          <w:p w:rsidR="00982B8D" w:rsidRPr="00783052" w:rsidRDefault="00982B8D" w:rsidP="00515EC9">
            <w:pPr>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r>
      <w:tr w:rsidR="00982B8D" w:rsidRPr="00783052" w:rsidTr="00515EC9">
        <w:tc>
          <w:tcPr>
            <w:tcW w:w="828" w:type="dxa"/>
            <w:vMerge/>
          </w:tcPr>
          <w:p w:rsidR="00982B8D" w:rsidRPr="00783052" w:rsidRDefault="00982B8D" w:rsidP="00515EC9">
            <w:pPr>
              <w:jc w:val="center"/>
              <w:rPr>
                <w:rFonts w:ascii="Times New Roman" w:hAnsi="Times New Roman" w:cs="Times New Roman"/>
                <w:b/>
                <w:sz w:val="24"/>
                <w:szCs w:val="24"/>
              </w:rPr>
            </w:pPr>
          </w:p>
        </w:tc>
        <w:tc>
          <w:tcPr>
            <w:tcW w:w="3420" w:type="dxa"/>
            <w:vMerge/>
          </w:tcPr>
          <w:p w:rsidR="00982B8D" w:rsidRPr="00783052" w:rsidRDefault="00982B8D" w:rsidP="00515EC9">
            <w:pPr>
              <w:jc w:val="center"/>
              <w:rPr>
                <w:rFonts w:ascii="Times New Roman" w:hAnsi="Times New Roman" w:cs="Times New Roman"/>
                <w:b/>
                <w:sz w:val="24"/>
                <w:szCs w:val="24"/>
              </w:rPr>
            </w:pPr>
          </w:p>
        </w:tc>
        <w:tc>
          <w:tcPr>
            <w:tcW w:w="1080" w:type="dxa"/>
          </w:tcPr>
          <w:p w:rsidR="00982B8D" w:rsidRPr="00783052" w:rsidRDefault="00982B8D" w:rsidP="00515EC9">
            <w:pPr>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1080" w:type="dxa"/>
          </w:tcPr>
          <w:p w:rsidR="00982B8D" w:rsidRPr="00783052" w:rsidRDefault="00982B8D" w:rsidP="00515EC9">
            <w:pPr>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170" w:type="dxa"/>
          </w:tcPr>
          <w:p w:rsidR="00982B8D" w:rsidRPr="00783052" w:rsidRDefault="00982B8D" w:rsidP="00515EC9">
            <w:pPr>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1260" w:type="dxa"/>
          </w:tcPr>
          <w:p w:rsidR="00982B8D" w:rsidRPr="00783052" w:rsidRDefault="00982B8D" w:rsidP="00515EC9">
            <w:pPr>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828"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1</w:t>
            </w:r>
          </w:p>
        </w:tc>
        <w:tc>
          <w:tcPr>
            <w:tcW w:w="3420" w:type="dxa"/>
          </w:tcPr>
          <w:p w:rsidR="00982B8D" w:rsidRPr="00783052" w:rsidRDefault="00982B8D" w:rsidP="00515EC9">
            <w:pPr>
              <w:rPr>
                <w:rFonts w:ascii="Times New Roman" w:hAnsi="Times New Roman" w:cs="Times New Roman"/>
                <w:b/>
                <w:sz w:val="24"/>
                <w:szCs w:val="24"/>
              </w:rPr>
            </w:pPr>
            <w:r>
              <w:rPr>
                <w:rFonts w:ascii="Times New Roman" w:hAnsi="Times New Roman" w:cs="Times New Roman"/>
                <w:b/>
                <w:sz w:val="24"/>
                <w:szCs w:val="24"/>
              </w:rPr>
              <w:t>Initial I</w:t>
            </w:r>
            <w:r w:rsidRPr="00783052">
              <w:rPr>
                <w:rFonts w:ascii="Times New Roman" w:hAnsi="Times New Roman" w:cs="Times New Roman"/>
                <w:b/>
                <w:sz w:val="24"/>
                <w:szCs w:val="24"/>
              </w:rPr>
              <w:t>nvestment</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(90.00)</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20</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(80.00)</w:t>
            </w:r>
          </w:p>
        </w:tc>
        <w:tc>
          <w:tcPr>
            <w:tcW w:w="117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13</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(86.67)</w:t>
            </w:r>
          </w:p>
        </w:tc>
        <w:tc>
          <w:tcPr>
            <w:tcW w:w="126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42</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(15.44)</w:t>
            </w:r>
          </w:p>
        </w:tc>
      </w:tr>
      <w:tr w:rsidR="00982B8D" w:rsidRPr="00783052" w:rsidTr="00515EC9">
        <w:tc>
          <w:tcPr>
            <w:tcW w:w="828"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2</w:t>
            </w:r>
          </w:p>
        </w:tc>
        <w:tc>
          <w:tcPr>
            <w:tcW w:w="3420" w:type="dxa"/>
          </w:tcPr>
          <w:p w:rsidR="00982B8D" w:rsidRPr="00783052" w:rsidRDefault="00982B8D" w:rsidP="00515EC9">
            <w:pPr>
              <w:rPr>
                <w:rFonts w:ascii="Times New Roman" w:hAnsi="Times New Roman" w:cs="Times New Roman"/>
                <w:b/>
                <w:sz w:val="24"/>
                <w:szCs w:val="24"/>
              </w:rPr>
            </w:pPr>
            <w:r>
              <w:rPr>
                <w:rFonts w:ascii="Times New Roman" w:hAnsi="Times New Roman" w:cs="Times New Roman"/>
                <w:b/>
                <w:sz w:val="24"/>
                <w:szCs w:val="24"/>
              </w:rPr>
              <w:t>Operation and Maintenance P</w:t>
            </w:r>
            <w:r w:rsidRPr="00783052">
              <w:rPr>
                <w:rFonts w:ascii="Times New Roman" w:hAnsi="Times New Roman" w:cs="Times New Roman"/>
                <w:b/>
                <w:sz w:val="24"/>
                <w:szCs w:val="24"/>
              </w:rPr>
              <w:t>roblem</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(70.00)</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18</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(72.00)</w:t>
            </w:r>
          </w:p>
        </w:tc>
        <w:tc>
          <w:tcPr>
            <w:tcW w:w="117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(60.00)</w:t>
            </w:r>
          </w:p>
        </w:tc>
        <w:tc>
          <w:tcPr>
            <w:tcW w:w="126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34</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(12.50)</w:t>
            </w:r>
          </w:p>
        </w:tc>
      </w:tr>
      <w:tr w:rsidR="00982B8D" w:rsidRPr="00783052" w:rsidTr="00515EC9">
        <w:tc>
          <w:tcPr>
            <w:tcW w:w="828"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3</w:t>
            </w:r>
          </w:p>
        </w:tc>
        <w:tc>
          <w:tcPr>
            <w:tcW w:w="3420" w:type="dxa"/>
          </w:tcPr>
          <w:p w:rsidR="00982B8D" w:rsidRPr="00783052" w:rsidRDefault="00982B8D" w:rsidP="00515EC9">
            <w:pPr>
              <w:rPr>
                <w:rFonts w:ascii="Times New Roman" w:hAnsi="Times New Roman" w:cs="Times New Roman"/>
                <w:b/>
                <w:sz w:val="24"/>
                <w:szCs w:val="24"/>
              </w:rPr>
            </w:pPr>
            <w:r>
              <w:rPr>
                <w:rFonts w:ascii="Times New Roman" w:hAnsi="Times New Roman" w:cs="Times New Roman"/>
                <w:b/>
                <w:sz w:val="24"/>
                <w:szCs w:val="24"/>
              </w:rPr>
              <w:t>Poor Technical K</w:t>
            </w:r>
            <w:r w:rsidRPr="00783052">
              <w:rPr>
                <w:rFonts w:ascii="Times New Roman" w:hAnsi="Times New Roman" w:cs="Times New Roman"/>
                <w:b/>
                <w:sz w:val="24"/>
                <w:szCs w:val="24"/>
              </w:rPr>
              <w:t>nowledge</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(80.00)</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21</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(84.00)</w:t>
            </w:r>
          </w:p>
        </w:tc>
        <w:tc>
          <w:tcPr>
            <w:tcW w:w="117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11</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(73.33)</w:t>
            </w:r>
          </w:p>
        </w:tc>
        <w:tc>
          <w:tcPr>
            <w:tcW w:w="126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40</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(14.71)</w:t>
            </w:r>
          </w:p>
        </w:tc>
      </w:tr>
      <w:tr w:rsidR="00982B8D" w:rsidRPr="00783052" w:rsidTr="00515EC9">
        <w:tc>
          <w:tcPr>
            <w:tcW w:w="828"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4</w:t>
            </w:r>
          </w:p>
        </w:tc>
        <w:tc>
          <w:tcPr>
            <w:tcW w:w="3420" w:type="dxa"/>
          </w:tcPr>
          <w:p w:rsidR="00982B8D" w:rsidRPr="00783052" w:rsidRDefault="00982B8D" w:rsidP="00515EC9">
            <w:pPr>
              <w:rPr>
                <w:rFonts w:ascii="Times New Roman" w:hAnsi="Times New Roman" w:cs="Times New Roman"/>
                <w:b/>
                <w:sz w:val="24"/>
                <w:szCs w:val="24"/>
              </w:rPr>
            </w:pPr>
            <w:r>
              <w:rPr>
                <w:rFonts w:ascii="Times New Roman" w:hAnsi="Times New Roman" w:cs="Times New Roman"/>
                <w:b/>
                <w:sz w:val="24"/>
                <w:szCs w:val="24"/>
              </w:rPr>
              <w:t>Frequent Power C</w:t>
            </w:r>
            <w:r w:rsidRPr="00783052">
              <w:rPr>
                <w:rFonts w:ascii="Times New Roman" w:hAnsi="Times New Roman" w:cs="Times New Roman"/>
                <w:b/>
                <w:sz w:val="24"/>
                <w:szCs w:val="24"/>
              </w:rPr>
              <w:t>ut</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(90.00)</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22</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(92.00)</w:t>
            </w:r>
          </w:p>
        </w:tc>
        <w:tc>
          <w:tcPr>
            <w:tcW w:w="117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14</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(93.33)</w:t>
            </w:r>
          </w:p>
        </w:tc>
        <w:tc>
          <w:tcPr>
            <w:tcW w:w="126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45</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(16.54)</w:t>
            </w:r>
          </w:p>
        </w:tc>
      </w:tr>
      <w:tr w:rsidR="00982B8D" w:rsidRPr="00783052" w:rsidTr="00515EC9">
        <w:tc>
          <w:tcPr>
            <w:tcW w:w="828"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5</w:t>
            </w:r>
          </w:p>
        </w:tc>
        <w:tc>
          <w:tcPr>
            <w:tcW w:w="3420"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Availability of Micro irrigation Set</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(60.00)</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17</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(68.00)</w:t>
            </w:r>
          </w:p>
        </w:tc>
        <w:tc>
          <w:tcPr>
            <w:tcW w:w="117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(66.67)</w:t>
            </w:r>
          </w:p>
        </w:tc>
        <w:tc>
          <w:tcPr>
            <w:tcW w:w="126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33</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(12.13)</w:t>
            </w:r>
          </w:p>
        </w:tc>
      </w:tr>
      <w:tr w:rsidR="00982B8D" w:rsidRPr="00783052" w:rsidTr="00515EC9">
        <w:tc>
          <w:tcPr>
            <w:tcW w:w="828"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6</w:t>
            </w:r>
          </w:p>
        </w:tc>
        <w:tc>
          <w:tcPr>
            <w:tcW w:w="3420" w:type="dxa"/>
          </w:tcPr>
          <w:p w:rsidR="00982B8D" w:rsidRPr="00783052" w:rsidRDefault="00982B8D" w:rsidP="00515EC9">
            <w:pPr>
              <w:rPr>
                <w:rFonts w:ascii="Times New Roman" w:hAnsi="Times New Roman" w:cs="Times New Roman"/>
                <w:b/>
                <w:sz w:val="24"/>
                <w:szCs w:val="24"/>
              </w:rPr>
            </w:pPr>
            <w:r>
              <w:rPr>
                <w:rFonts w:ascii="Times New Roman" w:hAnsi="Times New Roman" w:cs="Times New Roman"/>
                <w:b/>
                <w:sz w:val="24"/>
                <w:szCs w:val="24"/>
              </w:rPr>
              <w:t>Long Time for Sanction of Loan and S</w:t>
            </w:r>
            <w:r w:rsidRPr="00783052">
              <w:rPr>
                <w:rFonts w:ascii="Times New Roman" w:hAnsi="Times New Roman" w:cs="Times New Roman"/>
                <w:b/>
                <w:sz w:val="24"/>
                <w:szCs w:val="24"/>
              </w:rPr>
              <w:t>ubsidy</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(80.00)</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19</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(76.00)</w:t>
            </w:r>
          </w:p>
        </w:tc>
        <w:tc>
          <w:tcPr>
            <w:tcW w:w="117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(80.00)</w:t>
            </w:r>
          </w:p>
        </w:tc>
        <w:tc>
          <w:tcPr>
            <w:tcW w:w="126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39</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(14.34)</w:t>
            </w:r>
          </w:p>
        </w:tc>
      </w:tr>
      <w:tr w:rsidR="00982B8D" w:rsidRPr="00783052" w:rsidTr="00515EC9">
        <w:tc>
          <w:tcPr>
            <w:tcW w:w="828"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7</w:t>
            </w:r>
          </w:p>
        </w:tc>
        <w:tc>
          <w:tcPr>
            <w:tcW w:w="3420" w:type="dxa"/>
          </w:tcPr>
          <w:p w:rsidR="00982B8D" w:rsidRPr="00783052" w:rsidRDefault="00982B8D" w:rsidP="00515EC9">
            <w:pPr>
              <w:rPr>
                <w:rFonts w:ascii="Times New Roman" w:hAnsi="Times New Roman" w:cs="Times New Roman"/>
                <w:b/>
                <w:sz w:val="24"/>
                <w:szCs w:val="24"/>
              </w:rPr>
            </w:pPr>
            <w:r>
              <w:rPr>
                <w:rFonts w:ascii="Times New Roman" w:hAnsi="Times New Roman" w:cs="Times New Roman"/>
                <w:b/>
                <w:sz w:val="24"/>
                <w:szCs w:val="24"/>
              </w:rPr>
              <w:t>Frequent Choking and Other Problems With the S</w:t>
            </w:r>
            <w:r w:rsidRPr="00783052">
              <w:rPr>
                <w:rFonts w:ascii="Times New Roman" w:hAnsi="Times New Roman" w:cs="Times New Roman"/>
                <w:b/>
                <w:sz w:val="24"/>
                <w:szCs w:val="24"/>
              </w:rPr>
              <w:t>ystem</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(90.00)</w:t>
            </w:r>
          </w:p>
        </w:tc>
        <w:tc>
          <w:tcPr>
            <w:tcW w:w="108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18</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(72.00)</w:t>
            </w:r>
          </w:p>
        </w:tc>
        <w:tc>
          <w:tcPr>
            <w:tcW w:w="117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(80.00)</w:t>
            </w:r>
          </w:p>
        </w:tc>
        <w:tc>
          <w:tcPr>
            <w:tcW w:w="1260" w:type="dxa"/>
          </w:tcPr>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39</w:t>
            </w:r>
          </w:p>
          <w:p w:rsidR="00982B8D" w:rsidRPr="00783052" w:rsidRDefault="00982B8D" w:rsidP="00515EC9">
            <w:pPr>
              <w:rPr>
                <w:rFonts w:ascii="Times New Roman" w:hAnsi="Times New Roman" w:cs="Times New Roman"/>
                <w:sz w:val="24"/>
                <w:szCs w:val="24"/>
              </w:rPr>
            </w:pPr>
            <w:r w:rsidRPr="00783052">
              <w:rPr>
                <w:rFonts w:ascii="Times New Roman" w:hAnsi="Times New Roman" w:cs="Times New Roman"/>
                <w:sz w:val="24"/>
                <w:szCs w:val="24"/>
              </w:rPr>
              <w:t>(14.34)</w:t>
            </w:r>
          </w:p>
        </w:tc>
      </w:tr>
      <w:tr w:rsidR="00982B8D" w:rsidRPr="00783052" w:rsidTr="00515EC9">
        <w:tc>
          <w:tcPr>
            <w:tcW w:w="828" w:type="dxa"/>
          </w:tcPr>
          <w:p w:rsidR="00982B8D" w:rsidRPr="00783052" w:rsidRDefault="00982B8D" w:rsidP="00515EC9">
            <w:pPr>
              <w:rPr>
                <w:rFonts w:ascii="Times New Roman" w:hAnsi="Times New Roman" w:cs="Times New Roman"/>
                <w:b/>
                <w:sz w:val="24"/>
                <w:szCs w:val="24"/>
              </w:rPr>
            </w:pPr>
          </w:p>
        </w:tc>
        <w:tc>
          <w:tcPr>
            <w:tcW w:w="3420"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Total no of respondent</w:t>
            </w:r>
          </w:p>
        </w:tc>
        <w:tc>
          <w:tcPr>
            <w:tcW w:w="1080"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(100)</w:t>
            </w:r>
          </w:p>
        </w:tc>
        <w:tc>
          <w:tcPr>
            <w:tcW w:w="1080"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(100)</w:t>
            </w:r>
          </w:p>
        </w:tc>
        <w:tc>
          <w:tcPr>
            <w:tcW w:w="1170"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(100)</w:t>
            </w:r>
          </w:p>
        </w:tc>
        <w:tc>
          <w:tcPr>
            <w:tcW w:w="1260" w:type="dxa"/>
          </w:tcPr>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272</w:t>
            </w:r>
          </w:p>
          <w:p w:rsidR="00982B8D" w:rsidRPr="00783052" w:rsidRDefault="00982B8D" w:rsidP="00515EC9">
            <w:pPr>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014171" w:rsidRDefault="00982B8D" w:rsidP="00982B8D">
      <w:pPr>
        <w:spacing w:after="0" w:line="240" w:lineRule="auto"/>
        <w:rPr>
          <w:rFonts w:ascii="Times New Roman" w:hAnsi="Times New Roman" w:cs="Times New Roman"/>
          <w:b/>
          <w:sz w:val="20"/>
          <w:szCs w:val="20"/>
        </w:rPr>
      </w:pPr>
      <w:r w:rsidRPr="00014171">
        <w:rPr>
          <w:rFonts w:ascii="Times New Roman" w:hAnsi="Times New Roman" w:cs="Times New Roman"/>
          <w:b/>
          <w:sz w:val="20"/>
          <w:szCs w:val="20"/>
        </w:rPr>
        <w:t>Source: Field survey, (2010) (figures in bracket represent percentage of column total)</w:t>
      </w:r>
    </w:p>
    <w:p w:rsidR="00982B8D" w:rsidRPr="00014171" w:rsidRDefault="00982B8D" w:rsidP="00982B8D">
      <w:pPr>
        <w:spacing w:after="0" w:line="240" w:lineRule="auto"/>
        <w:rPr>
          <w:rFonts w:ascii="Times New Roman" w:hAnsi="Times New Roman" w:cs="Times New Roman"/>
          <w:b/>
          <w:sz w:val="20"/>
          <w:szCs w:val="20"/>
        </w:rPr>
      </w:pPr>
      <w:r w:rsidRPr="00014171">
        <w:rPr>
          <w:rFonts w:ascii="Times New Roman" w:hAnsi="Times New Roman" w:cs="Times New Roman"/>
          <w:b/>
          <w:sz w:val="20"/>
          <w:szCs w:val="20"/>
        </w:rPr>
        <w:t>SF – Small Farmers, MF – Medium Farmers, LF – Large Farmers</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lastRenderedPageBreak/>
        <w:t>Table - 21 revealed that all farmers using micro technology faced frequent load shedding and hence felt handicapped in efficient utilization of various inputs. In small farmers 90 per cent reported that initial investment was high when compared with medium and large farmers. 72 per cent of medium farmers faced operation and maintenance problem and next to that 70 per cent in small farmers group. Poor technical knowledge among the farmers was 80-84 per cent in small and medium farmers. 90-93 per cent of all the farmers groups having frequent power cut problem. Long time for sanction of loan and subsidy also</w:t>
      </w:r>
      <w:r w:rsidRPr="00E07668">
        <w:rPr>
          <w:rFonts w:ascii="Times New Roman" w:hAnsi="Times New Roman" w:cs="Times New Roman"/>
          <w:sz w:val="24"/>
          <w:szCs w:val="24"/>
        </w:rPr>
        <w:t xml:space="preserve"> </w:t>
      </w:r>
      <w:r w:rsidRPr="00783052">
        <w:rPr>
          <w:rFonts w:ascii="Times New Roman" w:hAnsi="Times New Roman" w:cs="Times New Roman"/>
          <w:sz w:val="24"/>
          <w:szCs w:val="24"/>
        </w:rPr>
        <w:t xml:space="preserve">one problem the per cent are 76-80 in all the groups. 90 per cent of the small farmers </w:t>
      </w:r>
      <w:r>
        <w:rPr>
          <w:rFonts w:ascii="Times New Roman" w:hAnsi="Times New Roman" w:cs="Times New Roman"/>
          <w:sz w:val="24"/>
          <w:szCs w:val="24"/>
        </w:rPr>
        <w:t xml:space="preserve">are </w:t>
      </w:r>
      <w:r w:rsidRPr="00783052">
        <w:rPr>
          <w:rFonts w:ascii="Times New Roman" w:hAnsi="Times New Roman" w:cs="Times New Roman"/>
          <w:sz w:val="24"/>
          <w:szCs w:val="24"/>
        </w:rPr>
        <w:t xml:space="preserve">facing frequent choking and other problems with the system respectively.  </w:t>
      </w:r>
    </w:p>
    <w:p w:rsidR="00982B8D" w:rsidRDefault="00982B8D" w:rsidP="00982B8D">
      <w:pPr>
        <w:jc w:val="both"/>
        <w:rPr>
          <w:rFonts w:ascii="Times New Roman" w:hAnsi="Times New Roman" w:cs="Times New Roman"/>
          <w:b/>
          <w:sz w:val="24"/>
          <w:szCs w:val="24"/>
        </w:rPr>
      </w:pPr>
      <w:r w:rsidRPr="00783052">
        <w:rPr>
          <w:rFonts w:ascii="Times New Roman" w:hAnsi="Times New Roman" w:cs="Times New Roman"/>
          <w:sz w:val="24"/>
          <w:szCs w:val="24"/>
        </w:rPr>
        <w:t xml:space="preserve"> </w:t>
      </w:r>
    </w:p>
    <w:p w:rsidR="00982B8D" w:rsidRPr="00783052" w:rsidRDefault="00982B8D" w:rsidP="00982B8D">
      <w:pPr>
        <w:spacing w:after="100" w:afterAutospacing="1"/>
        <w:jc w:val="center"/>
        <w:rPr>
          <w:rFonts w:ascii="Times New Roman" w:hAnsi="Times New Roman" w:cs="Times New Roman"/>
          <w:b/>
          <w:sz w:val="24"/>
          <w:szCs w:val="24"/>
        </w:rPr>
      </w:pPr>
      <w:r w:rsidRPr="00783052">
        <w:rPr>
          <w:rFonts w:ascii="Times New Roman" w:hAnsi="Times New Roman" w:cs="Times New Roman"/>
          <w:b/>
          <w:sz w:val="24"/>
          <w:szCs w:val="24"/>
        </w:rPr>
        <w:t>THE PROBLEMS FACED BY MICRO IRRIGATION SYSTEM ADOPTERS</w:t>
      </w:r>
    </w:p>
    <w:p w:rsidR="00982B8D" w:rsidRPr="00783052" w:rsidRDefault="00982B8D" w:rsidP="00982B8D">
      <w:pPr>
        <w:spacing w:after="100" w:afterAutospacing="1"/>
        <w:rPr>
          <w:rFonts w:ascii="Times New Roman" w:hAnsi="Times New Roman" w:cs="Times New Roman"/>
          <w:b/>
          <w:sz w:val="24"/>
          <w:szCs w:val="24"/>
        </w:rPr>
      </w:pPr>
    </w:p>
    <w:p w:rsidR="00982B8D" w:rsidRPr="00783052" w:rsidRDefault="00982B8D" w:rsidP="00982B8D">
      <w:pPr>
        <w:spacing w:after="100" w:afterAutospacing="1"/>
        <w:rPr>
          <w:rFonts w:ascii="Times New Roman" w:hAnsi="Times New Roman" w:cs="Times New Roman"/>
          <w:b/>
          <w:sz w:val="24"/>
          <w:szCs w:val="24"/>
        </w:rPr>
      </w:pPr>
      <w:r w:rsidRPr="00783052">
        <w:rPr>
          <w:rFonts w:ascii="Times New Roman" w:hAnsi="Times New Roman" w:cs="Times New Roman"/>
          <w:b/>
          <w:sz w:val="24"/>
          <w:szCs w:val="24"/>
        </w:rPr>
        <w:lastRenderedPageBreak/>
        <w:t xml:space="preserve">      </w:t>
      </w:r>
      <w:r w:rsidRPr="00302D80">
        <w:rPr>
          <w:rFonts w:ascii="Times New Roman" w:hAnsi="Times New Roman" w:cs="Times New Roman"/>
          <w:b/>
          <w:noProof/>
          <w:sz w:val="24"/>
          <w:szCs w:val="24"/>
        </w:rPr>
        <w:drawing>
          <wp:inline distT="0" distB="0" distL="0" distR="0">
            <wp:extent cx="5264869" cy="4382218"/>
            <wp:effectExtent l="19050" t="0" r="11981" b="0"/>
            <wp:docPr id="1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Pr="00783052">
        <w:rPr>
          <w:rFonts w:ascii="Times New Roman" w:hAnsi="Times New Roman" w:cs="Times New Roman"/>
          <w:b/>
          <w:sz w:val="24"/>
          <w:szCs w:val="24"/>
        </w:rPr>
        <w:t xml:space="preserve">       </w:t>
      </w:r>
    </w:p>
    <w:p w:rsidR="00982B8D" w:rsidRPr="00F6697D" w:rsidRDefault="00982B8D" w:rsidP="00982B8D">
      <w:pPr>
        <w:spacing w:after="100" w:afterAutospacing="1"/>
        <w:jc w:val="center"/>
        <w:rPr>
          <w:rFonts w:ascii="Times New Roman" w:hAnsi="Times New Roman" w:cs="Times New Roman"/>
          <w:b/>
          <w:sz w:val="24"/>
          <w:szCs w:val="24"/>
        </w:rPr>
      </w:pPr>
      <w:r>
        <w:rPr>
          <w:rFonts w:ascii="Times New Roman" w:hAnsi="Times New Roman" w:cs="Times New Roman"/>
          <w:b/>
          <w:sz w:val="24"/>
          <w:szCs w:val="24"/>
        </w:rPr>
        <w:t xml:space="preserve">FIG : 7 </w:t>
      </w:r>
    </w:p>
    <w:p w:rsidR="00982B8D" w:rsidRPr="00F6697D" w:rsidRDefault="00982B8D" w:rsidP="00982B8D">
      <w:pPr>
        <w:spacing w:after="0" w:line="240" w:lineRule="auto"/>
        <w:jc w:val="both"/>
        <w:rPr>
          <w:rFonts w:ascii="Times New Roman" w:hAnsi="Times New Roman" w:cs="Times New Roman"/>
          <w:b/>
          <w:sz w:val="20"/>
          <w:szCs w:val="20"/>
        </w:rPr>
      </w:pPr>
      <w:r w:rsidRPr="00F6697D">
        <w:rPr>
          <w:rFonts w:ascii="Times New Roman" w:hAnsi="Times New Roman" w:cs="Times New Roman"/>
          <w:b/>
          <w:sz w:val="20"/>
          <w:szCs w:val="20"/>
        </w:rPr>
        <w:t xml:space="preserve">II - Initial Investment, OMP - Operation and Maintenance Problem, PTK - </w:t>
      </w:r>
      <w:r w:rsidRPr="00F6697D">
        <w:rPr>
          <w:rFonts w:ascii="Times New Roman" w:hAnsi="Times New Roman" w:cs="Times New Roman"/>
          <w:b/>
          <w:sz w:val="20"/>
          <w:szCs w:val="20"/>
        </w:rPr>
        <w:tab/>
        <w:t>Poor Technical Knowledge, FPC - Frequent Power Cut,</w:t>
      </w:r>
      <w:r>
        <w:rPr>
          <w:rFonts w:ascii="Times New Roman" w:hAnsi="Times New Roman" w:cs="Times New Roman"/>
          <w:b/>
          <w:sz w:val="20"/>
          <w:szCs w:val="20"/>
        </w:rPr>
        <w:t xml:space="preserve"> </w:t>
      </w:r>
      <w:r w:rsidRPr="00F6697D">
        <w:rPr>
          <w:rFonts w:ascii="Times New Roman" w:hAnsi="Times New Roman" w:cs="Times New Roman"/>
          <w:b/>
          <w:sz w:val="20"/>
          <w:szCs w:val="20"/>
        </w:rPr>
        <w:t xml:space="preserve">AOMIS - Availability of Micro irrigation Set, LTFSOLS - Long Time for Sanction of Loan and Subsidy, </w:t>
      </w:r>
      <w:r>
        <w:rPr>
          <w:rFonts w:ascii="Times New Roman" w:hAnsi="Times New Roman" w:cs="Times New Roman"/>
          <w:b/>
          <w:sz w:val="20"/>
          <w:szCs w:val="20"/>
        </w:rPr>
        <w:t xml:space="preserve"> </w:t>
      </w:r>
      <w:r w:rsidRPr="00F6697D">
        <w:rPr>
          <w:rFonts w:ascii="Times New Roman" w:hAnsi="Times New Roman" w:cs="Times New Roman"/>
          <w:b/>
          <w:sz w:val="20"/>
          <w:szCs w:val="20"/>
        </w:rPr>
        <w:t>FCOP - Frequent Choking and Other Problems With the System.</w:t>
      </w:r>
    </w:p>
    <w:p w:rsidR="00982B8D" w:rsidRPr="00783052" w:rsidRDefault="00982B8D" w:rsidP="00982B8D">
      <w:pPr>
        <w:spacing w:after="100" w:afterAutospacing="1"/>
        <w:rPr>
          <w:rFonts w:ascii="Times New Roman" w:hAnsi="Times New Roman" w:cs="Times New Roman"/>
          <w:b/>
          <w:sz w:val="24"/>
          <w:szCs w:val="24"/>
        </w:rPr>
      </w:pPr>
    </w:p>
    <w:p w:rsidR="00982B8D" w:rsidRPr="00783052" w:rsidRDefault="00982B8D" w:rsidP="00982B8D">
      <w:pPr>
        <w:spacing w:after="100" w:afterAutospacing="1"/>
        <w:rPr>
          <w:rFonts w:ascii="Times New Roman" w:hAnsi="Times New Roman" w:cs="Times New Roman"/>
          <w:b/>
          <w:sz w:val="24"/>
          <w:szCs w:val="24"/>
        </w:rPr>
      </w:pPr>
    </w:p>
    <w:p w:rsidR="00982B8D" w:rsidRDefault="00982B8D" w:rsidP="00982B8D">
      <w:pPr>
        <w:spacing w:after="100" w:afterAutospacing="1"/>
        <w:rPr>
          <w:rFonts w:ascii="Times New Roman" w:hAnsi="Times New Roman" w:cs="Times New Roman"/>
          <w:b/>
          <w:sz w:val="24"/>
          <w:szCs w:val="24"/>
        </w:rPr>
      </w:pPr>
    </w:p>
    <w:p w:rsidR="00982B8D" w:rsidRPr="00783052" w:rsidRDefault="00982B8D" w:rsidP="00982B8D">
      <w:pPr>
        <w:spacing w:after="100" w:afterAutospacing="1"/>
        <w:rPr>
          <w:rFonts w:ascii="Times New Roman" w:hAnsi="Times New Roman" w:cs="Times New Roman"/>
          <w:b/>
          <w:sz w:val="24"/>
          <w:szCs w:val="24"/>
        </w:rPr>
      </w:pPr>
    </w:p>
    <w:p w:rsidR="00982B8D" w:rsidRPr="00014171" w:rsidRDefault="00982B8D" w:rsidP="00982B8D">
      <w:pPr>
        <w:spacing w:after="100" w:afterAutospacing="1"/>
        <w:rPr>
          <w:rFonts w:ascii="Times New Roman" w:hAnsi="Times New Roman" w:cs="Times New Roman"/>
          <w:b/>
          <w:sz w:val="28"/>
          <w:szCs w:val="28"/>
        </w:rPr>
      </w:pPr>
      <w:r w:rsidRPr="00014171">
        <w:rPr>
          <w:rFonts w:ascii="Times New Roman" w:hAnsi="Times New Roman" w:cs="Times New Roman"/>
          <w:b/>
          <w:sz w:val="28"/>
          <w:szCs w:val="28"/>
        </w:rPr>
        <w:t>4.11  Impacts of Micro Irrigation System</w:t>
      </w:r>
    </w:p>
    <w:p w:rsidR="00982B8D" w:rsidRPr="00783052" w:rsidRDefault="00982B8D" w:rsidP="00982B8D">
      <w:pPr>
        <w:autoSpaceDE w:val="0"/>
        <w:autoSpaceDN w:val="0"/>
        <w:adjustRightInd w:val="0"/>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lastRenderedPageBreak/>
        <w:t>The drip irrigation was water saving and yield increasing potential raises the prospect of increasing the productivity and incomes of some of the poorest sectors of the rural population. Given the scare water resources, drip irrigation be used to bring additional areas were under cultivation, better utilization of resources leading to increase in rural incomes.</w:t>
      </w:r>
    </w:p>
    <w:p w:rsidR="00982B8D" w:rsidRPr="00014171" w:rsidRDefault="00982B8D" w:rsidP="00982B8D">
      <w:pPr>
        <w:spacing w:after="100" w:afterAutospacing="1"/>
        <w:rPr>
          <w:rFonts w:ascii="Times New Roman" w:hAnsi="Times New Roman" w:cs="Times New Roman"/>
          <w:b/>
          <w:sz w:val="28"/>
          <w:szCs w:val="28"/>
        </w:rPr>
      </w:pPr>
      <w:r>
        <w:rPr>
          <w:rFonts w:ascii="Times New Roman" w:hAnsi="Times New Roman" w:cs="Times New Roman"/>
          <w:b/>
          <w:sz w:val="28"/>
          <w:szCs w:val="28"/>
        </w:rPr>
        <w:t>4.11.1  Irrigated  Area and Cropped A</w:t>
      </w:r>
      <w:r w:rsidRPr="00014171">
        <w:rPr>
          <w:rFonts w:ascii="Times New Roman" w:hAnsi="Times New Roman" w:cs="Times New Roman"/>
          <w:b/>
          <w:sz w:val="28"/>
          <w:szCs w:val="28"/>
        </w:rPr>
        <w:t>rea</w:t>
      </w:r>
    </w:p>
    <w:p w:rsidR="00982B8D" w:rsidRPr="00783052" w:rsidRDefault="00982B8D" w:rsidP="00982B8D">
      <w:pPr>
        <w:spacing w:after="100" w:afterAutospacing="1"/>
        <w:rPr>
          <w:rFonts w:ascii="Times New Roman" w:hAnsi="Times New Roman" w:cs="Times New Roman"/>
          <w:sz w:val="24"/>
          <w:szCs w:val="24"/>
        </w:rPr>
      </w:pPr>
      <w:r w:rsidRPr="00783052">
        <w:rPr>
          <w:rFonts w:ascii="Times New Roman" w:hAnsi="Times New Roman" w:cs="Times New Roman"/>
          <w:b/>
          <w:sz w:val="24"/>
          <w:szCs w:val="24"/>
        </w:rPr>
        <w:tab/>
      </w:r>
      <w:r w:rsidRPr="00783052">
        <w:rPr>
          <w:rFonts w:ascii="Times New Roman" w:hAnsi="Times New Roman" w:cs="Times New Roman"/>
          <w:sz w:val="24"/>
          <w:szCs w:val="24"/>
        </w:rPr>
        <w:t>Irrigation was an important in the production of crop. The benefit from the micro irrigation was effective to save the water 50 per cent, better crop responds and 2.25 to 2.48 times increases in water use efficiency compared to non-micro irrigation (Shinde et.al, 1998) and this will reduce the hours of irrigation and increases the area under irrigation.</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22</w:t>
      </w:r>
    </w:p>
    <w:p w:rsidR="00982B8D" w:rsidRPr="00783052" w:rsidRDefault="00982B8D" w:rsidP="00982B8D">
      <w:pPr>
        <w:spacing w:after="0"/>
        <w:jc w:val="center"/>
        <w:rPr>
          <w:rFonts w:ascii="Times New Roman" w:hAnsi="Times New Roman" w:cs="Times New Roman"/>
          <w:b/>
          <w:sz w:val="24"/>
          <w:szCs w:val="24"/>
        </w:rPr>
      </w:pPr>
      <w:r>
        <w:rPr>
          <w:rFonts w:ascii="Times New Roman" w:hAnsi="Times New Roman" w:cs="Times New Roman"/>
          <w:b/>
          <w:sz w:val="24"/>
          <w:szCs w:val="24"/>
        </w:rPr>
        <w:t>DETAILS OF IRRIGATION HOURS &amp;</w:t>
      </w:r>
      <w:r w:rsidRPr="00783052">
        <w:rPr>
          <w:rFonts w:ascii="Times New Roman" w:hAnsi="Times New Roman" w:cs="Times New Roman"/>
          <w:b/>
          <w:sz w:val="24"/>
          <w:szCs w:val="24"/>
        </w:rPr>
        <w:t xml:space="preserve"> AREA IN MICRO IRRIGATION SYSTEM</w:t>
      </w:r>
    </w:p>
    <w:tbl>
      <w:tblPr>
        <w:tblW w:w="828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80"/>
        <w:gridCol w:w="1620"/>
        <w:gridCol w:w="1620"/>
        <w:gridCol w:w="1530"/>
        <w:gridCol w:w="1530"/>
      </w:tblGrid>
      <w:tr w:rsidR="00982B8D" w:rsidRPr="00783052" w:rsidTr="00515EC9">
        <w:trPr>
          <w:trHeight w:val="257"/>
        </w:trPr>
        <w:tc>
          <w:tcPr>
            <w:tcW w:w="1980"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6300"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r>
      <w:tr w:rsidR="00982B8D" w:rsidRPr="00783052" w:rsidTr="00515EC9">
        <w:trPr>
          <w:trHeight w:val="142"/>
        </w:trPr>
        <w:tc>
          <w:tcPr>
            <w:tcW w:w="1980"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162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162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53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153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rPr>
          <w:trHeight w:val="142"/>
        </w:trPr>
        <w:tc>
          <w:tcPr>
            <w:tcW w:w="8280" w:type="dxa"/>
            <w:gridSpan w:val="5"/>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Per day irrigation (in hours)</w:t>
            </w:r>
          </w:p>
        </w:tc>
      </w:tr>
      <w:tr w:rsidR="00982B8D" w:rsidRPr="00783052" w:rsidTr="00515EC9">
        <w:trPr>
          <w:trHeight w:val="257"/>
        </w:trPr>
        <w:tc>
          <w:tcPr>
            <w:tcW w:w="198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4 - 6</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r>
      <w:tr w:rsidR="00982B8D" w:rsidRPr="00783052" w:rsidTr="00515EC9">
        <w:trPr>
          <w:trHeight w:val="257"/>
        </w:trPr>
        <w:tc>
          <w:tcPr>
            <w:tcW w:w="198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6-8</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(48.00)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(42.00)</w:t>
            </w:r>
          </w:p>
        </w:tc>
      </w:tr>
      <w:tr w:rsidR="00982B8D" w:rsidRPr="00783052" w:rsidTr="00515EC9">
        <w:trPr>
          <w:trHeight w:val="257"/>
        </w:trPr>
        <w:tc>
          <w:tcPr>
            <w:tcW w:w="198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8 - 10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(32.00)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(34.00)</w:t>
            </w:r>
          </w:p>
        </w:tc>
      </w:tr>
      <w:tr w:rsidR="00982B8D" w:rsidRPr="00783052" w:rsidTr="00515EC9">
        <w:trPr>
          <w:trHeight w:val="257"/>
        </w:trPr>
        <w:tc>
          <w:tcPr>
            <w:tcW w:w="198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10 - 12</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(26.67)</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(14.00)</w:t>
            </w:r>
          </w:p>
        </w:tc>
      </w:tr>
      <w:tr w:rsidR="00982B8D" w:rsidRPr="00783052" w:rsidTr="00515EC9">
        <w:trPr>
          <w:trHeight w:val="566"/>
        </w:trPr>
        <w:tc>
          <w:tcPr>
            <w:tcW w:w="198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16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6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5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5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r w:rsidR="00982B8D" w:rsidRPr="00783052" w:rsidTr="00515EC9">
        <w:trPr>
          <w:trHeight w:val="296"/>
        </w:trPr>
        <w:tc>
          <w:tcPr>
            <w:tcW w:w="8280" w:type="dxa"/>
            <w:gridSpan w:val="5"/>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Per day irrigation area (in hectare)</w:t>
            </w:r>
          </w:p>
        </w:tc>
      </w:tr>
      <w:tr w:rsidR="00982B8D" w:rsidRPr="00783052" w:rsidTr="00515EC9">
        <w:trPr>
          <w:trHeight w:val="566"/>
        </w:trPr>
        <w:tc>
          <w:tcPr>
            <w:tcW w:w="198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0 – 2</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(18.00)</w:t>
            </w:r>
          </w:p>
        </w:tc>
      </w:tr>
      <w:tr w:rsidR="00982B8D" w:rsidRPr="00783052" w:rsidTr="00515EC9">
        <w:trPr>
          <w:trHeight w:val="566"/>
        </w:trPr>
        <w:tc>
          <w:tcPr>
            <w:tcW w:w="198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 – 4</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(72.00)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(60.00)</w:t>
            </w:r>
          </w:p>
        </w:tc>
      </w:tr>
      <w:tr w:rsidR="00982B8D" w:rsidRPr="00783052" w:rsidTr="00515EC9">
        <w:trPr>
          <w:trHeight w:val="566"/>
        </w:trPr>
        <w:tc>
          <w:tcPr>
            <w:tcW w:w="198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 – 6</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(0.00)</w:t>
            </w:r>
          </w:p>
        </w:tc>
        <w:tc>
          <w:tcPr>
            <w:tcW w:w="16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(40.00)</w:t>
            </w:r>
          </w:p>
        </w:tc>
        <w:tc>
          <w:tcPr>
            <w:tcW w:w="15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(22.00)</w:t>
            </w:r>
          </w:p>
        </w:tc>
      </w:tr>
      <w:tr w:rsidR="00982B8D" w:rsidRPr="00783052" w:rsidTr="00515EC9">
        <w:trPr>
          <w:trHeight w:val="566"/>
        </w:trPr>
        <w:tc>
          <w:tcPr>
            <w:tcW w:w="198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All </w:t>
            </w:r>
          </w:p>
        </w:tc>
        <w:tc>
          <w:tcPr>
            <w:tcW w:w="16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6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5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15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014171" w:rsidRDefault="00982B8D" w:rsidP="00982B8D">
      <w:pPr>
        <w:spacing w:after="0" w:line="240" w:lineRule="auto"/>
        <w:rPr>
          <w:rFonts w:ascii="Times New Roman" w:hAnsi="Times New Roman" w:cs="Times New Roman"/>
          <w:b/>
          <w:sz w:val="20"/>
          <w:szCs w:val="20"/>
        </w:rPr>
      </w:pPr>
      <w:r w:rsidRPr="00783052">
        <w:rPr>
          <w:rFonts w:ascii="Times New Roman" w:hAnsi="Times New Roman" w:cs="Times New Roman"/>
          <w:b/>
          <w:sz w:val="24"/>
          <w:szCs w:val="24"/>
        </w:rPr>
        <w:t xml:space="preserve">      </w:t>
      </w:r>
      <w:r w:rsidRPr="00014171">
        <w:rPr>
          <w:rFonts w:ascii="Times New Roman" w:hAnsi="Times New Roman" w:cs="Times New Roman"/>
          <w:b/>
          <w:sz w:val="20"/>
          <w:szCs w:val="20"/>
        </w:rPr>
        <w:t>Source: Field survey, (2010) (figures in bracket represent percentage of column total)</w:t>
      </w:r>
    </w:p>
    <w:p w:rsidR="00982B8D" w:rsidRPr="00783052" w:rsidRDefault="00982B8D" w:rsidP="00982B8D">
      <w:pPr>
        <w:spacing w:after="0" w:line="240" w:lineRule="auto"/>
        <w:rPr>
          <w:rFonts w:ascii="Times New Roman" w:hAnsi="Times New Roman" w:cs="Times New Roman"/>
          <w:b/>
          <w:sz w:val="24"/>
          <w:szCs w:val="24"/>
        </w:rPr>
      </w:pPr>
      <w:r w:rsidRPr="00014171">
        <w:rPr>
          <w:rFonts w:ascii="Times New Roman" w:hAnsi="Times New Roman" w:cs="Times New Roman"/>
          <w:b/>
          <w:sz w:val="20"/>
          <w:szCs w:val="20"/>
        </w:rPr>
        <w:t xml:space="preserve">      SF – Small Farmers, MF – Medium Farmers, LF – Large Farmers</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It could be observed from the table-22 that individual irrigation method-wise area micro and non-micro method of irrigation share to the total cultivated land of irrigation. The above table revealed that sample farmers worked very less amount of irrigation hours for all crops under micro irrigation. For instance in small farmers group 40 per cent irrigate 6-8 hours per day only 20 per cent irrigate 4-6 hours. In case of medium farmer group 48 per cent 6-8 hours and only 12 per cent irrigate 4-6 hours per day. 34-42 per cent of the large farmers irrigate 8-10 and 6-8 hours per day. In the irrigated area 70 per cent of small farmer irrigate 0-2 hectare and in medium farmer irrigate 2-4 hectare per day’s irrigation area.</w:t>
      </w:r>
    </w:p>
    <w:p w:rsidR="00982B8D" w:rsidRPr="00014171" w:rsidRDefault="00982B8D" w:rsidP="00982B8D">
      <w:pPr>
        <w:rPr>
          <w:rFonts w:ascii="Times New Roman" w:hAnsi="Times New Roman" w:cs="Times New Roman"/>
          <w:b/>
          <w:sz w:val="28"/>
          <w:szCs w:val="28"/>
        </w:rPr>
      </w:pPr>
      <w:r w:rsidRPr="00014171">
        <w:rPr>
          <w:rFonts w:ascii="Times New Roman" w:hAnsi="Times New Roman" w:cs="Times New Roman"/>
          <w:b/>
          <w:sz w:val="28"/>
          <w:szCs w:val="28"/>
        </w:rPr>
        <w:t xml:space="preserve">4.11.3  Farm Inputs </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Inputs are an important farm activity. The inputs includes Bullock labour, Machine labour and Human labour used for the preparatory cultivation, intercultivation, plants and planting and for harvesting purposes. </w:t>
      </w:r>
    </w:p>
    <w:p w:rsidR="00982B8D" w:rsidRPr="00783052" w:rsidRDefault="00982B8D" w:rsidP="00982B8D">
      <w:pPr>
        <w:tabs>
          <w:tab w:val="left" w:pos="5500"/>
        </w:tabs>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             The below table- 23 reveals that the data about the selected farm households inputs usage. Both the micro and non- micro irrigators of the large farmers using 57.14 per cent of the bullock labour for preparatory cultivation and the 60 per cent of the micro irrigator </w:t>
      </w:r>
      <w:r w:rsidRPr="00783052">
        <w:rPr>
          <w:rFonts w:ascii="Times New Roman" w:hAnsi="Times New Roman" w:cs="Times New Roman"/>
          <w:sz w:val="24"/>
          <w:szCs w:val="24"/>
        </w:rPr>
        <w:lastRenderedPageBreak/>
        <w:t>medium farmers using bullock labour for harvesting and57.14 per cent of non-micro irrigators of large farmers using bullock labour for preparatory cultivation and 50 per cent of the medium farmers and small farmers using bullock labour for inter cultivation and harvesting purposes.</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In the micro irrigator farmers 34.62 per cent medium farmers are using machine labour for preparatory cultivation and all the selected farm households of 41.51 per cent of the farmers using machine labour for harvesting purposes. In case of non-micro irrigators farmers groups 42.24 per cent of the selected farmers using machine for harvesting. </w:t>
      </w:r>
    </w:p>
    <w:p w:rsidR="00982B8D" w:rsidRPr="00783052"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Human labour used by large farmers of micro irrigators was nearly 21.17 per cent for preparatory cultivation and for plants and planting 57.23 to 59.76 per cent are used by micro and non-micro irrigators. In fertilizers and pesticides on an average 2 per cent of the micro irrigators and 3 per cent of the non-micro irrigators</w:t>
      </w:r>
      <w:r>
        <w:rPr>
          <w:rFonts w:ascii="Times New Roman" w:hAnsi="Times New Roman" w:cs="Times New Roman"/>
          <w:sz w:val="24"/>
          <w:szCs w:val="24"/>
        </w:rPr>
        <w:t xml:space="preserve"> are</w:t>
      </w:r>
      <w:r w:rsidRPr="00783052">
        <w:rPr>
          <w:rFonts w:ascii="Times New Roman" w:hAnsi="Times New Roman" w:cs="Times New Roman"/>
          <w:sz w:val="24"/>
          <w:szCs w:val="24"/>
        </w:rPr>
        <w:t xml:space="preserve"> using human labour. For inter cultivation on an average 4 per cent of human labour used by micro irrigators and 3-4 per cent in non- micro irrigators. Human labour use in both micro and non micro irrigators </w:t>
      </w:r>
      <w:r>
        <w:rPr>
          <w:rFonts w:ascii="Times New Roman" w:hAnsi="Times New Roman" w:cs="Times New Roman"/>
          <w:sz w:val="24"/>
          <w:szCs w:val="24"/>
        </w:rPr>
        <w:t xml:space="preserve"> are </w:t>
      </w:r>
      <w:r w:rsidRPr="00783052">
        <w:rPr>
          <w:rFonts w:ascii="Times New Roman" w:hAnsi="Times New Roman" w:cs="Times New Roman"/>
          <w:sz w:val="24"/>
          <w:szCs w:val="24"/>
        </w:rPr>
        <w:t xml:space="preserve">range from 20-22 per cent.  </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23</w:t>
      </w:r>
    </w:p>
    <w:p w:rsidR="00982B8D"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DETAILS OF VARIOUS INPUT USAGE IN THE SELECTED FARM HOUSEHOLDS</w:t>
      </w:r>
    </w:p>
    <w:p w:rsidR="00982B8D" w:rsidRPr="00783052" w:rsidRDefault="00982B8D" w:rsidP="00982B8D">
      <w:pPr>
        <w:spacing w:after="0"/>
        <w:jc w:val="center"/>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83"/>
        <w:gridCol w:w="937"/>
        <w:gridCol w:w="937"/>
        <w:gridCol w:w="975"/>
        <w:gridCol w:w="975"/>
        <w:gridCol w:w="920"/>
        <w:gridCol w:w="930"/>
        <w:gridCol w:w="921"/>
        <w:gridCol w:w="925"/>
      </w:tblGrid>
      <w:tr w:rsidR="00982B8D" w:rsidRPr="00783052" w:rsidTr="00515EC9">
        <w:tc>
          <w:tcPr>
            <w:tcW w:w="1483" w:type="dxa"/>
            <w:vMerge w:val="restart"/>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3824"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3696"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r>
      <w:tr w:rsidR="00982B8D" w:rsidRPr="00783052" w:rsidTr="00515EC9">
        <w:tc>
          <w:tcPr>
            <w:tcW w:w="1483" w:type="dxa"/>
            <w:vMerge/>
          </w:tcPr>
          <w:p w:rsidR="00982B8D" w:rsidRPr="00783052" w:rsidRDefault="00982B8D" w:rsidP="00515EC9">
            <w:pPr>
              <w:spacing w:after="0" w:line="240" w:lineRule="auto"/>
              <w:rPr>
                <w:rFonts w:ascii="Times New Roman" w:hAnsi="Times New Roman" w:cs="Times New Roman"/>
                <w:b/>
                <w:sz w:val="24"/>
                <w:szCs w:val="24"/>
              </w:rPr>
            </w:pPr>
          </w:p>
        </w:tc>
        <w:tc>
          <w:tcPr>
            <w:tcW w:w="937"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37"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75"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75"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c>
          <w:tcPr>
            <w:tcW w:w="92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3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921"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25"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9003" w:type="dxa"/>
            <w:gridSpan w:val="9"/>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Bullock Labour (in pair days)</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Preparatory</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cultivation </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(57.14)</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(43.75)</w:t>
            </w:r>
          </w:p>
        </w:tc>
        <w:tc>
          <w:tcPr>
            <w:tcW w:w="9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(33.33)</w:t>
            </w:r>
          </w:p>
        </w:tc>
        <w:tc>
          <w:tcPr>
            <w:tcW w:w="9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(33.33)</w:t>
            </w:r>
          </w:p>
        </w:tc>
        <w:tc>
          <w:tcPr>
            <w:tcW w:w="92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(57.14)</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(42.11)</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Inter cultivation</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(28.57)</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(16.67)</w:t>
            </w:r>
          </w:p>
        </w:tc>
        <w:tc>
          <w:tcPr>
            <w:tcW w:w="9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(50.00)</w:t>
            </w:r>
          </w:p>
        </w:tc>
        <w:tc>
          <w:tcPr>
            <w:tcW w:w="92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(14.29)</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(26.32)</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Harv</w:t>
            </w:r>
            <w:r w:rsidRPr="00783052">
              <w:rPr>
                <w:rFonts w:ascii="Times New Roman" w:hAnsi="Times New Roman" w:cs="Times New Roman"/>
                <w:b/>
                <w:sz w:val="24"/>
                <w:szCs w:val="24"/>
              </w:rPr>
              <w:lastRenderedPageBreak/>
              <w:t xml:space="preserve">esting </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(25.00)</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(60.00)</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(14.29)</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(31.25)</w:t>
            </w:r>
          </w:p>
        </w:tc>
        <w:tc>
          <w:tcPr>
            <w:tcW w:w="9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(50.00)</w:t>
            </w:r>
          </w:p>
        </w:tc>
        <w:tc>
          <w:tcPr>
            <w:tcW w:w="9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(16.67)</w:t>
            </w:r>
          </w:p>
        </w:tc>
        <w:tc>
          <w:tcPr>
            <w:tcW w:w="92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(28.57)</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(31.58)</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All</w:t>
            </w:r>
          </w:p>
        </w:tc>
        <w:tc>
          <w:tcPr>
            <w:tcW w:w="93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7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7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16</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6</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6</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1"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r w:rsidR="00982B8D" w:rsidRPr="00783052" w:rsidTr="00515EC9">
        <w:tc>
          <w:tcPr>
            <w:tcW w:w="9003" w:type="dxa"/>
            <w:gridSpan w:val="9"/>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Machine labour (in hours)</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Preparatory</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cultivation </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(31.25)</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(34.62)</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(30.67)</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(32.08)</w:t>
            </w:r>
          </w:p>
        </w:tc>
        <w:tc>
          <w:tcPr>
            <w:tcW w:w="9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(34.29)</w:t>
            </w:r>
          </w:p>
        </w:tc>
        <w:tc>
          <w:tcPr>
            <w:tcW w:w="9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(33.33)</w:t>
            </w:r>
          </w:p>
        </w:tc>
        <w:tc>
          <w:tcPr>
            <w:tcW w:w="92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(32.00)</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(32.92)</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Inter cultivation</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(28.13)</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(25.00)</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(26.67)</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(26.42)</w:t>
            </w:r>
          </w:p>
        </w:tc>
        <w:tc>
          <w:tcPr>
            <w:tcW w:w="9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(22.86)</w:t>
            </w:r>
          </w:p>
        </w:tc>
        <w:tc>
          <w:tcPr>
            <w:tcW w:w="9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(27.45)</w:t>
            </w:r>
          </w:p>
        </w:tc>
        <w:tc>
          <w:tcPr>
            <w:tcW w:w="92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(24.00)</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(24.84)</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Harvesting </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(40.63)</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(40.38)</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(42.67)</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(41.51)</w:t>
            </w:r>
          </w:p>
        </w:tc>
        <w:tc>
          <w:tcPr>
            <w:tcW w:w="9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(42.86)</w:t>
            </w:r>
          </w:p>
        </w:tc>
        <w:tc>
          <w:tcPr>
            <w:tcW w:w="9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(39.22)</w:t>
            </w:r>
          </w:p>
        </w:tc>
        <w:tc>
          <w:tcPr>
            <w:tcW w:w="92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(39.22)</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(42.24)</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3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32</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52</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7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7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159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51</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1"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75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161</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r w:rsidR="00982B8D" w:rsidRPr="00783052" w:rsidTr="00515EC9">
        <w:tc>
          <w:tcPr>
            <w:tcW w:w="9003" w:type="dxa"/>
            <w:gridSpan w:val="9"/>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Human labour (man days)</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Preparatory</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cultivation </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(13.33)</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(16.98)</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(21.17)</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(17.85)</w:t>
            </w:r>
          </w:p>
        </w:tc>
        <w:tc>
          <w:tcPr>
            <w:tcW w:w="9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(13.55)</w:t>
            </w:r>
          </w:p>
        </w:tc>
        <w:tc>
          <w:tcPr>
            <w:tcW w:w="9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(15.82)</w:t>
            </w:r>
          </w:p>
        </w:tc>
        <w:tc>
          <w:tcPr>
            <w:tcW w:w="92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89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(21.60)</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(17.64)</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Plants and planting</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147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(61.25)</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182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(57.23)</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(50.61)</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537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(55.42)</w:t>
            </w:r>
          </w:p>
        </w:tc>
        <w:tc>
          <w:tcPr>
            <w:tcW w:w="9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150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(59.76)</w:t>
            </w:r>
          </w:p>
        </w:tc>
        <w:tc>
          <w:tcPr>
            <w:tcW w:w="9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193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(57.61)</w:t>
            </w:r>
          </w:p>
        </w:tc>
        <w:tc>
          <w:tcPr>
            <w:tcW w:w="92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(49.76)</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548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(54.91)</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Fertilizers  pesticides</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(1.67)</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7</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(2.20)</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(2.19)</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(2.06)</w:t>
            </w:r>
          </w:p>
        </w:tc>
        <w:tc>
          <w:tcPr>
            <w:tcW w:w="9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(2.39)</w:t>
            </w:r>
          </w:p>
        </w:tc>
        <w:tc>
          <w:tcPr>
            <w:tcW w:w="9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(2.99)</w:t>
            </w:r>
          </w:p>
        </w:tc>
        <w:tc>
          <w:tcPr>
            <w:tcW w:w="92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(2.91)</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(2.81)</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Inter </w:t>
            </w:r>
            <w:r w:rsidRPr="00783052">
              <w:rPr>
                <w:rFonts w:ascii="Times New Roman" w:hAnsi="Times New Roman" w:cs="Times New Roman"/>
                <w:b/>
                <w:sz w:val="24"/>
                <w:szCs w:val="24"/>
              </w:rPr>
              <w:lastRenderedPageBreak/>
              <w:t>cultivation</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9</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(3.75)</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w:t>
            </w:r>
            <w:r w:rsidRPr="00783052">
              <w:rPr>
                <w:rFonts w:ascii="Times New Roman" w:hAnsi="Times New Roman" w:cs="Times New Roman"/>
                <w:sz w:val="24"/>
                <w:szCs w:val="24"/>
              </w:rPr>
              <w:lastRenderedPageBreak/>
              <w:t>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(3.77)</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w:t>
            </w:r>
            <w:r w:rsidRPr="00783052">
              <w:rPr>
                <w:rFonts w:ascii="Times New Roman" w:hAnsi="Times New Roman" w:cs="Times New Roman"/>
                <w:sz w:val="24"/>
                <w:szCs w:val="24"/>
              </w:rPr>
              <w:lastRenderedPageBreak/>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(3.65)</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w:t>
            </w:r>
            <w:r w:rsidRPr="00783052">
              <w:rPr>
                <w:rFonts w:ascii="Times New Roman" w:hAnsi="Times New Roman" w:cs="Times New Roman"/>
                <w:sz w:val="24"/>
                <w:szCs w:val="24"/>
              </w:rPr>
              <w:lastRenderedPageBreak/>
              <w:t>6</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(3.72)</w:t>
            </w:r>
          </w:p>
        </w:tc>
        <w:tc>
          <w:tcPr>
            <w:tcW w:w="9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w:t>
            </w:r>
            <w:r w:rsidRPr="00783052">
              <w:rPr>
                <w:rFonts w:ascii="Times New Roman" w:hAnsi="Times New Roman" w:cs="Times New Roman"/>
                <w:sz w:val="24"/>
                <w:szCs w:val="24"/>
              </w:rPr>
              <w:lastRenderedPageBreak/>
              <w:t>0</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(3.98)</w:t>
            </w:r>
          </w:p>
        </w:tc>
        <w:tc>
          <w:tcPr>
            <w:tcW w:w="9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w:t>
            </w:r>
            <w:r w:rsidRPr="00783052">
              <w:rPr>
                <w:rFonts w:ascii="Times New Roman" w:hAnsi="Times New Roman" w:cs="Times New Roman"/>
                <w:sz w:val="24"/>
                <w:szCs w:val="24"/>
              </w:rPr>
              <w:lastRenderedPageBreak/>
              <w:t>5</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(4.48)</w:t>
            </w:r>
          </w:p>
        </w:tc>
        <w:tc>
          <w:tcPr>
            <w:tcW w:w="92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1</w:t>
            </w:r>
            <w:r w:rsidRPr="00783052">
              <w:rPr>
                <w:rFonts w:ascii="Times New Roman" w:hAnsi="Times New Roman" w:cs="Times New Roman"/>
                <w:sz w:val="24"/>
                <w:szCs w:val="24"/>
              </w:rPr>
              <w:lastRenderedPageBreak/>
              <w:t>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(3.16)</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lastRenderedPageBreak/>
              <w:t>3</w:t>
            </w:r>
            <w:r w:rsidRPr="00783052">
              <w:rPr>
                <w:rFonts w:ascii="Times New Roman" w:hAnsi="Times New Roman" w:cs="Times New Roman"/>
                <w:sz w:val="24"/>
                <w:szCs w:val="24"/>
              </w:rPr>
              <w:lastRenderedPageBreak/>
              <w:t>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(3.81)</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 xml:space="preserve">Harvesting </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48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(20.00)</w:t>
            </w:r>
          </w:p>
        </w:tc>
        <w:tc>
          <w:tcPr>
            <w:tcW w:w="937"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(19.81)</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92</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(22.38)</w:t>
            </w:r>
          </w:p>
        </w:tc>
        <w:tc>
          <w:tcPr>
            <w:tcW w:w="97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(20.95)</w:t>
            </w:r>
          </w:p>
        </w:tc>
        <w:tc>
          <w:tcPr>
            <w:tcW w:w="92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51</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(20.32)</w:t>
            </w:r>
          </w:p>
        </w:tc>
        <w:tc>
          <w:tcPr>
            <w:tcW w:w="930"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64</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(19.10)</w:t>
            </w:r>
          </w:p>
        </w:tc>
        <w:tc>
          <w:tcPr>
            <w:tcW w:w="921"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93</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(22.57)</w:t>
            </w:r>
          </w:p>
        </w:tc>
        <w:tc>
          <w:tcPr>
            <w:tcW w:w="925" w:type="dxa"/>
          </w:tcPr>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208</w:t>
            </w:r>
          </w:p>
          <w:p w:rsidR="00982B8D" w:rsidRPr="00783052" w:rsidRDefault="00982B8D" w:rsidP="00515EC9">
            <w:pPr>
              <w:spacing w:after="0" w:line="240" w:lineRule="auto"/>
              <w:rPr>
                <w:rFonts w:ascii="Times New Roman" w:hAnsi="Times New Roman" w:cs="Times New Roman"/>
                <w:sz w:val="24"/>
                <w:szCs w:val="24"/>
              </w:rPr>
            </w:pPr>
            <w:r w:rsidRPr="00783052">
              <w:rPr>
                <w:rFonts w:ascii="Times New Roman" w:hAnsi="Times New Roman" w:cs="Times New Roman"/>
                <w:sz w:val="24"/>
                <w:szCs w:val="24"/>
              </w:rPr>
              <w:t>(20.84)</w:t>
            </w:r>
          </w:p>
        </w:tc>
      </w:tr>
      <w:tr w:rsidR="00982B8D" w:rsidRPr="00783052" w:rsidTr="00515EC9">
        <w:tc>
          <w:tcPr>
            <w:tcW w:w="1483"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3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240</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7"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318</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7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411</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7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969</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251</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30"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335</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1"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412</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c>
          <w:tcPr>
            <w:tcW w:w="925"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998</w:t>
            </w:r>
          </w:p>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783052" w:rsidRDefault="00982B8D" w:rsidP="00982B8D">
      <w:pPr>
        <w:spacing w:after="0" w:line="240" w:lineRule="auto"/>
        <w:rPr>
          <w:rFonts w:ascii="Times New Roman" w:hAnsi="Times New Roman" w:cs="Times New Roman"/>
          <w:sz w:val="24"/>
          <w:szCs w:val="24"/>
        </w:rPr>
      </w:pPr>
    </w:p>
    <w:p w:rsidR="00982B8D" w:rsidRPr="00014171" w:rsidRDefault="00982B8D" w:rsidP="00982B8D">
      <w:pPr>
        <w:spacing w:after="0" w:line="240" w:lineRule="auto"/>
        <w:rPr>
          <w:rFonts w:ascii="Times New Roman" w:hAnsi="Times New Roman" w:cs="Times New Roman"/>
          <w:b/>
          <w:sz w:val="20"/>
          <w:szCs w:val="20"/>
        </w:rPr>
      </w:pPr>
      <w:r w:rsidRPr="00014171">
        <w:rPr>
          <w:rFonts w:ascii="Times New Roman" w:hAnsi="Times New Roman" w:cs="Times New Roman"/>
          <w:b/>
          <w:sz w:val="20"/>
          <w:szCs w:val="20"/>
        </w:rPr>
        <w:t>Source: Field survey, (2010) (figures in bracket represent percentage of column total)</w:t>
      </w:r>
    </w:p>
    <w:p w:rsidR="00982B8D" w:rsidRPr="00014171" w:rsidRDefault="00982B8D" w:rsidP="00982B8D">
      <w:pPr>
        <w:spacing w:after="0" w:line="240" w:lineRule="auto"/>
        <w:rPr>
          <w:rFonts w:ascii="Times New Roman" w:hAnsi="Times New Roman" w:cs="Times New Roman"/>
          <w:b/>
          <w:sz w:val="20"/>
          <w:szCs w:val="20"/>
        </w:rPr>
      </w:pPr>
      <w:r w:rsidRPr="00014171">
        <w:rPr>
          <w:rFonts w:ascii="Times New Roman" w:hAnsi="Times New Roman" w:cs="Times New Roman"/>
          <w:b/>
          <w:sz w:val="20"/>
          <w:szCs w:val="20"/>
        </w:rPr>
        <w:t>SF – Small Farmers, MF – Medium Farmers, LF – Large Farmers</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Bullock labour was used by all the farmer groups for the cultivation, inter cultivation and for harvesting purposes. With this size of land holding also determine the use of bullock labour. The Analysis of Variance between the size of land holding and the use of bullock labour are calculated and values are presented in table – 24.</w:t>
      </w:r>
    </w:p>
    <w:p w:rsidR="00982B8D" w:rsidRPr="00783052" w:rsidRDefault="00982B8D" w:rsidP="00982B8D">
      <w:pPr>
        <w:spacing w:after="100" w:afterAutospacing="1"/>
        <w:rPr>
          <w:rFonts w:ascii="Times New Roman" w:hAnsi="Times New Roman" w:cs="Times New Roman"/>
          <w:sz w:val="24"/>
          <w:szCs w:val="24"/>
        </w:rPr>
      </w:pPr>
      <w:r w:rsidRPr="00783052">
        <w:rPr>
          <w:rFonts w:ascii="Times New Roman" w:hAnsi="Times New Roman" w:cs="Times New Roman"/>
          <w:sz w:val="24"/>
          <w:szCs w:val="24"/>
        </w:rPr>
        <w:t xml:space="preserve">Ho : There was no significant difference between the input used and size of land holding </w:t>
      </w:r>
    </w:p>
    <w:p w:rsidR="00982B8D" w:rsidRPr="00783052" w:rsidRDefault="00982B8D" w:rsidP="00982B8D">
      <w:pPr>
        <w:spacing w:after="100" w:afterAutospacing="1"/>
        <w:rPr>
          <w:rFonts w:ascii="Times New Roman" w:hAnsi="Times New Roman" w:cs="Times New Roman"/>
          <w:sz w:val="24"/>
          <w:szCs w:val="24"/>
        </w:rPr>
      </w:pPr>
      <w:r w:rsidRPr="00783052">
        <w:rPr>
          <w:rFonts w:ascii="Times New Roman" w:hAnsi="Times New Roman" w:cs="Times New Roman"/>
          <w:sz w:val="24"/>
          <w:szCs w:val="24"/>
        </w:rPr>
        <w:t>Ha : There was a significant difference between  the input used and size of land holding</w:t>
      </w:r>
    </w:p>
    <w:p w:rsidR="00982B8D" w:rsidRPr="00783052" w:rsidRDefault="00982B8D" w:rsidP="00982B8D">
      <w:pPr>
        <w:spacing w:after="100" w:afterAutospacing="1"/>
        <w:rPr>
          <w:rFonts w:ascii="Times New Roman" w:hAnsi="Times New Roman" w:cs="Times New Roman"/>
          <w:sz w:val="24"/>
          <w:szCs w:val="24"/>
        </w:rPr>
      </w:pPr>
      <w:r w:rsidRPr="00783052">
        <w:rPr>
          <w:rFonts w:ascii="Times New Roman" w:hAnsi="Times New Roman" w:cs="Times New Roman"/>
          <w:sz w:val="24"/>
          <w:szCs w:val="24"/>
        </w:rPr>
        <w:t>Ho : There was no significant difference between the input used and use of bullock labourers</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Ha : There was no significant difference between the input used and use of bullock labourers  </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- 24</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TWO – WAY CLASSIFICATION MODEL (ANOVA)</w:t>
      </w:r>
    </w:p>
    <w:p w:rsidR="00982B8D"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lastRenderedPageBreak/>
        <w:t>THE SIZE OF LAND HOLDING AND THE USE OF BULLOCK LABOUR</w:t>
      </w:r>
    </w:p>
    <w:p w:rsidR="00982B8D" w:rsidRPr="00783052" w:rsidRDefault="00982B8D" w:rsidP="00982B8D">
      <w:pPr>
        <w:spacing w:after="0"/>
        <w:jc w:val="center"/>
        <w:rPr>
          <w:rFonts w:ascii="Times New Roman" w:hAnsi="Times New Roman" w:cs="Times New Roman"/>
          <w:b/>
          <w:sz w:val="24"/>
          <w:szCs w:val="24"/>
        </w:rPr>
      </w:pPr>
    </w:p>
    <w:tbl>
      <w:tblPr>
        <w:tblStyle w:val="TableGrid"/>
        <w:tblW w:w="0" w:type="auto"/>
        <w:tblLook w:val="04A0"/>
      </w:tblPr>
      <w:tblGrid>
        <w:gridCol w:w="1961"/>
        <w:gridCol w:w="1710"/>
        <w:gridCol w:w="1861"/>
        <w:gridCol w:w="1918"/>
        <w:gridCol w:w="1766"/>
      </w:tblGrid>
      <w:tr w:rsidR="00982B8D" w:rsidRPr="00783052" w:rsidTr="00515EC9">
        <w:tc>
          <w:tcPr>
            <w:tcW w:w="1961"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Source of Variation</w:t>
            </w:r>
          </w:p>
        </w:tc>
        <w:tc>
          <w:tcPr>
            <w:tcW w:w="1710"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Sum of Squares</w:t>
            </w:r>
          </w:p>
        </w:tc>
        <w:tc>
          <w:tcPr>
            <w:tcW w:w="1861"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Degrees of Freedom</w:t>
            </w:r>
          </w:p>
        </w:tc>
        <w:tc>
          <w:tcPr>
            <w:tcW w:w="1918"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Mean Sum of Squares</w:t>
            </w:r>
          </w:p>
        </w:tc>
        <w:tc>
          <w:tcPr>
            <w:tcW w:w="1766"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F</w:t>
            </w:r>
          </w:p>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Ratio</w:t>
            </w:r>
          </w:p>
        </w:tc>
      </w:tr>
      <w:tr w:rsidR="00982B8D" w:rsidRPr="00783052" w:rsidTr="00515EC9">
        <w:tc>
          <w:tcPr>
            <w:tcW w:w="1961"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Between size of landholding</w:t>
            </w:r>
          </w:p>
        </w:tc>
        <w:tc>
          <w:tcPr>
            <w:tcW w:w="1710"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1.55</w:t>
            </w:r>
          </w:p>
        </w:tc>
        <w:tc>
          <w:tcPr>
            <w:tcW w:w="1861"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2</w:t>
            </w:r>
          </w:p>
        </w:tc>
        <w:tc>
          <w:tcPr>
            <w:tcW w:w="1918"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0.775</w:t>
            </w:r>
          </w:p>
        </w:tc>
        <w:tc>
          <w:tcPr>
            <w:tcW w:w="1766"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0.48</w:t>
            </w:r>
          </w:p>
        </w:tc>
      </w:tr>
      <w:tr w:rsidR="00982B8D" w:rsidRPr="00783052" w:rsidTr="00515EC9">
        <w:tc>
          <w:tcPr>
            <w:tcW w:w="1961"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Between use of bullock labour</w:t>
            </w:r>
          </w:p>
        </w:tc>
        <w:tc>
          <w:tcPr>
            <w:tcW w:w="1710"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1.55</w:t>
            </w:r>
          </w:p>
        </w:tc>
        <w:tc>
          <w:tcPr>
            <w:tcW w:w="1861"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2</w:t>
            </w:r>
          </w:p>
        </w:tc>
        <w:tc>
          <w:tcPr>
            <w:tcW w:w="1918"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0.775</w:t>
            </w:r>
          </w:p>
          <w:p w:rsidR="00982B8D" w:rsidRPr="00783052" w:rsidRDefault="00982B8D" w:rsidP="00515EC9">
            <w:pPr>
              <w:spacing w:line="360" w:lineRule="auto"/>
              <w:jc w:val="center"/>
              <w:rPr>
                <w:rFonts w:ascii="Times New Roman" w:hAnsi="Times New Roman" w:cs="Times New Roman"/>
                <w:sz w:val="24"/>
                <w:szCs w:val="24"/>
              </w:rPr>
            </w:pPr>
          </w:p>
        </w:tc>
        <w:tc>
          <w:tcPr>
            <w:tcW w:w="1766"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0.48</w:t>
            </w:r>
          </w:p>
        </w:tc>
      </w:tr>
      <w:tr w:rsidR="00982B8D" w:rsidRPr="00783052" w:rsidTr="00515EC9">
        <w:tc>
          <w:tcPr>
            <w:tcW w:w="1961"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 xml:space="preserve">Residual </w:t>
            </w:r>
          </w:p>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Error</w:t>
            </w:r>
          </w:p>
        </w:tc>
        <w:tc>
          <w:tcPr>
            <w:tcW w:w="1710"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6.46</w:t>
            </w:r>
          </w:p>
        </w:tc>
        <w:tc>
          <w:tcPr>
            <w:tcW w:w="1861"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4</w:t>
            </w:r>
          </w:p>
        </w:tc>
        <w:tc>
          <w:tcPr>
            <w:tcW w:w="1918"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1.615</w:t>
            </w:r>
          </w:p>
        </w:tc>
        <w:tc>
          <w:tcPr>
            <w:tcW w:w="1766" w:type="dxa"/>
          </w:tcPr>
          <w:p w:rsidR="00982B8D" w:rsidRPr="00783052" w:rsidRDefault="00982B8D" w:rsidP="00515EC9">
            <w:pPr>
              <w:spacing w:line="360" w:lineRule="auto"/>
              <w:jc w:val="center"/>
              <w:rPr>
                <w:rFonts w:ascii="Times New Roman" w:hAnsi="Times New Roman" w:cs="Times New Roman"/>
                <w:sz w:val="24"/>
                <w:szCs w:val="24"/>
              </w:rPr>
            </w:pPr>
          </w:p>
        </w:tc>
      </w:tr>
      <w:tr w:rsidR="00982B8D" w:rsidRPr="00783052" w:rsidTr="00515EC9">
        <w:tc>
          <w:tcPr>
            <w:tcW w:w="1961"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Total variance</w:t>
            </w:r>
          </w:p>
        </w:tc>
        <w:tc>
          <w:tcPr>
            <w:tcW w:w="1710"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9.56</w:t>
            </w:r>
          </w:p>
        </w:tc>
        <w:tc>
          <w:tcPr>
            <w:tcW w:w="1861" w:type="dxa"/>
          </w:tcPr>
          <w:p w:rsidR="00982B8D" w:rsidRPr="00783052" w:rsidRDefault="00982B8D" w:rsidP="00515EC9">
            <w:pPr>
              <w:spacing w:line="360" w:lineRule="auto"/>
              <w:jc w:val="center"/>
              <w:rPr>
                <w:rFonts w:ascii="Times New Roman" w:hAnsi="Times New Roman" w:cs="Times New Roman"/>
                <w:sz w:val="24"/>
                <w:szCs w:val="24"/>
              </w:rPr>
            </w:pPr>
          </w:p>
        </w:tc>
        <w:tc>
          <w:tcPr>
            <w:tcW w:w="1918" w:type="dxa"/>
          </w:tcPr>
          <w:p w:rsidR="00982B8D" w:rsidRPr="00783052" w:rsidRDefault="00982B8D" w:rsidP="00515EC9">
            <w:pPr>
              <w:spacing w:line="360" w:lineRule="auto"/>
              <w:jc w:val="center"/>
              <w:rPr>
                <w:rFonts w:ascii="Times New Roman" w:hAnsi="Times New Roman" w:cs="Times New Roman"/>
                <w:sz w:val="24"/>
                <w:szCs w:val="24"/>
              </w:rPr>
            </w:pPr>
          </w:p>
        </w:tc>
        <w:tc>
          <w:tcPr>
            <w:tcW w:w="1766" w:type="dxa"/>
          </w:tcPr>
          <w:p w:rsidR="00982B8D" w:rsidRPr="00783052" w:rsidRDefault="00982B8D" w:rsidP="00515EC9">
            <w:pPr>
              <w:spacing w:line="360" w:lineRule="auto"/>
              <w:jc w:val="center"/>
              <w:rPr>
                <w:rFonts w:ascii="Times New Roman" w:hAnsi="Times New Roman" w:cs="Times New Roman"/>
                <w:sz w:val="24"/>
                <w:szCs w:val="24"/>
              </w:rPr>
            </w:pPr>
          </w:p>
        </w:tc>
      </w:tr>
    </w:tbl>
    <w:p w:rsidR="00982B8D" w:rsidRDefault="00982B8D" w:rsidP="00982B8D">
      <w:pPr>
        <w:spacing w:after="0" w:line="240" w:lineRule="auto"/>
        <w:jc w:val="both"/>
        <w:rPr>
          <w:rFonts w:ascii="Times New Roman" w:hAnsi="Times New Roman" w:cs="Times New Roman"/>
          <w:b/>
          <w:sz w:val="20"/>
          <w:szCs w:val="20"/>
        </w:rPr>
      </w:pPr>
    </w:p>
    <w:p w:rsidR="00982B8D" w:rsidRPr="00014171" w:rsidRDefault="00982B8D" w:rsidP="00982B8D">
      <w:pPr>
        <w:spacing w:after="0" w:line="240" w:lineRule="auto"/>
        <w:jc w:val="both"/>
        <w:rPr>
          <w:rFonts w:ascii="Times New Roman" w:hAnsi="Times New Roman" w:cs="Times New Roman"/>
          <w:b/>
          <w:sz w:val="20"/>
          <w:szCs w:val="20"/>
        </w:rPr>
      </w:pPr>
      <w:r w:rsidRPr="00014171">
        <w:rPr>
          <w:rFonts w:ascii="Times New Roman" w:hAnsi="Times New Roman" w:cs="Times New Roman"/>
          <w:b/>
          <w:sz w:val="20"/>
          <w:szCs w:val="20"/>
        </w:rPr>
        <w:t>Source : Based on field survey, (2010)</w:t>
      </w:r>
    </w:p>
    <w:p w:rsidR="00982B8D" w:rsidRPr="00014171" w:rsidRDefault="00982B8D" w:rsidP="00982B8D">
      <w:pPr>
        <w:spacing w:after="0" w:line="240" w:lineRule="auto"/>
        <w:jc w:val="both"/>
        <w:rPr>
          <w:rFonts w:ascii="Times New Roman" w:hAnsi="Times New Roman" w:cs="Times New Roman"/>
          <w:b/>
          <w:sz w:val="20"/>
          <w:szCs w:val="20"/>
        </w:rPr>
      </w:pPr>
      <w:r w:rsidRPr="00014171">
        <w:rPr>
          <w:rFonts w:ascii="Times New Roman" w:hAnsi="Times New Roman" w:cs="Times New Roman"/>
          <w:b/>
          <w:sz w:val="20"/>
          <w:szCs w:val="20"/>
        </w:rPr>
        <w:t xml:space="preserve">Table Value : 6.94 at </w:t>
      </w:r>
      <w:r>
        <w:rPr>
          <w:rFonts w:ascii="Times New Roman" w:hAnsi="Times New Roman" w:cs="Times New Roman"/>
          <w:b/>
          <w:sz w:val="20"/>
          <w:szCs w:val="20"/>
        </w:rPr>
        <w:t>(</w:t>
      </w:r>
      <w:r w:rsidRPr="00014171">
        <w:rPr>
          <w:rFonts w:ascii="Times New Roman" w:hAnsi="Times New Roman" w:cs="Times New Roman"/>
          <w:b/>
          <w:sz w:val="20"/>
          <w:szCs w:val="20"/>
        </w:rPr>
        <w:t>5% level of significance</w:t>
      </w:r>
      <w:r>
        <w:rPr>
          <w:rFonts w:ascii="Times New Roman" w:hAnsi="Times New Roman" w:cs="Times New Roman"/>
          <w:b/>
          <w:sz w:val="20"/>
          <w:szCs w:val="20"/>
        </w:rPr>
        <w:t>)</w:t>
      </w:r>
    </w:p>
    <w:p w:rsidR="00982B8D" w:rsidRPr="00783052" w:rsidRDefault="00982B8D" w:rsidP="00982B8D">
      <w:pPr>
        <w:spacing w:after="0" w:line="240" w:lineRule="auto"/>
        <w:jc w:val="both"/>
        <w:rPr>
          <w:rFonts w:ascii="Times New Roman" w:hAnsi="Times New Roman" w:cs="Times New Roman"/>
          <w:sz w:val="24"/>
          <w:szCs w:val="24"/>
        </w:rPr>
      </w:pPr>
    </w:p>
    <w:p w:rsidR="00982B8D" w:rsidRPr="00783052" w:rsidRDefault="00982B8D" w:rsidP="00982B8D">
      <w:pPr>
        <w:jc w:val="both"/>
        <w:rPr>
          <w:rFonts w:ascii="Times New Roman" w:hAnsi="Times New Roman" w:cs="Times New Roman"/>
          <w:sz w:val="24"/>
          <w:szCs w:val="24"/>
        </w:rPr>
      </w:pPr>
      <w:r w:rsidRPr="00783052">
        <w:rPr>
          <w:rFonts w:ascii="Times New Roman" w:hAnsi="Times New Roman" w:cs="Times New Roman"/>
          <w:sz w:val="24"/>
          <w:szCs w:val="24"/>
        </w:rPr>
        <w:t xml:space="preserve">For the micro irrigated and non-micro irrigated farmers group the calculated value of ‘F’ test for input used and land holding was 0.48 which was less than the table value F </w:t>
      </w:r>
      <w:r w:rsidRPr="00783052">
        <w:rPr>
          <w:rFonts w:ascii="Times New Roman" w:hAnsi="Times New Roman" w:cs="Times New Roman"/>
          <w:sz w:val="24"/>
          <w:szCs w:val="24"/>
          <w:vertAlign w:val="subscript"/>
        </w:rPr>
        <w:t xml:space="preserve">0.05 </w:t>
      </w:r>
      <w:r w:rsidRPr="00783052">
        <w:rPr>
          <w:rFonts w:ascii="Times New Roman" w:hAnsi="Times New Roman" w:cs="Times New Roman"/>
          <w:sz w:val="24"/>
          <w:szCs w:val="24"/>
        </w:rPr>
        <w:t xml:space="preserve">6.94. Hence we accept the Ho, so there was no significant difference between the input used and size of land holding. The calculative value of ‘F’ test for input used and use of bullock labour was 0.48 which was less than the table value F </w:t>
      </w:r>
      <w:r w:rsidRPr="00783052">
        <w:rPr>
          <w:rFonts w:ascii="Times New Roman" w:hAnsi="Times New Roman" w:cs="Times New Roman"/>
          <w:sz w:val="24"/>
          <w:szCs w:val="24"/>
          <w:vertAlign w:val="subscript"/>
        </w:rPr>
        <w:t xml:space="preserve">0.05 </w:t>
      </w:r>
      <w:r w:rsidRPr="00783052">
        <w:rPr>
          <w:rFonts w:ascii="Times New Roman" w:hAnsi="Times New Roman" w:cs="Times New Roman"/>
          <w:sz w:val="24"/>
          <w:szCs w:val="24"/>
        </w:rPr>
        <w:t xml:space="preserve">6.94. Hence we accept the Ho, so there was no significant difference between the input used and use of bullock labour.   </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Machine labour was used by all the farmer groups for the cultivation, inter cultivation and for harvesting purposes. With this size of land holding also determine the use of machine labour. The Analysis of Variance between the size of land holding and the use of machine labour are calculated and values are as in table-25 </w:t>
      </w:r>
    </w:p>
    <w:p w:rsidR="00982B8D" w:rsidRPr="00783052" w:rsidRDefault="00982B8D" w:rsidP="00982B8D">
      <w:pPr>
        <w:spacing w:after="100" w:afterAutospacing="1"/>
        <w:rPr>
          <w:rFonts w:ascii="Times New Roman" w:hAnsi="Times New Roman" w:cs="Times New Roman"/>
          <w:sz w:val="24"/>
          <w:szCs w:val="24"/>
        </w:rPr>
      </w:pPr>
      <w:r w:rsidRPr="00783052">
        <w:rPr>
          <w:rFonts w:ascii="Times New Roman" w:hAnsi="Times New Roman" w:cs="Times New Roman"/>
          <w:sz w:val="24"/>
          <w:szCs w:val="24"/>
        </w:rPr>
        <w:t xml:space="preserve">Ho: There was no significant difference between the input used and size of land holding </w:t>
      </w:r>
    </w:p>
    <w:p w:rsidR="00982B8D" w:rsidRPr="00783052" w:rsidRDefault="00982B8D" w:rsidP="00982B8D">
      <w:pPr>
        <w:spacing w:after="100" w:afterAutospacing="1"/>
        <w:rPr>
          <w:rFonts w:ascii="Times New Roman" w:hAnsi="Times New Roman" w:cs="Times New Roman"/>
          <w:sz w:val="24"/>
          <w:szCs w:val="24"/>
        </w:rPr>
      </w:pPr>
      <w:r w:rsidRPr="00783052">
        <w:rPr>
          <w:rFonts w:ascii="Times New Roman" w:hAnsi="Times New Roman" w:cs="Times New Roman"/>
          <w:sz w:val="24"/>
          <w:szCs w:val="24"/>
        </w:rPr>
        <w:lastRenderedPageBreak/>
        <w:t>Ha: There was a significant difference between  the input used and size of land holding</w:t>
      </w:r>
    </w:p>
    <w:p w:rsidR="00982B8D" w:rsidRPr="00783052" w:rsidRDefault="00982B8D" w:rsidP="00982B8D">
      <w:pPr>
        <w:spacing w:after="100" w:afterAutospacing="1"/>
        <w:rPr>
          <w:rFonts w:ascii="Times New Roman" w:hAnsi="Times New Roman" w:cs="Times New Roman"/>
          <w:sz w:val="24"/>
          <w:szCs w:val="24"/>
        </w:rPr>
      </w:pPr>
      <w:r w:rsidRPr="00783052">
        <w:rPr>
          <w:rFonts w:ascii="Times New Roman" w:hAnsi="Times New Roman" w:cs="Times New Roman"/>
          <w:sz w:val="24"/>
          <w:szCs w:val="24"/>
        </w:rPr>
        <w:t>Ho: There was no significant difference between the input used and use of machine</w:t>
      </w:r>
      <w:r>
        <w:rPr>
          <w:rFonts w:ascii="Times New Roman" w:hAnsi="Times New Roman" w:cs="Times New Roman"/>
          <w:sz w:val="24"/>
          <w:szCs w:val="24"/>
        </w:rPr>
        <w:t xml:space="preserve"> </w:t>
      </w:r>
      <w:r w:rsidRPr="00783052">
        <w:rPr>
          <w:rFonts w:ascii="Times New Roman" w:hAnsi="Times New Roman" w:cs="Times New Roman"/>
          <w:sz w:val="24"/>
          <w:szCs w:val="24"/>
        </w:rPr>
        <w:t>labourers</w:t>
      </w:r>
    </w:p>
    <w:p w:rsidR="00982B8D" w:rsidRPr="00783052" w:rsidRDefault="00982B8D" w:rsidP="00982B8D">
      <w:pPr>
        <w:rPr>
          <w:rFonts w:ascii="Times New Roman" w:hAnsi="Times New Roman" w:cs="Times New Roman"/>
          <w:b/>
          <w:sz w:val="24"/>
          <w:szCs w:val="24"/>
        </w:rPr>
      </w:pPr>
      <w:r w:rsidRPr="00783052">
        <w:rPr>
          <w:rFonts w:ascii="Times New Roman" w:hAnsi="Times New Roman" w:cs="Times New Roman"/>
          <w:sz w:val="24"/>
          <w:szCs w:val="24"/>
        </w:rPr>
        <w:t>Ha: There was no significant difference between the input used and use of machine labourers</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25</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TWO – WAY CLASSIFICATION MODEL (ANOVA)</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THE SIZE OF LAND HOLDING AND THE USE OF MACHINE LABOUR</w:t>
      </w:r>
    </w:p>
    <w:p w:rsidR="00982B8D" w:rsidRPr="00783052" w:rsidRDefault="00982B8D" w:rsidP="00982B8D">
      <w:pPr>
        <w:spacing w:after="0"/>
        <w:jc w:val="center"/>
        <w:rPr>
          <w:rFonts w:ascii="Times New Roman" w:hAnsi="Times New Roman" w:cs="Times New Roman"/>
          <w:b/>
          <w:sz w:val="24"/>
          <w:szCs w:val="24"/>
        </w:rPr>
      </w:pPr>
    </w:p>
    <w:tbl>
      <w:tblPr>
        <w:tblStyle w:val="TableGrid"/>
        <w:tblW w:w="0" w:type="auto"/>
        <w:tblLook w:val="04A0"/>
      </w:tblPr>
      <w:tblGrid>
        <w:gridCol w:w="1970"/>
        <w:gridCol w:w="1723"/>
        <w:gridCol w:w="1875"/>
        <w:gridCol w:w="1935"/>
        <w:gridCol w:w="1785"/>
      </w:tblGrid>
      <w:tr w:rsidR="00982B8D" w:rsidRPr="00783052" w:rsidTr="00515EC9">
        <w:tc>
          <w:tcPr>
            <w:tcW w:w="1970"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Source of Variation</w:t>
            </w:r>
          </w:p>
        </w:tc>
        <w:tc>
          <w:tcPr>
            <w:tcW w:w="1723"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Sum of Squares</w:t>
            </w:r>
          </w:p>
        </w:tc>
        <w:tc>
          <w:tcPr>
            <w:tcW w:w="1875"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Degrees of Freedom</w:t>
            </w:r>
          </w:p>
        </w:tc>
        <w:tc>
          <w:tcPr>
            <w:tcW w:w="1935"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Mean Sum of Squares</w:t>
            </w:r>
          </w:p>
        </w:tc>
        <w:tc>
          <w:tcPr>
            <w:tcW w:w="1785"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F</w:t>
            </w:r>
          </w:p>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Ratio</w:t>
            </w:r>
          </w:p>
        </w:tc>
      </w:tr>
      <w:tr w:rsidR="00982B8D" w:rsidRPr="00783052" w:rsidTr="00515EC9">
        <w:tc>
          <w:tcPr>
            <w:tcW w:w="1970"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Between size of landholding</w:t>
            </w:r>
          </w:p>
        </w:tc>
        <w:tc>
          <w:tcPr>
            <w:tcW w:w="1723"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308.66</w:t>
            </w:r>
          </w:p>
        </w:tc>
        <w:tc>
          <w:tcPr>
            <w:tcW w:w="1875"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2</w:t>
            </w:r>
          </w:p>
        </w:tc>
        <w:tc>
          <w:tcPr>
            <w:tcW w:w="1935"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154.33</w:t>
            </w:r>
          </w:p>
        </w:tc>
        <w:tc>
          <w:tcPr>
            <w:tcW w:w="1785"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28.93</w:t>
            </w:r>
          </w:p>
        </w:tc>
      </w:tr>
      <w:tr w:rsidR="00982B8D" w:rsidRPr="00783052" w:rsidTr="00515EC9">
        <w:tc>
          <w:tcPr>
            <w:tcW w:w="1970"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Between use of machine labour</w:t>
            </w:r>
          </w:p>
        </w:tc>
        <w:tc>
          <w:tcPr>
            <w:tcW w:w="1723"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98</w:t>
            </w:r>
          </w:p>
        </w:tc>
        <w:tc>
          <w:tcPr>
            <w:tcW w:w="1875"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2</w:t>
            </w:r>
          </w:p>
        </w:tc>
        <w:tc>
          <w:tcPr>
            <w:tcW w:w="1935"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49</w:t>
            </w:r>
          </w:p>
          <w:p w:rsidR="00982B8D" w:rsidRPr="00783052" w:rsidRDefault="00982B8D" w:rsidP="00515EC9">
            <w:pPr>
              <w:spacing w:line="360" w:lineRule="auto"/>
              <w:jc w:val="center"/>
              <w:rPr>
                <w:rFonts w:ascii="Times New Roman" w:hAnsi="Times New Roman" w:cs="Times New Roman"/>
                <w:sz w:val="24"/>
                <w:szCs w:val="24"/>
              </w:rPr>
            </w:pPr>
          </w:p>
        </w:tc>
        <w:tc>
          <w:tcPr>
            <w:tcW w:w="1785"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9.18</w:t>
            </w:r>
          </w:p>
        </w:tc>
      </w:tr>
      <w:tr w:rsidR="00982B8D" w:rsidRPr="00783052" w:rsidTr="00515EC9">
        <w:tc>
          <w:tcPr>
            <w:tcW w:w="1970"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 xml:space="preserve">Residual </w:t>
            </w:r>
          </w:p>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error</w:t>
            </w:r>
          </w:p>
        </w:tc>
        <w:tc>
          <w:tcPr>
            <w:tcW w:w="1723"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21.34</w:t>
            </w:r>
          </w:p>
        </w:tc>
        <w:tc>
          <w:tcPr>
            <w:tcW w:w="1875"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4</w:t>
            </w:r>
          </w:p>
        </w:tc>
        <w:tc>
          <w:tcPr>
            <w:tcW w:w="1935"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5.335</w:t>
            </w:r>
          </w:p>
        </w:tc>
        <w:tc>
          <w:tcPr>
            <w:tcW w:w="1785" w:type="dxa"/>
          </w:tcPr>
          <w:p w:rsidR="00982B8D" w:rsidRPr="00783052" w:rsidRDefault="00982B8D" w:rsidP="00515EC9">
            <w:pPr>
              <w:spacing w:line="360" w:lineRule="auto"/>
              <w:jc w:val="center"/>
              <w:rPr>
                <w:rFonts w:ascii="Times New Roman" w:hAnsi="Times New Roman" w:cs="Times New Roman"/>
                <w:sz w:val="24"/>
                <w:szCs w:val="24"/>
              </w:rPr>
            </w:pPr>
          </w:p>
        </w:tc>
      </w:tr>
      <w:tr w:rsidR="00982B8D" w:rsidRPr="00783052" w:rsidTr="00515EC9">
        <w:tc>
          <w:tcPr>
            <w:tcW w:w="1970"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Total variance</w:t>
            </w:r>
          </w:p>
        </w:tc>
        <w:tc>
          <w:tcPr>
            <w:tcW w:w="1723"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428</w:t>
            </w:r>
          </w:p>
        </w:tc>
        <w:tc>
          <w:tcPr>
            <w:tcW w:w="1875" w:type="dxa"/>
          </w:tcPr>
          <w:p w:rsidR="00982B8D" w:rsidRPr="00783052" w:rsidRDefault="00982B8D" w:rsidP="00515EC9">
            <w:pPr>
              <w:spacing w:line="360" w:lineRule="auto"/>
              <w:jc w:val="center"/>
              <w:rPr>
                <w:rFonts w:ascii="Times New Roman" w:hAnsi="Times New Roman" w:cs="Times New Roman"/>
                <w:sz w:val="24"/>
                <w:szCs w:val="24"/>
              </w:rPr>
            </w:pPr>
          </w:p>
        </w:tc>
        <w:tc>
          <w:tcPr>
            <w:tcW w:w="1935" w:type="dxa"/>
          </w:tcPr>
          <w:p w:rsidR="00982B8D" w:rsidRPr="00783052" w:rsidRDefault="00982B8D" w:rsidP="00515EC9">
            <w:pPr>
              <w:spacing w:line="360" w:lineRule="auto"/>
              <w:jc w:val="center"/>
              <w:rPr>
                <w:rFonts w:ascii="Times New Roman" w:hAnsi="Times New Roman" w:cs="Times New Roman"/>
                <w:sz w:val="24"/>
                <w:szCs w:val="24"/>
              </w:rPr>
            </w:pPr>
          </w:p>
        </w:tc>
        <w:tc>
          <w:tcPr>
            <w:tcW w:w="1785" w:type="dxa"/>
          </w:tcPr>
          <w:p w:rsidR="00982B8D" w:rsidRPr="00783052" w:rsidRDefault="00982B8D" w:rsidP="00515EC9">
            <w:pPr>
              <w:spacing w:line="360" w:lineRule="auto"/>
              <w:jc w:val="center"/>
              <w:rPr>
                <w:rFonts w:ascii="Times New Roman" w:hAnsi="Times New Roman" w:cs="Times New Roman"/>
                <w:sz w:val="24"/>
                <w:szCs w:val="24"/>
              </w:rPr>
            </w:pPr>
          </w:p>
        </w:tc>
      </w:tr>
    </w:tbl>
    <w:p w:rsidR="00982B8D" w:rsidRPr="00014171" w:rsidRDefault="00982B8D" w:rsidP="00982B8D">
      <w:pPr>
        <w:spacing w:after="0" w:line="240" w:lineRule="auto"/>
        <w:jc w:val="both"/>
        <w:rPr>
          <w:rFonts w:ascii="Times New Roman" w:hAnsi="Times New Roman" w:cs="Times New Roman"/>
          <w:b/>
          <w:sz w:val="20"/>
          <w:szCs w:val="20"/>
        </w:rPr>
      </w:pPr>
      <w:r w:rsidRPr="00014171">
        <w:rPr>
          <w:rFonts w:ascii="Times New Roman" w:hAnsi="Times New Roman" w:cs="Times New Roman"/>
          <w:b/>
          <w:sz w:val="20"/>
          <w:szCs w:val="20"/>
        </w:rPr>
        <w:t>Source : Based on field survey, (2010)</w:t>
      </w:r>
    </w:p>
    <w:p w:rsidR="00982B8D" w:rsidRPr="00014171" w:rsidRDefault="00982B8D" w:rsidP="00982B8D">
      <w:pPr>
        <w:spacing w:after="0" w:line="240" w:lineRule="auto"/>
        <w:jc w:val="both"/>
        <w:rPr>
          <w:rFonts w:ascii="Times New Roman" w:hAnsi="Times New Roman" w:cs="Times New Roman"/>
          <w:b/>
          <w:sz w:val="20"/>
          <w:szCs w:val="20"/>
        </w:rPr>
      </w:pPr>
      <w:r w:rsidRPr="00014171">
        <w:rPr>
          <w:rFonts w:ascii="Times New Roman" w:hAnsi="Times New Roman" w:cs="Times New Roman"/>
          <w:b/>
          <w:sz w:val="20"/>
          <w:szCs w:val="20"/>
        </w:rPr>
        <w:t xml:space="preserve">Table value : 6.94 at </w:t>
      </w:r>
      <w:r>
        <w:rPr>
          <w:rFonts w:ascii="Times New Roman" w:hAnsi="Times New Roman" w:cs="Times New Roman"/>
          <w:b/>
          <w:sz w:val="20"/>
          <w:szCs w:val="20"/>
        </w:rPr>
        <w:t>(</w:t>
      </w:r>
      <w:r w:rsidRPr="00014171">
        <w:rPr>
          <w:rFonts w:ascii="Times New Roman" w:hAnsi="Times New Roman" w:cs="Times New Roman"/>
          <w:b/>
          <w:sz w:val="20"/>
          <w:szCs w:val="20"/>
        </w:rPr>
        <w:t>5% level of significance</w:t>
      </w:r>
      <w:r>
        <w:rPr>
          <w:rFonts w:ascii="Times New Roman" w:hAnsi="Times New Roman" w:cs="Times New Roman"/>
          <w:b/>
          <w:sz w:val="20"/>
          <w:szCs w:val="20"/>
        </w:rPr>
        <w:t>)</w:t>
      </w:r>
      <w:r w:rsidRPr="00014171">
        <w:rPr>
          <w:rFonts w:ascii="Times New Roman" w:hAnsi="Times New Roman" w:cs="Times New Roman"/>
          <w:b/>
          <w:sz w:val="20"/>
          <w:szCs w:val="20"/>
        </w:rPr>
        <w:t xml:space="preserve"> </w:t>
      </w:r>
    </w:p>
    <w:p w:rsidR="00982B8D" w:rsidRPr="00014171" w:rsidRDefault="00982B8D" w:rsidP="00982B8D">
      <w:pPr>
        <w:jc w:val="both"/>
        <w:rPr>
          <w:rFonts w:ascii="Times New Roman" w:hAnsi="Times New Roman" w:cs="Times New Roman"/>
          <w:sz w:val="20"/>
          <w:szCs w:val="20"/>
        </w:rPr>
      </w:pPr>
    </w:p>
    <w:p w:rsidR="00982B8D" w:rsidRPr="00783052" w:rsidRDefault="00982B8D" w:rsidP="00982B8D">
      <w:pPr>
        <w:jc w:val="both"/>
        <w:rPr>
          <w:rFonts w:ascii="Times New Roman" w:hAnsi="Times New Roman" w:cs="Times New Roman"/>
          <w:sz w:val="24"/>
          <w:szCs w:val="24"/>
        </w:rPr>
      </w:pPr>
      <w:r w:rsidRPr="00783052">
        <w:rPr>
          <w:rFonts w:ascii="Times New Roman" w:hAnsi="Times New Roman" w:cs="Times New Roman"/>
          <w:sz w:val="24"/>
          <w:szCs w:val="24"/>
        </w:rPr>
        <w:t xml:space="preserve">For the micro irrigated and non-micro irrigated farmers group the calculated value of ‘F’ test for input used and land holding was 28.93 which was greater than the table value F </w:t>
      </w:r>
      <w:r w:rsidRPr="00783052">
        <w:rPr>
          <w:rFonts w:ascii="Times New Roman" w:hAnsi="Times New Roman" w:cs="Times New Roman"/>
          <w:sz w:val="24"/>
          <w:szCs w:val="24"/>
          <w:vertAlign w:val="subscript"/>
        </w:rPr>
        <w:t xml:space="preserve">0.05 </w:t>
      </w:r>
      <w:r w:rsidRPr="00783052">
        <w:rPr>
          <w:rFonts w:ascii="Times New Roman" w:hAnsi="Times New Roman" w:cs="Times New Roman"/>
          <w:sz w:val="24"/>
          <w:szCs w:val="24"/>
        </w:rPr>
        <w:t xml:space="preserve">6.94. Hence we reject the Ho, so there was a significant difference between the input used and size of land holding. The calculative value of ‘F’ test for input used and use of machine labour was 9.18 </w:t>
      </w:r>
      <w:r w:rsidRPr="00783052">
        <w:rPr>
          <w:rFonts w:ascii="Times New Roman" w:hAnsi="Times New Roman" w:cs="Times New Roman"/>
          <w:sz w:val="24"/>
          <w:szCs w:val="24"/>
        </w:rPr>
        <w:lastRenderedPageBreak/>
        <w:t xml:space="preserve">which was greater than the table value F </w:t>
      </w:r>
      <w:r w:rsidRPr="00783052">
        <w:rPr>
          <w:rFonts w:ascii="Times New Roman" w:hAnsi="Times New Roman" w:cs="Times New Roman"/>
          <w:sz w:val="24"/>
          <w:szCs w:val="24"/>
          <w:vertAlign w:val="subscript"/>
        </w:rPr>
        <w:t xml:space="preserve">0.05 </w:t>
      </w:r>
      <w:r w:rsidRPr="00783052">
        <w:rPr>
          <w:rFonts w:ascii="Times New Roman" w:hAnsi="Times New Roman" w:cs="Times New Roman"/>
          <w:sz w:val="24"/>
          <w:szCs w:val="24"/>
        </w:rPr>
        <w:t xml:space="preserve">6.94. Hence we reject the Ho, so there was a significant difference between the input used and use of machine labour. There was a significant difference between the size of land holding and machine labour because high cost incurred for machine labour which was not affordable by the entire farmers group. </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Human labour was used by all the farmer groups for the cultivation, inter cultivation, plants and planting , fertilizers and for harvesting purposes. With this size of land holding also determine the use of human labour. The Analysis of Variance between the size of land holding and the use of human labour are calculated and values are as in table-26</w:t>
      </w:r>
    </w:p>
    <w:p w:rsidR="00982B8D" w:rsidRPr="00783052" w:rsidRDefault="00982B8D" w:rsidP="00982B8D">
      <w:pPr>
        <w:spacing w:after="100" w:afterAutospacing="1"/>
        <w:rPr>
          <w:rFonts w:ascii="Times New Roman" w:hAnsi="Times New Roman" w:cs="Times New Roman"/>
          <w:sz w:val="24"/>
          <w:szCs w:val="24"/>
        </w:rPr>
      </w:pPr>
      <w:r w:rsidRPr="00783052">
        <w:rPr>
          <w:rFonts w:ascii="Times New Roman" w:hAnsi="Times New Roman" w:cs="Times New Roman"/>
          <w:sz w:val="24"/>
          <w:szCs w:val="24"/>
        </w:rPr>
        <w:t xml:space="preserve">Ho : There was no significant difference between the input used and size of land holding </w:t>
      </w:r>
    </w:p>
    <w:p w:rsidR="00982B8D" w:rsidRPr="00783052" w:rsidRDefault="00982B8D" w:rsidP="00982B8D">
      <w:pPr>
        <w:spacing w:after="100" w:afterAutospacing="1"/>
        <w:rPr>
          <w:rFonts w:ascii="Times New Roman" w:hAnsi="Times New Roman" w:cs="Times New Roman"/>
          <w:sz w:val="24"/>
          <w:szCs w:val="24"/>
        </w:rPr>
      </w:pPr>
      <w:r w:rsidRPr="00783052">
        <w:rPr>
          <w:rFonts w:ascii="Times New Roman" w:hAnsi="Times New Roman" w:cs="Times New Roman"/>
          <w:sz w:val="24"/>
          <w:szCs w:val="24"/>
        </w:rPr>
        <w:t>Ha : There was a significant difference between  the input used and size of land holding</w:t>
      </w:r>
    </w:p>
    <w:p w:rsidR="00982B8D" w:rsidRPr="00783052" w:rsidRDefault="00982B8D" w:rsidP="00982B8D">
      <w:pPr>
        <w:spacing w:after="100" w:afterAutospacing="1"/>
        <w:rPr>
          <w:rFonts w:ascii="Times New Roman" w:hAnsi="Times New Roman" w:cs="Times New Roman"/>
          <w:sz w:val="24"/>
          <w:szCs w:val="24"/>
        </w:rPr>
      </w:pPr>
      <w:r w:rsidRPr="00783052">
        <w:rPr>
          <w:rFonts w:ascii="Times New Roman" w:hAnsi="Times New Roman" w:cs="Times New Roman"/>
          <w:sz w:val="24"/>
          <w:szCs w:val="24"/>
        </w:rPr>
        <w:t>Ho : There was no significant difference between the input used and use of human labourers</w:t>
      </w:r>
    </w:p>
    <w:p w:rsidR="00982B8D" w:rsidRPr="00783052" w:rsidRDefault="00982B8D" w:rsidP="00982B8D">
      <w:pPr>
        <w:rPr>
          <w:rFonts w:ascii="Times New Roman" w:hAnsi="Times New Roman" w:cs="Times New Roman"/>
          <w:b/>
          <w:sz w:val="24"/>
          <w:szCs w:val="24"/>
        </w:rPr>
      </w:pPr>
      <w:r w:rsidRPr="00783052">
        <w:rPr>
          <w:rFonts w:ascii="Times New Roman" w:hAnsi="Times New Roman" w:cs="Times New Roman"/>
          <w:sz w:val="24"/>
          <w:szCs w:val="24"/>
        </w:rPr>
        <w:t>Ha : There was no significant difference between the input used and use of human labourers</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26</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TWO – WAY CLASSIFICATION MODEL (ANOVA)</w:t>
      </w:r>
    </w:p>
    <w:p w:rsidR="00982B8D" w:rsidRPr="00783052" w:rsidRDefault="00982B8D" w:rsidP="00982B8D">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 xml:space="preserve">THE SIZE OF LAND HOLDING AND THE USE OF HUMAN LABOUR </w:t>
      </w:r>
    </w:p>
    <w:tbl>
      <w:tblPr>
        <w:tblStyle w:val="TableGrid"/>
        <w:tblW w:w="0" w:type="auto"/>
        <w:tblLook w:val="04A0"/>
      </w:tblPr>
      <w:tblGrid>
        <w:gridCol w:w="1968"/>
        <w:gridCol w:w="1727"/>
        <w:gridCol w:w="1873"/>
        <w:gridCol w:w="1938"/>
        <w:gridCol w:w="1782"/>
      </w:tblGrid>
      <w:tr w:rsidR="00982B8D" w:rsidRPr="00783052" w:rsidTr="00515EC9">
        <w:tc>
          <w:tcPr>
            <w:tcW w:w="1968"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Source of Variation</w:t>
            </w:r>
          </w:p>
        </w:tc>
        <w:tc>
          <w:tcPr>
            <w:tcW w:w="1727"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Sum of Squares</w:t>
            </w:r>
          </w:p>
        </w:tc>
        <w:tc>
          <w:tcPr>
            <w:tcW w:w="1873"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Degrees of Freedom</w:t>
            </w:r>
          </w:p>
        </w:tc>
        <w:tc>
          <w:tcPr>
            <w:tcW w:w="1938"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Mean Sum of Squares</w:t>
            </w:r>
          </w:p>
        </w:tc>
        <w:tc>
          <w:tcPr>
            <w:tcW w:w="1782"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F</w:t>
            </w:r>
          </w:p>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Ratio</w:t>
            </w:r>
          </w:p>
        </w:tc>
      </w:tr>
      <w:tr w:rsidR="00982B8D" w:rsidRPr="00783052" w:rsidTr="00515EC9">
        <w:tc>
          <w:tcPr>
            <w:tcW w:w="1968"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Between size of landholding</w:t>
            </w:r>
          </w:p>
        </w:tc>
        <w:tc>
          <w:tcPr>
            <w:tcW w:w="1727"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2931.6</w:t>
            </w:r>
          </w:p>
        </w:tc>
        <w:tc>
          <w:tcPr>
            <w:tcW w:w="1873"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2</w:t>
            </w:r>
          </w:p>
        </w:tc>
        <w:tc>
          <w:tcPr>
            <w:tcW w:w="1938"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1465.8</w:t>
            </w:r>
          </w:p>
        </w:tc>
        <w:tc>
          <w:tcPr>
            <w:tcW w:w="1782"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0.191</w:t>
            </w:r>
          </w:p>
        </w:tc>
      </w:tr>
      <w:tr w:rsidR="00982B8D" w:rsidRPr="00783052" w:rsidTr="00515EC9">
        <w:tc>
          <w:tcPr>
            <w:tcW w:w="1968"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Between use of human labour</w:t>
            </w:r>
          </w:p>
        </w:tc>
        <w:tc>
          <w:tcPr>
            <w:tcW w:w="1727"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57803.59</w:t>
            </w:r>
          </w:p>
        </w:tc>
        <w:tc>
          <w:tcPr>
            <w:tcW w:w="1873"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4</w:t>
            </w:r>
          </w:p>
        </w:tc>
        <w:tc>
          <w:tcPr>
            <w:tcW w:w="1938"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14450.90</w:t>
            </w:r>
          </w:p>
          <w:p w:rsidR="00982B8D" w:rsidRPr="00783052" w:rsidRDefault="00982B8D" w:rsidP="00515EC9">
            <w:pPr>
              <w:spacing w:line="360" w:lineRule="auto"/>
              <w:jc w:val="center"/>
              <w:rPr>
                <w:rFonts w:ascii="Times New Roman" w:hAnsi="Times New Roman" w:cs="Times New Roman"/>
                <w:sz w:val="24"/>
                <w:szCs w:val="24"/>
              </w:rPr>
            </w:pPr>
          </w:p>
        </w:tc>
        <w:tc>
          <w:tcPr>
            <w:tcW w:w="1782"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1.89</w:t>
            </w:r>
          </w:p>
        </w:tc>
      </w:tr>
      <w:tr w:rsidR="00982B8D" w:rsidRPr="00783052" w:rsidTr="00515EC9">
        <w:tc>
          <w:tcPr>
            <w:tcW w:w="1968"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 xml:space="preserve">Residual </w:t>
            </w:r>
          </w:p>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error</w:t>
            </w:r>
          </w:p>
        </w:tc>
        <w:tc>
          <w:tcPr>
            <w:tcW w:w="1727"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61294.81</w:t>
            </w:r>
          </w:p>
        </w:tc>
        <w:tc>
          <w:tcPr>
            <w:tcW w:w="1873"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8</w:t>
            </w:r>
          </w:p>
        </w:tc>
        <w:tc>
          <w:tcPr>
            <w:tcW w:w="1938"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7661.85</w:t>
            </w:r>
          </w:p>
        </w:tc>
        <w:tc>
          <w:tcPr>
            <w:tcW w:w="1782" w:type="dxa"/>
          </w:tcPr>
          <w:p w:rsidR="00982B8D" w:rsidRPr="00783052" w:rsidRDefault="00982B8D" w:rsidP="00515EC9">
            <w:pPr>
              <w:spacing w:line="360" w:lineRule="auto"/>
              <w:jc w:val="center"/>
              <w:rPr>
                <w:rFonts w:ascii="Times New Roman" w:hAnsi="Times New Roman" w:cs="Times New Roman"/>
                <w:sz w:val="24"/>
                <w:szCs w:val="24"/>
              </w:rPr>
            </w:pPr>
          </w:p>
        </w:tc>
      </w:tr>
      <w:tr w:rsidR="00982B8D" w:rsidRPr="00783052" w:rsidTr="00515EC9">
        <w:tc>
          <w:tcPr>
            <w:tcW w:w="1968" w:type="dxa"/>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lastRenderedPageBreak/>
              <w:t>Total variance</w:t>
            </w:r>
          </w:p>
        </w:tc>
        <w:tc>
          <w:tcPr>
            <w:tcW w:w="1727" w:type="dxa"/>
          </w:tcPr>
          <w:p w:rsidR="00982B8D" w:rsidRPr="00783052" w:rsidRDefault="00982B8D" w:rsidP="00515EC9">
            <w:pPr>
              <w:spacing w:line="360" w:lineRule="auto"/>
              <w:jc w:val="center"/>
              <w:rPr>
                <w:rFonts w:ascii="Times New Roman" w:hAnsi="Times New Roman" w:cs="Times New Roman"/>
                <w:sz w:val="24"/>
                <w:szCs w:val="24"/>
              </w:rPr>
            </w:pPr>
            <w:r w:rsidRPr="00783052">
              <w:rPr>
                <w:rFonts w:ascii="Times New Roman" w:hAnsi="Times New Roman" w:cs="Times New Roman"/>
                <w:sz w:val="24"/>
                <w:szCs w:val="24"/>
              </w:rPr>
              <w:t>122030</w:t>
            </w:r>
          </w:p>
        </w:tc>
        <w:tc>
          <w:tcPr>
            <w:tcW w:w="1873" w:type="dxa"/>
          </w:tcPr>
          <w:p w:rsidR="00982B8D" w:rsidRPr="00783052" w:rsidRDefault="00982B8D" w:rsidP="00515EC9">
            <w:pPr>
              <w:spacing w:line="360" w:lineRule="auto"/>
              <w:jc w:val="center"/>
              <w:rPr>
                <w:rFonts w:ascii="Times New Roman" w:hAnsi="Times New Roman" w:cs="Times New Roman"/>
                <w:sz w:val="24"/>
                <w:szCs w:val="24"/>
              </w:rPr>
            </w:pPr>
          </w:p>
        </w:tc>
        <w:tc>
          <w:tcPr>
            <w:tcW w:w="1938" w:type="dxa"/>
          </w:tcPr>
          <w:p w:rsidR="00982B8D" w:rsidRPr="00783052" w:rsidRDefault="00982B8D" w:rsidP="00515EC9">
            <w:pPr>
              <w:spacing w:line="360" w:lineRule="auto"/>
              <w:jc w:val="center"/>
              <w:rPr>
                <w:rFonts w:ascii="Times New Roman" w:hAnsi="Times New Roman" w:cs="Times New Roman"/>
                <w:sz w:val="24"/>
                <w:szCs w:val="24"/>
              </w:rPr>
            </w:pPr>
          </w:p>
        </w:tc>
        <w:tc>
          <w:tcPr>
            <w:tcW w:w="1782" w:type="dxa"/>
          </w:tcPr>
          <w:p w:rsidR="00982B8D" w:rsidRPr="00783052" w:rsidRDefault="00982B8D" w:rsidP="00515EC9">
            <w:pPr>
              <w:spacing w:line="360" w:lineRule="auto"/>
              <w:jc w:val="center"/>
              <w:rPr>
                <w:rFonts w:ascii="Times New Roman" w:hAnsi="Times New Roman" w:cs="Times New Roman"/>
                <w:sz w:val="24"/>
                <w:szCs w:val="24"/>
              </w:rPr>
            </w:pPr>
          </w:p>
        </w:tc>
      </w:tr>
    </w:tbl>
    <w:p w:rsidR="00982B8D" w:rsidRPr="00014171" w:rsidRDefault="00982B8D" w:rsidP="00982B8D">
      <w:pPr>
        <w:spacing w:after="0" w:line="240" w:lineRule="auto"/>
        <w:jc w:val="both"/>
        <w:rPr>
          <w:rFonts w:ascii="Times New Roman" w:hAnsi="Times New Roman" w:cs="Times New Roman"/>
          <w:b/>
          <w:sz w:val="20"/>
          <w:szCs w:val="20"/>
        </w:rPr>
      </w:pPr>
      <w:r w:rsidRPr="00014171">
        <w:rPr>
          <w:rFonts w:ascii="Times New Roman" w:hAnsi="Times New Roman" w:cs="Times New Roman"/>
          <w:b/>
          <w:sz w:val="20"/>
          <w:szCs w:val="20"/>
        </w:rPr>
        <w:t>Source : Based n field survey, (2010)</w:t>
      </w:r>
    </w:p>
    <w:p w:rsidR="00982B8D" w:rsidRPr="00014171" w:rsidRDefault="00982B8D" w:rsidP="00982B8D">
      <w:pPr>
        <w:spacing w:after="0" w:line="240" w:lineRule="auto"/>
        <w:jc w:val="both"/>
        <w:rPr>
          <w:rFonts w:ascii="Times New Roman" w:hAnsi="Times New Roman" w:cs="Times New Roman"/>
          <w:b/>
          <w:sz w:val="20"/>
          <w:szCs w:val="20"/>
        </w:rPr>
      </w:pPr>
      <w:r w:rsidRPr="00014171">
        <w:rPr>
          <w:rFonts w:ascii="Times New Roman" w:hAnsi="Times New Roman" w:cs="Times New Roman"/>
          <w:b/>
          <w:sz w:val="20"/>
          <w:szCs w:val="20"/>
        </w:rPr>
        <w:t xml:space="preserve">Table value : 4.46 at </w:t>
      </w:r>
      <w:r>
        <w:rPr>
          <w:rFonts w:ascii="Times New Roman" w:hAnsi="Times New Roman" w:cs="Times New Roman"/>
          <w:b/>
          <w:sz w:val="20"/>
          <w:szCs w:val="20"/>
        </w:rPr>
        <w:t>(</w:t>
      </w:r>
      <w:r w:rsidRPr="00014171">
        <w:rPr>
          <w:rFonts w:ascii="Times New Roman" w:hAnsi="Times New Roman" w:cs="Times New Roman"/>
          <w:b/>
          <w:sz w:val="20"/>
          <w:szCs w:val="20"/>
        </w:rPr>
        <w:t>5% level of significance</w:t>
      </w:r>
      <w:r>
        <w:rPr>
          <w:rFonts w:ascii="Times New Roman" w:hAnsi="Times New Roman" w:cs="Times New Roman"/>
          <w:b/>
          <w:sz w:val="20"/>
          <w:szCs w:val="20"/>
        </w:rPr>
        <w:t>)</w:t>
      </w:r>
      <w:r w:rsidRPr="00014171">
        <w:rPr>
          <w:rFonts w:ascii="Times New Roman" w:hAnsi="Times New Roman" w:cs="Times New Roman"/>
          <w:b/>
          <w:sz w:val="20"/>
          <w:szCs w:val="20"/>
        </w:rPr>
        <w:t xml:space="preserve"> </w:t>
      </w:r>
    </w:p>
    <w:p w:rsidR="00982B8D" w:rsidRPr="00783052" w:rsidRDefault="00982B8D" w:rsidP="00982B8D">
      <w:pPr>
        <w:jc w:val="both"/>
        <w:rPr>
          <w:rFonts w:ascii="Times New Roman" w:hAnsi="Times New Roman" w:cs="Times New Roman"/>
          <w:sz w:val="24"/>
          <w:szCs w:val="24"/>
        </w:rPr>
      </w:pPr>
    </w:p>
    <w:p w:rsidR="00982B8D" w:rsidRPr="00783052" w:rsidRDefault="00982B8D" w:rsidP="00982B8D">
      <w:pPr>
        <w:jc w:val="both"/>
        <w:rPr>
          <w:rFonts w:ascii="Times New Roman" w:hAnsi="Times New Roman" w:cs="Times New Roman"/>
          <w:b/>
          <w:sz w:val="24"/>
          <w:szCs w:val="24"/>
        </w:rPr>
      </w:pPr>
      <w:r w:rsidRPr="00783052">
        <w:rPr>
          <w:rFonts w:ascii="Times New Roman" w:hAnsi="Times New Roman" w:cs="Times New Roman"/>
          <w:sz w:val="24"/>
          <w:szCs w:val="24"/>
        </w:rPr>
        <w:t xml:space="preserve">For the micro irrigated and non-micro irrigated farmers group the calculated value of ‘F’ test for input used and land holding was 0.191 which was less than the table value F </w:t>
      </w:r>
      <w:r w:rsidRPr="00783052">
        <w:rPr>
          <w:rFonts w:ascii="Times New Roman" w:hAnsi="Times New Roman" w:cs="Times New Roman"/>
          <w:sz w:val="24"/>
          <w:szCs w:val="24"/>
          <w:vertAlign w:val="subscript"/>
        </w:rPr>
        <w:t xml:space="preserve">0.05 </w:t>
      </w:r>
      <w:r w:rsidRPr="00783052">
        <w:rPr>
          <w:rFonts w:ascii="Times New Roman" w:hAnsi="Times New Roman" w:cs="Times New Roman"/>
          <w:sz w:val="24"/>
          <w:szCs w:val="24"/>
        </w:rPr>
        <w:t>4.46. Hence we accept</w:t>
      </w:r>
      <w:r>
        <w:rPr>
          <w:rFonts w:ascii="Times New Roman" w:hAnsi="Times New Roman" w:cs="Times New Roman"/>
          <w:sz w:val="24"/>
          <w:szCs w:val="24"/>
        </w:rPr>
        <w:t>ed</w:t>
      </w:r>
      <w:r w:rsidRPr="00783052">
        <w:rPr>
          <w:rFonts w:ascii="Times New Roman" w:hAnsi="Times New Roman" w:cs="Times New Roman"/>
          <w:sz w:val="24"/>
          <w:szCs w:val="24"/>
        </w:rPr>
        <w:t xml:space="preserve"> the Ho, so there was no significant difference between the input used and size of land holding. The calculative value of ‘F’ test for input used and use of human labour was 1.89 which was less than the table value F </w:t>
      </w:r>
      <w:r w:rsidRPr="00783052">
        <w:rPr>
          <w:rFonts w:ascii="Times New Roman" w:hAnsi="Times New Roman" w:cs="Times New Roman"/>
          <w:sz w:val="24"/>
          <w:szCs w:val="24"/>
          <w:vertAlign w:val="subscript"/>
        </w:rPr>
        <w:t xml:space="preserve">0.05 </w:t>
      </w:r>
      <w:r w:rsidRPr="00783052">
        <w:rPr>
          <w:rFonts w:ascii="Times New Roman" w:hAnsi="Times New Roman" w:cs="Times New Roman"/>
          <w:sz w:val="24"/>
          <w:szCs w:val="24"/>
        </w:rPr>
        <w:t>4.46. Hence we accept</w:t>
      </w:r>
      <w:r>
        <w:rPr>
          <w:rFonts w:ascii="Times New Roman" w:hAnsi="Times New Roman" w:cs="Times New Roman"/>
          <w:sz w:val="24"/>
          <w:szCs w:val="24"/>
        </w:rPr>
        <w:t>ed</w:t>
      </w:r>
      <w:r w:rsidRPr="00783052">
        <w:rPr>
          <w:rFonts w:ascii="Times New Roman" w:hAnsi="Times New Roman" w:cs="Times New Roman"/>
          <w:sz w:val="24"/>
          <w:szCs w:val="24"/>
        </w:rPr>
        <w:t xml:space="preserve"> the Ho, so there was no significant difference between the input used and use of human labour.</w:t>
      </w:r>
    </w:p>
    <w:p w:rsidR="00982B8D" w:rsidRPr="00014171" w:rsidRDefault="00982B8D" w:rsidP="00982B8D">
      <w:pPr>
        <w:spacing w:after="100" w:afterAutospacing="1"/>
        <w:jc w:val="both"/>
        <w:rPr>
          <w:rFonts w:ascii="Times New Roman" w:hAnsi="Times New Roman" w:cs="Times New Roman"/>
          <w:b/>
          <w:sz w:val="28"/>
          <w:szCs w:val="28"/>
        </w:rPr>
      </w:pPr>
      <w:r>
        <w:rPr>
          <w:rFonts w:ascii="Times New Roman" w:hAnsi="Times New Roman" w:cs="Times New Roman"/>
          <w:b/>
          <w:sz w:val="28"/>
          <w:szCs w:val="28"/>
        </w:rPr>
        <w:t>4.11.3 Cost of C</w:t>
      </w:r>
      <w:r w:rsidRPr="00014171">
        <w:rPr>
          <w:rFonts w:ascii="Times New Roman" w:hAnsi="Times New Roman" w:cs="Times New Roman"/>
          <w:b/>
          <w:sz w:val="28"/>
          <w:szCs w:val="28"/>
        </w:rPr>
        <w:t>ultivation</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Cost of cultivation was worked out separately for micro and non-micro irrigation method using different crops. Farmers were asked to indicate cost of cultivation in both the method of irrigation. The cost cultivation of the crops under micro method of irrigation was less when compared to the crops that are cultivated under non-micro method of irrigation (Narayanamoorthy,A., 2005). The results are provided in the table-27</w:t>
      </w:r>
    </w:p>
    <w:p w:rsidR="00982B8D" w:rsidRPr="00783052" w:rsidRDefault="00982B8D" w:rsidP="00982B8D">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TABLE – 27</w:t>
      </w:r>
    </w:p>
    <w:p w:rsidR="00982B8D" w:rsidRPr="00783052" w:rsidRDefault="00982B8D" w:rsidP="00982B8D">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 xml:space="preserve">DETAILS ABOUT THE COST OF INPUTS FOR SELECTED CROPS </w:t>
      </w:r>
    </w:p>
    <w:p w:rsidR="00982B8D" w:rsidRPr="00783052" w:rsidRDefault="00982B8D" w:rsidP="00982B8D">
      <w:pPr>
        <w:spacing w:after="0"/>
        <w:jc w:val="right"/>
        <w:rPr>
          <w:rFonts w:ascii="Times New Roman" w:hAnsi="Times New Roman" w:cs="Times New Roman"/>
          <w:b/>
          <w:sz w:val="24"/>
          <w:szCs w:val="24"/>
        </w:rPr>
      </w:pPr>
      <w:r w:rsidRPr="00783052">
        <w:rPr>
          <w:rFonts w:ascii="Times New Roman" w:hAnsi="Times New Roman" w:cs="Times New Roman"/>
          <w:b/>
          <w:sz w:val="24"/>
          <w:szCs w:val="24"/>
        </w:rPr>
        <w:t>(in rupees)</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88"/>
        <w:gridCol w:w="990"/>
        <w:gridCol w:w="948"/>
        <w:gridCol w:w="42"/>
        <w:gridCol w:w="1062"/>
        <w:gridCol w:w="990"/>
        <w:gridCol w:w="990"/>
        <w:gridCol w:w="990"/>
        <w:gridCol w:w="1080"/>
        <w:gridCol w:w="1080"/>
      </w:tblGrid>
      <w:tr w:rsidR="00982B8D" w:rsidRPr="00783052" w:rsidTr="00515EC9">
        <w:tc>
          <w:tcPr>
            <w:tcW w:w="1188" w:type="dxa"/>
            <w:vMerge w:val="restart"/>
          </w:tcPr>
          <w:p w:rsidR="00982B8D" w:rsidRPr="002C493D" w:rsidRDefault="00982B8D" w:rsidP="00515EC9">
            <w:pPr>
              <w:spacing w:after="0"/>
              <w:jc w:val="center"/>
              <w:rPr>
                <w:rFonts w:ascii="Times New Roman" w:hAnsi="Times New Roman" w:cs="Times New Roman"/>
                <w:b/>
              </w:rPr>
            </w:pPr>
            <w:r w:rsidRPr="002C493D">
              <w:rPr>
                <w:rFonts w:ascii="Times New Roman" w:hAnsi="Times New Roman" w:cs="Times New Roman"/>
                <w:b/>
              </w:rPr>
              <w:t>Particular</w:t>
            </w:r>
          </w:p>
        </w:tc>
        <w:tc>
          <w:tcPr>
            <w:tcW w:w="4032" w:type="dxa"/>
            <w:gridSpan w:val="5"/>
          </w:tcPr>
          <w:p w:rsidR="00982B8D" w:rsidRPr="00783052" w:rsidRDefault="00982B8D" w:rsidP="00515EC9">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4140" w:type="dxa"/>
            <w:gridSpan w:val="4"/>
          </w:tcPr>
          <w:p w:rsidR="00982B8D" w:rsidRPr="00783052" w:rsidRDefault="00982B8D" w:rsidP="00515EC9">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r>
      <w:tr w:rsidR="00982B8D" w:rsidRPr="00783052" w:rsidTr="00515EC9">
        <w:tc>
          <w:tcPr>
            <w:tcW w:w="1188" w:type="dxa"/>
            <w:vMerge/>
          </w:tcPr>
          <w:p w:rsidR="00982B8D" w:rsidRPr="00783052" w:rsidRDefault="00982B8D" w:rsidP="00515EC9">
            <w:pPr>
              <w:spacing w:after="0"/>
              <w:jc w:val="center"/>
              <w:rPr>
                <w:rFonts w:ascii="Times New Roman" w:hAnsi="Times New Roman" w:cs="Times New Roman"/>
                <w:sz w:val="24"/>
                <w:szCs w:val="24"/>
              </w:rPr>
            </w:pPr>
          </w:p>
        </w:tc>
        <w:tc>
          <w:tcPr>
            <w:tcW w:w="990" w:type="dxa"/>
          </w:tcPr>
          <w:p w:rsidR="00982B8D" w:rsidRPr="00783052" w:rsidRDefault="00982B8D" w:rsidP="00515EC9">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48" w:type="dxa"/>
          </w:tcPr>
          <w:p w:rsidR="00982B8D" w:rsidRPr="00783052" w:rsidRDefault="00982B8D" w:rsidP="00515EC9">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104" w:type="dxa"/>
            <w:gridSpan w:val="2"/>
          </w:tcPr>
          <w:p w:rsidR="00982B8D" w:rsidRPr="00783052" w:rsidRDefault="00982B8D" w:rsidP="00515EC9">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990" w:type="dxa"/>
          </w:tcPr>
          <w:p w:rsidR="00982B8D" w:rsidRPr="00783052" w:rsidRDefault="00982B8D" w:rsidP="00515EC9">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All</w:t>
            </w:r>
          </w:p>
        </w:tc>
        <w:tc>
          <w:tcPr>
            <w:tcW w:w="990" w:type="dxa"/>
          </w:tcPr>
          <w:p w:rsidR="00982B8D" w:rsidRPr="00783052" w:rsidRDefault="00982B8D" w:rsidP="00515EC9">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90" w:type="dxa"/>
          </w:tcPr>
          <w:p w:rsidR="00982B8D" w:rsidRPr="00783052" w:rsidRDefault="00982B8D" w:rsidP="00515EC9">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080" w:type="dxa"/>
          </w:tcPr>
          <w:p w:rsidR="00982B8D" w:rsidRPr="00783052" w:rsidRDefault="00982B8D" w:rsidP="00515EC9">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1080" w:type="dxa"/>
          </w:tcPr>
          <w:p w:rsidR="00982B8D" w:rsidRPr="00783052" w:rsidRDefault="00982B8D" w:rsidP="00515EC9">
            <w:pPr>
              <w:spacing w:after="0"/>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1188" w:type="dxa"/>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Prepara</w:t>
            </w:r>
          </w:p>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cu</w:t>
            </w:r>
            <w:r w:rsidRPr="00783052">
              <w:rPr>
                <w:rFonts w:ascii="Times New Roman" w:hAnsi="Times New Roman" w:cs="Times New Roman"/>
                <w:b/>
                <w:sz w:val="24"/>
                <w:szCs w:val="24"/>
              </w:rPr>
              <w:lastRenderedPageBreak/>
              <w:t xml:space="preserve">ltivati </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lastRenderedPageBreak/>
              <w:t>2950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18.37)</w:t>
            </w:r>
          </w:p>
        </w:tc>
        <w:tc>
          <w:tcPr>
            <w:tcW w:w="990" w:type="dxa"/>
            <w:gridSpan w:val="2"/>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lastRenderedPageBreak/>
              <w:t>6420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19.80)</w:t>
            </w:r>
          </w:p>
        </w:tc>
        <w:tc>
          <w:tcPr>
            <w:tcW w:w="1062"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lastRenderedPageBreak/>
              <w:t>9120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19.99)</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lastRenderedPageBreak/>
              <w:t>18490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19.65)</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lastRenderedPageBreak/>
              <w:t>3055</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17.24)</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lastRenderedPageBreak/>
              <w:t>6115</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19.25)</w:t>
            </w:r>
          </w:p>
        </w:tc>
        <w:tc>
          <w:tcPr>
            <w:tcW w:w="108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lastRenderedPageBreak/>
              <w:t>9795</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21.11)</w:t>
            </w:r>
          </w:p>
        </w:tc>
        <w:tc>
          <w:tcPr>
            <w:tcW w:w="108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lastRenderedPageBreak/>
              <w:t>18965</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w:t>
            </w:r>
            <w:r w:rsidRPr="00783052">
              <w:rPr>
                <w:rFonts w:ascii="Times New Roman" w:hAnsi="Times New Roman" w:cs="Times New Roman"/>
                <w:sz w:val="24"/>
                <w:szCs w:val="24"/>
              </w:rPr>
              <w:lastRenderedPageBreak/>
              <w:t>19.78)</w:t>
            </w:r>
          </w:p>
        </w:tc>
      </w:tr>
      <w:tr w:rsidR="00982B8D" w:rsidRPr="00783052" w:rsidTr="00515EC9">
        <w:tc>
          <w:tcPr>
            <w:tcW w:w="1188" w:type="dxa"/>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lastRenderedPageBreak/>
              <w:t>Maintenance</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4610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(28.70)</w:t>
            </w:r>
          </w:p>
        </w:tc>
        <w:tc>
          <w:tcPr>
            <w:tcW w:w="990" w:type="dxa"/>
            <w:gridSpan w:val="2"/>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9880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(30.46)</w:t>
            </w:r>
          </w:p>
        </w:tc>
        <w:tc>
          <w:tcPr>
            <w:tcW w:w="1062"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15590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(34.18)</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30080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(31.96)</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4775</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(26.95)</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10330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(32.51)</w:t>
            </w:r>
          </w:p>
        </w:tc>
        <w:tc>
          <w:tcPr>
            <w:tcW w:w="108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16360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(35.26)</w:t>
            </w:r>
          </w:p>
        </w:tc>
        <w:tc>
          <w:tcPr>
            <w:tcW w:w="108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31465</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(32.82)</w:t>
            </w:r>
          </w:p>
        </w:tc>
      </w:tr>
      <w:tr w:rsidR="00982B8D" w:rsidRPr="00783052" w:rsidTr="00515EC9">
        <w:tc>
          <w:tcPr>
            <w:tcW w:w="1188" w:type="dxa"/>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Fertilizepestici</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2060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(12.83)</w:t>
            </w:r>
          </w:p>
        </w:tc>
        <w:tc>
          <w:tcPr>
            <w:tcW w:w="990" w:type="dxa"/>
            <w:gridSpan w:val="2"/>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4792</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(14.78)</w:t>
            </w:r>
          </w:p>
        </w:tc>
        <w:tc>
          <w:tcPr>
            <w:tcW w:w="1062"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6860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(15.05)</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13712</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(14.57)</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2220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(12.53)</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4770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(15.01)</w:t>
            </w:r>
          </w:p>
        </w:tc>
        <w:tc>
          <w:tcPr>
            <w:tcW w:w="108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6350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(13.69)</w:t>
            </w:r>
          </w:p>
        </w:tc>
        <w:tc>
          <w:tcPr>
            <w:tcW w:w="108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13340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(13.91)</w:t>
            </w:r>
          </w:p>
        </w:tc>
      </w:tr>
      <w:tr w:rsidR="00982B8D" w:rsidRPr="00783052" w:rsidTr="00515EC9">
        <w:tc>
          <w:tcPr>
            <w:tcW w:w="1188" w:type="dxa"/>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 xml:space="preserve">Harvesting </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6440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(40.10)</w:t>
            </w:r>
          </w:p>
        </w:tc>
        <w:tc>
          <w:tcPr>
            <w:tcW w:w="990" w:type="dxa"/>
            <w:gridSpan w:val="2"/>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11340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(34.97)</w:t>
            </w:r>
          </w:p>
        </w:tc>
        <w:tc>
          <w:tcPr>
            <w:tcW w:w="1062"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14046</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(30.79)</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31826</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(33.82)</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7670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(43.28)</w:t>
            </w:r>
          </w:p>
        </w:tc>
        <w:tc>
          <w:tcPr>
            <w:tcW w:w="99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10555</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(33.22)</w:t>
            </w:r>
          </w:p>
        </w:tc>
        <w:tc>
          <w:tcPr>
            <w:tcW w:w="108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3890</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(29.94)</w:t>
            </w:r>
          </w:p>
        </w:tc>
        <w:tc>
          <w:tcPr>
            <w:tcW w:w="1080" w:type="dxa"/>
          </w:tcPr>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32115</w:t>
            </w:r>
          </w:p>
          <w:p w:rsidR="00982B8D" w:rsidRPr="00783052" w:rsidRDefault="00982B8D" w:rsidP="00515EC9">
            <w:pPr>
              <w:spacing w:after="0"/>
              <w:rPr>
                <w:rFonts w:ascii="Times New Roman" w:hAnsi="Times New Roman" w:cs="Times New Roman"/>
                <w:sz w:val="24"/>
                <w:szCs w:val="24"/>
              </w:rPr>
            </w:pPr>
            <w:r w:rsidRPr="00783052">
              <w:rPr>
                <w:rFonts w:ascii="Times New Roman" w:hAnsi="Times New Roman" w:cs="Times New Roman"/>
                <w:sz w:val="24"/>
                <w:szCs w:val="24"/>
              </w:rPr>
              <w:t>(33.49)</w:t>
            </w:r>
          </w:p>
        </w:tc>
      </w:tr>
      <w:tr w:rsidR="00982B8D" w:rsidRPr="00783052" w:rsidTr="00515EC9">
        <w:tc>
          <w:tcPr>
            <w:tcW w:w="1188" w:type="dxa"/>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All</w:t>
            </w:r>
          </w:p>
        </w:tc>
        <w:tc>
          <w:tcPr>
            <w:tcW w:w="990" w:type="dxa"/>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16060</w:t>
            </w:r>
          </w:p>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gridSpan w:val="2"/>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32432</w:t>
            </w:r>
          </w:p>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(100)</w:t>
            </w:r>
          </w:p>
        </w:tc>
        <w:tc>
          <w:tcPr>
            <w:tcW w:w="1062" w:type="dxa"/>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45616</w:t>
            </w:r>
          </w:p>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94108</w:t>
            </w:r>
          </w:p>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17720</w:t>
            </w:r>
          </w:p>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(100)</w:t>
            </w:r>
          </w:p>
        </w:tc>
        <w:tc>
          <w:tcPr>
            <w:tcW w:w="990" w:type="dxa"/>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31770</w:t>
            </w:r>
          </w:p>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(100)</w:t>
            </w:r>
          </w:p>
        </w:tc>
        <w:tc>
          <w:tcPr>
            <w:tcW w:w="1080" w:type="dxa"/>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46395</w:t>
            </w:r>
          </w:p>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(100)</w:t>
            </w:r>
          </w:p>
        </w:tc>
        <w:tc>
          <w:tcPr>
            <w:tcW w:w="1080" w:type="dxa"/>
          </w:tcPr>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95885</w:t>
            </w:r>
          </w:p>
          <w:p w:rsidR="00982B8D" w:rsidRPr="00783052" w:rsidRDefault="00982B8D" w:rsidP="00515EC9">
            <w:pPr>
              <w:spacing w:after="0"/>
              <w:rPr>
                <w:rFonts w:ascii="Times New Roman" w:hAnsi="Times New Roman" w:cs="Times New Roman"/>
                <w:b/>
                <w:sz w:val="24"/>
                <w:szCs w:val="24"/>
              </w:rPr>
            </w:pPr>
            <w:r w:rsidRPr="00783052">
              <w:rPr>
                <w:rFonts w:ascii="Times New Roman" w:hAnsi="Times New Roman" w:cs="Times New Roman"/>
                <w:b/>
                <w:sz w:val="24"/>
                <w:szCs w:val="24"/>
              </w:rPr>
              <w:t>(100)</w:t>
            </w:r>
          </w:p>
        </w:tc>
      </w:tr>
    </w:tbl>
    <w:p w:rsidR="00982B8D" w:rsidRPr="002C493D" w:rsidRDefault="00982B8D" w:rsidP="00982B8D">
      <w:pPr>
        <w:spacing w:after="0"/>
        <w:rPr>
          <w:rFonts w:ascii="Times New Roman" w:hAnsi="Times New Roman" w:cs="Times New Roman"/>
          <w:b/>
          <w:sz w:val="20"/>
          <w:szCs w:val="20"/>
        </w:rPr>
      </w:pPr>
      <w:r w:rsidRPr="002C493D">
        <w:rPr>
          <w:rFonts w:ascii="Times New Roman" w:hAnsi="Times New Roman" w:cs="Times New Roman"/>
          <w:b/>
          <w:sz w:val="20"/>
          <w:szCs w:val="20"/>
        </w:rPr>
        <w:t>Source: Field survey, (2010) (figures in bracket represent percentage of column total)</w:t>
      </w:r>
    </w:p>
    <w:p w:rsidR="00982B8D" w:rsidRPr="002C493D" w:rsidRDefault="00982B8D" w:rsidP="00982B8D">
      <w:pPr>
        <w:spacing w:after="0"/>
        <w:rPr>
          <w:rFonts w:ascii="Times New Roman" w:hAnsi="Times New Roman" w:cs="Times New Roman"/>
          <w:b/>
          <w:sz w:val="20"/>
          <w:szCs w:val="20"/>
        </w:rPr>
      </w:pPr>
      <w:r w:rsidRPr="002C493D">
        <w:rPr>
          <w:rFonts w:ascii="Times New Roman" w:hAnsi="Times New Roman" w:cs="Times New Roman"/>
          <w:b/>
          <w:sz w:val="20"/>
          <w:szCs w:val="20"/>
        </w:rPr>
        <w:t>SF – Small Farmers, MF – Medium Farmers, LF – Large Farmers</w:t>
      </w:r>
    </w:p>
    <w:p w:rsidR="00982B8D" w:rsidRPr="00783052" w:rsidRDefault="00982B8D" w:rsidP="00982B8D">
      <w:pPr>
        <w:spacing w:after="0"/>
        <w:rPr>
          <w:rFonts w:ascii="Times New Roman" w:hAnsi="Times New Roman" w:cs="Times New Roman"/>
          <w:sz w:val="24"/>
          <w:szCs w:val="24"/>
        </w:rPr>
      </w:pPr>
    </w:p>
    <w:p w:rsidR="00982B8D" w:rsidRPr="00783052" w:rsidRDefault="00982B8D" w:rsidP="00982B8D">
      <w:pPr>
        <w:jc w:val="both"/>
        <w:rPr>
          <w:rFonts w:ascii="Times New Roman" w:hAnsi="Times New Roman" w:cs="Times New Roman"/>
          <w:b/>
          <w:sz w:val="24"/>
          <w:szCs w:val="24"/>
        </w:rPr>
      </w:pPr>
      <w:r w:rsidRPr="00783052">
        <w:rPr>
          <w:rFonts w:ascii="Times New Roman" w:hAnsi="Times New Roman" w:cs="Times New Roman"/>
          <w:sz w:val="24"/>
          <w:szCs w:val="24"/>
        </w:rPr>
        <w:tab/>
        <w:t>According to their irrigation</w:t>
      </w:r>
      <w:r w:rsidRPr="00783052">
        <w:rPr>
          <w:rFonts w:ascii="Times New Roman" w:hAnsi="Times New Roman" w:cs="Times New Roman"/>
          <w:b/>
          <w:sz w:val="24"/>
          <w:szCs w:val="24"/>
        </w:rPr>
        <w:t xml:space="preserve"> </w:t>
      </w:r>
      <w:r w:rsidRPr="00783052">
        <w:rPr>
          <w:rFonts w:ascii="Times New Roman" w:hAnsi="Times New Roman" w:cs="Times New Roman"/>
          <w:sz w:val="24"/>
          <w:szCs w:val="24"/>
        </w:rPr>
        <w:t xml:space="preserve">method cost of inputs for selected crops varied. The large and medium farmers spent amount of </w:t>
      </w:r>
      <w:r>
        <w:rPr>
          <w:rFonts w:ascii="Rupee" w:hAnsi="Rupee" w:cs="Times New Roman"/>
          <w:sz w:val="24"/>
          <w:szCs w:val="24"/>
        </w:rPr>
        <w:t>`</w:t>
      </w:r>
      <w:r>
        <w:rPr>
          <w:rFonts w:ascii="Times New Roman" w:hAnsi="Times New Roman" w:cs="Times New Roman"/>
          <w:sz w:val="24"/>
          <w:szCs w:val="24"/>
        </w:rPr>
        <w:t xml:space="preserve"> </w:t>
      </w:r>
      <w:r w:rsidRPr="00783052">
        <w:rPr>
          <w:rFonts w:ascii="Times New Roman" w:hAnsi="Times New Roman" w:cs="Times New Roman"/>
          <w:sz w:val="24"/>
          <w:szCs w:val="24"/>
        </w:rPr>
        <w:t>6,420 and 9,120 for preparatory cultivation was 19 per cent in micro irrigated farmers group and 17-19 per cent by the non-micro irrigated farmers spent</w:t>
      </w:r>
      <w:r>
        <w:rPr>
          <w:rFonts w:ascii="Times New Roman" w:hAnsi="Times New Roman" w:cs="Times New Roman"/>
          <w:sz w:val="24"/>
          <w:szCs w:val="24"/>
        </w:rPr>
        <w:t xml:space="preserve"> </w:t>
      </w:r>
      <w:r>
        <w:rPr>
          <w:rFonts w:ascii="Rupee" w:hAnsi="Rupee" w:cs="Times New Roman"/>
          <w:sz w:val="24"/>
          <w:szCs w:val="24"/>
        </w:rPr>
        <w:t>`</w:t>
      </w:r>
      <w:r w:rsidRPr="00783052">
        <w:rPr>
          <w:rFonts w:ascii="Times New Roman" w:hAnsi="Times New Roman" w:cs="Times New Roman"/>
          <w:sz w:val="24"/>
          <w:szCs w:val="24"/>
        </w:rPr>
        <w:t xml:space="preserve"> 3,055 and 6,115 amount for preparatory cultivation. All the farmers of micro irrigators spent amount of </w:t>
      </w:r>
      <w:r>
        <w:rPr>
          <w:rFonts w:ascii="Rupee" w:hAnsi="Rupee" w:cs="Times New Roman"/>
          <w:sz w:val="24"/>
          <w:szCs w:val="24"/>
        </w:rPr>
        <w:t xml:space="preserve">` </w:t>
      </w:r>
      <w:r w:rsidRPr="00783052">
        <w:rPr>
          <w:rFonts w:ascii="Times New Roman" w:hAnsi="Times New Roman" w:cs="Times New Roman"/>
          <w:sz w:val="24"/>
          <w:szCs w:val="24"/>
        </w:rPr>
        <w:t xml:space="preserve">30,080 for maintenance, 31 per cent and for fertilizers and pesticides 14 per cent of the total amount </w:t>
      </w:r>
      <w:r>
        <w:rPr>
          <w:rFonts w:ascii="Rupee" w:hAnsi="Rupee" w:cs="Times New Roman"/>
          <w:sz w:val="24"/>
          <w:szCs w:val="24"/>
        </w:rPr>
        <w:t xml:space="preserve">` </w:t>
      </w:r>
      <w:r w:rsidRPr="00783052">
        <w:rPr>
          <w:rFonts w:ascii="Times New Roman" w:hAnsi="Times New Roman" w:cs="Times New Roman"/>
          <w:sz w:val="24"/>
          <w:szCs w:val="24"/>
        </w:rPr>
        <w:t xml:space="preserve">13,712. For maintenance 35 per cent, cost of 16,360 spent by large </w:t>
      </w:r>
      <w:r w:rsidRPr="00783052">
        <w:rPr>
          <w:rFonts w:ascii="Times New Roman" w:hAnsi="Times New Roman" w:cs="Times New Roman"/>
          <w:sz w:val="24"/>
          <w:szCs w:val="24"/>
        </w:rPr>
        <w:lastRenderedPageBreak/>
        <w:t xml:space="preserve">farmers in non-micro irrigated farmers group and next to that 32 per cent of </w:t>
      </w:r>
      <w:r>
        <w:rPr>
          <w:rFonts w:ascii="Rupee" w:hAnsi="Rupee" w:cs="Times New Roman"/>
          <w:sz w:val="24"/>
          <w:szCs w:val="24"/>
        </w:rPr>
        <w:t xml:space="preserve">` </w:t>
      </w:r>
      <w:r w:rsidRPr="00783052">
        <w:rPr>
          <w:rFonts w:ascii="Times New Roman" w:hAnsi="Times New Roman" w:cs="Times New Roman"/>
          <w:sz w:val="24"/>
          <w:szCs w:val="24"/>
        </w:rPr>
        <w:t xml:space="preserve">10,330 amounts by medium farmers. Medium farmers in non-micro irrigated groups spent </w:t>
      </w:r>
      <w:r>
        <w:rPr>
          <w:rFonts w:ascii="Rupee" w:hAnsi="Rupee" w:cs="Times New Roman"/>
          <w:sz w:val="24"/>
          <w:szCs w:val="24"/>
        </w:rPr>
        <w:t xml:space="preserve">` </w:t>
      </w:r>
      <w:r w:rsidRPr="00783052">
        <w:rPr>
          <w:rFonts w:ascii="Times New Roman" w:hAnsi="Times New Roman" w:cs="Times New Roman"/>
          <w:sz w:val="24"/>
          <w:szCs w:val="24"/>
        </w:rPr>
        <w:t xml:space="preserve">4,770 amount, 15 per cent for pesticides and for fertilizers. For harvesting the entire farmers group spent </w:t>
      </w:r>
      <w:r>
        <w:rPr>
          <w:rFonts w:ascii="Rupee" w:hAnsi="Rupee" w:cs="Times New Roman"/>
          <w:sz w:val="24"/>
          <w:szCs w:val="24"/>
        </w:rPr>
        <w:t xml:space="preserve">` </w:t>
      </w:r>
      <w:r w:rsidRPr="00783052">
        <w:rPr>
          <w:rFonts w:ascii="Times New Roman" w:hAnsi="Times New Roman" w:cs="Times New Roman"/>
          <w:sz w:val="24"/>
          <w:szCs w:val="24"/>
        </w:rPr>
        <w:t xml:space="preserve">31,826 which were 33.82 per cent in micro irrigated farmers and 43.28 per cent of small farmers in non-micro irrigated farmers group spent </w:t>
      </w:r>
      <w:r>
        <w:rPr>
          <w:rFonts w:ascii="Rupee" w:hAnsi="Rupee" w:cs="Times New Roman"/>
          <w:sz w:val="24"/>
          <w:szCs w:val="24"/>
        </w:rPr>
        <w:t xml:space="preserve">` </w:t>
      </w:r>
      <w:r w:rsidRPr="00783052">
        <w:rPr>
          <w:rFonts w:ascii="Times New Roman" w:hAnsi="Times New Roman" w:cs="Times New Roman"/>
          <w:sz w:val="24"/>
          <w:szCs w:val="24"/>
        </w:rPr>
        <w:t>7,670 amount for harvesting.</w:t>
      </w:r>
    </w:p>
    <w:p w:rsidR="00982B8D" w:rsidRPr="002C493D" w:rsidRDefault="00982B8D" w:rsidP="00982B8D">
      <w:pPr>
        <w:spacing w:after="100" w:afterAutospacing="1"/>
        <w:jc w:val="both"/>
        <w:rPr>
          <w:rFonts w:ascii="Times New Roman" w:hAnsi="Times New Roman" w:cs="Times New Roman"/>
          <w:b/>
          <w:sz w:val="28"/>
          <w:szCs w:val="28"/>
        </w:rPr>
      </w:pPr>
      <w:r w:rsidRPr="002C493D">
        <w:rPr>
          <w:rFonts w:ascii="Times New Roman" w:hAnsi="Times New Roman" w:cs="Times New Roman"/>
          <w:b/>
          <w:sz w:val="28"/>
          <w:szCs w:val="28"/>
        </w:rPr>
        <w:t>4.11.4 Crop Production</w:t>
      </w:r>
    </w:p>
    <w:p w:rsidR="00982B8D" w:rsidRDefault="00982B8D" w:rsidP="00982B8D">
      <w:pPr>
        <w:spacing w:after="0"/>
        <w:jc w:val="both"/>
        <w:rPr>
          <w:rFonts w:ascii="Times New Roman" w:hAnsi="Times New Roman" w:cs="Times New Roman"/>
          <w:sz w:val="24"/>
          <w:szCs w:val="24"/>
        </w:rPr>
      </w:pPr>
      <w:r w:rsidRPr="00783052">
        <w:rPr>
          <w:rFonts w:ascii="Times New Roman" w:hAnsi="Times New Roman" w:cs="Times New Roman"/>
          <w:sz w:val="24"/>
          <w:szCs w:val="24"/>
        </w:rPr>
        <w:tab/>
        <w:t xml:space="preserve">An attempt has been made to understand the yield different of study crops between micro and non-micro irrigation. </w:t>
      </w:r>
    </w:p>
    <w:p w:rsidR="00982B8D" w:rsidRPr="00783052" w:rsidRDefault="00982B8D" w:rsidP="00982B8D">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TABLE – 28</w:t>
      </w:r>
    </w:p>
    <w:p w:rsidR="00982B8D" w:rsidRPr="00783052" w:rsidRDefault="00982B8D" w:rsidP="00982B8D">
      <w:pPr>
        <w:spacing w:after="0" w:line="240" w:lineRule="auto"/>
        <w:jc w:val="right"/>
        <w:rPr>
          <w:rFonts w:ascii="Times New Roman" w:hAnsi="Times New Roman" w:cs="Times New Roman"/>
          <w:b/>
          <w:sz w:val="24"/>
          <w:szCs w:val="24"/>
        </w:rPr>
      </w:pPr>
      <w:r w:rsidRPr="00783052">
        <w:rPr>
          <w:rFonts w:ascii="Times New Roman" w:hAnsi="Times New Roman" w:cs="Times New Roman"/>
          <w:b/>
          <w:sz w:val="24"/>
          <w:szCs w:val="24"/>
        </w:rPr>
        <w:t>DETAILS ABOUT THE C</w:t>
      </w:r>
      <w:r>
        <w:rPr>
          <w:rFonts w:ascii="Times New Roman" w:hAnsi="Times New Roman" w:cs="Times New Roman"/>
          <w:b/>
          <w:sz w:val="24"/>
          <w:szCs w:val="24"/>
        </w:rPr>
        <w:t>ROP OUTPUT IN THE SELECTED FARM HOUSEHOLD</w:t>
      </w:r>
      <w:r w:rsidRPr="00783052">
        <w:rPr>
          <w:rFonts w:ascii="Times New Roman" w:hAnsi="Times New Roman" w:cs="Times New Roman"/>
          <w:b/>
          <w:sz w:val="24"/>
          <w:szCs w:val="24"/>
        </w:rPr>
        <w:t xml:space="preserve">                                       (in rupees)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4"/>
        <w:gridCol w:w="923"/>
        <w:gridCol w:w="923"/>
        <w:gridCol w:w="1040"/>
        <w:gridCol w:w="1040"/>
        <w:gridCol w:w="923"/>
        <w:gridCol w:w="923"/>
        <w:gridCol w:w="1040"/>
        <w:gridCol w:w="1040"/>
      </w:tblGrid>
      <w:tr w:rsidR="00982B8D" w:rsidRPr="00783052" w:rsidTr="00515EC9">
        <w:tc>
          <w:tcPr>
            <w:tcW w:w="1364" w:type="dxa"/>
            <w:vMerge w:val="restart"/>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3926"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3926" w:type="dxa"/>
            <w:gridSpan w:val="4"/>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r>
      <w:tr w:rsidR="00982B8D" w:rsidRPr="00783052" w:rsidTr="00515EC9">
        <w:tc>
          <w:tcPr>
            <w:tcW w:w="1364" w:type="dxa"/>
            <w:vMerge/>
          </w:tcPr>
          <w:p w:rsidR="00982B8D" w:rsidRPr="00783052" w:rsidRDefault="00982B8D" w:rsidP="00515EC9">
            <w:pPr>
              <w:spacing w:after="0" w:line="240" w:lineRule="auto"/>
              <w:jc w:val="center"/>
              <w:rPr>
                <w:rFonts w:ascii="Times New Roman" w:hAnsi="Times New Roman" w:cs="Times New Roman"/>
                <w:b/>
                <w:sz w:val="24"/>
                <w:szCs w:val="24"/>
              </w:rPr>
            </w:pPr>
          </w:p>
        </w:tc>
        <w:tc>
          <w:tcPr>
            <w:tcW w:w="923"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23"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04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104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c>
          <w:tcPr>
            <w:tcW w:w="923"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923"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04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1040" w:type="dxa"/>
          </w:tcPr>
          <w:p w:rsidR="00982B8D" w:rsidRPr="00783052" w:rsidRDefault="00982B8D" w:rsidP="00515EC9">
            <w:pPr>
              <w:spacing w:after="0" w:line="240" w:lineRule="auto"/>
              <w:jc w:val="center"/>
              <w:rPr>
                <w:rFonts w:ascii="Times New Roman" w:hAnsi="Times New Roman" w:cs="Times New Roman"/>
                <w:b/>
                <w:sz w:val="24"/>
                <w:szCs w:val="24"/>
              </w:rPr>
            </w:pPr>
            <w:r w:rsidRPr="00783052">
              <w:rPr>
                <w:rFonts w:ascii="Times New Roman" w:hAnsi="Times New Roman" w:cs="Times New Roman"/>
                <w:b/>
                <w:sz w:val="24"/>
                <w:szCs w:val="24"/>
              </w:rPr>
              <w:t>All</w:t>
            </w:r>
          </w:p>
        </w:tc>
      </w:tr>
      <w:tr w:rsidR="00982B8D" w:rsidRPr="00783052" w:rsidTr="00515EC9">
        <w:tc>
          <w:tcPr>
            <w:tcW w:w="1364"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Paddy</w:t>
            </w:r>
          </w:p>
          <w:p w:rsidR="00982B8D" w:rsidRPr="00783052" w:rsidRDefault="00982B8D" w:rsidP="00515EC9">
            <w:pPr>
              <w:spacing w:after="0" w:line="240" w:lineRule="auto"/>
              <w:rPr>
                <w:rFonts w:ascii="Times New Roman" w:hAnsi="Times New Roman" w:cs="Times New Roman"/>
                <w:b/>
                <w:sz w:val="24"/>
                <w:szCs w:val="24"/>
              </w:rPr>
            </w:pP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72000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(15.86)</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160000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(17.70)</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255000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(19.86)</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487000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(18.44)</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69000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(17.04)</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155000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(19.07)</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246000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(20.16)</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470000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(19.28)</w:t>
            </w:r>
          </w:p>
        </w:tc>
      </w:tr>
      <w:tr w:rsidR="00982B8D" w:rsidRPr="00783052" w:rsidTr="00515EC9">
        <w:tc>
          <w:tcPr>
            <w:tcW w:w="1364"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Sugarcane </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100000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(22.03)</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185000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(20.46)</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270000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(21.04)</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555000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(21.01)</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85000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(20.99)</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160000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(19.68)</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250000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(20.49)</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495000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(20.30)</w:t>
            </w:r>
          </w:p>
        </w:tc>
      </w:tr>
      <w:tr w:rsidR="00982B8D" w:rsidRPr="00783052" w:rsidTr="00515EC9">
        <w:tc>
          <w:tcPr>
            <w:tcW w:w="1364"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Banana</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(6.61)</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(7.19)</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80000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(6.24)</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175000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(6.63)</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(6.17)</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57000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(7.01)</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82000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(6.72)</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164000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(6.73)</w:t>
            </w:r>
          </w:p>
        </w:tc>
      </w:tr>
      <w:tr w:rsidR="00982B8D" w:rsidRPr="00783052" w:rsidTr="00515EC9">
        <w:tc>
          <w:tcPr>
            <w:tcW w:w="1364"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Maize</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(3.30)</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(3.87)</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(4.68)</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110000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(4.17)</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18000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(4.44)</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32000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(3.94)</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66000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(5.41)</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116000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(4.76)</w:t>
            </w:r>
          </w:p>
        </w:tc>
      </w:tr>
      <w:tr w:rsidR="00982B8D" w:rsidRPr="00783052" w:rsidTr="00515EC9">
        <w:tc>
          <w:tcPr>
            <w:tcW w:w="1364"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Turmeric </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120000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(26.43)</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235000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(26.00)</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310000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(24.16)</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665000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(25.18)</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100000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(24.69)</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200000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(24.60)</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285000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(23.36)</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585000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(24.00)</w:t>
            </w:r>
          </w:p>
        </w:tc>
      </w:tr>
      <w:tr w:rsidR="00982B8D" w:rsidRPr="00783052" w:rsidTr="00515EC9">
        <w:tc>
          <w:tcPr>
            <w:tcW w:w="1364"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 xml:space="preserve">Onion </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(9.91)</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88000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(9.73)</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110000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(8.57)</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243000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(9.20)</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43000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(10.62)</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82000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(10.09)</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100000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(8.20)</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225000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(9.23)</w:t>
            </w:r>
          </w:p>
        </w:tc>
      </w:tr>
      <w:tr w:rsidR="00982B8D" w:rsidRPr="00783052" w:rsidTr="00515EC9">
        <w:tc>
          <w:tcPr>
            <w:tcW w:w="1364"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Black gram</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(5.51)</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48000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(4.31)</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72000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(5.61)</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145000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(5.49)</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22000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(5.43)</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(5.54)</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76000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(6.23)</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143000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(5.87)</w:t>
            </w:r>
          </w:p>
        </w:tc>
      </w:tr>
      <w:tr w:rsidR="00982B8D" w:rsidRPr="00783052" w:rsidTr="00515EC9">
        <w:tc>
          <w:tcPr>
            <w:tcW w:w="1364"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 xml:space="preserve">Gingelly </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27000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(5.95)</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(5.53)</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74000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(5.77)</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151000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(5.72)</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28000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(6.91)</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51000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(6.27)</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68000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(5.57)</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147000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(6.03)</w:t>
            </w:r>
          </w:p>
        </w:tc>
      </w:tr>
      <w:tr w:rsidR="00982B8D" w:rsidRPr="00783052" w:rsidTr="00515EC9">
        <w:tc>
          <w:tcPr>
            <w:tcW w:w="1364"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Coconut</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20000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(4.41)</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38000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(4.20)</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52000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(4.05)</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110000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(4.17)</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15000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(3.70)</w:t>
            </w:r>
          </w:p>
        </w:tc>
        <w:tc>
          <w:tcPr>
            <w:tcW w:w="923"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31000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(3.81)</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47000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(3.85)</w:t>
            </w:r>
          </w:p>
        </w:tc>
        <w:tc>
          <w:tcPr>
            <w:tcW w:w="1040" w:type="dxa"/>
          </w:tcPr>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93000</w:t>
            </w:r>
          </w:p>
          <w:p w:rsidR="00982B8D" w:rsidRPr="002C493D" w:rsidRDefault="00982B8D" w:rsidP="00515EC9">
            <w:pPr>
              <w:spacing w:after="0" w:line="240" w:lineRule="auto"/>
              <w:rPr>
                <w:rFonts w:ascii="Times New Roman" w:hAnsi="Times New Roman" w:cs="Times New Roman"/>
              </w:rPr>
            </w:pPr>
            <w:r w:rsidRPr="002C493D">
              <w:rPr>
                <w:rFonts w:ascii="Times New Roman" w:hAnsi="Times New Roman" w:cs="Times New Roman"/>
              </w:rPr>
              <w:t>(3.81)</w:t>
            </w:r>
          </w:p>
        </w:tc>
      </w:tr>
      <w:tr w:rsidR="00982B8D" w:rsidRPr="00783052" w:rsidTr="00515EC9">
        <w:tc>
          <w:tcPr>
            <w:tcW w:w="1364" w:type="dxa"/>
          </w:tcPr>
          <w:p w:rsidR="00982B8D" w:rsidRPr="00783052" w:rsidRDefault="00982B8D" w:rsidP="00515EC9">
            <w:pPr>
              <w:spacing w:after="0" w:line="240" w:lineRule="auto"/>
              <w:rPr>
                <w:rFonts w:ascii="Times New Roman" w:hAnsi="Times New Roman" w:cs="Times New Roman"/>
                <w:b/>
                <w:sz w:val="24"/>
                <w:szCs w:val="24"/>
              </w:rPr>
            </w:pPr>
            <w:r w:rsidRPr="00783052">
              <w:rPr>
                <w:rFonts w:ascii="Times New Roman" w:hAnsi="Times New Roman" w:cs="Times New Roman"/>
                <w:b/>
                <w:sz w:val="24"/>
                <w:szCs w:val="24"/>
              </w:rPr>
              <w:t>All</w:t>
            </w:r>
          </w:p>
        </w:tc>
        <w:tc>
          <w:tcPr>
            <w:tcW w:w="923" w:type="dxa"/>
          </w:tcPr>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454000</w:t>
            </w:r>
          </w:p>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(100)</w:t>
            </w:r>
          </w:p>
        </w:tc>
        <w:tc>
          <w:tcPr>
            <w:tcW w:w="923" w:type="dxa"/>
          </w:tcPr>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904000</w:t>
            </w:r>
          </w:p>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(100)</w:t>
            </w:r>
          </w:p>
        </w:tc>
        <w:tc>
          <w:tcPr>
            <w:tcW w:w="1040" w:type="dxa"/>
          </w:tcPr>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1283000</w:t>
            </w:r>
          </w:p>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(100)</w:t>
            </w:r>
          </w:p>
        </w:tc>
        <w:tc>
          <w:tcPr>
            <w:tcW w:w="1040" w:type="dxa"/>
          </w:tcPr>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2641000</w:t>
            </w:r>
          </w:p>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(100)</w:t>
            </w:r>
          </w:p>
        </w:tc>
        <w:tc>
          <w:tcPr>
            <w:tcW w:w="923" w:type="dxa"/>
          </w:tcPr>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405000</w:t>
            </w:r>
          </w:p>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(100)</w:t>
            </w:r>
          </w:p>
        </w:tc>
        <w:tc>
          <w:tcPr>
            <w:tcW w:w="923" w:type="dxa"/>
          </w:tcPr>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813000</w:t>
            </w:r>
          </w:p>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(100)</w:t>
            </w:r>
          </w:p>
        </w:tc>
        <w:tc>
          <w:tcPr>
            <w:tcW w:w="1040" w:type="dxa"/>
          </w:tcPr>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1220000</w:t>
            </w:r>
          </w:p>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(100)</w:t>
            </w:r>
          </w:p>
        </w:tc>
        <w:tc>
          <w:tcPr>
            <w:tcW w:w="1040" w:type="dxa"/>
          </w:tcPr>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2438000</w:t>
            </w:r>
          </w:p>
          <w:p w:rsidR="00982B8D" w:rsidRPr="002C493D" w:rsidRDefault="00982B8D" w:rsidP="00515EC9">
            <w:pPr>
              <w:spacing w:after="0" w:line="240" w:lineRule="auto"/>
              <w:rPr>
                <w:rFonts w:ascii="Times New Roman" w:hAnsi="Times New Roman" w:cs="Times New Roman"/>
                <w:b/>
              </w:rPr>
            </w:pPr>
            <w:r w:rsidRPr="002C493D">
              <w:rPr>
                <w:rFonts w:ascii="Times New Roman" w:hAnsi="Times New Roman" w:cs="Times New Roman"/>
                <w:b/>
              </w:rPr>
              <w:t>(100)</w:t>
            </w:r>
          </w:p>
        </w:tc>
      </w:tr>
    </w:tbl>
    <w:p w:rsidR="00982B8D" w:rsidRPr="002C493D" w:rsidRDefault="00982B8D" w:rsidP="00982B8D">
      <w:pPr>
        <w:spacing w:after="0" w:line="240" w:lineRule="auto"/>
        <w:rPr>
          <w:rFonts w:ascii="Times New Roman" w:hAnsi="Times New Roman" w:cs="Times New Roman"/>
          <w:b/>
          <w:sz w:val="20"/>
          <w:szCs w:val="20"/>
        </w:rPr>
      </w:pPr>
      <w:r w:rsidRPr="002C493D">
        <w:rPr>
          <w:rFonts w:ascii="Times New Roman" w:hAnsi="Times New Roman" w:cs="Times New Roman"/>
          <w:b/>
          <w:sz w:val="20"/>
          <w:szCs w:val="20"/>
        </w:rPr>
        <w:t>Source: Field survey, (2010) (figures in bracket represent percentage of column total)</w:t>
      </w:r>
    </w:p>
    <w:p w:rsidR="00982B8D" w:rsidRPr="002C493D" w:rsidRDefault="00982B8D" w:rsidP="00982B8D">
      <w:pPr>
        <w:spacing w:after="0" w:line="240" w:lineRule="auto"/>
        <w:rPr>
          <w:rFonts w:ascii="Times New Roman" w:hAnsi="Times New Roman" w:cs="Times New Roman"/>
          <w:b/>
          <w:sz w:val="20"/>
          <w:szCs w:val="20"/>
        </w:rPr>
      </w:pPr>
      <w:r w:rsidRPr="002C493D">
        <w:rPr>
          <w:rFonts w:ascii="Times New Roman" w:hAnsi="Times New Roman" w:cs="Times New Roman"/>
          <w:b/>
          <w:sz w:val="20"/>
          <w:szCs w:val="20"/>
        </w:rPr>
        <w:t>SF – Small Farmers, MF – Medium Farmers, LF – Large Farmers</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Higher yield, lucrative profit, increase in labour productivity and reduction in unit cost of production were the major advantages of micro system over non-micro method of irrigation. Obtained results are presented in table-28</w:t>
      </w:r>
    </w:p>
    <w:p w:rsidR="00982B8D" w:rsidRPr="00783052" w:rsidRDefault="00982B8D" w:rsidP="00982B8D">
      <w:pPr>
        <w:jc w:val="both"/>
        <w:rPr>
          <w:rFonts w:ascii="Times New Roman" w:hAnsi="Times New Roman" w:cs="Times New Roman"/>
          <w:sz w:val="24"/>
          <w:szCs w:val="24"/>
        </w:rPr>
      </w:pPr>
      <w:r w:rsidRPr="00783052">
        <w:rPr>
          <w:rFonts w:ascii="Times New Roman" w:hAnsi="Times New Roman" w:cs="Times New Roman"/>
          <w:sz w:val="24"/>
          <w:szCs w:val="24"/>
        </w:rPr>
        <w:tab/>
        <w:t xml:space="preserve">Crop wise output returns analysis revealed that sugarcane, turmeric and onion of micro irrigated farms shows maximum output returns of </w:t>
      </w:r>
      <w:r>
        <w:rPr>
          <w:rFonts w:ascii="Rupee" w:hAnsi="Rupee" w:cs="Times New Roman"/>
          <w:sz w:val="24"/>
          <w:szCs w:val="24"/>
        </w:rPr>
        <w:t xml:space="preserve">` </w:t>
      </w:r>
      <w:r w:rsidRPr="00783052">
        <w:rPr>
          <w:rFonts w:ascii="Times New Roman" w:hAnsi="Times New Roman" w:cs="Times New Roman"/>
          <w:sz w:val="24"/>
          <w:szCs w:val="24"/>
        </w:rPr>
        <w:t>1,</w:t>
      </w:r>
      <w:r>
        <w:rPr>
          <w:rFonts w:ascii="Times New Roman" w:hAnsi="Times New Roman" w:cs="Times New Roman"/>
          <w:sz w:val="24"/>
          <w:szCs w:val="24"/>
        </w:rPr>
        <w:t xml:space="preserve"> </w:t>
      </w:r>
      <w:r w:rsidRPr="00783052">
        <w:rPr>
          <w:rFonts w:ascii="Times New Roman" w:hAnsi="Times New Roman" w:cs="Times New Roman"/>
          <w:sz w:val="24"/>
          <w:szCs w:val="24"/>
        </w:rPr>
        <w:t>00,000, 1,</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20,000 and 45,000 in small farmers group and 7 and 20 per cent of output returns of </w:t>
      </w:r>
      <w:r>
        <w:rPr>
          <w:rFonts w:ascii="Rupee" w:hAnsi="Rupee" w:cs="Times New Roman"/>
          <w:sz w:val="24"/>
          <w:szCs w:val="24"/>
        </w:rPr>
        <w:t xml:space="preserve">` </w:t>
      </w:r>
      <w:r w:rsidRPr="00783052">
        <w:rPr>
          <w:rFonts w:ascii="Times New Roman" w:hAnsi="Times New Roman" w:cs="Times New Roman"/>
          <w:sz w:val="24"/>
          <w:szCs w:val="24"/>
        </w:rPr>
        <w:t>65,000 and 1,</w:t>
      </w:r>
      <w:r>
        <w:rPr>
          <w:rFonts w:ascii="Times New Roman" w:hAnsi="Times New Roman" w:cs="Times New Roman"/>
          <w:sz w:val="24"/>
          <w:szCs w:val="24"/>
        </w:rPr>
        <w:t xml:space="preserve"> </w:t>
      </w:r>
      <w:r w:rsidRPr="00783052">
        <w:rPr>
          <w:rFonts w:ascii="Times New Roman" w:hAnsi="Times New Roman" w:cs="Times New Roman"/>
          <w:sz w:val="24"/>
          <w:szCs w:val="24"/>
        </w:rPr>
        <w:t>85,000 in banana and sugarcane crop of medium farmers and 8 per cent output returns of</w:t>
      </w:r>
      <w:r>
        <w:rPr>
          <w:rFonts w:ascii="Times New Roman" w:hAnsi="Times New Roman" w:cs="Times New Roman"/>
          <w:sz w:val="24"/>
          <w:szCs w:val="24"/>
        </w:rPr>
        <w:t xml:space="preserve"> </w:t>
      </w:r>
      <w:r>
        <w:rPr>
          <w:rFonts w:ascii="Rupee" w:hAnsi="Rupee" w:cs="Times New Roman"/>
          <w:sz w:val="24"/>
          <w:szCs w:val="24"/>
        </w:rPr>
        <w:t>`</w:t>
      </w:r>
      <w:r w:rsidRPr="00783052">
        <w:rPr>
          <w:rFonts w:ascii="Times New Roman" w:hAnsi="Times New Roman" w:cs="Times New Roman"/>
          <w:sz w:val="24"/>
          <w:szCs w:val="24"/>
        </w:rPr>
        <w:t xml:space="preserve"> 1,</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10,000 on onion produced by micro irrigated large farmers group. Sugarcane and turmeric was produced and its output returns was </w:t>
      </w:r>
      <w:r>
        <w:rPr>
          <w:rFonts w:ascii="Rupee" w:hAnsi="Rupee" w:cs="Times New Roman"/>
          <w:sz w:val="24"/>
          <w:szCs w:val="24"/>
        </w:rPr>
        <w:t xml:space="preserve">` </w:t>
      </w:r>
      <w:r w:rsidRPr="00783052">
        <w:rPr>
          <w:rFonts w:ascii="Times New Roman" w:hAnsi="Times New Roman" w:cs="Times New Roman"/>
          <w:sz w:val="24"/>
          <w:szCs w:val="24"/>
        </w:rPr>
        <w:t>2,</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70,000 and </w:t>
      </w:r>
      <w:r>
        <w:rPr>
          <w:rFonts w:ascii="Rupee" w:hAnsi="Rupee" w:cs="Times New Roman"/>
          <w:sz w:val="24"/>
          <w:szCs w:val="24"/>
        </w:rPr>
        <w:t xml:space="preserve">` </w:t>
      </w:r>
      <w:r w:rsidRPr="00783052">
        <w:rPr>
          <w:rFonts w:ascii="Times New Roman" w:hAnsi="Times New Roman" w:cs="Times New Roman"/>
          <w:sz w:val="24"/>
          <w:szCs w:val="24"/>
        </w:rPr>
        <w:t>3,</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10,000 of large farmers. In non-micro irrigated farmers group majority of the farmers irrigated paddy and the output returns was 69,000 in small farmers group. Next to small farmers </w:t>
      </w:r>
      <w:r>
        <w:rPr>
          <w:rFonts w:ascii="Rupee" w:hAnsi="Rupee" w:cs="Times New Roman"/>
          <w:sz w:val="24"/>
          <w:szCs w:val="24"/>
        </w:rPr>
        <w:t>`</w:t>
      </w:r>
      <w:r w:rsidRPr="00783052">
        <w:rPr>
          <w:rFonts w:ascii="Times New Roman" w:hAnsi="Times New Roman" w:cs="Times New Roman"/>
          <w:sz w:val="24"/>
          <w:szCs w:val="24"/>
        </w:rPr>
        <w:t>1,</w:t>
      </w:r>
      <w:r>
        <w:rPr>
          <w:rFonts w:ascii="Times New Roman" w:hAnsi="Times New Roman" w:cs="Times New Roman"/>
          <w:sz w:val="24"/>
          <w:szCs w:val="24"/>
        </w:rPr>
        <w:t xml:space="preserve"> </w:t>
      </w:r>
      <w:r w:rsidRPr="00783052">
        <w:rPr>
          <w:rFonts w:ascii="Times New Roman" w:hAnsi="Times New Roman" w:cs="Times New Roman"/>
          <w:sz w:val="24"/>
          <w:szCs w:val="24"/>
        </w:rPr>
        <w:t>50,000 as output returns in medium farmers and in large f</w:t>
      </w:r>
      <w:r>
        <w:rPr>
          <w:rFonts w:ascii="Times New Roman" w:hAnsi="Times New Roman" w:cs="Times New Roman"/>
          <w:sz w:val="24"/>
          <w:szCs w:val="24"/>
        </w:rPr>
        <w:t xml:space="preserve">armers </w:t>
      </w:r>
      <w:r>
        <w:rPr>
          <w:rFonts w:ascii="Times New Roman" w:hAnsi="Times New Roman" w:cs="Times New Roman"/>
          <w:sz w:val="24"/>
          <w:szCs w:val="24"/>
        </w:rPr>
        <w:lastRenderedPageBreak/>
        <w:t xml:space="preserve">group output returns was </w:t>
      </w:r>
      <w:r>
        <w:rPr>
          <w:rFonts w:ascii="Rupee" w:hAnsi="Rupee" w:cs="Times New Roman"/>
          <w:sz w:val="24"/>
          <w:szCs w:val="24"/>
        </w:rPr>
        <w:t xml:space="preserve">` </w:t>
      </w:r>
      <w:r w:rsidRPr="00783052">
        <w:rPr>
          <w:rFonts w:ascii="Times New Roman" w:hAnsi="Times New Roman" w:cs="Times New Roman"/>
          <w:sz w:val="24"/>
          <w:szCs w:val="24"/>
        </w:rPr>
        <w:t>2,</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46,000 with 20.16 per cent. Next to paddy output returns of </w:t>
      </w:r>
      <w:r>
        <w:rPr>
          <w:rFonts w:ascii="Rupee" w:hAnsi="Rupee" w:cs="Times New Roman"/>
          <w:sz w:val="24"/>
          <w:szCs w:val="24"/>
        </w:rPr>
        <w:t xml:space="preserve">` </w:t>
      </w:r>
      <w:r w:rsidRPr="00783052">
        <w:rPr>
          <w:rFonts w:ascii="Times New Roman" w:hAnsi="Times New Roman" w:cs="Times New Roman"/>
          <w:sz w:val="24"/>
          <w:szCs w:val="24"/>
        </w:rPr>
        <w:t>1,</w:t>
      </w:r>
      <w:r>
        <w:rPr>
          <w:rFonts w:ascii="Times New Roman" w:hAnsi="Times New Roman" w:cs="Times New Roman"/>
          <w:sz w:val="24"/>
          <w:szCs w:val="24"/>
        </w:rPr>
        <w:t xml:space="preserve"> </w:t>
      </w:r>
      <w:r w:rsidRPr="00783052">
        <w:rPr>
          <w:rFonts w:ascii="Times New Roman" w:hAnsi="Times New Roman" w:cs="Times New Roman"/>
          <w:sz w:val="24"/>
          <w:szCs w:val="24"/>
        </w:rPr>
        <w:t>60,000 for sugarcane and 2,</w:t>
      </w:r>
      <w:r>
        <w:rPr>
          <w:rFonts w:ascii="Times New Roman" w:hAnsi="Times New Roman" w:cs="Times New Roman"/>
          <w:sz w:val="24"/>
          <w:szCs w:val="24"/>
        </w:rPr>
        <w:t xml:space="preserve"> </w:t>
      </w:r>
      <w:r w:rsidRPr="00783052">
        <w:rPr>
          <w:rFonts w:ascii="Times New Roman" w:hAnsi="Times New Roman" w:cs="Times New Roman"/>
          <w:sz w:val="24"/>
          <w:szCs w:val="24"/>
        </w:rPr>
        <w:t xml:space="preserve">00,000 for turmeric in medium farmers group. Large farmers show </w:t>
      </w:r>
      <w:r>
        <w:rPr>
          <w:rFonts w:ascii="Rupee" w:hAnsi="Rupee" w:cs="Times New Roman"/>
          <w:sz w:val="24"/>
          <w:szCs w:val="24"/>
        </w:rPr>
        <w:t xml:space="preserve">` </w:t>
      </w:r>
      <w:r w:rsidRPr="00783052">
        <w:rPr>
          <w:rFonts w:ascii="Times New Roman" w:hAnsi="Times New Roman" w:cs="Times New Roman"/>
          <w:sz w:val="24"/>
          <w:szCs w:val="24"/>
        </w:rPr>
        <w:t xml:space="preserve">82,000 for banana and 6.72 per cent in overall crop production of large farmers. Black gram and gingelly also shows highest crop production of </w:t>
      </w:r>
      <w:r>
        <w:rPr>
          <w:rFonts w:ascii="Rupee" w:hAnsi="Rupee" w:cs="Times New Roman"/>
          <w:sz w:val="24"/>
          <w:szCs w:val="24"/>
        </w:rPr>
        <w:t xml:space="preserve">` </w:t>
      </w:r>
      <w:r w:rsidRPr="00783052">
        <w:rPr>
          <w:rFonts w:ascii="Times New Roman" w:hAnsi="Times New Roman" w:cs="Times New Roman"/>
          <w:sz w:val="24"/>
          <w:szCs w:val="24"/>
        </w:rPr>
        <w:t xml:space="preserve">76,000 and 68,000 respectively. </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b/>
          <w:sz w:val="24"/>
          <w:szCs w:val="24"/>
        </w:rPr>
        <w:tab/>
      </w:r>
      <w:r w:rsidRPr="00783052">
        <w:rPr>
          <w:rFonts w:ascii="Times New Roman" w:hAnsi="Times New Roman" w:cs="Times New Roman"/>
          <w:sz w:val="24"/>
          <w:szCs w:val="24"/>
        </w:rPr>
        <w:t xml:space="preserve">Regression model was used to analysis the input used and output produced in the irrigated farm. The inputs used are human labour, machine labour, bullock labour and the cost incurred for the inputs. The calculated values are in table - 29  </w:t>
      </w:r>
    </w:p>
    <w:p w:rsidR="00982B8D" w:rsidRPr="00783052" w:rsidRDefault="00982B8D" w:rsidP="00982B8D">
      <w:pPr>
        <w:spacing w:after="100" w:afterAutospacing="1"/>
        <w:ind w:left="720" w:hanging="720"/>
        <w:jc w:val="both"/>
        <w:rPr>
          <w:rFonts w:ascii="Times New Roman" w:hAnsi="Times New Roman" w:cs="Times New Roman"/>
          <w:sz w:val="24"/>
          <w:szCs w:val="24"/>
        </w:rPr>
      </w:pPr>
      <w:r w:rsidRPr="00783052">
        <w:rPr>
          <w:rFonts w:ascii="Times New Roman" w:hAnsi="Times New Roman" w:cs="Times New Roman"/>
          <w:sz w:val="24"/>
          <w:szCs w:val="24"/>
        </w:rPr>
        <w:t>Ho: There was no significant difference between the inputs usage and output produced in the irrigated farm</w:t>
      </w:r>
    </w:p>
    <w:p w:rsidR="00982B8D" w:rsidRPr="00783052" w:rsidRDefault="00982B8D" w:rsidP="00982B8D">
      <w:pPr>
        <w:spacing w:after="100" w:afterAutospacing="1"/>
        <w:ind w:left="720" w:hanging="720"/>
        <w:jc w:val="both"/>
        <w:rPr>
          <w:rFonts w:ascii="Times New Roman" w:hAnsi="Times New Roman" w:cs="Times New Roman"/>
          <w:sz w:val="24"/>
          <w:szCs w:val="24"/>
        </w:rPr>
      </w:pPr>
      <w:r w:rsidRPr="00783052">
        <w:rPr>
          <w:rFonts w:ascii="Times New Roman" w:hAnsi="Times New Roman" w:cs="Times New Roman"/>
          <w:sz w:val="24"/>
          <w:szCs w:val="24"/>
        </w:rPr>
        <w:t>Ho: There was a significant difference between the inputs usage and output produced in the irrigated farm</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For the micro irrigated and non-</w:t>
      </w:r>
      <w:r>
        <w:rPr>
          <w:rFonts w:ascii="Times New Roman" w:hAnsi="Times New Roman" w:cs="Times New Roman"/>
          <w:sz w:val="24"/>
          <w:szCs w:val="24"/>
        </w:rPr>
        <w:t xml:space="preserve"> micro irrigated farmer</w:t>
      </w:r>
      <w:r w:rsidRPr="00783052">
        <w:rPr>
          <w:rFonts w:ascii="Times New Roman" w:hAnsi="Times New Roman" w:cs="Times New Roman"/>
          <w:sz w:val="24"/>
          <w:szCs w:val="24"/>
        </w:rPr>
        <w:t xml:space="preserve"> group</w:t>
      </w:r>
      <w:r>
        <w:rPr>
          <w:rFonts w:ascii="Times New Roman" w:hAnsi="Times New Roman" w:cs="Times New Roman"/>
          <w:sz w:val="24"/>
          <w:szCs w:val="24"/>
        </w:rPr>
        <w:t>s‘t’</w:t>
      </w:r>
      <w:r w:rsidRPr="00783052">
        <w:rPr>
          <w:rFonts w:ascii="Times New Roman" w:hAnsi="Times New Roman" w:cs="Times New Roman"/>
          <w:sz w:val="24"/>
          <w:szCs w:val="24"/>
        </w:rPr>
        <w:t xml:space="preserve"> value was calculated for the inputs used and the output produced in the irrigated farm. In the small farmers group the calculated value 1.917 was less than the table value t</w:t>
      </w:r>
      <w:r w:rsidRPr="00783052">
        <w:rPr>
          <w:rFonts w:ascii="Times New Roman" w:hAnsi="Times New Roman" w:cs="Times New Roman"/>
          <w:sz w:val="24"/>
          <w:szCs w:val="24"/>
          <w:vertAlign w:val="subscript"/>
        </w:rPr>
        <w:t xml:space="preserve">0.05 </w:t>
      </w:r>
      <w:r w:rsidRPr="00783052">
        <w:rPr>
          <w:rFonts w:ascii="Times New Roman" w:hAnsi="Times New Roman" w:cs="Times New Roman"/>
          <w:sz w:val="24"/>
          <w:szCs w:val="24"/>
        </w:rPr>
        <w:t>1.96, hence we accept Ho. So, there was no significant difference between the inputs used and output produced in the micro irrigated farm. This was due to that small farmers cannot easily afford micro irrigation system. The calculated value for medium and large farmers of micro irrigator was 2.235 and 3.735 which was greater than table value t</w:t>
      </w:r>
      <w:r w:rsidRPr="00783052">
        <w:rPr>
          <w:rFonts w:ascii="Times New Roman" w:hAnsi="Times New Roman" w:cs="Times New Roman"/>
          <w:sz w:val="24"/>
          <w:szCs w:val="24"/>
          <w:vertAlign w:val="subscript"/>
        </w:rPr>
        <w:t xml:space="preserve">0.05 </w:t>
      </w:r>
      <w:r w:rsidRPr="00783052">
        <w:rPr>
          <w:rFonts w:ascii="Times New Roman" w:hAnsi="Times New Roman" w:cs="Times New Roman"/>
          <w:sz w:val="24"/>
          <w:szCs w:val="24"/>
        </w:rPr>
        <w:t xml:space="preserve">1.96, hence reject Ho. So, there was a significant difference between the inputs used and output produced in the micro irrigated farm.  In case of medium and large farmers the output was high when compared with inputs used due to the easy adoption of micro irrigation system.  </w:t>
      </w: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TABLE – 29</w:t>
      </w:r>
    </w:p>
    <w:p w:rsidR="00982B8D" w:rsidRPr="00783052" w:rsidRDefault="00982B8D" w:rsidP="00982B8D">
      <w:pPr>
        <w:spacing w:after="100" w:afterAutospacing="1"/>
        <w:jc w:val="center"/>
        <w:rPr>
          <w:rFonts w:ascii="Times New Roman" w:hAnsi="Times New Roman" w:cs="Times New Roman"/>
          <w:b/>
          <w:sz w:val="24"/>
          <w:szCs w:val="24"/>
        </w:rPr>
      </w:pPr>
      <w:r w:rsidRPr="00783052">
        <w:rPr>
          <w:rFonts w:ascii="Times New Roman" w:hAnsi="Times New Roman" w:cs="Times New Roman"/>
          <w:b/>
          <w:sz w:val="24"/>
          <w:szCs w:val="24"/>
        </w:rPr>
        <w:t>THE ANALYSIS OF RERESSION MODEL BETWEEN THE INPUT USED AND OUTPUT PRODUCED IN THE IRRIGATED FARM</w:t>
      </w:r>
    </w:p>
    <w:tbl>
      <w:tblPr>
        <w:tblStyle w:val="TableGrid"/>
        <w:tblW w:w="0" w:type="auto"/>
        <w:tblLook w:val="04A0"/>
      </w:tblPr>
      <w:tblGrid>
        <w:gridCol w:w="1548"/>
        <w:gridCol w:w="1260"/>
        <w:gridCol w:w="1260"/>
        <w:gridCol w:w="1224"/>
        <w:gridCol w:w="1308"/>
        <w:gridCol w:w="1308"/>
        <w:gridCol w:w="1308"/>
      </w:tblGrid>
      <w:tr w:rsidR="00982B8D" w:rsidRPr="00783052" w:rsidTr="00515EC9">
        <w:tc>
          <w:tcPr>
            <w:tcW w:w="1548" w:type="dxa"/>
            <w:vMerge w:val="restart"/>
          </w:tcPr>
          <w:p w:rsidR="00982B8D" w:rsidRPr="00783052" w:rsidRDefault="00982B8D" w:rsidP="00515EC9">
            <w:pPr>
              <w:spacing w:before="100" w:beforeAutospacing="1" w:after="100" w:afterAutospacing="1"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3744" w:type="dxa"/>
            <w:gridSpan w:val="3"/>
          </w:tcPr>
          <w:p w:rsidR="00982B8D" w:rsidRPr="00783052" w:rsidRDefault="00982B8D" w:rsidP="00515EC9">
            <w:pPr>
              <w:spacing w:before="100" w:beforeAutospacing="1" w:after="100" w:afterAutospacing="1"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Micro Irrigators</w:t>
            </w:r>
          </w:p>
        </w:tc>
        <w:tc>
          <w:tcPr>
            <w:tcW w:w="3924" w:type="dxa"/>
            <w:gridSpan w:val="3"/>
          </w:tcPr>
          <w:p w:rsidR="00982B8D" w:rsidRPr="00783052" w:rsidRDefault="00982B8D" w:rsidP="00515EC9">
            <w:pPr>
              <w:spacing w:before="100" w:beforeAutospacing="1" w:after="100" w:afterAutospacing="1"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Non- Micro Irrigators</w:t>
            </w:r>
          </w:p>
        </w:tc>
      </w:tr>
      <w:tr w:rsidR="00982B8D" w:rsidRPr="00783052" w:rsidTr="00515EC9">
        <w:tc>
          <w:tcPr>
            <w:tcW w:w="1548" w:type="dxa"/>
            <w:vMerge/>
          </w:tcPr>
          <w:p w:rsidR="00982B8D" w:rsidRPr="00783052" w:rsidRDefault="00982B8D" w:rsidP="00515EC9">
            <w:pPr>
              <w:spacing w:before="100" w:beforeAutospacing="1" w:after="100" w:afterAutospacing="1" w:line="360" w:lineRule="auto"/>
              <w:jc w:val="center"/>
              <w:rPr>
                <w:rFonts w:ascii="Times New Roman" w:hAnsi="Times New Roman" w:cs="Times New Roman"/>
                <w:b/>
                <w:sz w:val="24"/>
                <w:szCs w:val="24"/>
              </w:rPr>
            </w:pPr>
          </w:p>
        </w:tc>
        <w:tc>
          <w:tcPr>
            <w:tcW w:w="1260" w:type="dxa"/>
          </w:tcPr>
          <w:p w:rsidR="00982B8D" w:rsidRPr="00783052" w:rsidRDefault="00982B8D" w:rsidP="00515EC9">
            <w:pPr>
              <w:spacing w:before="100" w:beforeAutospacing="1" w:after="100" w:afterAutospacing="1"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1260" w:type="dxa"/>
          </w:tcPr>
          <w:p w:rsidR="00982B8D" w:rsidRPr="00783052" w:rsidRDefault="00982B8D" w:rsidP="00515EC9">
            <w:pPr>
              <w:spacing w:before="100" w:beforeAutospacing="1" w:after="100" w:afterAutospacing="1"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224" w:type="dxa"/>
          </w:tcPr>
          <w:p w:rsidR="00982B8D" w:rsidRPr="00783052" w:rsidRDefault="00982B8D" w:rsidP="00515EC9">
            <w:pPr>
              <w:spacing w:before="100" w:beforeAutospacing="1" w:after="100" w:afterAutospacing="1"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c>
          <w:tcPr>
            <w:tcW w:w="1308" w:type="dxa"/>
          </w:tcPr>
          <w:p w:rsidR="00982B8D" w:rsidRPr="00783052" w:rsidRDefault="00982B8D" w:rsidP="00515EC9">
            <w:pPr>
              <w:spacing w:before="100" w:beforeAutospacing="1" w:after="100" w:afterAutospacing="1"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SF</w:t>
            </w:r>
          </w:p>
        </w:tc>
        <w:tc>
          <w:tcPr>
            <w:tcW w:w="1308" w:type="dxa"/>
          </w:tcPr>
          <w:p w:rsidR="00982B8D" w:rsidRPr="00783052" w:rsidRDefault="00982B8D" w:rsidP="00515EC9">
            <w:pPr>
              <w:spacing w:before="100" w:beforeAutospacing="1" w:after="100" w:afterAutospacing="1"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MF</w:t>
            </w:r>
          </w:p>
        </w:tc>
        <w:tc>
          <w:tcPr>
            <w:tcW w:w="1308" w:type="dxa"/>
          </w:tcPr>
          <w:p w:rsidR="00982B8D" w:rsidRPr="00783052" w:rsidRDefault="00982B8D" w:rsidP="00515EC9">
            <w:pPr>
              <w:spacing w:before="100" w:beforeAutospacing="1" w:after="100" w:afterAutospacing="1"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LF</w:t>
            </w:r>
          </w:p>
        </w:tc>
      </w:tr>
      <w:tr w:rsidR="00982B8D" w:rsidRPr="00783052" w:rsidTr="00515EC9">
        <w:tc>
          <w:tcPr>
            <w:tcW w:w="1548" w:type="dxa"/>
          </w:tcPr>
          <w:p w:rsidR="00982B8D" w:rsidRPr="00783052" w:rsidRDefault="00982B8D" w:rsidP="00515EC9">
            <w:pPr>
              <w:spacing w:before="100" w:beforeAutospacing="1" w:after="100" w:afterAutospacing="1" w:line="36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t</w:t>
            </w:r>
          </w:p>
        </w:tc>
        <w:tc>
          <w:tcPr>
            <w:tcW w:w="1260"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22.722</w:t>
            </w:r>
          </w:p>
        </w:tc>
        <w:tc>
          <w:tcPr>
            <w:tcW w:w="1260"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19.773</w:t>
            </w:r>
          </w:p>
        </w:tc>
        <w:tc>
          <w:tcPr>
            <w:tcW w:w="1224"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56.153</w:t>
            </w:r>
          </w:p>
        </w:tc>
        <w:tc>
          <w:tcPr>
            <w:tcW w:w="1308"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26.020</w:t>
            </w:r>
          </w:p>
        </w:tc>
        <w:tc>
          <w:tcPr>
            <w:tcW w:w="1308"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22.009</w:t>
            </w:r>
          </w:p>
        </w:tc>
        <w:tc>
          <w:tcPr>
            <w:tcW w:w="1308"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29.395</w:t>
            </w:r>
          </w:p>
        </w:tc>
      </w:tr>
      <w:tr w:rsidR="00982B8D" w:rsidRPr="00783052" w:rsidTr="00515EC9">
        <w:tc>
          <w:tcPr>
            <w:tcW w:w="1548" w:type="dxa"/>
          </w:tcPr>
          <w:p w:rsidR="00982B8D" w:rsidRPr="00783052" w:rsidRDefault="00982B8D" w:rsidP="00515EC9">
            <w:pPr>
              <w:spacing w:before="100" w:beforeAutospacing="1" w:after="100" w:afterAutospacing="1" w:line="360" w:lineRule="auto"/>
              <w:rPr>
                <w:rFonts w:ascii="Times New Roman" w:hAnsi="Times New Roman" w:cs="Times New Roman"/>
                <w:b/>
                <w:sz w:val="24"/>
                <w:szCs w:val="24"/>
              </w:rPr>
            </w:pPr>
            <w:r w:rsidRPr="00783052">
              <w:rPr>
                <w:rFonts w:ascii="Times New Roman" w:hAnsi="Times New Roman" w:cs="Times New Roman"/>
                <w:b/>
                <w:sz w:val="24"/>
                <w:szCs w:val="24"/>
              </w:rPr>
              <w:t>‘t’ constant</w:t>
            </w:r>
          </w:p>
        </w:tc>
        <w:tc>
          <w:tcPr>
            <w:tcW w:w="1260" w:type="dxa"/>
          </w:tcPr>
          <w:p w:rsidR="00982B8D" w:rsidRPr="007A2A5A" w:rsidRDefault="00982B8D" w:rsidP="00515EC9">
            <w:pPr>
              <w:spacing w:before="100" w:beforeAutospacing="1" w:after="100" w:afterAutospacing="1" w:line="360" w:lineRule="auto"/>
              <w:rPr>
                <w:rFonts w:ascii="Times New Roman" w:hAnsi="Times New Roman" w:cs="Times New Roman"/>
                <w:b/>
                <w:sz w:val="24"/>
                <w:szCs w:val="24"/>
              </w:rPr>
            </w:pPr>
            <w:r w:rsidRPr="007A2A5A">
              <w:rPr>
                <w:rFonts w:ascii="Times New Roman" w:hAnsi="Times New Roman" w:cs="Times New Roman"/>
                <w:b/>
                <w:sz w:val="24"/>
                <w:szCs w:val="24"/>
              </w:rPr>
              <w:t>1.917</w:t>
            </w:r>
          </w:p>
        </w:tc>
        <w:tc>
          <w:tcPr>
            <w:tcW w:w="1260" w:type="dxa"/>
          </w:tcPr>
          <w:p w:rsidR="00982B8D" w:rsidRPr="007A2A5A" w:rsidRDefault="00982B8D" w:rsidP="00515EC9">
            <w:pPr>
              <w:spacing w:before="100" w:beforeAutospacing="1" w:after="100" w:afterAutospacing="1" w:line="360" w:lineRule="auto"/>
              <w:rPr>
                <w:rFonts w:ascii="Times New Roman" w:hAnsi="Times New Roman" w:cs="Times New Roman"/>
                <w:b/>
                <w:sz w:val="24"/>
                <w:szCs w:val="24"/>
              </w:rPr>
            </w:pPr>
            <w:r w:rsidRPr="007A2A5A">
              <w:rPr>
                <w:rFonts w:ascii="Times New Roman" w:hAnsi="Times New Roman" w:cs="Times New Roman"/>
                <w:b/>
                <w:sz w:val="24"/>
                <w:szCs w:val="24"/>
              </w:rPr>
              <w:t>2.235</w:t>
            </w:r>
          </w:p>
        </w:tc>
        <w:tc>
          <w:tcPr>
            <w:tcW w:w="1224" w:type="dxa"/>
          </w:tcPr>
          <w:p w:rsidR="00982B8D" w:rsidRPr="007A2A5A" w:rsidRDefault="00982B8D" w:rsidP="00515EC9">
            <w:pPr>
              <w:spacing w:before="100" w:beforeAutospacing="1" w:after="100" w:afterAutospacing="1" w:line="360" w:lineRule="auto"/>
              <w:rPr>
                <w:rFonts w:ascii="Times New Roman" w:hAnsi="Times New Roman" w:cs="Times New Roman"/>
                <w:b/>
                <w:sz w:val="24"/>
                <w:szCs w:val="24"/>
              </w:rPr>
            </w:pPr>
            <w:r w:rsidRPr="007A2A5A">
              <w:rPr>
                <w:rFonts w:ascii="Times New Roman" w:hAnsi="Times New Roman" w:cs="Times New Roman"/>
                <w:b/>
                <w:sz w:val="24"/>
                <w:szCs w:val="24"/>
              </w:rPr>
              <w:t>3.735</w:t>
            </w:r>
          </w:p>
        </w:tc>
        <w:tc>
          <w:tcPr>
            <w:tcW w:w="1308" w:type="dxa"/>
          </w:tcPr>
          <w:p w:rsidR="00982B8D" w:rsidRPr="007A2A5A" w:rsidRDefault="00982B8D" w:rsidP="00515EC9">
            <w:pPr>
              <w:spacing w:before="100" w:beforeAutospacing="1" w:after="100" w:afterAutospacing="1" w:line="360" w:lineRule="auto"/>
              <w:rPr>
                <w:rFonts w:ascii="Times New Roman" w:hAnsi="Times New Roman" w:cs="Times New Roman"/>
                <w:b/>
                <w:sz w:val="24"/>
                <w:szCs w:val="24"/>
              </w:rPr>
            </w:pPr>
            <w:r w:rsidRPr="007A2A5A">
              <w:rPr>
                <w:rFonts w:ascii="Times New Roman" w:hAnsi="Times New Roman" w:cs="Times New Roman"/>
                <w:b/>
                <w:sz w:val="24"/>
                <w:szCs w:val="24"/>
              </w:rPr>
              <w:t>1.087</w:t>
            </w:r>
          </w:p>
        </w:tc>
        <w:tc>
          <w:tcPr>
            <w:tcW w:w="1308" w:type="dxa"/>
          </w:tcPr>
          <w:p w:rsidR="00982B8D" w:rsidRPr="007A2A5A" w:rsidRDefault="00982B8D" w:rsidP="00515EC9">
            <w:pPr>
              <w:spacing w:before="100" w:beforeAutospacing="1" w:after="100" w:afterAutospacing="1" w:line="360" w:lineRule="auto"/>
              <w:rPr>
                <w:rFonts w:ascii="Times New Roman" w:hAnsi="Times New Roman" w:cs="Times New Roman"/>
                <w:b/>
                <w:sz w:val="24"/>
                <w:szCs w:val="24"/>
              </w:rPr>
            </w:pPr>
            <w:r w:rsidRPr="007A2A5A">
              <w:rPr>
                <w:rFonts w:ascii="Times New Roman" w:hAnsi="Times New Roman" w:cs="Times New Roman"/>
                <w:b/>
                <w:sz w:val="24"/>
                <w:szCs w:val="24"/>
              </w:rPr>
              <w:t>1.795</w:t>
            </w:r>
          </w:p>
        </w:tc>
        <w:tc>
          <w:tcPr>
            <w:tcW w:w="1308" w:type="dxa"/>
          </w:tcPr>
          <w:p w:rsidR="00982B8D" w:rsidRPr="007A2A5A" w:rsidRDefault="00982B8D" w:rsidP="00515EC9">
            <w:pPr>
              <w:spacing w:before="100" w:beforeAutospacing="1" w:after="100" w:afterAutospacing="1" w:line="360" w:lineRule="auto"/>
              <w:rPr>
                <w:rFonts w:ascii="Times New Roman" w:hAnsi="Times New Roman" w:cs="Times New Roman"/>
                <w:b/>
                <w:sz w:val="24"/>
                <w:szCs w:val="24"/>
              </w:rPr>
            </w:pPr>
            <w:r w:rsidRPr="007A2A5A">
              <w:rPr>
                <w:rFonts w:ascii="Times New Roman" w:hAnsi="Times New Roman" w:cs="Times New Roman"/>
                <w:b/>
                <w:sz w:val="24"/>
                <w:szCs w:val="24"/>
              </w:rPr>
              <w:t>2.404</w:t>
            </w:r>
          </w:p>
        </w:tc>
      </w:tr>
      <w:tr w:rsidR="00982B8D" w:rsidRPr="00783052" w:rsidTr="00515EC9">
        <w:tc>
          <w:tcPr>
            <w:tcW w:w="1548" w:type="dxa"/>
          </w:tcPr>
          <w:p w:rsidR="00982B8D" w:rsidRPr="00783052" w:rsidRDefault="00982B8D" w:rsidP="00515EC9">
            <w:pPr>
              <w:spacing w:before="100" w:beforeAutospacing="1" w:after="100" w:afterAutospacing="1" w:line="360" w:lineRule="auto"/>
              <w:rPr>
                <w:rFonts w:ascii="Times New Roman" w:hAnsi="Times New Roman" w:cs="Times New Roman"/>
                <w:b/>
                <w:sz w:val="24"/>
                <w:szCs w:val="24"/>
              </w:rPr>
            </w:pPr>
            <w:r w:rsidRPr="00783052">
              <w:rPr>
                <w:rFonts w:ascii="Times New Roman" w:hAnsi="Times New Roman" w:cs="Times New Roman"/>
                <w:b/>
                <w:sz w:val="24"/>
                <w:szCs w:val="24"/>
              </w:rPr>
              <w:t>R</w:t>
            </w:r>
            <w:r w:rsidRPr="00783052">
              <w:rPr>
                <w:rFonts w:ascii="Times New Roman" w:hAnsi="Times New Roman" w:cs="Times New Roman"/>
                <w:b/>
                <w:sz w:val="24"/>
                <w:szCs w:val="24"/>
                <w:vertAlign w:val="superscript"/>
              </w:rPr>
              <w:t>2</w:t>
            </w:r>
          </w:p>
        </w:tc>
        <w:tc>
          <w:tcPr>
            <w:tcW w:w="1260"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0.996</w:t>
            </w:r>
          </w:p>
        </w:tc>
        <w:tc>
          <w:tcPr>
            <w:tcW w:w="1260"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0.995</w:t>
            </w:r>
          </w:p>
        </w:tc>
        <w:tc>
          <w:tcPr>
            <w:tcW w:w="1224"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0.999</w:t>
            </w:r>
          </w:p>
        </w:tc>
        <w:tc>
          <w:tcPr>
            <w:tcW w:w="1308"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0.997</w:t>
            </w:r>
          </w:p>
        </w:tc>
        <w:tc>
          <w:tcPr>
            <w:tcW w:w="1308"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0.996</w:t>
            </w:r>
          </w:p>
        </w:tc>
        <w:tc>
          <w:tcPr>
            <w:tcW w:w="1308"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0.998</w:t>
            </w:r>
          </w:p>
        </w:tc>
      </w:tr>
      <w:tr w:rsidR="00982B8D" w:rsidRPr="00783052" w:rsidTr="00515EC9">
        <w:tc>
          <w:tcPr>
            <w:tcW w:w="1548" w:type="dxa"/>
          </w:tcPr>
          <w:p w:rsidR="00982B8D" w:rsidRPr="00783052" w:rsidRDefault="00982B8D" w:rsidP="00515EC9">
            <w:pPr>
              <w:spacing w:before="100" w:beforeAutospacing="1" w:after="100" w:afterAutospacing="1" w:line="360" w:lineRule="auto"/>
              <w:rPr>
                <w:rFonts w:ascii="Times New Roman" w:hAnsi="Times New Roman" w:cs="Times New Roman"/>
                <w:b/>
                <w:sz w:val="24"/>
                <w:szCs w:val="24"/>
              </w:rPr>
            </w:pPr>
            <w:r w:rsidRPr="00783052">
              <w:rPr>
                <w:rFonts w:ascii="Times New Roman" w:hAnsi="Times New Roman" w:cs="Times New Roman"/>
                <w:b/>
                <w:sz w:val="24"/>
                <w:szCs w:val="24"/>
              </w:rPr>
              <w:t>R</w:t>
            </w:r>
            <w:r w:rsidRPr="00783052">
              <w:rPr>
                <w:rFonts w:ascii="Times New Roman" w:hAnsi="Times New Roman" w:cs="Times New Roman"/>
                <w:b/>
                <w:sz w:val="24"/>
                <w:szCs w:val="24"/>
                <w:vertAlign w:val="superscript"/>
              </w:rPr>
              <w:t>2</w:t>
            </w:r>
            <w:r w:rsidRPr="00783052">
              <w:rPr>
                <w:rFonts w:ascii="Times New Roman" w:hAnsi="Times New Roman" w:cs="Times New Roman"/>
                <w:b/>
                <w:sz w:val="24"/>
                <w:szCs w:val="24"/>
              </w:rPr>
              <w:t xml:space="preserve"> change</w:t>
            </w:r>
          </w:p>
        </w:tc>
        <w:tc>
          <w:tcPr>
            <w:tcW w:w="1260"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0.996</w:t>
            </w:r>
          </w:p>
        </w:tc>
        <w:tc>
          <w:tcPr>
            <w:tcW w:w="1260"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0.995</w:t>
            </w:r>
          </w:p>
        </w:tc>
        <w:tc>
          <w:tcPr>
            <w:tcW w:w="1224"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0.999</w:t>
            </w:r>
          </w:p>
        </w:tc>
        <w:tc>
          <w:tcPr>
            <w:tcW w:w="1308"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0.997</w:t>
            </w:r>
          </w:p>
        </w:tc>
        <w:tc>
          <w:tcPr>
            <w:tcW w:w="1308"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0.996</w:t>
            </w:r>
          </w:p>
        </w:tc>
        <w:tc>
          <w:tcPr>
            <w:tcW w:w="1308"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0.998</w:t>
            </w:r>
          </w:p>
        </w:tc>
      </w:tr>
      <w:tr w:rsidR="00982B8D" w:rsidRPr="00783052" w:rsidTr="00515EC9">
        <w:tc>
          <w:tcPr>
            <w:tcW w:w="1548" w:type="dxa"/>
          </w:tcPr>
          <w:p w:rsidR="00982B8D" w:rsidRPr="00783052" w:rsidRDefault="00982B8D" w:rsidP="00515EC9">
            <w:pPr>
              <w:spacing w:before="100" w:beforeAutospacing="1" w:after="100" w:afterAutospacing="1" w:line="360" w:lineRule="auto"/>
              <w:rPr>
                <w:rFonts w:ascii="Times New Roman" w:hAnsi="Times New Roman" w:cs="Times New Roman"/>
                <w:b/>
                <w:sz w:val="24"/>
                <w:szCs w:val="24"/>
              </w:rPr>
            </w:pPr>
            <w:r w:rsidRPr="00783052">
              <w:rPr>
                <w:rFonts w:ascii="Times New Roman" w:hAnsi="Times New Roman" w:cs="Times New Roman"/>
                <w:b/>
                <w:sz w:val="24"/>
                <w:szCs w:val="24"/>
              </w:rPr>
              <w:t>β</w:t>
            </w:r>
          </w:p>
        </w:tc>
        <w:tc>
          <w:tcPr>
            <w:tcW w:w="1260"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0.998</w:t>
            </w:r>
          </w:p>
        </w:tc>
        <w:tc>
          <w:tcPr>
            <w:tcW w:w="1260"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0.997</w:t>
            </w:r>
          </w:p>
        </w:tc>
        <w:tc>
          <w:tcPr>
            <w:tcW w:w="1224"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1.000</w:t>
            </w:r>
          </w:p>
        </w:tc>
        <w:tc>
          <w:tcPr>
            <w:tcW w:w="1308"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0.999</w:t>
            </w:r>
          </w:p>
        </w:tc>
        <w:tc>
          <w:tcPr>
            <w:tcW w:w="1308"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0.998</w:t>
            </w:r>
          </w:p>
        </w:tc>
        <w:tc>
          <w:tcPr>
            <w:tcW w:w="1308" w:type="dxa"/>
          </w:tcPr>
          <w:p w:rsidR="00982B8D" w:rsidRPr="00783052" w:rsidRDefault="00982B8D" w:rsidP="00515EC9">
            <w:pPr>
              <w:spacing w:before="100" w:beforeAutospacing="1" w:after="100" w:afterAutospacing="1" w:line="360" w:lineRule="auto"/>
              <w:rPr>
                <w:rFonts w:ascii="Times New Roman" w:hAnsi="Times New Roman" w:cs="Times New Roman"/>
                <w:sz w:val="24"/>
                <w:szCs w:val="24"/>
              </w:rPr>
            </w:pPr>
            <w:r w:rsidRPr="00783052">
              <w:rPr>
                <w:rFonts w:ascii="Times New Roman" w:hAnsi="Times New Roman" w:cs="Times New Roman"/>
                <w:sz w:val="24"/>
                <w:szCs w:val="24"/>
              </w:rPr>
              <w:t>0.999</w:t>
            </w:r>
          </w:p>
        </w:tc>
      </w:tr>
    </w:tbl>
    <w:p w:rsidR="00982B8D" w:rsidRPr="002C493D" w:rsidRDefault="00982B8D" w:rsidP="00982B8D">
      <w:pPr>
        <w:spacing w:after="0" w:line="240" w:lineRule="auto"/>
        <w:jc w:val="both"/>
        <w:rPr>
          <w:rFonts w:ascii="Times New Roman" w:hAnsi="Times New Roman" w:cs="Times New Roman"/>
          <w:b/>
          <w:sz w:val="20"/>
          <w:szCs w:val="20"/>
        </w:rPr>
      </w:pPr>
      <w:r w:rsidRPr="002C493D">
        <w:rPr>
          <w:rFonts w:ascii="Times New Roman" w:hAnsi="Times New Roman" w:cs="Times New Roman"/>
          <w:b/>
          <w:sz w:val="20"/>
          <w:szCs w:val="20"/>
        </w:rPr>
        <w:t>Source : Based on field survey</w:t>
      </w:r>
    </w:p>
    <w:p w:rsidR="00982B8D" w:rsidRPr="00783052" w:rsidRDefault="00982B8D" w:rsidP="00982B8D">
      <w:pPr>
        <w:spacing w:after="0" w:line="240" w:lineRule="auto"/>
        <w:jc w:val="both"/>
        <w:rPr>
          <w:rFonts w:ascii="Times New Roman" w:hAnsi="Times New Roman" w:cs="Times New Roman"/>
          <w:b/>
          <w:sz w:val="24"/>
          <w:szCs w:val="24"/>
        </w:rPr>
      </w:pPr>
      <w:r w:rsidRPr="002C493D">
        <w:rPr>
          <w:rFonts w:ascii="Times New Roman" w:hAnsi="Times New Roman" w:cs="Times New Roman"/>
          <w:b/>
          <w:sz w:val="20"/>
          <w:szCs w:val="20"/>
        </w:rPr>
        <w:t xml:space="preserve">Table value: 1.96 at </w:t>
      </w:r>
      <w:r>
        <w:rPr>
          <w:rFonts w:ascii="Times New Roman" w:hAnsi="Times New Roman" w:cs="Times New Roman"/>
          <w:b/>
          <w:sz w:val="20"/>
          <w:szCs w:val="20"/>
        </w:rPr>
        <w:t>(</w:t>
      </w:r>
      <w:r w:rsidRPr="002C493D">
        <w:rPr>
          <w:rFonts w:ascii="Times New Roman" w:hAnsi="Times New Roman" w:cs="Times New Roman"/>
          <w:b/>
          <w:sz w:val="20"/>
          <w:szCs w:val="20"/>
        </w:rPr>
        <w:t>5% level of significance</w:t>
      </w:r>
      <w:r>
        <w:rPr>
          <w:rFonts w:ascii="Times New Roman" w:hAnsi="Times New Roman" w:cs="Times New Roman"/>
          <w:b/>
          <w:sz w:val="20"/>
          <w:szCs w:val="20"/>
        </w:rPr>
        <w:t>)</w:t>
      </w:r>
      <w:r w:rsidRPr="00783052">
        <w:rPr>
          <w:rFonts w:ascii="Times New Roman" w:hAnsi="Times New Roman" w:cs="Times New Roman"/>
          <w:b/>
          <w:sz w:val="24"/>
          <w:szCs w:val="24"/>
        </w:rPr>
        <w:t xml:space="preserve"> </w:t>
      </w:r>
    </w:p>
    <w:p w:rsidR="00982B8D" w:rsidRPr="00783052" w:rsidRDefault="00982B8D" w:rsidP="00982B8D">
      <w:pPr>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The calculated value for small and medium farmers of non-micro irrigator was 1.087 and 1.795 which was less than the table value t</w:t>
      </w:r>
      <w:r w:rsidRPr="00783052">
        <w:rPr>
          <w:rFonts w:ascii="Times New Roman" w:hAnsi="Times New Roman" w:cs="Times New Roman"/>
          <w:sz w:val="24"/>
          <w:szCs w:val="24"/>
          <w:vertAlign w:val="subscript"/>
        </w:rPr>
        <w:t xml:space="preserve">0.05 </w:t>
      </w:r>
      <w:r w:rsidRPr="00783052">
        <w:rPr>
          <w:rFonts w:ascii="Times New Roman" w:hAnsi="Times New Roman" w:cs="Times New Roman"/>
          <w:sz w:val="24"/>
          <w:szCs w:val="24"/>
        </w:rPr>
        <w:t>1.96, hence we accept Ho. So, there was a significant difference between input used and output produced in the non-micro irrigated farm. This was due to the high input used and less output from the farm. The calculated value for large farmers of non-micro irrigator was 2.404 which were greater than the table value t</w:t>
      </w:r>
      <w:r w:rsidRPr="00783052">
        <w:rPr>
          <w:rFonts w:ascii="Times New Roman" w:hAnsi="Times New Roman" w:cs="Times New Roman"/>
          <w:sz w:val="24"/>
          <w:szCs w:val="24"/>
          <w:vertAlign w:val="subscript"/>
        </w:rPr>
        <w:t xml:space="preserve">0.05 </w:t>
      </w:r>
      <w:r w:rsidRPr="00783052">
        <w:rPr>
          <w:rFonts w:ascii="Times New Roman" w:hAnsi="Times New Roman" w:cs="Times New Roman"/>
          <w:sz w:val="24"/>
          <w:szCs w:val="24"/>
        </w:rPr>
        <w:t xml:space="preserve">1.96, hence we reject Ho. So, there was a significant difference between the inputs used and output produced in the non-micro irrigated farm. </w:t>
      </w:r>
    </w:p>
    <w:p w:rsidR="00982B8D" w:rsidRPr="002C493D" w:rsidRDefault="00982B8D" w:rsidP="00982B8D">
      <w:pPr>
        <w:tabs>
          <w:tab w:val="left" w:pos="3600"/>
        </w:tabs>
        <w:spacing w:after="100" w:afterAutospacing="1"/>
        <w:rPr>
          <w:rFonts w:ascii="Times New Roman" w:hAnsi="Times New Roman" w:cs="Times New Roman"/>
          <w:b/>
          <w:sz w:val="28"/>
          <w:szCs w:val="28"/>
        </w:rPr>
      </w:pPr>
      <w:r>
        <w:rPr>
          <w:rFonts w:ascii="Times New Roman" w:hAnsi="Times New Roman" w:cs="Times New Roman"/>
          <w:b/>
          <w:sz w:val="28"/>
          <w:szCs w:val="28"/>
        </w:rPr>
        <w:t>4.11.5 Consumption P</w:t>
      </w:r>
      <w:r w:rsidRPr="002C493D">
        <w:rPr>
          <w:rFonts w:ascii="Times New Roman" w:hAnsi="Times New Roman" w:cs="Times New Roman"/>
          <w:b/>
          <w:sz w:val="28"/>
          <w:szCs w:val="28"/>
        </w:rPr>
        <w:t>attern</w:t>
      </w:r>
      <w:r w:rsidRPr="002C493D">
        <w:rPr>
          <w:rFonts w:ascii="Times New Roman" w:hAnsi="Times New Roman" w:cs="Times New Roman"/>
          <w:b/>
          <w:sz w:val="28"/>
          <w:szCs w:val="28"/>
        </w:rPr>
        <w:tab/>
      </w:r>
    </w:p>
    <w:p w:rsidR="00982B8D" w:rsidRPr="00783052" w:rsidRDefault="00982B8D" w:rsidP="00982B8D">
      <w:pPr>
        <w:tabs>
          <w:tab w:val="left" w:pos="3600"/>
        </w:tabs>
        <w:spacing w:after="100" w:afterAutospacing="1"/>
        <w:rPr>
          <w:rFonts w:ascii="Times New Roman" w:hAnsi="Times New Roman" w:cs="Times New Roman"/>
          <w:sz w:val="24"/>
          <w:szCs w:val="24"/>
        </w:rPr>
      </w:pPr>
      <w:r w:rsidRPr="00783052">
        <w:rPr>
          <w:rFonts w:ascii="Times New Roman" w:hAnsi="Times New Roman" w:cs="Times New Roman"/>
          <w:sz w:val="24"/>
          <w:szCs w:val="24"/>
        </w:rPr>
        <w:t xml:space="preserve">             The monthly food expenses and non-food expenses of the selected micro irrigated farmers in the Kodumudi block are given below table – 30 with the average values of all the micro irrigated farmers.</w:t>
      </w: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TABLE – 30</w:t>
      </w:r>
    </w:p>
    <w:p w:rsidR="00982B8D" w:rsidRPr="00783052" w:rsidRDefault="00982B8D" w:rsidP="00982B8D">
      <w:pPr>
        <w:jc w:val="center"/>
        <w:rPr>
          <w:rFonts w:ascii="Times New Roman" w:hAnsi="Times New Roman" w:cs="Times New Roman"/>
          <w:b/>
          <w:sz w:val="24"/>
          <w:szCs w:val="24"/>
        </w:rPr>
      </w:pPr>
      <w:r w:rsidRPr="00783052">
        <w:rPr>
          <w:rFonts w:ascii="Times New Roman" w:hAnsi="Times New Roman" w:cs="Times New Roman"/>
          <w:b/>
          <w:sz w:val="24"/>
          <w:szCs w:val="24"/>
        </w:rPr>
        <w:t>IMPACT OF MICRO IRRIGATON SYSTEM AND C</w:t>
      </w:r>
      <w:r>
        <w:rPr>
          <w:rFonts w:ascii="Times New Roman" w:hAnsi="Times New Roman" w:cs="Times New Roman"/>
          <w:b/>
          <w:sz w:val="24"/>
          <w:szCs w:val="24"/>
        </w:rPr>
        <w:t>O</w:t>
      </w:r>
      <w:r w:rsidRPr="00783052">
        <w:rPr>
          <w:rFonts w:ascii="Times New Roman" w:hAnsi="Times New Roman" w:cs="Times New Roman"/>
          <w:b/>
          <w:sz w:val="24"/>
          <w:szCs w:val="24"/>
        </w:rPr>
        <w:t>NSUMPTION PATTERN</w:t>
      </w:r>
    </w:p>
    <w:tbl>
      <w:tblPr>
        <w:tblStyle w:val="TableGrid"/>
        <w:tblW w:w="0" w:type="auto"/>
        <w:tblLook w:val="04A0"/>
      </w:tblPr>
      <w:tblGrid>
        <w:gridCol w:w="1092"/>
        <w:gridCol w:w="3404"/>
        <w:gridCol w:w="2360"/>
        <w:gridCol w:w="2360"/>
      </w:tblGrid>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S No</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Particulars</w:t>
            </w:r>
          </w:p>
        </w:tc>
        <w:tc>
          <w:tcPr>
            <w:tcW w:w="2360"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Before adoption</w:t>
            </w:r>
          </w:p>
        </w:tc>
        <w:tc>
          <w:tcPr>
            <w:tcW w:w="2360"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After adoption</w:t>
            </w:r>
          </w:p>
        </w:tc>
      </w:tr>
      <w:tr w:rsidR="00982B8D" w:rsidRPr="00783052" w:rsidTr="00515EC9">
        <w:tc>
          <w:tcPr>
            <w:tcW w:w="9216" w:type="dxa"/>
            <w:gridSpan w:val="4"/>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Food Expenditure</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1</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Rice</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w:t>
            </w:r>
            <w:r>
              <w:rPr>
                <w:rFonts w:ascii="Times New Roman" w:hAnsi="Times New Roman" w:cs="Times New Roman"/>
                <w:sz w:val="24"/>
                <w:szCs w:val="24"/>
              </w:rPr>
              <w:t>,</w:t>
            </w:r>
            <w:r w:rsidRPr="00783052">
              <w:rPr>
                <w:rFonts w:ascii="Times New Roman" w:hAnsi="Times New Roman" w:cs="Times New Roman"/>
                <w:sz w:val="24"/>
                <w:szCs w:val="24"/>
              </w:rPr>
              <w:t>095</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w:t>
            </w:r>
            <w:r>
              <w:rPr>
                <w:rFonts w:ascii="Times New Roman" w:hAnsi="Times New Roman" w:cs="Times New Roman"/>
                <w:sz w:val="24"/>
                <w:szCs w:val="24"/>
              </w:rPr>
              <w:t>,</w:t>
            </w:r>
            <w:r w:rsidRPr="00783052">
              <w:rPr>
                <w:rFonts w:ascii="Times New Roman" w:hAnsi="Times New Roman" w:cs="Times New Roman"/>
                <w:sz w:val="24"/>
                <w:szCs w:val="24"/>
              </w:rPr>
              <w:t>107</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2</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Wheat</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I62</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166</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3</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Oil</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145</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154</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lastRenderedPageBreak/>
              <w:t>4</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Egg, Milk</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735</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821</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5</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Non-Vegetarian</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303</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360</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6</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Fruits</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191</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383</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7</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Vegetables</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382</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431</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8</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Pulses, Grains</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154</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202</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9</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Total</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3</w:t>
            </w:r>
            <w:r>
              <w:rPr>
                <w:rFonts w:ascii="Times New Roman" w:hAnsi="Times New Roman" w:cs="Times New Roman"/>
                <w:sz w:val="24"/>
                <w:szCs w:val="24"/>
              </w:rPr>
              <w:t>,</w:t>
            </w:r>
            <w:r w:rsidRPr="00783052">
              <w:rPr>
                <w:rFonts w:ascii="Times New Roman" w:hAnsi="Times New Roman" w:cs="Times New Roman"/>
                <w:sz w:val="24"/>
                <w:szCs w:val="24"/>
              </w:rPr>
              <w:t>167</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3</w:t>
            </w:r>
            <w:r>
              <w:rPr>
                <w:rFonts w:ascii="Times New Roman" w:hAnsi="Times New Roman" w:cs="Times New Roman"/>
                <w:sz w:val="24"/>
                <w:szCs w:val="24"/>
              </w:rPr>
              <w:t>,</w:t>
            </w:r>
            <w:r w:rsidRPr="00783052">
              <w:rPr>
                <w:rFonts w:ascii="Times New Roman" w:hAnsi="Times New Roman" w:cs="Times New Roman"/>
                <w:sz w:val="24"/>
                <w:szCs w:val="24"/>
              </w:rPr>
              <w:t>624</w:t>
            </w:r>
          </w:p>
        </w:tc>
      </w:tr>
      <w:tr w:rsidR="00982B8D" w:rsidRPr="00783052" w:rsidTr="00515EC9">
        <w:tc>
          <w:tcPr>
            <w:tcW w:w="9216" w:type="dxa"/>
            <w:gridSpan w:val="4"/>
          </w:tcPr>
          <w:p w:rsidR="00982B8D" w:rsidRPr="00783052" w:rsidRDefault="00982B8D" w:rsidP="00515EC9">
            <w:pPr>
              <w:spacing w:line="360" w:lineRule="auto"/>
              <w:jc w:val="center"/>
              <w:rPr>
                <w:rFonts w:ascii="Times New Roman" w:hAnsi="Times New Roman" w:cs="Times New Roman"/>
                <w:b/>
                <w:sz w:val="24"/>
                <w:szCs w:val="24"/>
              </w:rPr>
            </w:pPr>
            <w:r w:rsidRPr="00783052">
              <w:rPr>
                <w:rFonts w:ascii="Times New Roman" w:hAnsi="Times New Roman" w:cs="Times New Roman"/>
                <w:b/>
                <w:sz w:val="24"/>
                <w:szCs w:val="24"/>
              </w:rPr>
              <w:t>Non-Food Expenditure</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10</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Vehicle</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220</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392</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11</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Fuel</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543</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703</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12</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Education</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976</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w:t>
            </w:r>
            <w:r>
              <w:rPr>
                <w:rFonts w:ascii="Times New Roman" w:hAnsi="Times New Roman" w:cs="Times New Roman"/>
                <w:sz w:val="24"/>
                <w:szCs w:val="24"/>
              </w:rPr>
              <w:t>,</w:t>
            </w:r>
            <w:r w:rsidRPr="00783052">
              <w:rPr>
                <w:rFonts w:ascii="Times New Roman" w:hAnsi="Times New Roman" w:cs="Times New Roman"/>
                <w:sz w:val="24"/>
                <w:szCs w:val="24"/>
              </w:rPr>
              <w:t>168</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13</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Clothing</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276</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341</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14</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Electricity</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201</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210</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15</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Social activity</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170</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353</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16</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Total</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2</w:t>
            </w:r>
            <w:r>
              <w:rPr>
                <w:rFonts w:ascii="Times New Roman" w:hAnsi="Times New Roman" w:cs="Times New Roman"/>
                <w:sz w:val="24"/>
                <w:szCs w:val="24"/>
              </w:rPr>
              <w:t>,</w:t>
            </w:r>
            <w:r w:rsidRPr="00783052">
              <w:rPr>
                <w:rFonts w:ascii="Times New Roman" w:hAnsi="Times New Roman" w:cs="Times New Roman"/>
                <w:sz w:val="24"/>
                <w:szCs w:val="24"/>
              </w:rPr>
              <w:t>386</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3</w:t>
            </w:r>
            <w:r>
              <w:rPr>
                <w:rFonts w:ascii="Times New Roman" w:hAnsi="Times New Roman" w:cs="Times New Roman"/>
                <w:sz w:val="24"/>
                <w:szCs w:val="24"/>
              </w:rPr>
              <w:t>,</w:t>
            </w:r>
            <w:r w:rsidRPr="00783052">
              <w:rPr>
                <w:rFonts w:ascii="Times New Roman" w:hAnsi="Times New Roman" w:cs="Times New Roman"/>
                <w:sz w:val="24"/>
                <w:szCs w:val="24"/>
              </w:rPr>
              <w:t>167</w:t>
            </w:r>
          </w:p>
        </w:tc>
      </w:tr>
      <w:tr w:rsidR="00982B8D" w:rsidRPr="00783052" w:rsidTr="00515EC9">
        <w:tc>
          <w:tcPr>
            <w:tcW w:w="1092"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17</w:t>
            </w:r>
          </w:p>
        </w:tc>
        <w:tc>
          <w:tcPr>
            <w:tcW w:w="3404" w:type="dxa"/>
          </w:tcPr>
          <w:p w:rsidR="00982B8D" w:rsidRPr="00783052" w:rsidRDefault="00982B8D" w:rsidP="00515EC9">
            <w:pPr>
              <w:spacing w:line="360" w:lineRule="auto"/>
              <w:rPr>
                <w:rFonts w:ascii="Times New Roman" w:hAnsi="Times New Roman" w:cs="Times New Roman"/>
                <w:b/>
                <w:sz w:val="24"/>
                <w:szCs w:val="24"/>
              </w:rPr>
            </w:pPr>
            <w:r w:rsidRPr="00783052">
              <w:rPr>
                <w:rFonts w:ascii="Times New Roman" w:hAnsi="Times New Roman" w:cs="Times New Roman"/>
                <w:b/>
                <w:sz w:val="24"/>
                <w:szCs w:val="24"/>
              </w:rPr>
              <w:t>FE+NFE (9+16)</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5553</w:t>
            </w:r>
          </w:p>
        </w:tc>
        <w:tc>
          <w:tcPr>
            <w:tcW w:w="2360" w:type="dxa"/>
          </w:tcPr>
          <w:p w:rsidR="00982B8D" w:rsidRPr="00783052" w:rsidRDefault="00982B8D" w:rsidP="00515EC9">
            <w:pPr>
              <w:spacing w:line="360" w:lineRule="auto"/>
              <w:rPr>
                <w:rFonts w:ascii="Times New Roman" w:hAnsi="Times New Roman" w:cs="Times New Roman"/>
                <w:sz w:val="24"/>
                <w:szCs w:val="24"/>
              </w:rPr>
            </w:pPr>
            <w:r w:rsidRPr="00783052">
              <w:rPr>
                <w:rFonts w:ascii="Times New Roman" w:hAnsi="Times New Roman" w:cs="Times New Roman"/>
                <w:sz w:val="24"/>
                <w:szCs w:val="24"/>
              </w:rPr>
              <w:t>6791</w:t>
            </w:r>
          </w:p>
        </w:tc>
      </w:tr>
    </w:tbl>
    <w:p w:rsidR="00982B8D" w:rsidRPr="00783052" w:rsidRDefault="00982B8D" w:rsidP="00982B8D">
      <w:pPr>
        <w:spacing w:after="0" w:line="240" w:lineRule="auto"/>
        <w:rPr>
          <w:rFonts w:ascii="Times New Roman" w:hAnsi="Times New Roman" w:cs="Times New Roman"/>
          <w:b/>
          <w:sz w:val="24"/>
          <w:szCs w:val="24"/>
        </w:rPr>
      </w:pPr>
    </w:p>
    <w:p w:rsidR="00982B8D" w:rsidRPr="002C493D" w:rsidRDefault="00982B8D" w:rsidP="00982B8D">
      <w:pPr>
        <w:spacing w:after="0" w:line="240" w:lineRule="auto"/>
        <w:rPr>
          <w:rFonts w:ascii="Times New Roman" w:hAnsi="Times New Roman" w:cs="Times New Roman"/>
          <w:b/>
          <w:sz w:val="20"/>
          <w:szCs w:val="20"/>
        </w:rPr>
      </w:pPr>
      <w:r w:rsidRPr="002C493D">
        <w:rPr>
          <w:rFonts w:ascii="Times New Roman" w:hAnsi="Times New Roman" w:cs="Times New Roman"/>
          <w:b/>
          <w:sz w:val="20"/>
          <w:szCs w:val="20"/>
        </w:rPr>
        <w:t>Source: Field survey, 2010 (values given are on an average of all the sample respondent)</w:t>
      </w:r>
    </w:p>
    <w:p w:rsidR="00982B8D" w:rsidRPr="002C493D" w:rsidRDefault="00982B8D" w:rsidP="00982B8D">
      <w:pPr>
        <w:spacing w:after="0" w:line="240" w:lineRule="auto"/>
        <w:rPr>
          <w:rFonts w:ascii="Times New Roman" w:hAnsi="Times New Roman" w:cs="Times New Roman"/>
          <w:b/>
          <w:sz w:val="20"/>
          <w:szCs w:val="20"/>
        </w:rPr>
      </w:pPr>
    </w:p>
    <w:p w:rsidR="00982B8D" w:rsidRPr="00783052" w:rsidRDefault="00982B8D" w:rsidP="00982B8D">
      <w:pPr>
        <w:jc w:val="both"/>
        <w:rPr>
          <w:rFonts w:ascii="Times New Roman" w:hAnsi="Times New Roman" w:cs="Times New Roman"/>
          <w:sz w:val="24"/>
          <w:szCs w:val="24"/>
        </w:rPr>
      </w:pPr>
      <w:r w:rsidRPr="00783052">
        <w:rPr>
          <w:rFonts w:ascii="Times New Roman" w:hAnsi="Times New Roman" w:cs="Times New Roman"/>
          <w:b/>
          <w:sz w:val="24"/>
          <w:szCs w:val="24"/>
        </w:rPr>
        <w:tab/>
      </w:r>
      <w:r>
        <w:rPr>
          <w:rFonts w:ascii="Times New Roman" w:hAnsi="Times New Roman" w:cs="Times New Roman"/>
          <w:sz w:val="24"/>
          <w:szCs w:val="24"/>
        </w:rPr>
        <w:t xml:space="preserve">On the above data in table </w:t>
      </w:r>
      <w:r w:rsidRPr="00783052">
        <w:rPr>
          <w:rFonts w:ascii="Times New Roman" w:hAnsi="Times New Roman" w:cs="Times New Roman"/>
          <w:sz w:val="24"/>
          <w:szCs w:val="24"/>
        </w:rPr>
        <w:t xml:space="preserve">30 it reveals that food and non-food expenditure of the micro irrigated farmers per month. Before adopting micro irrigation the monthly food expenditure was on an average of </w:t>
      </w:r>
      <w:r>
        <w:rPr>
          <w:rFonts w:ascii="Rupee" w:hAnsi="Rupee" w:cs="Times New Roman"/>
          <w:sz w:val="24"/>
          <w:szCs w:val="24"/>
        </w:rPr>
        <w:t xml:space="preserve">` </w:t>
      </w:r>
      <w:r w:rsidRPr="00783052">
        <w:rPr>
          <w:rFonts w:ascii="Times New Roman" w:hAnsi="Times New Roman" w:cs="Times New Roman"/>
          <w:sz w:val="24"/>
          <w:szCs w:val="24"/>
        </w:rPr>
        <w:t xml:space="preserve">3,667 amounts and non-food expenditure was </w:t>
      </w:r>
      <w:r>
        <w:rPr>
          <w:rFonts w:ascii="Rupee" w:hAnsi="Rupee" w:cs="Times New Roman"/>
          <w:sz w:val="24"/>
          <w:szCs w:val="24"/>
        </w:rPr>
        <w:t xml:space="preserve">` </w:t>
      </w:r>
      <w:r w:rsidRPr="00783052">
        <w:rPr>
          <w:rFonts w:ascii="Times New Roman" w:hAnsi="Times New Roman" w:cs="Times New Roman"/>
          <w:sz w:val="24"/>
          <w:szCs w:val="24"/>
        </w:rPr>
        <w:t xml:space="preserve">2,386 amounts. After adopting micro irrigation system food expenditure amount was increased </w:t>
      </w:r>
      <w:r>
        <w:rPr>
          <w:rFonts w:ascii="Rupee" w:hAnsi="Rupee" w:cs="Times New Roman"/>
          <w:sz w:val="24"/>
          <w:szCs w:val="24"/>
        </w:rPr>
        <w:t xml:space="preserve">` </w:t>
      </w:r>
      <w:r w:rsidRPr="00783052">
        <w:rPr>
          <w:rFonts w:ascii="Times New Roman" w:hAnsi="Times New Roman" w:cs="Times New Roman"/>
          <w:sz w:val="24"/>
          <w:szCs w:val="24"/>
        </w:rPr>
        <w:t xml:space="preserve">500 and it was now </w:t>
      </w:r>
      <w:r>
        <w:rPr>
          <w:rFonts w:ascii="Rupee" w:hAnsi="Rupee" w:cs="Times New Roman"/>
          <w:sz w:val="24"/>
          <w:szCs w:val="24"/>
        </w:rPr>
        <w:t xml:space="preserve">` </w:t>
      </w:r>
      <w:r w:rsidRPr="00783052">
        <w:rPr>
          <w:rFonts w:ascii="Times New Roman" w:hAnsi="Times New Roman" w:cs="Times New Roman"/>
          <w:sz w:val="24"/>
          <w:szCs w:val="24"/>
        </w:rPr>
        <w:t xml:space="preserve">3,624 and non-food expenditure it was increased by </w:t>
      </w:r>
      <w:r>
        <w:rPr>
          <w:rFonts w:ascii="Rupee" w:hAnsi="Rupee" w:cs="Times New Roman"/>
          <w:sz w:val="24"/>
          <w:szCs w:val="24"/>
        </w:rPr>
        <w:t xml:space="preserve">` </w:t>
      </w:r>
      <w:r w:rsidRPr="00783052">
        <w:rPr>
          <w:rFonts w:ascii="Times New Roman" w:hAnsi="Times New Roman" w:cs="Times New Roman"/>
          <w:sz w:val="24"/>
          <w:szCs w:val="24"/>
        </w:rPr>
        <w:t xml:space="preserve">700 and now they spent </w:t>
      </w:r>
      <w:r>
        <w:rPr>
          <w:rFonts w:ascii="Rupee" w:hAnsi="Rupee" w:cs="Times New Roman"/>
          <w:sz w:val="24"/>
          <w:szCs w:val="24"/>
        </w:rPr>
        <w:t xml:space="preserve">` </w:t>
      </w:r>
      <w:r w:rsidRPr="00783052">
        <w:rPr>
          <w:rFonts w:ascii="Times New Roman" w:hAnsi="Times New Roman" w:cs="Times New Roman"/>
          <w:sz w:val="24"/>
          <w:szCs w:val="24"/>
        </w:rPr>
        <w:t xml:space="preserve">3,167. Most of the farmers increased in buying fruits, before adoption </w:t>
      </w:r>
      <w:r>
        <w:rPr>
          <w:rFonts w:ascii="Rupee" w:hAnsi="Rupee" w:cs="Times New Roman"/>
          <w:sz w:val="24"/>
          <w:szCs w:val="24"/>
        </w:rPr>
        <w:t xml:space="preserve">` </w:t>
      </w:r>
      <w:r w:rsidRPr="00783052">
        <w:rPr>
          <w:rFonts w:ascii="Times New Roman" w:hAnsi="Times New Roman" w:cs="Times New Roman"/>
          <w:sz w:val="24"/>
          <w:szCs w:val="24"/>
        </w:rPr>
        <w:t>191 and after it was</w:t>
      </w:r>
      <w:r>
        <w:rPr>
          <w:rFonts w:ascii="Times New Roman" w:hAnsi="Times New Roman" w:cs="Times New Roman"/>
          <w:sz w:val="24"/>
          <w:szCs w:val="24"/>
        </w:rPr>
        <w:t xml:space="preserve"> </w:t>
      </w:r>
      <w:r>
        <w:rPr>
          <w:rFonts w:ascii="Rupee" w:hAnsi="Rupee" w:cs="Times New Roman"/>
          <w:sz w:val="24"/>
          <w:szCs w:val="24"/>
        </w:rPr>
        <w:t>`</w:t>
      </w:r>
      <w:r w:rsidRPr="00783052">
        <w:rPr>
          <w:rFonts w:ascii="Times New Roman" w:hAnsi="Times New Roman" w:cs="Times New Roman"/>
          <w:sz w:val="24"/>
          <w:szCs w:val="24"/>
        </w:rPr>
        <w:t xml:space="preserve"> 383 in food expenditure and in non-food expenditure they mostly start spending for children’s education it was </w:t>
      </w:r>
      <w:r>
        <w:rPr>
          <w:rFonts w:ascii="Rupee" w:hAnsi="Rupee" w:cs="Times New Roman"/>
          <w:sz w:val="24"/>
          <w:szCs w:val="24"/>
        </w:rPr>
        <w:t xml:space="preserve">` </w:t>
      </w:r>
      <w:r w:rsidRPr="00783052">
        <w:rPr>
          <w:rFonts w:ascii="Times New Roman" w:hAnsi="Times New Roman" w:cs="Times New Roman"/>
          <w:sz w:val="24"/>
          <w:szCs w:val="24"/>
        </w:rPr>
        <w:t>1</w:t>
      </w:r>
      <w:r>
        <w:rPr>
          <w:rFonts w:ascii="Times New Roman" w:hAnsi="Times New Roman" w:cs="Times New Roman"/>
          <w:sz w:val="24"/>
          <w:szCs w:val="24"/>
        </w:rPr>
        <w:t>,</w:t>
      </w:r>
      <w:r w:rsidRPr="00783052">
        <w:rPr>
          <w:rFonts w:ascii="Times New Roman" w:hAnsi="Times New Roman" w:cs="Times New Roman"/>
          <w:sz w:val="24"/>
          <w:szCs w:val="24"/>
        </w:rPr>
        <w:t xml:space="preserve">168 from </w:t>
      </w:r>
      <w:r>
        <w:rPr>
          <w:rFonts w:ascii="Rupee" w:hAnsi="Rupee" w:cs="Times New Roman"/>
          <w:sz w:val="24"/>
          <w:szCs w:val="24"/>
        </w:rPr>
        <w:t xml:space="preserve">` </w:t>
      </w:r>
      <w:r w:rsidRPr="00783052">
        <w:rPr>
          <w:rFonts w:ascii="Times New Roman" w:hAnsi="Times New Roman" w:cs="Times New Roman"/>
          <w:sz w:val="24"/>
          <w:szCs w:val="24"/>
        </w:rPr>
        <w:t xml:space="preserve">976. The total expenditure of food and non-food items was </w:t>
      </w:r>
      <w:r>
        <w:rPr>
          <w:rFonts w:ascii="Rupee" w:hAnsi="Rupee" w:cs="Times New Roman"/>
          <w:sz w:val="24"/>
          <w:szCs w:val="24"/>
        </w:rPr>
        <w:t xml:space="preserve">` </w:t>
      </w:r>
      <w:r w:rsidRPr="00783052">
        <w:rPr>
          <w:rFonts w:ascii="Times New Roman" w:hAnsi="Times New Roman" w:cs="Times New Roman"/>
          <w:sz w:val="24"/>
          <w:szCs w:val="24"/>
        </w:rPr>
        <w:t>5</w:t>
      </w:r>
      <w:r>
        <w:rPr>
          <w:rFonts w:ascii="Times New Roman" w:hAnsi="Times New Roman" w:cs="Times New Roman"/>
          <w:sz w:val="24"/>
          <w:szCs w:val="24"/>
        </w:rPr>
        <w:t>,</w:t>
      </w:r>
      <w:r w:rsidRPr="00783052">
        <w:rPr>
          <w:rFonts w:ascii="Times New Roman" w:hAnsi="Times New Roman" w:cs="Times New Roman"/>
          <w:sz w:val="24"/>
          <w:szCs w:val="24"/>
        </w:rPr>
        <w:t xml:space="preserve">553 before adoption and after it increased by </w:t>
      </w:r>
      <w:r>
        <w:rPr>
          <w:rFonts w:ascii="Rupee" w:hAnsi="Rupee" w:cs="Times New Roman"/>
          <w:sz w:val="24"/>
          <w:szCs w:val="24"/>
        </w:rPr>
        <w:t xml:space="preserve">` </w:t>
      </w:r>
      <w:r w:rsidRPr="00783052">
        <w:rPr>
          <w:rFonts w:ascii="Times New Roman" w:hAnsi="Times New Roman" w:cs="Times New Roman"/>
          <w:sz w:val="24"/>
          <w:szCs w:val="24"/>
        </w:rPr>
        <w:t>6</w:t>
      </w:r>
      <w:r>
        <w:rPr>
          <w:rFonts w:ascii="Times New Roman" w:hAnsi="Times New Roman" w:cs="Times New Roman"/>
          <w:sz w:val="24"/>
          <w:szCs w:val="24"/>
        </w:rPr>
        <w:t>,</w:t>
      </w:r>
      <w:r w:rsidRPr="00783052">
        <w:rPr>
          <w:rFonts w:ascii="Times New Roman" w:hAnsi="Times New Roman" w:cs="Times New Roman"/>
          <w:sz w:val="24"/>
          <w:szCs w:val="24"/>
        </w:rPr>
        <w:t xml:space="preserve">791 respectively.   </w:t>
      </w:r>
    </w:p>
    <w:p w:rsidR="00982B8D" w:rsidRPr="002C493D" w:rsidRDefault="00982B8D" w:rsidP="00982B8D">
      <w:pPr>
        <w:tabs>
          <w:tab w:val="left" w:pos="3600"/>
        </w:tabs>
        <w:spacing w:after="100" w:afterAutospacing="1"/>
        <w:rPr>
          <w:rFonts w:ascii="Times New Roman" w:hAnsi="Times New Roman" w:cs="Times New Roman"/>
          <w:b/>
          <w:sz w:val="28"/>
          <w:szCs w:val="28"/>
        </w:rPr>
      </w:pPr>
      <w:r>
        <w:rPr>
          <w:rFonts w:ascii="Times New Roman" w:hAnsi="Times New Roman" w:cs="Times New Roman"/>
          <w:b/>
          <w:sz w:val="28"/>
          <w:szCs w:val="28"/>
        </w:rPr>
        <w:t>4.11.6  Opinion Survey Wi</w:t>
      </w:r>
      <w:r w:rsidRPr="002C493D">
        <w:rPr>
          <w:rFonts w:ascii="Times New Roman" w:hAnsi="Times New Roman" w:cs="Times New Roman"/>
          <w:b/>
          <w:sz w:val="28"/>
          <w:szCs w:val="28"/>
        </w:rPr>
        <w:t>th Overall Impact of Micro Irrigation System</w:t>
      </w:r>
    </w:p>
    <w:p w:rsidR="00982B8D" w:rsidRPr="00783052" w:rsidRDefault="00982B8D" w:rsidP="00982B8D">
      <w:pPr>
        <w:tabs>
          <w:tab w:val="left" w:pos="3600"/>
        </w:tabs>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lastRenderedPageBreak/>
        <w:t>To understand the importance of micro irrigation system in increasing the efficiency of yield increases, water and time saving, minimizes the cost, income and saving increases and standard of living of the selected farmers also increases and the results are presented in the table - 31</w:t>
      </w:r>
    </w:p>
    <w:p w:rsidR="00982B8D" w:rsidRPr="00783052" w:rsidRDefault="00982B8D" w:rsidP="00982B8D">
      <w:pPr>
        <w:tabs>
          <w:tab w:val="left" w:pos="3600"/>
        </w:tabs>
        <w:spacing w:after="0"/>
        <w:jc w:val="center"/>
        <w:rPr>
          <w:rFonts w:ascii="Times New Roman" w:hAnsi="Times New Roman" w:cs="Times New Roman"/>
          <w:b/>
          <w:sz w:val="24"/>
          <w:szCs w:val="24"/>
        </w:rPr>
      </w:pPr>
      <w:r w:rsidRPr="00783052">
        <w:rPr>
          <w:rFonts w:ascii="Times New Roman" w:hAnsi="Times New Roman" w:cs="Times New Roman"/>
          <w:b/>
          <w:sz w:val="24"/>
          <w:szCs w:val="24"/>
        </w:rPr>
        <w:t>TABLE – 31</w:t>
      </w:r>
    </w:p>
    <w:p w:rsidR="00982B8D" w:rsidRPr="00783052" w:rsidRDefault="00982B8D" w:rsidP="00982B8D">
      <w:pPr>
        <w:tabs>
          <w:tab w:val="left" w:pos="3600"/>
        </w:tabs>
        <w:spacing w:after="0"/>
        <w:jc w:val="center"/>
        <w:rPr>
          <w:rFonts w:ascii="Times New Roman" w:hAnsi="Times New Roman" w:cs="Times New Roman"/>
          <w:b/>
          <w:sz w:val="24"/>
          <w:szCs w:val="24"/>
        </w:rPr>
      </w:pPr>
      <w:r w:rsidRPr="00783052">
        <w:rPr>
          <w:rFonts w:ascii="Times New Roman" w:hAnsi="Times New Roman" w:cs="Times New Roman"/>
          <w:b/>
          <w:sz w:val="24"/>
          <w:szCs w:val="24"/>
        </w:rPr>
        <w:t>OVERALL IMPACT IN ADOPTION OF MICRO IRRIGATION SYSTEM</w:t>
      </w:r>
    </w:p>
    <w:tbl>
      <w:tblPr>
        <w:tblStyle w:val="TableGrid"/>
        <w:tblW w:w="0" w:type="auto"/>
        <w:tblLayout w:type="fixed"/>
        <w:tblLook w:val="04A0"/>
      </w:tblPr>
      <w:tblGrid>
        <w:gridCol w:w="906"/>
        <w:gridCol w:w="922"/>
        <w:gridCol w:w="928"/>
        <w:gridCol w:w="949"/>
        <w:gridCol w:w="922"/>
        <w:gridCol w:w="925"/>
        <w:gridCol w:w="949"/>
        <w:gridCol w:w="918"/>
        <w:gridCol w:w="879"/>
        <w:gridCol w:w="990"/>
      </w:tblGrid>
      <w:tr w:rsidR="00982B8D" w:rsidRPr="00783052" w:rsidTr="00515EC9">
        <w:tc>
          <w:tcPr>
            <w:tcW w:w="906" w:type="dxa"/>
            <w:vMerge w:val="restart"/>
          </w:tcPr>
          <w:p w:rsidR="00982B8D" w:rsidRPr="007A2A5A" w:rsidRDefault="00982B8D" w:rsidP="00515EC9">
            <w:pPr>
              <w:tabs>
                <w:tab w:val="left" w:pos="3600"/>
              </w:tabs>
              <w:rPr>
                <w:rFonts w:ascii="Times New Roman" w:hAnsi="Times New Roman" w:cs="Times New Roman"/>
                <w:b/>
                <w:sz w:val="20"/>
                <w:szCs w:val="20"/>
              </w:rPr>
            </w:pPr>
            <w:r w:rsidRPr="007A2A5A">
              <w:rPr>
                <w:rFonts w:ascii="Times New Roman" w:hAnsi="Times New Roman" w:cs="Times New Roman"/>
                <w:b/>
                <w:sz w:val="20"/>
                <w:szCs w:val="20"/>
              </w:rPr>
              <w:t>Overall Impact</w:t>
            </w:r>
          </w:p>
        </w:tc>
        <w:tc>
          <w:tcPr>
            <w:tcW w:w="2799" w:type="dxa"/>
            <w:gridSpan w:val="3"/>
          </w:tcPr>
          <w:p w:rsidR="00982B8D" w:rsidRPr="007A2A5A" w:rsidRDefault="00982B8D" w:rsidP="00515EC9">
            <w:pPr>
              <w:tabs>
                <w:tab w:val="left" w:pos="3600"/>
              </w:tabs>
              <w:jc w:val="center"/>
              <w:rPr>
                <w:rFonts w:ascii="Times New Roman" w:hAnsi="Times New Roman" w:cs="Times New Roman"/>
                <w:b/>
                <w:sz w:val="24"/>
                <w:szCs w:val="24"/>
              </w:rPr>
            </w:pPr>
            <w:r w:rsidRPr="007A2A5A">
              <w:rPr>
                <w:rFonts w:ascii="Times New Roman" w:hAnsi="Times New Roman" w:cs="Times New Roman"/>
                <w:b/>
                <w:sz w:val="24"/>
                <w:szCs w:val="24"/>
              </w:rPr>
              <w:t>Small farmers</w:t>
            </w:r>
          </w:p>
        </w:tc>
        <w:tc>
          <w:tcPr>
            <w:tcW w:w="2796" w:type="dxa"/>
            <w:gridSpan w:val="3"/>
          </w:tcPr>
          <w:p w:rsidR="00982B8D" w:rsidRPr="007A2A5A" w:rsidRDefault="00982B8D" w:rsidP="00515EC9">
            <w:pPr>
              <w:tabs>
                <w:tab w:val="left" w:pos="3600"/>
              </w:tabs>
              <w:jc w:val="center"/>
              <w:rPr>
                <w:rFonts w:ascii="Times New Roman" w:hAnsi="Times New Roman" w:cs="Times New Roman"/>
                <w:b/>
                <w:sz w:val="24"/>
                <w:szCs w:val="24"/>
              </w:rPr>
            </w:pPr>
            <w:r w:rsidRPr="007A2A5A">
              <w:rPr>
                <w:rFonts w:ascii="Times New Roman" w:hAnsi="Times New Roman" w:cs="Times New Roman"/>
                <w:b/>
                <w:sz w:val="24"/>
                <w:szCs w:val="24"/>
              </w:rPr>
              <w:t>Medium farmers</w:t>
            </w:r>
          </w:p>
        </w:tc>
        <w:tc>
          <w:tcPr>
            <w:tcW w:w="2787" w:type="dxa"/>
            <w:gridSpan w:val="3"/>
          </w:tcPr>
          <w:p w:rsidR="00982B8D" w:rsidRPr="007A2A5A" w:rsidRDefault="00982B8D" w:rsidP="00515EC9">
            <w:pPr>
              <w:tabs>
                <w:tab w:val="left" w:pos="3600"/>
              </w:tabs>
              <w:jc w:val="center"/>
              <w:rPr>
                <w:rFonts w:ascii="Times New Roman" w:hAnsi="Times New Roman" w:cs="Times New Roman"/>
                <w:b/>
                <w:sz w:val="24"/>
                <w:szCs w:val="24"/>
              </w:rPr>
            </w:pPr>
            <w:r w:rsidRPr="007A2A5A">
              <w:rPr>
                <w:rFonts w:ascii="Times New Roman" w:hAnsi="Times New Roman" w:cs="Times New Roman"/>
                <w:b/>
                <w:sz w:val="24"/>
                <w:szCs w:val="24"/>
              </w:rPr>
              <w:t>Large farmers</w:t>
            </w:r>
          </w:p>
        </w:tc>
      </w:tr>
      <w:tr w:rsidR="00982B8D" w:rsidRPr="00783052" w:rsidTr="00515EC9">
        <w:tc>
          <w:tcPr>
            <w:tcW w:w="906" w:type="dxa"/>
            <w:vMerge/>
          </w:tcPr>
          <w:p w:rsidR="00982B8D" w:rsidRPr="007A2A5A" w:rsidRDefault="00982B8D" w:rsidP="00515EC9">
            <w:pPr>
              <w:tabs>
                <w:tab w:val="left" w:pos="3600"/>
              </w:tabs>
              <w:rPr>
                <w:rFonts w:ascii="Times New Roman" w:hAnsi="Times New Roman" w:cs="Times New Roman"/>
                <w:b/>
                <w:sz w:val="20"/>
                <w:szCs w:val="20"/>
              </w:rPr>
            </w:pPr>
          </w:p>
        </w:tc>
        <w:tc>
          <w:tcPr>
            <w:tcW w:w="922" w:type="dxa"/>
          </w:tcPr>
          <w:p w:rsidR="00982B8D" w:rsidRPr="007A2A5A" w:rsidRDefault="00982B8D" w:rsidP="00515EC9">
            <w:pPr>
              <w:tabs>
                <w:tab w:val="left" w:pos="3600"/>
              </w:tabs>
              <w:rPr>
                <w:rFonts w:ascii="Times New Roman" w:hAnsi="Times New Roman" w:cs="Times New Roman"/>
                <w:b/>
                <w:sz w:val="20"/>
                <w:szCs w:val="20"/>
              </w:rPr>
            </w:pPr>
            <w:r w:rsidRPr="007A2A5A">
              <w:rPr>
                <w:rFonts w:ascii="Times New Roman" w:hAnsi="Times New Roman" w:cs="Times New Roman"/>
                <w:b/>
                <w:sz w:val="20"/>
                <w:szCs w:val="20"/>
              </w:rPr>
              <w:t>Agree</w:t>
            </w:r>
          </w:p>
        </w:tc>
        <w:tc>
          <w:tcPr>
            <w:tcW w:w="928" w:type="dxa"/>
          </w:tcPr>
          <w:p w:rsidR="00982B8D" w:rsidRPr="007A2A5A" w:rsidRDefault="00982B8D" w:rsidP="00515EC9">
            <w:pPr>
              <w:tabs>
                <w:tab w:val="left" w:pos="3600"/>
              </w:tabs>
              <w:rPr>
                <w:rFonts w:ascii="Times New Roman" w:hAnsi="Times New Roman" w:cs="Times New Roman"/>
                <w:b/>
                <w:sz w:val="20"/>
                <w:szCs w:val="20"/>
              </w:rPr>
            </w:pPr>
            <w:r w:rsidRPr="007A2A5A">
              <w:rPr>
                <w:rFonts w:ascii="Times New Roman" w:hAnsi="Times New Roman" w:cs="Times New Roman"/>
                <w:b/>
                <w:sz w:val="20"/>
                <w:szCs w:val="20"/>
              </w:rPr>
              <w:t>Neutral</w:t>
            </w:r>
          </w:p>
        </w:tc>
        <w:tc>
          <w:tcPr>
            <w:tcW w:w="949" w:type="dxa"/>
          </w:tcPr>
          <w:p w:rsidR="00982B8D" w:rsidRPr="007A2A5A" w:rsidRDefault="00982B8D" w:rsidP="00515EC9">
            <w:pPr>
              <w:tabs>
                <w:tab w:val="left" w:pos="3600"/>
              </w:tabs>
              <w:rPr>
                <w:rFonts w:ascii="Times New Roman" w:hAnsi="Times New Roman" w:cs="Times New Roman"/>
                <w:b/>
                <w:sz w:val="20"/>
                <w:szCs w:val="20"/>
              </w:rPr>
            </w:pPr>
            <w:r>
              <w:rPr>
                <w:rFonts w:ascii="Times New Roman" w:hAnsi="Times New Roman" w:cs="Times New Roman"/>
                <w:b/>
                <w:sz w:val="20"/>
                <w:szCs w:val="20"/>
              </w:rPr>
              <w:t>d</w:t>
            </w:r>
            <w:r w:rsidRPr="007A2A5A">
              <w:rPr>
                <w:rFonts w:ascii="Times New Roman" w:hAnsi="Times New Roman" w:cs="Times New Roman"/>
                <w:b/>
                <w:sz w:val="20"/>
                <w:szCs w:val="20"/>
              </w:rPr>
              <w:t>isagree</w:t>
            </w:r>
          </w:p>
        </w:tc>
        <w:tc>
          <w:tcPr>
            <w:tcW w:w="922" w:type="dxa"/>
          </w:tcPr>
          <w:p w:rsidR="00982B8D" w:rsidRPr="007A2A5A" w:rsidRDefault="00982B8D" w:rsidP="00515EC9">
            <w:pPr>
              <w:tabs>
                <w:tab w:val="left" w:pos="3600"/>
              </w:tabs>
              <w:rPr>
                <w:rFonts w:ascii="Times New Roman" w:hAnsi="Times New Roman" w:cs="Times New Roman"/>
                <w:b/>
                <w:sz w:val="20"/>
                <w:szCs w:val="20"/>
              </w:rPr>
            </w:pPr>
            <w:r w:rsidRPr="007A2A5A">
              <w:rPr>
                <w:rFonts w:ascii="Times New Roman" w:hAnsi="Times New Roman" w:cs="Times New Roman"/>
                <w:b/>
                <w:sz w:val="20"/>
                <w:szCs w:val="20"/>
              </w:rPr>
              <w:t>Agree</w:t>
            </w:r>
          </w:p>
        </w:tc>
        <w:tc>
          <w:tcPr>
            <w:tcW w:w="925" w:type="dxa"/>
          </w:tcPr>
          <w:p w:rsidR="00982B8D" w:rsidRPr="007A2A5A" w:rsidRDefault="00982B8D" w:rsidP="00515EC9">
            <w:pPr>
              <w:tabs>
                <w:tab w:val="left" w:pos="3600"/>
              </w:tabs>
              <w:rPr>
                <w:rFonts w:ascii="Times New Roman" w:hAnsi="Times New Roman" w:cs="Times New Roman"/>
                <w:b/>
                <w:sz w:val="20"/>
                <w:szCs w:val="20"/>
              </w:rPr>
            </w:pPr>
            <w:r w:rsidRPr="007A2A5A">
              <w:rPr>
                <w:rFonts w:ascii="Times New Roman" w:hAnsi="Times New Roman" w:cs="Times New Roman"/>
                <w:b/>
                <w:sz w:val="20"/>
                <w:szCs w:val="20"/>
              </w:rPr>
              <w:t>Neutral</w:t>
            </w:r>
          </w:p>
        </w:tc>
        <w:tc>
          <w:tcPr>
            <w:tcW w:w="949" w:type="dxa"/>
          </w:tcPr>
          <w:p w:rsidR="00982B8D" w:rsidRPr="007A2A5A" w:rsidRDefault="00982B8D" w:rsidP="00515EC9">
            <w:pPr>
              <w:tabs>
                <w:tab w:val="left" w:pos="3600"/>
              </w:tabs>
              <w:rPr>
                <w:rFonts w:ascii="Times New Roman" w:hAnsi="Times New Roman" w:cs="Times New Roman"/>
                <w:b/>
                <w:sz w:val="20"/>
                <w:szCs w:val="20"/>
              </w:rPr>
            </w:pPr>
            <w:r>
              <w:rPr>
                <w:rFonts w:ascii="Times New Roman" w:hAnsi="Times New Roman" w:cs="Times New Roman"/>
                <w:b/>
                <w:sz w:val="20"/>
                <w:szCs w:val="20"/>
              </w:rPr>
              <w:t>d</w:t>
            </w:r>
            <w:r w:rsidRPr="007A2A5A">
              <w:rPr>
                <w:rFonts w:ascii="Times New Roman" w:hAnsi="Times New Roman" w:cs="Times New Roman"/>
                <w:b/>
                <w:sz w:val="20"/>
                <w:szCs w:val="20"/>
              </w:rPr>
              <w:t>isagree</w:t>
            </w:r>
          </w:p>
        </w:tc>
        <w:tc>
          <w:tcPr>
            <w:tcW w:w="918" w:type="dxa"/>
          </w:tcPr>
          <w:p w:rsidR="00982B8D" w:rsidRPr="007A2A5A" w:rsidRDefault="00982B8D" w:rsidP="00515EC9">
            <w:pPr>
              <w:tabs>
                <w:tab w:val="left" w:pos="3600"/>
              </w:tabs>
              <w:rPr>
                <w:rFonts w:ascii="Times New Roman" w:hAnsi="Times New Roman" w:cs="Times New Roman"/>
                <w:b/>
                <w:sz w:val="20"/>
                <w:szCs w:val="20"/>
              </w:rPr>
            </w:pPr>
            <w:r w:rsidRPr="007A2A5A">
              <w:rPr>
                <w:rFonts w:ascii="Times New Roman" w:hAnsi="Times New Roman" w:cs="Times New Roman"/>
                <w:b/>
                <w:sz w:val="20"/>
                <w:szCs w:val="20"/>
              </w:rPr>
              <w:t>Agree</w:t>
            </w:r>
          </w:p>
        </w:tc>
        <w:tc>
          <w:tcPr>
            <w:tcW w:w="879" w:type="dxa"/>
          </w:tcPr>
          <w:p w:rsidR="00982B8D" w:rsidRPr="007A2A5A" w:rsidRDefault="00982B8D" w:rsidP="00515EC9">
            <w:pPr>
              <w:tabs>
                <w:tab w:val="left" w:pos="3600"/>
              </w:tabs>
              <w:rPr>
                <w:rFonts w:ascii="Times New Roman" w:hAnsi="Times New Roman" w:cs="Times New Roman"/>
                <w:b/>
                <w:sz w:val="20"/>
                <w:szCs w:val="20"/>
              </w:rPr>
            </w:pPr>
            <w:r w:rsidRPr="007A2A5A">
              <w:rPr>
                <w:rFonts w:ascii="Times New Roman" w:hAnsi="Times New Roman" w:cs="Times New Roman"/>
                <w:b/>
                <w:sz w:val="20"/>
                <w:szCs w:val="20"/>
              </w:rPr>
              <w:t>Neutral</w:t>
            </w:r>
          </w:p>
        </w:tc>
        <w:tc>
          <w:tcPr>
            <w:tcW w:w="990" w:type="dxa"/>
          </w:tcPr>
          <w:p w:rsidR="00982B8D" w:rsidRPr="007A2A5A" w:rsidRDefault="00982B8D" w:rsidP="00515EC9">
            <w:pPr>
              <w:tabs>
                <w:tab w:val="left" w:pos="3600"/>
              </w:tabs>
              <w:rPr>
                <w:rFonts w:ascii="Times New Roman" w:hAnsi="Times New Roman" w:cs="Times New Roman"/>
                <w:b/>
                <w:sz w:val="20"/>
                <w:szCs w:val="20"/>
              </w:rPr>
            </w:pPr>
            <w:r>
              <w:rPr>
                <w:rFonts w:ascii="Times New Roman" w:hAnsi="Times New Roman" w:cs="Times New Roman"/>
                <w:b/>
                <w:sz w:val="20"/>
                <w:szCs w:val="20"/>
              </w:rPr>
              <w:t>D</w:t>
            </w:r>
            <w:r w:rsidRPr="007A2A5A">
              <w:rPr>
                <w:rFonts w:ascii="Times New Roman" w:hAnsi="Times New Roman" w:cs="Times New Roman"/>
                <w:b/>
                <w:sz w:val="20"/>
                <w:szCs w:val="20"/>
              </w:rPr>
              <w:t>isagree</w:t>
            </w:r>
          </w:p>
        </w:tc>
      </w:tr>
      <w:tr w:rsidR="00982B8D" w:rsidRPr="00783052" w:rsidTr="00515EC9">
        <w:tc>
          <w:tcPr>
            <w:tcW w:w="906" w:type="dxa"/>
          </w:tcPr>
          <w:p w:rsidR="00982B8D" w:rsidRPr="002C493D" w:rsidRDefault="00982B8D" w:rsidP="00515EC9">
            <w:pPr>
              <w:tabs>
                <w:tab w:val="left" w:pos="3600"/>
              </w:tabs>
              <w:rPr>
                <w:rFonts w:ascii="Times New Roman" w:hAnsi="Times New Roman" w:cs="Times New Roman"/>
                <w:b/>
              </w:rPr>
            </w:pPr>
            <w:r w:rsidRPr="002C493D">
              <w:rPr>
                <w:rFonts w:ascii="Times New Roman" w:hAnsi="Times New Roman" w:cs="Times New Roman"/>
                <w:b/>
              </w:rPr>
              <w:t>YI</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9</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(90.00)</w:t>
            </w:r>
          </w:p>
        </w:tc>
        <w:tc>
          <w:tcPr>
            <w:tcW w:w="92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(10.00)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(88.00)</w:t>
            </w:r>
          </w:p>
        </w:tc>
        <w:tc>
          <w:tcPr>
            <w:tcW w:w="925"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3</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(12.00)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c>
          <w:tcPr>
            <w:tcW w:w="91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13</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(86.67)</w:t>
            </w:r>
          </w:p>
        </w:tc>
        <w:tc>
          <w:tcPr>
            <w:tcW w:w="87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(13.33)</w:t>
            </w:r>
          </w:p>
        </w:tc>
        <w:tc>
          <w:tcPr>
            <w:tcW w:w="990"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r>
      <w:tr w:rsidR="00982B8D" w:rsidRPr="00783052" w:rsidTr="00515EC9">
        <w:tc>
          <w:tcPr>
            <w:tcW w:w="906" w:type="dxa"/>
          </w:tcPr>
          <w:p w:rsidR="00982B8D" w:rsidRPr="002C493D" w:rsidRDefault="00982B8D" w:rsidP="00515EC9">
            <w:pPr>
              <w:tabs>
                <w:tab w:val="left" w:pos="3600"/>
              </w:tabs>
              <w:rPr>
                <w:rFonts w:ascii="Times New Roman" w:hAnsi="Times New Roman" w:cs="Times New Roman"/>
                <w:b/>
              </w:rPr>
            </w:pPr>
            <w:r w:rsidRPr="002C493D">
              <w:rPr>
                <w:rFonts w:ascii="Times New Roman" w:hAnsi="Times New Roman" w:cs="Times New Roman"/>
                <w:b/>
              </w:rPr>
              <w:t>WS</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7</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(70.00)</w:t>
            </w:r>
          </w:p>
        </w:tc>
        <w:tc>
          <w:tcPr>
            <w:tcW w:w="92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3</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(30.00)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18</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(72.00)</w:t>
            </w:r>
          </w:p>
        </w:tc>
        <w:tc>
          <w:tcPr>
            <w:tcW w:w="925"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6</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(24.00)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(4.00)</w:t>
            </w:r>
          </w:p>
        </w:tc>
        <w:tc>
          <w:tcPr>
            <w:tcW w:w="91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11</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(73.33)</w:t>
            </w:r>
          </w:p>
        </w:tc>
        <w:tc>
          <w:tcPr>
            <w:tcW w:w="87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3</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(20.00)</w:t>
            </w:r>
          </w:p>
        </w:tc>
        <w:tc>
          <w:tcPr>
            <w:tcW w:w="990"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(6.67)</w:t>
            </w:r>
          </w:p>
        </w:tc>
      </w:tr>
      <w:tr w:rsidR="00982B8D" w:rsidRPr="00783052" w:rsidTr="00515EC9">
        <w:tc>
          <w:tcPr>
            <w:tcW w:w="906" w:type="dxa"/>
          </w:tcPr>
          <w:p w:rsidR="00982B8D" w:rsidRPr="002C493D" w:rsidRDefault="00982B8D" w:rsidP="00515EC9">
            <w:pPr>
              <w:tabs>
                <w:tab w:val="left" w:pos="3600"/>
              </w:tabs>
              <w:rPr>
                <w:rFonts w:ascii="Times New Roman" w:hAnsi="Times New Roman" w:cs="Times New Roman"/>
                <w:b/>
              </w:rPr>
            </w:pPr>
            <w:r w:rsidRPr="002C493D">
              <w:rPr>
                <w:rFonts w:ascii="Times New Roman" w:hAnsi="Times New Roman" w:cs="Times New Roman"/>
                <w:b/>
              </w:rPr>
              <w:t>TS</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7</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(70.00)</w:t>
            </w:r>
          </w:p>
        </w:tc>
        <w:tc>
          <w:tcPr>
            <w:tcW w:w="92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(10.00)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(20.00)</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19</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(76.00)</w:t>
            </w:r>
          </w:p>
        </w:tc>
        <w:tc>
          <w:tcPr>
            <w:tcW w:w="925"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4</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(16.00)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(8.00)</w:t>
            </w:r>
          </w:p>
        </w:tc>
        <w:tc>
          <w:tcPr>
            <w:tcW w:w="91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(66.670</w:t>
            </w:r>
          </w:p>
        </w:tc>
        <w:tc>
          <w:tcPr>
            <w:tcW w:w="87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3</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(20.00)</w:t>
            </w:r>
          </w:p>
        </w:tc>
        <w:tc>
          <w:tcPr>
            <w:tcW w:w="990"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(13.33)</w:t>
            </w:r>
          </w:p>
        </w:tc>
      </w:tr>
      <w:tr w:rsidR="00982B8D" w:rsidRPr="00783052" w:rsidTr="00515EC9">
        <w:tc>
          <w:tcPr>
            <w:tcW w:w="906" w:type="dxa"/>
          </w:tcPr>
          <w:p w:rsidR="00982B8D" w:rsidRPr="002C493D" w:rsidRDefault="00982B8D" w:rsidP="00515EC9">
            <w:pPr>
              <w:tabs>
                <w:tab w:val="left" w:pos="3600"/>
              </w:tabs>
              <w:rPr>
                <w:rFonts w:ascii="Times New Roman" w:hAnsi="Times New Roman" w:cs="Times New Roman"/>
                <w:b/>
              </w:rPr>
            </w:pPr>
            <w:r w:rsidRPr="002C493D">
              <w:rPr>
                <w:rFonts w:ascii="Times New Roman" w:hAnsi="Times New Roman" w:cs="Times New Roman"/>
                <w:b/>
              </w:rPr>
              <w:t>MC</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(80.00)</w:t>
            </w:r>
          </w:p>
        </w:tc>
        <w:tc>
          <w:tcPr>
            <w:tcW w:w="92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(10.00)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(10.00)</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(88.00)</w:t>
            </w:r>
          </w:p>
        </w:tc>
        <w:tc>
          <w:tcPr>
            <w:tcW w:w="925"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(4.00)</w:t>
            </w:r>
          </w:p>
        </w:tc>
        <w:tc>
          <w:tcPr>
            <w:tcW w:w="91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(80.00)</w:t>
            </w:r>
          </w:p>
        </w:tc>
        <w:tc>
          <w:tcPr>
            <w:tcW w:w="87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(13.33)</w:t>
            </w:r>
          </w:p>
        </w:tc>
        <w:tc>
          <w:tcPr>
            <w:tcW w:w="990"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(6.67)</w:t>
            </w:r>
          </w:p>
        </w:tc>
      </w:tr>
      <w:tr w:rsidR="00982B8D" w:rsidRPr="00783052" w:rsidTr="00515EC9">
        <w:tc>
          <w:tcPr>
            <w:tcW w:w="906" w:type="dxa"/>
          </w:tcPr>
          <w:p w:rsidR="00982B8D" w:rsidRPr="002C493D" w:rsidRDefault="00982B8D" w:rsidP="00515EC9">
            <w:pPr>
              <w:tabs>
                <w:tab w:val="left" w:pos="3600"/>
              </w:tabs>
              <w:rPr>
                <w:rFonts w:ascii="Times New Roman" w:hAnsi="Times New Roman" w:cs="Times New Roman"/>
                <w:b/>
              </w:rPr>
            </w:pPr>
            <w:r w:rsidRPr="002C493D">
              <w:rPr>
                <w:rFonts w:ascii="Times New Roman" w:hAnsi="Times New Roman" w:cs="Times New Roman"/>
                <w:b/>
              </w:rPr>
              <w:t>HI</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(80.00)</w:t>
            </w:r>
          </w:p>
        </w:tc>
        <w:tc>
          <w:tcPr>
            <w:tcW w:w="92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23</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(92.00)</w:t>
            </w:r>
          </w:p>
        </w:tc>
        <w:tc>
          <w:tcPr>
            <w:tcW w:w="925"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c>
          <w:tcPr>
            <w:tcW w:w="91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14</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(93.33)</w:t>
            </w:r>
          </w:p>
        </w:tc>
        <w:tc>
          <w:tcPr>
            <w:tcW w:w="87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(6.67)</w:t>
            </w:r>
          </w:p>
        </w:tc>
        <w:tc>
          <w:tcPr>
            <w:tcW w:w="990"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r>
      <w:tr w:rsidR="00982B8D" w:rsidRPr="00783052" w:rsidTr="00515EC9">
        <w:tc>
          <w:tcPr>
            <w:tcW w:w="906" w:type="dxa"/>
          </w:tcPr>
          <w:p w:rsidR="00982B8D" w:rsidRPr="002C493D" w:rsidRDefault="00982B8D" w:rsidP="00515EC9">
            <w:pPr>
              <w:tabs>
                <w:tab w:val="left" w:pos="3600"/>
              </w:tabs>
              <w:rPr>
                <w:rFonts w:ascii="Times New Roman" w:hAnsi="Times New Roman" w:cs="Times New Roman"/>
                <w:b/>
              </w:rPr>
            </w:pPr>
            <w:r w:rsidRPr="002C493D">
              <w:rPr>
                <w:rFonts w:ascii="Times New Roman" w:hAnsi="Times New Roman" w:cs="Times New Roman"/>
                <w:b/>
              </w:rPr>
              <w:t>SI</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9</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(90.00)</w:t>
            </w:r>
          </w:p>
        </w:tc>
        <w:tc>
          <w:tcPr>
            <w:tcW w:w="92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(10.00)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21</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(84.00)</w:t>
            </w:r>
          </w:p>
        </w:tc>
        <w:tc>
          <w:tcPr>
            <w:tcW w:w="925"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4</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(16.00)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c>
          <w:tcPr>
            <w:tcW w:w="91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(80.00)</w:t>
            </w:r>
          </w:p>
        </w:tc>
        <w:tc>
          <w:tcPr>
            <w:tcW w:w="87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3</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(20.00)</w:t>
            </w:r>
          </w:p>
        </w:tc>
        <w:tc>
          <w:tcPr>
            <w:tcW w:w="990"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r>
      <w:tr w:rsidR="00982B8D" w:rsidRPr="00783052" w:rsidTr="00515EC9">
        <w:tc>
          <w:tcPr>
            <w:tcW w:w="906" w:type="dxa"/>
          </w:tcPr>
          <w:p w:rsidR="00982B8D" w:rsidRPr="002C493D" w:rsidRDefault="00982B8D" w:rsidP="00515EC9">
            <w:pPr>
              <w:tabs>
                <w:tab w:val="left" w:pos="3600"/>
              </w:tabs>
              <w:rPr>
                <w:rFonts w:ascii="Times New Roman" w:hAnsi="Times New Roman" w:cs="Times New Roman"/>
                <w:b/>
              </w:rPr>
            </w:pPr>
            <w:r w:rsidRPr="002C493D">
              <w:rPr>
                <w:rFonts w:ascii="Times New Roman" w:hAnsi="Times New Roman" w:cs="Times New Roman"/>
                <w:b/>
              </w:rPr>
              <w:t>SL</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7</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(70.00)</w:t>
            </w:r>
          </w:p>
        </w:tc>
        <w:tc>
          <w:tcPr>
            <w:tcW w:w="92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3</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(30.00)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c>
          <w:tcPr>
            <w:tcW w:w="922"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(80.00)</w:t>
            </w:r>
          </w:p>
        </w:tc>
        <w:tc>
          <w:tcPr>
            <w:tcW w:w="925"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5</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(20.00)</w:t>
            </w:r>
          </w:p>
        </w:tc>
        <w:tc>
          <w:tcPr>
            <w:tcW w:w="94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c>
          <w:tcPr>
            <w:tcW w:w="918"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13</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(86.67)</w:t>
            </w:r>
          </w:p>
        </w:tc>
        <w:tc>
          <w:tcPr>
            <w:tcW w:w="879"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2</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(13.33)</w:t>
            </w:r>
          </w:p>
        </w:tc>
        <w:tc>
          <w:tcPr>
            <w:tcW w:w="990" w:type="dxa"/>
          </w:tcPr>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w:t>
            </w:r>
          </w:p>
          <w:p w:rsidR="00982B8D" w:rsidRPr="002C493D" w:rsidRDefault="00982B8D" w:rsidP="00515EC9">
            <w:pPr>
              <w:tabs>
                <w:tab w:val="left" w:pos="3600"/>
              </w:tabs>
              <w:rPr>
                <w:rFonts w:ascii="Times New Roman" w:hAnsi="Times New Roman" w:cs="Times New Roman"/>
              </w:rPr>
            </w:pPr>
            <w:r w:rsidRPr="002C493D">
              <w:rPr>
                <w:rFonts w:ascii="Times New Roman" w:hAnsi="Times New Roman" w:cs="Times New Roman"/>
              </w:rPr>
              <w:t>(0.00)</w:t>
            </w:r>
          </w:p>
        </w:tc>
      </w:tr>
    </w:tbl>
    <w:p w:rsidR="00982B8D" w:rsidRPr="002C493D" w:rsidRDefault="00982B8D" w:rsidP="00982B8D">
      <w:pPr>
        <w:tabs>
          <w:tab w:val="left" w:pos="3600"/>
        </w:tabs>
        <w:spacing w:after="0" w:line="240" w:lineRule="auto"/>
        <w:rPr>
          <w:rFonts w:ascii="Times New Roman" w:hAnsi="Times New Roman" w:cs="Times New Roman"/>
          <w:b/>
          <w:sz w:val="20"/>
          <w:szCs w:val="20"/>
        </w:rPr>
      </w:pPr>
      <w:r w:rsidRPr="002C493D">
        <w:rPr>
          <w:rFonts w:ascii="Times New Roman" w:hAnsi="Times New Roman" w:cs="Times New Roman"/>
          <w:b/>
          <w:sz w:val="20"/>
          <w:szCs w:val="20"/>
        </w:rPr>
        <w:t>Source: Field survey, 2010</w:t>
      </w:r>
    </w:p>
    <w:p w:rsidR="00982B8D" w:rsidRPr="002C493D" w:rsidRDefault="00982B8D" w:rsidP="00982B8D">
      <w:pPr>
        <w:tabs>
          <w:tab w:val="left" w:pos="3600"/>
        </w:tabs>
        <w:spacing w:after="0" w:line="240" w:lineRule="auto"/>
        <w:jc w:val="both"/>
        <w:rPr>
          <w:rFonts w:ascii="Times New Roman" w:hAnsi="Times New Roman" w:cs="Times New Roman"/>
          <w:b/>
          <w:sz w:val="20"/>
          <w:szCs w:val="20"/>
        </w:rPr>
      </w:pPr>
      <w:r w:rsidRPr="002C493D">
        <w:rPr>
          <w:rFonts w:ascii="Times New Roman" w:hAnsi="Times New Roman" w:cs="Times New Roman"/>
          <w:b/>
          <w:sz w:val="20"/>
          <w:szCs w:val="20"/>
        </w:rPr>
        <w:t xml:space="preserve">YI-Yield Increases,   WS-Water Saving,   TS-Timing Saving,   MC-Minimizes the Cost,   </w:t>
      </w:r>
    </w:p>
    <w:p w:rsidR="00982B8D" w:rsidRPr="002C493D" w:rsidRDefault="00982B8D" w:rsidP="00982B8D">
      <w:pPr>
        <w:tabs>
          <w:tab w:val="left" w:pos="3600"/>
        </w:tabs>
        <w:spacing w:after="0" w:line="240" w:lineRule="auto"/>
        <w:jc w:val="both"/>
        <w:rPr>
          <w:rFonts w:ascii="Times New Roman" w:hAnsi="Times New Roman" w:cs="Times New Roman"/>
          <w:b/>
          <w:sz w:val="20"/>
          <w:szCs w:val="20"/>
        </w:rPr>
      </w:pPr>
      <w:r w:rsidRPr="002C493D">
        <w:rPr>
          <w:rFonts w:ascii="Times New Roman" w:hAnsi="Times New Roman" w:cs="Times New Roman"/>
          <w:b/>
          <w:sz w:val="20"/>
          <w:szCs w:val="20"/>
        </w:rPr>
        <w:t>HI-High Income,   SI-Saving Increases,   SL-Standard of Living increases</w:t>
      </w:r>
    </w:p>
    <w:p w:rsidR="00982B8D" w:rsidRPr="002C493D" w:rsidRDefault="00982B8D" w:rsidP="00982B8D">
      <w:pPr>
        <w:tabs>
          <w:tab w:val="left" w:pos="3600"/>
        </w:tabs>
        <w:spacing w:after="0" w:line="240" w:lineRule="auto"/>
        <w:jc w:val="both"/>
        <w:rPr>
          <w:rFonts w:ascii="Times New Roman" w:hAnsi="Times New Roman" w:cs="Times New Roman"/>
          <w:b/>
          <w:sz w:val="20"/>
          <w:szCs w:val="20"/>
        </w:rPr>
      </w:pPr>
    </w:p>
    <w:p w:rsidR="00982B8D" w:rsidRPr="00130313" w:rsidRDefault="00982B8D" w:rsidP="00982B8D">
      <w:pPr>
        <w:tabs>
          <w:tab w:val="left" w:pos="3600"/>
        </w:tabs>
        <w:spacing w:after="100" w:afterAutospacing="1"/>
        <w:jc w:val="both"/>
        <w:rPr>
          <w:rFonts w:ascii="Times New Roman" w:hAnsi="Times New Roman" w:cs="Times New Roman"/>
          <w:sz w:val="24"/>
          <w:szCs w:val="24"/>
        </w:rPr>
      </w:pPr>
      <w:r w:rsidRPr="00783052">
        <w:rPr>
          <w:rFonts w:ascii="Times New Roman" w:hAnsi="Times New Roman" w:cs="Times New Roman"/>
          <w:sz w:val="24"/>
          <w:szCs w:val="24"/>
        </w:rPr>
        <w:t xml:space="preserve">              In all the 3 farmers groups 86-90 per cent of the farmers reported that yield increases and maximum of 90 per cent of small farmers agree with increases with saving. Next to that 80 per cent agree with minimizes the cost and income increases. 92-93 per cent of medium and large farmers agree with increases in high income and nearly 80-84 per cent increases in saving of the large and medium farmers. </w:t>
      </w:r>
    </w:p>
    <w:p w:rsidR="0093016E" w:rsidRDefault="0093016E" w:rsidP="0006008C">
      <w:pPr>
        <w:jc w:val="both"/>
        <w:rPr>
          <w:rFonts w:ascii="Times New Roman" w:hAnsi="Times New Roman" w:cs="Times New Roman"/>
          <w:sz w:val="28"/>
          <w:szCs w:val="28"/>
        </w:rPr>
      </w:pPr>
    </w:p>
    <w:p w:rsidR="000B0F17" w:rsidRPr="004D51C3" w:rsidRDefault="000B0F17" w:rsidP="000B0F17">
      <w:pPr>
        <w:jc w:val="center"/>
        <w:rPr>
          <w:rFonts w:ascii="Times New Roman" w:hAnsi="Times New Roman" w:cs="Times New Roman"/>
          <w:b/>
          <w:sz w:val="28"/>
          <w:szCs w:val="28"/>
        </w:rPr>
      </w:pPr>
      <w:r w:rsidRPr="004D51C3">
        <w:rPr>
          <w:rFonts w:ascii="Times New Roman" w:hAnsi="Times New Roman" w:cs="Times New Roman"/>
          <w:b/>
          <w:sz w:val="28"/>
          <w:szCs w:val="28"/>
        </w:rPr>
        <w:lastRenderedPageBreak/>
        <w:t>CHAPTER – V</w:t>
      </w:r>
    </w:p>
    <w:p w:rsidR="000B0F17" w:rsidRPr="004D51C3" w:rsidRDefault="000B0F17" w:rsidP="000B0F17">
      <w:pPr>
        <w:jc w:val="center"/>
        <w:rPr>
          <w:rFonts w:ascii="Times New Roman" w:hAnsi="Times New Roman" w:cs="Times New Roman"/>
          <w:b/>
          <w:sz w:val="28"/>
          <w:szCs w:val="28"/>
        </w:rPr>
      </w:pPr>
      <w:r w:rsidRPr="004D51C3">
        <w:rPr>
          <w:rFonts w:ascii="Times New Roman" w:hAnsi="Times New Roman" w:cs="Times New Roman"/>
          <w:b/>
          <w:sz w:val="28"/>
          <w:szCs w:val="28"/>
        </w:rPr>
        <w:t>SUMMARY AND CONCLUSION</w:t>
      </w:r>
    </w:p>
    <w:p w:rsidR="000B0F17" w:rsidRDefault="000B0F17" w:rsidP="000B0F17">
      <w:pPr>
        <w:spacing w:after="100" w:afterAutospacing="1"/>
        <w:jc w:val="both"/>
        <w:rPr>
          <w:rFonts w:ascii="Times New Roman" w:hAnsi="Times New Roman" w:cs="Times New Roman"/>
          <w:sz w:val="24"/>
          <w:szCs w:val="24"/>
        </w:rPr>
      </w:pPr>
      <w:r w:rsidRPr="003C4F08">
        <w:rPr>
          <w:rFonts w:ascii="Times New Roman" w:hAnsi="Times New Roman" w:cs="Times New Roman"/>
          <w:sz w:val="24"/>
          <w:szCs w:val="24"/>
        </w:rPr>
        <w:t>India</w:t>
      </w:r>
      <w:r w:rsidRPr="003C4F08">
        <w:rPr>
          <w:rFonts w:ascii="Times New Roman" w:hAnsi="Times New Roman" w:cs="Times New Roman"/>
          <w:b/>
          <w:sz w:val="24"/>
          <w:szCs w:val="24"/>
        </w:rPr>
        <w:t xml:space="preserve"> </w:t>
      </w:r>
      <w:r w:rsidRPr="003C4F08">
        <w:rPr>
          <w:rFonts w:ascii="Times New Roman" w:hAnsi="Times New Roman" w:cs="Times New Roman"/>
          <w:sz w:val="24"/>
          <w:szCs w:val="24"/>
        </w:rPr>
        <w:t>is facing a looming water crisis that has i</w:t>
      </w:r>
      <w:r>
        <w:rPr>
          <w:rFonts w:ascii="Times New Roman" w:hAnsi="Times New Roman" w:cs="Times New Roman"/>
          <w:sz w:val="24"/>
          <w:szCs w:val="24"/>
        </w:rPr>
        <w:t>mplications not only for its 1.2</w:t>
      </w:r>
      <w:r w:rsidRPr="003C4F08">
        <w:rPr>
          <w:rFonts w:ascii="Times New Roman" w:hAnsi="Times New Roman" w:cs="Times New Roman"/>
          <w:sz w:val="24"/>
          <w:szCs w:val="24"/>
        </w:rPr>
        <w:t xml:space="preserve"> billion people, but for the entire globe. India’s demand for water is growing even as it stretches its supplies. Water infrastructure is crumbling preventing the government from being able to supply drinking water to its citizens. Pollution is ramped due to unfettered economic growth, poor waste management laws and practices. Although many analysts believe that demand will outstrip supply by 2020, there is still hope for India. Water scarcity in India is predominantly a manmade problem; therefore if India makes significant changes in the way it thinks about water and manages its recourses soon, it could ward off, or at least mollify, the impending crisis.</w:t>
      </w:r>
    </w:p>
    <w:p w:rsidR="000B0F17" w:rsidRDefault="000B0F17" w:rsidP="000B0F17">
      <w:pPr>
        <w:autoSpaceDE w:val="0"/>
        <w:autoSpaceDN w:val="0"/>
        <w:adjustRightInd w:val="0"/>
        <w:spacing w:after="100" w:afterAutospacing="1"/>
        <w:jc w:val="both"/>
        <w:rPr>
          <w:rFonts w:ascii="Times New Roman" w:hAnsi="Times New Roman" w:cs="Times New Roman"/>
          <w:color w:val="231F20"/>
          <w:sz w:val="24"/>
          <w:szCs w:val="24"/>
        </w:rPr>
      </w:pPr>
      <w:r w:rsidRPr="00220EE3">
        <w:rPr>
          <w:rFonts w:ascii="Times New Roman" w:hAnsi="Times New Roman" w:cs="Times New Roman"/>
          <w:color w:val="231F20"/>
          <w:sz w:val="24"/>
          <w:szCs w:val="24"/>
        </w:rPr>
        <w:t>The problem is acute in India because of its high population density, space and time variability of rainfall and increasing depletion and contamination of its surface and groundwater resources in India are contaminated by sewage and agricultural run-off. Besides, overuse of pesticides and chemicals in agriculture is the primary cause of groundwater pollution in India. Further, uneven water distribution across the country is water deficit whereas a small part is bestowed with abundance of water. This has led to inter-state conflicts: a 90 per cent of the groundwater is consumed for agriculture. Of this a large percentage of water is used on that land which required constant irrigation. According to the Ministry of Water Resources, industrial water use in India stands at about 50 billion cubic meters or nearly 6 per cent of total freshwater abstraction. This demand is expected to increase dramatically in the next decade, given the enormous forecasts of 9 per cent growth for 2007 alone. This water is also primarily drawn from the land. However, we Indians are not still ready to accept the reality of depleting groundwater reserves. This condition has caused a major water crisis.</w:t>
      </w:r>
    </w:p>
    <w:p w:rsidR="000B0F17" w:rsidRPr="003C4F08" w:rsidRDefault="000B0F17" w:rsidP="000B0F17">
      <w:pPr>
        <w:spacing w:after="100" w:afterAutospacing="1"/>
        <w:jc w:val="both"/>
        <w:rPr>
          <w:rFonts w:ascii="Times New Roman" w:hAnsi="Times New Roman" w:cs="Times New Roman"/>
          <w:b/>
          <w:bCs/>
          <w:sz w:val="24"/>
          <w:szCs w:val="24"/>
        </w:rPr>
      </w:pPr>
      <w:r w:rsidRPr="003C4F08">
        <w:rPr>
          <w:rFonts w:ascii="Times New Roman" w:hAnsi="Times New Roman" w:cs="Times New Roman"/>
          <w:sz w:val="24"/>
          <w:szCs w:val="24"/>
        </w:rPr>
        <w:t xml:space="preserve">In general the water scarcity is one of the most </w:t>
      </w:r>
      <w:r w:rsidRPr="003C4F08">
        <w:rPr>
          <w:rFonts w:ascii="Times New Roman" w:hAnsi="Times New Roman" w:cs="Times New Roman"/>
          <w:bCs/>
          <w:sz w:val="24"/>
          <w:szCs w:val="24"/>
        </w:rPr>
        <w:t>jarring problems in Tamil Nadu</w:t>
      </w:r>
      <w:r w:rsidRPr="003C4F08">
        <w:rPr>
          <w:rFonts w:ascii="Times New Roman" w:hAnsi="Times New Roman" w:cs="Times New Roman"/>
          <w:sz w:val="24"/>
          <w:szCs w:val="24"/>
        </w:rPr>
        <w:t xml:space="preserve">. Because of the water scarcity most of the things are affected in Tamil Nadu. The main thing that gets affected because of the </w:t>
      </w:r>
      <w:r w:rsidRPr="003C4F08">
        <w:rPr>
          <w:rFonts w:ascii="Times New Roman" w:hAnsi="Times New Roman" w:cs="Times New Roman"/>
          <w:bCs/>
          <w:sz w:val="24"/>
          <w:szCs w:val="24"/>
        </w:rPr>
        <w:t>water scarcity is the agriculture</w:t>
      </w:r>
      <w:r w:rsidRPr="003C4F08">
        <w:rPr>
          <w:rFonts w:ascii="Times New Roman" w:hAnsi="Times New Roman" w:cs="Times New Roman"/>
          <w:sz w:val="24"/>
          <w:szCs w:val="24"/>
        </w:rPr>
        <w:t xml:space="preserve">. For the agriculture we need water to be sent to the lands and the fields. If there is no water to be sent the crops die gradually. People </w:t>
      </w:r>
      <w:r w:rsidRPr="003C4F08">
        <w:rPr>
          <w:rFonts w:ascii="Times New Roman" w:hAnsi="Times New Roman" w:cs="Times New Roman"/>
          <w:sz w:val="24"/>
          <w:szCs w:val="24"/>
        </w:rPr>
        <w:lastRenderedPageBreak/>
        <w:t xml:space="preserve">cannot rely on the rain for all the time. This resource will discuss on the </w:t>
      </w:r>
      <w:r w:rsidRPr="003C4F08">
        <w:rPr>
          <w:rFonts w:ascii="Times New Roman" w:hAnsi="Times New Roman" w:cs="Times New Roman"/>
          <w:bCs/>
          <w:sz w:val="24"/>
          <w:szCs w:val="24"/>
        </w:rPr>
        <w:t>water scarcity problem in Tamil Nadu</w:t>
      </w:r>
      <w:r w:rsidRPr="003C4F08">
        <w:rPr>
          <w:rFonts w:ascii="Times New Roman" w:hAnsi="Times New Roman" w:cs="Times New Roman"/>
          <w:b/>
          <w:bCs/>
          <w:sz w:val="24"/>
          <w:szCs w:val="24"/>
        </w:rPr>
        <w:t>.</w:t>
      </w:r>
    </w:p>
    <w:p w:rsidR="000B0F17" w:rsidRPr="00092EE9" w:rsidRDefault="000B0F17" w:rsidP="000B0F17">
      <w:pPr>
        <w:pStyle w:val="NormalWeb"/>
        <w:spacing w:line="360" w:lineRule="auto"/>
        <w:ind w:firstLine="720"/>
        <w:jc w:val="both"/>
      </w:pPr>
      <w:r w:rsidRPr="003C4F08">
        <w:t xml:space="preserve">Tamil Nadu is one of the </w:t>
      </w:r>
      <w:r w:rsidRPr="003C4F08">
        <w:rPr>
          <w:bCs/>
        </w:rPr>
        <w:t>states in India</w:t>
      </w:r>
      <w:r w:rsidRPr="003C4F08">
        <w:t xml:space="preserve"> that is rich in all the type of resources and in the same way the water is also one of the most important resources that are available to all the people to great extent. But in some areas because of many reasons the water is not available. There will also be scarcity in such a manner that the agricultural fields will be spoiled because of the water scarcity.</w:t>
      </w:r>
      <w:r w:rsidRPr="003C4F08">
        <w:rPr>
          <w:b/>
          <w:bCs/>
          <w:sz w:val="28"/>
          <w:szCs w:val="28"/>
        </w:rPr>
        <w:t xml:space="preserve"> </w:t>
      </w:r>
    </w:p>
    <w:p w:rsidR="000B0F17" w:rsidRDefault="000B0F17" w:rsidP="000B0F17">
      <w:pPr>
        <w:spacing w:after="100" w:afterAutospacing="1"/>
        <w:ind w:left="14" w:right="43"/>
        <w:jc w:val="both"/>
        <w:outlineLvl w:val="1"/>
        <w:rPr>
          <w:rFonts w:ascii="Times New Roman" w:hAnsi="Times New Roman" w:cs="Times New Roman"/>
          <w:sz w:val="24"/>
          <w:szCs w:val="24"/>
        </w:rPr>
      </w:pPr>
      <w:r w:rsidRPr="003C4F08">
        <w:rPr>
          <w:rFonts w:ascii="Times New Roman" w:hAnsi="Times New Roman" w:cs="Times New Roman"/>
          <w:sz w:val="24"/>
          <w:szCs w:val="24"/>
        </w:rPr>
        <w:t xml:space="preserve">The water should be used properly and lots of water should not be wasted unnecessarily. Since Tamil Nadu is facing a </w:t>
      </w:r>
      <w:r w:rsidRPr="003C4F08">
        <w:rPr>
          <w:rFonts w:ascii="Times New Roman" w:hAnsi="Times New Roman" w:cs="Times New Roman"/>
          <w:bCs/>
          <w:sz w:val="24"/>
          <w:szCs w:val="24"/>
        </w:rPr>
        <w:t>serious water scarcity</w:t>
      </w:r>
      <w:r w:rsidRPr="003C4F08">
        <w:rPr>
          <w:rFonts w:ascii="Times New Roman" w:hAnsi="Times New Roman" w:cs="Times New Roman"/>
          <w:sz w:val="24"/>
          <w:szCs w:val="24"/>
        </w:rPr>
        <w:t xml:space="preserve"> there should be some alternate option chosen for certain things so that the water scarcity can be reduced to some extent. </w:t>
      </w:r>
      <w:r>
        <w:rPr>
          <w:rFonts w:ascii="Times New Roman" w:hAnsi="Times New Roman" w:cs="Times New Roman"/>
          <w:sz w:val="24"/>
          <w:szCs w:val="24"/>
        </w:rPr>
        <w:t>Micro</w:t>
      </w:r>
      <w:r w:rsidRPr="003C4F08">
        <w:rPr>
          <w:rFonts w:ascii="Times New Roman" w:hAnsi="Times New Roman" w:cs="Times New Roman"/>
          <w:sz w:val="24"/>
          <w:szCs w:val="24"/>
        </w:rPr>
        <w:t xml:space="preserve"> irrigation is also one of the methods adopted by farmers to overcome water scarcity problem. </w:t>
      </w:r>
    </w:p>
    <w:p w:rsidR="000B0F17" w:rsidRPr="00F04C7A" w:rsidRDefault="000B0F17" w:rsidP="000B0F17">
      <w:pPr>
        <w:spacing w:after="100" w:afterAutospacing="1"/>
        <w:jc w:val="both"/>
        <w:rPr>
          <w:rFonts w:ascii="Times New Roman" w:hAnsi="Times New Roman" w:cs="Times New Roman"/>
          <w:sz w:val="24"/>
          <w:szCs w:val="24"/>
        </w:rPr>
      </w:pPr>
      <w:r>
        <w:rPr>
          <w:rFonts w:ascii="Times New Roman" w:hAnsi="Times New Roman" w:cs="Times New Roman"/>
          <w:sz w:val="24"/>
          <w:szCs w:val="24"/>
        </w:rPr>
        <w:t xml:space="preserve">In spite of having several advantages over the method of flood irrigation and non-micro irrigation, adoption of micro irrigation system was slow at farmers’ level. An attempt was made to find out the operation wise cost saving due to Micro irrigation, to estimate the water and electricity saving due to micro method of irrigation, to study the impact of micro irrigation method on the productivity and to estimate the benefits of micro irrigation with the non-micro irrigation system and investment with and without capital subsidy under different discount rates assuming different life period of the system. (Narayanamoorthy.A, 2008). With </w:t>
      </w:r>
      <w:r w:rsidRPr="00F04C7A">
        <w:rPr>
          <w:rFonts w:ascii="Times New Roman" w:hAnsi="Times New Roman" w:cs="Times New Roman"/>
          <w:sz w:val="24"/>
          <w:szCs w:val="24"/>
        </w:rPr>
        <w:t>th</w:t>
      </w:r>
      <w:r>
        <w:rPr>
          <w:rFonts w:ascii="Times New Roman" w:hAnsi="Times New Roman" w:cs="Times New Roman"/>
          <w:sz w:val="24"/>
          <w:szCs w:val="24"/>
        </w:rPr>
        <w:t>is</w:t>
      </w:r>
      <w:r w:rsidRPr="00F04C7A">
        <w:rPr>
          <w:rFonts w:ascii="Times New Roman" w:hAnsi="Times New Roman" w:cs="Times New Roman"/>
          <w:sz w:val="24"/>
          <w:szCs w:val="24"/>
        </w:rPr>
        <w:t xml:space="preserve"> background </w:t>
      </w:r>
      <w:r>
        <w:rPr>
          <w:rFonts w:ascii="Times New Roman" w:hAnsi="Times New Roman" w:cs="Times New Roman"/>
          <w:sz w:val="24"/>
          <w:szCs w:val="24"/>
        </w:rPr>
        <w:t xml:space="preserve">in Erode district Micro irrigated farmers and Non-micro irrigated farmers were selected and </w:t>
      </w:r>
      <w:r w:rsidRPr="00F04C7A">
        <w:rPr>
          <w:rFonts w:ascii="Times New Roman" w:hAnsi="Times New Roman" w:cs="Times New Roman"/>
          <w:sz w:val="24"/>
          <w:szCs w:val="24"/>
        </w:rPr>
        <w:t xml:space="preserve">an attempt was made to analyze the </w:t>
      </w:r>
      <w:r w:rsidRPr="00F04C7A">
        <w:rPr>
          <w:rFonts w:ascii="Times New Roman" w:hAnsi="Times New Roman" w:cs="Times New Roman"/>
          <w:b/>
          <w:sz w:val="24"/>
          <w:szCs w:val="24"/>
        </w:rPr>
        <w:t>“MICRO IRRIGATION SYSTEM IN ERODE D</w:t>
      </w:r>
      <w:r>
        <w:rPr>
          <w:rFonts w:ascii="Times New Roman" w:hAnsi="Times New Roman" w:cs="Times New Roman"/>
          <w:b/>
          <w:sz w:val="24"/>
          <w:szCs w:val="24"/>
        </w:rPr>
        <w:t>IS</w:t>
      </w:r>
      <w:r w:rsidRPr="00F04C7A">
        <w:rPr>
          <w:rFonts w:ascii="Times New Roman" w:hAnsi="Times New Roman" w:cs="Times New Roman"/>
          <w:b/>
          <w:sz w:val="24"/>
          <w:szCs w:val="24"/>
        </w:rPr>
        <w:t xml:space="preserve">TRICT” </w:t>
      </w:r>
      <w:r w:rsidRPr="00F04C7A">
        <w:rPr>
          <w:rFonts w:ascii="Times New Roman" w:hAnsi="Times New Roman" w:cs="Times New Roman"/>
          <w:sz w:val="24"/>
          <w:szCs w:val="24"/>
        </w:rPr>
        <w:t>with the following objectives</w:t>
      </w:r>
    </w:p>
    <w:p w:rsidR="000B0F17" w:rsidRPr="00F04C7A" w:rsidRDefault="000B0F17" w:rsidP="000B0F17">
      <w:pPr>
        <w:pStyle w:val="ListParagraph"/>
        <w:numPr>
          <w:ilvl w:val="0"/>
          <w:numId w:val="34"/>
        </w:numPr>
        <w:spacing w:line="360" w:lineRule="auto"/>
        <w:rPr>
          <w:rFonts w:ascii="Times New Roman" w:hAnsi="Times New Roman" w:cs="Times New Roman"/>
          <w:sz w:val="24"/>
          <w:szCs w:val="24"/>
        </w:rPr>
      </w:pPr>
      <w:r w:rsidRPr="00F04C7A">
        <w:rPr>
          <w:rFonts w:ascii="Times New Roman" w:hAnsi="Times New Roman" w:cs="Times New Roman"/>
          <w:sz w:val="24"/>
          <w:szCs w:val="24"/>
        </w:rPr>
        <w:t xml:space="preserve">To study the socio- economic </w:t>
      </w:r>
      <w:r>
        <w:rPr>
          <w:rFonts w:ascii="Times New Roman" w:hAnsi="Times New Roman" w:cs="Times New Roman"/>
          <w:sz w:val="24"/>
          <w:szCs w:val="24"/>
        </w:rPr>
        <w:t>background of the selected farm households</w:t>
      </w:r>
    </w:p>
    <w:p w:rsidR="000B0F17" w:rsidRPr="00F04C7A" w:rsidRDefault="000B0F17" w:rsidP="000B0F17">
      <w:pPr>
        <w:pStyle w:val="ListParagraph"/>
        <w:numPr>
          <w:ilvl w:val="0"/>
          <w:numId w:val="34"/>
        </w:numPr>
        <w:spacing w:line="360" w:lineRule="auto"/>
        <w:rPr>
          <w:rFonts w:ascii="Times New Roman" w:hAnsi="Times New Roman" w:cs="Times New Roman"/>
          <w:b/>
          <w:sz w:val="24"/>
          <w:szCs w:val="24"/>
        </w:rPr>
      </w:pPr>
      <w:r>
        <w:rPr>
          <w:rFonts w:ascii="Times New Roman" w:hAnsi="Times New Roman" w:cs="Times New Roman"/>
          <w:sz w:val="24"/>
          <w:szCs w:val="24"/>
        </w:rPr>
        <w:t>To analyses</w:t>
      </w:r>
      <w:r w:rsidRPr="00F04C7A">
        <w:rPr>
          <w:rFonts w:ascii="Times New Roman" w:hAnsi="Times New Roman" w:cs="Times New Roman"/>
          <w:sz w:val="24"/>
          <w:szCs w:val="24"/>
        </w:rPr>
        <w:t xml:space="preserve"> the land holding of </w:t>
      </w:r>
      <w:r>
        <w:rPr>
          <w:rFonts w:ascii="Times New Roman" w:hAnsi="Times New Roman" w:cs="Times New Roman"/>
          <w:sz w:val="24"/>
          <w:szCs w:val="24"/>
        </w:rPr>
        <w:t>the sample farm households</w:t>
      </w:r>
    </w:p>
    <w:p w:rsidR="000B0F17" w:rsidRPr="00726703" w:rsidRDefault="000B0F17" w:rsidP="000B0F17">
      <w:pPr>
        <w:pStyle w:val="ListParagraph"/>
        <w:numPr>
          <w:ilvl w:val="0"/>
          <w:numId w:val="34"/>
        </w:numPr>
        <w:spacing w:line="360" w:lineRule="auto"/>
        <w:rPr>
          <w:rFonts w:ascii="Times New Roman" w:hAnsi="Times New Roman" w:cs="Times New Roman"/>
          <w:b/>
          <w:sz w:val="24"/>
          <w:szCs w:val="24"/>
        </w:rPr>
      </w:pPr>
      <w:r w:rsidRPr="00726703">
        <w:rPr>
          <w:rFonts w:ascii="Times New Roman" w:hAnsi="Times New Roman" w:cs="Times New Roman"/>
          <w:sz w:val="24"/>
          <w:szCs w:val="24"/>
        </w:rPr>
        <w:t xml:space="preserve">To </w:t>
      </w:r>
      <w:r>
        <w:rPr>
          <w:rFonts w:ascii="Times New Roman" w:hAnsi="Times New Roman" w:cs="Times New Roman"/>
          <w:sz w:val="24"/>
          <w:szCs w:val="24"/>
        </w:rPr>
        <w:t>evaluate impact of micro irrigation system.</w:t>
      </w:r>
    </w:p>
    <w:p w:rsidR="000B0F17" w:rsidRPr="00726703" w:rsidRDefault="000B0F17" w:rsidP="000B0F17">
      <w:pPr>
        <w:pStyle w:val="ListParagraph"/>
        <w:numPr>
          <w:ilvl w:val="0"/>
          <w:numId w:val="34"/>
        </w:numPr>
        <w:spacing w:line="360" w:lineRule="auto"/>
        <w:rPr>
          <w:rFonts w:ascii="Times New Roman" w:hAnsi="Times New Roman" w:cs="Times New Roman"/>
          <w:b/>
          <w:sz w:val="24"/>
          <w:szCs w:val="24"/>
        </w:rPr>
      </w:pPr>
      <w:r>
        <w:rPr>
          <w:rFonts w:ascii="Times New Roman" w:hAnsi="Times New Roman" w:cs="Times New Roman"/>
          <w:sz w:val="24"/>
          <w:szCs w:val="24"/>
        </w:rPr>
        <w:t>To analyses the scaling technique and</w:t>
      </w:r>
    </w:p>
    <w:p w:rsidR="000B0F17" w:rsidRPr="002C0709" w:rsidRDefault="000B0F17" w:rsidP="000B0F17">
      <w:pPr>
        <w:pStyle w:val="ListParagraph"/>
        <w:numPr>
          <w:ilvl w:val="0"/>
          <w:numId w:val="34"/>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To find out </w:t>
      </w:r>
      <w:r w:rsidRPr="00F04C7A">
        <w:rPr>
          <w:rFonts w:ascii="Times New Roman" w:hAnsi="Times New Roman" w:cs="Times New Roman"/>
          <w:sz w:val="24"/>
          <w:szCs w:val="24"/>
        </w:rPr>
        <w:t xml:space="preserve">the problems </w:t>
      </w:r>
      <w:r>
        <w:rPr>
          <w:rFonts w:ascii="Times New Roman" w:hAnsi="Times New Roman" w:cs="Times New Roman"/>
          <w:sz w:val="24"/>
          <w:szCs w:val="24"/>
        </w:rPr>
        <w:t>of micro irrigation system.</w:t>
      </w:r>
    </w:p>
    <w:p w:rsidR="000B0F17" w:rsidRDefault="000B0F17" w:rsidP="000B0F17">
      <w:pPr>
        <w:rPr>
          <w:rFonts w:ascii="Times New Roman" w:hAnsi="Times New Roman" w:cs="Times New Roman"/>
          <w:b/>
          <w:sz w:val="28"/>
          <w:szCs w:val="28"/>
        </w:rPr>
      </w:pPr>
      <w:r>
        <w:rPr>
          <w:rFonts w:ascii="Times New Roman" w:hAnsi="Times New Roman" w:cs="Times New Roman"/>
          <w:b/>
          <w:sz w:val="28"/>
          <w:szCs w:val="28"/>
        </w:rPr>
        <w:t>Hypotheses</w:t>
      </w:r>
    </w:p>
    <w:p w:rsidR="000B0F17" w:rsidRDefault="000B0F17" w:rsidP="000B0F17">
      <w:pPr>
        <w:rPr>
          <w:rFonts w:ascii="Times New Roman" w:hAnsi="Times New Roman" w:cs="Times New Roman"/>
          <w:sz w:val="24"/>
          <w:szCs w:val="24"/>
        </w:rPr>
      </w:pPr>
      <w:r>
        <w:rPr>
          <w:rFonts w:ascii="Times New Roman" w:hAnsi="Times New Roman" w:cs="Times New Roman"/>
          <w:sz w:val="24"/>
          <w:szCs w:val="24"/>
        </w:rPr>
        <w:lastRenderedPageBreak/>
        <w:t xml:space="preserve">The following hypotheses were tested in the course of the study </w:t>
      </w:r>
    </w:p>
    <w:p w:rsidR="000B0F17" w:rsidRPr="000112A7" w:rsidRDefault="000B0F17" w:rsidP="000B0F17">
      <w:pPr>
        <w:pStyle w:val="ListParagraph"/>
        <w:numPr>
          <w:ilvl w:val="0"/>
          <w:numId w:val="23"/>
        </w:numPr>
        <w:spacing w:line="360" w:lineRule="auto"/>
        <w:rPr>
          <w:rFonts w:ascii="Times New Roman" w:hAnsi="Times New Roman" w:cs="Times New Roman"/>
          <w:sz w:val="24"/>
          <w:szCs w:val="24"/>
        </w:rPr>
      </w:pPr>
      <w:r w:rsidRPr="000112A7">
        <w:rPr>
          <w:rFonts w:ascii="Times New Roman" w:hAnsi="Times New Roman" w:cs="Times New Roman"/>
          <w:sz w:val="24"/>
          <w:szCs w:val="24"/>
        </w:rPr>
        <w:t>The u</w:t>
      </w:r>
      <w:r>
        <w:rPr>
          <w:rFonts w:ascii="Times New Roman" w:hAnsi="Times New Roman" w:cs="Times New Roman"/>
          <w:sz w:val="24"/>
          <w:szCs w:val="24"/>
        </w:rPr>
        <w:t>sage of micro irrigation s</w:t>
      </w:r>
      <w:r w:rsidRPr="000112A7">
        <w:rPr>
          <w:rFonts w:ascii="Times New Roman" w:hAnsi="Times New Roman" w:cs="Times New Roman"/>
          <w:sz w:val="24"/>
          <w:szCs w:val="24"/>
        </w:rPr>
        <w:t>ystem.</w:t>
      </w:r>
    </w:p>
    <w:p w:rsidR="000B0F17" w:rsidRPr="000112A7" w:rsidRDefault="000B0F17" w:rsidP="000B0F17">
      <w:pPr>
        <w:pStyle w:val="ListParagraph"/>
        <w:numPr>
          <w:ilvl w:val="0"/>
          <w:numId w:val="23"/>
        </w:numPr>
        <w:spacing w:line="360" w:lineRule="auto"/>
        <w:rPr>
          <w:rFonts w:ascii="Times New Roman" w:hAnsi="Times New Roman" w:cs="Times New Roman"/>
          <w:sz w:val="24"/>
          <w:szCs w:val="24"/>
        </w:rPr>
      </w:pPr>
      <w:r w:rsidRPr="000112A7">
        <w:rPr>
          <w:rFonts w:ascii="Times New Roman" w:hAnsi="Times New Roman" w:cs="Times New Roman"/>
          <w:sz w:val="24"/>
          <w:szCs w:val="24"/>
        </w:rPr>
        <w:t>An increase in irrigation area and cropped area.</w:t>
      </w:r>
    </w:p>
    <w:p w:rsidR="000B0F17" w:rsidRPr="000112A7" w:rsidRDefault="000B0F17" w:rsidP="000B0F17">
      <w:pPr>
        <w:pStyle w:val="ListParagraph"/>
        <w:numPr>
          <w:ilvl w:val="0"/>
          <w:numId w:val="23"/>
        </w:numPr>
        <w:spacing w:line="360" w:lineRule="auto"/>
        <w:rPr>
          <w:rFonts w:ascii="Times New Roman" w:hAnsi="Times New Roman" w:cs="Times New Roman"/>
          <w:sz w:val="24"/>
          <w:szCs w:val="24"/>
        </w:rPr>
      </w:pPr>
      <w:r w:rsidRPr="000112A7">
        <w:rPr>
          <w:rFonts w:ascii="Times New Roman" w:hAnsi="Times New Roman" w:cs="Times New Roman"/>
          <w:sz w:val="24"/>
          <w:szCs w:val="24"/>
        </w:rPr>
        <w:t>An increase in crop production.</w:t>
      </w:r>
    </w:p>
    <w:p w:rsidR="000B0F17" w:rsidRPr="000112A7" w:rsidRDefault="000B0F17" w:rsidP="000B0F17">
      <w:pPr>
        <w:pStyle w:val="ListParagraph"/>
        <w:numPr>
          <w:ilvl w:val="0"/>
          <w:numId w:val="23"/>
        </w:numPr>
        <w:spacing w:line="360" w:lineRule="auto"/>
        <w:rPr>
          <w:rFonts w:ascii="Times New Roman" w:hAnsi="Times New Roman" w:cs="Times New Roman"/>
          <w:sz w:val="24"/>
          <w:szCs w:val="24"/>
        </w:rPr>
      </w:pPr>
      <w:r w:rsidRPr="000112A7">
        <w:rPr>
          <w:rFonts w:ascii="Times New Roman" w:hAnsi="Times New Roman" w:cs="Times New Roman"/>
          <w:sz w:val="24"/>
          <w:szCs w:val="24"/>
        </w:rPr>
        <w:t>An increase in farm income and</w:t>
      </w:r>
    </w:p>
    <w:p w:rsidR="000B0F17" w:rsidRDefault="000B0F17" w:rsidP="000B0F17">
      <w:pPr>
        <w:pStyle w:val="ListParagraph"/>
        <w:numPr>
          <w:ilvl w:val="0"/>
          <w:numId w:val="23"/>
        </w:numPr>
        <w:spacing w:line="360" w:lineRule="auto"/>
        <w:rPr>
          <w:rFonts w:ascii="Times New Roman" w:hAnsi="Times New Roman" w:cs="Times New Roman"/>
          <w:sz w:val="24"/>
          <w:szCs w:val="24"/>
        </w:rPr>
      </w:pPr>
      <w:r w:rsidRPr="000112A7">
        <w:rPr>
          <w:rFonts w:ascii="Times New Roman" w:hAnsi="Times New Roman" w:cs="Times New Roman"/>
          <w:sz w:val="24"/>
          <w:szCs w:val="24"/>
        </w:rPr>
        <w:t>Change in input usage and consumption pattern.</w:t>
      </w:r>
    </w:p>
    <w:p w:rsidR="000B0F17" w:rsidRDefault="000B0F17" w:rsidP="000B0F17">
      <w:pPr>
        <w:spacing w:after="100" w:afterAutospacing="1"/>
        <w:jc w:val="both"/>
        <w:rPr>
          <w:rFonts w:ascii="Times New Roman" w:hAnsi="Times New Roman" w:cs="Times New Roman"/>
          <w:b/>
          <w:sz w:val="28"/>
          <w:szCs w:val="28"/>
        </w:rPr>
      </w:pPr>
      <w:r w:rsidRPr="000112A7">
        <w:rPr>
          <w:rFonts w:ascii="Times New Roman" w:hAnsi="Times New Roman" w:cs="Times New Roman"/>
          <w:b/>
          <w:sz w:val="28"/>
          <w:szCs w:val="28"/>
        </w:rPr>
        <w:t>Methodology</w:t>
      </w:r>
    </w:p>
    <w:p w:rsidR="000B0F17" w:rsidRDefault="000B0F17" w:rsidP="000B0F17">
      <w:pPr>
        <w:pStyle w:val="ListParagraph"/>
        <w:spacing w:before="100" w:beforeAutospacing="1" w:after="100" w:afterAutospacing="1" w:line="360" w:lineRule="auto"/>
        <w:ind w:left="0" w:firstLine="720"/>
        <w:jc w:val="both"/>
        <w:rPr>
          <w:rFonts w:ascii="Times New Roman" w:hAnsi="Times New Roman" w:cs="Times New Roman"/>
          <w:sz w:val="24"/>
          <w:szCs w:val="24"/>
        </w:rPr>
      </w:pPr>
      <w:r w:rsidRPr="00BB60E1">
        <w:rPr>
          <w:rFonts w:ascii="Times New Roman" w:hAnsi="Times New Roman" w:cs="Times New Roman"/>
          <w:sz w:val="24"/>
          <w:szCs w:val="24"/>
        </w:rPr>
        <w:t>The present study was carried out in Kodumudi block in Erode district. From the selected block all households having land were listed on the basis of farm size of holdings. Households were</w:t>
      </w:r>
      <w:r>
        <w:rPr>
          <w:rFonts w:ascii="Times New Roman" w:hAnsi="Times New Roman" w:cs="Times New Roman"/>
          <w:sz w:val="24"/>
          <w:szCs w:val="24"/>
        </w:rPr>
        <w:t xml:space="preserve"> divided into small farmers (0-3 ha), medium farmers (3-6</w:t>
      </w:r>
      <w:r w:rsidRPr="00BB60E1">
        <w:rPr>
          <w:rFonts w:ascii="Times New Roman" w:hAnsi="Times New Roman" w:cs="Times New Roman"/>
          <w:sz w:val="24"/>
          <w:szCs w:val="24"/>
        </w:rPr>
        <w:t xml:space="preserve"> ha), and l</w:t>
      </w:r>
      <w:r>
        <w:rPr>
          <w:rFonts w:ascii="Times New Roman" w:hAnsi="Times New Roman" w:cs="Times New Roman"/>
          <w:sz w:val="24"/>
          <w:szCs w:val="24"/>
        </w:rPr>
        <w:t>arge farmers (6</w:t>
      </w:r>
      <w:r w:rsidRPr="00BB60E1">
        <w:rPr>
          <w:rFonts w:ascii="Times New Roman" w:hAnsi="Times New Roman" w:cs="Times New Roman"/>
          <w:sz w:val="24"/>
          <w:szCs w:val="24"/>
        </w:rPr>
        <w:t xml:space="preserve"> and above). For the study 10 small farmers, 25 medium farmers and 15 large farmers were selected based on their farm size holds. Totally 50 farmers who have adopted micro irrigation system on their farms were selected purposively to study about the adoption of micro irrigation system. Another 50 farmers were selected from the study area by preparing the list of non-micro irrigated farmers and from those 7 small farmers, 30 medium farmers and 13 large farmers respectively. Thus </w:t>
      </w:r>
      <w:r>
        <w:rPr>
          <w:rFonts w:ascii="Times New Roman" w:hAnsi="Times New Roman" w:cs="Times New Roman"/>
          <w:sz w:val="24"/>
          <w:szCs w:val="24"/>
        </w:rPr>
        <w:t xml:space="preserve">total </w:t>
      </w:r>
      <w:r w:rsidRPr="00BB60E1">
        <w:rPr>
          <w:rFonts w:ascii="Times New Roman" w:hAnsi="Times New Roman" w:cs="Times New Roman"/>
          <w:sz w:val="24"/>
          <w:szCs w:val="24"/>
        </w:rPr>
        <w:t xml:space="preserve">sample of 100 respondents were selected. </w:t>
      </w:r>
      <w:r w:rsidRPr="00D2597B">
        <w:rPr>
          <w:rFonts w:ascii="Times New Roman" w:hAnsi="Times New Roman" w:cs="Times New Roman"/>
          <w:sz w:val="24"/>
          <w:szCs w:val="24"/>
        </w:rPr>
        <w:t xml:space="preserve">The data were collected from </w:t>
      </w:r>
    </w:p>
    <w:p w:rsidR="000B0F17" w:rsidRPr="00D2597B" w:rsidRDefault="000B0F17" w:rsidP="000B0F17">
      <w:pPr>
        <w:pStyle w:val="ListParagraph"/>
        <w:spacing w:before="100" w:beforeAutospacing="1" w:after="100" w:afterAutospacing="1" w:line="360" w:lineRule="auto"/>
        <w:ind w:left="0" w:firstLine="720"/>
        <w:jc w:val="both"/>
        <w:rPr>
          <w:rFonts w:ascii="Times New Roman" w:hAnsi="Times New Roman" w:cs="Times New Roman"/>
          <w:sz w:val="24"/>
          <w:szCs w:val="24"/>
        </w:rPr>
      </w:pPr>
    </w:p>
    <w:p w:rsidR="000B0F17" w:rsidRDefault="000B0F17" w:rsidP="000B0F17">
      <w:pPr>
        <w:pStyle w:val="ListParagraph"/>
        <w:spacing w:after="0" w:line="360" w:lineRule="auto"/>
        <w:ind w:left="90" w:firstLine="720"/>
        <w:jc w:val="both"/>
        <w:rPr>
          <w:rFonts w:ascii="Times New Roman" w:hAnsi="Times New Roman" w:cs="Times New Roman"/>
          <w:sz w:val="24"/>
          <w:szCs w:val="24"/>
        </w:rPr>
      </w:pPr>
      <w:r>
        <w:rPr>
          <w:rFonts w:ascii="Times New Roman" w:hAnsi="Times New Roman" w:cs="Times New Roman"/>
          <w:sz w:val="24"/>
          <w:szCs w:val="24"/>
        </w:rPr>
        <w:t>1. Erode district profile (District Statistics Office, Erode)</w:t>
      </w:r>
    </w:p>
    <w:p w:rsidR="000B0F17" w:rsidRDefault="000B0F17" w:rsidP="000B0F17">
      <w:pPr>
        <w:pStyle w:val="ListParagraph"/>
        <w:spacing w:before="100" w:beforeAutospacing="1" w:after="100" w:afterAutospacing="1" w:line="360" w:lineRule="auto"/>
        <w:ind w:left="90" w:firstLine="720"/>
        <w:jc w:val="both"/>
        <w:rPr>
          <w:rFonts w:ascii="Times New Roman" w:hAnsi="Times New Roman" w:cs="Times New Roman"/>
          <w:sz w:val="24"/>
          <w:szCs w:val="24"/>
        </w:rPr>
      </w:pPr>
      <w:r>
        <w:rPr>
          <w:rFonts w:ascii="Times New Roman" w:hAnsi="Times New Roman" w:cs="Times New Roman"/>
          <w:sz w:val="24"/>
          <w:szCs w:val="24"/>
        </w:rPr>
        <w:t xml:space="preserve">2. Kodumudi block profile and </w:t>
      </w:r>
    </w:p>
    <w:p w:rsidR="000B0F17" w:rsidRDefault="000B0F17" w:rsidP="000B0F17">
      <w:pPr>
        <w:pStyle w:val="ListParagraph"/>
        <w:spacing w:before="100" w:beforeAutospacing="1" w:after="100" w:afterAutospacing="1" w:line="360" w:lineRule="auto"/>
        <w:ind w:left="90" w:firstLine="720"/>
        <w:jc w:val="both"/>
        <w:rPr>
          <w:rFonts w:ascii="Times New Roman" w:hAnsi="Times New Roman" w:cs="Times New Roman"/>
          <w:sz w:val="24"/>
          <w:szCs w:val="24"/>
        </w:rPr>
      </w:pPr>
      <w:r>
        <w:rPr>
          <w:rFonts w:ascii="Times New Roman" w:hAnsi="Times New Roman" w:cs="Times New Roman"/>
          <w:sz w:val="24"/>
          <w:szCs w:val="24"/>
        </w:rPr>
        <w:t xml:space="preserve">3. Tamil Nadu Agricultural University, Coimbatore. </w:t>
      </w:r>
    </w:p>
    <w:p w:rsidR="000B0F17" w:rsidRDefault="000B0F17" w:rsidP="000B0F17">
      <w:pPr>
        <w:pStyle w:val="ListParagraph"/>
        <w:spacing w:before="100" w:beforeAutospacing="1" w:after="100" w:afterAutospacing="1" w:line="360" w:lineRule="auto"/>
        <w:ind w:left="0" w:firstLine="720"/>
        <w:jc w:val="both"/>
        <w:rPr>
          <w:rFonts w:ascii="Times New Roman" w:hAnsi="Times New Roman" w:cs="Times New Roman"/>
          <w:sz w:val="24"/>
          <w:szCs w:val="24"/>
        </w:rPr>
      </w:pPr>
    </w:p>
    <w:p w:rsidR="000B0F17" w:rsidRDefault="000B0F17" w:rsidP="000B0F17">
      <w:pPr>
        <w:pStyle w:val="ListParagraph"/>
        <w:spacing w:before="100" w:beforeAutospacing="1" w:after="100" w:afterAutospacing="1"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Primary data were collected personal interview method from the sample farmers. Interview schedules were used to collect details related to the study from the sample farmers. A pilot study was conducted to identify the gaps in the interview schedule. On the basis of observation, during the pilot study, the schedule was modified (Annexure - 1) and the survey was conducted between July 2010 and December 2010.</w:t>
      </w:r>
    </w:p>
    <w:p w:rsidR="000B0F17" w:rsidRDefault="000B0F17" w:rsidP="000B0F17">
      <w:pPr>
        <w:spacing w:after="100" w:afterAutospacing="1"/>
        <w:jc w:val="both"/>
        <w:rPr>
          <w:rFonts w:ascii="Times New Roman" w:hAnsi="Times New Roman" w:cs="Times New Roman"/>
          <w:b/>
          <w:sz w:val="28"/>
          <w:szCs w:val="28"/>
        </w:rPr>
      </w:pPr>
      <w:r>
        <w:rPr>
          <w:rFonts w:ascii="Times New Roman" w:hAnsi="Times New Roman" w:cs="Times New Roman"/>
          <w:b/>
          <w:sz w:val="28"/>
          <w:szCs w:val="28"/>
        </w:rPr>
        <w:t>Major Findings of the Study</w:t>
      </w:r>
    </w:p>
    <w:p w:rsidR="000B0F17" w:rsidRPr="008A6FAB" w:rsidRDefault="000B0F17" w:rsidP="000B0F17">
      <w:pPr>
        <w:jc w:val="both"/>
        <w:rPr>
          <w:rFonts w:ascii="Times New Roman" w:hAnsi="Times New Roman" w:cs="Times New Roman"/>
          <w:b/>
          <w:sz w:val="28"/>
          <w:szCs w:val="28"/>
        </w:rPr>
      </w:pPr>
      <w:r>
        <w:rPr>
          <w:rFonts w:ascii="Times New Roman" w:hAnsi="Times New Roman" w:cs="Times New Roman"/>
          <w:b/>
          <w:sz w:val="28"/>
          <w:szCs w:val="28"/>
        </w:rPr>
        <w:lastRenderedPageBreak/>
        <w:t>Socio – Economic Characteristics of Selected Farm H</w:t>
      </w:r>
      <w:r w:rsidRPr="008A6FAB">
        <w:rPr>
          <w:rFonts w:ascii="Times New Roman" w:hAnsi="Times New Roman" w:cs="Times New Roman"/>
          <w:b/>
          <w:sz w:val="28"/>
          <w:szCs w:val="28"/>
        </w:rPr>
        <w:t>ouseholds</w:t>
      </w:r>
    </w:p>
    <w:p w:rsidR="000B0F17" w:rsidRDefault="000B0F17" w:rsidP="000B0F17">
      <w:pPr>
        <w:pStyle w:val="ListParagraph"/>
        <w:numPr>
          <w:ilvl w:val="0"/>
          <w:numId w:val="17"/>
        </w:numPr>
        <w:tabs>
          <w:tab w:val="left" w:pos="1260"/>
        </w:tabs>
        <w:spacing w:before="100" w:beforeAutospacing="1" w:after="100" w:afterAutospacing="1" w:line="360" w:lineRule="auto"/>
        <w:jc w:val="both"/>
        <w:rPr>
          <w:rFonts w:ascii="Times New Roman" w:hAnsi="Times New Roman" w:cs="Times New Roman"/>
          <w:sz w:val="24"/>
          <w:szCs w:val="24"/>
        </w:rPr>
      </w:pPr>
      <w:r w:rsidRPr="008A6FAB">
        <w:rPr>
          <w:rFonts w:ascii="Times New Roman" w:hAnsi="Times New Roman" w:cs="Times New Roman"/>
          <w:sz w:val="24"/>
          <w:szCs w:val="24"/>
        </w:rPr>
        <w:t xml:space="preserve">OBC constitute a major proportion with 60 and 70 per cent respectively. The MBC constitute </w:t>
      </w:r>
      <w:r>
        <w:rPr>
          <w:rFonts w:ascii="Times New Roman" w:hAnsi="Times New Roman" w:cs="Times New Roman"/>
          <w:sz w:val="24"/>
          <w:szCs w:val="24"/>
        </w:rPr>
        <w:t>Micro</w:t>
      </w:r>
      <w:r w:rsidRPr="008A6FAB">
        <w:rPr>
          <w:rFonts w:ascii="Times New Roman" w:hAnsi="Times New Roman" w:cs="Times New Roman"/>
          <w:sz w:val="24"/>
          <w:szCs w:val="24"/>
        </w:rPr>
        <w:t xml:space="preserve"> irrigators 40 and non- </w:t>
      </w:r>
      <w:r>
        <w:rPr>
          <w:rFonts w:ascii="Times New Roman" w:hAnsi="Times New Roman" w:cs="Times New Roman"/>
          <w:sz w:val="24"/>
          <w:szCs w:val="24"/>
        </w:rPr>
        <w:t>Micro</w:t>
      </w:r>
      <w:r w:rsidRPr="008A6FAB">
        <w:rPr>
          <w:rFonts w:ascii="Times New Roman" w:hAnsi="Times New Roman" w:cs="Times New Roman"/>
          <w:sz w:val="24"/>
          <w:szCs w:val="24"/>
        </w:rPr>
        <w:t xml:space="preserve"> irrigators 30 per cent respectively. The selected farm households are mostly headed by males. The data on the age of head of the selected farm households in both the farmer groups reveal that about 33-36 are large farmers and medium farmers in the age group of 46-50. But in non- </w:t>
      </w:r>
      <w:r>
        <w:rPr>
          <w:rFonts w:ascii="Times New Roman" w:hAnsi="Times New Roman" w:cs="Times New Roman"/>
          <w:sz w:val="24"/>
          <w:szCs w:val="24"/>
        </w:rPr>
        <w:t>Micro</w:t>
      </w:r>
      <w:r w:rsidRPr="008A6FAB">
        <w:rPr>
          <w:rFonts w:ascii="Times New Roman" w:hAnsi="Times New Roman" w:cs="Times New Roman"/>
          <w:sz w:val="24"/>
          <w:szCs w:val="24"/>
        </w:rPr>
        <w:t xml:space="preserve"> irrigators range from 30-38 per cent medium farmers and large farmers belong to 51-55 age groups.  </w:t>
      </w:r>
    </w:p>
    <w:p w:rsidR="000B0F17" w:rsidRDefault="000B0F17" w:rsidP="000B0F17">
      <w:pPr>
        <w:pStyle w:val="ListParagraph"/>
        <w:tabs>
          <w:tab w:val="left" w:pos="1260"/>
        </w:tabs>
        <w:spacing w:before="100" w:beforeAutospacing="1" w:after="100" w:afterAutospacing="1" w:line="360" w:lineRule="auto"/>
        <w:jc w:val="both"/>
        <w:rPr>
          <w:rFonts w:ascii="Times New Roman" w:hAnsi="Times New Roman" w:cs="Times New Roman"/>
          <w:sz w:val="24"/>
          <w:szCs w:val="24"/>
        </w:rPr>
      </w:pPr>
    </w:p>
    <w:p w:rsidR="000B0F17" w:rsidRPr="004B18B6" w:rsidRDefault="000B0F17" w:rsidP="000B0F17">
      <w:pPr>
        <w:pStyle w:val="ListParagraph"/>
        <w:numPr>
          <w:ilvl w:val="0"/>
          <w:numId w:val="17"/>
        </w:numPr>
        <w:tabs>
          <w:tab w:val="left" w:pos="1260"/>
        </w:tabs>
        <w:spacing w:before="100" w:beforeAutospacing="1" w:after="100" w:afterAutospacing="1" w:line="360" w:lineRule="auto"/>
        <w:jc w:val="both"/>
        <w:rPr>
          <w:rFonts w:ascii="Times New Roman" w:hAnsi="Times New Roman" w:cs="Times New Roman"/>
          <w:sz w:val="24"/>
          <w:szCs w:val="24"/>
        </w:rPr>
      </w:pPr>
      <w:r w:rsidRPr="004B18B6">
        <w:rPr>
          <w:rFonts w:ascii="Times New Roman" w:hAnsi="Times New Roman" w:cs="Times New Roman"/>
          <w:sz w:val="24"/>
          <w:szCs w:val="24"/>
        </w:rPr>
        <w:t xml:space="preserve">The percentages of farmers with no formal education were 4 in </w:t>
      </w:r>
      <w:r>
        <w:rPr>
          <w:rFonts w:ascii="Times New Roman" w:hAnsi="Times New Roman" w:cs="Times New Roman"/>
          <w:sz w:val="24"/>
          <w:szCs w:val="24"/>
        </w:rPr>
        <w:t>Micro</w:t>
      </w:r>
      <w:r w:rsidRPr="004B18B6">
        <w:rPr>
          <w:rFonts w:ascii="Times New Roman" w:hAnsi="Times New Roman" w:cs="Times New Roman"/>
          <w:sz w:val="24"/>
          <w:szCs w:val="24"/>
        </w:rPr>
        <w:t xml:space="preserve"> irrigators and 6 in the non- </w:t>
      </w:r>
      <w:r>
        <w:rPr>
          <w:rFonts w:ascii="Times New Roman" w:hAnsi="Times New Roman" w:cs="Times New Roman"/>
          <w:sz w:val="24"/>
          <w:szCs w:val="24"/>
        </w:rPr>
        <w:t>Micro</w:t>
      </w:r>
      <w:r w:rsidRPr="004B18B6">
        <w:rPr>
          <w:rFonts w:ascii="Times New Roman" w:hAnsi="Times New Roman" w:cs="Times New Roman"/>
          <w:sz w:val="24"/>
          <w:szCs w:val="24"/>
        </w:rPr>
        <w:t xml:space="preserve"> irrigators. In both the farmer groups nearly 54-62 per cent head of the families had either high school or higher secondary education. Nearly 82-86 per cent of the selected farm household’s farmers are married. In both the farmer group 53.33 per cent of large farmer in </w:t>
      </w:r>
      <w:r>
        <w:rPr>
          <w:rFonts w:ascii="Times New Roman" w:hAnsi="Times New Roman" w:cs="Times New Roman"/>
          <w:sz w:val="24"/>
          <w:szCs w:val="24"/>
        </w:rPr>
        <w:t>Micro</w:t>
      </w:r>
      <w:r w:rsidRPr="004B18B6">
        <w:rPr>
          <w:rFonts w:ascii="Times New Roman" w:hAnsi="Times New Roman" w:cs="Times New Roman"/>
          <w:sz w:val="24"/>
          <w:szCs w:val="24"/>
        </w:rPr>
        <w:t xml:space="preserve"> irrigators and medium farmer in non- </w:t>
      </w:r>
      <w:r>
        <w:rPr>
          <w:rFonts w:ascii="Times New Roman" w:hAnsi="Times New Roman" w:cs="Times New Roman"/>
          <w:sz w:val="24"/>
          <w:szCs w:val="24"/>
        </w:rPr>
        <w:t>Micro</w:t>
      </w:r>
      <w:r w:rsidRPr="004B18B6">
        <w:rPr>
          <w:rFonts w:ascii="Times New Roman" w:hAnsi="Times New Roman" w:cs="Times New Roman"/>
          <w:sz w:val="24"/>
          <w:szCs w:val="24"/>
        </w:rPr>
        <w:t xml:space="preserve"> irrigators earning annual income </w:t>
      </w:r>
      <w:r>
        <w:rPr>
          <w:rFonts w:ascii="Rupee" w:hAnsi="Rupee" w:cs="Times New Roman"/>
          <w:sz w:val="24"/>
          <w:szCs w:val="24"/>
        </w:rPr>
        <w:t>`</w:t>
      </w:r>
      <w:r>
        <w:rPr>
          <w:rFonts w:ascii="Times New Roman" w:hAnsi="Times New Roman" w:cs="Times New Roman"/>
          <w:sz w:val="24"/>
          <w:szCs w:val="24"/>
        </w:rPr>
        <w:t xml:space="preserve"> </w:t>
      </w:r>
      <w:r w:rsidRPr="004B18B6">
        <w:rPr>
          <w:rFonts w:ascii="Times New Roman" w:hAnsi="Times New Roman" w:cs="Times New Roman"/>
          <w:sz w:val="24"/>
          <w:szCs w:val="24"/>
        </w:rPr>
        <w:t>1, 50,001-2, 00,000</w:t>
      </w:r>
      <w:r>
        <w:rPr>
          <w:rFonts w:ascii="Times New Roman" w:hAnsi="Times New Roman" w:cs="Times New Roman"/>
          <w:sz w:val="24"/>
          <w:szCs w:val="24"/>
        </w:rPr>
        <w:t>.</w:t>
      </w:r>
    </w:p>
    <w:p w:rsidR="000B0F17" w:rsidRPr="00EB76A7" w:rsidRDefault="000B0F17" w:rsidP="000B0F17">
      <w:pPr>
        <w:pStyle w:val="ListParagraph"/>
        <w:spacing w:line="360" w:lineRule="auto"/>
        <w:ind w:left="540"/>
        <w:jc w:val="both"/>
        <w:rPr>
          <w:rFonts w:ascii="Times New Roman" w:hAnsi="Times New Roman" w:cs="Times New Roman"/>
          <w:b/>
          <w:sz w:val="24"/>
          <w:szCs w:val="24"/>
        </w:rPr>
      </w:pPr>
    </w:p>
    <w:p w:rsidR="000B0F17" w:rsidRPr="008B52E8" w:rsidRDefault="000B0F17" w:rsidP="000B0F17">
      <w:pPr>
        <w:pStyle w:val="ListParagraph"/>
        <w:numPr>
          <w:ilvl w:val="0"/>
          <w:numId w:val="18"/>
        </w:numPr>
        <w:spacing w:line="360" w:lineRule="auto"/>
        <w:jc w:val="both"/>
        <w:rPr>
          <w:rFonts w:ascii="Times New Roman" w:hAnsi="Times New Roman" w:cs="Times New Roman"/>
          <w:b/>
          <w:sz w:val="24"/>
          <w:szCs w:val="24"/>
        </w:rPr>
      </w:pPr>
      <w:r>
        <w:rPr>
          <w:rFonts w:ascii="Times New Roman" w:hAnsi="Times New Roman" w:cs="Times New Roman"/>
          <w:sz w:val="24"/>
          <w:szCs w:val="24"/>
        </w:rPr>
        <w:t>T</w:t>
      </w:r>
      <w:r w:rsidRPr="00AA09F6">
        <w:rPr>
          <w:rFonts w:ascii="Times New Roman" w:hAnsi="Times New Roman" w:cs="Times New Roman"/>
          <w:sz w:val="24"/>
          <w:szCs w:val="24"/>
        </w:rPr>
        <w:t>he calculated chi-square value</w:t>
      </w:r>
      <w:r>
        <w:rPr>
          <w:rFonts w:ascii="Times New Roman" w:hAnsi="Times New Roman" w:cs="Times New Roman"/>
          <w:sz w:val="24"/>
          <w:szCs w:val="24"/>
        </w:rPr>
        <w:t xml:space="preserve"> (11.99 &amp; 10.98)</w:t>
      </w:r>
      <w:r w:rsidRPr="00AA09F6">
        <w:rPr>
          <w:rFonts w:ascii="Times New Roman" w:hAnsi="Times New Roman" w:cs="Times New Roman"/>
          <w:sz w:val="24"/>
          <w:szCs w:val="24"/>
        </w:rPr>
        <w:t xml:space="preserve"> for education was less than the table value</w:t>
      </w:r>
      <w:r>
        <w:rPr>
          <w:rFonts w:ascii="Times New Roman" w:hAnsi="Times New Roman" w:cs="Times New Roman"/>
          <w:sz w:val="24"/>
          <w:szCs w:val="24"/>
        </w:rPr>
        <w:t xml:space="preserve"> (18.31)</w:t>
      </w:r>
      <w:r w:rsidRPr="00AA09F6">
        <w:rPr>
          <w:rFonts w:ascii="Times New Roman" w:hAnsi="Times New Roman" w:cs="Times New Roman"/>
          <w:sz w:val="24"/>
          <w:szCs w:val="24"/>
        </w:rPr>
        <w:t>. Hence we accept</w:t>
      </w:r>
      <w:r>
        <w:rPr>
          <w:rFonts w:ascii="Times New Roman" w:hAnsi="Times New Roman" w:cs="Times New Roman"/>
          <w:sz w:val="24"/>
          <w:szCs w:val="24"/>
        </w:rPr>
        <w:t>ed</w:t>
      </w:r>
      <w:r w:rsidRPr="00AA09F6">
        <w:rPr>
          <w:rFonts w:ascii="Times New Roman" w:hAnsi="Times New Roman" w:cs="Times New Roman"/>
          <w:sz w:val="24"/>
          <w:szCs w:val="24"/>
        </w:rPr>
        <w:t xml:space="preserve"> Ho, so there is no significant difference between the education of the </w:t>
      </w:r>
      <w:r>
        <w:rPr>
          <w:rFonts w:ascii="Times New Roman" w:hAnsi="Times New Roman" w:cs="Times New Roman"/>
          <w:sz w:val="24"/>
          <w:szCs w:val="24"/>
        </w:rPr>
        <w:t>Micro</w:t>
      </w:r>
      <w:r w:rsidRPr="00AA09F6">
        <w:rPr>
          <w:rFonts w:ascii="Times New Roman" w:hAnsi="Times New Roman" w:cs="Times New Roman"/>
          <w:sz w:val="24"/>
          <w:szCs w:val="24"/>
        </w:rPr>
        <w:t xml:space="preserve"> irrigated and non- </w:t>
      </w:r>
      <w:r>
        <w:rPr>
          <w:rFonts w:ascii="Times New Roman" w:hAnsi="Times New Roman" w:cs="Times New Roman"/>
          <w:sz w:val="24"/>
          <w:szCs w:val="24"/>
        </w:rPr>
        <w:t>Micro</w:t>
      </w:r>
      <w:r w:rsidRPr="00AA09F6">
        <w:rPr>
          <w:rFonts w:ascii="Times New Roman" w:hAnsi="Times New Roman" w:cs="Times New Roman"/>
          <w:sz w:val="24"/>
          <w:szCs w:val="24"/>
        </w:rPr>
        <w:t xml:space="preserve"> irrigated farmers. The calculated value </w:t>
      </w:r>
      <w:r>
        <w:rPr>
          <w:rFonts w:ascii="Times New Roman" w:hAnsi="Times New Roman" w:cs="Times New Roman"/>
          <w:sz w:val="24"/>
          <w:szCs w:val="24"/>
        </w:rPr>
        <w:t xml:space="preserve">(12.72) </w:t>
      </w:r>
      <w:r w:rsidRPr="00AA09F6">
        <w:rPr>
          <w:rFonts w:ascii="Times New Roman" w:hAnsi="Times New Roman" w:cs="Times New Roman"/>
          <w:sz w:val="24"/>
          <w:szCs w:val="24"/>
        </w:rPr>
        <w:t>for annual income was greater than table value</w:t>
      </w:r>
      <w:r>
        <w:rPr>
          <w:rFonts w:ascii="Times New Roman" w:hAnsi="Times New Roman" w:cs="Times New Roman"/>
          <w:sz w:val="24"/>
          <w:szCs w:val="24"/>
        </w:rPr>
        <w:t xml:space="preserve"> (12.59)</w:t>
      </w:r>
      <w:r w:rsidRPr="00AA09F6">
        <w:rPr>
          <w:rFonts w:ascii="Times New Roman" w:hAnsi="Times New Roman" w:cs="Times New Roman"/>
          <w:sz w:val="24"/>
          <w:szCs w:val="24"/>
        </w:rPr>
        <w:t xml:space="preserve"> in </w:t>
      </w:r>
      <w:r>
        <w:rPr>
          <w:rFonts w:ascii="Times New Roman" w:hAnsi="Times New Roman" w:cs="Times New Roman"/>
          <w:sz w:val="24"/>
          <w:szCs w:val="24"/>
        </w:rPr>
        <w:t>Micro</w:t>
      </w:r>
      <w:r w:rsidRPr="00AA09F6">
        <w:rPr>
          <w:rFonts w:ascii="Times New Roman" w:hAnsi="Times New Roman" w:cs="Times New Roman"/>
          <w:sz w:val="24"/>
          <w:szCs w:val="24"/>
        </w:rPr>
        <w:t xml:space="preserve"> irrigated farmers when compared with non-irrigated farmers. Hence we reject Ho, so there is a significant difference between the annual incomes of the </w:t>
      </w:r>
      <w:r>
        <w:rPr>
          <w:rFonts w:ascii="Times New Roman" w:hAnsi="Times New Roman" w:cs="Times New Roman"/>
          <w:sz w:val="24"/>
          <w:szCs w:val="24"/>
        </w:rPr>
        <w:t>Micro</w:t>
      </w:r>
      <w:r w:rsidRPr="00AA09F6">
        <w:rPr>
          <w:rFonts w:ascii="Times New Roman" w:hAnsi="Times New Roman" w:cs="Times New Roman"/>
          <w:sz w:val="24"/>
          <w:szCs w:val="24"/>
        </w:rPr>
        <w:t xml:space="preserve"> irrigated and non- </w:t>
      </w:r>
      <w:r>
        <w:rPr>
          <w:rFonts w:ascii="Times New Roman" w:hAnsi="Times New Roman" w:cs="Times New Roman"/>
          <w:sz w:val="24"/>
          <w:szCs w:val="24"/>
        </w:rPr>
        <w:t>Micro</w:t>
      </w:r>
      <w:r w:rsidRPr="00AA09F6">
        <w:rPr>
          <w:rFonts w:ascii="Times New Roman" w:hAnsi="Times New Roman" w:cs="Times New Roman"/>
          <w:sz w:val="24"/>
          <w:szCs w:val="24"/>
        </w:rPr>
        <w:t xml:space="preserve"> irrigated farmers.</w:t>
      </w:r>
    </w:p>
    <w:p w:rsidR="000B0F17" w:rsidRPr="008B52E8" w:rsidRDefault="000B0F17" w:rsidP="000B0F17">
      <w:pPr>
        <w:jc w:val="both"/>
        <w:rPr>
          <w:rFonts w:ascii="Times New Roman" w:hAnsi="Times New Roman" w:cs="Times New Roman"/>
          <w:b/>
          <w:sz w:val="24"/>
          <w:szCs w:val="24"/>
        </w:rPr>
      </w:pPr>
      <w:r>
        <w:rPr>
          <w:rFonts w:ascii="Times New Roman" w:hAnsi="Times New Roman" w:cs="Times New Roman"/>
          <w:b/>
          <w:sz w:val="28"/>
          <w:szCs w:val="28"/>
        </w:rPr>
        <w:t xml:space="preserve"> Type of S</w:t>
      </w:r>
      <w:r w:rsidRPr="008B52E8">
        <w:rPr>
          <w:rFonts w:ascii="Times New Roman" w:hAnsi="Times New Roman" w:cs="Times New Roman"/>
          <w:b/>
          <w:sz w:val="28"/>
          <w:szCs w:val="28"/>
        </w:rPr>
        <w:t>oil</w:t>
      </w:r>
    </w:p>
    <w:p w:rsidR="000B0F17" w:rsidRPr="008B52E8" w:rsidRDefault="000B0F17" w:rsidP="000B0F17">
      <w:pPr>
        <w:pStyle w:val="ListParagraph"/>
        <w:numPr>
          <w:ilvl w:val="0"/>
          <w:numId w:val="18"/>
        </w:numPr>
        <w:spacing w:line="360" w:lineRule="auto"/>
        <w:jc w:val="both"/>
        <w:rPr>
          <w:rFonts w:ascii="Times New Roman" w:hAnsi="Times New Roman" w:cs="Times New Roman"/>
          <w:b/>
          <w:sz w:val="28"/>
          <w:szCs w:val="28"/>
        </w:rPr>
      </w:pPr>
      <w:r w:rsidRPr="008B52E8">
        <w:rPr>
          <w:rFonts w:ascii="Times New Roman" w:hAnsi="Times New Roman" w:cs="Times New Roman"/>
          <w:sz w:val="24"/>
          <w:szCs w:val="24"/>
        </w:rPr>
        <w:t xml:space="preserve">Most of the </w:t>
      </w:r>
      <w:r>
        <w:rPr>
          <w:rFonts w:ascii="Times New Roman" w:hAnsi="Times New Roman" w:cs="Times New Roman"/>
          <w:sz w:val="24"/>
          <w:szCs w:val="24"/>
        </w:rPr>
        <w:t>Micro</w:t>
      </w:r>
      <w:r w:rsidRPr="008B52E8">
        <w:rPr>
          <w:rFonts w:ascii="Times New Roman" w:hAnsi="Times New Roman" w:cs="Times New Roman"/>
          <w:sz w:val="24"/>
          <w:szCs w:val="24"/>
        </w:rPr>
        <w:t xml:space="preserve"> irrigators land was covered with red soil range from 48 to 53 per cent of medium and large farmers and non- </w:t>
      </w:r>
      <w:r>
        <w:rPr>
          <w:rFonts w:ascii="Times New Roman" w:hAnsi="Times New Roman" w:cs="Times New Roman"/>
          <w:sz w:val="24"/>
          <w:szCs w:val="24"/>
        </w:rPr>
        <w:t>Micro</w:t>
      </w:r>
      <w:r w:rsidRPr="008B52E8">
        <w:rPr>
          <w:rFonts w:ascii="Times New Roman" w:hAnsi="Times New Roman" w:cs="Times New Roman"/>
          <w:sz w:val="24"/>
          <w:szCs w:val="24"/>
        </w:rPr>
        <w:t xml:space="preserve"> irrigators land range from 46-57 per cent of large and small farmers. </w:t>
      </w:r>
      <w:r w:rsidRPr="00783052">
        <w:rPr>
          <w:rFonts w:ascii="Times New Roman" w:hAnsi="Times New Roman" w:cs="Times New Roman"/>
          <w:sz w:val="24"/>
          <w:szCs w:val="24"/>
        </w:rPr>
        <w:t>57 per cent of the non- micro irrigators of small farmers having red soil and 56.67 per cent of the medium farmers are come under the black soil category.</w:t>
      </w:r>
    </w:p>
    <w:p w:rsidR="000B0F17" w:rsidRPr="008B52E8" w:rsidRDefault="000B0F17" w:rsidP="000B0F17">
      <w:pPr>
        <w:jc w:val="both"/>
        <w:rPr>
          <w:rFonts w:ascii="Times New Roman" w:hAnsi="Times New Roman" w:cs="Times New Roman"/>
          <w:b/>
          <w:sz w:val="28"/>
          <w:szCs w:val="28"/>
        </w:rPr>
      </w:pPr>
      <w:r>
        <w:rPr>
          <w:rFonts w:ascii="Times New Roman" w:hAnsi="Times New Roman" w:cs="Times New Roman"/>
          <w:b/>
          <w:sz w:val="28"/>
          <w:szCs w:val="28"/>
        </w:rPr>
        <w:t>Land H</w:t>
      </w:r>
      <w:r w:rsidRPr="008B52E8">
        <w:rPr>
          <w:rFonts w:ascii="Times New Roman" w:hAnsi="Times New Roman" w:cs="Times New Roman"/>
          <w:b/>
          <w:sz w:val="28"/>
          <w:szCs w:val="28"/>
        </w:rPr>
        <w:t>olding</w:t>
      </w:r>
    </w:p>
    <w:p w:rsidR="000B0F17" w:rsidRDefault="000B0F17" w:rsidP="000B0F17">
      <w:pPr>
        <w:pStyle w:val="ListParagraph"/>
        <w:numPr>
          <w:ilvl w:val="0"/>
          <w:numId w:val="24"/>
        </w:numPr>
        <w:spacing w:before="100" w:beforeAutospacing="1" w:after="100" w:afterAutospacing="1" w:line="360" w:lineRule="auto"/>
        <w:ind w:left="720"/>
        <w:rPr>
          <w:rFonts w:ascii="Times New Roman" w:hAnsi="Times New Roman" w:cs="Times New Roman"/>
          <w:sz w:val="24"/>
          <w:szCs w:val="24"/>
        </w:rPr>
      </w:pPr>
      <w:r w:rsidRPr="008B52E8">
        <w:rPr>
          <w:rFonts w:ascii="Times New Roman" w:hAnsi="Times New Roman" w:cs="Times New Roman"/>
          <w:sz w:val="28"/>
          <w:szCs w:val="28"/>
        </w:rPr>
        <w:lastRenderedPageBreak/>
        <w:t>I</w:t>
      </w:r>
      <w:r w:rsidRPr="008B52E8">
        <w:rPr>
          <w:rFonts w:ascii="Times New Roman" w:hAnsi="Times New Roman" w:cs="Times New Roman"/>
          <w:sz w:val="24"/>
          <w:szCs w:val="24"/>
        </w:rPr>
        <w:t xml:space="preserve">n </w:t>
      </w:r>
      <w:r>
        <w:rPr>
          <w:rFonts w:ascii="Times New Roman" w:hAnsi="Times New Roman" w:cs="Times New Roman"/>
          <w:sz w:val="24"/>
          <w:szCs w:val="24"/>
        </w:rPr>
        <w:t>Micro</w:t>
      </w:r>
      <w:r w:rsidRPr="008B52E8">
        <w:rPr>
          <w:rFonts w:ascii="Times New Roman" w:hAnsi="Times New Roman" w:cs="Times New Roman"/>
          <w:sz w:val="24"/>
          <w:szCs w:val="24"/>
        </w:rPr>
        <w:t xml:space="preserve"> irrigators farmers group on an average of small farmers own 2.89 hectares of land, medium farmers own 7.99 hectares of land and large farmers 11.09 hectares of land. In non- </w:t>
      </w:r>
      <w:r>
        <w:rPr>
          <w:rFonts w:ascii="Times New Roman" w:hAnsi="Times New Roman" w:cs="Times New Roman"/>
          <w:sz w:val="24"/>
          <w:szCs w:val="24"/>
        </w:rPr>
        <w:t>Micro</w:t>
      </w:r>
      <w:r w:rsidRPr="008B52E8">
        <w:rPr>
          <w:rFonts w:ascii="Times New Roman" w:hAnsi="Times New Roman" w:cs="Times New Roman"/>
          <w:sz w:val="24"/>
          <w:szCs w:val="24"/>
        </w:rPr>
        <w:t xml:space="preserve"> irrigators on an average small farmers own 2.94 hectares of land, medium farmers own 7.81 hectares and large 11.65 hectares. On an average the total of 7.32 average of micro irrigators and 7.47 hectares of non- micro irrigators. </w:t>
      </w:r>
    </w:p>
    <w:p w:rsidR="000B0F17" w:rsidRDefault="000B0F17" w:rsidP="000B0F17">
      <w:pPr>
        <w:jc w:val="both"/>
        <w:rPr>
          <w:rFonts w:ascii="Times New Roman" w:hAnsi="Times New Roman" w:cs="Times New Roman"/>
          <w:b/>
          <w:sz w:val="28"/>
          <w:szCs w:val="28"/>
        </w:rPr>
      </w:pPr>
      <w:r>
        <w:rPr>
          <w:rFonts w:ascii="Times New Roman" w:hAnsi="Times New Roman" w:cs="Times New Roman"/>
          <w:b/>
          <w:sz w:val="28"/>
          <w:szCs w:val="28"/>
        </w:rPr>
        <w:t>Major C</w:t>
      </w:r>
      <w:r w:rsidRPr="008B52E8">
        <w:rPr>
          <w:rFonts w:ascii="Times New Roman" w:hAnsi="Times New Roman" w:cs="Times New Roman"/>
          <w:b/>
          <w:sz w:val="28"/>
          <w:szCs w:val="28"/>
        </w:rPr>
        <w:t>rop</w:t>
      </w:r>
      <w:r>
        <w:rPr>
          <w:rFonts w:ascii="Times New Roman" w:hAnsi="Times New Roman" w:cs="Times New Roman"/>
          <w:b/>
          <w:sz w:val="28"/>
          <w:szCs w:val="28"/>
        </w:rPr>
        <w:t>s</w:t>
      </w:r>
      <w:r w:rsidRPr="008B52E8">
        <w:rPr>
          <w:rFonts w:ascii="Times New Roman" w:hAnsi="Times New Roman" w:cs="Times New Roman"/>
          <w:b/>
          <w:sz w:val="28"/>
          <w:szCs w:val="28"/>
        </w:rPr>
        <w:t xml:space="preserve"> </w:t>
      </w:r>
    </w:p>
    <w:p w:rsidR="000B0F17" w:rsidRPr="008B52E8" w:rsidRDefault="000B0F17" w:rsidP="000B0F17">
      <w:pPr>
        <w:pStyle w:val="ListParagraph"/>
        <w:numPr>
          <w:ilvl w:val="0"/>
          <w:numId w:val="24"/>
        </w:numPr>
        <w:spacing w:line="360" w:lineRule="auto"/>
        <w:ind w:left="720"/>
        <w:jc w:val="both"/>
        <w:rPr>
          <w:rFonts w:ascii="Times New Roman" w:hAnsi="Times New Roman" w:cs="Times New Roman"/>
          <w:sz w:val="24"/>
          <w:szCs w:val="24"/>
        </w:rPr>
      </w:pPr>
      <w:r w:rsidRPr="008B52E8">
        <w:rPr>
          <w:rFonts w:ascii="Times New Roman" w:hAnsi="Times New Roman" w:cs="Times New Roman"/>
          <w:sz w:val="24"/>
          <w:szCs w:val="24"/>
        </w:rPr>
        <w:t xml:space="preserve">In the </w:t>
      </w:r>
      <w:r>
        <w:rPr>
          <w:rFonts w:ascii="Times New Roman" w:hAnsi="Times New Roman" w:cs="Times New Roman"/>
          <w:sz w:val="24"/>
          <w:szCs w:val="24"/>
        </w:rPr>
        <w:t>Micro</w:t>
      </w:r>
      <w:r w:rsidRPr="008B52E8">
        <w:rPr>
          <w:rFonts w:ascii="Times New Roman" w:hAnsi="Times New Roman" w:cs="Times New Roman"/>
          <w:sz w:val="24"/>
          <w:szCs w:val="24"/>
        </w:rPr>
        <w:t xml:space="preserve"> irrigated farmers 19.81 per cent of the small farmers are cultivating sugarcane and gingelly. In the medium and large farmers 16.17-16.59 per cent are cultivating sugarcane.</w:t>
      </w:r>
      <w:r>
        <w:rPr>
          <w:rFonts w:ascii="Times New Roman" w:hAnsi="Times New Roman" w:cs="Times New Roman"/>
          <w:sz w:val="24"/>
          <w:szCs w:val="24"/>
        </w:rPr>
        <w:t xml:space="preserve"> In medium farmers 19.44 per cent of them are cultivating paddy and large farmers are cultivating cash crops of turmeric, coc</w:t>
      </w:r>
      <w:r w:rsidRPr="008B52E8">
        <w:rPr>
          <w:rFonts w:ascii="Times New Roman" w:hAnsi="Times New Roman" w:cs="Times New Roman"/>
          <w:sz w:val="24"/>
          <w:szCs w:val="24"/>
        </w:rPr>
        <w:t>onut and bana</w:t>
      </w:r>
      <w:r>
        <w:rPr>
          <w:rFonts w:ascii="Times New Roman" w:hAnsi="Times New Roman" w:cs="Times New Roman"/>
          <w:sz w:val="24"/>
          <w:szCs w:val="24"/>
        </w:rPr>
        <w:t>na in 13</w:t>
      </w:r>
      <w:r w:rsidRPr="008B52E8">
        <w:rPr>
          <w:rFonts w:ascii="Times New Roman" w:hAnsi="Times New Roman" w:cs="Times New Roman"/>
          <w:sz w:val="24"/>
          <w:szCs w:val="24"/>
        </w:rPr>
        <w:t xml:space="preserve">-15 per cent. In the non- </w:t>
      </w:r>
      <w:r>
        <w:rPr>
          <w:rFonts w:ascii="Times New Roman" w:hAnsi="Times New Roman" w:cs="Times New Roman"/>
          <w:sz w:val="24"/>
          <w:szCs w:val="24"/>
        </w:rPr>
        <w:t>Micro</w:t>
      </w:r>
      <w:r w:rsidRPr="008B52E8">
        <w:rPr>
          <w:rFonts w:ascii="Times New Roman" w:hAnsi="Times New Roman" w:cs="Times New Roman"/>
          <w:sz w:val="24"/>
          <w:szCs w:val="24"/>
        </w:rPr>
        <w:t xml:space="preserve"> irrigated farmer all the groups cultivated the major crop as paddy in 26.64 per cent and 14.24 per cent of turmeric, sug</w:t>
      </w:r>
      <w:r>
        <w:rPr>
          <w:rFonts w:ascii="Times New Roman" w:hAnsi="Times New Roman" w:cs="Times New Roman"/>
          <w:sz w:val="24"/>
          <w:szCs w:val="24"/>
        </w:rPr>
        <w:t xml:space="preserve">arcane in 13.94 per cent and </w:t>
      </w:r>
      <w:r w:rsidRPr="008B52E8">
        <w:rPr>
          <w:rFonts w:ascii="Times New Roman" w:hAnsi="Times New Roman" w:cs="Times New Roman"/>
          <w:sz w:val="24"/>
          <w:szCs w:val="24"/>
        </w:rPr>
        <w:t>11 per cent range from onion and coconut.</w:t>
      </w:r>
    </w:p>
    <w:p w:rsidR="000B0F17" w:rsidRDefault="000B0F17" w:rsidP="000B0F17">
      <w:pPr>
        <w:jc w:val="both"/>
        <w:rPr>
          <w:rFonts w:ascii="Times New Roman" w:hAnsi="Times New Roman" w:cs="Times New Roman"/>
          <w:b/>
          <w:sz w:val="28"/>
          <w:szCs w:val="28"/>
        </w:rPr>
      </w:pPr>
      <w:r w:rsidRPr="009E5CC6">
        <w:rPr>
          <w:rFonts w:ascii="Times New Roman" w:hAnsi="Times New Roman" w:cs="Times New Roman"/>
          <w:b/>
          <w:sz w:val="28"/>
          <w:szCs w:val="28"/>
        </w:rPr>
        <w:t>Sources of Irrigation</w:t>
      </w:r>
    </w:p>
    <w:p w:rsidR="000B0F17" w:rsidRDefault="000B0F17" w:rsidP="000B0F17">
      <w:pPr>
        <w:pStyle w:val="ListParagraph"/>
        <w:numPr>
          <w:ilvl w:val="0"/>
          <w:numId w:val="18"/>
        </w:numPr>
        <w:spacing w:before="100" w:beforeAutospacing="1" w:after="100" w:afterAutospacing="1" w:line="360" w:lineRule="auto"/>
        <w:jc w:val="both"/>
        <w:rPr>
          <w:rFonts w:ascii="Times New Roman" w:hAnsi="Times New Roman" w:cs="Times New Roman"/>
          <w:sz w:val="24"/>
          <w:szCs w:val="24"/>
        </w:rPr>
      </w:pPr>
      <w:r w:rsidRPr="009B1CF8">
        <w:rPr>
          <w:rFonts w:ascii="Times New Roman" w:hAnsi="Times New Roman" w:cs="Times New Roman"/>
          <w:sz w:val="24"/>
          <w:szCs w:val="24"/>
        </w:rPr>
        <w:t xml:space="preserve">Among the </w:t>
      </w:r>
      <w:r>
        <w:rPr>
          <w:rFonts w:ascii="Times New Roman" w:hAnsi="Times New Roman" w:cs="Times New Roman"/>
          <w:sz w:val="24"/>
          <w:szCs w:val="24"/>
        </w:rPr>
        <w:t>Micro</w:t>
      </w:r>
      <w:r w:rsidRPr="009B1CF8">
        <w:rPr>
          <w:rFonts w:ascii="Times New Roman" w:hAnsi="Times New Roman" w:cs="Times New Roman"/>
          <w:sz w:val="24"/>
          <w:szCs w:val="24"/>
        </w:rPr>
        <w:t xml:space="preserve"> irrigated farmer groups about 65.7 per cent are small farmers using ground water, medium and large farmers using surface water and their percentage are 57.1 and 56.8 respectively. In the entire farmers group 54.04 per cent of farmers irrigates surface water. Among the non-</w:t>
      </w:r>
      <w:r>
        <w:rPr>
          <w:rFonts w:ascii="Times New Roman" w:hAnsi="Times New Roman" w:cs="Times New Roman"/>
          <w:sz w:val="24"/>
          <w:szCs w:val="24"/>
        </w:rPr>
        <w:t xml:space="preserve"> Micro irrigated farmer groups 79</w:t>
      </w:r>
      <w:r w:rsidRPr="009B1CF8">
        <w:rPr>
          <w:rFonts w:ascii="Times New Roman" w:hAnsi="Times New Roman" w:cs="Times New Roman"/>
          <w:sz w:val="24"/>
          <w:szCs w:val="24"/>
        </w:rPr>
        <w:t xml:space="preserve">.21 per cent are small farmers, 65.71 per cent are medium farmers and 70.76 per cent </w:t>
      </w:r>
      <w:r>
        <w:rPr>
          <w:rFonts w:ascii="Times New Roman" w:hAnsi="Times New Roman" w:cs="Times New Roman"/>
          <w:sz w:val="24"/>
          <w:szCs w:val="24"/>
        </w:rPr>
        <w:t>of the farmers are large farmer groups</w:t>
      </w:r>
      <w:r w:rsidRPr="009B1CF8">
        <w:rPr>
          <w:rFonts w:ascii="Times New Roman" w:hAnsi="Times New Roman" w:cs="Times New Roman"/>
          <w:sz w:val="24"/>
          <w:szCs w:val="24"/>
        </w:rPr>
        <w:t xml:space="preserve">. </w:t>
      </w:r>
    </w:p>
    <w:p w:rsidR="000B0F17" w:rsidRDefault="000B0F17" w:rsidP="000B0F17">
      <w:pPr>
        <w:spacing w:after="100" w:afterAutospacing="1"/>
        <w:jc w:val="both"/>
        <w:rPr>
          <w:rFonts w:ascii="Times New Roman" w:hAnsi="Times New Roman" w:cs="Times New Roman"/>
          <w:b/>
          <w:sz w:val="28"/>
          <w:szCs w:val="28"/>
        </w:rPr>
      </w:pPr>
      <w:r w:rsidRPr="006970C5">
        <w:rPr>
          <w:rFonts w:ascii="Times New Roman" w:hAnsi="Times New Roman" w:cs="Times New Roman"/>
          <w:b/>
          <w:sz w:val="28"/>
          <w:szCs w:val="28"/>
        </w:rPr>
        <w:t xml:space="preserve"> </w:t>
      </w:r>
    </w:p>
    <w:p w:rsidR="000B0F17" w:rsidRDefault="000B0F17" w:rsidP="000B0F17">
      <w:pPr>
        <w:spacing w:after="100" w:afterAutospacing="1"/>
        <w:jc w:val="both"/>
        <w:rPr>
          <w:rFonts w:ascii="Times New Roman" w:hAnsi="Times New Roman" w:cs="Times New Roman"/>
          <w:b/>
          <w:sz w:val="28"/>
          <w:szCs w:val="28"/>
        </w:rPr>
      </w:pPr>
    </w:p>
    <w:p w:rsidR="000B0F17" w:rsidRDefault="000B0F17" w:rsidP="000B0F17">
      <w:pPr>
        <w:spacing w:after="100" w:afterAutospacing="1"/>
        <w:jc w:val="both"/>
        <w:rPr>
          <w:rFonts w:ascii="Times New Roman" w:hAnsi="Times New Roman" w:cs="Times New Roman"/>
          <w:b/>
          <w:sz w:val="28"/>
          <w:szCs w:val="28"/>
        </w:rPr>
      </w:pPr>
      <w:r>
        <w:rPr>
          <w:rFonts w:ascii="Times New Roman" w:hAnsi="Times New Roman" w:cs="Times New Roman"/>
          <w:b/>
          <w:sz w:val="28"/>
          <w:szCs w:val="28"/>
        </w:rPr>
        <w:t>Open W</w:t>
      </w:r>
      <w:r w:rsidRPr="006970C5">
        <w:rPr>
          <w:rFonts w:ascii="Times New Roman" w:hAnsi="Times New Roman" w:cs="Times New Roman"/>
          <w:b/>
          <w:sz w:val="28"/>
          <w:szCs w:val="28"/>
        </w:rPr>
        <w:t>ell</w:t>
      </w:r>
    </w:p>
    <w:p w:rsidR="000B0F17" w:rsidRPr="006970C5" w:rsidRDefault="000B0F17" w:rsidP="000B0F17">
      <w:pPr>
        <w:pStyle w:val="ListParagraph"/>
        <w:numPr>
          <w:ilvl w:val="0"/>
          <w:numId w:val="25"/>
        </w:numPr>
        <w:spacing w:before="100" w:beforeAutospacing="1" w:after="100" w:afterAutospacing="1" w:line="360" w:lineRule="auto"/>
        <w:ind w:left="720"/>
        <w:jc w:val="both"/>
        <w:rPr>
          <w:rFonts w:ascii="Times New Roman" w:hAnsi="Times New Roman" w:cs="Times New Roman"/>
          <w:sz w:val="24"/>
          <w:szCs w:val="24"/>
        </w:rPr>
      </w:pPr>
      <w:r w:rsidRPr="006970C5">
        <w:rPr>
          <w:rFonts w:ascii="Times New Roman" w:hAnsi="Times New Roman" w:cs="Times New Roman"/>
          <w:sz w:val="24"/>
          <w:szCs w:val="24"/>
        </w:rPr>
        <w:lastRenderedPageBreak/>
        <w:t>The selected farm households of all groups in micro irrigators having 52.94 per cent of the depth of open well in 41-50 feet’s and 38.24 per cent are having 51-60 feet’s as depth of open well. In case of non- micro irrigated 41-50 feet’s depth of the open well which was 48.28 per cent and 31.03 per cent having 31-40 feet’s depth of the open well. While seeing about the water level of well 50-70 per cent of the small and large farmers found water level at 41-50 feet’s and in non-</w:t>
      </w:r>
      <w:r w:rsidRPr="006970C5">
        <w:rPr>
          <w:rFonts w:ascii="Times New Roman" w:hAnsi="Times New Roman" w:cs="Times New Roman"/>
          <w:b/>
          <w:sz w:val="24"/>
          <w:szCs w:val="24"/>
        </w:rPr>
        <w:t xml:space="preserve"> </w:t>
      </w:r>
      <w:r w:rsidRPr="006970C5">
        <w:rPr>
          <w:rFonts w:ascii="Times New Roman" w:hAnsi="Times New Roman" w:cs="Times New Roman"/>
          <w:sz w:val="24"/>
          <w:szCs w:val="24"/>
        </w:rPr>
        <w:t xml:space="preserve">micro irrigators 60 per cent of the small farmers found water level at 41-50 feet’s. </w:t>
      </w:r>
    </w:p>
    <w:p w:rsidR="000B0F17" w:rsidRDefault="000B0F17" w:rsidP="000B0F17">
      <w:pPr>
        <w:jc w:val="both"/>
        <w:rPr>
          <w:rFonts w:ascii="Times New Roman" w:hAnsi="Times New Roman" w:cs="Times New Roman"/>
          <w:b/>
          <w:sz w:val="28"/>
          <w:szCs w:val="28"/>
        </w:rPr>
      </w:pPr>
      <w:r>
        <w:rPr>
          <w:rFonts w:ascii="Times New Roman" w:hAnsi="Times New Roman" w:cs="Times New Roman"/>
          <w:b/>
          <w:sz w:val="28"/>
          <w:szCs w:val="28"/>
        </w:rPr>
        <w:t>Bore W</w:t>
      </w:r>
      <w:r w:rsidRPr="009E5CC6">
        <w:rPr>
          <w:rFonts w:ascii="Times New Roman" w:hAnsi="Times New Roman" w:cs="Times New Roman"/>
          <w:b/>
          <w:sz w:val="28"/>
          <w:szCs w:val="28"/>
        </w:rPr>
        <w:t>ell</w:t>
      </w:r>
    </w:p>
    <w:p w:rsidR="000B0F17" w:rsidRPr="009B1CF8" w:rsidRDefault="000B0F17" w:rsidP="000B0F17">
      <w:pPr>
        <w:pStyle w:val="ListParagraph"/>
        <w:numPr>
          <w:ilvl w:val="0"/>
          <w:numId w:val="18"/>
        </w:numPr>
        <w:spacing w:line="360" w:lineRule="auto"/>
        <w:jc w:val="both"/>
        <w:rPr>
          <w:rFonts w:ascii="Times New Roman" w:hAnsi="Times New Roman" w:cs="Times New Roman"/>
          <w:b/>
          <w:sz w:val="24"/>
          <w:szCs w:val="24"/>
        </w:rPr>
      </w:pPr>
      <w:r w:rsidRPr="009B1CF8">
        <w:rPr>
          <w:rFonts w:ascii="Times New Roman" w:hAnsi="Times New Roman" w:cs="Times New Roman"/>
          <w:sz w:val="24"/>
          <w:szCs w:val="24"/>
        </w:rPr>
        <w:t xml:space="preserve">The selected farm households of both the </w:t>
      </w:r>
      <w:r>
        <w:rPr>
          <w:rFonts w:ascii="Times New Roman" w:hAnsi="Times New Roman" w:cs="Times New Roman"/>
          <w:sz w:val="24"/>
          <w:szCs w:val="24"/>
        </w:rPr>
        <w:t>Micro</w:t>
      </w:r>
      <w:r w:rsidRPr="009B1CF8">
        <w:rPr>
          <w:rFonts w:ascii="Times New Roman" w:hAnsi="Times New Roman" w:cs="Times New Roman"/>
          <w:sz w:val="24"/>
          <w:szCs w:val="24"/>
        </w:rPr>
        <w:t xml:space="preserve"> irrigated and non- </w:t>
      </w:r>
      <w:r>
        <w:rPr>
          <w:rFonts w:ascii="Times New Roman" w:hAnsi="Times New Roman" w:cs="Times New Roman"/>
          <w:sz w:val="24"/>
          <w:szCs w:val="24"/>
        </w:rPr>
        <w:t>Micro</w:t>
      </w:r>
      <w:r w:rsidRPr="009B1CF8">
        <w:rPr>
          <w:rFonts w:ascii="Times New Roman" w:hAnsi="Times New Roman" w:cs="Times New Roman"/>
          <w:sz w:val="24"/>
          <w:szCs w:val="24"/>
        </w:rPr>
        <w:t xml:space="preserve"> irrigated of medium farmers having bore well depth of 451-500 feet’s, with the 56.25 and 45.45 per cent respectively.</w:t>
      </w:r>
      <w:r w:rsidRPr="006970C5">
        <w:rPr>
          <w:rFonts w:ascii="Times New Roman" w:hAnsi="Times New Roman" w:cs="Times New Roman"/>
          <w:sz w:val="24"/>
          <w:szCs w:val="24"/>
        </w:rPr>
        <w:t xml:space="preserve"> </w:t>
      </w:r>
      <w:r w:rsidRPr="00783052">
        <w:rPr>
          <w:rFonts w:ascii="Times New Roman" w:hAnsi="Times New Roman" w:cs="Times New Roman"/>
          <w:sz w:val="24"/>
          <w:szCs w:val="24"/>
        </w:rPr>
        <w:t>In small farmers nearly 50 per cent of them having 401-450 feet’s as bore well depth</w:t>
      </w:r>
      <w:r>
        <w:rPr>
          <w:rFonts w:ascii="Times New Roman" w:hAnsi="Times New Roman" w:cs="Times New Roman"/>
          <w:sz w:val="24"/>
          <w:szCs w:val="24"/>
        </w:rPr>
        <w:t xml:space="preserve"> in both the irrigators groups. T</w:t>
      </w:r>
      <w:r w:rsidRPr="009B1CF8">
        <w:rPr>
          <w:rFonts w:ascii="Times New Roman" w:hAnsi="Times New Roman" w:cs="Times New Roman"/>
          <w:sz w:val="24"/>
          <w:szCs w:val="24"/>
        </w:rPr>
        <w:t>he water level found at 401-450 feet’s in both the irrigators group with the total per cent of 44.83 and 39.13 respectively.</w:t>
      </w:r>
    </w:p>
    <w:p w:rsidR="000B0F17" w:rsidRDefault="000B0F17" w:rsidP="000B0F17">
      <w:pPr>
        <w:jc w:val="both"/>
        <w:rPr>
          <w:rFonts w:ascii="Times New Roman" w:hAnsi="Times New Roman" w:cs="Times New Roman"/>
          <w:b/>
          <w:sz w:val="28"/>
          <w:szCs w:val="28"/>
        </w:rPr>
      </w:pPr>
      <w:r>
        <w:rPr>
          <w:rFonts w:ascii="Times New Roman" w:hAnsi="Times New Roman" w:cs="Times New Roman"/>
          <w:b/>
          <w:sz w:val="28"/>
          <w:szCs w:val="28"/>
        </w:rPr>
        <w:t xml:space="preserve">  Sources of Water D</w:t>
      </w:r>
      <w:r w:rsidRPr="009E5CC6">
        <w:rPr>
          <w:rFonts w:ascii="Times New Roman" w:hAnsi="Times New Roman" w:cs="Times New Roman"/>
          <w:b/>
          <w:sz w:val="28"/>
          <w:szCs w:val="28"/>
        </w:rPr>
        <w:t>ischarge</w:t>
      </w:r>
      <w:r>
        <w:rPr>
          <w:rFonts w:ascii="Times New Roman" w:hAnsi="Times New Roman" w:cs="Times New Roman"/>
          <w:b/>
          <w:sz w:val="28"/>
          <w:szCs w:val="28"/>
        </w:rPr>
        <w:t>r</w:t>
      </w:r>
      <w:r w:rsidRPr="009E5CC6">
        <w:rPr>
          <w:rFonts w:ascii="Times New Roman" w:hAnsi="Times New Roman" w:cs="Times New Roman"/>
          <w:b/>
          <w:sz w:val="28"/>
          <w:szCs w:val="28"/>
        </w:rPr>
        <w:t xml:space="preserve">s  </w:t>
      </w:r>
    </w:p>
    <w:p w:rsidR="000B0F17" w:rsidRPr="006970C5" w:rsidRDefault="000B0F17" w:rsidP="000B0F17">
      <w:pPr>
        <w:pStyle w:val="ListParagraph"/>
        <w:numPr>
          <w:ilvl w:val="0"/>
          <w:numId w:val="18"/>
        </w:numPr>
        <w:spacing w:before="100" w:beforeAutospacing="1" w:after="100" w:afterAutospacing="1" w:line="360" w:lineRule="auto"/>
        <w:jc w:val="both"/>
        <w:rPr>
          <w:rFonts w:ascii="Times New Roman" w:hAnsi="Times New Roman" w:cs="Times New Roman"/>
          <w:sz w:val="24"/>
          <w:szCs w:val="24"/>
        </w:rPr>
      </w:pPr>
      <w:r w:rsidRPr="006970C5">
        <w:rPr>
          <w:rFonts w:ascii="Times New Roman" w:hAnsi="Times New Roman" w:cs="Times New Roman"/>
          <w:sz w:val="24"/>
          <w:szCs w:val="24"/>
        </w:rPr>
        <w:t xml:space="preserve">In selected farm households of micro irrigators 53.33 per cent of the large farmers using submersible and 36 per cent of the medium farmers having compressor and 40 per cent of the small farmers using electric motors. In the non- micro irrigators groups 57.14 per cent of the small farmers having pump set and large farmers are 53.85 per cent using submersible. In case of horse power the selected farm households of the selected groups of farmers in micro irrigators 50 per cent of the small farmers and both medium and large farmers of 40 per cent having 4-6 HP. In case of non- micro irrigators 61.54 per cent of the large farmers having 6-9 HP and 57.14 per cent of the small farmers. In medium farmers 40 per cent of them having 4-6 HP respectively.    </w:t>
      </w:r>
    </w:p>
    <w:p w:rsidR="000B0F17" w:rsidRDefault="000B0F17" w:rsidP="000B0F17">
      <w:pPr>
        <w:jc w:val="both"/>
        <w:rPr>
          <w:rFonts w:ascii="Times New Roman" w:hAnsi="Times New Roman" w:cs="Times New Roman"/>
          <w:b/>
          <w:sz w:val="28"/>
          <w:szCs w:val="28"/>
        </w:rPr>
      </w:pPr>
    </w:p>
    <w:p w:rsidR="000B0F17" w:rsidRDefault="000B0F17" w:rsidP="000B0F17">
      <w:pPr>
        <w:jc w:val="both"/>
        <w:rPr>
          <w:rFonts w:ascii="Times New Roman" w:hAnsi="Times New Roman" w:cs="Times New Roman"/>
          <w:b/>
          <w:sz w:val="28"/>
          <w:szCs w:val="28"/>
        </w:rPr>
      </w:pPr>
    </w:p>
    <w:p w:rsidR="000B0F17" w:rsidRDefault="000B0F17" w:rsidP="000B0F17">
      <w:pPr>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 Distance of Micro Irrigation System from W</w:t>
      </w:r>
      <w:r w:rsidRPr="009E5CC6">
        <w:rPr>
          <w:rFonts w:ascii="Times New Roman" w:hAnsi="Times New Roman" w:cs="Times New Roman"/>
          <w:b/>
          <w:sz w:val="28"/>
          <w:szCs w:val="28"/>
        </w:rPr>
        <w:t>ell</w:t>
      </w:r>
      <w:r>
        <w:rPr>
          <w:rFonts w:ascii="Times New Roman" w:hAnsi="Times New Roman" w:cs="Times New Roman"/>
          <w:b/>
          <w:sz w:val="28"/>
          <w:szCs w:val="28"/>
        </w:rPr>
        <w:t>s</w:t>
      </w:r>
    </w:p>
    <w:p w:rsidR="000B0F17" w:rsidRPr="009B1CF8" w:rsidRDefault="000B0F17" w:rsidP="000B0F17">
      <w:pPr>
        <w:pStyle w:val="ListParagraph"/>
        <w:numPr>
          <w:ilvl w:val="0"/>
          <w:numId w:val="18"/>
        </w:numPr>
        <w:spacing w:before="100" w:beforeAutospacing="1" w:after="100" w:afterAutospacing="1" w:line="360" w:lineRule="auto"/>
        <w:jc w:val="both"/>
        <w:rPr>
          <w:rFonts w:ascii="Times New Roman" w:hAnsi="Times New Roman" w:cs="Times New Roman"/>
          <w:sz w:val="24"/>
          <w:szCs w:val="24"/>
        </w:rPr>
      </w:pPr>
      <w:r w:rsidRPr="009B1CF8">
        <w:rPr>
          <w:rFonts w:ascii="Times New Roman" w:hAnsi="Times New Roman" w:cs="Times New Roman"/>
          <w:sz w:val="24"/>
          <w:szCs w:val="24"/>
        </w:rPr>
        <w:t xml:space="preserve">The distance from well range between 20- 60 meters. In small farmers group 40 per cent of the </w:t>
      </w:r>
      <w:r>
        <w:rPr>
          <w:rFonts w:ascii="Times New Roman" w:hAnsi="Times New Roman" w:cs="Times New Roman"/>
          <w:sz w:val="24"/>
          <w:szCs w:val="24"/>
        </w:rPr>
        <w:t>Micro</w:t>
      </w:r>
      <w:r w:rsidRPr="009B1CF8">
        <w:rPr>
          <w:rFonts w:ascii="Times New Roman" w:hAnsi="Times New Roman" w:cs="Times New Roman"/>
          <w:sz w:val="24"/>
          <w:szCs w:val="24"/>
        </w:rPr>
        <w:t xml:space="preserve"> set was lies in the distance of 30-38 meters. In large farmers group the distance between </w:t>
      </w:r>
      <w:r>
        <w:rPr>
          <w:rFonts w:ascii="Times New Roman" w:hAnsi="Times New Roman" w:cs="Times New Roman"/>
          <w:sz w:val="24"/>
          <w:szCs w:val="24"/>
        </w:rPr>
        <w:t>Micro</w:t>
      </w:r>
      <w:r w:rsidRPr="009B1CF8">
        <w:rPr>
          <w:rFonts w:ascii="Times New Roman" w:hAnsi="Times New Roman" w:cs="Times New Roman"/>
          <w:sz w:val="24"/>
          <w:szCs w:val="24"/>
        </w:rPr>
        <w:t xml:space="preserve"> set and well was 30-38 meters and their per cent was 33.33. Only in the medium farmers distance was 38-45 meters with 40 per cent respectively.</w:t>
      </w:r>
    </w:p>
    <w:p w:rsidR="000B0F17" w:rsidRDefault="000B0F17" w:rsidP="000B0F17">
      <w:pPr>
        <w:jc w:val="both"/>
        <w:rPr>
          <w:rFonts w:ascii="Times New Roman" w:hAnsi="Times New Roman" w:cs="Times New Roman"/>
          <w:b/>
          <w:sz w:val="28"/>
          <w:szCs w:val="28"/>
        </w:rPr>
      </w:pPr>
      <w:r>
        <w:rPr>
          <w:rFonts w:ascii="Times New Roman" w:hAnsi="Times New Roman" w:cs="Times New Roman"/>
          <w:b/>
          <w:sz w:val="28"/>
          <w:szCs w:val="28"/>
        </w:rPr>
        <w:t>Banking Sector and Micro Irrigation System</w:t>
      </w:r>
    </w:p>
    <w:p w:rsidR="000B0F17" w:rsidRPr="00F453CC" w:rsidRDefault="000B0F17" w:rsidP="000B0F17">
      <w:pPr>
        <w:pStyle w:val="ListParagraph"/>
        <w:numPr>
          <w:ilvl w:val="0"/>
          <w:numId w:val="32"/>
        </w:numPr>
        <w:spacing w:before="100" w:beforeAutospacing="1" w:after="100" w:afterAutospacing="1" w:line="360" w:lineRule="auto"/>
        <w:jc w:val="both"/>
        <w:rPr>
          <w:rFonts w:ascii="Times New Roman" w:hAnsi="Times New Roman" w:cs="Times New Roman"/>
          <w:sz w:val="24"/>
          <w:szCs w:val="24"/>
        </w:rPr>
      </w:pPr>
      <w:r w:rsidRPr="00F453CC">
        <w:rPr>
          <w:rFonts w:ascii="Times New Roman" w:hAnsi="Times New Roman" w:cs="Times New Roman"/>
          <w:sz w:val="24"/>
          <w:szCs w:val="24"/>
        </w:rPr>
        <w:t>In all the farmer groups the total per cent of 62.16 per cent of the sample farmers borrow from Co. Operative Bank and 24.32 per cent from State Bank of India. Only few of 13.52 per cent farmers lend money from</w:t>
      </w:r>
      <w:r>
        <w:rPr>
          <w:rFonts w:ascii="Times New Roman" w:hAnsi="Times New Roman" w:cs="Times New Roman"/>
          <w:sz w:val="24"/>
          <w:szCs w:val="24"/>
        </w:rPr>
        <w:t xml:space="preserve"> Canara Bank. The Bank issues </w:t>
      </w:r>
      <w:r>
        <w:rPr>
          <w:rFonts w:ascii="Rupee" w:hAnsi="Rupee" w:cs="Times New Roman"/>
          <w:sz w:val="24"/>
          <w:szCs w:val="24"/>
        </w:rPr>
        <w:t>`</w:t>
      </w:r>
      <w:r>
        <w:rPr>
          <w:rFonts w:ascii="Times New Roman" w:hAnsi="Times New Roman" w:cs="Times New Roman"/>
          <w:sz w:val="24"/>
          <w:szCs w:val="24"/>
        </w:rPr>
        <w:t xml:space="preserve"> </w:t>
      </w:r>
      <w:r w:rsidRPr="00F453CC">
        <w:rPr>
          <w:rFonts w:ascii="Times New Roman" w:hAnsi="Times New Roman" w:cs="Times New Roman"/>
          <w:sz w:val="24"/>
          <w:szCs w:val="24"/>
        </w:rPr>
        <w:t>25</w:t>
      </w:r>
      <w:r>
        <w:rPr>
          <w:rFonts w:ascii="Times New Roman" w:hAnsi="Times New Roman" w:cs="Times New Roman"/>
          <w:sz w:val="24"/>
          <w:szCs w:val="24"/>
        </w:rPr>
        <w:t>,</w:t>
      </w:r>
      <w:r w:rsidRPr="00F453CC">
        <w:rPr>
          <w:rFonts w:ascii="Times New Roman" w:hAnsi="Times New Roman" w:cs="Times New Roman"/>
          <w:sz w:val="24"/>
          <w:szCs w:val="24"/>
        </w:rPr>
        <w:t>000-1</w:t>
      </w:r>
      <w:r>
        <w:rPr>
          <w:rFonts w:ascii="Times New Roman" w:hAnsi="Times New Roman" w:cs="Times New Roman"/>
          <w:sz w:val="24"/>
          <w:szCs w:val="24"/>
        </w:rPr>
        <w:t xml:space="preserve">, </w:t>
      </w:r>
      <w:r w:rsidRPr="00F453CC">
        <w:rPr>
          <w:rFonts w:ascii="Times New Roman" w:hAnsi="Times New Roman" w:cs="Times New Roman"/>
          <w:sz w:val="24"/>
          <w:szCs w:val="24"/>
        </w:rPr>
        <w:t>25</w:t>
      </w:r>
      <w:r>
        <w:rPr>
          <w:rFonts w:ascii="Times New Roman" w:hAnsi="Times New Roman" w:cs="Times New Roman"/>
          <w:sz w:val="24"/>
          <w:szCs w:val="24"/>
        </w:rPr>
        <w:t>,</w:t>
      </w:r>
      <w:r w:rsidRPr="00F453CC">
        <w:rPr>
          <w:rFonts w:ascii="Times New Roman" w:hAnsi="Times New Roman" w:cs="Times New Roman"/>
          <w:sz w:val="24"/>
          <w:szCs w:val="24"/>
        </w:rPr>
        <w:t xml:space="preserve">000 for the installment of Micro system per hectare. 57.14 per cent of the small farmers borrowed </w:t>
      </w:r>
      <w:r>
        <w:rPr>
          <w:rFonts w:ascii="Rupee" w:hAnsi="Rupee" w:cs="Times New Roman"/>
          <w:sz w:val="24"/>
          <w:szCs w:val="24"/>
        </w:rPr>
        <w:t>`</w:t>
      </w:r>
      <w:r>
        <w:rPr>
          <w:rFonts w:ascii="Times New Roman" w:hAnsi="Times New Roman" w:cs="Times New Roman"/>
          <w:sz w:val="24"/>
          <w:szCs w:val="24"/>
        </w:rPr>
        <w:t xml:space="preserve"> </w:t>
      </w:r>
      <w:r w:rsidRPr="00F453CC">
        <w:rPr>
          <w:rFonts w:ascii="Times New Roman" w:hAnsi="Times New Roman" w:cs="Times New Roman"/>
          <w:sz w:val="24"/>
          <w:szCs w:val="24"/>
        </w:rPr>
        <w:t>50</w:t>
      </w:r>
      <w:r>
        <w:rPr>
          <w:rFonts w:ascii="Times New Roman" w:hAnsi="Times New Roman" w:cs="Times New Roman"/>
          <w:sz w:val="24"/>
          <w:szCs w:val="24"/>
        </w:rPr>
        <w:t>,</w:t>
      </w:r>
      <w:r w:rsidRPr="00F453CC">
        <w:rPr>
          <w:rFonts w:ascii="Times New Roman" w:hAnsi="Times New Roman" w:cs="Times New Roman"/>
          <w:sz w:val="24"/>
          <w:szCs w:val="24"/>
        </w:rPr>
        <w:t>001-75</w:t>
      </w:r>
      <w:r>
        <w:rPr>
          <w:rFonts w:ascii="Times New Roman" w:hAnsi="Times New Roman" w:cs="Times New Roman"/>
          <w:sz w:val="24"/>
          <w:szCs w:val="24"/>
        </w:rPr>
        <w:t>,</w:t>
      </w:r>
      <w:r w:rsidRPr="00F453CC">
        <w:rPr>
          <w:rFonts w:ascii="Times New Roman" w:hAnsi="Times New Roman" w:cs="Times New Roman"/>
          <w:sz w:val="24"/>
          <w:szCs w:val="24"/>
        </w:rPr>
        <w:t xml:space="preserve">000 and next to that large farmers 63.64 per cent. 31-36 per cent of medium farmers borrowed </w:t>
      </w:r>
      <w:r>
        <w:rPr>
          <w:rFonts w:ascii="Rupee" w:hAnsi="Rupee" w:cs="Times New Roman"/>
          <w:sz w:val="24"/>
          <w:szCs w:val="24"/>
        </w:rPr>
        <w:t>`</w:t>
      </w:r>
      <w:r>
        <w:rPr>
          <w:rFonts w:ascii="Times New Roman" w:hAnsi="Times New Roman" w:cs="Times New Roman"/>
          <w:sz w:val="24"/>
          <w:szCs w:val="24"/>
        </w:rPr>
        <w:t xml:space="preserve"> </w:t>
      </w:r>
      <w:r w:rsidRPr="00F453CC">
        <w:rPr>
          <w:rFonts w:ascii="Times New Roman" w:hAnsi="Times New Roman" w:cs="Times New Roman"/>
          <w:sz w:val="24"/>
          <w:szCs w:val="24"/>
        </w:rPr>
        <w:t xml:space="preserve">50,001-75,000 and </w:t>
      </w:r>
      <w:r>
        <w:rPr>
          <w:rFonts w:ascii="Rupee" w:hAnsi="Rupee" w:cs="Times New Roman"/>
          <w:sz w:val="24"/>
          <w:szCs w:val="24"/>
        </w:rPr>
        <w:t>`</w:t>
      </w:r>
      <w:r>
        <w:rPr>
          <w:rFonts w:ascii="Times New Roman" w:hAnsi="Times New Roman" w:cs="Times New Roman"/>
          <w:sz w:val="24"/>
          <w:szCs w:val="24"/>
        </w:rPr>
        <w:t xml:space="preserve"> </w:t>
      </w:r>
      <w:r w:rsidRPr="00F453CC">
        <w:rPr>
          <w:rFonts w:ascii="Times New Roman" w:hAnsi="Times New Roman" w:cs="Times New Roman"/>
          <w:sz w:val="24"/>
          <w:szCs w:val="24"/>
        </w:rPr>
        <w:t xml:space="preserve">75,001-1,00,000 respectively. </w:t>
      </w:r>
    </w:p>
    <w:p w:rsidR="000B0F17" w:rsidRPr="00F453CC" w:rsidRDefault="000B0F17" w:rsidP="000B0F17">
      <w:pPr>
        <w:jc w:val="both"/>
        <w:rPr>
          <w:rFonts w:ascii="Times New Roman" w:hAnsi="Times New Roman" w:cs="Times New Roman"/>
          <w:b/>
          <w:sz w:val="28"/>
          <w:szCs w:val="28"/>
        </w:rPr>
      </w:pPr>
      <w:r w:rsidRPr="00F453CC">
        <w:rPr>
          <w:rFonts w:ascii="Times New Roman" w:hAnsi="Times New Roman" w:cs="Times New Roman"/>
          <w:b/>
          <w:sz w:val="28"/>
          <w:szCs w:val="28"/>
        </w:rPr>
        <w:t xml:space="preserve">Investment </w:t>
      </w:r>
      <w:r>
        <w:rPr>
          <w:rFonts w:ascii="Times New Roman" w:hAnsi="Times New Roman" w:cs="Times New Roman"/>
          <w:b/>
          <w:sz w:val="28"/>
          <w:szCs w:val="28"/>
        </w:rPr>
        <w:t xml:space="preserve">Pattern </w:t>
      </w:r>
      <w:r w:rsidRPr="00F453CC">
        <w:rPr>
          <w:rFonts w:ascii="Times New Roman" w:hAnsi="Times New Roman" w:cs="Times New Roman"/>
          <w:b/>
          <w:sz w:val="28"/>
          <w:szCs w:val="28"/>
        </w:rPr>
        <w:t>of Micro Irrigation System</w:t>
      </w:r>
    </w:p>
    <w:p w:rsidR="000B0F17" w:rsidRPr="00F453CC" w:rsidRDefault="000B0F17" w:rsidP="000B0F17">
      <w:pPr>
        <w:pStyle w:val="ListParagraph"/>
        <w:numPr>
          <w:ilvl w:val="0"/>
          <w:numId w:val="33"/>
        </w:numPr>
        <w:spacing w:before="100" w:beforeAutospacing="1" w:after="100" w:afterAutospacing="1" w:line="360" w:lineRule="auto"/>
        <w:jc w:val="both"/>
        <w:rPr>
          <w:rFonts w:ascii="Times New Roman" w:hAnsi="Times New Roman" w:cs="Times New Roman"/>
          <w:b/>
          <w:sz w:val="24"/>
          <w:szCs w:val="24"/>
        </w:rPr>
      </w:pPr>
      <w:r w:rsidRPr="00F453CC">
        <w:rPr>
          <w:rFonts w:ascii="Times New Roman" w:hAnsi="Times New Roman" w:cs="Times New Roman"/>
          <w:sz w:val="24"/>
          <w:szCs w:val="24"/>
        </w:rPr>
        <w:t xml:space="preserve">Maximum of 50 per cent of farmers in all groups and small farmers spent </w:t>
      </w:r>
      <w:r>
        <w:rPr>
          <w:rFonts w:ascii="Rupee" w:hAnsi="Rupee" w:cs="Times New Roman"/>
          <w:sz w:val="24"/>
          <w:szCs w:val="24"/>
        </w:rPr>
        <w:t>`</w:t>
      </w:r>
      <w:r>
        <w:rPr>
          <w:rFonts w:ascii="Times New Roman" w:hAnsi="Times New Roman" w:cs="Times New Roman"/>
          <w:sz w:val="24"/>
          <w:szCs w:val="24"/>
        </w:rPr>
        <w:t xml:space="preserve"> 1 </w:t>
      </w:r>
      <w:r w:rsidRPr="00F453CC">
        <w:rPr>
          <w:rFonts w:ascii="Times New Roman" w:hAnsi="Times New Roman" w:cs="Times New Roman"/>
          <w:sz w:val="24"/>
          <w:szCs w:val="24"/>
        </w:rPr>
        <w:t xml:space="preserve">,05,001-1,20,000 amounts. 46-52 per cent of large and medium farmer also come under this category. Only 4 per cent of medium farmers spent high cost of </w:t>
      </w:r>
      <w:r>
        <w:rPr>
          <w:rFonts w:ascii="Rupee" w:hAnsi="Rupee" w:cs="Times New Roman"/>
          <w:sz w:val="24"/>
          <w:szCs w:val="24"/>
        </w:rPr>
        <w:t>`</w:t>
      </w:r>
      <w:r>
        <w:rPr>
          <w:rFonts w:ascii="Times New Roman" w:hAnsi="Times New Roman" w:cs="Times New Roman"/>
          <w:sz w:val="24"/>
          <w:szCs w:val="24"/>
        </w:rPr>
        <w:t xml:space="preserve"> </w:t>
      </w:r>
      <w:r w:rsidRPr="00F453CC">
        <w:rPr>
          <w:rFonts w:ascii="Times New Roman" w:hAnsi="Times New Roman" w:cs="Times New Roman"/>
          <w:sz w:val="24"/>
          <w:szCs w:val="24"/>
        </w:rPr>
        <w:t>1</w:t>
      </w:r>
      <w:r>
        <w:rPr>
          <w:rFonts w:ascii="Times New Roman" w:hAnsi="Times New Roman" w:cs="Times New Roman"/>
          <w:sz w:val="24"/>
          <w:szCs w:val="24"/>
        </w:rPr>
        <w:t xml:space="preserve"> </w:t>
      </w:r>
      <w:r w:rsidRPr="00F453CC">
        <w:rPr>
          <w:rFonts w:ascii="Times New Roman" w:hAnsi="Times New Roman" w:cs="Times New Roman"/>
          <w:sz w:val="24"/>
          <w:szCs w:val="24"/>
        </w:rPr>
        <w:t>,35,001-1</w:t>
      </w:r>
      <w:r>
        <w:rPr>
          <w:rFonts w:ascii="Times New Roman" w:hAnsi="Times New Roman" w:cs="Times New Roman"/>
          <w:sz w:val="24"/>
          <w:szCs w:val="24"/>
        </w:rPr>
        <w:t xml:space="preserve"> </w:t>
      </w:r>
      <w:r w:rsidRPr="00F453CC">
        <w:rPr>
          <w:rFonts w:ascii="Times New Roman" w:hAnsi="Times New Roman" w:cs="Times New Roman"/>
          <w:sz w:val="24"/>
          <w:szCs w:val="24"/>
        </w:rPr>
        <w:t xml:space="preserve">,50,000 and low cost of </w:t>
      </w:r>
      <w:r>
        <w:rPr>
          <w:rFonts w:ascii="Rupee" w:hAnsi="Rupee" w:cs="Times New Roman"/>
          <w:sz w:val="24"/>
          <w:szCs w:val="24"/>
        </w:rPr>
        <w:t>`</w:t>
      </w:r>
      <w:r>
        <w:rPr>
          <w:rFonts w:ascii="Times New Roman" w:hAnsi="Times New Roman" w:cs="Times New Roman"/>
          <w:sz w:val="24"/>
          <w:szCs w:val="24"/>
        </w:rPr>
        <w:t xml:space="preserve"> </w:t>
      </w:r>
      <w:r w:rsidRPr="00F453CC">
        <w:rPr>
          <w:rFonts w:ascii="Times New Roman" w:hAnsi="Times New Roman" w:cs="Times New Roman"/>
          <w:sz w:val="24"/>
          <w:szCs w:val="24"/>
        </w:rPr>
        <w:t>75,000-90,000 for installment.</w:t>
      </w:r>
    </w:p>
    <w:p w:rsidR="000B0F17" w:rsidRDefault="000B0F17" w:rsidP="000B0F17">
      <w:pPr>
        <w:jc w:val="both"/>
        <w:rPr>
          <w:rFonts w:ascii="Times New Roman" w:hAnsi="Times New Roman" w:cs="Times New Roman"/>
          <w:b/>
          <w:sz w:val="28"/>
          <w:szCs w:val="28"/>
        </w:rPr>
      </w:pPr>
      <w:r w:rsidRPr="009E5CC6">
        <w:rPr>
          <w:rFonts w:ascii="Times New Roman" w:hAnsi="Times New Roman" w:cs="Times New Roman"/>
          <w:b/>
          <w:sz w:val="28"/>
          <w:szCs w:val="28"/>
        </w:rPr>
        <w:t xml:space="preserve">Subsidy Amount from </w:t>
      </w:r>
      <w:r>
        <w:rPr>
          <w:rFonts w:ascii="Times New Roman" w:hAnsi="Times New Roman" w:cs="Times New Roman"/>
          <w:b/>
          <w:sz w:val="28"/>
          <w:szCs w:val="28"/>
        </w:rPr>
        <w:t xml:space="preserve">State </w:t>
      </w:r>
      <w:r w:rsidRPr="009E5CC6">
        <w:rPr>
          <w:rFonts w:ascii="Times New Roman" w:hAnsi="Times New Roman" w:cs="Times New Roman"/>
          <w:b/>
          <w:sz w:val="28"/>
          <w:szCs w:val="28"/>
        </w:rPr>
        <w:t>Government</w:t>
      </w:r>
    </w:p>
    <w:p w:rsidR="000B0F17" w:rsidRPr="00F43C0F" w:rsidRDefault="000B0F17" w:rsidP="000B0F17">
      <w:pPr>
        <w:pStyle w:val="ListParagraph"/>
        <w:numPr>
          <w:ilvl w:val="0"/>
          <w:numId w:val="18"/>
        </w:numPr>
        <w:spacing w:before="100" w:beforeAutospacing="1" w:after="100" w:afterAutospacing="1" w:line="360" w:lineRule="auto"/>
        <w:jc w:val="both"/>
        <w:rPr>
          <w:rFonts w:ascii="Times New Roman" w:hAnsi="Times New Roman" w:cs="Times New Roman"/>
          <w:b/>
          <w:sz w:val="24"/>
          <w:szCs w:val="24"/>
        </w:rPr>
      </w:pPr>
      <w:r w:rsidRPr="00F43C0F">
        <w:rPr>
          <w:rFonts w:ascii="Times New Roman" w:hAnsi="Times New Roman" w:cs="Times New Roman"/>
          <w:sz w:val="24"/>
          <w:szCs w:val="24"/>
        </w:rPr>
        <w:t xml:space="preserve">For the installment all the farmers get </w:t>
      </w:r>
      <w:r>
        <w:rPr>
          <w:rFonts w:ascii="Rupee" w:hAnsi="Rupee" w:cs="Times New Roman"/>
          <w:sz w:val="24"/>
          <w:szCs w:val="24"/>
        </w:rPr>
        <w:t>`</w:t>
      </w:r>
      <w:r>
        <w:rPr>
          <w:rFonts w:ascii="Times New Roman" w:hAnsi="Times New Roman" w:cs="Times New Roman"/>
          <w:sz w:val="24"/>
          <w:szCs w:val="24"/>
        </w:rPr>
        <w:t xml:space="preserve"> </w:t>
      </w:r>
      <w:r w:rsidRPr="00F43C0F">
        <w:rPr>
          <w:rFonts w:ascii="Times New Roman" w:hAnsi="Times New Roman" w:cs="Times New Roman"/>
          <w:sz w:val="24"/>
          <w:szCs w:val="24"/>
        </w:rPr>
        <w:t>25</w:t>
      </w:r>
      <w:r>
        <w:rPr>
          <w:rFonts w:ascii="Times New Roman" w:hAnsi="Times New Roman" w:cs="Times New Roman"/>
          <w:sz w:val="24"/>
          <w:szCs w:val="24"/>
        </w:rPr>
        <w:t>,</w:t>
      </w:r>
      <w:r w:rsidRPr="00F43C0F">
        <w:rPr>
          <w:rFonts w:ascii="Times New Roman" w:hAnsi="Times New Roman" w:cs="Times New Roman"/>
          <w:sz w:val="24"/>
          <w:szCs w:val="24"/>
        </w:rPr>
        <w:t>000-45</w:t>
      </w:r>
      <w:r>
        <w:rPr>
          <w:rFonts w:ascii="Times New Roman" w:hAnsi="Times New Roman" w:cs="Times New Roman"/>
          <w:sz w:val="24"/>
          <w:szCs w:val="24"/>
        </w:rPr>
        <w:t>,</w:t>
      </w:r>
      <w:r w:rsidRPr="00F43C0F">
        <w:rPr>
          <w:rFonts w:ascii="Times New Roman" w:hAnsi="Times New Roman" w:cs="Times New Roman"/>
          <w:sz w:val="24"/>
          <w:szCs w:val="24"/>
        </w:rPr>
        <w:t xml:space="preserve">000 as subsidy amount from the State government. 48-50 per cent of the medium and small farmers getting </w:t>
      </w:r>
      <w:r>
        <w:rPr>
          <w:rFonts w:ascii="Rupee" w:hAnsi="Rupee" w:cs="Times New Roman"/>
          <w:sz w:val="24"/>
          <w:szCs w:val="24"/>
        </w:rPr>
        <w:t>`</w:t>
      </w:r>
      <w:r>
        <w:rPr>
          <w:rFonts w:ascii="Times New Roman" w:hAnsi="Times New Roman" w:cs="Times New Roman"/>
          <w:sz w:val="24"/>
          <w:szCs w:val="24"/>
        </w:rPr>
        <w:t xml:space="preserve"> </w:t>
      </w:r>
      <w:r w:rsidRPr="00F43C0F">
        <w:rPr>
          <w:rFonts w:ascii="Times New Roman" w:hAnsi="Times New Roman" w:cs="Times New Roman"/>
          <w:sz w:val="24"/>
          <w:szCs w:val="24"/>
        </w:rPr>
        <w:t>30</w:t>
      </w:r>
      <w:r>
        <w:rPr>
          <w:rFonts w:ascii="Times New Roman" w:hAnsi="Times New Roman" w:cs="Times New Roman"/>
          <w:sz w:val="24"/>
          <w:szCs w:val="24"/>
        </w:rPr>
        <w:t>,</w:t>
      </w:r>
      <w:r w:rsidRPr="00F43C0F">
        <w:rPr>
          <w:rFonts w:ascii="Times New Roman" w:hAnsi="Times New Roman" w:cs="Times New Roman"/>
          <w:sz w:val="24"/>
          <w:szCs w:val="24"/>
        </w:rPr>
        <w:t>001-35</w:t>
      </w:r>
      <w:r>
        <w:rPr>
          <w:rFonts w:ascii="Times New Roman" w:hAnsi="Times New Roman" w:cs="Times New Roman"/>
          <w:sz w:val="24"/>
          <w:szCs w:val="24"/>
        </w:rPr>
        <w:t>,</w:t>
      </w:r>
      <w:r w:rsidRPr="00F43C0F">
        <w:rPr>
          <w:rFonts w:ascii="Times New Roman" w:hAnsi="Times New Roman" w:cs="Times New Roman"/>
          <w:sz w:val="24"/>
          <w:szCs w:val="24"/>
        </w:rPr>
        <w:t xml:space="preserve">000 as subsidy and </w:t>
      </w:r>
      <w:r>
        <w:rPr>
          <w:rFonts w:ascii="Rupee" w:hAnsi="Rupee" w:cs="Times New Roman"/>
          <w:sz w:val="24"/>
          <w:szCs w:val="24"/>
        </w:rPr>
        <w:t>`</w:t>
      </w:r>
      <w:r>
        <w:rPr>
          <w:rFonts w:ascii="Times New Roman" w:hAnsi="Times New Roman" w:cs="Times New Roman"/>
          <w:sz w:val="24"/>
          <w:szCs w:val="24"/>
        </w:rPr>
        <w:t xml:space="preserve"> </w:t>
      </w:r>
      <w:r w:rsidRPr="00F43C0F">
        <w:rPr>
          <w:rFonts w:ascii="Times New Roman" w:hAnsi="Times New Roman" w:cs="Times New Roman"/>
          <w:sz w:val="24"/>
          <w:szCs w:val="24"/>
        </w:rPr>
        <w:t>40</w:t>
      </w:r>
      <w:r>
        <w:rPr>
          <w:rFonts w:ascii="Times New Roman" w:hAnsi="Times New Roman" w:cs="Times New Roman"/>
          <w:sz w:val="24"/>
          <w:szCs w:val="24"/>
        </w:rPr>
        <w:t>,</w:t>
      </w:r>
      <w:r w:rsidRPr="00F43C0F">
        <w:rPr>
          <w:rFonts w:ascii="Times New Roman" w:hAnsi="Times New Roman" w:cs="Times New Roman"/>
          <w:sz w:val="24"/>
          <w:szCs w:val="24"/>
        </w:rPr>
        <w:t>001-45</w:t>
      </w:r>
      <w:r>
        <w:rPr>
          <w:rFonts w:ascii="Times New Roman" w:hAnsi="Times New Roman" w:cs="Times New Roman"/>
          <w:sz w:val="24"/>
          <w:szCs w:val="24"/>
        </w:rPr>
        <w:t>,</w:t>
      </w:r>
      <w:r w:rsidRPr="00F43C0F">
        <w:rPr>
          <w:rFonts w:ascii="Times New Roman" w:hAnsi="Times New Roman" w:cs="Times New Roman"/>
          <w:sz w:val="24"/>
          <w:szCs w:val="24"/>
        </w:rPr>
        <w:t xml:space="preserve">000 of the subsidies getting for 8-10 percent of the same farmer group. Large farmer of 61.54 per cent of farmers </w:t>
      </w:r>
      <w:r>
        <w:rPr>
          <w:rFonts w:ascii="Rupee" w:hAnsi="Rupee" w:cs="Times New Roman"/>
          <w:sz w:val="24"/>
          <w:szCs w:val="24"/>
        </w:rPr>
        <w:t>`</w:t>
      </w:r>
      <w:r>
        <w:rPr>
          <w:rFonts w:ascii="Times New Roman" w:hAnsi="Times New Roman" w:cs="Times New Roman"/>
          <w:sz w:val="24"/>
          <w:szCs w:val="24"/>
        </w:rPr>
        <w:t xml:space="preserve"> </w:t>
      </w:r>
      <w:r w:rsidRPr="00F43C0F">
        <w:rPr>
          <w:rFonts w:ascii="Times New Roman" w:hAnsi="Times New Roman" w:cs="Times New Roman"/>
          <w:sz w:val="24"/>
          <w:szCs w:val="24"/>
        </w:rPr>
        <w:t>get 30</w:t>
      </w:r>
      <w:r>
        <w:rPr>
          <w:rFonts w:ascii="Times New Roman" w:hAnsi="Times New Roman" w:cs="Times New Roman"/>
          <w:sz w:val="24"/>
          <w:szCs w:val="24"/>
        </w:rPr>
        <w:t>,</w:t>
      </w:r>
      <w:r w:rsidRPr="00F43C0F">
        <w:rPr>
          <w:rFonts w:ascii="Times New Roman" w:hAnsi="Times New Roman" w:cs="Times New Roman"/>
          <w:sz w:val="24"/>
          <w:szCs w:val="24"/>
        </w:rPr>
        <w:t>001-35</w:t>
      </w:r>
      <w:r>
        <w:rPr>
          <w:rFonts w:ascii="Times New Roman" w:hAnsi="Times New Roman" w:cs="Times New Roman"/>
          <w:sz w:val="24"/>
          <w:szCs w:val="24"/>
        </w:rPr>
        <w:t>,</w:t>
      </w:r>
      <w:r w:rsidRPr="00F43C0F">
        <w:rPr>
          <w:rFonts w:ascii="Times New Roman" w:hAnsi="Times New Roman" w:cs="Times New Roman"/>
          <w:sz w:val="24"/>
          <w:szCs w:val="24"/>
        </w:rPr>
        <w:t>000</w:t>
      </w:r>
      <w:r>
        <w:rPr>
          <w:rFonts w:ascii="Times New Roman" w:hAnsi="Times New Roman" w:cs="Times New Roman"/>
          <w:sz w:val="24"/>
          <w:szCs w:val="24"/>
        </w:rPr>
        <w:t xml:space="preserve"> and overall in groups 52.09 per cent</w:t>
      </w:r>
      <w:r w:rsidRPr="00F43C0F">
        <w:rPr>
          <w:rFonts w:ascii="Times New Roman" w:hAnsi="Times New Roman" w:cs="Times New Roman"/>
          <w:sz w:val="24"/>
          <w:szCs w:val="24"/>
        </w:rPr>
        <w:t xml:space="preserve"> respectively.</w:t>
      </w:r>
    </w:p>
    <w:p w:rsidR="000B0F17" w:rsidRDefault="000B0F17" w:rsidP="000B0F17">
      <w:pPr>
        <w:spacing w:after="100" w:afterAutospacing="1"/>
        <w:jc w:val="both"/>
        <w:rPr>
          <w:rFonts w:ascii="Times New Roman" w:hAnsi="Times New Roman" w:cs="Times New Roman"/>
          <w:b/>
          <w:sz w:val="28"/>
          <w:szCs w:val="28"/>
        </w:rPr>
      </w:pPr>
      <w:r>
        <w:rPr>
          <w:rFonts w:ascii="Times New Roman" w:hAnsi="Times New Roman" w:cs="Times New Roman"/>
          <w:b/>
          <w:sz w:val="28"/>
          <w:szCs w:val="28"/>
        </w:rPr>
        <w:t xml:space="preserve"> </w:t>
      </w:r>
    </w:p>
    <w:p w:rsidR="000B0F17" w:rsidRPr="00CC7574" w:rsidRDefault="000B0F17" w:rsidP="000B0F17">
      <w:pPr>
        <w:spacing w:after="100" w:afterAutospacing="1"/>
        <w:jc w:val="both"/>
        <w:rPr>
          <w:rFonts w:ascii="Times New Roman" w:hAnsi="Times New Roman" w:cs="Times New Roman"/>
          <w:b/>
          <w:sz w:val="28"/>
          <w:szCs w:val="28"/>
        </w:rPr>
      </w:pPr>
      <w:r w:rsidRPr="00CC7574">
        <w:rPr>
          <w:rFonts w:ascii="Times New Roman" w:hAnsi="Times New Roman" w:cs="Times New Roman"/>
          <w:b/>
          <w:sz w:val="28"/>
          <w:szCs w:val="28"/>
        </w:rPr>
        <w:lastRenderedPageBreak/>
        <w:t>Maintenance</w:t>
      </w:r>
      <w:r>
        <w:rPr>
          <w:rFonts w:ascii="Times New Roman" w:hAnsi="Times New Roman" w:cs="Times New Roman"/>
          <w:b/>
          <w:sz w:val="28"/>
          <w:szCs w:val="28"/>
        </w:rPr>
        <w:t xml:space="preserve"> Cost</w:t>
      </w:r>
    </w:p>
    <w:p w:rsidR="000B0F17" w:rsidRPr="00EA363A" w:rsidRDefault="000B0F17" w:rsidP="000B0F17">
      <w:pPr>
        <w:pStyle w:val="ListParagraph"/>
        <w:numPr>
          <w:ilvl w:val="0"/>
          <w:numId w:val="18"/>
        </w:numPr>
        <w:spacing w:before="100" w:beforeAutospacing="1" w:after="100" w:afterAutospacing="1" w:line="360" w:lineRule="auto"/>
        <w:jc w:val="both"/>
        <w:rPr>
          <w:rFonts w:ascii="Times New Roman" w:hAnsi="Times New Roman" w:cs="Times New Roman"/>
          <w:sz w:val="24"/>
          <w:szCs w:val="24"/>
        </w:rPr>
      </w:pPr>
      <w:r w:rsidRPr="00EA363A">
        <w:rPr>
          <w:rFonts w:ascii="Times New Roman" w:hAnsi="Times New Roman" w:cs="Times New Roman"/>
          <w:sz w:val="24"/>
          <w:szCs w:val="24"/>
        </w:rPr>
        <w:t xml:space="preserve">The Micro irrigated farmers group 32 per cent of them are spent </w:t>
      </w:r>
      <w:r w:rsidRPr="00EA363A">
        <w:rPr>
          <w:rFonts w:ascii="Rupee" w:hAnsi="Rupee" w:cs="Times New Roman"/>
          <w:sz w:val="24"/>
          <w:szCs w:val="24"/>
        </w:rPr>
        <w:t>`</w:t>
      </w:r>
      <w:r w:rsidRPr="00EA363A">
        <w:rPr>
          <w:rFonts w:ascii="Times New Roman" w:hAnsi="Times New Roman" w:cs="Times New Roman"/>
          <w:sz w:val="24"/>
          <w:szCs w:val="24"/>
        </w:rPr>
        <w:t xml:space="preserve"> 2,501-3,000 per month for the maintenance of Micro system. In large farmer group 33 per cent of them are paid </w:t>
      </w:r>
      <w:r w:rsidRPr="00EA363A">
        <w:rPr>
          <w:rFonts w:ascii="Rupee" w:hAnsi="Rupee" w:cs="Times New Roman"/>
          <w:sz w:val="24"/>
          <w:szCs w:val="24"/>
        </w:rPr>
        <w:t>`</w:t>
      </w:r>
      <w:r w:rsidRPr="00EA363A">
        <w:rPr>
          <w:rFonts w:ascii="Times New Roman" w:hAnsi="Times New Roman" w:cs="Times New Roman"/>
          <w:sz w:val="24"/>
          <w:szCs w:val="24"/>
        </w:rPr>
        <w:t xml:space="preserve"> 2,001-2,500 as wage, small and medium farmers paid the same amount with 30 and 36 per cent respectively. In all farmers groups of selected study area only 18 per cent spent up to </w:t>
      </w:r>
      <w:r w:rsidRPr="00EA363A">
        <w:rPr>
          <w:rFonts w:ascii="Rupee" w:hAnsi="Rupee" w:cs="Times New Roman"/>
          <w:sz w:val="24"/>
          <w:szCs w:val="24"/>
        </w:rPr>
        <w:t>`</w:t>
      </w:r>
      <w:r w:rsidRPr="00EA363A">
        <w:rPr>
          <w:rFonts w:ascii="Times New Roman" w:hAnsi="Times New Roman" w:cs="Times New Roman"/>
          <w:sz w:val="24"/>
          <w:szCs w:val="24"/>
        </w:rPr>
        <w:t xml:space="preserve"> 3,500 for maintenance of micro set. </w:t>
      </w:r>
    </w:p>
    <w:p w:rsidR="000B0F17" w:rsidRPr="00CC7574" w:rsidRDefault="000B0F17" w:rsidP="000B0F17">
      <w:pPr>
        <w:spacing w:after="100" w:afterAutospacing="1"/>
        <w:jc w:val="both"/>
        <w:rPr>
          <w:rFonts w:ascii="Times New Roman" w:hAnsi="Times New Roman" w:cs="Times New Roman"/>
          <w:sz w:val="24"/>
          <w:szCs w:val="24"/>
        </w:rPr>
      </w:pPr>
      <w:r>
        <w:rPr>
          <w:rFonts w:ascii="Times New Roman" w:hAnsi="Times New Roman" w:cs="Times New Roman"/>
          <w:b/>
          <w:sz w:val="28"/>
          <w:szCs w:val="28"/>
        </w:rPr>
        <w:t>Life Period of the Micro Irrigation Set S</w:t>
      </w:r>
      <w:r w:rsidRPr="00CC7574">
        <w:rPr>
          <w:rFonts w:ascii="Times New Roman" w:hAnsi="Times New Roman" w:cs="Times New Roman"/>
          <w:b/>
          <w:sz w:val="28"/>
          <w:szCs w:val="28"/>
        </w:rPr>
        <w:t xml:space="preserve">ystem </w:t>
      </w:r>
    </w:p>
    <w:p w:rsidR="000B0F17" w:rsidRPr="00F43C0F" w:rsidRDefault="000B0F17" w:rsidP="000B0F17">
      <w:pPr>
        <w:pStyle w:val="ListParagraph"/>
        <w:numPr>
          <w:ilvl w:val="0"/>
          <w:numId w:val="18"/>
        </w:numPr>
        <w:spacing w:before="100" w:beforeAutospacing="1" w:after="100" w:afterAutospacing="1" w:line="360" w:lineRule="auto"/>
        <w:jc w:val="both"/>
        <w:rPr>
          <w:rFonts w:ascii="Times New Roman" w:hAnsi="Times New Roman" w:cs="Times New Roman"/>
          <w:b/>
          <w:sz w:val="24"/>
          <w:szCs w:val="24"/>
        </w:rPr>
      </w:pPr>
      <w:r w:rsidRPr="00F43C0F">
        <w:rPr>
          <w:rFonts w:ascii="Times New Roman" w:hAnsi="Times New Roman" w:cs="Times New Roman"/>
          <w:sz w:val="24"/>
          <w:szCs w:val="24"/>
        </w:rPr>
        <w:t>The sample farmers reveal that 30 per cent of the small farmers have the period of 6-7 years. In large and medium farmers the percentages are 46 and 44 with the duration of 6-7 years.</w:t>
      </w:r>
      <w:r w:rsidRPr="00CC7574">
        <w:rPr>
          <w:rFonts w:ascii="Times New Roman" w:hAnsi="Times New Roman" w:cs="Times New Roman"/>
          <w:sz w:val="24"/>
          <w:szCs w:val="24"/>
        </w:rPr>
        <w:t xml:space="preserve"> </w:t>
      </w:r>
      <w:r w:rsidRPr="00783052">
        <w:rPr>
          <w:rFonts w:ascii="Times New Roman" w:hAnsi="Times New Roman" w:cs="Times New Roman"/>
          <w:sz w:val="24"/>
          <w:szCs w:val="24"/>
        </w:rPr>
        <w:t>Next to that 24 per cent and 20 per cent of the medium and large farmers will have 5-6 years of micro irrigation system.</w:t>
      </w:r>
    </w:p>
    <w:p w:rsidR="000B0F17" w:rsidRDefault="000B0F17" w:rsidP="000B0F17">
      <w:pPr>
        <w:jc w:val="both"/>
        <w:rPr>
          <w:rFonts w:ascii="Times New Roman" w:hAnsi="Times New Roman" w:cs="Times New Roman"/>
          <w:b/>
          <w:sz w:val="28"/>
          <w:szCs w:val="28"/>
        </w:rPr>
      </w:pPr>
      <w:r>
        <w:rPr>
          <w:rFonts w:ascii="Times New Roman" w:hAnsi="Times New Roman" w:cs="Times New Roman"/>
          <w:b/>
          <w:sz w:val="28"/>
          <w:szCs w:val="28"/>
        </w:rPr>
        <w:t>Problems F</w:t>
      </w:r>
      <w:r w:rsidRPr="009E5CC6">
        <w:rPr>
          <w:rFonts w:ascii="Times New Roman" w:hAnsi="Times New Roman" w:cs="Times New Roman"/>
          <w:b/>
          <w:sz w:val="28"/>
          <w:szCs w:val="28"/>
        </w:rPr>
        <w:t xml:space="preserve">aced by </w:t>
      </w:r>
      <w:r>
        <w:rPr>
          <w:rFonts w:ascii="Times New Roman" w:hAnsi="Times New Roman" w:cs="Times New Roman"/>
          <w:b/>
          <w:sz w:val="28"/>
          <w:szCs w:val="28"/>
        </w:rPr>
        <w:t>Micro Irrigation system Adopters</w:t>
      </w:r>
    </w:p>
    <w:p w:rsidR="000B0F17" w:rsidRPr="00116125" w:rsidRDefault="000B0F17" w:rsidP="000B0F17">
      <w:pPr>
        <w:pStyle w:val="ListParagraph"/>
        <w:numPr>
          <w:ilvl w:val="0"/>
          <w:numId w:val="18"/>
        </w:numPr>
        <w:spacing w:line="360" w:lineRule="auto"/>
        <w:jc w:val="both"/>
      </w:pPr>
      <w:r>
        <w:t xml:space="preserve">In </w:t>
      </w:r>
      <w:r w:rsidRPr="00F43C0F">
        <w:rPr>
          <w:rFonts w:ascii="Times New Roman" w:hAnsi="Times New Roman" w:cs="Times New Roman"/>
          <w:sz w:val="24"/>
          <w:szCs w:val="24"/>
        </w:rPr>
        <w:t>small farmers 90 per cent reported that initial investment was high when compared with medium and large farmers. 72 per cent of medium farmers faced operation and maintenance problem and next to that 70 per cent in small farmers group. Poor technical knowledge among the farmers was 80-84 per cent in small and medium farmers. 90-93 per cent of all the farmers groups having frequent power cut problem.</w:t>
      </w:r>
      <w:r w:rsidRPr="006C2573">
        <w:rPr>
          <w:rFonts w:ascii="Times New Roman" w:hAnsi="Times New Roman" w:cs="Times New Roman"/>
          <w:sz w:val="24"/>
          <w:szCs w:val="24"/>
        </w:rPr>
        <w:t xml:space="preserve"> </w:t>
      </w:r>
      <w:r w:rsidRPr="00783052">
        <w:rPr>
          <w:rFonts w:ascii="Times New Roman" w:hAnsi="Times New Roman" w:cs="Times New Roman"/>
          <w:sz w:val="24"/>
          <w:szCs w:val="24"/>
        </w:rPr>
        <w:t xml:space="preserve">Long time for sanction of loan and subsidy also one problem the per cent are 76-80 in all the groups. 90 per cent of the small farmers facing frequent choking and other problems with the system respectively.  </w:t>
      </w:r>
      <w:r w:rsidRPr="00F43C0F">
        <w:rPr>
          <w:rFonts w:ascii="Times New Roman" w:hAnsi="Times New Roman" w:cs="Times New Roman"/>
          <w:sz w:val="24"/>
          <w:szCs w:val="24"/>
        </w:rPr>
        <w:t xml:space="preserve"> </w:t>
      </w:r>
    </w:p>
    <w:p w:rsidR="000B0F17" w:rsidRDefault="000B0F17" w:rsidP="000B0F17">
      <w:pPr>
        <w:jc w:val="both"/>
        <w:rPr>
          <w:rFonts w:ascii="Times New Roman" w:hAnsi="Times New Roman" w:cs="Times New Roman"/>
          <w:b/>
          <w:sz w:val="28"/>
          <w:szCs w:val="28"/>
        </w:rPr>
      </w:pPr>
      <w:r>
        <w:rPr>
          <w:rFonts w:ascii="Times New Roman" w:hAnsi="Times New Roman" w:cs="Times New Roman"/>
          <w:b/>
          <w:sz w:val="28"/>
          <w:szCs w:val="28"/>
        </w:rPr>
        <w:t>Impact of Micro</w:t>
      </w:r>
      <w:r w:rsidRPr="009E5CC6">
        <w:rPr>
          <w:rFonts w:ascii="Times New Roman" w:hAnsi="Times New Roman" w:cs="Times New Roman"/>
          <w:b/>
          <w:sz w:val="28"/>
          <w:szCs w:val="28"/>
        </w:rPr>
        <w:t xml:space="preserve"> Irrigation System</w:t>
      </w:r>
    </w:p>
    <w:p w:rsidR="000B0F17" w:rsidRDefault="000B0F17" w:rsidP="000B0F17">
      <w:pPr>
        <w:jc w:val="both"/>
        <w:rPr>
          <w:rFonts w:ascii="Times New Roman" w:hAnsi="Times New Roman" w:cs="Times New Roman"/>
          <w:b/>
          <w:sz w:val="28"/>
          <w:szCs w:val="28"/>
        </w:rPr>
      </w:pPr>
      <w:r>
        <w:rPr>
          <w:rFonts w:ascii="Times New Roman" w:hAnsi="Times New Roman" w:cs="Times New Roman"/>
          <w:b/>
          <w:sz w:val="28"/>
          <w:szCs w:val="28"/>
        </w:rPr>
        <w:t>Irrigated Area and Cropped A</w:t>
      </w:r>
      <w:r w:rsidRPr="009E5CC6">
        <w:rPr>
          <w:rFonts w:ascii="Times New Roman" w:hAnsi="Times New Roman" w:cs="Times New Roman"/>
          <w:b/>
          <w:sz w:val="28"/>
          <w:szCs w:val="28"/>
        </w:rPr>
        <w:t>rea</w:t>
      </w:r>
    </w:p>
    <w:p w:rsidR="000B0F17" w:rsidRPr="000F75D6" w:rsidRDefault="000B0F17" w:rsidP="000B0F17">
      <w:pPr>
        <w:pStyle w:val="ListParagraph"/>
        <w:numPr>
          <w:ilvl w:val="0"/>
          <w:numId w:val="18"/>
        </w:numPr>
        <w:spacing w:before="100" w:beforeAutospacing="1" w:after="100" w:afterAutospacing="1" w:line="360" w:lineRule="auto"/>
        <w:jc w:val="both"/>
        <w:rPr>
          <w:rFonts w:ascii="Times New Roman" w:hAnsi="Times New Roman" w:cs="Times New Roman"/>
          <w:sz w:val="24"/>
          <w:szCs w:val="24"/>
        </w:rPr>
      </w:pPr>
      <w:r w:rsidRPr="000F75D6">
        <w:rPr>
          <w:rFonts w:ascii="Times New Roman" w:hAnsi="Times New Roman" w:cs="Times New Roman"/>
          <w:sz w:val="24"/>
          <w:szCs w:val="24"/>
        </w:rPr>
        <w:t xml:space="preserve">In sample farmers worked very less amount of irrigation hours for all crops under micro irrigation. For instance in small farmers group 40 per cent irrigate 6-8 hours per day only 20 per cent irrigate 4-6 hours. In case of medium farmer group 48 per cent 6-8 hours and </w:t>
      </w:r>
      <w:r w:rsidRPr="000F75D6">
        <w:rPr>
          <w:rFonts w:ascii="Times New Roman" w:hAnsi="Times New Roman" w:cs="Times New Roman"/>
          <w:sz w:val="24"/>
          <w:szCs w:val="24"/>
        </w:rPr>
        <w:lastRenderedPageBreak/>
        <w:t>only 12 per cent irrigate 4-6 hours per day. 34-42 per cent of the large farmers irrigate 8-10 and 6-8 hours per day. In the irrigated area 70 per cent of small farmer irrigate 0-2 hectare and in medium farmer irrigate 2-4 hectare per day’s irrigation area.</w:t>
      </w:r>
    </w:p>
    <w:p w:rsidR="000B0F17" w:rsidRPr="006C2573" w:rsidRDefault="000B0F17" w:rsidP="000B0F17">
      <w:pPr>
        <w:jc w:val="both"/>
        <w:rPr>
          <w:rFonts w:ascii="Times New Roman" w:hAnsi="Times New Roman" w:cs="Times New Roman"/>
          <w:b/>
          <w:sz w:val="28"/>
          <w:szCs w:val="28"/>
        </w:rPr>
      </w:pPr>
      <w:r>
        <w:rPr>
          <w:rFonts w:ascii="Times New Roman" w:hAnsi="Times New Roman" w:cs="Times New Roman"/>
          <w:b/>
          <w:sz w:val="28"/>
          <w:szCs w:val="28"/>
        </w:rPr>
        <w:t xml:space="preserve">Farm </w:t>
      </w:r>
      <w:r w:rsidRPr="006C2573">
        <w:rPr>
          <w:rFonts w:ascii="Times New Roman" w:hAnsi="Times New Roman" w:cs="Times New Roman"/>
          <w:b/>
          <w:sz w:val="28"/>
          <w:szCs w:val="28"/>
        </w:rPr>
        <w:t>Input</w:t>
      </w:r>
      <w:r>
        <w:rPr>
          <w:rFonts w:ascii="Times New Roman" w:hAnsi="Times New Roman" w:cs="Times New Roman"/>
          <w:b/>
          <w:sz w:val="28"/>
          <w:szCs w:val="28"/>
        </w:rPr>
        <w:t>s</w:t>
      </w:r>
      <w:r w:rsidRPr="006C2573">
        <w:rPr>
          <w:rFonts w:ascii="Times New Roman" w:hAnsi="Times New Roman" w:cs="Times New Roman"/>
          <w:b/>
          <w:sz w:val="28"/>
          <w:szCs w:val="28"/>
        </w:rPr>
        <w:t xml:space="preserve">  </w:t>
      </w:r>
    </w:p>
    <w:p w:rsidR="000B0F17" w:rsidRDefault="000B0F17" w:rsidP="000B0F17">
      <w:pPr>
        <w:pStyle w:val="ListParagraph"/>
        <w:numPr>
          <w:ilvl w:val="0"/>
          <w:numId w:val="26"/>
        </w:numPr>
        <w:tabs>
          <w:tab w:val="left" w:pos="5500"/>
        </w:tabs>
        <w:spacing w:before="100" w:beforeAutospacing="1" w:after="100" w:afterAutospacing="1" w:line="360" w:lineRule="auto"/>
        <w:jc w:val="both"/>
        <w:rPr>
          <w:rFonts w:ascii="Times New Roman" w:hAnsi="Times New Roman" w:cs="Times New Roman"/>
          <w:sz w:val="24"/>
          <w:szCs w:val="24"/>
        </w:rPr>
      </w:pPr>
      <w:r w:rsidRPr="006C2573">
        <w:rPr>
          <w:rFonts w:ascii="Times New Roman" w:hAnsi="Times New Roman" w:cs="Times New Roman"/>
          <w:sz w:val="24"/>
          <w:szCs w:val="24"/>
        </w:rPr>
        <w:t xml:space="preserve">Both the </w:t>
      </w:r>
      <w:r>
        <w:rPr>
          <w:rFonts w:ascii="Times New Roman" w:hAnsi="Times New Roman" w:cs="Times New Roman"/>
          <w:sz w:val="24"/>
          <w:szCs w:val="24"/>
        </w:rPr>
        <w:t>Micro</w:t>
      </w:r>
      <w:r w:rsidRPr="006C2573">
        <w:rPr>
          <w:rFonts w:ascii="Times New Roman" w:hAnsi="Times New Roman" w:cs="Times New Roman"/>
          <w:sz w:val="24"/>
          <w:szCs w:val="24"/>
        </w:rPr>
        <w:t xml:space="preserve"> and non- </w:t>
      </w:r>
      <w:r>
        <w:rPr>
          <w:rFonts w:ascii="Times New Roman" w:hAnsi="Times New Roman" w:cs="Times New Roman"/>
          <w:sz w:val="24"/>
          <w:szCs w:val="24"/>
        </w:rPr>
        <w:t>Micro</w:t>
      </w:r>
      <w:r w:rsidRPr="006C2573">
        <w:rPr>
          <w:rFonts w:ascii="Times New Roman" w:hAnsi="Times New Roman" w:cs="Times New Roman"/>
          <w:sz w:val="24"/>
          <w:szCs w:val="24"/>
        </w:rPr>
        <w:t xml:space="preserve"> irrigators of the large farmers using 57.14 per cent of the bullock labour for preparatory cultivation and the 60 per cent of the </w:t>
      </w:r>
      <w:r>
        <w:rPr>
          <w:rFonts w:ascii="Times New Roman" w:hAnsi="Times New Roman" w:cs="Times New Roman"/>
          <w:sz w:val="24"/>
          <w:szCs w:val="24"/>
        </w:rPr>
        <w:t>Micro</w:t>
      </w:r>
      <w:r w:rsidRPr="006C2573">
        <w:rPr>
          <w:rFonts w:ascii="Times New Roman" w:hAnsi="Times New Roman" w:cs="Times New Roman"/>
          <w:sz w:val="24"/>
          <w:szCs w:val="24"/>
        </w:rPr>
        <w:t xml:space="preserve"> irrigator medium farmers using bullock labour for harvesting and57.14 per cent of non-</w:t>
      </w:r>
      <w:r>
        <w:rPr>
          <w:rFonts w:ascii="Times New Roman" w:hAnsi="Times New Roman" w:cs="Times New Roman"/>
          <w:sz w:val="24"/>
          <w:szCs w:val="24"/>
        </w:rPr>
        <w:t>Micro</w:t>
      </w:r>
      <w:r w:rsidRPr="006C2573">
        <w:rPr>
          <w:rFonts w:ascii="Times New Roman" w:hAnsi="Times New Roman" w:cs="Times New Roman"/>
          <w:sz w:val="24"/>
          <w:szCs w:val="24"/>
        </w:rPr>
        <w:t xml:space="preserve"> irrigators of large farmers using bullock labour for preparatory cultivation and 50 per cent of the medium farmers and small farmers using bullock labour for inter cultivation and harvesting purposes.</w:t>
      </w:r>
    </w:p>
    <w:p w:rsidR="000B0F17" w:rsidRPr="006C2573" w:rsidRDefault="000B0F17" w:rsidP="000B0F17">
      <w:pPr>
        <w:pStyle w:val="ListParagraph"/>
        <w:tabs>
          <w:tab w:val="left" w:pos="5500"/>
        </w:tabs>
        <w:spacing w:before="100" w:beforeAutospacing="1" w:after="100" w:afterAutospacing="1" w:line="360" w:lineRule="auto"/>
        <w:jc w:val="both"/>
        <w:rPr>
          <w:rFonts w:ascii="Times New Roman" w:hAnsi="Times New Roman" w:cs="Times New Roman"/>
          <w:sz w:val="24"/>
          <w:szCs w:val="24"/>
        </w:rPr>
      </w:pPr>
    </w:p>
    <w:p w:rsidR="000B0F17" w:rsidRPr="00D12FCD" w:rsidRDefault="000B0F17" w:rsidP="000B0F17">
      <w:pPr>
        <w:pStyle w:val="ListParagraph"/>
        <w:numPr>
          <w:ilvl w:val="0"/>
          <w:numId w:val="18"/>
        </w:numPr>
        <w:spacing w:before="100" w:beforeAutospacing="1" w:after="100" w:afterAutospacing="1" w:line="360" w:lineRule="auto"/>
        <w:jc w:val="both"/>
        <w:rPr>
          <w:rFonts w:ascii="Times New Roman" w:hAnsi="Times New Roman" w:cs="Times New Roman"/>
          <w:sz w:val="24"/>
          <w:szCs w:val="24"/>
        </w:rPr>
      </w:pPr>
      <w:r w:rsidRPr="00D12FCD">
        <w:rPr>
          <w:rFonts w:ascii="Times New Roman" w:hAnsi="Times New Roman" w:cs="Times New Roman"/>
          <w:sz w:val="24"/>
          <w:szCs w:val="24"/>
        </w:rPr>
        <w:t xml:space="preserve">In the </w:t>
      </w:r>
      <w:r>
        <w:rPr>
          <w:rFonts w:ascii="Times New Roman" w:hAnsi="Times New Roman" w:cs="Times New Roman"/>
          <w:sz w:val="24"/>
          <w:szCs w:val="24"/>
        </w:rPr>
        <w:t>Micro</w:t>
      </w:r>
      <w:r w:rsidRPr="00D12FCD">
        <w:rPr>
          <w:rFonts w:ascii="Times New Roman" w:hAnsi="Times New Roman" w:cs="Times New Roman"/>
          <w:sz w:val="24"/>
          <w:szCs w:val="24"/>
        </w:rPr>
        <w:t xml:space="preserve"> irrigator farmers 34.62 per cent medium farmers are using machine labour for preparatory cultivation and all the selected farm households of 41.51 per cent of the farmers using machine labour for harvesting purposes. In case of non-</w:t>
      </w:r>
      <w:r>
        <w:rPr>
          <w:rFonts w:ascii="Times New Roman" w:hAnsi="Times New Roman" w:cs="Times New Roman"/>
          <w:sz w:val="24"/>
          <w:szCs w:val="24"/>
        </w:rPr>
        <w:t>Micro</w:t>
      </w:r>
      <w:r w:rsidRPr="00D12FCD">
        <w:rPr>
          <w:rFonts w:ascii="Times New Roman" w:hAnsi="Times New Roman" w:cs="Times New Roman"/>
          <w:sz w:val="24"/>
          <w:szCs w:val="24"/>
        </w:rPr>
        <w:t xml:space="preserve"> irrigators farmers groups 42.24 per cent of the selected farmers using machine for harvesting. </w:t>
      </w:r>
    </w:p>
    <w:p w:rsidR="000B0F17" w:rsidRPr="00D12FCD" w:rsidRDefault="000B0F17" w:rsidP="000B0F17">
      <w:pPr>
        <w:pStyle w:val="ListParagraph"/>
        <w:spacing w:before="100" w:beforeAutospacing="1" w:after="100" w:afterAutospacing="1" w:line="360" w:lineRule="auto"/>
        <w:jc w:val="both"/>
        <w:rPr>
          <w:rFonts w:ascii="Times New Roman" w:hAnsi="Times New Roman" w:cs="Times New Roman"/>
          <w:sz w:val="24"/>
          <w:szCs w:val="24"/>
        </w:rPr>
      </w:pPr>
    </w:p>
    <w:p w:rsidR="000B0F17" w:rsidRPr="00D12FCD" w:rsidRDefault="000B0F17" w:rsidP="000B0F17">
      <w:pPr>
        <w:pStyle w:val="ListParagraph"/>
        <w:numPr>
          <w:ilvl w:val="0"/>
          <w:numId w:val="18"/>
        </w:numPr>
        <w:spacing w:before="100" w:beforeAutospacing="1" w:after="100" w:afterAutospacing="1" w:line="360" w:lineRule="auto"/>
        <w:jc w:val="both"/>
        <w:rPr>
          <w:rFonts w:ascii="Times New Roman" w:hAnsi="Times New Roman" w:cs="Times New Roman"/>
          <w:b/>
          <w:sz w:val="24"/>
          <w:szCs w:val="24"/>
        </w:rPr>
      </w:pPr>
      <w:r w:rsidRPr="00D12FCD">
        <w:rPr>
          <w:rFonts w:ascii="Times New Roman" w:hAnsi="Times New Roman" w:cs="Times New Roman"/>
          <w:sz w:val="24"/>
          <w:szCs w:val="24"/>
        </w:rPr>
        <w:t xml:space="preserve">Human labour used by large farmers of </w:t>
      </w:r>
      <w:r>
        <w:rPr>
          <w:rFonts w:ascii="Times New Roman" w:hAnsi="Times New Roman" w:cs="Times New Roman"/>
          <w:sz w:val="24"/>
          <w:szCs w:val="24"/>
        </w:rPr>
        <w:t>Micro</w:t>
      </w:r>
      <w:r w:rsidRPr="00D12FCD">
        <w:rPr>
          <w:rFonts w:ascii="Times New Roman" w:hAnsi="Times New Roman" w:cs="Times New Roman"/>
          <w:sz w:val="24"/>
          <w:szCs w:val="24"/>
        </w:rPr>
        <w:t xml:space="preserve"> irrigators was nearly 21.17 per cent for preparatory cultivation and for plants and planting 57.23 to 59.76 per cent are used by </w:t>
      </w:r>
      <w:r>
        <w:rPr>
          <w:rFonts w:ascii="Times New Roman" w:hAnsi="Times New Roman" w:cs="Times New Roman"/>
          <w:sz w:val="24"/>
          <w:szCs w:val="24"/>
        </w:rPr>
        <w:t>Micro</w:t>
      </w:r>
      <w:r w:rsidRPr="00D12FCD">
        <w:rPr>
          <w:rFonts w:ascii="Times New Roman" w:hAnsi="Times New Roman" w:cs="Times New Roman"/>
          <w:sz w:val="24"/>
          <w:szCs w:val="24"/>
        </w:rPr>
        <w:t xml:space="preserve"> and non-</w:t>
      </w:r>
      <w:r>
        <w:rPr>
          <w:rFonts w:ascii="Times New Roman" w:hAnsi="Times New Roman" w:cs="Times New Roman"/>
          <w:sz w:val="24"/>
          <w:szCs w:val="24"/>
        </w:rPr>
        <w:t>Micro</w:t>
      </w:r>
      <w:r w:rsidRPr="00D12FCD">
        <w:rPr>
          <w:rFonts w:ascii="Times New Roman" w:hAnsi="Times New Roman" w:cs="Times New Roman"/>
          <w:sz w:val="24"/>
          <w:szCs w:val="24"/>
        </w:rPr>
        <w:t xml:space="preserve"> irrigators. For inter cultivation on an average 4 per cent of human labour used by </w:t>
      </w:r>
      <w:r>
        <w:rPr>
          <w:rFonts w:ascii="Times New Roman" w:hAnsi="Times New Roman" w:cs="Times New Roman"/>
          <w:sz w:val="24"/>
          <w:szCs w:val="24"/>
        </w:rPr>
        <w:t>Micro</w:t>
      </w:r>
      <w:r w:rsidRPr="00D12FCD">
        <w:rPr>
          <w:rFonts w:ascii="Times New Roman" w:hAnsi="Times New Roman" w:cs="Times New Roman"/>
          <w:sz w:val="24"/>
          <w:szCs w:val="24"/>
        </w:rPr>
        <w:t xml:space="preserve"> irrigators and 3-4 per cent in non- </w:t>
      </w:r>
      <w:r>
        <w:rPr>
          <w:rFonts w:ascii="Times New Roman" w:hAnsi="Times New Roman" w:cs="Times New Roman"/>
          <w:sz w:val="24"/>
          <w:szCs w:val="24"/>
        </w:rPr>
        <w:t>Micro</w:t>
      </w:r>
      <w:r w:rsidRPr="00D12FCD">
        <w:rPr>
          <w:rFonts w:ascii="Times New Roman" w:hAnsi="Times New Roman" w:cs="Times New Roman"/>
          <w:sz w:val="24"/>
          <w:szCs w:val="24"/>
        </w:rPr>
        <w:t xml:space="preserve"> irrigators.</w:t>
      </w:r>
    </w:p>
    <w:p w:rsidR="000B0F17" w:rsidRPr="00D12FCD" w:rsidRDefault="000B0F17" w:rsidP="000B0F17">
      <w:pPr>
        <w:pStyle w:val="ListParagraph"/>
        <w:spacing w:before="100" w:beforeAutospacing="1" w:after="100" w:afterAutospacing="1"/>
        <w:rPr>
          <w:rFonts w:ascii="Times New Roman" w:hAnsi="Times New Roman" w:cs="Times New Roman"/>
          <w:b/>
          <w:sz w:val="24"/>
          <w:szCs w:val="24"/>
        </w:rPr>
      </w:pPr>
    </w:p>
    <w:p w:rsidR="000B0F17" w:rsidRPr="00D12FCD" w:rsidRDefault="000B0F17" w:rsidP="000B0F17">
      <w:pPr>
        <w:pStyle w:val="ListParagraph"/>
        <w:numPr>
          <w:ilvl w:val="0"/>
          <w:numId w:val="31"/>
        </w:numPr>
        <w:spacing w:before="100" w:beforeAutospacing="1" w:after="100" w:afterAutospacing="1" w:line="360" w:lineRule="auto"/>
        <w:ind w:left="630"/>
        <w:jc w:val="both"/>
        <w:rPr>
          <w:rFonts w:ascii="Times New Roman" w:hAnsi="Times New Roman" w:cs="Times New Roman"/>
          <w:sz w:val="24"/>
          <w:szCs w:val="24"/>
        </w:rPr>
      </w:pPr>
      <w:r w:rsidRPr="00D12FCD">
        <w:rPr>
          <w:rFonts w:ascii="Times New Roman" w:hAnsi="Times New Roman" w:cs="Times New Roman"/>
          <w:sz w:val="24"/>
          <w:szCs w:val="24"/>
        </w:rPr>
        <w:t xml:space="preserve">The calculated value of ‘F’ test for input used and land holding was 0.48 which was less than the table value F </w:t>
      </w:r>
      <w:r w:rsidRPr="00D12FCD">
        <w:rPr>
          <w:rFonts w:ascii="Times New Roman" w:hAnsi="Times New Roman" w:cs="Times New Roman"/>
          <w:sz w:val="24"/>
          <w:szCs w:val="24"/>
          <w:vertAlign w:val="subscript"/>
        </w:rPr>
        <w:t xml:space="preserve">0.05 </w:t>
      </w:r>
      <w:r w:rsidRPr="00D12FCD">
        <w:rPr>
          <w:rFonts w:ascii="Times New Roman" w:hAnsi="Times New Roman" w:cs="Times New Roman"/>
          <w:sz w:val="24"/>
          <w:szCs w:val="24"/>
        </w:rPr>
        <w:t>6.94. Hence we accept</w:t>
      </w:r>
      <w:r>
        <w:rPr>
          <w:rFonts w:ascii="Times New Roman" w:hAnsi="Times New Roman" w:cs="Times New Roman"/>
          <w:sz w:val="24"/>
          <w:szCs w:val="24"/>
        </w:rPr>
        <w:t>ed</w:t>
      </w:r>
      <w:r w:rsidRPr="00D12FCD">
        <w:rPr>
          <w:rFonts w:ascii="Times New Roman" w:hAnsi="Times New Roman" w:cs="Times New Roman"/>
          <w:sz w:val="24"/>
          <w:szCs w:val="24"/>
        </w:rPr>
        <w:t xml:space="preserve"> the Ho, so there was no significant difference between the input used and size of land holding. The calculative value of ‘F’ test for input used and use of bullock labour is 0.48 which was less than the table value F </w:t>
      </w:r>
      <w:r w:rsidRPr="00D12FCD">
        <w:rPr>
          <w:rFonts w:ascii="Times New Roman" w:hAnsi="Times New Roman" w:cs="Times New Roman"/>
          <w:sz w:val="24"/>
          <w:szCs w:val="24"/>
          <w:vertAlign w:val="subscript"/>
        </w:rPr>
        <w:t xml:space="preserve">0.05 </w:t>
      </w:r>
      <w:r w:rsidRPr="00D12FCD">
        <w:rPr>
          <w:rFonts w:ascii="Times New Roman" w:hAnsi="Times New Roman" w:cs="Times New Roman"/>
          <w:sz w:val="24"/>
          <w:szCs w:val="24"/>
        </w:rPr>
        <w:t>6.94. Hence we accept</w:t>
      </w:r>
      <w:r>
        <w:rPr>
          <w:rFonts w:ascii="Times New Roman" w:hAnsi="Times New Roman" w:cs="Times New Roman"/>
          <w:sz w:val="24"/>
          <w:szCs w:val="24"/>
        </w:rPr>
        <w:t>ed</w:t>
      </w:r>
      <w:r w:rsidRPr="00D12FCD">
        <w:rPr>
          <w:rFonts w:ascii="Times New Roman" w:hAnsi="Times New Roman" w:cs="Times New Roman"/>
          <w:sz w:val="24"/>
          <w:szCs w:val="24"/>
        </w:rPr>
        <w:t xml:space="preserve"> the Ho, so there was no significant difference between the input used and use of bullock labour.  </w:t>
      </w:r>
    </w:p>
    <w:p w:rsidR="000B0F17" w:rsidRPr="00D12FCD" w:rsidRDefault="000B0F17" w:rsidP="000B0F17">
      <w:pPr>
        <w:pStyle w:val="ListParagraph"/>
        <w:spacing w:before="100" w:beforeAutospacing="1" w:after="100" w:afterAutospacing="1" w:line="360" w:lineRule="auto"/>
        <w:jc w:val="both"/>
        <w:rPr>
          <w:rFonts w:ascii="Times New Roman" w:hAnsi="Times New Roman" w:cs="Times New Roman"/>
          <w:sz w:val="24"/>
          <w:szCs w:val="24"/>
        </w:rPr>
      </w:pPr>
    </w:p>
    <w:p w:rsidR="000B0F17" w:rsidRPr="00D12FCD" w:rsidRDefault="000B0F17" w:rsidP="000B0F17">
      <w:pPr>
        <w:pStyle w:val="ListParagraph"/>
        <w:numPr>
          <w:ilvl w:val="0"/>
          <w:numId w:val="19"/>
        </w:numPr>
        <w:spacing w:before="100" w:beforeAutospacing="1" w:after="100" w:afterAutospacing="1" w:line="360" w:lineRule="auto"/>
        <w:jc w:val="both"/>
        <w:rPr>
          <w:rFonts w:ascii="Times New Roman" w:hAnsi="Times New Roman" w:cs="Times New Roman"/>
          <w:b/>
          <w:sz w:val="24"/>
          <w:szCs w:val="24"/>
        </w:rPr>
      </w:pPr>
      <w:r w:rsidRPr="00D12FCD">
        <w:rPr>
          <w:rFonts w:ascii="Times New Roman" w:hAnsi="Times New Roman" w:cs="Times New Roman"/>
          <w:sz w:val="24"/>
          <w:szCs w:val="24"/>
        </w:rPr>
        <w:t xml:space="preserve">The calculated value of ‘F’ test for input used and land holding was 28.93 which was greater than the table value F </w:t>
      </w:r>
      <w:r w:rsidRPr="00D12FCD">
        <w:rPr>
          <w:rFonts w:ascii="Times New Roman" w:hAnsi="Times New Roman" w:cs="Times New Roman"/>
          <w:sz w:val="24"/>
          <w:szCs w:val="24"/>
          <w:vertAlign w:val="subscript"/>
        </w:rPr>
        <w:t xml:space="preserve">0.05 </w:t>
      </w:r>
      <w:r w:rsidRPr="00D12FCD">
        <w:rPr>
          <w:rFonts w:ascii="Times New Roman" w:hAnsi="Times New Roman" w:cs="Times New Roman"/>
          <w:sz w:val="24"/>
          <w:szCs w:val="24"/>
        </w:rPr>
        <w:t>6.94. Hence we reject</w:t>
      </w:r>
      <w:r>
        <w:rPr>
          <w:rFonts w:ascii="Times New Roman" w:hAnsi="Times New Roman" w:cs="Times New Roman"/>
          <w:sz w:val="24"/>
          <w:szCs w:val="24"/>
        </w:rPr>
        <w:t>ed</w:t>
      </w:r>
      <w:r w:rsidRPr="00D12FCD">
        <w:rPr>
          <w:rFonts w:ascii="Times New Roman" w:hAnsi="Times New Roman" w:cs="Times New Roman"/>
          <w:sz w:val="24"/>
          <w:szCs w:val="24"/>
        </w:rPr>
        <w:t xml:space="preserve"> the Ho, so there was a </w:t>
      </w:r>
      <w:r w:rsidRPr="00D12FCD">
        <w:rPr>
          <w:rFonts w:ascii="Times New Roman" w:hAnsi="Times New Roman" w:cs="Times New Roman"/>
          <w:sz w:val="24"/>
          <w:szCs w:val="24"/>
        </w:rPr>
        <w:lastRenderedPageBreak/>
        <w:t xml:space="preserve">significant difference between the input used and size of land holding. The calculative value of ‘F’ test for input used and use of machine labour is 9.18 which was greater than the table value F </w:t>
      </w:r>
      <w:r w:rsidRPr="00D12FCD">
        <w:rPr>
          <w:rFonts w:ascii="Times New Roman" w:hAnsi="Times New Roman" w:cs="Times New Roman"/>
          <w:sz w:val="24"/>
          <w:szCs w:val="24"/>
          <w:vertAlign w:val="subscript"/>
        </w:rPr>
        <w:t xml:space="preserve">0.05 </w:t>
      </w:r>
      <w:r w:rsidRPr="00D12FCD">
        <w:rPr>
          <w:rFonts w:ascii="Times New Roman" w:hAnsi="Times New Roman" w:cs="Times New Roman"/>
          <w:sz w:val="24"/>
          <w:szCs w:val="24"/>
        </w:rPr>
        <w:t>6.94. Hence we reject</w:t>
      </w:r>
      <w:r>
        <w:rPr>
          <w:rFonts w:ascii="Times New Roman" w:hAnsi="Times New Roman" w:cs="Times New Roman"/>
          <w:sz w:val="24"/>
          <w:szCs w:val="24"/>
        </w:rPr>
        <w:t>ed</w:t>
      </w:r>
      <w:r w:rsidRPr="00D12FCD">
        <w:rPr>
          <w:rFonts w:ascii="Times New Roman" w:hAnsi="Times New Roman" w:cs="Times New Roman"/>
          <w:sz w:val="24"/>
          <w:szCs w:val="24"/>
        </w:rPr>
        <w:t xml:space="preserve"> the Ho, so there was a significant difference between the input used and use of machine labour.</w:t>
      </w:r>
    </w:p>
    <w:p w:rsidR="000B0F17" w:rsidRPr="00D12FCD" w:rsidRDefault="000B0F17" w:rsidP="000B0F17">
      <w:pPr>
        <w:pStyle w:val="ListParagraph"/>
        <w:rPr>
          <w:rFonts w:ascii="Times New Roman" w:hAnsi="Times New Roman" w:cs="Times New Roman"/>
          <w:b/>
          <w:sz w:val="24"/>
          <w:szCs w:val="24"/>
        </w:rPr>
      </w:pPr>
    </w:p>
    <w:p w:rsidR="000B0F17" w:rsidRPr="00C1388F" w:rsidRDefault="000B0F17" w:rsidP="000B0F17">
      <w:pPr>
        <w:pStyle w:val="ListParagraph"/>
        <w:numPr>
          <w:ilvl w:val="0"/>
          <w:numId w:val="30"/>
        </w:numPr>
        <w:spacing w:before="100" w:beforeAutospacing="1" w:after="100" w:afterAutospacing="1" w:line="360" w:lineRule="auto"/>
        <w:ind w:left="810"/>
        <w:jc w:val="both"/>
        <w:rPr>
          <w:rFonts w:ascii="Times New Roman" w:hAnsi="Times New Roman" w:cs="Times New Roman"/>
          <w:b/>
          <w:sz w:val="24"/>
          <w:szCs w:val="24"/>
        </w:rPr>
      </w:pPr>
      <w:r w:rsidRPr="00C1388F">
        <w:rPr>
          <w:rFonts w:ascii="Times New Roman" w:hAnsi="Times New Roman" w:cs="Times New Roman"/>
          <w:sz w:val="24"/>
          <w:szCs w:val="24"/>
        </w:rPr>
        <w:t xml:space="preserve">The calculated value of ‘F’ test for input used and land holding was 0.191 which was less than the table value F </w:t>
      </w:r>
      <w:r w:rsidRPr="00C1388F">
        <w:rPr>
          <w:rFonts w:ascii="Times New Roman" w:hAnsi="Times New Roman" w:cs="Times New Roman"/>
          <w:sz w:val="24"/>
          <w:szCs w:val="24"/>
          <w:vertAlign w:val="subscript"/>
        </w:rPr>
        <w:t xml:space="preserve">0.05 </w:t>
      </w:r>
      <w:r w:rsidRPr="00C1388F">
        <w:rPr>
          <w:rFonts w:ascii="Times New Roman" w:hAnsi="Times New Roman" w:cs="Times New Roman"/>
          <w:sz w:val="24"/>
          <w:szCs w:val="24"/>
        </w:rPr>
        <w:t xml:space="preserve">4.46. Hence we accepted the Ho, so there was no significant difference between the input used and size of land holding. The calculative value of ‘F’ test for input used and use of human labour is 1.89 which was less than the table value F </w:t>
      </w:r>
      <w:r w:rsidRPr="00C1388F">
        <w:rPr>
          <w:rFonts w:ascii="Times New Roman" w:hAnsi="Times New Roman" w:cs="Times New Roman"/>
          <w:sz w:val="24"/>
          <w:szCs w:val="24"/>
          <w:vertAlign w:val="subscript"/>
        </w:rPr>
        <w:t xml:space="preserve">0.05 </w:t>
      </w:r>
      <w:r w:rsidRPr="00C1388F">
        <w:rPr>
          <w:rFonts w:ascii="Times New Roman" w:hAnsi="Times New Roman" w:cs="Times New Roman"/>
          <w:sz w:val="24"/>
          <w:szCs w:val="24"/>
        </w:rPr>
        <w:t>4.46. Hence we accepted the Ho, so there was no significant difference between the input used and use of human labour.</w:t>
      </w:r>
    </w:p>
    <w:p w:rsidR="000B0F17" w:rsidRPr="00C1388F" w:rsidRDefault="000B0F17" w:rsidP="000B0F17">
      <w:pPr>
        <w:jc w:val="both"/>
        <w:rPr>
          <w:rFonts w:ascii="Times New Roman" w:hAnsi="Times New Roman" w:cs="Times New Roman"/>
          <w:b/>
          <w:sz w:val="24"/>
          <w:szCs w:val="24"/>
        </w:rPr>
      </w:pPr>
      <w:r>
        <w:rPr>
          <w:rFonts w:ascii="Times New Roman" w:hAnsi="Times New Roman" w:cs="Times New Roman"/>
          <w:b/>
          <w:sz w:val="28"/>
          <w:szCs w:val="28"/>
        </w:rPr>
        <w:t>Cost of Cultivation</w:t>
      </w:r>
      <w:r w:rsidRPr="006C2573">
        <w:rPr>
          <w:rFonts w:ascii="Times New Roman" w:hAnsi="Times New Roman" w:cs="Times New Roman"/>
          <w:b/>
          <w:sz w:val="28"/>
          <w:szCs w:val="28"/>
        </w:rPr>
        <w:t xml:space="preserve">   </w:t>
      </w:r>
    </w:p>
    <w:p w:rsidR="000B0F17" w:rsidRPr="0011213B" w:rsidRDefault="000B0F17" w:rsidP="000B0F17">
      <w:pPr>
        <w:pStyle w:val="ListParagraph"/>
        <w:numPr>
          <w:ilvl w:val="0"/>
          <w:numId w:val="27"/>
        </w:numPr>
        <w:spacing w:line="360" w:lineRule="auto"/>
        <w:ind w:left="720"/>
        <w:jc w:val="both"/>
        <w:rPr>
          <w:rFonts w:ascii="Times New Roman" w:hAnsi="Times New Roman" w:cs="Times New Roman"/>
          <w:b/>
          <w:sz w:val="24"/>
          <w:szCs w:val="24"/>
        </w:rPr>
      </w:pPr>
      <w:r w:rsidRPr="006C2573">
        <w:rPr>
          <w:rFonts w:ascii="Times New Roman" w:hAnsi="Times New Roman" w:cs="Times New Roman"/>
          <w:sz w:val="24"/>
          <w:szCs w:val="24"/>
        </w:rPr>
        <w:t xml:space="preserve">The large and medium farmers spent amount of </w:t>
      </w:r>
      <w:r>
        <w:rPr>
          <w:rFonts w:ascii="Rupee" w:hAnsi="Rupee" w:cs="Times New Roman"/>
          <w:sz w:val="24"/>
          <w:szCs w:val="24"/>
        </w:rPr>
        <w:t>`</w:t>
      </w:r>
      <w:r>
        <w:rPr>
          <w:rFonts w:ascii="Times New Roman" w:hAnsi="Times New Roman" w:cs="Times New Roman"/>
          <w:sz w:val="24"/>
          <w:szCs w:val="24"/>
        </w:rPr>
        <w:t xml:space="preserve"> </w:t>
      </w:r>
      <w:r w:rsidRPr="006C2573">
        <w:rPr>
          <w:rFonts w:ascii="Times New Roman" w:hAnsi="Times New Roman" w:cs="Times New Roman"/>
          <w:sz w:val="24"/>
          <w:szCs w:val="24"/>
        </w:rPr>
        <w:t>6,420 and 9,120 for preparatory cultivation was 19 per cent in micro irrigated farmers group and 17-19 per cent by the non-micro irrigated farmers spent</w:t>
      </w:r>
      <w:r>
        <w:rPr>
          <w:rFonts w:ascii="Times New Roman" w:hAnsi="Times New Roman" w:cs="Times New Roman"/>
          <w:sz w:val="24"/>
          <w:szCs w:val="24"/>
        </w:rPr>
        <w:t xml:space="preserve"> </w:t>
      </w:r>
      <w:r>
        <w:rPr>
          <w:rFonts w:ascii="Rupee" w:hAnsi="Rupee" w:cs="Times New Roman"/>
          <w:sz w:val="24"/>
          <w:szCs w:val="24"/>
        </w:rPr>
        <w:t>`</w:t>
      </w:r>
      <w:r>
        <w:rPr>
          <w:rFonts w:ascii="Times New Roman" w:hAnsi="Times New Roman" w:cs="Times New Roman"/>
          <w:sz w:val="24"/>
          <w:szCs w:val="24"/>
        </w:rPr>
        <w:t xml:space="preserve"> </w:t>
      </w:r>
      <w:r w:rsidRPr="006C2573">
        <w:rPr>
          <w:rFonts w:ascii="Times New Roman" w:hAnsi="Times New Roman" w:cs="Times New Roman"/>
          <w:sz w:val="24"/>
          <w:szCs w:val="24"/>
        </w:rPr>
        <w:t xml:space="preserve">3,055 and 6,115 amount for preparatory cultivation. All the farmers of micro irrigators spent amount of </w:t>
      </w:r>
      <w:r>
        <w:rPr>
          <w:rFonts w:ascii="Rupee" w:hAnsi="Rupee" w:cs="Times New Roman"/>
          <w:sz w:val="24"/>
          <w:szCs w:val="24"/>
        </w:rPr>
        <w:t>`</w:t>
      </w:r>
      <w:r>
        <w:rPr>
          <w:rFonts w:ascii="Times New Roman" w:hAnsi="Times New Roman" w:cs="Times New Roman"/>
          <w:sz w:val="24"/>
          <w:szCs w:val="24"/>
        </w:rPr>
        <w:t xml:space="preserve"> </w:t>
      </w:r>
      <w:r w:rsidRPr="006C2573">
        <w:rPr>
          <w:rFonts w:ascii="Times New Roman" w:hAnsi="Times New Roman" w:cs="Times New Roman"/>
          <w:sz w:val="24"/>
          <w:szCs w:val="24"/>
        </w:rPr>
        <w:t xml:space="preserve">30,080 for maintenance, 31 per cent and for fertilizers and pesticides 14 per cent of the total amount </w:t>
      </w:r>
      <w:r>
        <w:rPr>
          <w:rFonts w:ascii="Rupee" w:hAnsi="Rupee" w:cs="Times New Roman"/>
          <w:sz w:val="24"/>
          <w:szCs w:val="24"/>
        </w:rPr>
        <w:t>`</w:t>
      </w:r>
      <w:r>
        <w:rPr>
          <w:rFonts w:ascii="Times New Roman" w:hAnsi="Times New Roman" w:cs="Times New Roman"/>
          <w:sz w:val="24"/>
          <w:szCs w:val="24"/>
        </w:rPr>
        <w:t xml:space="preserve"> </w:t>
      </w:r>
      <w:r w:rsidRPr="006C2573">
        <w:rPr>
          <w:rFonts w:ascii="Times New Roman" w:hAnsi="Times New Roman" w:cs="Times New Roman"/>
          <w:sz w:val="24"/>
          <w:szCs w:val="24"/>
        </w:rPr>
        <w:t xml:space="preserve">13,712. For maintenance 35 per cent, cost of </w:t>
      </w:r>
      <w:r>
        <w:rPr>
          <w:rFonts w:ascii="Rupee" w:hAnsi="Rupee" w:cs="Times New Roman"/>
          <w:sz w:val="24"/>
          <w:szCs w:val="24"/>
        </w:rPr>
        <w:t>`</w:t>
      </w:r>
      <w:r>
        <w:rPr>
          <w:rFonts w:ascii="Times New Roman" w:hAnsi="Times New Roman" w:cs="Times New Roman"/>
          <w:sz w:val="24"/>
          <w:szCs w:val="24"/>
        </w:rPr>
        <w:t xml:space="preserve"> </w:t>
      </w:r>
      <w:r w:rsidRPr="006C2573">
        <w:rPr>
          <w:rFonts w:ascii="Times New Roman" w:hAnsi="Times New Roman" w:cs="Times New Roman"/>
          <w:sz w:val="24"/>
          <w:szCs w:val="24"/>
        </w:rPr>
        <w:t xml:space="preserve">16,360 spent by large farmers in non-micro irrigated farmers group and next to that 32 per cent of </w:t>
      </w:r>
      <w:r>
        <w:rPr>
          <w:rFonts w:ascii="Rupee" w:hAnsi="Rupee" w:cs="Times New Roman"/>
          <w:sz w:val="24"/>
          <w:szCs w:val="24"/>
        </w:rPr>
        <w:t>`</w:t>
      </w:r>
      <w:r>
        <w:rPr>
          <w:rFonts w:ascii="Times New Roman" w:hAnsi="Times New Roman" w:cs="Times New Roman"/>
          <w:sz w:val="24"/>
          <w:szCs w:val="24"/>
        </w:rPr>
        <w:t xml:space="preserve"> </w:t>
      </w:r>
      <w:r w:rsidRPr="006C2573">
        <w:rPr>
          <w:rFonts w:ascii="Times New Roman" w:hAnsi="Times New Roman" w:cs="Times New Roman"/>
          <w:sz w:val="24"/>
          <w:szCs w:val="24"/>
        </w:rPr>
        <w:t xml:space="preserve">10,330 amounts by medium farmers. Medium farmers in non-micro irrigated groups spent </w:t>
      </w:r>
      <w:r>
        <w:rPr>
          <w:rFonts w:ascii="Rupee" w:hAnsi="Rupee" w:cs="Times New Roman"/>
          <w:sz w:val="24"/>
          <w:szCs w:val="24"/>
        </w:rPr>
        <w:t>`</w:t>
      </w:r>
      <w:r>
        <w:rPr>
          <w:rFonts w:ascii="Times New Roman" w:hAnsi="Times New Roman" w:cs="Times New Roman"/>
          <w:sz w:val="24"/>
          <w:szCs w:val="24"/>
        </w:rPr>
        <w:t xml:space="preserve"> </w:t>
      </w:r>
      <w:r w:rsidRPr="006C2573">
        <w:rPr>
          <w:rFonts w:ascii="Times New Roman" w:hAnsi="Times New Roman" w:cs="Times New Roman"/>
          <w:sz w:val="24"/>
          <w:szCs w:val="24"/>
        </w:rPr>
        <w:t xml:space="preserve">4,770 amount, 15 per cent for pesticides and for fertilizers. For harvesting the entire farmers group spent </w:t>
      </w:r>
      <w:r>
        <w:rPr>
          <w:rFonts w:ascii="Rupee" w:hAnsi="Rupee" w:cs="Times New Roman"/>
          <w:sz w:val="24"/>
          <w:szCs w:val="24"/>
        </w:rPr>
        <w:t>`</w:t>
      </w:r>
      <w:r>
        <w:rPr>
          <w:rFonts w:ascii="Times New Roman" w:hAnsi="Times New Roman" w:cs="Times New Roman"/>
          <w:sz w:val="24"/>
          <w:szCs w:val="24"/>
        </w:rPr>
        <w:t xml:space="preserve"> </w:t>
      </w:r>
      <w:r w:rsidRPr="006C2573">
        <w:rPr>
          <w:rFonts w:ascii="Times New Roman" w:hAnsi="Times New Roman" w:cs="Times New Roman"/>
          <w:sz w:val="24"/>
          <w:szCs w:val="24"/>
        </w:rPr>
        <w:t xml:space="preserve">31,826 which were 33.82 per cent in micro irrigated farmers and 43.28 per cent of small farmers in non-micro irrigated farmers group spent </w:t>
      </w:r>
      <w:r>
        <w:rPr>
          <w:rFonts w:ascii="Rupee" w:hAnsi="Rupee" w:cs="Times New Roman"/>
          <w:sz w:val="24"/>
          <w:szCs w:val="24"/>
        </w:rPr>
        <w:t>`</w:t>
      </w:r>
      <w:r>
        <w:rPr>
          <w:rFonts w:ascii="Times New Roman" w:hAnsi="Times New Roman" w:cs="Times New Roman"/>
          <w:sz w:val="24"/>
          <w:szCs w:val="24"/>
        </w:rPr>
        <w:t xml:space="preserve"> </w:t>
      </w:r>
      <w:r w:rsidRPr="006C2573">
        <w:rPr>
          <w:rFonts w:ascii="Times New Roman" w:hAnsi="Times New Roman" w:cs="Times New Roman"/>
          <w:sz w:val="24"/>
          <w:szCs w:val="24"/>
        </w:rPr>
        <w:t>7,670 amount for harvesting.</w:t>
      </w:r>
    </w:p>
    <w:p w:rsidR="000B0F17" w:rsidRDefault="000B0F17" w:rsidP="000B0F17">
      <w:pPr>
        <w:jc w:val="both"/>
        <w:rPr>
          <w:rFonts w:ascii="Times New Roman" w:hAnsi="Times New Roman" w:cs="Times New Roman"/>
          <w:b/>
          <w:sz w:val="28"/>
          <w:szCs w:val="28"/>
        </w:rPr>
      </w:pPr>
      <w:r w:rsidRPr="0011213B">
        <w:rPr>
          <w:rFonts w:ascii="Times New Roman" w:hAnsi="Times New Roman" w:cs="Times New Roman"/>
          <w:b/>
          <w:sz w:val="28"/>
          <w:szCs w:val="28"/>
        </w:rPr>
        <w:t>Crop Production</w:t>
      </w:r>
    </w:p>
    <w:p w:rsidR="000B0F17" w:rsidRDefault="000B0F17" w:rsidP="000B0F17">
      <w:pPr>
        <w:pStyle w:val="ListParagraph"/>
        <w:numPr>
          <w:ilvl w:val="0"/>
          <w:numId w:val="28"/>
        </w:numPr>
        <w:spacing w:line="360" w:lineRule="auto"/>
        <w:jc w:val="both"/>
        <w:rPr>
          <w:rFonts w:ascii="Times New Roman" w:hAnsi="Times New Roman" w:cs="Times New Roman"/>
          <w:sz w:val="24"/>
          <w:szCs w:val="24"/>
        </w:rPr>
      </w:pPr>
      <w:r w:rsidRPr="0011213B">
        <w:rPr>
          <w:rFonts w:ascii="Times New Roman" w:hAnsi="Times New Roman" w:cs="Times New Roman"/>
          <w:sz w:val="24"/>
          <w:szCs w:val="24"/>
        </w:rPr>
        <w:t xml:space="preserve">Crop wise output returns analysis revealed that sugarcane, turmeric and onion of micro irrigated farms shows maximum output returns of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 xml:space="preserve">1,00,000,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 xml:space="preserve">1,20,000 and 45,000 in small farmers group and 7 and 20 per cent of output returns of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 xml:space="preserve">65,000 and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1</w:t>
      </w:r>
      <w:r>
        <w:rPr>
          <w:rFonts w:ascii="Times New Roman" w:hAnsi="Times New Roman" w:cs="Times New Roman"/>
          <w:sz w:val="24"/>
          <w:szCs w:val="24"/>
        </w:rPr>
        <w:t xml:space="preserve"> </w:t>
      </w:r>
      <w:r w:rsidRPr="0011213B">
        <w:rPr>
          <w:rFonts w:ascii="Times New Roman" w:hAnsi="Times New Roman" w:cs="Times New Roman"/>
          <w:sz w:val="24"/>
          <w:szCs w:val="24"/>
        </w:rPr>
        <w:t xml:space="preserve">,85,000 in banana and sugarcane crop of medium farmers and 8 per cent output returns of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1</w:t>
      </w:r>
      <w:r>
        <w:rPr>
          <w:rFonts w:ascii="Times New Roman" w:hAnsi="Times New Roman" w:cs="Times New Roman"/>
          <w:sz w:val="24"/>
          <w:szCs w:val="24"/>
        </w:rPr>
        <w:t xml:space="preserve"> </w:t>
      </w:r>
      <w:r w:rsidRPr="0011213B">
        <w:rPr>
          <w:rFonts w:ascii="Times New Roman" w:hAnsi="Times New Roman" w:cs="Times New Roman"/>
          <w:sz w:val="24"/>
          <w:szCs w:val="24"/>
        </w:rPr>
        <w:lastRenderedPageBreak/>
        <w:t>,10,000 on onion produced by micro irrigated large farmers group. Sugarcane and turmeric was produced and its output returns was</w:t>
      </w:r>
      <w:r>
        <w:rPr>
          <w:rFonts w:ascii="Times New Roman" w:hAnsi="Times New Roman" w:cs="Times New Roman"/>
          <w:sz w:val="24"/>
          <w:szCs w:val="24"/>
        </w:rPr>
        <w:t xml:space="preserve">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2</w:t>
      </w:r>
      <w:r>
        <w:rPr>
          <w:rFonts w:ascii="Times New Roman" w:hAnsi="Times New Roman" w:cs="Times New Roman"/>
          <w:sz w:val="24"/>
          <w:szCs w:val="24"/>
        </w:rPr>
        <w:t xml:space="preserve"> </w:t>
      </w:r>
      <w:r w:rsidRPr="0011213B">
        <w:rPr>
          <w:rFonts w:ascii="Times New Roman" w:hAnsi="Times New Roman" w:cs="Times New Roman"/>
          <w:sz w:val="24"/>
          <w:szCs w:val="24"/>
        </w:rPr>
        <w:t xml:space="preserve">,70,000 and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3</w:t>
      </w:r>
      <w:r>
        <w:rPr>
          <w:rFonts w:ascii="Times New Roman" w:hAnsi="Times New Roman" w:cs="Times New Roman"/>
          <w:sz w:val="24"/>
          <w:szCs w:val="24"/>
        </w:rPr>
        <w:t xml:space="preserve"> </w:t>
      </w:r>
      <w:r w:rsidRPr="0011213B">
        <w:rPr>
          <w:rFonts w:ascii="Times New Roman" w:hAnsi="Times New Roman" w:cs="Times New Roman"/>
          <w:sz w:val="24"/>
          <w:szCs w:val="24"/>
        </w:rPr>
        <w:t xml:space="preserve">,10,000 of large farmers. In non-micro irrigated farmers group majority of the farmers irrigated paddy and the output returns was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 xml:space="preserve">69,000 in small farmers group. Next to small farmers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1</w:t>
      </w:r>
      <w:r>
        <w:rPr>
          <w:rFonts w:ascii="Times New Roman" w:hAnsi="Times New Roman" w:cs="Times New Roman"/>
          <w:sz w:val="24"/>
          <w:szCs w:val="24"/>
        </w:rPr>
        <w:t>, 50,000</w:t>
      </w:r>
      <w:r w:rsidRPr="0011213B">
        <w:rPr>
          <w:rFonts w:ascii="Times New Roman" w:hAnsi="Times New Roman" w:cs="Times New Roman"/>
          <w:sz w:val="24"/>
          <w:szCs w:val="24"/>
        </w:rPr>
        <w:t xml:space="preserve"> as output returns in medium farmers and in large f</w:t>
      </w:r>
      <w:r>
        <w:rPr>
          <w:rFonts w:ascii="Times New Roman" w:hAnsi="Times New Roman" w:cs="Times New Roman"/>
          <w:sz w:val="24"/>
          <w:szCs w:val="24"/>
        </w:rPr>
        <w:t xml:space="preserve">armers group output returns was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2,</w:t>
      </w:r>
      <w:r>
        <w:rPr>
          <w:rFonts w:ascii="Times New Roman" w:hAnsi="Times New Roman" w:cs="Times New Roman"/>
          <w:sz w:val="24"/>
          <w:szCs w:val="24"/>
        </w:rPr>
        <w:t xml:space="preserve"> </w:t>
      </w:r>
      <w:r w:rsidRPr="0011213B">
        <w:rPr>
          <w:rFonts w:ascii="Times New Roman" w:hAnsi="Times New Roman" w:cs="Times New Roman"/>
          <w:sz w:val="24"/>
          <w:szCs w:val="24"/>
        </w:rPr>
        <w:t xml:space="preserve">46,000 with 20.16 per cent. Next to paddy output returns of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1,</w:t>
      </w:r>
      <w:r>
        <w:rPr>
          <w:rFonts w:ascii="Times New Roman" w:hAnsi="Times New Roman" w:cs="Times New Roman"/>
          <w:sz w:val="24"/>
          <w:szCs w:val="24"/>
        </w:rPr>
        <w:t xml:space="preserve"> </w:t>
      </w:r>
      <w:r w:rsidRPr="0011213B">
        <w:rPr>
          <w:rFonts w:ascii="Times New Roman" w:hAnsi="Times New Roman" w:cs="Times New Roman"/>
          <w:sz w:val="24"/>
          <w:szCs w:val="24"/>
        </w:rPr>
        <w:t xml:space="preserve">60,000 for sugarcane and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2,</w:t>
      </w:r>
      <w:r>
        <w:rPr>
          <w:rFonts w:ascii="Times New Roman" w:hAnsi="Times New Roman" w:cs="Times New Roman"/>
          <w:sz w:val="24"/>
          <w:szCs w:val="24"/>
        </w:rPr>
        <w:t xml:space="preserve"> </w:t>
      </w:r>
      <w:r w:rsidRPr="0011213B">
        <w:rPr>
          <w:rFonts w:ascii="Times New Roman" w:hAnsi="Times New Roman" w:cs="Times New Roman"/>
          <w:sz w:val="24"/>
          <w:szCs w:val="24"/>
        </w:rPr>
        <w:t xml:space="preserve">00,000 for turmeric in medium farmers group. Large farmers show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 xml:space="preserve">82,000 for banana and 6.72 per cent in overall crop production of large farmers. Black gram and gingelly also shows highest crop production of </w:t>
      </w:r>
      <w:r>
        <w:rPr>
          <w:rFonts w:ascii="Rupee" w:hAnsi="Rupee" w:cs="Times New Roman"/>
          <w:sz w:val="24"/>
          <w:szCs w:val="24"/>
        </w:rPr>
        <w:t>`</w:t>
      </w:r>
      <w:r>
        <w:rPr>
          <w:rFonts w:ascii="Times New Roman" w:hAnsi="Times New Roman" w:cs="Times New Roman"/>
          <w:sz w:val="24"/>
          <w:szCs w:val="24"/>
        </w:rPr>
        <w:t xml:space="preserve"> </w:t>
      </w:r>
      <w:r w:rsidRPr="0011213B">
        <w:rPr>
          <w:rFonts w:ascii="Times New Roman" w:hAnsi="Times New Roman" w:cs="Times New Roman"/>
          <w:sz w:val="24"/>
          <w:szCs w:val="24"/>
        </w:rPr>
        <w:t xml:space="preserve">76,000 and 68,000 respectively. </w:t>
      </w:r>
    </w:p>
    <w:p w:rsidR="000B0F17" w:rsidRDefault="000B0F17" w:rsidP="000B0F17">
      <w:pPr>
        <w:pStyle w:val="ListParagraph"/>
        <w:spacing w:line="360" w:lineRule="auto"/>
        <w:jc w:val="both"/>
        <w:rPr>
          <w:rFonts w:ascii="Times New Roman" w:hAnsi="Times New Roman" w:cs="Times New Roman"/>
          <w:sz w:val="24"/>
          <w:szCs w:val="24"/>
        </w:rPr>
      </w:pPr>
    </w:p>
    <w:p w:rsidR="000B0F17" w:rsidRDefault="000B0F17" w:rsidP="000B0F17">
      <w:pPr>
        <w:pStyle w:val="ListParagraph"/>
        <w:numPr>
          <w:ilvl w:val="0"/>
          <w:numId w:val="28"/>
        </w:numPr>
        <w:spacing w:before="100" w:beforeAutospacing="1" w:after="100" w:afterAutospacing="1" w:line="360" w:lineRule="auto"/>
        <w:jc w:val="both"/>
        <w:rPr>
          <w:rFonts w:ascii="Times New Roman" w:hAnsi="Times New Roman" w:cs="Times New Roman"/>
          <w:sz w:val="24"/>
          <w:szCs w:val="24"/>
        </w:rPr>
      </w:pPr>
      <w:r w:rsidRPr="00273E5F">
        <w:rPr>
          <w:rFonts w:ascii="Times New Roman" w:hAnsi="Times New Roman" w:cs="Times New Roman"/>
          <w:sz w:val="24"/>
          <w:szCs w:val="24"/>
        </w:rPr>
        <w:t>For the micro irrigated and non</w:t>
      </w:r>
      <w:r>
        <w:rPr>
          <w:rFonts w:ascii="Times New Roman" w:hAnsi="Times New Roman" w:cs="Times New Roman"/>
          <w:sz w:val="24"/>
          <w:szCs w:val="24"/>
        </w:rPr>
        <w:t>- micro irrigated farmer groups‘t’</w:t>
      </w:r>
      <w:r w:rsidRPr="00273E5F">
        <w:rPr>
          <w:rFonts w:ascii="Times New Roman" w:hAnsi="Times New Roman" w:cs="Times New Roman"/>
          <w:sz w:val="24"/>
          <w:szCs w:val="24"/>
        </w:rPr>
        <w:t xml:space="preserve"> value was calculated for the inputs used and the output produced in the irrigated farm. In the small farmers group the calculated value 1.917 was less than the table value t</w:t>
      </w:r>
      <w:r w:rsidRPr="00273E5F">
        <w:rPr>
          <w:rFonts w:ascii="Times New Roman" w:hAnsi="Times New Roman" w:cs="Times New Roman"/>
          <w:sz w:val="24"/>
          <w:szCs w:val="24"/>
          <w:vertAlign w:val="subscript"/>
        </w:rPr>
        <w:t xml:space="preserve">0.05 </w:t>
      </w:r>
      <w:r w:rsidRPr="00273E5F">
        <w:rPr>
          <w:rFonts w:ascii="Times New Roman" w:hAnsi="Times New Roman" w:cs="Times New Roman"/>
          <w:sz w:val="24"/>
          <w:szCs w:val="24"/>
        </w:rPr>
        <w:t>1.96, hence we accept Ho. So, there was no significant difference between the inputs used and output produced in the micro irrigated farm. This was due to that small farmers cannot easily afford micro irrigation system. The calculated value for medium and large farmers of micro irrigator was 2.235 and 3.735 which was greater than table value t</w:t>
      </w:r>
      <w:r w:rsidRPr="00273E5F">
        <w:rPr>
          <w:rFonts w:ascii="Times New Roman" w:hAnsi="Times New Roman" w:cs="Times New Roman"/>
          <w:sz w:val="24"/>
          <w:szCs w:val="24"/>
          <w:vertAlign w:val="subscript"/>
        </w:rPr>
        <w:t xml:space="preserve">0.05 </w:t>
      </w:r>
      <w:r w:rsidRPr="00273E5F">
        <w:rPr>
          <w:rFonts w:ascii="Times New Roman" w:hAnsi="Times New Roman" w:cs="Times New Roman"/>
          <w:sz w:val="24"/>
          <w:szCs w:val="24"/>
        </w:rPr>
        <w:t xml:space="preserve">1.96, hence reject Ho. So, there was a significant difference between the inputs used and output produced in the micro irrigated farm.  In case of medium and large farmers the output was high when compared with inputs used due to the easy adoption of micro irrigation system.  </w:t>
      </w:r>
    </w:p>
    <w:p w:rsidR="000B0F17" w:rsidRPr="00273E5F" w:rsidRDefault="000B0F17" w:rsidP="000B0F17">
      <w:pPr>
        <w:pStyle w:val="ListParagraph"/>
        <w:rPr>
          <w:rFonts w:ascii="Times New Roman" w:hAnsi="Times New Roman" w:cs="Times New Roman"/>
          <w:sz w:val="24"/>
          <w:szCs w:val="24"/>
        </w:rPr>
      </w:pPr>
    </w:p>
    <w:p w:rsidR="000B0F17" w:rsidRPr="00273E5F" w:rsidRDefault="000B0F17" w:rsidP="000B0F17">
      <w:pPr>
        <w:pStyle w:val="ListParagraph"/>
        <w:numPr>
          <w:ilvl w:val="0"/>
          <w:numId w:val="28"/>
        </w:numPr>
        <w:spacing w:before="100" w:beforeAutospacing="1" w:after="100" w:afterAutospacing="1" w:line="360" w:lineRule="auto"/>
        <w:jc w:val="both"/>
        <w:rPr>
          <w:rFonts w:ascii="Times New Roman" w:hAnsi="Times New Roman" w:cs="Times New Roman"/>
          <w:sz w:val="24"/>
          <w:szCs w:val="24"/>
        </w:rPr>
      </w:pPr>
      <w:r w:rsidRPr="00273E5F">
        <w:rPr>
          <w:rFonts w:ascii="Times New Roman" w:hAnsi="Times New Roman" w:cs="Times New Roman"/>
          <w:sz w:val="24"/>
          <w:szCs w:val="24"/>
        </w:rPr>
        <w:t>The calculated value for small and medium farmers of non-micro irrigator was 1.087 and 1.795 which was less than the table value t</w:t>
      </w:r>
      <w:r w:rsidRPr="00273E5F">
        <w:rPr>
          <w:rFonts w:ascii="Times New Roman" w:hAnsi="Times New Roman" w:cs="Times New Roman"/>
          <w:sz w:val="24"/>
          <w:szCs w:val="24"/>
          <w:vertAlign w:val="subscript"/>
        </w:rPr>
        <w:t xml:space="preserve">0.05 </w:t>
      </w:r>
      <w:r w:rsidRPr="00273E5F">
        <w:rPr>
          <w:rFonts w:ascii="Times New Roman" w:hAnsi="Times New Roman" w:cs="Times New Roman"/>
          <w:sz w:val="24"/>
          <w:szCs w:val="24"/>
        </w:rPr>
        <w:t>1.96, hence we accept Ho. So, there was a significant difference between input used and output produced in the non-micro irrigated farm. This was due to the high input used and less output from the farm. The calculated value for large farmers of non-micro irrigator was 2.404 which were greater than the table value t</w:t>
      </w:r>
      <w:r w:rsidRPr="00273E5F">
        <w:rPr>
          <w:rFonts w:ascii="Times New Roman" w:hAnsi="Times New Roman" w:cs="Times New Roman"/>
          <w:sz w:val="24"/>
          <w:szCs w:val="24"/>
          <w:vertAlign w:val="subscript"/>
        </w:rPr>
        <w:t xml:space="preserve">0.05 </w:t>
      </w:r>
      <w:r w:rsidRPr="00273E5F">
        <w:rPr>
          <w:rFonts w:ascii="Times New Roman" w:hAnsi="Times New Roman" w:cs="Times New Roman"/>
          <w:sz w:val="24"/>
          <w:szCs w:val="24"/>
        </w:rPr>
        <w:t xml:space="preserve">1.96, hence we reject Ho. So, there was a significant difference between the inputs used and output produced in the non-micro irrigated farm. </w:t>
      </w:r>
    </w:p>
    <w:p w:rsidR="000B0F17" w:rsidRPr="0011213B" w:rsidRDefault="000B0F17" w:rsidP="000B0F17">
      <w:pPr>
        <w:jc w:val="both"/>
        <w:rPr>
          <w:rFonts w:ascii="Times New Roman" w:hAnsi="Times New Roman" w:cs="Times New Roman"/>
          <w:sz w:val="24"/>
          <w:szCs w:val="24"/>
        </w:rPr>
      </w:pPr>
      <w:r w:rsidRPr="0011213B">
        <w:rPr>
          <w:rFonts w:ascii="Times New Roman" w:hAnsi="Times New Roman" w:cs="Times New Roman"/>
          <w:b/>
          <w:sz w:val="28"/>
          <w:szCs w:val="28"/>
        </w:rPr>
        <w:t>Consumption Pattern</w:t>
      </w:r>
    </w:p>
    <w:p w:rsidR="000B0F17" w:rsidRPr="00EB76A7" w:rsidRDefault="000B0F17" w:rsidP="000B0F17">
      <w:pPr>
        <w:pStyle w:val="ListParagraph"/>
        <w:numPr>
          <w:ilvl w:val="0"/>
          <w:numId w:val="29"/>
        </w:numPr>
        <w:spacing w:line="360" w:lineRule="auto"/>
        <w:jc w:val="both"/>
        <w:rPr>
          <w:rFonts w:ascii="Times New Roman" w:hAnsi="Times New Roman" w:cs="Times New Roman"/>
          <w:sz w:val="24"/>
          <w:szCs w:val="24"/>
        </w:rPr>
      </w:pPr>
      <w:r w:rsidRPr="00EB76A7">
        <w:rPr>
          <w:rFonts w:ascii="Times New Roman" w:hAnsi="Times New Roman" w:cs="Times New Roman"/>
          <w:sz w:val="24"/>
          <w:szCs w:val="24"/>
        </w:rPr>
        <w:lastRenderedPageBreak/>
        <w:t xml:space="preserve">Before adopting micro irrigation the monthly food expenditure was on an average of </w:t>
      </w:r>
      <w:r>
        <w:rPr>
          <w:rFonts w:ascii="Rupee" w:hAnsi="Rupee" w:cs="Times New Roman"/>
          <w:sz w:val="24"/>
          <w:szCs w:val="24"/>
        </w:rPr>
        <w:t>`</w:t>
      </w:r>
      <w:r>
        <w:rPr>
          <w:rFonts w:ascii="Times New Roman" w:hAnsi="Times New Roman" w:cs="Times New Roman"/>
          <w:sz w:val="24"/>
          <w:szCs w:val="24"/>
        </w:rPr>
        <w:t xml:space="preserve"> </w:t>
      </w:r>
      <w:r w:rsidRPr="00EB76A7">
        <w:rPr>
          <w:rFonts w:ascii="Times New Roman" w:hAnsi="Times New Roman" w:cs="Times New Roman"/>
          <w:sz w:val="24"/>
          <w:szCs w:val="24"/>
        </w:rPr>
        <w:t xml:space="preserve">3,667 amounts and non-food expenditure was </w:t>
      </w:r>
      <w:r>
        <w:rPr>
          <w:rFonts w:ascii="Rupee" w:hAnsi="Rupee" w:cs="Times New Roman"/>
          <w:sz w:val="24"/>
          <w:szCs w:val="24"/>
        </w:rPr>
        <w:t>`</w:t>
      </w:r>
      <w:r>
        <w:rPr>
          <w:rFonts w:ascii="Times New Roman" w:hAnsi="Times New Roman" w:cs="Times New Roman"/>
          <w:sz w:val="24"/>
          <w:szCs w:val="24"/>
        </w:rPr>
        <w:t xml:space="preserve"> </w:t>
      </w:r>
      <w:r w:rsidRPr="00EB76A7">
        <w:rPr>
          <w:rFonts w:ascii="Times New Roman" w:hAnsi="Times New Roman" w:cs="Times New Roman"/>
          <w:sz w:val="24"/>
          <w:szCs w:val="24"/>
        </w:rPr>
        <w:t xml:space="preserve">2,386 amounts. After adopting micro irrigation system food expenditure amount was increased </w:t>
      </w:r>
      <w:r>
        <w:rPr>
          <w:rFonts w:ascii="Rupee" w:hAnsi="Rupee" w:cs="Times New Roman"/>
          <w:sz w:val="24"/>
          <w:szCs w:val="24"/>
        </w:rPr>
        <w:t>`</w:t>
      </w:r>
      <w:r>
        <w:rPr>
          <w:rFonts w:ascii="Times New Roman" w:hAnsi="Times New Roman" w:cs="Times New Roman"/>
          <w:sz w:val="24"/>
          <w:szCs w:val="24"/>
        </w:rPr>
        <w:t xml:space="preserve"> </w:t>
      </w:r>
      <w:r w:rsidRPr="00EB76A7">
        <w:rPr>
          <w:rFonts w:ascii="Times New Roman" w:hAnsi="Times New Roman" w:cs="Times New Roman"/>
          <w:sz w:val="24"/>
          <w:szCs w:val="24"/>
        </w:rPr>
        <w:t xml:space="preserve">500 and it was now </w:t>
      </w:r>
      <w:r>
        <w:rPr>
          <w:rFonts w:ascii="Rupee" w:hAnsi="Rupee" w:cs="Times New Roman"/>
          <w:sz w:val="24"/>
          <w:szCs w:val="24"/>
        </w:rPr>
        <w:t>`</w:t>
      </w:r>
      <w:r>
        <w:rPr>
          <w:rFonts w:ascii="Times New Roman" w:hAnsi="Times New Roman" w:cs="Times New Roman"/>
          <w:sz w:val="24"/>
          <w:szCs w:val="24"/>
        </w:rPr>
        <w:t xml:space="preserve"> </w:t>
      </w:r>
      <w:r w:rsidRPr="00EB76A7">
        <w:rPr>
          <w:rFonts w:ascii="Times New Roman" w:hAnsi="Times New Roman" w:cs="Times New Roman"/>
          <w:sz w:val="24"/>
          <w:szCs w:val="24"/>
        </w:rPr>
        <w:t xml:space="preserve">3,624 and non-food expenditure it was increased by </w:t>
      </w:r>
      <w:r>
        <w:rPr>
          <w:rFonts w:ascii="Rupee" w:hAnsi="Rupee" w:cs="Times New Roman"/>
          <w:sz w:val="24"/>
          <w:szCs w:val="24"/>
        </w:rPr>
        <w:t>`</w:t>
      </w:r>
      <w:r>
        <w:rPr>
          <w:rFonts w:ascii="Times New Roman" w:hAnsi="Times New Roman" w:cs="Times New Roman"/>
          <w:sz w:val="24"/>
          <w:szCs w:val="24"/>
        </w:rPr>
        <w:t xml:space="preserve"> </w:t>
      </w:r>
      <w:r w:rsidRPr="00EB76A7">
        <w:rPr>
          <w:rFonts w:ascii="Times New Roman" w:hAnsi="Times New Roman" w:cs="Times New Roman"/>
          <w:sz w:val="24"/>
          <w:szCs w:val="24"/>
        </w:rPr>
        <w:t xml:space="preserve">700 and now they spent </w:t>
      </w:r>
      <w:r>
        <w:rPr>
          <w:rFonts w:ascii="Rupee" w:hAnsi="Rupee" w:cs="Times New Roman"/>
          <w:sz w:val="24"/>
          <w:szCs w:val="24"/>
        </w:rPr>
        <w:t>`</w:t>
      </w:r>
      <w:r>
        <w:rPr>
          <w:rFonts w:ascii="Times New Roman" w:hAnsi="Times New Roman" w:cs="Times New Roman"/>
          <w:sz w:val="24"/>
          <w:szCs w:val="24"/>
        </w:rPr>
        <w:t xml:space="preserve"> </w:t>
      </w:r>
      <w:r w:rsidRPr="00EB76A7">
        <w:rPr>
          <w:rFonts w:ascii="Times New Roman" w:hAnsi="Times New Roman" w:cs="Times New Roman"/>
          <w:sz w:val="24"/>
          <w:szCs w:val="24"/>
        </w:rPr>
        <w:t xml:space="preserve">3,167. Most of the farmers increased in buying fruits, before adoption </w:t>
      </w:r>
      <w:r>
        <w:rPr>
          <w:rFonts w:ascii="Rupee" w:hAnsi="Rupee" w:cs="Times New Roman"/>
          <w:sz w:val="24"/>
          <w:szCs w:val="24"/>
        </w:rPr>
        <w:t>`</w:t>
      </w:r>
      <w:r>
        <w:rPr>
          <w:rFonts w:ascii="Times New Roman" w:hAnsi="Times New Roman" w:cs="Times New Roman"/>
          <w:sz w:val="24"/>
          <w:szCs w:val="24"/>
        </w:rPr>
        <w:t xml:space="preserve"> </w:t>
      </w:r>
      <w:r w:rsidRPr="00EB76A7">
        <w:rPr>
          <w:rFonts w:ascii="Times New Roman" w:hAnsi="Times New Roman" w:cs="Times New Roman"/>
          <w:sz w:val="24"/>
          <w:szCs w:val="24"/>
        </w:rPr>
        <w:t xml:space="preserve">191 and after it was </w:t>
      </w:r>
      <w:r>
        <w:rPr>
          <w:rFonts w:ascii="Rupee" w:hAnsi="Rupee" w:cs="Times New Roman"/>
          <w:sz w:val="24"/>
          <w:szCs w:val="24"/>
        </w:rPr>
        <w:t>`</w:t>
      </w:r>
      <w:r>
        <w:rPr>
          <w:rFonts w:ascii="Times New Roman" w:hAnsi="Times New Roman" w:cs="Times New Roman"/>
          <w:sz w:val="24"/>
          <w:szCs w:val="24"/>
        </w:rPr>
        <w:t xml:space="preserve"> </w:t>
      </w:r>
      <w:r w:rsidRPr="00EB76A7">
        <w:rPr>
          <w:rFonts w:ascii="Times New Roman" w:hAnsi="Times New Roman" w:cs="Times New Roman"/>
          <w:sz w:val="24"/>
          <w:szCs w:val="24"/>
        </w:rPr>
        <w:t xml:space="preserve">383 in food expenditure and in non-food expenditure they mostly start spending for children’s education it was </w:t>
      </w:r>
      <w:r>
        <w:rPr>
          <w:rFonts w:ascii="Rupee" w:hAnsi="Rupee" w:cs="Times New Roman"/>
          <w:sz w:val="24"/>
          <w:szCs w:val="24"/>
        </w:rPr>
        <w:t>`</w:t>
      </w:r>
      <w:r>
        <w:rPr>
          <w:rFonts w:ascii="Times New Roman" w:hAnsi="Times New Roman" w:cs="Times New Roman"/>
          <w:sz w:val="24"/>
          <w:szCs w:val="24"/>
        </w:rPr>
        <w:t xml:space="preserve"> </w:t>
      </w:r>
      <w:r w:rsidRPr="00EB76A7">
        <w:rPr>
          <w:rFonts w:ascii="Times New Roman" w:hAnsi="Times New Roman" w:cs="Times New Roman"/>
          <w:sz w:val="24"/>
          <w:szCs w:val="24"/>
        </w:rPr>
        <w:t>1</w:t>
      </w:r>
      <w:r>
        <w:rPr>
          <w:rFonts w:ascii="Times New Roman" w:hAnsi="Times New Roman" w:cs="Times New Roman"/>
          <w:sz w:val="24"/>
          <w:szCs w:val="24"/>
        </w:rPr>
        <w:t>,</w:t>
      </w:r>
      <w:r w:rsidRPr="00EB76A7">
        <w:rPr>
          <w:rFonts w:ascii="Times New Roman" w:hAnsi="Times New Roman" w:cs="Times New Roman"/>
          <w:sz w:val="24"/>
          <w:szCs w:val="24"/>
        </w:rPr>
        <w:t xml:space="preserve">168 from </w:t>
      </w:r>
      <w:r>
        <w:rPr>
          <w:rFonts w:ascii="Rupee" w:hAnsi="Rupee" w:cs="Times New Roman"/>
          <w:sz w:val="24"/>
          <w:szCs w:val="24"/>
        </w:rPr>
        <w:t>`</w:t>
      </w:r>
      <w:r>
        <w:rPr>
          <w:rFonts w:ascii="Times New Roman" w:hAnsi="Times New Roman" w:cs="Times New Roman"/>
          <w:sz w:val="24"/>
          <w:szCs w:val="24"/>
        </w:rPr>
        <w:t xml:space="preserve"> </w:t>
      </w:r>
      <w:r w:rsidRPr="00EB76A7">
        <w:rPr>
          <w:rFonts w:ascii="Times New Roman" w:hAnsi="Times New Roman" w:cs="Times New Roman"/>
          <w:sz w:val="24"/>
          <w:szCs w:val="24"/>
        </w:rPr>
        <w:t xml:space="preserve">976. The total expenditure of food and non-food items was </w:t>
      </w:r>
      <w:r>
        <w:rPr>
          <w:rFonts w:ascii="Rupee" w:hAnsi="Rupee" w:cs="Times New Roman"/>
          <w:sz w:val="24"/>
          <w:szCs w:val="24"/>
        </w:rPr>
        <w:t>`</w:t>
      </w:r>
      <w:r>
        <w:rPr>
          <w:rFonts w:ascii="Times New Roman" w:hAnsi="Times New Roman" w:cs="Times New Roman"/>
          <w:sz w:val="24"/>
          <w:szCs w:val="24"/>
        </w:rPr>
        <w:t xml:space="preserve"> </w:t>
      </w:r>
      <w:r w:rsidRPr="00EB76A7">
        <w:rPr>
          <w:rFonts w:ascii="Times New Roman" w:hAnsi="Times New Roman" w:cs="Times New Roman"/>
          <w:sz w:val="24"/>
          <w:szCs w:val="24"/>
        </w:rPr>
        <w:t>5</w:t>
      </w:r>
      <w:r>
        <w:rPr>
          <w:rFonts w:ascii="Times New Roman" w:hAnsi="Times New Roman" w:cs="Times New Roman"/>
          <w:sz w:val="24"/>
          <w:szCs w:val="24"/>
        </w:rPr>
        <w:t>,</w:t>
      </w:r>
      <w:r w:rsidRPr="00EB76A7">
        <w:rPr>
          <w:rFonts w:ascii="Times New Roman" w:hAnsi="Times New Roman" w:cs="Times New Roman"/>
          <w:sz w:val="24"/>
          <w:szCs w:val="24"/>
        </w:rPr>
        <w:t xml:space="preserve">553 before adoption and after it increased by </w:t>
      </w:r>
      <w:r>
        <w:rPr>
          <w:rFonts w:ascii="Rupee" w:hAnsi="Rupee" w:cs="Times New Roman"/>
          <w:sz w:val="24"/>
          <w:szCs w:val="24"/>
        </w:rPr>
        <w:t>`</w:t>
      </w:r>
      <w:r>
        <w:rPr>
          <w:rFonts w:ascii="Times New Roman" w:hAnsi="Times New Roman" w:cs="Times New Roman"/>
          <w:sz w:val="24"/>
          <w:szCs w:val="24"/>
        </w:rPr>
        <w:t xml:space="preserve"> </w:t>
      </w:r>
      <w:r w:rsidRPr="00EB76A7">
        <w:rPr>
          <w:rFonts w:ascii="Times New Roman" w:hAnsi="Times New Roman" w:cs="Times New Roman"/>
          <w:sz w:val="24"/>
          <w:szCs w:val="24"/>
        </w:rPr>
        <w:t>6</w:t>
      </w:r>
      <w:r>
        <w:rPr>
          <w:rFonts w:ascii="Times New Roman" w:hAnsi="Times New Roman" w:cs="Times New Roman"/>
          <w:sz w:val="24"/>
          <w:szCs w:val="24"/>
        </w:rPr>
        <w:t>,</w:t>
      </w:r>
      <w:r w:rsidRPr="00EB76A7">
        <w:rPr>
          <w:rFonts w:ascii="Times New Roman" w:hAnsi="Times New Roman" w:cs="Times New Roman"/>
          <w:sz w:val="24"/>
          <w:szCs w:val="24"/>
        </w:rPr>
        <w:t xml:space="preserve">791 respectively.   </w:t>
      </w:r>
    </w:p>
    <w:p w:rsidR="000B0F17" w:rsidRPr="00273E5F" w:rsidRDefault="000B0F17" w:rsidP="000B0F17">
      <w:pPr>
        <w:spacing w:after="100" w:afterAutospacing="1"/>
        <w:jc w:val="both"/>
        <w:rPr>
          <w:rFonts w:ascii="Times New Roman" w:hAnsi="Times New Roman" w:cs="Times New Roman"/>
          <w:b/>
          <w:sz w:val="28"/>
          <w:szCs w:val="28"/>
        </w:rPr>
      </w:pPr>
      <w:r>
        <w:rPr>
          <w:rFonts w:ascii="Times New Roman" w:hAnsi="Times New Roman" w:cs="Times New Roman"/>
          <w:b/>
          <w:sz w:val="28"/>
          <w:szCs w:val="28"/>
        </w:rPr>
        <w:t>Opinion Survey with</w:t>
      </w:r>
      <w:r w:rsidRPr="002C493D">
        <w:rPr>
          <w:rFonts w:ascii="Times New Roman" w:hAnsi="Times New Roman" w:cs="Times New Roman"/>
          <w:b/>
          <w:sz w:val="28"/>
          <w:szCs w:val="28"/>
        </w:rPr>
        <w:t xml:space="preserve"> Overall I</w:t>
      </w:r>
      <w:r>
        <w:rPr>
          <w:rFonts w:ascii="Times New Roman" w:hAnsi="Times New Roman" w:cs="Times New Roman"/>
          <w:b/>
          <w:sz w:val="28"/>
          <w:szCs w:val="28"/>
        </w:rPr>
        <w:t>mpact of Micro Irrigation System</w:t>
      </w:r>
    </w:p>
    <w:p w:rsidR="000B0F17" w:rsidRPr="00D12FCD" w:rsidRDefault="000B0F17" w:rsidP="000B0F17">
      <w:pPr>
        <w:pStyle w:val="ListParagraph"/>
        <w:numPr>
          <w:ilvl w:val="0"/>
          <w:numId w:val="20"/>
        </w:numPr>
        <w:spacing w:before="100" w:beforeAutospacing="1" w:after="100" w:afterAutospacing="1" w:line="360" w:lineRule="auto"/>
        <w:jc w:val="both"/>
        <w:rPr>
          <w:rFonts w:ascii="Times New Roman" w:hAnsi="Times New Roman" w:cs="Times New Roman"/>
          <w:b/>
          <w:sz w:val="24"/>
          <w:szCs w:val="24"/>
        </w:rPr>
      </w:pPr>
      <w:r w:rsidRPr="00D12FCD">
        <w:rPr>
          <w:rFonts w:ascii="Times New Roman" w:hAnsi="Times New Roman" w:cs="Times New Roman"/>
          <w:sz w:val="24"/>
          <w:szCs w:val="24"/>
        </w:rPr>
        <w:t>In all the 3 farmers groups 86-90 per cent of the farmers reported that yield increases and maximum of 90 per cent of small farmers agree with increases with saving. Next to that 80 per cent agree with minimizes the cost and income increases. 92-93 per cent of medium and large farmers agree with increases in high income and nearly 80-84 per cent increases in saving of the large and medium farmers.</w:t>
      </w:r>
    </w:p>
    <w:p w:rsidR="000B0F17" w:rsidRDefault="000B0F17" w:rsidP="000B0F17">
      <w:pPr>
        <w:tabs>
          <w:tab w:val="left" w:pos="3600"/>
        </w:tabs>
        <w:spacing w:after="100" w:afterAutospacing="1"/>
        <w:jc w:val="both"/>
        <w:rPr>
          <w:rFonts w:ascii="Times New Roman" w:hAnsi="Times New Roman" w:cs="Times New Roman"/>
          <w:b/>
          <w:sz w:val="28"/>
          <w:szCs w:val="28"/>
        </w:rPr>
      </w:pPr>
      <w:r>
        <w:rPr>
          <w:rFonts w:ascii="Times New Roman" w:hAnsi="Times New Roman" w:cs="Times New Roman"/>
          <w:b/>
          <w:sz w:val="28"/>
          <w:szCs w:val="28"/>
        </w:rPr>
        <w:t>C</w:t>
      </w:r>
      <w:r w:rsidRPr="003A40B6">
        <w:rPr>
          <w:rFonts w:ascii="Times New Roman" w:hAnsi="Times New Roman" w:cs="Times New Roman"/>
          <w:b/>
          <w:sz w:val="28"/>
          <w:szCs w:val="28"/>
        </w:rPr>
        <w:t>onclusion</w:t>
      </w:r>
    </w:p>
    <w:p w:rsidR="000B0F17" w:rsidRPr="00C24BBE" w:rsidRDefault="000B0F17" w:rsidP="000B0F17">
      <w:pPr>
        <w:tabs>
          <w:tab w:val="left" w:pos="3240"/>
        </w:tabs>
        <w:spacing w:after="100" w:afterAutospacing="1"/>
        <w:jc w:val="both"/>
        <w:rPr>
          <w:rFonts w:ascii="Times New Roman" w:hAnsi="Times New Roman" w:cs="Times New Roman"/>
          <w:sz w:val="24"/>
          <w:szCs w:val="24"/>
        </w:rPr>
      </w:pPr>
      <w:r w:rsidRPr="001B4D11">
        <w:rPr>
          <w:rFonts w:ascii="Times New Roman" w:hAnsi="Times New Roman" w:cs="Times New Roman"/>
          <w:b/>
          <w:sz w:val="24"/>
          <w:szCs w:val="24"/>
        </w:rPr>
        <w:t xml:space="preserve">      </w:t>
      </w:r>
      <w:r>
        <w:rPr>
          <w:rFonts w:ascii="Times New Roman" w:hAnsi="Times New Roman" w:cs="Times New Roman"/>
          <w:sz w:val="24"/>
          <w:szCs w:val="24"/>
        </w:rPr>
        <w:t xml:space="preserve">The finding of the study implies that the farmers who adopt micro method for irrigation have realised </w:t>
      </w:r>
      <w:r w:rsidRPr="003C7111">
        <w:rPr>
          <w:rFonts w:ascii="Times New Roman" w:hAnsi="Times New Roman" w:cs="Times New Roman"/>
          <w:sz w:val="24"/>
          <w:szCs w:val="24"/>
        </w:rPr>
        <w:t>increase</w:t>
      </w:r>
      <w:r w:rsidRPr="001B4D11">
        <w:rPr>
          <w:rFonts w:ascii="Times New Roman" w:hAnsi="Times New Roman" w:cs="Times New Roman"/>
          <w:sz w:val="24"/>
          <w:szCs w:val="24"/>
        </w:rPr>
        <w:t xml:space="preserve"> their crop production, their incomes, and their household food security. Ironically, a technology typically associated with wealthy farmers, </w:t>
      </w:r>
      <w:r>
        <w:rPr>
          <w:rFonts w:ascii="Times New Roman" w:hAnsi="Times New Roman" w:cs="Times New Roman"/>
          <w:sz w:val="24"/>
          <w:szCs w:val="24"/>
        </w:rPr>
        <w:t>Micro</w:t>
      </w:r>
      <w:r w:rsidRPr="001B4D11">
        <w:rPr>
          <w:rFonts w:ascii="Times New Roman" w:hAnsi="Times New Roman" w:cs="Times New Roman"/>
          <w:sz w:val="24"/>
          <w:szCs w:val="24"/>
        </w:rPr>
        <w:t xml:space="preserve"> irrigation, may hold the key to alleviating a significant share of rural hunger and poverty. </w:t>
      </w:r>
      <w:r>
        <w:rPr>
          <w:rFonts w:ascii="Times New Roman" w:hAnsi="Times New Roman" w:cs="Times New Roman"/>
          <w:sz w:val="24"/>
          <w:szCs w:val="24"/>
        </w:rPr>
        <w:t>Micro</w:t>
      </w:r>
      <w:r w:rsidRPr="001B4D11">
        <w:rPr>
          <w:rFonts w:ascii="Times New Roman" w:hAnsi="Times New Roman" w:cs="Times New Roman"/>
          <w:sz w:val="24"/>
          <w:szCs w:val="24"/>
        </w:rPr>
        <w:t xml:space="preserve"> irrigation had proved to be success in terms of water saving and increased yield in a wide range of horticulture, commercial and vegetable crops. The proper periodic care and maintenance of the </w:t>
      </w:r>
      <w:r>
        <w:rPr>
          <w:rFonts w:ascii="Times New Roman" w:hAnsi="Times New Roman" w:cs="Times New Roman"/>
          <w:sz w:val="24"/>
          <w:szCs w:val="24"/>
        </w:rPr>
        <w:t>Micro</w:t>
      </w:r>
      <w:r w:rsidRPr="001B4D11">
        <w:rPr>
          <w:rFonts w:ascii="Times New Roman" w:hAnsi="Times New Roman" w:cs="Times New Roman"/>
          <w:sz w:val="24"/>
          <w:szCs w:val="24"/>
        </w:rPr>
        <w:t xml:space="preserve"> system was important for its efficient operation.</w:t>
      </w:r>
      <w:r>
        <w:rPr>
          <w:rFonts w:ascii="Times New Roman" w:hAnsi="Times New Roman" w:cs="Times New Roman"/>
          <w:sz w:val="24"/>
          <w:szCs w:val="24"/>
        </w:rPr>
        <w:t xml:space="preserve"> India had the largest irrigation network in the World; its irrigation efficiency had not been more than 40 per cent. Micro irrigation had the greatest potential for the efficient use of water and fertilizers. Bring more area under irrigation will largely depend upon efficient use of water. The study concluded that the micro irrigation had most significant role to achieve not only higher productivity and water use efficiency but also to have sustainability with economic use and productivity. </w:t>
      </w:r>
      <w:r w:rsidRPr="001B4D11">
        <w:rPr>
          <w:rFonts w:ascii="Times New Roman" w:hAnsi="Times New Roman" w:cs="Times New Roman"/>
          <w:b/>
          <w:sz w:val="24"/>
          <w:szCs w:val="24"/>
        </w:rPr>
        <w:t xml:space="preserve">  </w:t>
      </w:r>
    </w:p>
    <w:p w:rsidR="000B0F17" w:rsidRDefault="000B0F17" w:rsidP="000B0F17">
      <w:pPr>
        <w:tabs>
          <w:tab w:val="left" w:pos="3600"/>
        </w:tabs>
        <w:spacing w:after="100" w:afterAutospacing="1"/>
        <w:jc w:val="both"/>
        <w:rPr>
          <w:rFonts w:ascii="Times New Roman" w:hAnsi="Times New Roman" w:cs="Times New Roman"/>
          <w:b/>
          <w:sz w:val="28"/>
          <w:szCs w:val="28"/>
        </w:rPr>
      </w:pPr>
      <w:r>
        <w:rPr>
          <w:rFonts w:ascii="Times New Roman" w:hAnsi="Times New Roman" w:cs="Times New Roman"/>
          <w:b/>
          <w:sz w:val="28"/>
          <w:szCs w:val="28"/>
        </w:rPr>
        <w:lastRenderedPageBreak/>
        <w:t>The Suggestions</w:t>
      </w:r>
    </w:p>
    <w:p w:rsidR="000B0F17" w:rsidRPr="00BE583A" w:rsidRDefault="000B0F17" w:rsidP="000B0F17">
      <w:pPr>
        <w:tabs>
          <w:tab w:val="left" w:pos="3600"/>
        </w:tabs>
        <w:spacing w:after="100" w:afterAutospacing="1"/>
        <w:jc w:val="both"/>
        <w:rPr>
          <w:rFonts w:ascii="Times New Roman" w:hAnsi="Times New Roman" w:cs="Times New Roman"/>
          <w:sz w:val="24"/>
          <w:szCs w:val="24"/>
        </w:rPr>
      </w:pPr>
      <w:r>
        <w:rPr>
          <w:rFonts w:ascii="Times New Roman" w:hAnsi="Times New Roman" w:cs="Times New Roman"/>
          <w:sz w:val="24"/>
          <w:szCs w:val="24"/>
        </w:rPr>
        <w:t xml:space="preserve">              </w:t>
      </w:r>
      <w:r w:rsidRPr="00BE583A">
        <w:rPr>
          <w:rFonts w:ascii="Times New Roman" w:hAnsi="Times New Roman" w:cs="Times New Roman"/>
          <w:sz w:val="24"/>
          <w:szCs w:val="24"/>
        </w:rPr>
        <w:t>Suggestions</w:t>
      </w:r>
      <w:r>
        <w:rPr>
          <w:rFonts w:ascii="Times New Roman" w:hAnsi="Times New Roman" w:cs="Times New Roman"/>
          <w:sz w:val="24"/>
          <w:szCs w:val="24"/>
        </w:rPr>
        <w:t xml:space="preserve"> to overcome problems of adopter farmers of micro irrigation system are as under</w:t>
      </w:r>
      <w:r w:rsidRPr="00BE583A">
        <w:rPr>
          <w:rFonts w:ascii="Times New Roman" w:hAnsi="Times New Roman" w:cs="Times New Roman"/>
          <w:sz w:val="24"/>
          <w:szCs w:val="24"/>
        </w:rPr>
        <w:t xml:space="preserve"> </w:t>
      </w:r>
    </w:p>
    <w:p w:rsidR="000B0F17" w:rsidRPr="003A4064" w:rsidRDefault="000B0F17" w:rsidP="000B0F17">
      <w:pPr>
        <w:pStyle w:val="ListParagraph"/>
        <w:numPr>
          <w:ilvl w:val="0"/>
          <w:numId w:val="22"/>
        </w:numPr>
        <w:tabs>
          <w:tab w:val="left" w:pos="3600"/>
        </w:tabs>
        <w:spacing w:before="100" w:beforeAutospacing="1" w:after="100" w:afterAutospacing="1" w:line="360" w:lineRule="auto"/>
        <w:jc w:val="both"/>
        <w:rPr>
          <w:rFonts w:ascii="Times New Roman" w:hAnsi="Times New Roman" w:cs="Times New Roman"/>
          <w:b/>
          <w:sz w:val="28"/>
          <w:szCs w:val="28"/>
        </w:rPr>
      </w:pPr>
      <w:r>
        <w:rPr>
          <w:rFonts w:ascii="Times New Roman" w:hAnsi="Times New Roman" w:cs="Times New Roman"/>
          <w:sz w:val="24"/>
          <w:szCs w:val="24"/>
        </w:rPr>
        <w:t>Availability of cheap and effective weedicides</w:t>
      </w:r>
    </w:p>
    <w:p w:rsidR="000B0F17" w:rsidRPr="003A4064" w:rsidRDefault="000B0F17" w:rsidP="000B0F17">
      <w:pPr>
        <w:pStyle w:val="ListParagraph"/>
        <w:numPr>
          <w:ilvl w:val="0"/>
          <w:numId w:val="22"/>
        </w:numPr>
        <w:tabs>
          <w:tab w:val="left" w:pos="3600"/>
        </w:tabs>
        <w:spacing w:before="100" w:beforeAutospacing="1" w:after="100" w:afterAutospacing="1" w:line="360" w:lineRule="auto"/>
        <w:jc w:val="both"/>
        <w:rPr>
          <w:rFonts w:ascii="Times New Roman" w:hAnsi="Times New Roman" w:cs="Times New Roman"/>
          <w:b/>
          <w:sz w:val="28"/>
          <w:szCs w:val="28"/>
        </w:rPr>
      </w:pPr>
      <w:r>
        <w:rPr>
          <w:rFonts w:ascii="Times New Roman" w:hAnsi="Times New Roman" w:cs="Times New Roman"/>
          <w:sz w:val="24"/>
          <w:szCs w:val="24"/>
        </w:rPr>
        <w:t>Supply of electricity regularly</w:t>
      </w:r>
    </w:p>
    <w:p w:rsidR="000B0F17" w:rsidRPr="003A4064" w:rsidRDefault="000B0F17" w:rsidP="000B0F17">
      <w:pPr>
        <w:pStyle w:val="ListParagraph"/>
        <w:numPr>
          <w:ilvl w:val="0"/>
          <w:numId w:val="22"/>
        </w:numPr>
        <w:tabs>
          <w:tab w:val="left" w:pos="3600"/>
        </w:tabs>
        <w:spacing w:before="100" w:beforeAutospacing="1" w:after="100" w:afterAutospacing="1" w:line="360" w:lineRule="auto"/>
        <w:jc w:val="both"/>
        <w:rPr>
          <w:rFonts w:ascii="Times New Roman" w:hAnsi="Times New Roman" w:cs="Times New Roman"/>
          <w:b/>
          <w:sz w:val="28"/>
          <w:szCs w:val="28"/>
        </w:rPr>
      </w:pPr>
      <w:r>
        <w:rPr>
          <w:rFonts w:ascii="Times New Roman" w:hAnsi="Times New Roman" w:cs="Times New Roman"/>
          <w:sz w:val="24"/>
          <w:szCs w:val="24"/>
        </w:rPr>
        <w:t>Subsidization of diesel price for reducing the cost of tractor services</w:t>
      </w:r>
    </w:p>
    <w:p w:rsidR="000B0F17" w:rsidRPr="003A4064" w:rsidRDefault="000B0F17" w:rsidP="000B0F17">
      <w:pPr>
        <w:pStyle w:val="ListParagraph"/>
        <w:numPr>
          <w:ilvl w:val="0"/>
          <w:numId w:val="22"/>
        </w:numPr>
        <w:tabs>
          <w:tab w:val="left" w:pos="3600"/>
        </w:tabs>
        <w:spacing w:before="100" w:beforeAutospacing="1" w:after="100" w:afterAutospacing="1" w:line="360" w:lineRule="auto"/>
        <w:jc w:val="both"/>
        <w:rPr>
          <w:rFonts w:ascii="Times New Roman" w:hAnsi="Times New Roman" w:cs="Times New Roman"/>
          <w:b/>
          <w:sz w:val="28"/>
          <w:szCs w:val="28"/>
        </w:rPr>
      </w:pPr>
      <w:r>
        <w:rPr>
          <w:rFonts w:ascii="Times New Roman" w:hAnsi="Times New Roman" w:cs="Times New Roman"/>
          <w:sz w:val="24"/>
          <w:szCs w:val="24"/>
        </w:rPr>
        <w:t>Provision of loan with low interest from financial agency</w:t>
      </w:r>
    </w:p>
    <w:p w:rsidR="000B0F17" w:rsidRPr="003A4064" w:rsidRDefault="000B0F17" w:rsidP="000B0F17">
      <w:pPr>
        <w:pStyle w:val="ListParagraph"/>
        <w:numPr>
          <w:ilvl w:val="0"/>
          <w:numId w:val="22"/>
        </w:numPr>
        <w:tabs>
          <w:tab w:val="left" w:pos="3600"/>
        </w:tabs>
        <w:spacing w:before="100" w:beforeAutospacing="1" w:after="100" w:afterAutospacing="1" w:line="360" w:lineRule="auto"/>
        <w:jc w:val="both"/>
        <w:rPr>
          <w:rFonts w:ascii="Times New Roman" w:hAnsi="Times New Roman" w:cs="Times New Roman"/>
          <w:b/>
          <w:sz w:val="28"/>
          <w:szCs w:val="28"/>
        </w:rPr>
      </w:pPr>
      <w:r>
        <w:rPr>
          <w:rFonts w:ascii="Times New Roman" w:hAnsi="Times New Roman" w:cs="Times New Roman"/>
          <w:sz w:val="24"/>
          <w:szCs w:val="24"/>
        </w:rPr>
        <w:t>Subsidies should be made available easily and timely to the non-Micro irrigated farmers</w:t>
      </w:r>
    </w:p>
    <w:p w:rsidR="000B0F17" w:rsidRPr="003A4064" w:rsidRDefault="000B0F17" w:rsidP="000B0F17">
      <w:pPr>
        <w:pStyle w:val="ListParagraph"/>
        <w:numPr>
          <w:ilvl w:val="0"/>
          <w:numId w:val="22"/>
        </w:numPr>
        <w:tabs>
          <w:tab w:val="left" w:pos="3600"/>
        </w:tabs>
        <w:spacing w:before="100" w:beforeAutospacing="1" w:after="100" w:afterAutospacing="1" w:line="360" w:lineRule="auto"/>
        <w:jc w:val="both"/>
        <w:rPr>
          <w:rFonts w:ascii="Times New Roman" w:hAnsi="Times New Roman" w:cs="Times New Roman"/>
          <w:b/>
          <w:sz w:val="28"/>
          <w:szCs w:val="28"/>
        </w:rPr>
      </w:pPr>
      <w:r>
        <w:rPr>
          <w:rFonts w:ascii="Times New Roman" w:hAnsi="Times New Roman" w:cs="Times New Roman"/>
          <w:sz w:val="24"/>
          <w:szCs w:val="24"/>
        </w:rPr>
        <w:t>The spare parts such as micro tubes, Micro pits etc should be made readily available on reasonable rates to both the type of farmers and</w:t>
      </w:r>
    </w:p>
    <w:p w:rsidR="000B0F17" w:rsidRPr="006E0E1E" w:rsidRDefault="000B0F17" w:rsidP="000B0F17">
      <w:pPr>
        <w:pStyle w:val="ListParagraph"/>
        <w:numPr>
          <w:ilvl w:val="0"/>
          <w:numId w:val="22"/>
        </w:numPr>
        <w:tabs>
          <w:tab w:val="left" w:pos="3600"/>
        </w:tabs>
        <w:spacing w:before="100" w:beforeAutospacing="1" w:after="100" w:afterAutospacing="1" w:line="360" w:lineRule="auto"/>
        <w:jc w:val="both"/>
        <w:rPr>
          <w:rFonts w:ascii="Times New Roman" w:hAnsi="Times New Roman" w:cs="Times New Roman"/>
          <w:b/>
          <w:sz w:val="28"/>
          <w:szCs w:val="28"/>
        </w:rPr>
      </w:pPr>
      <w:r>
        <w:rPr>
          <w:rFonts w:ascii="Times New Roman" w:hAnsi="Times New Roman" w:cs="Times New Roman"/>
          <w:sz w:val="24"/>
          <w:szCs w:val="24"/>
        </w:rPr>
        <w:t>Extension workers and company officers’ should arrange demonstration regarding maintenance of Micro irrigation system</w:t>
      </w:r>
    </w:p>
    <w:p w:rsidR="000B0F17" w:rsidRDefault="000B0F17" w:rsidP="000B0F17">
      <w:pPr>
        <w:spacing w:after="100" w:afterAutospacing="1"/>
        <w:jc w:val="both"/>
        <w:rPr>
          <w:rFonts w:ascii="Times New Roman" w:hAnsi="Times New Roman" w:cs="Times New Roman"/>
          <w:b/>
          <w:sz w:val="28"/>
          <w:szCs w:val="28"/>
        </w:rPr>
      </w:pPr>
      <w:r w:rsidRPr="001B4D11">
        <w:rPr>
          <w:rFonts w:ascii="Times New Roman" w:hAnsi="Times New Roman" w:cs="Times New Roman"/>
          <w:b/>
          <w:sz w:val="24"/>
          <w:szCs w:val="24"/>
        </w:rPr>
        <w:t xml:space="preserve"> </w:t>
      </w:r>
      <w:r>
        <w:rPr>
          <w:rFonts w:ascii="Times New Roman" w:hAnsi="Times New Roman" w:cs="Times New Roman"/>
          <w:b/>
          <w:sz w:val="28"/>
          <w:szCs w:val="28"/>
        </w:rPr>
        <w:t xml:space="preserve">The Recommendations </w:t>
      </w:r>
    </w:p>
    <w:p w:rsidR="000B0F17" w:rsidRPr="00BE583A" w:rsidRDefault="000B0F17" w:rsidP="000B0F17">
      <w:pPr>
        <w:tabs>
          <w:tab w:val="left" w:pos="3600"/>
        </w:tabs>
        <w:spacing w:after="100" w:afterAutospacing="1"/>
        <w:jc w:val="both"/>
        <w:rPr>
          <w:rFonts w:ascii="Times New Roman" w:hAnsi="Times New Roman" w:cs="Times New Roman"/>
          <w:sz w:val="24"/>
          <w:szCs w:val="24"/>
        </w:rPr>
      </w:pPr>
      <w:r>
        <w:rPr>
          <w:rFonts w:ascii="Times New Roman" w:hAnsi="Times New Roman" w:cs="Times New Roman"/>
          <w:sz w:val="24"/>
          <w:szCs w:val="24"/>
        </w:rPr>
        <w:t xml:space="preserve">               Some of the recommendations have to be implemented to overcome the problem of adopting Micro irrigation systems are   </w:t>
      </w:r>
    </w:p>
    <w:p w:rsidR="000B0F17" w:rsidRPr="00EE0B95" w:rsidRDefault="000B0F17" w:rsidP="000B0F17">
      <w:pPr>
        <w:numPr>
          <w:ilvl w:val="0"/>
          <w:numId w:val="21"/>
        </w:numPr>
        <w:tabs>
          <w:tab w:val="left" w:pos="3600"/>
        </w:tabs>
        <w:spacing w:after="100" w:afterAutospacing="1"/>
        <w:jc w:val="both"/>
        <w:rPr>
          <w:rFonts w:ascii="Times New Roman" w:hAnsi="Times New Roman" w:cs="Times New Roman"/>
          <w:sz w:val="24"/>
          <w:szCs w:val="24"/>
        </w:rPr>
      </w:pPr>
      <w:r w:rsidRPr="00EE0B95">
        <w:rPr>
          <w:rFonts w:ascii="Times New Roman" w:hAnsi="Times New Roman" w:cs="Times New Roman"/>
          <w:sz w:val="24"/>
          <w:szCs w:val="24"/>
        </w:rPr>
        <w:t>State</w:t>
      </w:r>
      <w:r>
        <w:rPr>
          <w:rFonts w:ascii="Times New Roman" w:hAnsi="Times New Roman" w:cs="Times New Roman"/>
          <w:sz w:val="24"/>
          <w:szCs w:val="24"/>
        </w:rPr>
        <w:t xml:space="preserve"> </w:t>
      </w:r>
      <w:r w:rsidRPr="00EE0B95">
        <w:rPr>
          <w:rFonts w:ascii="Times New Roman" w:hAnsi="Times New Roman" w:cs="Times New Roman"/>
          <w:sz w:val="24"/>
          <w:szCs w:val="24"/>
        </w:rPr>
        <w:t>wise potentia</w:t>
      </w:r>
      <w:r>
        <w:rPr>
          <w:rFonts w:ascii="Times New Roman" w:hAnsi="Times New Roman" w:cs="Times New Roman"/>
          <w:sz w:val="24"/>
          <w:szCs w:val="24"/>
        </w:rPr>
        <w:t>l and required investment for micro method of irrigation</w:t>
      </w:r>
      <w:r w:rsidRPr="00EE0B95">
        <w:rPr>
          <w:rFonts w:ascii="Times New Roman" w:hAnsi="Times New Roman" w:cs="Times New Roman"/>
          <w:sz w:val="24"/>
          <w:szCs w:val="24"/>
        </w:rPr>
        <w:t xml:space="preserve"> need to be estimated.</w:t>
      </w:r>
    </w:p>
    <w:p w:rsidR="000B0F17" w:rsidRPr="00EE0B95" w:rsidRDefault="000B0F17" w:rsidP="000B0F17">
      <w:pPr>
        <w:numPr>
          <w:ilvl w:val="0"/>
          <w:numId w:val="21"/>
        </w:numPr>
        <w:tabs>
          <w:tab w:val="left" w:pos="3600"/>
        </w:tabs>
        <w:spacing w:after="100" w:afterAutospacing="1"/>
        <w:jc w:val="both"/>
        <w:rPr>
          <w:rFonts w:ascii="Times New Roman" w:hAnsi="Times New Roman" w:cs="Times New Roman"/>
          <w:sz w:val="24"/>
          <w:szCs w:val="24"/>
        </w:rPr>
      </w:pPr>
      <w:r w:rsidRPr="00EE0B95">
        <w:rPr>
          <w:rFonts w:ascii="Times New Roman" w:hAnsi="Times New Roman" w:cs="Times New Roman"/>
          <w:sz w:val="24"/>
          <w:szCs w:val="24"/>
        </w:rPr>
        <w:t>Measures need to be introduced to reduce the capital cost.</w:t>
      </w:r>
    </w:p>
    <w:p w:rsidR="000B0F17" w:rsidRPr="00EE0B95" w:rsidRDefault="000B0F17" w:rsidP="000B0F17">
      <w:pPr>
        <w:numPr>
          <w:ilvl w:val="0"/>
          <w:numId w:val="21"/>
        </w:numPr>
        <w:tabs>
          <w:tab w:val="left" w:pos="3600"/>
        </w:tabs>
        <w:spacing w:after="100" w:afterAutospacing="1"/>
        <w:jc w:val="both"/>
        <w:rPr>
          <w:rFonts w:ascii="Times New Roman" w:hAnsi="Times New Roman" w:cs="Times New Roman"/>
          <w:sz w:val="24"/>
          <w:szCs w:val="24"/>
        </w:rPr>
      </w:pPr>
      <w:r w:rsidRPr="00EE0B95">
        <w:rPr>
          <w:rFonts w:ascii="Times New Roman" w:hAnsi="Times New Roman" w:cs="Times New Roman"/>
          <w:sz w:val="24"/>
          <w:szCs w:val="24"/>
        </w:rPr>
        <w:t>Structured subsidy schemes followed in Maharashtra should be introduced in other states.</w:t>
      </w:r>
    </w:p>
    <w:p w:rsidR="000B0F17" w:rsidRPr="00EE0B95" w:rsidRDefault="000B0F17" w:rsidP="000B0F17">
      <w:pPr>
        <w:numPr>
          <w:ilvl w:val="0"/>
          <w:numId w:val="21"/>
        </w:numPr>
        <w:tabs>
          <w:tab w:val="left" w:pos="3600"/>
        </w:tabs>
        <w:spacing w:after="100" w:afterAutospacing="1"/>
        <w:jc w:val="both"/>
        <w:rPr>
          <w:rFonts w:ascii="Times New Roman" w:hAnsi="Times New Roman" w:cs="Times New Roman"/>
          <w:sz w:val="24"/>
          <w:szCs w:val="24"/>
        </w:rPr>
      </w:pPr>
      <w:r>
        <w:rPr>
          <w:rFonts w:ascii="Times New Roman" w:hAnsi="Times New Roman" w:cs="Times New Roman"/>
          <w:sz w:val="24"/>
          <w:szCs w:val="24"/>
        </w:rPr>
        <w:t>Better awareness about the micro method of irrigation</w:t>
      </w:r>
      <w:r w:rsidRPr="00EE0B95">
        <w:rPr>
          <w:rFonts w:ascii="Times New Roman" w:hAnsi="Times New Roman" w:cs="Times New Roman"/>
          <w:sz w:val="24"/>
          <w:szCs w:val="24"/>
        </w:rPr>
        <w:t xml:space="preserve"> should be created among the farmers through quality extension network.</w:t>
      </w:r>
    </w:p>
    <w:p w:rsidR="000B0F17" w:rsidRPr="00EE0B95" w:rsidRDefault="000B0F17" w:rsidP="000B0F17">
      <w:pPr>
        <w:numPr>
          <w:ilvl w:val="0"/>
          <w:numId w:val="21"/>
        </w:numPr>
        <w:tabs>
          <w:tab w:val="left" w:pos="3600"/>
        </w:tabs>
        <w:spacing w:after="100" w:afterAutospacing="1"/>
        <w:jc w:val="both"/>
        <w:rPr>
          <w:rFonts w:ascii="Times New Roman" w:hAnsi="Times New Roman" w:cs="Times New Roman"/>
          <w:sz w:val="24"/>
          <w:szCs w:val="24"/>
        </w:rPr>
      </w:pPr>
      <w:r w:rsidRPr="00EE0B95">
        <w:rPr>
          <w:rFonts w:ascii="Times New Roman" w:hAnsi="Times New Roman" w:cs="Times New Roman"/>
          <w:sz w:val="24"/>
          <w:szCs w:val="24"/>
        </w:rPr>
        <w:t>Differential subsidy rate should be followed: higher subsidy rate for water intensive crops and vice-versa.</w:t>
      </w:r>
    </w:p>
    <w:p w:rsidR="000B0F17" w:rsidRPr="00EE0B95" w:rsidRDefault="000B0F17" w:rsidP="000B0F17">
      <w:pPr>
        <w:numPr>
          <w:ilvl w:val="0"/>
          <w:numId w:val="21"/>
        </w:numPr>
        <w:tabs>
          <w:tab w:val="left" w:pos="3600"/>
        </w:tabs>
        <w:spacing w:after="100" w:afterAutospacing="1"/>
        <w:jc w:val="both"/>
        <w:rPr>
          <w:rFonts w:ascii="Times New Roman" w:hAnsi="Times New Roman" w:cs="Times New Roman"/>
          <w:sz w:val="24"/>
          <w:szCs w:val="24"/>
        </w:rPr>
      </w:pPr>
      <w:r w:rsidRPr="00EE0B95">
        <w:rPr>
          <w:rFonts w:ascii="Times New Roman" w:hAnsi="Times New Roman" w:cs="Times New Roman"/>
          <w:sz w:val="24"/>
          <w:szCs w:val="24"/>
        </w:rPr>
        <w:t>Cultivation of sugarc</w:t>
      </w:r>
      <w:r>
        <w:rPr>
          <w:rFonts w:ascii="Times New Roman" w:hAnsi="Times New Roman" w:cs="Times New Roman"/>
          <w:sz w:val="24"/>
          <w:szCs w:val="24"/>
        </w:rPr>
        <w:t>ane should be promoted using micro method of irrigation</w:t>
      </w:r>
      <w:r w:rsidRPr="00EE0B95">
        <w:rPr>
          <w:rFonts w:ascii="Times New Roman" w:hAnsi="Times New Roman" w:cs="Times New Roman"/>
          <w:sz w:val="24"/>
          <w:szCs w:val="24"/>
        </w:rPr>
        <w:t xml:space="preserve"> w</w:t>
      </w:r>
      <w:r>
        <w:rPr>
          <w:rFonts w:ascii="Times New Roman" w:hAnsi="Times New Roman" w:cs="Times New Roman"/>
          <w:sz w:val="24"/>
          <w:szCs w:val="24"/>
        </w:rPr>
        <w:t>ith the help of sugar factories and</w:t>
      </w:r>
    </w:p>
    <w:p w:rsidR="000B0F17" w:rsidRDefault="000B0F17" w:rsidP="000B0F17">
      <w:pPr>
        <w:numPr>
          <w:ilvl w:val="0"/>
          <w:numId w:val="21"/>
        </w:numPr>
        <w:tabs>
          <w:tab w:val="left" w:pos="3600"/>
        </w:tabs>
        <w:spacing w:after="100" w:afterAutospacing="1"/>
        <w:jc w:val="both"/>
        <w:rPr>
          <w:rFonts w:ascii="Times New Roman" w:hAnsi="Times New Roman" w:cs="Times New Roman"/>
          <w:sz w:val="24"/>
          <w:szCs w:val="24"/>
        </w:rPr>
      </w:pPr>
      <w:r>
        <w:rPr>
          <w:rFonts w:ascii="Times New Roman" w:hAnsi="Times New Roman" w:cs="Times New Roman"/>
          <w:sz w:val="24"/>
          <w:szCs w:val="24"/>
        </w:rPr>
        <w:t>Micro</w:t>
      </w:r>
      <w:r w:rsidRPr="00EE0B95">
        <w:rPr>
          <w:rFonts w:ascii="Times New Roman" w:hAnsi="Times New Roman" w:cs="Times New Roman"/>
          <w:sz w:val="24"/>
          <w:szCs w:val="24"/>
        </w:rPr>
        <w:t xml:space="preserve"> set manufactures</w:t>
      </w:r>
      <w:r>
        <w:rPr>
          <w:rFonts w:ascii="Times New Roman" w:hAnsi="Times New Roman" w:cs="Times New Roman"/>
          <w:sz w:val="24"/>
          <w:szCs w:val="24"/>
        </w:rPr>
        <w:t xml:space="preserve"> </w:t>
      </w:r>
      <w:r w:rsidRPr="00EE0B95">
        <w:rPr>
          <w:rFonts w:ascii="Times New Roman" w:hAnsi="Times New Roman" w:cs="Times New Roman"/>
          <w:sz w:val="24"/>
          <w:szCs w:val="24"/>
        </w:rPr>
        <w:t xml:space="preserve">should be asked to involve in providing training to the farmers who are ready to adopt it. </w:t>
      </w:r>
    </w:p>
    <w:p w:rsidR="000B0F17" w:rsidRDefault="003F1636" w:rsidP="000B0F17">
      <w:r w:rsidRPr="003F1636">
        <w:lastRenderedPageBreak/>
        <w:drawing>
          <wp:inline distT="0" distB="0" distL="0" distR="0">
            <wp:extent cx="4744720" cy="3562985"/>
            <wp:effectExtent l="19050" t="0" r="0" b="0"/>
            <wp:docPr id="5" name="Picture 1" descr="DSC00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00199"/>
                    <pic:cNvPicPr>
                      <a:picLocks noChangeAspect="1" noChangeArrowheads="1"/>
                    </pic:cNvPicPr>
                  </pic:nvPicPr>
                  <pic:blipFill>
                    <a:blip r:embed="rId41" cstate="print"/>
                    <a:srcRect/>
                    <a:stretch>
                      <a:fillRect/>
                    </a:stretch>
                  </pic:blipFill>
                  <pic:spPr bwMode="auto">
                    <a:xfrm>
                      <a:off x="0" y="0"/>
                      <a:ext cx="4744720" cy="3562985"/>
                    </a:xfrm>
                    <a:prstGeom prst="rect">
                      <a:avLst/>
                    </a:prstGeom>
                    <a:noFill/>
                    <a:ln w="9525">
                      <a:noFill/>
                      <a:miter lim="800000"/>
                      <a:headEnd/>
                      <a:tailEnd/>
                    </a:ln>
                  </pic:spPr>
                </pic:pic>
              </a:graphicData>
            </a:graphic>
          </wp:inline>
        </w:drawing>
      </w:r>
    </w:p>
    <w:p w:rsidR="000B0F17" w:rsidRDefault="004B556E" w:rsidP="0006008C">
      <w:pPr>
        <w:jc w:val="both"/>
        <w:rPr>
          <w:rFonts w:ascii="Times New Roman" w:hAnsi="Times New Roman" w:cs="Times New Roman"/>
          <w:sz w:val="28"/>
          <w:szCs w:val="28"/>
        </w:rPr>
      </w:pPr>
      <w:r w:rsidRPr="004B556E">
        <w:rPr>
          <w:rFonts w:ascii="Times New Roman" w:hAnsi="Times New Roman" w:cs="Times New Roman"/>
          <w:sz w:val="28"/>
          <w:szCs w:val="28"/>
        </w:rPr>
        <w:drawing>
          <wp:inline distT="0" distB="0" distL="0" distR="0">
            <wp:extent cx="4744720" cy="3562985"/>
            <wp:effectExtent l="19050" t="0" r="0" b="0"/>
            <wp:docPr id="6" name="Picture 1" descr="DSC00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00199"/>
                    <pic:cNvPicPr>
                      <a:picLocks noChangeAspect="1" noChangeArrowheads="1"/>
                    </pic:cNvPicPr>
                  </pic:nvPicPr>
                  <pic:blipFill>
                    <a:blip r:embed="rId41" cstate="print"/>
                    <a:srcRect/>
                    <a:stretch>
                      <a:fillRect/>
                    </a:stretch>
                  </pic:blipFill>
                  <pic:spPr bwMode="auto">
                    <a:xfrm>
                      <a:off x="0" y="0"/>
                      <a:ext cx="4744720" cy="3562985"/>
                    </a:xfrm>
                    <a:prstGeom prst="rect">
                      <a:avLst/>
                    </a:prstGeom>
                    <a:noFill/>
                    <a:ln w="9525">
                      <a:noFill/>
                      <a:miter lim="800000"/>
                      <a:headEnd/>
                      <a:tailEnd/>
                    </a:ln>
                  </pic:spPr>
                </pic:pic>
              </a:graphicData>
            </a:graphic>
          </wp:inline>
        </w:drawing>
      </w:r>
    </w:p>
    <w:p w:rsidR="004B556E" w:rsidRDefault="004B556E" w:rsidP="0006008C">
      <w:pPr>
        <w:jc w:val="both"/>
        <w:rPr>
          <w:rFonts w:ascii="Times New Roman" w:hAnsi="Times New Roman" w:cs="Times New Roman"/>
          <w:sz w:val="28"/>
          <w:szCs w:val="28"/>
        </w:rPr>
      </w:pPr>
    </w:p>
    <w:p w:rsidR="005073EC" w:rsidRPr="007E432C" w:rsidRDefault="005073EC" w:rsidP="005073EC">
      <w:pPr>
        <w:jc w:val="center"/>
        <w:rPr>
          <w:b/>
        </w:rPr>
      </w:pPr>
      <w:r w:rsidRPr="007E432C">
        <w:rPr>
          <w:b/>
        </w:rPr>
        <w:lastRenderedPageBreak/>
        <w:t>Micro Irrigation Set System</w:t>
      </w:r>
    </w:p>
    <w:p w:rsidR="005073EC" w:rsidRDefault="005073EC" w:rsidP="005073EC">
      <w:pPr>
        <w:jc w:val="center"/>
      </w:pPr>
    </w:p>
    <w:p w:rsidR="005073EC" w:rsidRDefault="005073EC" w:rsidP="005073EC">
      <w:pPr>
        <w:jc w:val="center"/>
      </w:pPr>
      <w:r>
        <w:rPr>
          <w:noProof/>
        </w:rPr>
        <w:drawing>
          <wp:inline distT="0" distB="0" distL="0" distR="0">
            <wp:extent cx="4744720" cy="3562985"/>
            <wp:effectExtent l="19050" t="0" r="0" b="0"/>
            <wp:docPr id="7" name="Picture 1" descr="DSC00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00199"/>
                    <pic:cNvPicPr>
                      <a:picLocks noChangeAspect="1" noChangeArrowheads="1"/>
                    </pic:cNvPicPr>
                  </pic:nvPicPr>
                  <pic:blipFill>
                    <a:blip r:embed="rId41" cstate="print"/>
                    <a:srcRect/>
                    <a:stretch>
                      <a:fillRect/>
                    </a:stretch>
                  </pic:blipFill>
                  <pic:spPr bwMode="auto">
                    <a:xfrm>
                      <a:off x="0" y="0"/>
                      <a:ext cx="4744720" cy="3562985"/>
                    </a:xfrm>
                    <a:prstGeom prst="rect">
                      <a:avLst/>
                    </a:prstGeom>
                    <a:noFill/>
                    <a:ln w="9525">
                      <a:noFill/>
                      <a:miter lim="800000"/>
                      <a:headEnd/>
                      <a:tailEnd/>
                    </a:ln>
                  </pic:spPr>
                </pic:pic>
              </a:graphicData>
            </a:graphic>
          </wp:inline>
        </w:drawing>
      </w:r>
    </w:p>
    <w:p w:rsidR="005073EC" w:rsidRDefault="005073EC" w:rsidP="005073EC">
      <w:pPr>
        <w:jc w:val="center"/>
      </w:pPr>
    </w:p>
    <w:p w:rsidR="005073EC" w:rsidRDefault="005073EC" w:rsidP="005073EC">
      <w:pPr>
        <w:jc w:val="center"/>
      </w:pPr>
    </w:p>
    <w:p w:rsidR="005073EC" w:rsidRDefault="005073EC" w:rsidP="005073EC">
      <w:pPr>
        <w:jc w:val="center"/>
      </w:pPr>
      <w:r>
        <w:rPr>
          <w:noProof/>
        </w:rPr>
        <w:lastRenderedPageBreak/>
        <w:drawing>
          <wp:inline distT="0" distB="0" distL="0" distR="0">
            <wp:extent cx="4718685" cy="3554095"/>
            <wp:effectExtent l="19050" t="0" r="5715" b="0"/>
            <wp:docPr id="9" name="Picture 2" descr="pi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ic-2"/>
                    <pic:cNvPicPr>
                      <a:picLocks noChangeAspect="1" noChangeArrowheads="1"/>
                    </pic:cNvPicPr>
                  </pic:nvPicPr>
                  <pic:blipFill>
                    <a:blip r:embed="rId42"/>
                    <a:srcRect/>
                    <a:stretch>
                      <a:fillRect/>
                    </a:stretch>
                  </pic:blipFill>
                  <pic:spPr bwMode="auto">
                    <a:xfrm>
                      <a:off x="0" y="0"/>
                      <a:ext cx="4718685" cy="3554095"/>
                    </a:xfrm>
                    <a:prstGeom prst="rect">
                      <a:avLst/>
                    </a:prstGeom>
                    <a:noFill/>
                    <a:ln w="9525">
                      <a:noFill/>
                      <a:miter lim="800000"/>
                      <a:headEnd/>
                      <a:tailEnd/>
                    </a:ln>
                  </pic:spPr>
                </pic:pic>
              </a:graphicData>
            </a:graphic>
          </wp:inline>
        </w:drawing>
      </w:r>
    </w:p>
    <w:p w:rsidR="005073EC" w:rsidRDefault="005073EC" w:rsidP="005073EC">
      <w:pPr>
        <w:jc w:val="center"/>
      </w:pPr>
    </w:p>
    <w:p w:rsidR="005073EC" w:rsidRDefault="005073EC" w:rsidP="005073EC">
      <w:pPr>
        <w:jc w:val="center"/>
      </w:pPr>
    </w:p>
    <w:p w:rsidR="005073EC" w:rsidRDefault="005073EC" w:rsidP="005073EC">
      <w:pPr>
        <w:jc w:val="center"/>
      </w:pPr>
      <w:r>
        <w:rPr>
          <w:noProof/>
        </w:rPr>
        <w:drawing>
          <wp:inline distT="0" distB="0" distL="0" distR="0">
            <wp:extent cx="5425525" cy="3295135"/>
            <wp:effectExtent l="19050" t="0" r="3725" b="0"/>
            <wp:docPr id="11" name="Picture 4" descr="IMG_06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653.JPG"/>
                    <pic:cNvPicPr/>
                  </pic:nvPicPr>
                  <pic:blipFill>
                    <a:blip r:embed="rId43" cstate="print"/>
                    <a:stretch>
                      <a:fillRect/>
                    </a:stretch>
                  </pic:blipFill>
                  <pic:spPr>
                    <a:xfrm>
                      <a:off x="0" y="0"/>
                      <a:ext cx="5435893" cy="3301432"/>
                    </a:xfrm>
                    <a:prstGeom prst="rect">
                      <a:avLst/>
                    </a:prstGeom>
                  </pic:spPr>
                </pic:pic>
              </a:graphicData>
            </a:graphic>
          </wp:inline>
        </w:drawing>
      </w:r>
    </w:p>
    <w:p w:rsidR="005073EC" w:rsidRPr="00D0174A" w:rsidRDefault="005073EC" w:rsidP="005073EC">
      <w:pPr>
        <w:jc w:val="center"/>
        <w:rPr>
          <w:b/>
        </w:rPr>
      </w:pPr>
      <w:r>
        <w:rPr>
          <w:b/>
        </w:rPr>
        <w:lastRenderedPageBreak/>
        <w:t xml:space="preserve">Initial Stage of </w:t>
      </w:r>
      <w:r w:rsidRPr="00D0174A">
        <w:rPr>
          <w:b/>
        </w:rPr>
        <w:t xml:space="preserve">Turmeric Cultivation Using Micro Irrigation Set System </w:t>
      </w:r>
    </w:p>
    <w:p w:rsidR="005073EC" w:rsidRDefault="005073EC" w:rsidP="005073EC">
      <w:pPr>
        <w:tabs>
          <w:tab w:val="left" w:pos="6512"/>
        </w:tabs>
        <w:jc w:val="center"/>
      </w:pPr>
      <w:r>
        <w:rPr>
          <w:noProof/>
        </w:rPr>
        <w:drawing>
          <wp:inline distT="0" distB="0" distL="0" distR="0">
            <wp:extent cx="5436973" cy="3310036"/>
            <wp:effectExtent l="19050" t="0" r="0" b="0"/>
            <wp:docPr id="15" name="Picture 5" descr="DSC086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8669.JPG"/>
                    <pic:cNvPicPr/>
                  </pic:nvPicPr>
                  <pic:blipFill>
                    <a:blip r:embed="rId44" cstate="print"/>
                    <a:stretch>
                      <a:fillRect/>
                    </a:stretch>
                  </pic:blipFill>
                  <pic:spPr>
                    <a:xfrm>
                      <a:off x="0" y="0"/>
                      <a:ext cx="5440173" cy="3311984"/>
                    </a:xfrm>
                    <a:prstGeom prst="rect">
                      <a:avLst/>
                    </a:prstGeom>
                  </pic:spPr>
                </pic:pic>
              </a:graphicData>
            </a:graphic>
          </wp:inline>
        </w:drawing>
      </w:r>
    </w:p>
    <w:p w:rsidR="005073EC" w:rsidRDefault="005073EC" w:rsidP="005073EC">
      <w:pPr>
        <w:jc w:val="center"/>
        <w:rPr>
          <w:b/>
        </w:rPr>
      </w:pPr>
      <w:r>
        <w:rPr>
          <w:b/>
        </w:rPr>
        <w:t xml:space="preserve">Growing Stage </w:t>
      </w:r>
      <w:r w:rsidRPr="00D0174A">
        <w:rPr>
          <w:b/>
        </w:rPr>
        <w:t>Turmeric Cultivation Using Micro Irrigation Set System</w:t>
      </w:r>
    </w:p>
    <w:p w:rsidR="005073EC" w:rsidRDefault="005073EC" w:rsidP="005073EC">
      <w:pPr>
        <w:jc w:val="center"/>
        <w:rPr>
          <w:b/>
        </w:rPr>
      </w:pPr>
    </w:p>
    <w:p w:rsidR="005073EC" w:rsidRDefault="005073EC" w:rsidP="005073EC">
      <w:pPr>
        <w:jc w:val="center"/>
        <w:rPr>
          <w:b/>
        </w:rPr>
      </w:pPr>
    </w:p>
    <w:p w:rsidR="005073EC" w:rsidRDefault="005073EC" w:rsidP="005073EC">
      <w:pPr>
        <w:jc w:val="center"/>
        <w:rPr>
          <w:b/>
        </w:rPr>
      </w:pPr>
    </w:p>
    <w:p w:rsidR="005073EC" w:rsidRDefault="005073EC" w:rsidP="005073EC">
      <w:pPr>
        <w:jc w:val="center"/>
        <w:rPr>
          <w:b/>
        </w:rPr>
      </w:pPr>
    </w:p>
    <w:p w:rsidR="005073EC" w:rsidRDefault="005073EC" w:rsidP="005073EC">
      <w:pPr>
        <w:jc w:val="center"/>
        <w:rPr>
          <w:b/>
        </w:rPr>
      </w:pPr>
    </w:p>
    <w:p w:rsidR="005073EC" w:rsidRDefault="005073EC" w:rsidP="005073EC">
      <w:pPr>
        <w:jc w:val="center"/>
        <w:rPr>
          <w:b/>
        </w:rPr>
      </w:pPr>
    </w:p>
    <w:p w:rsidR="005073EC" w:rsidRDefault="005073EC" w:rsidP="005073EC">
      <w:pPr>
        <w:jc w:val="center"/>
        <w:rPr>
          <w:b/>
        </w:rPr>
      </w:pPr>
    </w:p>
    <w:p w:rsidR="005073EC" w:rsidRDefault="005073EC" w:rsidP="005073EC">
      <w:pPr>
        <w:jc w:val="center"/>
      </w:pPr>
      <w:r>
        <w:rPr>
          <w:noProof/>
        </w:rPr>
        <w:lastRenderedPageBreak/>
        <w:drawing>
          <wp:inline distT="0" distB="0" distL="0" distR="0">
            <wp:extent cx="5176486" cy="3336324"/>
            <wp:effectExtent l="19050" t="0" r="5114" b="0"/>
            <wp:docPr id="16" name="Picture 2" descr="cane 100 MT 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ne 100 MT ha.JPG"/>
                    <pic:cNvPicPr/>
                  </pic:nvPicPr>
                  <pic:blipFill>
                    <a:blip r:embed="rId45" cstate="print"/>
                    <a:stretch>
                      <a:fillRect/>
                    </a:stretch>
                  </pic:blipFill>
                  <pic:spPr>
                    <a:xfrm>
                      <a:off x="0" y="0"/>
                      <a:ext cx="5173946" cy="3336324"/>
                    </a:xfrm>
                    <a:prstGeom prst="rect">
                      <a:avLst/>
                    </a:prstGeom>
                  </pic:spPr>
                </pic:pic>
              </a:graphicData>
            </a:graphic>
          </wp:inline>
        </w:drawing>
      </w:r>
    </w:p>
    <w:p w:rsidR="005073EC" w:rsidRPr="00D0174A" w:rsidRDefault="005073EC" w:rsidP="005073EC">
      <w:pPr>
        <w:jc w:val="center"/>
        <w:rPr>
          <w:b/>
        </w:rPr>
      </w:pPr>
      <w:r>
        <w:rPr>
          <w:b/>
        </w:rPr>
        <w:t>Sugarcane Crops and</w:t>
      </w:r>
      <w:r w:rsidRPr="00D0174A">
        <w:rPr>
          <w:b/>
        </w:rPr>
        <w:t xml:space="preserve"> Micro Irrigation Set System</w:t>
      </w:r>
    </w:p>
    <w:p w:rsidR="005073EC" w:rsidRDefault="005073EC" w:rsidP="005073EC">
      <w:pPr>
        <w:jc w:val="center"/>
      </w:pPr>
      <w:r>
        <w:rPr>
          <w:noProof/>
        </w:rPr>
        <w:drawing>
          <wp:inline distT="0" distB="0" distL="0" distR="0">
            <wp:extent cx="5348210" cy="3476368"/>
            <wp:effectExtent l="19050" t="0" r="4840" b="0"/>
            <wp:docPr id="17" name="Picture 0" descr="DSC00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207.JPG"/>
                    <pic:cNvPicPr/>
                  </pic:nvPicPr>
                  <pic:blipFill>
                    <a:blip r:embed="rId46" cstate="print"/>
                    <a:stretch>
                      <a:fillRect/>
                    </a:stretch>
                  </pic:blipFill>
                  <pic:spPr>
                    <a:xfrm>
                      <a:off x="0" y="0"/>
                      <a:ext cx="5353257" cy="3479649"/>
                    </a:xfrm>
                    <a:prstGeom prst="rect">
                      <a:avLst/>
                    </a:prstGeom>
                  </pic:spPr>
                </pic:pic>
              </a:graphicData>
            </a:graphic>
          </wp:inline>
        </w:drawing>
      </w:r>
    </w:p>
    <w:p w:rsidR="005073EC" w:rsidRDefault="005073EC" w:rsidP="005073EC">
      <w:pPr>
        <w:jc w:val="center"/>
        <w:rPr>
          <w:b/>
        </w:rPr>
      </w:pPr>
    </w:p>
    <w:p w:rsidR="005073EC" w:rsidRDefault="005073EC" w:rsidP="005073EC">
      <w:pPr>
        <w:jc w:val="center"/>
        <w:rPr>
          <w:b/>
        </w:rPr>
      </w:pPr>
      <w:r>
        <w:rPr>
          <w:b/>
        </w:rPr>
        <w:lastRenderedPageBreak/>
        <w:t>Banana Field and</w:t>
      </w:r>
      <w:r w:rsidRPr="00D0174A">
        <w:rPr>
          <w:b/>
        </w:rPr>
        <w:t xml:space="preserve"> Micro Irrigation Set System</w:t>
      </w:r>
    </w:p>
    <w:p w:rsidR="00D803D5" w:rsidRDefault="00D803D5" w:rsidP="00D803D5">
      <w:pPr>
        <w:spacing w:after="100" w:afterAutospacing="1"/>
        <w:jc w:val="center"/>
        <w:rPr>
          <w:b/>
          <w:sz w:val="28"/>
          <w:szCs w:val="28"/>
        </w:rPr>
      </w:pPr>
      <w:r w:rsidRPr="00F42969">
        <w:rPr>
          <w:b/>
          <w:sz w:val="28"/>
          <w:szCs w:val="28"/>
        </w:rPr>
        <w:t>BIBLIOGRAPHY</w:t>
      </w:r>
    </w:p>
    <w:p w:rsidR="00D803D5" w:rsidRPr="00D40CB8" w:rsidRDefault="00D803D5" w:rsidP="00D803D5">
      <w:pPr>
        <w:spacing w:after="100" w:afterAutospacing="1"/>
        <w:jc w:val="both"/>
        <w:rPr>
          <w:b/>
          <w:sz w:val="24"/>
          <w:szCs w:val="24"/>
        </w:rPr>
      </w:pPr>
      <w:r w:rsidRPr="00D40CB8">
        <w:rPr>
          <w:b/>
          <w:sz w:val="24"/>
          <w:szCs w:val="24"/>
        </w:rPr>
        <w:t>BOOKS</w:t>
      </w:r>
    </w:p>
    <w:p w:rsidR="00D803D5" w:rsidRDefault="00D803D5" w:rsidP="00D803D5">
      <w:pPr>
        <w:spacing w:after="100" w:afterAutospacing="1"/>
        <w:ind w:left="360"/>
        <w:jc w:val="both"/>
        <w:rPr>
          <w:sz w:val="24"/>
          <w:szCs w:val="24"/>
        </w:rPr>
      </w:pPr>
      <w:r w:rsidRPr="00F42969">
        <w:rPr>
          <w:sz w:val="24"/>
          <w:szCs w:val="24"/>
        </w:rPr>
        <w:t>Bucks,D.A. an</w:t>
      </w:r>
      <w:r>
        <w:rPr>
          <w:sz w:val="24"/>
          <w:szCs w:val="24"/>
        </w:rPr>
        <w:t>d Davis,S. (1986), “</w:t>
      </w:r>
      <w:r w:rsidRPr="006B575F">
        <w:rPr>
          <w:b/>
          <w:sz w:val="24"/>
          <w:szCs w:val="24"/>
        </w:rPr>
        <w:t>Historical Development In: Trickle Irrigation for Crop Production, Design, Operation and Management</w:t>
      </w:r>
      <w:r w:rsidRPr="00F42969">
        <w:rPr>
          <w:sz w:val="24"/>
          <w:szCs w:val="24"/>
        </w:rPr>
        <w:t>”, (eds Nakayama F.S and Bucks D.S), Elsevier Science Publish, Pp (1-21)</w:t>
      </w:r>
    </w:p>
    <w:p w:rsidR="00D803D5" w:rsidRDefault="00D803D5" w:rsidP="00D803D5">
      <w:pPr>
        <w:spacing w:after="100" w:afterAutospacing="1"/>
        <w:ind w:left="360"/>
        <w:jc w:val="both"/>
        <w:rPr>
          <w:sz w:val="24"/>
          <w:szCs w:val="24"/>
        </w:rPr>
      </w:pPr>
      <w:r w:rsidRPr="00F42969">
        <w:rPr>
          <w:sz w:val="24"/>
          <w:szCs w:val="24"/>
        </w:rPr>
        <w:t xml:space="preserve">Herman,J.F. (1982), </w:t>
      </w:r>
      <w:r w:rsidRPr="0012150C">
        <w:rPr>
          <w:b/>
          <w:sz w:val="24"/>
          <w:szCs w:val="24"/>
        </w:rPr>
        <w:t>CRC Hand Book of Irrigation Technology</w:t>
      </w:r>
      <w:r w:rsidRPr="00F42969">
        <w:rPr>
          <w:sz w:val="24"/>
          <w:szCs w:val="24"/>
        </w:rPr>
        <w:t>, CRC Press, Florida.</w:t>
      </w:r>
    </w:p>
    <w:p w:rsidR="00D803D5" w:rsidRPr="00F42969" w:rsidRDefault="00D803D5" w:rsidP="00D803D5">
      <w:pPr>
        <w:spacing w:after="100" w:afterAutospacing="1"/>
        <w:ind w:left="360"/>
        <w:jc w:val="both"/>
        <w:rPr>
          <w:sz w:val="24"/>
          <w:szCs w:val="24"/>
        </w:rPr>
      </w:pPr>
      <w:r>
        <w:rPr>
          <w:sz w:val="24"/>
          <w:szCs w:val="24"/>
        </w:rPr>
        <w:t>Martin,G.C., Ferguson, L. and Palito,V.S. (1994)(Eds), “</w:t>
      </w:r>
      <w:r w:rsidRPr="00810B9E">
        <w:rPr>
          <w:b/>
          <w:sz w:val="24"/>
          <w:szCs w:val="24"/>
        </w:rPr>
        <w:t>Olive Production Manual</w:t>
      </w:r>
      <w:r>
        <w:rPr>
          <w:b/>
          <w:sz w:val="24"/>
          <w:szCs w:val="24"/>
        </w:rPr>
        <w:t>”</w:t>
      </w:r>
      <w:r>
        <w:rPr>
          <w:sz w:val="24"/>
          <w:szCs w:val="24"/>
        </w:rPr>
        <w:t xml:space="preserve">,  Division of Agriculture and Natural Resourses, University of California, California. </w:t>
      </w:r>
    </w:p>
    <w:p w:rsidR="00D803D5" w:rsidRPr="00E76F3A" w:rsidRDefault="00D803D5" w:rsidP="00D803D5">
      <w:pPr>
        <w:ind w:left="360"/>
        <w:jc w:val="both"/>
        <w:rPr>
          <w:sz w:val="24"/>
          <w:szCs w:val="24"/>
        </w:rPr>
      </w:pPr>
      <w:r w:rsidRPr="00E76F3A">
        <w:rPr>
          <w:sz w:val="24"/>
          <w:szCs w:val="24"/>
        </w:rPr>
        <w:t>Narayanamoorty,A. (</w:t>
      </w:r>
      <w:r>
        <w:rPr>
          <w:sz w:val="24"/>
          <w:szCs w:val="24"/>
        </w:rPr>
        <w:t>2009</w:t>
      </w:r>
      <w:r w:rsidRPr="00E76F3A">
        <w:rPr>
          <w:sz w:val="24"/>
          <w:szCs w:val="24"/>
        </w:rPr>
        <w:t xml:space="preserve">), “Drip and Sprinkler Irrigation in India: Benefits, </w:t>
      </w:r>
      <w:r>
        <w:rPr>
          <w:sz w:val="24"/>
          <w:szCs w:val="24"/>
        </w:rPr>
        <w:t xml:space="preserve">         </w:t>
      </w:r>
      <w:r w:rsidRPr="00E76F3A">
        <w:rPr>
          <w:sz w:val="24"/>
          <w:szCs w:val="24"/>
        </w:rPr>
        <w:t>Potentials and Future Directions”</w:t>
      </w:r>
      <w:r>
        <w:rPr>
          <w:sz w:val="24"/>
          <w:szCs w:val="24"/>
        </w:rPr>
        <w:t>, Upali,</w:t>
      </w:r>
      <w:r w:rsidRPr="00E76F3A">
        <w:rPr>
          <w:sz w:val="24"/>
          <w:szCs w:val="24"/>
        </w:rPr>
        <w:t>A.</w:t>
      </w:r>
      <w:r>
        <w:rPr>
          <w:sz w:val="24"/>
          <w:szCs w:val="24"/>
        </w:rPr>
        <w:t>,  Amarasinghe.,</w:t>
      </w:r>
      <w:r w:rsidRPr="00E76F3A">
        <w:rPr>
          <w:sz w:val="24"/>
          <w:szCs w:val="24"/>
        </w:rPr>
        <w:t xml:space="preserve"> Tushaar Shah</w:t>
      </w:r>
      <w:r>
        <w:rPr>
          <w:sz w:val="24"/>
          <w:szCs w:val="24"/>
        </w:rPr>
        <w:t>.</w:t>
      </w:r>
      <w:r w:rsidRPr="00E76F3A">
        <w:rPr>
          <w:sz w:val="24"/>
          <w:szCs w:val="24"/>
        </w:rPr>
        <w:t xml:space="preserve"> and Malik</w:t>
      </w:r>
      <w:r>
        <w:rPr>
          <w:sz w:val="24"/>
          <w:szCs w:val="24"/>
        </w:rPr>
        <w:t>,</w:t>
      </w:r>
      <w:r w:rsidRPr="00E76F3A">
        <w:rPr>
          <w:sz w:val="24"/>
          <w:szCs w:val="24"/>
        </w:rPr>
        <w:t xml:space="preserve"> R.P.S</w:t>
      </w:r>
      <w:r>
        <w:rPr>
          <w:sz w:val="24"/>
          <w:szCs w:val="24"/>
        </w:rPr>
        <w:t>.</w:t>
      </w:r>
      <w:r w:rsidRPr="00E76F3A">
        <w:rPr>
          <w:sz w:val="24"/>
          <w:szCs w:val="24"/>
        </w:rPr>
        <w:t xml:space="preserve"> (Eds.), </w:t>
      </w:r>
      <w:r w:rsidRPr="00E76F3A">
        <w:rPr>
          <w:b/>
          <w:sz w:val="24"/>
          <w:szCs w:val="24"/>
        </w:rPr>
        <w:t>India’s Water Future: Scenarios and Issues, International Water Management Institute</w:t>
      </w:r>
      <w:r w:rsidRPr="00E76F3A">
        <w:rPr>
          <w:sz w:val="24"/>
          <w:szCs w:val="24"/>
        </w:rPr>
        <w:t xml:space="preserve">, Colombo, Sri Lanka, pp. 253-266. </w:t>
      </w:r>
    </w:p>
    <w:p w:rsidR="00D803D5" w:rsidRDefault="00D803D5" w:rsidP="00D803D5">
      <w:pPr>
        <w:spacing w:after="100" w:afterAutospacing="1"/>
        <w:ind w:left="360"/>
        <w:jc w:val="both"/>
        <w:rPr>
          <w:sz w:val="24"/>
          <w:szCs w:val="24"/>
        </w:rPr>
      </w:pPr>
      <w:r>
        <w:rPr>
          <w:sz w:val="24"/>
          <w:szCs w:val="24"/>
        </w:rPr>
        <w:t xml:space="preserve">Raj Kumar Sen and Biswajit Chatterjee (2003)(Eds), </w:t>
      </w:r>
      <w:r w:rsidRPr="001B1CE8">
        <w:rPr>
          <w:b/>
          <w:sz w:val="24"/>
          <w:szCs w:val="24"/>
        </w:rPr>
        <w:t>Indian Economy Agenda for the 21</w:t>
      </w:r>
      <w:r w:rsidRPr="001B1CE8">
        <w:rPr>
          <w:b/>
          <w:sz w:val="24"/>
          <w:szCs w:val="24"/>
          <w:vertAlign w:val="superscript"/>
        </w:rPr>
        <w:t>st</w:t>
      </w:r>
      <w:r w:rsidRPr="001B1CE8">
        <w:rPr>
          <w:b/>
          <w:sz w:val="24"/>
          <w:szCs w:val="24"/>
        </w:rPr>
        <w:t xml:space="preserve"> Century</w:t>
      </w:r>
      <w:r>
        <w:rPr>
          <w:sz w:val="24"/>
          <w:szCs w:val="24"/>
        </w:rPr>
        <w:t xml:space="preserve">, Deep and Deep Publications Pvt. Ltd Pp (212-213) </w:t>
      </w:r>
    </w:p>
    <w:p w:rsidR="00D803D5" w:rsidRDefault="00D803D5" w:rsidP="00D803D5">
      <w:pPr>
        <w:spacing w:after="100" w:afterAutospacing="1"/>
        <w:ind w:left="360"/>
        <w:jc w:val="both"/>
        <w:rPr>
          <w:sz w:val="24"/>
          <w:szCs w:val="24"/>
        </w:rPr>
      </w:pPr>
      <w:r>
        <w:rPr>
          <w:sz w:val="24"/>
          <w:szCs w:val="24"/>
        </w:rPr>
        <w:t xml:space="preserve">Randhawa,N.S. and Sarma,P.B.S. (1997)(Eds), “National Water Policy-Agricultural Scientists Perceptions”, </w:t>
      </w:r>
      <w:r w:rsidRPr="00903A32">
        <w:rPr>
          <w:b/>
          <w:sz w:val="24"/>
          <w:szCs w:val="24"/>
        </w:rPr>
        <w:t>National Academy of Agricultural Science</w:t>
      </w:r>
      <w:r>
        <w:rPr>
          <w:sz w:val="24"/>
          <w:szCs w:val="24"/>
        </w:rPr>
        <w:t>, New Delhi, Pp (272-276)</w:t>
      </w:r>
    </w:p>
    <w:p w:rsidR="00D803D5" w:rsidRDefault="00D803D5" w:rsidP="00D803D5">
      <w:pPr>
        <w:spacing w:after="100" w:afterAutospacing="1"/>
        <w:ind w:left="360"/>
        <w:jc w:val="both"/>
        <w:rPr>
          <w:sz w:val="24"/>
          <w:szCs w:val="24"/>
        </w:rPr>
      </w:pPr>
      <w:r>
        <w:rPr>
          <w:sz w:val="24"/>
          <w:szCs w:val="24"/>
        </w:rPr>
        <w:t>Rao,V.M., Rupkumar,K. and Hanamashetti,J.S. (2009)(Eds), “</w:t>
      </w:r>
      <w:r w:rsidRPr="006B575F">
        <w:rPr>
          <w:b/>
          <w:sz w:val="24"/>
          <w:szCs w:val="24"/>
        </w:rPr>
        <w:t>Performs of Micro-Irrigation System at Farmer’s Level”, Micro-irrigation system: An Economic Analysis</w:t>
      </w:r>
      <w:r>
        <w:rPr>
          <w:sz w:val="24"/>
          <w:szCs w:val="24"/>
        </w:rPr>
        <w:t>, Pp (45-101)</w:t>
      </w:r>
    </w:p>
    <w:p w:rsidR="00D803D5" w:rsidRDefault="00D803D5" w:rsidP="00D803D5">
      <w:pPr>
        <w:spacing w:after="100" w:afterAutospacing="1"/>
        <w:ind w:left="360"/>
        <w:jc w:val="both"/>
        <w:rPr>
          <w:sz w:val="24"/>
          <w:szCs w:val="24"/>
        </w:rPr>
      </w:pPr>
      <w:r w:rsidRPr="00F42969">
        <w:rPr>
          <w:sz w:val="24"/>
          <w:szCs w:val="24"/>
        </w:rPr>
        <w:t xml:space="preserve">Shock,C.C. </w:t>
      </w:r>
      <w:r>
        <w:rPr>
          <w:sz w:val="24"/>
          <w:szCs w:val="24"/>
        </w:rPr>
        <w:t xml:space="preserve">et.al </w:t>
      </w:r>
      <w:r w:rsidRPr="00F42969">
        <w:rPr>
          <w:sz w:val="24"/>
          <w:szCs w:val="24"/>
        </w:rPr>
        <w:t xml:space="preserve">(2005), </w:t>
      </w:r>
      <w:r w:rsidRPr="006B575F">
        <w:rPr>
          <w:b/>
          <w:sz w:val="24"/>
          <w:szCs w:val="24"/>
        </w:rPr>
        <w:t>Drip Irrigation Guide for Growers of Hybrid Poplar, Sustainable Agriculture Techniques</w:t>
      </w:r>
      <w:r w:rsidRPr="00F42969">
        <w:rPr>
          <w:sz w:val="24"/>
          <w:szCs w:val="24"/>
        </w:rPr>
        <w:t>, Oregon State University.</w:t>
      </w:r>
    </w:p>
    <w:p w:rsidR="00D803D5" w:rsidRDefault="00D803D5" w:rsidP="00D803D5">
      <w:pPr>
        <w:spacing w:after="100" w:afterAutospacing="1"/>
        <w:jc w:val="both"/>
        <w:rPr>
          <w:b/>
          <w:sz w:val="28"/>
          <w:szCs w:val="28"/>
        </w:rPr>
      </w:pPr>
      <w:r w:rsidRPr="00FF6E28">
        <w:rPr>
          <w:b/>
          <w:sz w:val="28"/>
          <w:szCs w:val="28"/>
        </w:rPr>
        <w:lastRenderedPageBreak/>
        <w:t>JOURNALS</w:t>
      </w:r>
    </w:p>
    <w:p w:rsidR="00D803D5" w:rsidRPr="00F42969" w:rsidRDefault="00D803D5" w:rsidP="00D803D5">
      <w:pPr>
        <w:spacing w:after="100" w:afterAutospacing="1"/>
        <w:ind w:left="360"/>
        <w:jc w:val="both"/>
        <w:rPr>
          <w:sz w:val="24"/>
          <w:szCs w:val="24"/>
        </w:rPr>
      </w:pPr>
      <w:r>
        <w:rPr>
          <w:sz w:val="24"/>
          <w:szCs w:val="24"/>
        </w:rPr>
        <w:t xml:space="preserve">Ahire, M.C ., </w:t>
      </w:r>
      <w:r w:rsidRPr="00F42969">
        <w:rPr>
          <w:sz w:val="24"/>
          <w:szCs w:val="24"/>
        </w:rPr>
        <w:t>Tawade,N.D. and N</w:t>
      </w:r>
      <w:r>
        <w:rPr>
          <w:sz w:val="24"/>
          <w:szCs w:val="24"/>
        </w:rPr>
        <w:t>irban,A.J. (2003), “Constaints Faced By the User of Flow Irrigation and Drip Irrigation M</w:t>
      </w:r>
      <w:r w:rsidRPr="00F42969">
        <w:rPr>
          <w:sz w:val="24"/>
          <w:szCs w:val="24"/>
        </w:rPr>
        <w:t xml:space="preserve">ethod”, </w:t>
      </w:r>
      <w:r w:rsidRPr="009D477B">
        <w:rPr>
          <w:b/>
          <w:sz w:val="24"/>
          <w:szCs w:val="24"/>
        </w:rPr>
        <w:t>Rural India</w:t>
      </w:r>
      <w:r>
        <w:rPr>
          <w:sz w:val="24"/>
          <w:szCs w:val="24"/>
        </w:rPr>
        <w:t>, Vol:66, No:8, P</w:t>
      </w:r>
      <w:r w:rsidRPr="00F42969">
        <w:rPr>
          <w:sz w:val="24"/>
          <w:szCs w:val="24"/>
        </w:rPr>
        <w:t>p (159-160)</w:t>
      </w:r>
    </w:p>
    <w:p w:rsidR="00D803D5" w:rsidRPr="00F42969" w:rsidRDefault="00D803D5" w:rsidP="00D803D5">
      <w:pPr>
        <w:spacing w:after="100" w:afterAutospacing="1"/>
        <w:ind w:left="360"/>
        <w:jc w:val="both"/>
        <w:rPr>
          <w:sz w:val="24"/>
          <w:szCs w:val="24"/>
        </w:rPr>
      </w:pPr>
      <w:r w:rsidRPr="00F42969">
        <w:rPr>
          <w:sz w:val="24"/>
          <w:szCs w:val="24"/>
        </w:rPr>
        <w:t>Amitabha Sadan</w:t>
      </w:r>
      <w:r>
        <w:rPr>
          <w:sz w:val="24"/>
          <w:szCs w:val="24"/>
        </w:rPr>
        <w:t>gi and Tyagi,O.S. (2007), “Low Cost Drip I</w:t>
      </w:r>
      <w:r w:rsidRPr="00F42969">
        <w:rPr>
          <w:sz w:val="24"/>
          <w:szCs w:val="24"/>
        </w:rPr>
        <w:t>rrigation Tech</w:t>
      </w:r>
      <w:r>
        <w:rPr>
          <w:sz w:val="24"/>
          <w:szCs w:val="24"/>
        </w:rPr>
        <w:t>nology as an Effective PovertyRreduction T</w:t>
      </w:r>
      <w:r w:rsidRPr="00F42969">
        <w:rPr>
          <w:sz w:val="24"/>
          <w:szCs w:val="24"/>
        </w:rPr>
        <w:t xml:space="preserve">ool”, </w:t>
      </w:r>
      <w:r w:rsidRPr="009D477B">
        <w:rPr>
          <w:b/>
          <w:sz w:val="24"/>
          <w:szCs w:val="24"/>
        </w:rPr>
        <w:t>Kisan World</w:t>
      </w:r>
      <w:r w:rsidRPr="00F42969">
        <w:rPr>
          <w:sz w:val="24"/>
          <w:szCs w:val="24"/>
        </w:rPr>
        <w:t>, Vol:34, No:05, Pp (34-41)</w:t>
      </w:r>
    </w:p>
    <w:p w:rsidR="00D803D5" w:rsidRPr="00F42969" w:rsidRDefault="00D803D5" w:rsidP="00D803D5">
      <w:pPr>
        <w:spacing w:after="100" w:afterAutospacing="1"/>
        <w:ind w:left="360"/>
        <w:jc w:val="both"/>
        <w:rPr>
          <w:sz w:val="24"/>
          <w:szCs w:val="24"/>
        </w:rPr>
      </w:pPr>
      <w:r w:rsidRPr="00F42969">
        <w:rPr>
          <w:sz w:val="24"/>
          <w:szCs w:val="24"/>
        </w:rPr>
        <w:t>Barse,K.N., Gohad,V.V. and L</w:t>
      </w:r>
      <w:r>
        <w:rPr>
          <w:sz w:val="24"/>
          <w:szCs w:val="24"/>
        </w:rPr>
        <w:t>unge,M.R. (2010), “Adoption of D</w:t>
      </w:r>
      <w:r w:rsidRPr="00F42969">
        <w:rPr>
          <w:sz w:val="24"/>
          <w:szCs w:val="24"/>
        </w:rPr>
        <w:t xml:space="preserve">rip </w:t>
      </w:r>
      <w:r>
        <w:rPr>
          <w:sz w:val="24"/>
          <w:szCs w:val="24"/>
        </w:rPr>
        <w:t>Irrigation System by Orange G</w:t>
      </w:r>
      <w:r w:rsidRPr="00F42969">
        <w:rPr>
          <w:sz w:val="24"/>
          <w:szCs w:val="24"/>
        </w:rPr>
        <w:t xml:space="preserve">rowers in Amravati Taluka”, </w:t>
      </w:r>
      <w:r w:rsidRPr="009D477B">
        <w:rPr>
          <w:b/>
          <w:sz w:val="24"/>
          <w:szCs w:val="24"/>
        </w:rPr>
        <w:t>Agriculture Update</w:t>
      </w:r>
      <w:r w:rsidRPr="00F42969">
        <w:rPr>
          <w:sz w:val="24"/>
          <w:szCs w:val="24"/>
        </w:rPr>
        <w:t>, Vol:5, No:3&amp;4, Pp (346-348)</w:t>
      </w:r>
    </w:p>
    <w:p w:rsidR="00D803D5" w:rsidRDefault="00D803D5" w:rsidP="00D803D5">
      <w:pPr>
        <w:spacing w:after="100" w:afterAutospacing="1"/>
        <w:ind w:left="360"/>
        <w:jc w:val="both"/>
        <w:rPr>
          <w:sz w:val="24"/>
          <w:szCs w:val="24"/>
        </w:rPr>
      </w:pPr>
      <w:r>
        <w:rPr>
          <w:sz w:val="24"/>
          <w:szCs w:val="24"/>
        </w:rPr>
        <w:t xml:space="preserve">Chaudhari,B.C., Patil,V.N. and Patel,P.L. (2010), “Influemce of Liquid Fertilizers through Drip Irrigation on Growth and Yield of Suru Sugarcane” </w:t>
      </w:r>
      <w:r w:rsidRPr="003457B6">
        <w:rPr>
          <w:b/>
          <w:sz w:val="24"/>
          <w:szCs w:val="24"/>
        </w:rPr>
        <w:t>An Asian Journal of Soil Science</w:t>
      </w:r>
      <w:r>
        <w:rPr>
          <w:sz w:val="24"/>
          <w:szCs w:val="24"/>
        </w:rPr>
        <w:t>, Vol:5, No:1, Pp (209-211)</w:t>
      </w:r>
    </w:p>
    <w:p w:rsidR="00D803D5" w:rsidRPr="00F42969" w:rsidRDefault="00D803D5" w:rsidP="00D803D5">
      <w:pPr>
        <w:spacing w:after="100" w:afterAutospacing="1"/>
        <w:ind w:left="360"/>
        <w:jc w:val="both"/>
        <w:rPr>
          <w:sz w:val="24"/>
          <w:szCs w:val="24"/>
        </w:rPr>
      </w:pPr>
      <w:r w:rsidRPr="00F42969">
        <w:rPr>
          <w:sz w:val="24"/>
          <w:szCs w:val="24"/>
        </w:rPr>
        <w:t>Grigorov ,S.M. an</w:t>
      </w:r>
      <w:r>
        <w:rPr>
          <w:sz w:val="24"/>
          <w:szCs w:val="24"/>
        </w:rPr>
        <w:t>d Akimov,Y.O. (2007), “Quality Control of Tomato Fruits During Drip Irriga</w:t>
      </w:r>
      <w:r w:rsidRPr="00F42969">
        <w:rPr>
          <w:sz w:val="24"/>
          <w:szCs w:val="24"/>
        </w:rPr>
        <w:t xml:space="preserve">tion”, </w:t>
      </w:r>
      <w:r w:rsidRPr="0012150C">
        <w:rPr>
          <w:b/>
          <w:sz w:val="24"/>
          <w:szCs w:val="24"/>
        </w:rPr>
        <w:t>Russian Agricultural Sciences</w:t>
      </w:r>
      <w:r w:rsidRPr="00F42969">
        <w:rPr>
          <w:sz w:val="24"/>
          <w:szCs w:val="24"/>
        </w:rPr>
        <w:t>, Vol:33, No:4, Pp (248-249)</w:t>
      </w:r>
    </w:p>
    <w:p w:rsidR="00D803D5" w:rsidRPr="00F42969" w:rsidRDefault="00D803D5" w:rsidP="00D803D5">
      <w:pPr>
        <w:spacing w:after="100" w:afterAutospacing="1"/>
        <w:ind w:left="360"/>
        <w:jc w:val="both"/>
        <w:rPr>
          <w:sz w:val="24"/>
          <w:szCs w:val="24"/>
        </w:rPr>
      </w:pPr>
      <w:r>
        <w:rPr>
          <w:sz w:val="24"/>
          <w:szCs w:val="24"/>
        </w:rPr>
        <w:t>Jose Mathew (2003), “Drip Fertilization with Multiple B</w:t>
      </w:r>
      <w:r w:rsidRPr="00F42969">
        <w:rPr>
          <w:sz w:val="24"/>
          <w:szCs w:val="24"/>
        </w:rPr>
        <w:t xml:space="preserve">enefits”, </w:t>
      </w:r>
      <w:r w:rsidRPr="009D477B">
        <w:rPr>
          <w:b/>
          <w:sz w:val="24"/>
          <w:szCs w:val="24"/>
        </w:rPr>
        <w:t>Kisan World</w:t>
      </w:r>
      <w:r w:rsidRPr="00F42969">
        <w:rPr>
          <w:sz w:val="24"/>
          <w:szCs w:val="24"/>
        </w:rPr>
        <w:t>, Vol:30, No:1, Pp (50-51)</w:t>
      </w:r>
    </w:p>
    <w:p w:rsidR="00D803D5" w:rsidRPr="00F42969" w:rsidRDefault="00D803D5" w:rsidP="00D803D5">
      <w:pPr>
        <w:spacing w:after="100" w:afterAutospacing="1"/>
        <w:ind w:left="360"/>
        <w:jc w:val="both"/>
        <w:rPr>
          <w:sz w:val="24"/>
          <w:szCs w:val="24"/>
        </w:rPr>
      </w:pPr>
      <w:r>
        <w:rPr>
          <w:sz w:val="24"/>
          <w:szCs w:val="24"/>
        </w:rPr>
        <w:t xml:space="preserve">     </w:t>
      </w:r>
      <w:r w:rsidRPr="00F42969">
        <w:rPr>
          <w:sz w:val="24"/>
          <w:szCs w:val="24"/>
        </w:rPr>
        <w:t>Kannan,S. and Gurumurthy,S</w:t>
      </w:r>
      <w:r>
        <w:rPr>
          <w:sz w:val="24"/>
          <w:szCs w:val="24"/>
        </w:rPr>
        <w:t>. (1999), “Drip Irrigation and Water M</w:t>
      </w:r>
      <w:r w:rsidRPr="00F42969">
        <w:rPr>
          <w:sz w:val="24"/>
          <w:szCs w:val="24"/>
        </w:rPr>
        <w:t xml:space="preserve">anagement”, </w:t>
      </w:r>
      <w:r w:rsidRPr="003457B6">
        <w:rPr>
          <w:b/>
          <w:sz w:val="24"/>
          <w:szCs w:val="24"/>
        </w:rPr>
        <w:t>Yojana</w:t>
      </w:r>
      <w:r w:rsidRPr="00F42969">
        <w:rPr>
          <w:sz w:val="24"/>
          <w:szCs w:val="24"/>
        </w:rPr>
        <w:t>, Vol:43, No:2, Pp (15-16)</w:t>
      </w:r>
    </w:p>
    <w:p w:rsidR="00D803D5" w:rsidRDefault="00D803D5" w:rsidP="00D803D5">
      <w:pPr>
        <w:spacing w:after="100" w:afterAutospacing="1"/>
        <w:ind w:left="360"/>
        <w:jc w:val="both"/>
        <w:rPr>
          <w:sz w:val="24"/>
          <w:szCs w:val="24"/>
        </w:rPr>
      </w:pPr>
      <w:r w:rsidRPr="00F42969">
        <w:rPr>
          <w:sz w:val="24"/>
          <w:szCs w:val="24"/>
        </w:rPr>
        <w:t>Landge,V.V., Pawar,B.R., Deshmukh,D.S. and</w:t>
      </w:r>
      <w:r>
        <w:rPr>
          <w:sz w:val="24"/>
          <w:szCs w:val="24"/>
        </w:rPr>
        <w:t xml:space="preserve"> Yeware,P.P. (2010), “Resource Productivity and Resourse Use Efficiency in Drip Irrigation Banana P</w:t>
      </w:r>
      <w:r w:rsidRPr="00F42969">
        <w:rPr>
          <w:sz w:val="24"/>
          <w:szCs w:val="24"/>
        </w:rPr>
        <w:t xml:space="preserve">roduction”, </w:t>
      </w:r>
      <w:r w:rsidRPr="003457B6">
        <w:rPr>
          <w:b/>
          <w:sz w:val="24"/>
          <w:szCs w:val="24"/>
        </w:rPr>
        <w:t>Agriculture Update</w:t>
      </w:r>
      <w:r w:rsidRPr="00F42969">
        <w:rPr>
          <w:sz w:val="24"/>
          <w:szCs w:val="24"/>
        </w:rPr>
        <w:t>, Vol:5, No:1&amp;2, Pp (203-205)</w:t>
      </w:r>
    </w:p>
    <w:p w:rsidR="00D803D5" w:rsidRDefault="00D803D5" w:rsidP="00D803D5">
      <w:pPr>
        <w:spacing w:after="100" w:afterAutospacing="1"/>
        <w:ind w:left="360"/>
        <w:jc w:val="both"/>
        <w:rPr>
          <w:sz w:val="24"/>
          <w:szCs w:val="24"/>
        </w:rPr>
      </w:pPr>
      <w:r>
        <w:rPr>
          <w:sz w:val="24"/>
          <w:szCs w:val="24"/>
        </w:rPr>
        <w:t>L</w:t>
      </w:r>
      <w:r w:rsidRPr="00F42969">
        <w:rPr>
          <w:sz w:val="24"/>
          <w:szCs w:val="24"/>
        </w:rPr>
        <w:t>andge,V.V., Pawar,B.R., Yeware,P.P. and Deshmukh,D.S. (2010</w:t>
      </w:r>
      <w:r>
        <w:rPr>
          <w:sz w:val="24"/>
          <w:szCs w:val="24"/>
        </w:rPr>
        <w:t>), “Constraints and Suggestions of Banana G</w:t>
      </w:r>
      <w:r w:rsidRPr="00F42969">
        <w:rPr>
          <w:sz w:val="24"/>
          <w:szCs w:val="24"/>
        </w:rPr>
        <w:t xml:space="preserve">rowers in </w:t>
      </w:r>
      <w:r>
        <w:rPr>
          <w:sz w:val="24"/>
          <w:szCs w:val="24"/>
        </w:rPr>
        <w:t>Drip and Flood Irrigated S</w:t>
      </w:r>
      <w:r w:rsidRPr="00F42969">
        <w:rPr>
          <w:sz w:val="24"/>
          <w:szCs w:val="24"/>
        </w:rPr>
        <w:t xml:space="preserve">ystem’, </w:t>
      </w:r>
      <w:r w:rsidRPr="003457B6">
        <w:rPr>
          <w:b/>
          <w:sz w:val="24"/>
          <w:szCs w:val="24"/>
        </w:rPr>
        <w:t>Agriculture Update</w:t>
      </w:r>
      <w:r w:rsidRPr="00F42969">
        <w:rPr>
          <w:sz w:val="24"/>
          <w:szCs w:val="24"/>
        </w:rPr>
        <w:t>, Vol:5, No:1&amp;2, Pp (155-157)</w:t>
      </w:r>
      <w:r>
        <w:rPr>
          <w:sz w:val="24"/>
          <w:szCs w:val="24"/>
        </w:rPr>
        <w:t>.</w:t>
      </w:r>
    </w:p>
    <w:p w:rsidR="00D803D5" w:rsidRPr="00F42969" w:rsidRDefault="00D803D5" w:rsidP="00D803D5">
      <w:pPr>
        <w:spacing w:after="100" w:afterAutospacing="1"/>
        <w:ind w:left="360"/>
        <w:jc w:val="both"/>
        <w:rPr>
          <w:sz w:val="24"/>
          <w:szCs w:val="24"/>
        </w:rPr>
      </w:pPr>
      <w:r w:rsidRPr="00F42969">
        <w:rPr>
          <w:sz w:val="24"/>
          <w:szCs w:val="24"/>
        </w:rPr>
        <w:lastRenderedPageBreak/>
        <w:t>Mane,K.M., Vijaya Kumar,H.S., Shankaramurthy,H.G., Hiremath,G.K. and</w:t>
      </w:r>
      <w:r>
        <w:rPr>
          <w:sz w:val="24"/>
          <w:szCs w:val="24"/>
        </w:rPr>
        <w:t xml:space="preserve"> Siddapp,L. (1996), “Financial F</w:t>
      </w:r>
      <w:r w:rsidRPr="00F42969">
        <w:rPr>
          <w:sz w:val="24"/>
          <w:szCs w:val="24"/>
        </w:rPr>
        <w:t>easibility of Invest</w:t>
      </w:r>
      <w:r>
        <w:rPr>
          <w:sz w:val="24"/>
          <w:szCs w:val="24"/>
        </w:rPr>
        <w:t>ment in Drip Irrigation for G</w:t>
      </w:r>
      <w:r w:rsidRPr="00F42969">
        <w:rPr>
          <w:sz w:val="24"/>
          <w:szCs w:val="24"/>
        </w:rPr>
        <w:t xml:space="preserve">rapes”, </w:t>
      </w:r>
      <w:r w:rsidRPr="003457B6">
        <w:rPr>
          <w:b/>
          <w:sz w:val="24"/>
          <w:szCs w:val="24"/>
        </w:rPr>
        <w:t>Agricultural Situation in India</w:t>
      </w:r>
      <w:r w:rsidRPr="00F42969">
        <w:rPr>
          <w:sz w:val="24"/>
          <w:szCs w:val="24"/>
        </w:rPr>
        <w:t>, Vol:1, No:7, Pp (491-493)</w:t>
      </w:r>
      <w:r>
        <w:rPr>
          <w:sz w:val="24"/>
          <w:szCs w:val="24"/>
        </w:rPr>
        <w:t>.</w:t>
      </w:r>
      <w:r w:rsidRPr="00F42969">
        <w:rPr>
          <w:sz w:val="24"/>
          <w:szCs w:val="24"/>
        </w:rPr>
        <w:t xml:space="preserve"> </w:t>
      </w:r>
    </w:p>
    <w:p w:rsidR="00D803D5" w:rsidRPr="00F42969" w:rsidRDefault="00D803D5" w:rsidP="00D803D5">
      <w:pPr>
        <w:spacing w:after="100" w:afterAutospacing="1"/>
        <w:ind w:left="360"/>
        <w:jc w:val="both"/>
        <w:rPr>
          <w:sz w:val="24"/>
          <w:szCs w:val="24"/>
        </w:rPr>
      </w:pPr>
      <w:r w:rsidRPr="00F42969">
        <w:rPr>
          <w:sz w:val="24"/>
          <w:szCs w:val="24"/>
        </w:rPr>
        <w:t xml:space="preserve">Manujunatha,M.V., Surjeet Singh and Pattar,P.S. (2003), “Micro Sprinkler Irrigation System”, </w:t>
      </w:r>
      <w:r w:rsidRPr="003457B6">
        <w:rPr>
          <w:b/>
          <w:sz w:val="24"/>
          <w:szCs w:val="24"/>
        </w:rPr>
        <w:t>Kisan World</w:t>
      </w:r>
      <w:r w:rsidRPr="00F42969">
        <w:rPr>
          <w:sz w:val="24"/>
          <w:szCs w:val="24"/>
        </w:rPr>
        <w:t>, Vol</w:t>
      </w:r>
      <w:r>
        <w:rPr>
          <w:sz w:val="24"/>
          <w:szCs w:val="24"/>
        </w:rPr>
        <w:t xml:space="preserve">:30, </w:t>
      </w:r>
      <w:r w:rsidRPr="00F42969">
        <w:rPr>
          <w:sz w:val="24"/>
          <w:szCs w:val="24"/>
        </w:rPr>
        <w:t>No:30, Pp (49)</w:t>
      </w:r>
      <w:r>
        <w:rPr>
          <w:sz w:val="24"/>
          <w:szCs w:val="24"/>
        </w:rPr>
        <w:t>.</w:t>
      </w:r>
    </w:p>
    <w:p w:rsidR="00D803D5" w:rsidRDefault="00D803D5" w:rsidP="00D803D5">
      <w:pPr>
        <w:spacing w:after="100" w:afterAutospacing="1"/>
        <w:ind w:left="360"/>
        <w:jc w:val="both"/>
        <w:rPr>
          <w:sz w:val="24"/>
          <w:szCs w:val="24"/>
        </w:rPr>
      </w:pPr>
      <w:r w:rsidRPr="00F42969">
        <w:rPr>
          <w:sz w:val="24"/>
          <w:szCs w:val="24"/>
        </w:rPr>
        <w:t xml:space="preserve">Michael A Battam, Burce G Sutton and </w:t>
      </w:r>
      <w:r>
        <w:rPr>
          <w:sz w:val="24"/>
          <w:szCs w:val="24"/>
        </w:rPr>
        <w:t>David G boughton (2003), “Soil Pits as a Simple Design aid for Subsurface Drip Irrigation S</w:t>
      </w:r>
      <w:r w:rsidRPr="00F42969">
        <w:rPr>
          <w:sz w:val="24"/>
          <w:szCs w:val="24"/>
        </w:rPr>
        <w:t xml:space="preserve">ystem”, </w:t>
      </w:r>
      <w:r w:rsidRPr="003457B6">
        <w:rPr>
          <w:b/>
          <w:sz w:val="24"/>
          <w:szCs w:val="24"/>
        </w:rPr>
        <w:t>Irrigation Science</w:t>
      </w:r>
      <w:r w:rsidRPr="00F42969">
        <w:rPr>
          <w:sz w:val="24"/>
          <w:szCs w:val="24"/>
        </w:rPr>
        <w:t>, Vol:22, Pp (135-141)</w:t>
      </w:r>
    </w:p>
    <w:p w:rsidR="00D803D5" w:rsidRPr="00F42969" w:rsidRDefault="00D803D5" w:rsidP="00D803D5">
      <w:pPr>
        <w:spacing w:after="100" w:afterAutospacing="1"/>
        <w:ind w:left="360"/>
        <w:jc w:val="both"/>
        <w:rPr>
          <w:sz w:val="24"/>
          <w:szCs w:val="24"/>
        </w:rPr>
      </w:pPr>
      <w:r>
        <w:rPr>
          <w:sz w:val="24"/>
          <w:szCs w:val="24"/>
        </w:rPr>
        <w:t xml:space="preserve">Nagaraj,N. and Chandrakanth,M.G. (1995), “Low Yielding Irrigation Wells in Peninsular India: An Economic Analysis”, </w:t>
      </w:r>
      <w:r w:rsidRPr="00A9279B">
        <w:rPr>
          <w:b/>
          <w:sz w:val="24"/>
          <w:szCs w:val="24"/>
        </w:rPr>
        <w:t>Indian Journal of Agricultural Economics</w:t>
      </w:r>
      <w:r>
        <w:rPr>
          <w:sz w:val="24"/>
          <w:szCs w:val="24"/>
        </w:rPr>
        <w:t>, Vol:50, No:1, Pp(47-58)</w:t>
      </w:r>
    </w:p>
    <w:p w:rsidR="00D803D5" w:rsidRDefault="00D803D5" w:rsidP="00D803D5">
      <w:pPr>
        <w:spacing w:after="100" w:afterAutospacing="1"/>
        <w:ind w:left="360"/>
        <w:jc w:val="both"/>
        <w:rPr>
          <w:sz w:val="24"/>
          <w:szCs w:val="24"/>
        </w:rPr>
      </w:pPr>
      <w:r>
        <w:rPr>
          <w:sz w:val="24"/>
          <w:szCs w:val="24"/>
        </w:rPr>
        <w:t xml:space="preserve">Narayanamoorthy,A. (2005), “Economics of Drip Irrigation in Sugarcane Cultivation: Case Study of a Farmer from Tamil Nadu” </w:t>
      </w:r>
      <w:r w:rsidRPr="006B575F">
        <w:rPr>
          <w:b/>
          <w:sz w:val="24"/>
          <w:szCs w:val="24"/>
        </w:rPr>
        <w:t>Indian Journal of Agriculture Economics</w:t>
      </w:r>
      <w:r>
        <w:rPr>
          <w:sz w:val="24"/>
          <w:szCs w:val="24"/>
        </w:rPr>
        <w:t>, Vol:60, No:2, Pp (235-248)</w:t>
      </w:r>
    </w:p>
    <w:p w:rsidR="00D803D5" w:rsidRDefault="00D803D5" w:rsidP="00D803D5">
      <w:pPr>
        <w:autoSpaceDE w:val="0"/>
        <w:autoSpaceDN w:val="0"/>
        <w:adjustRightInd w:val="0"/>
        <w:spacing w:after="100" w:afterAutospacing="1"/>
        <w:ind w:left="360"/>
        <w:jc w:val="both"/>
        <w:rPr>
          <w:iCs/>
          <w:sz w:val="24"/>
          <w:szCs w:val="24"/>
        </w:rPr>
      </w:pPr>
      <w:r>
        <w:rPr>
          <w:iCs/>
          <w:sz w:val="24"/>
          <w:szCs w:val="24"/>
        </w:rPr>
        <w:t xml:space="preserve">Narayanamoorthy,A. (2008), “Drip Irriation and Rained Crop Cultivation Nexus: The case of Cotton Crop”, </w:t>
      </w:r>
      <w:r w:rsidRPr="00B701A1">
        <w:rPr>
          <w:b/>
          <w:iCs/>
          <w:sz w:val="24"/>
          <w:szCs w:val="24"/>
        </w:rPr>
        <w:t>Indian Journal of Agricultural Economics</w:t>
      </w:r>
      <w:r>
        <w:rPr>
          <w:iCs/>
          <w:sz w:val="24"/>
          <w:szCs w:val="24"/>
        </w:rPr>
        <w:t>, Vol:63, No:3, Pp (487-501)</w:t>
      </w:r>
    </w:p>
    <w:p w:rsidR="00D803D5" w:rsidRPr="00F42969" w:rsidRDefault="00D803D5" w:rsidP="00D803D5">
      <w:pPr>
        <w:spacing w:after="100" w:afterAutospacing="1"/>
        <w:ind w:left="360"/>
        <w:jc w:val="both"/>
        <w:rPr>
          <w:sz w:val="24"/>
          <w:szCs w:val="24"/>
        </w:rPr>
      </w:pPr>
      <w:r w:rsidRPr="00F42969">
        <w:rPr>
          <w:sz w:val="24"/>
          <w:szCs w:val="24"/>
        </w:rPr>
        <w:t>Patel,M.V., Varma,L.R., Patel,M.C. and Jo</w:t>
      </w:r>
      <w:r>
        <w:rPr>
          <w:sz w:val="24"/>
          <w:szCs w:val="24"/>
        </w:rPr>
        <w:t>shi,P.C. (2009), “Influence of Drip Irrigation in Association with Mulch and Nitrogen on Yield, Quality and Water Use Efficiency of W</w:t>
      </w:r>
      <w:r w:rsidRPr="00F42969">
        <w:rPr>
          <w:sz w:val="24"/>
          <w:szCs w:val="24"/>
        </w:rPr>
        <w:t xml:space="preserve">atermelon (Citrullus lanatus Thunbus Mansf)”, </w:t>
      </w:r>
      <w:r w:rsidRPr="003457B6">
        <w:rPr>
          <w:b/>
          <w:sz w:val="24"/>
          <w:szCs w:val="24"/>
        </w:rPr>
        <w:t>Green Farming</w:t>
      </w:r>
      <w:r w:rsidRPr="00F42969">
        <w:rPr>
          <w:sz w:val="24"/>
          <w:szCs w:val="24"/>
        </w:rPr>
        <w:t xml:space="preserve">, Vol:2, No:6, Pp (354-357)  </w:t>
      </w:r>
    </w:p>
    <w:p w:rsidR="00D803D5" w:rsidRPr="00F42969" w:rsidRDefault="00D803D5" w:rsidP="00D803D5">
      <w:pPr>
        <w:spacing w:after="100" w:afterAutospacing="1"/>
        <w:ind w:left="360"/>
        <w:jc w:val="both"/>
        <w:rPr>
          <w:sz w:val="24"/>
          <w:szCs w:val="24"/>
        </w:rPr>
      </w:pPr>
      <w:r w:rsidRPr="00F42969">
        <w:rPr>
          <w:sz w:val="24"/>
          <w:szCs w:val="24"/>
        </w:rPr>
        <w:t>Paul,J.C. and Dr.Sharma,S</w:t>
      </w:r>
      <w:r>
        <w:rPr>
          <w:sz w:val="24"/>
          <w:szCs w:val="24"/>
        </w:rPr>
        <w:t>.D. (1999), “Micro-Irrigation for Water Scare A</w:t>
      </w:r>
      <w:r w:rsidRPr="00F42969">
        <w:rPr>
          <w:sz w:val="24"/>
          <w:szCs w:val="24"/>
        </w:rPr>
        <w:t xml:space="preserve">reas of Orissa”, </w:t>
      </w:r>
      <w:r w:rsidRPr="003457B6">
        <w:rPr>
          <w:b/>
          <w:sz w:val="24"/>
          <w:szCs w:val="24"/>
        </w:rPr>
        <w:t>Kurukshetra,</w:t>
      </w:r>
      <w:r w:rsidRPr="00F42969">
        <w:rPr>
          <w:sz w:val="24"/>
          <w:szCs w:val="24"/>
        </w:rPr>
        <w:t xml:space="preserve"> Vol:47, No: 9, Pp (27-30)</w:t>
      </w:r>
    </w:p>
    <w:p w:rsidR="00D803D5" w:rsidRPr="00F42969" w:rsidRDefault="00D803D5" w:rsidP="00D803D5">
      <w:pPr>
        <w:spacing w:after="100" w:afterAutospacing="1"/>
        <w:ind w:left="360"/>
        <w:jc w:val="both"/>
        <w:rPr>
          <w:sz w:val="24"/>
          <w:szCs w:val="24"/>
        </w:rPr>
      </w:pPr>
      <w:r w:rsidRPr="00F42969">
        <w:rPr>
          <w:sz w:val="24"/>
          <w:szCs w:val="24"/>
        </w:rPr>
        <w:t>Puranik,R.P., Khonde,S.R. and Ganorkar,P.L. (1992)</w:t>
      </w:r>
      <w:r>
        <w:rPr>
          <w:sz w:val="24"/>
          <w:szCs w:val="24"/>
        </w:rPr>
        <w:t>, “Constraints and Problems as P</w:t>
      </w:r>
      <w:r w:rsidRPr="00F42969">
        <w:rPr>
          <w:sz w:val="24"/>
          <w:szCs w:val="24"/>
        </w:rPr>
        <w:t>erceived by Non-adopters a</w:t>
      </w:r>
      <w:r>
        <w:rPr>
          <w:sz w:val="24"/>
          <w:szCs w:val="24"/>
        </w:rPr>
        <w:t>nd Adopters of Drip Irrigation S</w:t>
      </w:r>
      <w:r w:rsidRPr="00F42969">
        <w:rPr>
          <w:sz w:val="24"/>
          <w:szCs w:val="24"/>
        </w:rPr>
        <w:t xml:space="preserve">ystem”, </w:t>
      </w:r>
      <w:r w:rsidRPr="003457B6">
        <w:rPr>
          <w:b/>
          <w:sz w:val="24"/>
          <w:szCs w:val="24"/>
        </w:rPr>
        <w:t>Agricultural Situation in India,</w:t>
      </w:r>
      <w:r w:rsidRPr="00F42969">
        <w:rPr>
          <w:sz w:val="24"/>
          <w:szCs w:val="24"/>
        </w:rPr>
        <w:t xml:space="preserve"> Vol:1, No:1, Pp (33-34)</w:t>
      </w:r>
    </w:p>
    <w:p w:rsidR="00D803D5" w:rsidRPr="00F42969" w:rsidRDefault="00D803D5" w:rsidP="00D803D5">
      <w:pPr>
        <w:spacing w:after="100" w:afterAutospacing="1"/>
        <w:ind w:left="360"/>
        <w:jc w:val="both"/>
        <w:rPr>
          <w:sz w:val="24"/>
          <w:szCs w:val="24"/>
        </w:rPr>
      </w:pPr>
      <w:r>
        <w:rPr>
          <w:sz w:val="24"/>
          <w:szCs w:val="24"/>
        </w:rPr>
        <w:lastRenderedPageBreak/>
        <w:t>Raja Murali,S. (2008), “Micro Irrigation S</w:t>
      </w:r>
      <w:r w:rsidRPr="00F42969">
        <w:rPr>
          <w:sz w:val="24"/>
          <w:szCs w:val="24"/>
        </w:rPr>
        <w:t xml:space="preserve">ystem in Andhra Pradesh: A Study”, </w:t>
      </w:r>
      <w:r w:rsidRPr="003457B6">
        <w:rPr>
          <w:b/>
          <w:sz w:val="24"/>
          <w:szCs w:val="24"/>
        </w:rPr>
        <w:t>Southern Economist</w:t>
      </w:r>
      <w:r w:rsidRPr="00F42969">
        <w:rPr>
          <w:sz w:val="24"/>
          <w:szCs w:val="24"/>
        </w:rPr>
        <w:t xml:space="preserve">, Vol:47, No:16,    Pp(29-32) </w:t>
      </w:r>
    </w:p>
    <w:p w:rsidR="00D803D5" w:rsidRDefault="00D803D5" w:rsidP="00D803D5">
      <w:pPr>
        <w:spacing w:after="100" w:afterAutospacing="1"/>
        <w:ind w:left="360"/>
        <w:jc w:val="both"/>
        <w:rPr>
          <w:sz w:val="24"/>
          <w:szCs w:val="24"/>
        </w:rPr>
      </w:pPr>
      <w:r>
        <w:rPr>
          <w:sz w:val="24"/>
          <w:szCs w:val="24"/>
        </w:rPr>
        <w:t xml:space="preserve">Ramah,K. and Rathika,S. (2009), “Water Saving and Water use Efficiency in Drip Irrigation: A review”, </w:t>
      </w:r>
      <w:r w:rsidRPr="006B575F">
        <w:rPr>
          <w:b/>
          <w:sz w:val="24"/>
          <w:szCs w:val="24"/>
        </w:rPr>
        <w:t>Green Farmering</w:t>
      </w:r>
      <w:r>
        <w:rPr>
          <w:sz w:val="24"/>
          <w:szCs w:val="24"/>
        </w:rPr>
        <w:t>, Vol:2, No:9, Pp (73-76)</w:t>
      </w:r>
    </w:p>
    <w:p w:rsidR="00D803D5" w:rsidRDefault="00D803D5" w:rsidP="00D803D5">
      <w:pPr>
        <w:spacing w:after="100" w:afterAutospacing="1"/>
        <w:ind w:left="360"/>
        <w:jc w:val="both"/>
        <w:rPr>
          <w:sz w:val="24"/>
          <w:szCs w:val="24"/>
        </w:rPr>
      </w:pPr>
      <w:r w:rsidRPr="00D055AB">
        <w:rPr>
          <w:sz w:val="24"/>
          <w:szCs w:val="24"/>
        </w:rPr>
        <w:t>Sandra Postel</w:t>
      </w:r>
      <w:r>
        <w:rPr>
          <w:sz w:val="24"/>
          <w:szCs w:val="24"/>
        </w:rPr>
        <w:t>.</w:t>
      </w:r>
      <w:r w:rsidRPr="00D055AB">
        <w:rPr>
          <w:sz w:val="24"/>
          <w:szCs w:val="24"/>
        </w:rPr>
        <w:t>, Paul Polak Fernando Gonzales</w:t>
      </w:r>
      <w:r>
        <w:rPr>
          <w:sz w:val="24"/>
          <w:szCs w:val="24"/>
        </w:rPr>
        <w:t>. and</w:t>
      </w:r>
      <w:r w:rsidRPr="00D055AB">
        <w:rPr>
          <w:sz w:val="24"/>
          <w:szCs w:val="24"/>
        </w:rPr>
        <w:t xml:space="preserve"> Jack Keller</w:t>
      </w:r>
      <w:r>
        <w:rPr>
          <w:sz w:val="24"/>
          <w:szCs w:val="24"/>
        </w:rPr>
        <w:t>.</w:t>
      </w:r>
      <w:r w:rsidRPr="00D055AB">
        <w:rPr>
          <w:sz w:val="24"/>
          <w:szCs w:val="24"/>
        </w:rPr>
        <w:t xml:space="preserve"> (2001), “Drip Irrigation for Small Farmers A New Initiative to Alleviate Hunger and Poverty”, </w:t>
      </w:r>
      <w:r w:rsidRPr="006B575F">
        <w:rPr>
          <w:b/>
          <w:sz w:val="24"/>
          <w:szCs w:val="24"/>
        </w:rPr>
        <w:t>International Water Resources Association ,Water International</w:t>
      </w:r>
      <w:r w:rsidRPr="00D055AB">
        <w:rPr>
          <w:sz w:val="24"/>
          <w:szCs w:val="24"/>
        </w:rPr>
        <w:t>, Vol:26, No:1, Pp (3–13)</w:t>
      </w:r>
    </w:p>
    <w:p w:rsidR="00D803D5" w:rsidRPr="00F42969" w:rsidRDefault="00D803D5" w:rsidP="00D803D5">
      <w:pPr>
        <w:spacing w:after="100" w:afterAutospacing="1"/>
        <w:ind w:left="360"/>
        <w:jc w:val="both"/>
        <w:rPr>
          <w:sz w:val="24"/>
          <w:szCs w:val="24"/>
        </w:rPr>
      </w:pPr>
      <w:r w:rsidRPr="00F42969">
        <w:rPr>
          <w:sz w:val="24"/>
          <w:szCs w:val="24"/>
        </w:rPr>
        <w:t>Sat</w:t>
      </w:r>
      <w:r>
        <w:rPr>
          <w:sz w:val="24"/>
          <w:szCs w:val="24"/>
        </w:rPr>
        <w:t>hya Sundaram,I. (2006), “Micro I</w:t>
      </w:r>
      <w:r w:rsidRPr="00F42969">
        <w:rPr>
          <w:sz w:val="24"/>
          <w:szCs w:val="24"/>
        </w:rPr>
        <w:t xml:space="preserve">rrigation and Drought Management”, </w:t>
      </w:r>
      <w:r w:rsidRPr="003457B6">
        <w:rPr>
          <w:b/>
          <w:sz w:val="24"/>
          <w:szCs w:val="24"/>
        </w:rPr>
        <w:t>Kurukshetra</w:t>
      </w:r>
      <w:r w:rsidRPr="00F42969">
        <w:rPr>
          <w:sz w:val="24"/>
          <w:szCs w:val="24"/>
        </w:rPr>
        <w:t>, Vol:54, No:8, Pp (32-34).</w:t>
      </w:r>
    </w:p>
    <w:p w:rsidR="00D803D5" w:rsidRPr="00F42969" w:rsidRDefault="00D803D5" w:rsidP="00D803D5">
      <w:pPr>
        <w:spacing w:after="100" w:afterAutospacing="1"/>
        <w:ind w:left="360"/>
        <w:jc w:val="both"/>
        <w:rPr>
          <w:sz w:val="24"/>
          <w:szCs w:val="24"/>
        </w:rPr>
      </w:pPr>
      <w:r w:rsidRPr="00F42969">
        <w:rPr>
          <w:sz w:val="24"/>
          <w:szCs w:val="24"/>
        </w:rPr>
        <w:t>Sechser,B. and Fre</w:t>
      </w:r>
      <w:r>
        <w:rPr>
          <w:sz w:val="24"/>
          <w:szCs w:val="24"/>
        </w:rPr>
        <w:t>uler,J. (2003), “The impact of Thiamethoxam on Bumble Bee Broods (Bombus terrestris. L) Following Drip Application in Covered Tomato C</w:t>
      </w:r>
      <w:r w:rsidRPr="00F42969">
        <w:rPr>
          <w:sz w:val="24"/>
          <w:szCs w:val="24"/>
        </w:rPr>
        <w:t xml:space="preserve">rops”, </w:t>
      </w:r>
      <w:r w:rsidRPr="003457B6">
        <w:rPr>
          <w:b/>
          <w:sz w:val="24"/>
          <w:szCs w:val="24"/>
        </w:rPr>
        <w:t>Journal of Pest Science</w:t>
      </w:r>
      <w:r w:rsidRPr="00F42969">
        <w:rPr>
          <w:sz w:val="24"/>
          <w:szCs w:val="24"/>
        </w:rPr>
        <w:t>, Vol:76, Pp (74-77)</w:t>
      </w:r>
    </w:p>
    <w:p w:rsidR="00D803D5" w:rsidRDefault="00D803D5" w:rsidP="00D803D5">
      <w:pPr>
        <w:autoSpaceDE w:val="0"/>
        <w:autoSpaceDN w:val="0"/>
        <w:adjustRightInd w:val="0"/>
        <w:spacing w:after="100" w:afterAutospacing="1"/>
        <w:ind w:left="360"/>
        <w:rPr>
          <w:iCs/>
          <w:sz w:val="24"/>
          <w:szCs w:val="24"/>
        </w:rPr>
      </w:pPr>
      <w:r>
        <w:rPr>
          <w:rFonts w:ascii="Times-Roman" w:hAnsi="Times-Roman" w:cs="Times-Roman"/>
          <w:sz w:val="20"/>
          <w:szCs w:val="20"/>
        </w:rPr>
        <w:t xml:space="preserve"> </w:t>
      </w:r>
      <w:r w:rsidRPr="00EC309B">
        <w:rPr>
          <w:sz w:val="24"/>
          <w:szCs w:val="24"/>
        </w:rPr>
        <w:t>Shashidhara,</w:t>
      </w:r>
      <w:r>
        <w:rPr>
          <w:sz w:val="24"/>
          <w:szCs w:val="24"/>
        </w:rPr>
        <w:t>K.</w:t>
      </w:r>
      <w:r w:rsidRPr="00EC309B">
        <w:rPr>
          <w:sz w:val="24"/>
          <w:szCs w:val="24"/>
        </w:rPr>
        <w:t xml:space="preserve">K.,  Bheemappa, A., Hirevenkanagoudar, </w:t>
      </w:r>
      <w:r>
        <w:rPr>
          <w:sz w:val="24"/>
          <w:szCs w:val="24"/>
        </w:rPr>
        <w:t>L.</w:t>
      </w:r>
      <w:r w:rsidRPr="00EC309B">
        <w:rPr>
          <w:sz w:val="24"/>
          <w:szCs w:val="24"/>
        </w:rPr>
        <w:t xml:space="preserve">V. and Shashidhar, </w:t>
      </w:r>
      <w:r>
        <w:rPr>
          <w:sz w:val="24"/>
          <w:szCs w:val="24"/>
        </w:rPr>
        <w:t>K.</w:t>
      </w:r>
      <w:r w:rsidRPr="00EC309B">
        <w:rPr>
          <w:sz w:val="24"/>
          <w:szCs w:val="24"/>
        </w:rPr>
        <w:t>C. (2007), “</w:t>
      </w:r>
      <w:r w:rsidRPr="00EC309B">
        <w:rPr>
          <w:bCs/>
          <w:sz w:val="24"/>
          <w:szCs w:val="24"/>
        </w:rPr>
        <w:t>Benefits and Constraints in Adoption of Drip Irrigation Am</w:t>
      </w:r>
      <w:r>
        <w:rPr>
          <w:bCs/>
          <w:sz w:val="24"/>
          <w:szCs w:val="24"/>
        </w:rPr>
        <w:t>ong the Plantation Crop Growers</w:t>
      </w:r>
      <w:r w:rsidRPr="00EC309B">
        <w:rPr>
          <w:sz w:val="24"/>
          <w:szCs w:val="24"/>
        </w:rPr>
        <w:t xml:space="preserve">” </w:t>
      </w:r>
      <w:r w:rsidRPr="006B575F">
        <w:rPr>
          <w:b/>
          <w:iCs/>
          <w:sz w:val="24"/>
          <w:szCs w:val="24"/>
        </w:rPr>
        <w:t>Karnataka Journal Agriculture Science</w:t>
      </w:r>
      <w:r w:rsidRPr="00EC309B">
        <w:rPr>
          <w:iCs/>
          <w:sz w:val="24"/>
          <w:szCs w:val="24"/>
        </w:rPr>
        <w:t>,</w:t>
      </w:r>
      <w:r>
        <w:rPr>
          <w:iCs/>
          <w:sz w:val="24"/>
          <w:szCs w:val="24"/>
        </w:rPr>
        <w:t xml:space="preserve"> Vol:</w:t>
      </w:r>
      <w:r w:rsidRPr="00EC309B">
        <w:rPr>
          <w:iCs/>
          <w:sz w:val="24"/>
          <w:szCs w:val="24"/>
        </w:rPr>
        <w:t>20</w:t>
      </w:r>
      <w:r>
        <w:rPr>
          <w:iCs/>
          <w:sz w:val="24"/>
          <w:szCs w:val="24"/>
        </w:rPr>
        <w:t>, No:1, Pp</w:t>
      </w:r>
      <w:r w:rsidRPr="00EC309B">
        <w:rPr>
          <w:iCs/>
          <w:sz w:val="24"/>
          <w:szCs w:val="24"/>
        </w:rPr>
        <w:t xml:space="preserve"> (82 - 84) </w:t>
      </w:r>
    </w:p>
    <w:p w:rsidR="00D803D5" w:rsidRPr="00F42969" w:rsidRDefault="00D803D5" w:rsidP="00D803D5">
      <w:pPr>
        <w:spacing w:after="100" w:afterAutospacing="1"/>
        <w:ind w:left="360"/>
        <w:jc w:val="both"/>
        <w:rPr>
          <w:sz w:val="24"/>
          <w:szCs w:val="24"/>
        </w:rPr>
      </w:pPr>
      <w:r w:rsidRPr="00F42969">
        <w:rPr>
          <w:sz w:val="24"/>
          <w:szCs w:val="24"/>
        </w:rPr>
        <w:t xml:space="preserve">Shivashankar,S.C., Chandrashekar,T.C. and Ravindra Reddy (2011), “Water Resources Mismanagement and Its implications”, </w:t>
      </w:r>
      <w:r w:rsidRPr="003457B6">
        <w:rPr>
          <w:b/>
          <w:sz w:val="24"/>
          <w:szCs w:val="24"/>
        </w:rPr>
        <w:t>Southern Economist</w:t>
      </w:r>
      <w:r w:rsidRPr="00F42969">
        <w:rPr>
          <w:sz w:val="24"/>
          <w:szCs w:val="24"/>
        </w:rPr>
        <w:t>, Vol:49, No:18, Pp(21-24).</w:t>
      </w:r>
    </w:p>
    <w:p w:rsidR="00D803D5" w:rsidRDefault="00D803D5" w:rsidP="00D803D5">
      <w:pPr>
        <w:spacing w:after="100" w:afterAutospacing="1"/>
        <w:ind w:left="360"/>
        <w:jc w:val="both"/>
        <w:rPr>
          <w:sz w:val="24"/>
          <w:szCs w:val="24"/>
        </w:rPr>
      </w:pPr>
      <w:r>
        <w:rPr>
          <w:sz w:val="24"/>
          <w:szCs w:val="24"/>
        </w:rPr>
        <w:t xml:space="preserve">Shiyani,R.L., Kuchhadiya,D.B.and Patat,M.V. (1999), “Economic Impact of Drip Irrigation Technology on Cotton Growers of Saurashtra Region”, </w:t>
      </w:r>
      <w:r w:rsidRPr="00A9279B">
        <w:rPr>
          <w:b/>
          <w:sz w:val="24"/>
          <w:szCs w:val="24"/>
        </w:rPr>
        <w:t>Agricultral Situation in India</w:t>
      </w:r>
      <w:r>
        <w:rPr>
          <w:sz w:val="24"/>
          <w:szCs w:val="24"/>
        </w:rPr>
        <w:t>, Vol:LVI, No:7, Pp (407-412)</w:t>
      </w:r>
    </w:p>
    <w:p w:rsidR="00D803D5" w:rsidRDefault="00D803D5" w:rsidP="00D803D5">
      <w:pPr>
        <w:autoSpaceDE w:val="0"/>
        <w:autoSpaceDN w:val="0"/>
        <w:adjustRightInd w:val="0"/>
        <w:spacing w:after="100" w:afterAutospacing="1"/>
        <w:ind w:left="360" w:firstLine="360"/>
        <w:jc w:val="both"/>
        <w:rPr>
          <w:iCs/>
          <w:sz w:val="24"/>
          <w:szCs w:val="24"/>
        </w:rPr>
      </w:pPr>
      <w:r>
        <w:rPr>
          <w:iCs/>
          <w:sz w:val="24"/>
          <w:szCs w:val="24"/>
        </w:rPr>
        <w:t xml:space="preserve">Singandhupe,R.B., Rao,G.G.S.N., Patil,N.G. and Brahmanand,P.S. (2003), “Fertigation Studies and Irrigation Scheduling in Drip Irrigation System in Tomato Crop(Lycopersicon Esculentum)”, </w:t>
      </w:r>
      <w:r w:rsidRPr="00461231">
        <w:rPr>
          <w:b/>
          <w:iCs/>
          <w:sz w:val="24"/>
          <w:szCs w:val="24"/>
        </w:rPr>
        <w:t>European Journal of Agronomy</w:t>
      </w:r>
      <w:r>
        <w:rPr>
          <w:iCs/>
          <w:sz w:val="24"/>
          <w:szCs w:val="24"/>
        </w:rPr>
        <w:t>, Vol:19, Pp (327-340)</w:t>
      </w:r>
    </w:p>
    <w:p w:rsidR="00D803D5" w:rsidRPr="00F42969" w:rsidRDefault="00D803D5" w:rsidP="00D803D5">
      <w:pPr>
        <w:spacing w:after="100" w:afterAutospacing="1"/>
        <w:ind w:left="360"/>
        <w:jc w:val="both"/>
        <w:rPr>
          <w:sz w:val="24"/>
          <w:szCs w:val="24"/>
        </w:rPr>
      </w:pPr>
      <w:r w:rsidRPr="00F42969">
        <w:rPr>
          <w:sz w:val="24"/>
          <w:szCs w:val="24"/>
        </w:rPr>
        <w:lastRenderedPageBreak/>
        <w:t xml:space="preserve">Singh,C.S., Arvind Kumar Singh and Ashok Kumar Singh (2009), “Drip Irrigation – A promising Approach for Water Scarcity Areas”, </w:t>
      </w:r>
      <w:r w:rsidRPr="003457B6">
        <w:rPr>
          <w:b/>
          <w:sz w:val="24"/>
          <w:szCs w:val="24"/>
        </w:rPr>
        <w:t>Indian Farmer’s Digest</w:t>
      </w:r>
      <w:r w:rsidRPr="00F42969">
        <w:rPr>
          <w:sz w:val="24"/>
          <w:szCs w:val="24"/>
        </w:rPr>
        <w:t>, Vol:42, No:6, Pp (21-23)</w:t>
      </w:r>
    </w:p>
    <w:p w:rsidR="00D803D5" w:rsidRPr="00F42969" w:rsidRDefault="00D803D5" w:rsidP="00D803D5">
      <w:pPr>
        <w:spacing w:after="100" w:afterAutospacing="1"/>
        <w:ind w:left="360"/>
        <w:jc w:val="both"/>
        <w:rPr>
          <w:sz w:val="24"/>
          <w:szCs w:val="24"/>
        </w:rPr>
      </w:pPr>
      <w:r w:rsidRPr="00F42969">
        <w:rPr>
          <w:sz w:val="24"/>
          <w:szCs w:val="24"/>
        </w:rPr>
        <w:t xml:space="preserve"> Sivanappan,R.K. (2009), “Sugarcane Cultivation with Drip Irrigation and Fertigation”, </w:t>
      </w:r>
      <w:r w:rsidRPr="009D477B">
        <w:rPr>
          <w:b/>
          <w:sz w:val="24"/>
          <w:szCs w:val="24"/>
        </w:rPr>
        <w:t>Kisan World</w:t>
      </w:r>
      <w:r w:rsidRPr="00F42969">
        <w:rPr>
          <w:sz w:val="24"/>
          <w:szCs w:val="24"/>
        </w:rPr>
        <w:t>, Vol:36, No:3, Pp (18-23)</w:t>
      </w:r>
    </w:p>
    <w:p w:rsidR="00D803D5" w:rsidRDefault="00D803D5" w:rsidP="00D803D5">
      <w:pPr>
        <w:autoSpaceDE w:val="0"/>
        <w:autoSpaceDN w:val="0"/>
        <w:adjustRightInd w:val="0"/>
        <w:spacing w:after="100" w:afterAutospacing="1"/>
        <w:ind w:left="360"/>
        <w:jc w:val="both"/>
        <w:rPr>
          <w:iCs/>
          <w:sz w:val="24"/>
          <w:szCs w:val="24"/>
        </w:rPr>
      </w:pPr>
      <w:r>
        <w:rPr>
          <w:iCs/>
          <w:sz w:val="24"/>
          <w:szCs w:val="24"/>
        </w:rPr>
        <w:t xml:space="preserve">Solaimalai,A., Basker,M., Sadasakthi,A. and Subburamu,K.(2005), “Fertigation in High Value Crops”, </w:t>
      </w:r>
      <w:r w:rsidRPr="00954A42">
        <w:rPr>
          <w:b/>
          <w:iCs/>
          <w:sz w:val="24"/>
          <w:szCs w:val="24"/>
        </w:rPr>
        <w:t>AView of Agricultural</w:t>
      </w:r>
      <w:r>
        <w:rPr>
          <w:iCs/>
          <w:sz w:val="24"/>
          <w:szCs w:val="24"/>
        </w:rPr>
        <w:t>, Vol;26, No:1, Pp (1-13)</w:t>
      </w:r>
    </w:p>
    <w:p w:rsidR="00D803D5" w:rsidRPr="00F42969" w:rsidRDefault="00D803D5" w:rsidP="00D803D5">
      <w:pPr>
        <w:spacing w:after="100" w:afterAutospacing="1"/>
        <w:ind w:left="360"/>
        <w:jc w:val="both"/>
        <w:rPr>
          <w:sz w:val="24"/>
          <w:szCs w:val="24"/>
        </w:rPr>
      </w:pPr>
      <w:r w:rsidRPr="00F42969">
        <w:rPr>
          <w:sz w:val="24"/>
          <w:szCs w:val="24"/>
        </w:rPr>
        <w:t>Solia,B.M., Aklade,S.A., Patil,S.J., Patel,A.P., Malik,M.S., Dhimmar,S.K. an</w:t>
      </w:r>
      <w:r>
        <w:rPr>
          <w:sz w:val="24"/>
          <w:szCs w:val="24"/>
        </w:rPr>
        <w:t>d Patil,R.G. (2010), “Drip and Mulching Studies in Gourd  Crops U</w:t>
      </w:r>
      <w:r w:rsidRPr="00F42969">
        <w:rPr>
          <w:sz w:val="24"/>
          <w:szCs w:val="24"/>
        </w:rPr>
        <w:t xml:space="preserve">nder South Gujarat Conditions”, </w:t>
      </w:r>
      <w:r w:rsidRPr="003457B6">
        <w:rPr>
          <w:b/>
          <w:sz w:val="24"/>
          <w:szCs w:val="24"/>
        </w:rPr>
        <w:t>Green Farming</w:t>
      </w:r>
      <w:r w:rsidRPr="00F42969">
        <w:rPr>
          <w:sz w:val="24"/>
          <w:szCs w:val="24"/>
        </w:rPr>
        <w:t>,Vol:3, No:1, Pp(47-49)</w:t>
      </w:r>
    </w:p>
    <w:p w:rsidR="00D803D5" w:rsidRDefault="00D803D5" w:rsidP="00D803D5">
      <w:pPr>
        <w:autoSpaceDE w:val="0"/>
        <w:autoSpaceDN w:val="0"/>
        <w:adjustRightInd w:val="0"/>
        <w:ind w:left="450"/>
        <w:rPr>
          <w:color w:val="231F20"/>
          <w:sz w:val="24"/>
          <w:szCs w:val="24"/>
        </w:rPr>
      </w:pPr>
      <w:r w:rsidRPr="00780E24">
        <w:rPr>
          <w:bCs/>
          <w:color w:val="231F20"/>
          <w:sz w:val="24"/>
          <w:szCs w:val="24"/>
        </w:rPr>
        <w:t>Suresh Kumar</w:t>
      </w:r>
      <w:r>
        <w:rPr>
          <w:bCs/>
          <w:color w:val="231F20"/>
          <w:sz w:val="24"/>
          <w:szCs w:val="24"/>
        </w:rPr>
        <w:t xml:space="preserve">.D.  and </w:t>
      </w:r>
      <w:r w:rsidRPr="00780E24">
        <w:rPr>
          <w:bCs/>
          <w:color w:val="231F20"/>
          <w:sz w:val="24"/>
          <w:szCs w:val="24"/>
        </w:rPr>
        <w:t>Palanisami</w:t>
      </w:r>
      <w:r>
        <w:rPr>
          <w:bCs/>
          <w:color w:val="231F20"/>
          <w:sz w:val="24"/>
          <w:szCs w:val="24"/>
        </w:rPr>
        <w:t xml:space="preserve">.K. (2010), </w:t>
      </w:r>
      <w:r w:rsidRPr="00780E24">
        <w:rPr>
          <w:bCs/>
          <w:color w:val="231F20"/>
          <w:sz w:val="24"/>
          <w:szCs w:val="24"/>
        </w:rPr>
        <w:t>“Impact of Drip Irrigation on Farming System: Evidence</w:t>
      </w:r>
      <w:r>
        <w:rPr>
          <w:bCs/>
          <w:color w:val="231F20"/>
          <w:sz w:val="24"/>
          <w:szCs w:val="24"/>
        </w:rPr>
        <w:t xml:space="preserve"> </w:t>
      </w:r>
      <w:r w:rsidRPr="00780E24">
        <w:rPr>
          <w:bCs/>
          <w:color w:val="231F20"/>
          <w:sz w:val="24"/>
          <w:szCs w:val="24"/>
        </w:rPr>
        <w:t>from Southern India”,</w:t>
      </w:r>
      <w:r>
        <w:rPr>
          <w:bCs/>
          <w:color w:val="231F20"/>
          <w:sz w:val="24"/>
          <w:szCs w:val="24"/>
        </w:rPr>
        <w:t xml:space="preserve"> </w:t>
      </w:r>
      <w:r w:rsidRPr="00780E24">
        <w:rPr>
          <w:bCs/>
          <w:color w:val="231F20"/>
          <w:sz w:val="24"/>
          <w:szCs w:val="24"/>
        </w:rPr>
        <w:t xml:space="preserve"> </w:t>
      </w:r>
      <w:r w:rsidRPr="006B575F">
        <w:rPr>
          <w:b/>
          <w:iCs/>
          <w:color w:val="231F20"/>
          <w:sz w:val="24"/>
          <w:szCs w:val="24"/>
        </w:rPr>
        <w:t>Agricultural Economics Research Review</w:t>
      </w:r>
      <w:r>
        <w:rPr>
          <w:iCs/>
          <w:color w:val="231F20"/>
          <w:sz w:val="24"/>
          <w:szCs w:val="24"/>
        </w:rPr>
        <w:t xml:space="preserve">, </w:t>
      </w:r>
      <w:r>
        <w:rPr>
          <w:color w:val="231F20"/>
          <w:sz w:val="24"/>
          <w:szCs w:val="24"/>
        </w:rPr>
        <w:t>Vol:23 , P</w:t>
      </w:r>
      <w:r w:rsidRPr="00780E24">
        <w:rPr>
          <w:color w:val="231F20"/>
          <w:sz w:val="24"/>
          <w:szCs w:val="24"/>
        </w:rPr>
        <w:t xml:space="preserve">p </w:t>
      </w:r>
      <w:r>
        <w:rPr>
          <w:color w:val="231F20"/>
          <w:sz w:val="24"/>
          <w:szCs w:val="24"/>
        </w:rPr>
        <w:t>(</w:t>
      </w:r>
      <w:r w:rsidRPr="00780E24">
        <w:rPr>
          <w:color w:val="231F20"/>
          <w:sz w:val="24"/>
          <w:szCs w:val="24"/>
        </w:rPr>
        <w:t>265-272</w:t>
      </w:r>
      <w:r>
        <w:rPr>
          <w:color w:val="231F20"/>
          <w:sz w:val="24"/>
          <w:szCs w:val="24"/>
        </w:rPr>
        <w:t>)</w:t>
      </w:r>
    </w:p>
    <w:p w:rsidR="00D803D5" w:rsidRDefault="00D803D5" w:rsidP="00D803D5">
      <w:pPr>
        <w:spacing w:after="100" w:afterAutospacing="1"/>
        <w:ind w:left="360"/>
        <w:jc w:val="both"/>
        <w:rPr>
          <w:sz w:val="24"/>
          <w:szCs w:val="24"/>
        </w:rPr>
      </w:pPr>
      <w:r w:rsidRPr="00F42969">
        <w:rPr>
          <w:sz w:val="24"/>
          <w:szCs w:val="24"/>
        </w:rPr>
        <w:t>Yang Shengli, Shin- ichi Takeuchi, Tomohisa Yano and Yoshinobu Kitamura (2</w:t>
      </w:r>
      <w:r>
        <w:rPr>
          <w:sz w:val="24"/>
          <w:szCs w:val="24"/>
        </w:rPr>
        <w:t>002), “Evapotranspiration from Citrus Trees Growing in Sandy S</w:t>
      </w:r>
      <w:r w:rsidRPr="00F42969">
        <w:rPr>
          <w:sz w:val="24"/>
          <w:szCs w:val="24"/>
        </w:rPr>
        <w:t xml:space="preserve">oil </w:t>
      </w:r>
      <w:r>
        <w:rPr>
          <w:sz w:val="24"/>
          <w:szCs w:val="24"/>
        </w:rPr>
        <w:t>Under Drip Irrigation with Saline W</w:t>
      </w:r>
      <w:r w:rsidRPr="00F42969">
        <w:rPr>
          <w:sz w:val="24"/>
          <w:szCs w:val="24"/>
        </w:rPr>
        <w:t xml:space="preserve">ater”, </w:t>
      </w:r>
      <w:r w:rsidRPr="003457B6">
        <w:rPr>
          <w:b/>
          <w:sz w:val="24"/>
          <w:szCs w:val="24"/>
        </w:rPr>
        <w:t>Science in China (Series D)</w:t>
      </w:r>
      <w:r w:rsidRPr="00F42969">
        <w:rPr>
          <w:sz w:val="24"/>
          <w:szCs w:val="24"/>
        </w:rPr>
        <w:t>, Vol:45, Pp (41-46)</w:t>
      </w:r>
    </w:p>
    <w:p w:rsidR="00D803D5" w:rsidRPr="009D477B" w:rsidRDefault="00D803D5" w:rsidP="00D803D5">
      <w:pPr>
        <w:spacing w:after="100" w:afterAutospacing="1"/>
        <w:jc w:val="both"/>
        <w:rPr>
          <w:b/>
          <w:sz w:val="24"/>
          <w:szCs w:val="24"/>
        </w:rPr>
      </w:pPr>
      <w:r>
        <w:rPr>
          <w:b/>
          <w:sz w:val="24"/>
          <w:szCs w:val="24"/>
        </w:rPr>
        <w:t xml:space="preserve">     </w:t>
      </w:r>
      <w:r w:rsidRPr="009D477B">
        <w:rPr>
          <w:b/>
          <w:sz w:val="24"/>
          <w:szCs w:val="24"/>
        </w:rPr>
        <w:t>CONFERENCE AND SYMPOSIUM</w:t>
      </w:r>
    </w:p>
    <w:p w:rsidR="00D803D5" w:rsidRDefault="00D803D5" w:rsidP="00D803D5">
      <w:pPr>
        <w:spacing w:after="100" w:afterAutospacing="1"/>
        <w:ind w:left="360"/>
        <w:jc w:val="both"/>
        <w:rPr>
          <w:sz w:val="24"/>
          <w:szCs w:val="24"/>
        </w:rPr>
      </w:pPr>
      <w:r w:rsidRPr="008E36F5">
        <w:rPr>
          <w:sz w:val="24"/>
          <w:szCs w:val="24"/>
        </w:rPr>
        <w:t>Lordwin Girish Kumar</w:t>
      </w:r>
      <w:r>
        <w:rPr>
          <w:sz w:val="24"/>
          <w:szCs w:val="24"/>
        </w:rPr>
        <w:t xml:space="preserve">,J.(2006), </w:t>
      </w:r>
      <w:r w:rsidRPr="008E36F5">
        <w:rPr>
          <w:sz w:val="24"/>
          <w:szCs w:val="24"/>
        </w:rPr>
        <w:t>“</w:t>
      </w:r>
      <w:r>
        <w:rPr>
          <w:sz w:val="24"/>
          <w:szCs w:val="24"/>
        </w:rPr>
        <w:t>Role of Micro Irrigation in Changing A</w:t>
      </w:r>
      <w:r w:rsidRPr="008E36F5">
        <w:rPr>
          <w:sz w:val="24"/>
          <w:szCs w:val="24"/>
        </w:rPr>
        <w:t>gricultural</w:t>
      </w:r>
      <w:r>
        <w:rPr>
          <w:sz w:val="24"/>
          <w:szCs w:val="24"/>
        </w:rPr>
        <w:t xml:space="preserve"> Scenario of I</w:t>
      </w:r>
      <w:r w:rsidRPr="008E36F5">
        <w:rPr>
          <w:sz w:val="24"/>
          <w:szCs w:val="24"/>
        </w:rPr>
        <w:t>ndia”,</w:t>
      </w:r>
      <w:r>
        <w:rPr>
          <w:sz w:val="24"/>
          <w:szCs w:val="24"/>
        </w:rPr>
        <w:t xml:space="preserve"> </w:t>
      </w:r>
      <w:r w:rsidRPr="008E36F5">
        <w:rPr>
          <w:sz w:val="24"/>
          <w:szCs w:val="24"/>
        </w:rPr>
        <w:t xml:space="preserve"> </w:t>
      </w:r>
      <w:r w:rsidRPr="006B575F">
        <w:rPr>
          <w:b/>
          <w:sz w:val="24"/>
          <w:szCs w:val="24"/>
        </w:rPr>
        <w:t>7th International Micro Irrigation Congress</w:t>
      </w:r>
      <w:r>
        <w:rPr>
          <w:sz w:val="24"/>
          <w:szCs w:val="24"/>
        </w:rPr>
        <w:t>, 13-15 September</w:t>
      </w:r>
      <w:r w:rsidRPr="008E36F5">
        <w:rPr>
          <w:sz w:val="24"/>
          <w:szCs w:val="24"/>
        </w:rPr>
        <w:t>, Kuala Lumpur</w:t>
      </w:r>
      <w:r>
        <w:rPr>
          <w:sz w:val="24"/>
          <w:szCs w:val="24"/>
        </w:rPr>
        <w:t>.</w:t>
      </w:r>
    </w:p>
    <w:p w:rsidR="00D803D5" w:rsidRDefault="00D803D5" w:rsidP="00D803D5">
      <w:pPr>
        <w:spacing w:after="100" w:afterAutospacing="1"/>
        <w:ind w:left="360"/>
        <w:jc w:val="both"/>
        <w:rPr>
          <w:sz w:val="24"/>
          <w:szCs w:val="24"/>
        </w:rPr>
      </w:pPr>
      <w:r>
        <w:rPr>
          <w:sz w:val="24"/>
          <w:szCs w:val="24"/>
        </w:rPr>
        <w:t xml:space="preserve">Narayanamoorty,A. (2007), “Micro irrigation and Electricity Consumption Linkages in Indian Agriculture: A Field Based Study”, </w:t>
      </w:r>
      <w:r w:rsidRPr="00903A32">
        <w:rPr>
          <w:b/>
          <w:sz w:val="24"/>
          <w:szCs w:val="24"/>
        </w:rPr>
        <w:t>At the International Conference on Linkages between Energy and Water Management</w:t>
      </w:r>
      <w:r>
        <w:rPr>
          <w:b/>
          <w:sz w:val="24"/>
          <w:szCs w:val="24"/>
        </w:rPr>
        <w:t xml:space="preserve"> of Agriculture, </w:t>
      </w:r>
      <w:r>
        <w:rPr>
          <w:sz w:val="24"/>
          <w:szCs w:val="24"/>
        </w:rPr>
        <w:t xml:space="preserve">January 29-30. </w:t>
      </w:r>
    </w:p>
    <w:p w:rsidR="00D803D5" w:rsidRPr="006716AF" w:rsidRDefault="00D803D5" w:rsidP="00D803D5">
      <w:pPr>
        <w:spacing w:after="100" w:afterAutospacing="1"/>
        <w:jc w:val="both"/>
        <w:rPr>
          <w:sz w:val="24"/>
          <w:szCs w:val="24"/>
        </w:rPr>
      </w:pPr>
      <w:r w:rsidRPr="006716AF">
        <w:rPr>
          <w:sz w:val="24"/>
          <w:szCs w:val="24"/>
        </w:rPr>
        <w:lastRenderedPageBreak/>
        <w:t>Narayanamoorty,A. (2008), “Economics of Drip Irrigated Cotton: A Synthesis of Four Case Studies”</w:t>
      </w:r>
      <w:r>
        <w:rPr>
          <w:sz w:val="24"/>
          <w:szCs w:val="24"/>
        </w:rPr>
        <w:t xml:space="preserve"> </w:t>
      </w:r>
      <w:r w:rsidRPr="006716AF">
        <w:rPr>
          <w:b/>
          <w:sz w:val="24"/>
          <w:szCs w:val="24"/>
        </w:rPr>
        <w:t xml:space="preserve">International </w:t>
      </w:r>
      <w:r>
        <w:rPr>
          <w:b/>
          <w:sz w:val="24"/>
          <w:szCs w:val="24"/>
        </w:rPr>
        <w:t>Paper</w:t>
      </w:r>
      <w:r w:rsidRPr="006716AF">
        <w:rPr>
          <w:b/>
          <w:sz w:val="24"/>
          <w:szCs w:val="24"/>
        </w:rPr>
        <w:t xml:space="preserve"> Presented at the Seventh Annual Partners’ Meet of the IWMI-TATA Water Policy Research Programme (ITP), held at ICRISAT Campus, Hyderabad</w:t>
      </w:r>
      <w:r w:rsidRPr="006716AF">
        <w:rPr>
          <w:sz w:val="24"/>
          <w:szCs w:val="24"/>
        </w:rPr>
        <w:t xml:space="preserve">, April 2-4. </w:t>
      </w:r>
    </w:p>
    <w:p w:rsidR="00D803D5" w:rsidRDefault="00D803D5" w:rsidP="00D803D5">
      <w:pPr>
        <w:spacing w:after="100" w:afterAutospacing="1"/>
        <w:ind w:left="360"/>
        <w:jc w:val="both"/>
        <w:rPr>
          <w:sz w:val="24"/>
          <w:szCs w:val="24"/>
        </w:rPr>
      </w:pPr>
      <w:r w:rsidRPr="00E76F3A">
        <w:rPr>
          <w:sz w:val="24"/>
          <w:szCs w:val="24"/>
        </w:rPr>
        <w:t>Narayanamoorty,A. (</w:t>
      </w:r>
      <w:r>
        <w:rPr>
          <w:sz w:val="24"/>
          <w:szCs w:val="24"/>
        </w:rPr>
        <w:t>2009</w:t>
      </w:r>
      <w:r w:rsidRPr="00E76F3A">
        <w:rPr>
          <w:sz w:val="24"/>
          <w:szCs w:val="24"/>
        </w:rPr>
        <w:t>),</w:t>
      </w:r>
      <w:r>
        <w:rPr>
          <w:sz w:val="24"/>
          <w:szCs w:val="24"/>
        </w:rPr>
        <w:t xml:space="preserve"> “An Overview of Micro Irrigation”, </w:t>
      </w:r>
      <w:r w:rsidRPr="00E76F3A">
        <w:rPr>
          <w:b/>
          <w:sz w:val="24"/>
          <w:szCs w:val="24"/>
        </w:rPr>
        <w:t>Presented a Paper on Gokhale Institute of Politics and Economics</w:t>
      </w:r>
      <w:r>
        <w:rPr>
          <w:sz w:val="24"/>
          <w:szCs w:val="24"/>
        </w:rPr>
        <w:t xml:space="preserve">, Pune. </w:t>
      </w:r>
    </w:p>
    <w:p w:rsidR="00D803D5" w:rsidRDefault="00D803D5" w:rsidP="00D803D5">
      <w:pPr>
        <w:spacing w:after="100" w:afterAutospacing="1"/>
        <w:ind w:left="360"/>
        <w:jc w:val="both"/>
        <w:rPr>
          <w:sz w:val="24"/>
          <w:szCs w:val="24"/>
        </w:rPr>
      </w:pPr>
      <w:r w:rsidRPr="00F42969">
        <w:rPr>
          <w:sz w:val="24"/>
          <w:szCs w:val="24"/>
        </w:rPr>
        <w:t xml:space="preserve">Sivanappan,R.K. (2004), </w:t>
      </w:r>
      <w:r w:rsidRPr="006B575F">
        <w:rPr>
          <w:b/>
          <w:sz w:val="24"/>
          <w:szCs w:val="24"/>
        </w:rPr>
        <w:t xml:space="preserve">In: International Symposium on Strategies for </w:t>
      </w:r>
      <w:r>
        <w:rPr>
          <w:b/>
          <w:sz w:val="24"/>
          <w:szCs w:val="24"/>
        </w:rPr>
        <w:t xml:space="preserve">  </w:t>
      </w:r>
      <w:r w:rsidRPr="006B575F">
        <w:rPr>
          <w:b/>
          <w:sz w:val="24"/>
          <w:szCs w:val="24"/>
        </w:rPr>
        <w:t>Sustainable Cotton Production: A global Vision 2, Crop Production</w:t>
      </w:r>
      <w:r w:rsidRPr="00F42969">
        <w:rPr>
          <w:sz w:val="24"/>
          <w:szCs w:val="24"/>
        </w:rPr>
        <w:t>, 23-25, November, University of Agricultural Science, Dharwad, Karnataka, India, Pp (7-14)</w:t>
      </w:r>
    </w:p>
    <w:p w:rsidR="00D803D5" w:rsidRDefault="00D803D5" w:rsidP="00D803D5">
      <w:pPr>
        <w:spacing w:after="100" w:afterAutospacing="1"/>
        <w:jc w:val="both"/>
        <w:rPr>
          <w:b/>
          <w:sz w:val="24"/>
          <w:szCs w:val="24"/>
        </w:rPr>
      </w:pPr>
      <w:r w:rsidRPr="006B575F">
        <w:rPr>
          <w:b/>
          <w:sz w:val="24"/>
          <w:szCs w:val="24"/>
        </w:rPr>
        <w:t>PROCEEDINGS</w:t>
      </w:r>
    </w:p>
    <w:p w:rsidR="00D803D5" w:rsidRDefault="00D803D5" w:rsidP="00D803D5">
      <w:pPr>
        <w:spacing w:after="100" w:afterAutospacing="1"/>
        <w:ind w:left="360"/>
        <w:jc w:val="both"/>
        <w:rPr>
          <w:sz w:val="24"/>
          <w:szCs w:val="24"/>
        </w:rPr>
      </w:pPr>
      <w:r>
        <w:rPr>
          <w:sz w:val="24"/>
          <w:szCs w:val="24"/>
        </w:rPr>
        <w:t xml:space="preserve">Batta,R.K. and Singh,S.R. (1998), “Drip Irrigation to Sugarcane: Indian Experience”, </w:t>
      </w:r>
      <w:r w:rsidRPr="006B575F">
        <w:rPr>
          <w:b/>
          <w:sz w:val="24"/>
          <w:szCs w:val="24"/>
        </w:rPr>
        <w:t>Proceeding of the National Seminar on Minor-Irrigation Research in India: Status and Perspectives for the 21</w:t>
      </w:r>
      <w:r w:rsidRPr="006B575F">
        <w:rPr>
          <w:b/>
          <w:sz w:val="24"/>
          <w:szCs w:val="24"/>
          <w:vertAlign w:val="superscript"/>
        </w:rPr>
        <w:t>st</w:t>
      </w:r>
      <w:r w:rsidRPr="006B575F">
        <w:rPr>
          <w:b/>
          <w:sz w:val="24"/>
          <w:szCs w:val="24"/>
        </w:rPr>
        <w:t xml:space="preserve"> Century, Bhubaneswar</w:t>
      </w:r>
      <w:r>
        <w:rPr>
          <w:sz w:val="24"/>
          <w:szCs w:val="24"/>
        </w:rPr>
        <w:t>, July 27-28, Pp  (133-147)</w:t>
      </w:r>
    </w:p>
    <w:p w:rsidR="00D803D5" w:rsidRDefault="00D803D5" w:rsidP="00D803D5">
      <w:pPr>
        <w:spacing w:after="100" w:afterAutospacing="1"/>
        <w:ind w:left="360"/>
        <w:jc w:val="both"/>
        <w:rPr>
          <w:sz w:val="24"/>
          <w:szCs w:val="24"/>
        </w:rPr>
      </w:pPr>
      <w:r>
        <w:rPr>
          <w:sz w:val="24"/>
          <w:szCs w:val="24"/>
        </w:rPr>
        <w:t xml:space="preserve">Chauhan,H.S. (1998), “Issuses of desin and application of Micro-Irrigation in India”, </w:t>
      </w:r>
      <w:r w:rsidRPr="006B575F">
        <w:rPr>
          <w:b/>
          <w:sz w:val="24"/>
          <w:szCs w:val="24"/>
        </w:rPr>
        <w:t>Proceeding of the National Seminar on Minor-Irrigation Research in India: Status and Perspectives for the 21</w:t>
      </w:r>
      <w:r w:rsidRPr="006B575F">
        <w:rPr>
          <w:b/>
          <w:sz w:val="24"/>
          <w:szCs w:val="24"/>
          <w:vertAlign w:val="superscript"/>
        </w:rPr>
        <w:t>st</w:t>
      </w:r>
      <w:r w:rsidRPr="006B575F">
        <w:rPr>
          <w:b/>
          <w:sz w:val="24"/>
          <w:szCs w:val="24"/>
        </w:rPr>
        <w:t xml:space="preserve"> Century</w:t>
      </w:r>
      <w:r>
        <w:rPr>
          <w:sz w:val="24"/>
          <w:szCs w:val="24"/>
        </w:rPr>
        <w:t xml:space="preserve">, Bhubaneswar, July 27-28, Pp (57-65) </w:t>
      </w:r>
    </w:p>
    <w:p w:rsidR="00D803D5" w:rsidRDefault="00D803D5" w:rsidP="00D803D5">
      <w:pPr>
        <w:spacing w:after="100" w:afterAutospacing="1"/>
        <w:ind w:left="360"/>
        <w:jc w:val="both"/>
        <w:rPr>
          <w:sz w:val="24"/>
          <w:szCs w:val="24"/>
        </w:rPr>
      </w:pPr>
      <w:r>
        <w:rPr>
          <w:sz w:val="24"/>
          <w:szCs w:val="24"/>
        </w:rPr>
        <w:t xml:space="preserve">Dinesh Chandra., Khan,A.R. and Nanda,P. (1998), “Prospect and Status of Micro-                                               Irrigation System in Eastern India”, </w:t>
      </w:r>
      <w:r w:rsidRPr="006B575F">
        <w:rPr>
          <w:b/>
          <w:sz w:val="24"/>
          <w:szCs w:val="24"/>
        </w:rPr>
        <w:t>Proceeding of the National Seminar on Minor-Irrigation Research in India: Status and Perspectives for the 21</w:t>
      </w:r>
      <w:r w:rsidRPr="006B575F">
        <w:rPr>
          <w:b/>
          <w:sz w:val="24"/>
          <w:szCs w:val="24"/>
          <w:vertAlign w:val="superscript"/>
        </w:rPr>
        <w:t>st</w:t>
      </w:r>
      <w:r w:rsidRPr="006B575F">
        <w:rPr>
          <w:b/>
          <w:sz w:val="24"/>
          <w:szCs w:val="24"/>
        </w:rPr>
        <w:t xml:space="preserve"> Century, Bhubaneswar</w:t>
      </w:r>
      <w:r>
        <w:rPr>
          <w:sz w:val="24"/>
          <w:szCs w:val="24"/>
        </w:rPr>
        <w:t>, July 27-28, (148-155)</w:t>
      </w:r>
    </w:p>
    <w:p w:rsidR="00D803D5" w:rsidRDefault="00D803D5" w:rsidP="00D803D5">
      <w:pPr>
        <w:spacing w:after="100" w:afterAutospacing="1"/>
        <w:ind w:left="360"/>
        <w:jc w:val="both"/>
        <w:rPr>
          <w:bCs/>
          <w:color w:val="000000"/>
          <w:sz w:val="24"/>
          <w:szCs w:val="24"/>
        </w:rPr>
      </w:pPr>
      <w:r w:rsidRPr="00B7342B">
        <w:rPr>
          <w:bCs/>
          <w:color w:val="000000"/>
          <w:sz w:val="24"/>
          <w:szCs w:val="24"/>
        </w:rPr>
        <w:t xml:space="preserve">Dr. Muhammad Mehboob Alam., Dr. Muhammad Nawaz Bhutta. and Dr. Aftab H. Azhar. </w:t>
      </w:r>
      <w:r w:rsidRPr="00B7342B">
        <w:rPr>
          <w:bCs/>
          <w:sz w:val="24"/>
          <w:szCs w:val="24"/>
        </w:rPr>
        <w:t>“</w:t>
      </w:r>
      <w:r w:rsidRPr="00B7342B">
        <w:rPr>
          <w:sz w:val="24"/>
          <w:szCs w:val="24"/>
        </w:rPr>
        <w:t>Use and Limitations of Sprinklar and D</w:t>
      </w:r>
      <w:r w:rsidRPr="00B7342B">
        <w:rPr>
          <w:color w:val="000000"/>
          <w:sz w:val="24"/>
          <w:szCs w:val="24"/>
        </w:rPr>
        <w:t xml:space="preserve">rip </w:t>
      </w:r>
      <w:r w:rsidRPr="00B7342B">
        <w:rPr>
          <w:sz w:val="24"/>
          <w:szCs w:val="24"/>
        </w:rPr>
        <w:t>I</w:t>
      </w:r>
      <w:r w:rsidRPr="00B7342B">
        <w:rPr>
          <w:color w:val="000000"/>
          <w:sz w:val="24"/>
          <w:szCs w:val="24"/>
        </w:rPr>
        <w:t>rriga</w:t>
      </w:r>
      <w:r w:rsidRPr="00B7342B">
        <w:rPr>
          <w:sz w:val="24"/>
          <w:szCs w:val="24"/>
        </w:rPr>
        <w:t>tion Systems in P</w:t>
      </w:r>
      <w:r w:rsidRPr="00B7342B">
        <w:rPr>
          <w:color w:val="000000"/>
          <w:sz w:val="24"/>
          <w:szCs w:val="24"/>
        </w:rPr>
        <w:t>akistan</w:t>
      </w:r>
      <w:r w:rsidRPr="00B7342B">
        <w:rPr>
          <w:bCs/>
          <w:color w:val="000000"/>
          <w:sz w:val="24"/>
          <w:szCs w:val="24"/>
        </w:rPr>
        <w:t>”</w:t>
      </w:r>
      <w:r>
        <w:rPr>
          <w:bCs/>
          <w:color w:val="000000"/>
          <w:sz w:val="24"/>
          <w:szCs w:val="24"/>
        </w:rPr>
        <w:t xml:space="preserve">,Pakistan Engineering Congress, </w:t>
      </w:r>
      <w:r w:rsidRPr="00A96FC7">
        <w:rPr>
          <w:b/>
          <w:bCs/>
          <w:color w:val="000000"/>
          <w:sz w:val="24"/>
          <w:szCs w:val="24"/>
        </w:rPr>
        <w:t>70</w:t>
      </w:r>
      <w:r w:rsidRPr="00A96FC7">
        <w:rPr>
          <w:b/>
          <w:bCs/>
          <w:color w:val="000000"/>
          <w:sz w:val="24"/>
          <w:szCs w:val="24"/>
          <w:vertAlign w:val="superscript"/>
        </w:rPr>
        <w:t>th</w:t>
      </w:r>
      <w:r w:rsidRPr="00A96FC7">
        <w:rPr>
          <w:b/>
          <w:bCs/>
          <w:color w:val="000000"/>
          <w:sz w:val="24"/>
          <w:szCs w:val="24"/>
        </w:rPr>
        <w:t xml:space="preserve"> Annual Session Proceeding</w:t>
      </w:r>
      <w:r>
        <w:rPr>
          <w:bCs/>
          <w:color w:val="000000"/>
          <w:sz w:val="24"/>
          <w:szCs w:val="24"/>
        </w:rPr>
        <w:t>, Paper No:661, Pp (78-97)</w:t>
      </w:r>
    </w:p>
    <w:p w:rsidR="00D803D5" w:rsidRDefault="00D803D5" w:rsidP="00D803D5">
      <w:pPr>
        <w:spacing w:after="100" w:afterAutospacing="1"/>
        <w:ind w:left="360"/>
        <w:jc w:val="both"/>
        <w:rPr>
          <w:sz w:val="24"/>
          <w:szCs w:val="24"/>
        </w:rPr>
      </w:pPr>
      <w:r>
        <w:rPr>
          <w:sz w:val="24"/>
          <w:szCs w:val="24"/>
        </w:rPr>
        <w:lastRenderedPageBreak/>
        <w:t xml:space="preserve">Mishra,A.k., Jena,S.K. and Gupta,S.K. (1998), “Prospects of Micro-Irrigation in North-Eastern Region of India”, </w:t>
      </w:r>
      <w:r w:rsidRPr="006B575F">
        <w:rPr>
          <w:b/>
          <w:sz w:val="24"/>
          <w:szCs w:val="24"/>
        </w:rPr>
        <w:t>Proceeding of the National Seminar on Minor-Irrigation Research in India: Status and Perspectives for the 21</w:t>
      </w:r>
      <w:r w:rsidRPr="006B575F">
        <w:rPr>
          <w:b/>
          <w:sz w:val="24"/>
          <w:szCs w:val="24"/>
          <w:vertAlign w:val="superscript"/>
        </w:rPr>
        <w:t>st</w:t>
      </w:r>
      <w:r w:rsidRPr="006B575F">
        <w:rPr>
          <w:b/>
          <w:sz w:val="24"/>
          <w:szCs w:val="24"/>
        </w:rPr>
        <w:t xml:space="preserve"> Century, Bhubaneswar</w:t>
      </w:r>
      <w:r>
        <w:rPr>
          <w:sz w:val="24"/>
          <w:szCs w:val="24"/>
        </w:rPr>
        <w:t>, July 27-28, pp (193-204)</w:t>
      </w:r>
    </w:p>
    <w:p w:rsidR="00D803D5" w:rsidRDefault="00D803D5" w:rsidP="00D803D5">
      <w:pPr>
        <w:spacing w:after="100" w:afterAutospacing="1"/>
        <w:ind w:left="360"/>
        <w:jc w:val="both"/>
        <w:rPr>
          <w:sz w:val="24"/>
          <w:szCs w:val="24"/>
        </w:rPr>
      </w:pPr>
      <w:r>
        <w:rPr>
          <w:sz w:val="24"/>
          <w:szCs w:val="24"/>
        </w:rPr>
        <w:t xml:space="preserve">Nutan Kumar Dash (1998), “Drip Irrigation Technology: Selction of filters with Reference to Orchard Plants”, </w:t>
      </w:r>
      <w:r w:rsidRPr="006B575F">
        <w:rPr>
          <w:b/>
          <w:sz w:val="24"/>
          <w:szCs w:val="24"/>
        </w:rPr>
        <w:t>Proceeding of the National Seminar on Minor-Irrigation Research in India: Status and Perspectives for the 21</w:t>
      </w:r>
      <w:r w:rsidRPr="006B575F">
        <w:rPr>
          <w:b/>
          <w:sz w:val="24"/>
          <w:szCs w:val="24"/>
          <w:vertAlign w:val="superscript"/>
        </w:rPr>
        <w:t>st</w:t>
      </w:r>
      <w:r w:rsidRPr="006B575F">
        <w:rPr>
          <w:b/>
          <w:sz w:val="24"/>
          <w:szCs w:val="24"/>
        </w:rPr>
        <w:t xml:space="preserve"> Century, Bhubaneswar</w:t>
      </w:r>
      <w:r>
        <w:rPr>
          <w:sz w:val="24"/>
          <w:szCs w:val="24"/>
        </w:rPr>
        <w:t>, July 27-28, Pp (79-83)</w:t>
      </w:r>
    </w:p>
    <w:p w:rsidR="00D803D5" w:rsidRDefault="00D803D5" w:rsidP="00D803D5">
      <w:pPr>
        <w:spacing w:after="100" w:afterAutospacing="1"/>
        <w:ind w:left="360"/>
        <w:jc w:val="both"/>
        <w:rPr>
          <w:sz w:val="24"/>
          <w:szCs w:val="24"/>
        </w:rPr>
      </w:pPr>
      <w:r>
        <w:rPr>
          <w:sz w:val="24"/>
          <w:szCs w:val="24"/>
        </w:rPr>
        <w:t xml:space="preserve">Sahoo,A.k., Sahu,N.N., Sharma,S.D., Swain,S. and Sahoo,N. (1998), “Evaluation of Drip Irrigation in Orchard Crops”, </w:t>
      </w:r>
      <w:r w:rsidRPr="006B575F">
        <w:rPr>
          <w:b/>
          <w:sz w:val="24"/>
          <w:szCs w:val="24"/>
        </w:rPr>
        <w:t>Proceeding of the National Seminar on Minor-Irrigation Research in India: Status and Perspectives for the 21</w:t>
      </w:r>
      <w:r w:rsidRPr="006B575F">
        <w:rPr>
          <w:b/>
          <w:sz w:val="24"/>
          <w:szCs w:val="24"/>
          <w:vertAlign w:val="superscript"/>
        </w:rPr>
        <w:t>st</w:t>
      </w:r>
      <w:r w:rsidRPr="006B575F">
        <w:rPr>
          <w:b/>
          <w:sz w:val="24"/>
          <w:szCs w:val="24"/>
        </w:rPr>
        <w:t xml:space="preserve"> Century, Bhubaneswar</w:t>
      </w:r>
      <w:r>
        <w:rPr>
          <w:sz w:val="24"/>
          <w:szCs w:val="24"/>
        </w:rPr>
        <w:t>, July 27-28, Pp (187-192)</w:t>
      </w:r>
    </w:p>
    <w:p w:rsidR="00D803D5" w:rsidRDefault="00D803D5" w:rsidP="00D803D5">
      <w:pPr>
        <w:spacing w:after="100" w:afterAutospacing="1"/>
        <w:ind w:left="360"/>
        <w:jc w:val="both"/>
        <w:rPr>
          <w:sz w:val="24"/>
          <w:szCs w:val="24"/>
        </w:rPr>
      </w:pPr>
      <w:r>
        <w:rPr>
          <w:sz w:val="24"/>
          <w:szCs w:val="24"/>
        </w:rPr>
        <w:t xml:space="preserve">Shinde,P.P., Deshmukh,A.S. and Jadhav,S.B. (1998), “Field Evaluation of Drip Irrigation   in Sugarcane”, </w:t>
      </w:r>
      <w:r w:rsidRPr="006B575F">
        <w:rPr>
          <w:b/>
          <w:sz w:val="24"/>
          <w:szCs w:val="24"/>
        </w:rPr>
        <w:t>Proceeding of the National Seminar on Minor-Irrigation Research in India: Status and Perspectives for the 21</w:t>
      </w:r>
      <w:r w:rsidRPr="006B575F">
        <w:rPr>
          <w:b/>
          <w:sz w:val="24"/>
          <w:szCs w:val="24"/>
          <w:vertAlign w:val="superscript"/>
        </w:rPr>
        <w:t>st</w:t>
      </w:r>
      <w:r w:rsidRPr="006B575F">
        <w:rPr>
          <w:b/>
          <w:sz w:val="24"/>
          <w:szCs w:val="24"/>
        </w:rPr>
        <w:t xml:space="preserve"> Century, Bhubaneswar</w:t>
      </w:r>
      <w:r>
        <w:rPr>
          <w:sz w:val="24"/>
          <w:szCs w:val="24"/>
        </w:rPr>
        <w:t>, July 27-28, Pp (233-236)</w:t>
      </w:r>
    </w:p>
    <w:p w:rsidR="00D803D5" w:rsidRDefault="00D803D5" w:rsidP="00D803D5">
      <w:pPr>
        <w:spacing w:after="100" w:afterAutospacing="1"/>
        <w:ind w:left="360"/>
        <w:jc w:val="both"/>
        <w:rPr>
          <w:sz w:val="24"/>
          <w:szCs w:val="24"/>
        </w:rPr>
      </w:pPr>
      <w:r>
        <w:rPr>
          <w:sz w:val="24"/>
          <w:szCs w:val="24"/>
        </w:rPr>
        <w:t xml:space="preserve">Swain,S.(1998), “Micro-Irrigation System for small and marginal farmers”, </w:t>
      </w:r>
      <w:r w:rsidRPr="006B575F">
        <w:rPr>
          <w:b/>
          <w:sz w:val="24"/>
          <w:szCs w:val="24"/>
        </w:rPr>
        <w:t>Proceeding of the National Seminar on Minor-Irrigation Research in India: Status and Perspectives for the 21</w:t>
      </w:r>
      <w:r w:rsidRPr="006B575F">
        <w:rPr>
          <w:b/>
          <w:sz w:val="24"/>
          <w:szCs w:val="24"/>
          <w:vertAlign w:val="superscript"/>
        </w:rPr>
        <w:t>st</w:t>
      </w:r>
      <w:r w:rsidRPr="006B575F">
        <w:rPr>
          <w:b/>
          <w:sz w:val="24"/>
          <w:szCs w:val="24"/>
        </w:rPr>
        <w:t xml:space="preserve"> Century, Bhubaneswar</w:t>
      </w:r>
      <w:r>
        <w:rPr>
          <w:sz w:val="24"/>
          <w:szCs w:val="24"/>
        </w:rPr>
        <w:t>, July 27-28, Pp (50-54)</w:t>
      </w:r>
    </w:p>
    <w:p w:rsidR="00D803D5" w:rsidRDefault="00D803D5" w:rsidP="00D803D5">
      <w:pPr>
        <w:spacing w:after="100" w:afterAutospacing="1"/>
        <w:ind w:left="360"/>
        <w:jc w:val="both"/>
        <w:rPr>
          <w:sz w:val="24"/>
          <w:szCs w:val="24"/>
        </w:rPr>
      </w:pPr>
      <w:r>
        <w:rPr>
          <w:sz w:val="24"/>
          <w:szCs w:val="24"/>
        </w:rPr>
        <w:t xml:space="preserve">Tiwary,K.N., Kannan,N. and Mal,P.K. (1998), “Enhancing Productivity of Horticultural crops through Drip Irrigation”, </w:t>
      </w:r>
      <w:r w:rsidRPr="006B575F">
        <w:rPr>
          <w:b/>
          <w:sz w:val="24"/>
          <w:szCs w:val="24"/>
        </w:rPr>
        <w:t>Proceeding of the National Seminar on Minor-Irrigation Research in India: Status and Perspectives for the 21</w:t>
      </w:r>
      <w:r w:rsidRPr="006B575F">
        <w:rPr>
          <w:b/>
          <w:sz w:val="24"/>
          <w:szCs w:val="24"/>
          <w:vertAlign w:val="superscript"/>
        </w:rPr>
        <w:t>st</w:t>
      </w:r>
      <w:r w:rsidRPr="006B575F">
        <w:rPr>
          <w:b/>
          <w:sz w:val="24"/>
          <w:szCs w:val="24"/>
        </w:rPr>
        <w:t xml:space="preserve"> Century, Bhubaneswar</w:t>
      </w:r>
      <w:r>
        <w:rPr>
          <w:sz w:val="24"/>
          <w:szCs w:val="24"/>
        </w:rPr>
        <w:t>, July 27-28, Pp (44-45)</w:t>
      </w:r>
    </w:p>
    <w:p w:rsidR="00D803D5" w:rsidRDefault="00D803D5" w:rsidP="00D803D5">
      <w:pPr>
        <w:spacing w:after="100" w:afterAutospacing="1"/>
        <w:jc w:val="both"/>
        <w:rPr>
          <w:b/>
          <w:sz w:val="28"/>
          <w:szCs w:val="28"/>
        </w:rPr>
      </w:pPr>
      <w:r>
        <w:rPr>
          <w:sz w:val="24"/>
          <w:szCs w:val="24"/>
        </w:rPr>
        <w:t xml:space="preserve">    </w:t>
      </w:r>
      <w:r w:rsidRPr="00DD066B">
        <w:rPr>
          <w:b/>
          <w:sz w:val="28"/>
          <w:szCs w:val="28"/>
        </w:rPr>
        <w:t>ARTICLES</w:t>
      </w:r>
    </w:p>
    <w:p w:rsidR="00D803D5" w:rsidRDefault="00D803D5" w:rsidP="00D803D5">
      <w:pPr>
        <w:spacing w:after="100" w:afterAutospacing="1"/>
        <w:jc w:val="both"/>
        <w:rPr>
          <w:sz w:val="24"/>
          <w:szCs w:val="24"/>
        </w:rPr>
      </w:pPr>
      <w:r>
        <w:rPr>
          <w:b/>
          <w:sz w:val="28"/>
          <w:szCs w:val="28"/>
        </w:rPr>
        <w:t xml:space="preserve">     </w:t>
      </w:r>
      <w:r w:rsidRPr="00DD066B">
        <w:rPr>
          <w:sz w:val="24"/>
          <w:szCs w:val="24"/>
        </w:rPr>
        <w:t>Bala</w:t>
      </w:r>
      <w:r>
        <w:rPr>
          <w:sz w:val="24"/>
          <w:szCs w:val="24"/>
        </w:rPr>
        <w:t>subramanian,S. “Problem of Water Scarcity in Tamil Nadu”, September 22,2010</w:t>
      </w:r>
    </w:p>
    <w:p w:rsidR="00D803D5" w:rsidRDefault="00D803D5" w:rsidP="00D803D5">
      <w:pPr>
        <w:spacing w:after="100" w:afterAutospacing="1"/>
        <w:jc w:val="both"/>
        <w:rPr>
          <w:sz w:val="24"/>
          <w:szCs w:val="24"/>
        </w:rPr>
      </w:pPr>
      <w:r>
        <w:rPr>
          <w:sz w:val="24"/>
          <w:szCs w:val="24"/>
        </w:rPr>
        <w:lastRenderedPageBreak/>
        <w:t xml:space="preserve">     </w:t>
      </w:r>
      <w:r w:rsidRPr="00F42969">
        <w:rPr>
          <w:sz w:val="24"/>
          <w:szCs w:val="24"/>
        </w:rPr>
        <w:t>Sathya,S. (2008), Agriculture Reviews, Vol:29, No:3, Pp (214-219)</w:t>
      </w:r>
    </w:p>
    <w:p w:rsidR="00D803D5" w:rsidRPr="00305E0B" w:rsidRDefault="00D803D5" w:rsidP="00D803D5">
      <w:pPr>
        <w:spacing w:after="100" w:afterAutospacing="1"/>
        <w:ind w:left="360"/>
        <w:jc w:val="both"/>
        <w:rPr>
          <w:b/>
          <w:sz w:val="24"/>
          <w:szCs w:val="24"/>
        </w:rPr>
      </w:pPr>
      <w:r w:rsidRPr="00305E0B">
        <w:rPr>
          <w:b/>
          <w:sz w:val="24"/>
          <w:szCs w:val="24"/>
        </w:rPr>
        <w:t>NEWS PAPERS</w:t>
      </w:r>
    </w:p>
    <w:p w:rsidR="00D803D5" w:rsidRDefault="00D803D5" w:rsidP="00D803D5">
      <w:pPr>
        <w:spacing w:after="100" w:afterAutospacing="1"/>
        <w:jc w:val="both"/>
        <w:rPr>
          <w:sz w:val="24"/>
          <w:szCs w:val="24"/>
        </w:rPr>
      </w:pPr>
      <w:r>
        <w:rPr>
          <w:sz w:val="24"/>
          <w:szCs w:val="24"/>
        </w:rPr>
        <w:t xml:space="preserve">     </w:t>
      </w:r>
      <w:r w:rsidRPr="00E76F3A">
        <w:rPr>
          <w:b/>
          <w:sz w:val="24"/>
          <w:szCs w:val="24"/>
        </w:rPr>
        <w:t>Daily News and Analysis</w:t>
      </w:r>
      <w:r>
        <w:rPr>
          <w:sz w:val="24"/>
          <w:szCs w:val="24"/>
        </w:rPr>
        <w:t>, “Scarcity of Water in Erode”, March 23, 2010</w:t>
      </w:r>
    </w:p>
    <w:p w:rsidR="00D803D5" w:rsidRDefault="00D803D5" w:rsidP="00D803D5">
      <w:pPr>
        <w:spacing w:after="100" w:afterAutospacing="1"/>
        <w:jc w:val="both"/>
        <w:rPr>
          <w:sz w:val="24"/>
          <w:szCs w:val="24"/>
        </w:rPr>
      </w:pPr>
      <w:r>
        <w:rPr>
          <w:b/>
          <w:sz w:val="28"/>
          <w:szCs w:val="28"/>
        </w:rPr>
        <w:t xml:space="preserve">     </w:t>
      </w:r>
      <w:r w:rsidRPr="00DD066B">
        <w:rPr>
          <w:b/>
          <w:sz w:val="24"/>
          <w:szCs w:val="24"/>
        </w:rPr>
        <w:t>The Hindu</w:t>
      </w:r>
      <w:r>
        <w:rPr>
          <w:sz w:val="24"/>
          <w:szCs w:val="24"/>
        </w:rPr>
        <w:t>, “Water Scarcity in Erode”, October 11, 2010</w:t>
      </w:r>
    </w:p>
    <w:p w:rsidR="00D803D5" w:rsidRDefault="00D803D5" w:rsidP="00D803D5">
      <w:pPr>
        <w:spacing w:after="100" w:afterAutospacing="1"/>
        <w:jc w:val="both"/>
        <w:rPr>
          <w:b/>
          <w:sz w:val="28"/>
          <w:szCs w:val="28"/>
        </w:rPr>
      </w:pPr>
      <w:r>
        <w:rPr>
          <w:sz w:val="24"/>
          <w:szCs w:val="24"/>
        </w:rPr>
        <w:t xml:space="preserve">     </w:t>
      </w:r>
      <w:r w:rsidRPr="00D056B5">
        <w:rPr>
          <w:b/>
          <w:sz w:val="28"/>
          <w:szCs w:val="28"/>
        </w:rPr>
        <w:t>Government Report</w:t>
      </w:r>
    </w:p>
    <w:p w:rsidR="00D803D5" w:rsidRPr="00F73BD7" w:rsidRDefault="00D803D5" w:rsidP="00D803D5">
      <w:pPr>
        <w:spacing w:after="100" w:afterAutospacing="1"/>
        <w:jc w:val="both"/>
        <w:rPr>
          <w:sz w:val="24"/>
          <w:szCs w:val="24"/>
        </w:rPr>
      </w:pPr>
      <w:r>
        <w:rPr>
          <w:b/>
          <w:sz w:val="28"/>
          <w:szCs w:val="28"/>
        </w:rPr>
        <w:t xml:space="preserve">     </w:t>
      </w:r>
      <w:r>
        <w:rPr>
          <w:sz w:val="24"/>
          <w:szCs w:val="24"/>
        </w:rPr>
        <w:t>Data are Collected form District Statistical Office (2010)</w:t>
      </w:r>
    </w:p>
    <w:p w:rsidR="00D803D5" w:rsidRDefault="00D803D5" w:rsidP="00D803D5">
      <w:pPr>
        <w:spacing w:after="100" w:afterAutospacing="1"/>
        <w:ind w:left="360"/>
        <w:jc w:val="both"/>
        <w:rPr>
          <w:b/>
          <w:sz w:val="24"/>
          <w:szCs w:val="24"/>
        </w:rPr>
      </w:pPr>
      <w:r>
        <w:rPr>
          <w:b/>
          <w:sz w:val="24"/>
          <w:szCs w:val="24"/>
        </w:rPr>
        <w:t>WEB SITES</w:t>
      </w:r>
    </w:p>
    <w:p w:rsidR="00D803D5" w:rsidRDefault="00D803D5" w:rsidP="00D803D5">
      <w:pPr>
        <w:spacing w:after="100" w:afterAutospacing="1"/>
        <w:jc w:val="both"/>
        <w:rPr>
          <w:sz w:val="24"/>
          <w:szCs w:val="24"/>
        </w:rPr>
      </w:pPr>
      <w:r>
        <w:rPr>
          <w:sz w:val="24"/>
          <w:szCs w:val="24"/>
        </w:rPr>
        <w:t xml:space="preserve">    </w:t>
      </w:r>
      <w:hyperlink r:id="rId47" w:history="1">
        <w:r w:rsidRPr="00754D3E">
          <w:rPr>
            <w:rStyle w:val="Hyperlink"/>
            <w:sz w:val="24"/>
            <w:szCs w:val="24"/>
          </w:rPr>
          <w:t>www.jccc.ugcinfonet.in</w:t>
        </w:r>
      </w:hyperlink>
    </w:p>
    <w:p w:rsidR="00D803D5" w:rsidRDefault="00D803D5" w:rsidP="00D803D5">
      <w:pPr>
        <w:spacing w:after="100" w:afterAutospacing="1"/>
        <w:jc w:val="both"/>
        <w:rPr>
          <w:sz w:val="24"/>
          <w:szCs w:val="24"/>
        </w:rPr>
      </w:pPr>
      <w:r>
        <w:rPr>
          <w:b/>
          <w:sz w:val="24"/>
          <w:szCs w:val="24"/>
        </w:rPr>
        <w:t xml:space="preserve">    </w:t>
      </w:r>
      <w:hyperlink r:id="rId48" w:history="1">
        <w:r w:rsidRPr="00AE0566">
          <w:rPr>
            <w:rStyle w:val="Hyperlink"/>
            <w:sz w:val="24"/>
            <w:szCs w:val="24"/>
          </w:rPr>
          <w:t>www.Erodedistrictprofile.com</w:t>
        </w:r>
      </w:hyperlink>
    </w:p>
    <w:p w:rsidR="00D803D5" w:rsidRDefault="00D803D5" w:rsidP="00D803D5">
      <w:pPr>
        <w:spacing w:after="100" w:afterAutospacing="1"/>
        <w:jc w:val="both"/>
        <w:rPr>
          <w:sz w:val="24"/>
          <w:szCs w:val="24"/>
        </w:rPr>
      </w:pPr>
      <w:r>
        <w:rPr>
          <w:sz w:val="24"/>
          <w:szCs w:val="24"/>
        </w:rPr>
        <w:t xml:space="preserve">    </w:t>
      </w:r>
      <w:hyperlink r:id="rId49" w:history="1">
        <w:r w:rsidRPr="00754D3E">
          <w:rPr>
            <w:rStyle w:val="Hyperlink"/>
            <w:sz w:val="24"/>
            <w:szCs w:val="24"/>
          </w:rPr>
          <w:t>www.epw.in</w:t>
        </w:r>
      </w:hyperlink>
    </w:p>
    <w:p w:rsidR="00D803D5" w:rsidRDefault="00D803D5" w:rsidP="00D803D5">
      <w:pPr>
        <w:spacing w:after="100" w:afterAutospacing="1"/>
        <w:jc w:val="both"/>
        <w:rPr>
          <w:sz w:val="24"/>
          <w:szCs w:val="24"/>
        </w:rPr>
      </w:pPr>
      <w:r>
        <w:rPr>
          <w:sz w:val="24"/>
          <w:szCs w:val="24"/>
        </w:rPr>
        <w:t xml:space="preserve">    </w:t>
      </w:r>
      <w:hyperlink r:id="rId50" w:history="1">
        <w:r w:rsidRPr="00754D3E">
          <w:rPr>
            <w:rStyle w:val="Hyperlink"/>
            <w:sz w:val="24"/>
            <w:szCs w:val="24"/>
          </w:rPr>
          <w:t>www.arjournals.annualreview.org/</w:t>
        </w:r>
      </w:hyperlink>
    </w:p>
    <w:p w:rsidR="00D803D5" w:rsidRDefault="00D803D5" w:rsidP="00D803D5">
      <w:pPr>
        <w:spacing w:after="100" w:afterAutospacing="1"/>
        <w:jc w:val="both"/>
        <w:rPr>
          <w:sz w:val="24"/>
          <w:szCs w:val="24"/>
        </w:rPr>
      </w:pPr>
      <w:r>
        <w:rPr>
          <w:sz w:val="24"/>
          <w:szCs w:val="24"/>
        </w:rPr>
        <w:t xml:space="preserve">    </w:t>
      </w:r>
      <w:hyperlink r:id="rId51" w:history="1">
        <w:r w:rsidRPr="00754D3E">
          <w:rPr>
            <w:rStyle w:val="Hyperlink"/>
            <w:sz w:val="24"/>
            <w:szCs w:val="24"/>
          </w:rPr>
          <w:t>www.oxfordjournals.org</w:t>
        </w:r>
      </w:hyperlink>
    </w:p>
    <w:p w:rsidR="00D803D5" w:rsidRDefault="00D803D5" w:rsidP="00D803D5">
      <w:pPr>
        <w:spacing w:after="100" w:afterAutospacing="1"/>
        <w:jc w:val="both"/>
        <w:rPr>
          <w:sz w:val="24"/>
          <w:szCs w:val="24"/>
        </w:rPr>
      </w:pPr>
      <w:r>
        <w:rPr>
          <w:sz w:val="24"/>
          <w:szCs w:val="24"/>
        </w:rPr>
        <w:t xml:space="preserve">    </w:t>
      </w:r>
      <w:hyperlink r:id="rId52" w:history="1">
        <w:r w:rsidRPr="00754D3E">
          <w:rPr>
            <w:rStyle w:val="Hyperlink"/>
            <w:sz w:val="24"/>
            <w:szCs w:val="24"/>
          </w:rPr>
          <w:t>www.springerlink.com</w:t>
        </w:r>
      </w:hyperlink>
    </w:p>
    <w:p w:rsidR="00D803D5" w:rsidRDefault="00D803D5" w:rsidP="00D803D5">
      <w:pPr>
        <w:spacing w:after="100" w:afterAutospacing="1"/>
        <w:jc w:val="both"/>
        <w:rPr>
          <w:sz w:val="24"/>
          <w:szCs w:val="24"/>
        </w:rPr>
      </w:pPr>
      <w:r>
        <w:rPr>
          <w:sz w:val="24"/>
          <w:szCs w:val="24"/>
        </w:rPr>
        <w:t xml:space="preserve">    </w:t>
      </w:r>
      <w:hyperlink r:id="rId53" w:history="1">
        <w:r w:rsidRPr="00754D3E">
          <w:rPr>
            <w:rStyle w:val="Hyperlink"/>
            <w:sz w:val="24"/>
            <w:szCs w:val="24"/>
          </w:rPr>
          <w:t>www.informaworld.com</w:t>
        </w:r>
      </w:hyperlink>
    </w:p>
    <w:p w:rsidR="00D803D5" w:rsidRDefault="00D803D5" w:rsidP="00D803D5">
      <w:pPr>
        <w:spacing w:after="100" w:afterAutospacing="1"/>
        <w:jc w:val="both"/>
        <w:rPr>
          <w:sz w:val="24"/>
          <w:szCs w:val="24"/>
        </w:rPr>
      </w:pPr>
      <w:r>
        <w:rPr>
          <w:sz w:val="24"/>
          <w:szCs w:val="24"/>
        </w:rPr>
        <w:t xml:space="preserve">   </w:t>
      </w:r>
    </w:p>
    <w:p w:rsidR="00D803D5" w:rsidRDefault="00D803D5" w:rsidP="00D803D5">
      <w:pPr>
        <w:spacing w:after="100" w:afterAutospacing="1"/>
        <w:jc w:val="both"/>
        <w:rPr>
          <w:sz w:val="24"/>
          <w:szCs w:val="24"/>
        </w:rPr>
      </w:pPr>
    </w:p>
    <w:tbl>
      <w:tblPr>
        <w:tblW w:w="5000" w:type="pc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1E0"/>
      </w:tblPr>
      <w:tblGrid>
        <w:gridCol w:w="4935"/>
        <w:gridCol w:w="4641"/>
      </w:tblGrid>
      <w:tr w:rsidR="00D803D5" w:rsidRPr="005E68A3" w:rsidTr="00CF183D">
        <w:trPr>
          <w:trHeight w:val="146"/>
        </w:trPr>
        <w:tc>
          <w:tcPr>
            <w:tcW w:w="2115" w:type="pct"/>
            <w:tcBorders>
              <w:top w:val="single" w:sz="4" w:space="0" w:color="FFFFFF"/>
              <w:left w:val="single" w:sz="4" w:space="0" w:color="FFFFFF"/>
              <w:bottom w:val="single" w:sz="4" w:space="0" w:color="FFFFFF"/>
              <w:right w:val="single" w:sz="4" w:space="0" w:color="FFFFFF"/>
            </w:tcBorders>
            <w:shd w:val="clear" w:color="auto" w:fill="auto"/>
          </w:tcPr>
          <w:p w:rsidR="00D803D5" w:rsidRPr="005E68A3" w:rsidRDefault="00D803D5" w:rsidP="00CF183D"/>
        </w:tc>
        <w:tc>
          <w:tcPr>
            <w:tcW w:w="1988" w:type="pct"/>
            <w:tcBorders>
              <w:top w:val="single" w:sz="4" w:space="0" w:color="FFFFFF"/>
              <w:left w:val="single" w:sz="4" w:space="0" w:color="FFFFFF"/>
              <w:bottom w:val="single" w:sz="4" w:space="0" w:color="FFFFFF"/>
              <w:right w:val="single" w:sz="4" w:space="0" w:color="FFFFFF"/>
            </w:tcBorders>
            <w:shd w:val="clear" w:color="auto" w:fill="auto"/>
          </w:tcPr>
          <w:p w:rsidR="00D803D5" w:rsidRPr="005E68A3" w:rsidRDefault="00D803D5" w:rsidP="00CF183D">
            <w:r w:rsidRPr="005E68A3">
              <w:t>.</w:t>
            </w:r>
          </w:p>
        </w:tc>
      </w:tr>
    </w:tbl>
    <w:p w:rsidR="00D803D5" w:rsidRPr="006C7C46" w:rsidRDefault="00D803D5" w:rsidP="00D803D5"/>
    <w:p w:rsidR="00BE107C" w:rsidRDefault="00BE107C" w:rsidP="00BE107C">
      <w:pPr>
        <w:jc w:val="center"/>
        <w:rPr>
          <w:b/>
          <w:sz w:val="28"/>
          <w:szCs w:val="28"/>
        </w:rPr>
      </w:pPr>
      <w:r>
        <w:rPr>
          <w:b/>
          <w:sz w:val="28"/>
          <w:szCs w:val="28"/>
        </w:rPr>
        <w:lastRenderedPageBreak/>
        <w:t>ANNEXURE - I</w:t>
      </w:r>
    </w:p>
    <w:p w:rsidR="00BE107C" w:rsidRPr="008F3F73" w:rsidRDefault="00BE107C" w:rsidP="00BE107C">
      <w:pPr>
        <w:jc w:val="center"/>
        <w:rPr>
          <w:b/>
          <w:sz w:val="28"/>
          <w:szCs w:val="28"/>
        </w:rPr>
      </w:pPr>
      <w:r w:rsidRPr="008F3F73">
        <w:rPr>
          <w:b/>
          <w:sz w:val="28"/>
          <w:szCs w:val="28"/>
        </w:rPr>
        <w:t>AVINASHILINGAM DEEMED UNIVERSITY FOR WOMEN</w:t>
      </w:r>
    </w:p>
    <w:p w:rsidR="00BE107C" w:rsidRPr="008F3F73" w:rsidRDefault="00BE107C" w:rsidP="00BE107C">
      <w:pPr>
        <w:jc w:val="center"/>
        <w:rPr>
          <w:b/>
          <w:sz w:val="28"/>
          <w:szCs w:val="28"/>
        </w:rPr>
      </w:pPr>
      <w:r w:rsidRPr="008F3F73">
        <w:rPr>
          <w:b/>
          <w:sz w:val="28"/>
          <w:szCs w:val="28"/>
        </w:rPr>
        <w:t>COIMBATORE-43</w:t>
      </w:r>
    </w:p>
    <w:p w:rsidR="00BE107C" w:rsidRDefault="00BE107C" w:rsidP="00BE107C">
      <w:pPr>
        <w:jc w:val="center"/>
        <w:rPr>
          <w:b/>
          <w:sz w:val="28"/>
          <w:szCs w:val="28"/>
        </w:rPr>
      </w:pPr>
      <w:r w:rsidRPr="008F3F73">
        <w:rPr>
          <w:b/>
          <w:sz w:val="28"/>
          <w:szCs w:val="28"/>
        </w:rPr>
        <w:t>MICRO IRRIGATION SYSTEM IN ERODE DISTRICT</w:t>
      </w:r>
    </w:p>
    <w:p w:rsidR="00BE107C" w:rsidRDefault="00BE107C" w:rsidP="00BE107C">
      <w:pPr>
        <w:pStyle w:val="ListParagraph"/>
        <w:numPr>
          <w:ilvl w:val="0"/>
          <w:numId w:val="35"/>
        </w:numPr>
        <w:spacing w:before="100" w:beforeAutospacing="1" w:after="100" w:afterAutospacing="1" w:line="360" w:lineRule="auto"/>
        <w:rPr>
          <w:rFonts w:ascii="Times New Roman" w:hAnsi="Times New Roman" w:cs="Times New Roman"/>
          <w:b/>
          <w:sz w:val="24"/>
          <w:szCs w:val="24"/>
        </w:rPr>
      </w:pPr>
      <w:r>
        <w:rPr>
          <w:rFonts w:ascii="Times New Roman" w:hAnsi="Times New Roman" w:cs="Times New Roman"/>
          <w:b/>
          <w:sz w:val="24"/>
          <w:szCs w:val="24"/>
        </w:rPr>
        <w:t>Name: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p>
    <w:p w:rsidR="00BE107C" w:rsidRPr="00BD1F64" w:rsidRDefault="00BE107C" w:rsidP="00BE107C">
      <w:pPr>
        <w:pStyle w:val="ListParagraph"/>
        <w:numPr>
          <w:ilvl w:val="0"/>
          <w:numId w:val="35"/>
        </w:numPr>
        <w:spacing w:before="100" w:beforeAutospacing="1" w:after="100" w:afterAutospacing="1" w:line="360" w:lineRule="auto"/>
        <w:rPr>
          <w:rFonts w:ascii="Times New Roman" w:hAnsi="Times New Roman" w:cs="Times New Roman"/>
          <w:b/>
          <w:sz w:val="24"/>
          <w:szCs w:val="24"/>
        </w:rPr>
      </w:pPr>
      <w:r w:rsidRPr="00BD1F64">
        <w:rPr>
          <w:rFonts w:ascii="Times New Roman" w:hAnsi="Times New Roman" w:cs="Times New Roman"/>
          <w:b/>
          <w:sz w:val="24"/>
          <w:szCs w:val="24"/>
        </w:rPr>
        <w:t>Address:</w:t>
      </w:r>
    </w:p>
    <w:p w:rsidR="00BE107C" w:rsidRDefault="00BE107C" w:rsidP="00BE107C">
      <w:pPr>
        <w:pStyle w:val="ListParagraph"/>
        <w:numPr>
          <w:ilvl w:val="0"/>
          <w:numId w:val="35"/>
        </w:numPr>
        <w:spacing w:before="100" w:beforeAutospacing="1" w:after="100" w:afterAutospacing="1" w:line="360" w:lineRule="auto"/>
        <w:rPr>
          <w:rFonts w:ascii="Times New Roman" w:hAnsi="Times New Roman" w:cs="Times New Roman"/>
          <w:sz w:val="24"/>
          <w:szCs w:val="24"/>
        </w:rPr>
      </w:pPr>
      <w:r w:rsidRPr="00FE7D38">
        <w:rPr>
          <w:rFonts w:ascii="Times New Roman" w:hAnsi="Times New Roman" w:cs="Times New Roman"/>
          <w:b/>
          <w:noProof/>
          <w:sz w:val="24"/>
          <w:szCs w:val="24"/>
        </w:rPr>
        <w:pict>
          <v:rect id="_x0000_s1026" style="position:absolute;left:0;text-align:left;margin-left:309.3pt;margin-top:1.8pt;width:23.1pt;height:11.55pt;z-index:251660288"/>
        </w:pict>
      </w:r>
      <w:r w:rsidRPr="00FE7D38">
        <w:rPr>
          <w:rFonts w:ascii="Times New Roman" w:hAnsi="Times New Roman" w:cs="Times New Roman"/>
          <w:b/>
          <w:noProof/>
          <w:sz w:val="24"/>
          <w:szCs w:val="24"/>
        </w:rPr>
        <w:pict>
          <v:rect id="_x0000_s1027" style="position:absolute;left:0;text-align:left;margin-left:186.45pt;margin-top:1.8pt;width:23.1pt;height:11.55pt;z-index:251661312"/>
        </w:pict>
      </w:r>
      <w:r w:rsidRPr="00BD1F64">
        <w:rPr>
          <w:rFonts w:ascii="Times New Roman" w:hAnsi="Times New Roman" w:cs="Times New Roman"/>
          <w:b/>
          <w:sz w:val="24"/>
          <w:szCs w:val="24"/>
        </w:rPr>
        <w:t>Sex:</w:t>
      </w:r>
      <w:r>
        <w:rPr>
          <w:rFonts w:ascii="Times New Roman" w:hAnsi="Times New Roman" w:cs="Times New Roman"/>
          <w:sz w:val="24"/>
          <w:szCs w:val="24"/>
        </w:rPr>
        <w:t xml:space="preserve">   </w:t>
      </w:r>
      <w:r>
        <w:rPr>
          <w:rFonts w:ascii="Times New Roman" w:hAnsi="Times New Roman" w:cs="Times New Roman"/>
          <w:sz w:val="24"/>
          <w:szCs w:val="24"/>
        </w:rPr>
        <w:tab/>
        <w:t>Male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Female</w:t>
      </w:r>
    </w:p>
    <w:p w:rsidR="00BE107C" w:rsidRDefault="00BE107C" w:rsidP="00BE107C">
      <w:pPr>
        <w:pStyle w:val="ListParagraph"/>
        <w:spacing w:after="100" w:afterAutospacing="1"/>
        <w:ind w:left="450"/>
        <w:rPr>
          <w:rFonts w:ascii="Times New Roman" w:hAnsi="Times New Roman" w:cs="Times New Roman"/>
          <w:sz w:val="24"/>
          <w:szCs w:val="24"/>
        </w:rPr>
      </w:pPr>
    </w:p>
    <w:p w:rsidR="00BE107C" w:rsidRDefault="00BE107C" w:rsidP="00BE107C">
      <w:pPr>
        <w:pStyle w:val="ListParagraph"/>
        <w:numPr>
          <w:ilvl w:val="0"/>
          <w:numId w:val="35"/>
        </w:numPr>
        <w:spacing w:before="100" w:beforeAutospacing="1" w:after="100" w:afterAutospacing="1" w:line="360" w:lineRule="auto"/>
        <w:rPr>
          <w:rFonts w:ascii="Times New Roman" w:hAnsi="Times New Roman" w:cs="Times New Roman"/>
          <w:sz w:val="24"/>
          <w:szCs w:val="24"/>
        </w:rPr>
      </w:pPr>
      <w:r w:rsidRPr="00FE7D38">
        <w:rPr>
          <w:rFonts w:ascii="Times New Roman" w:hAnsi="Times New Roman" w:cs="Times New Roman"/>
          <w:b/>
          <w:noProof/>
          <w:sz w:val="24"/>
          <w:szCs w:val="24"/>
        </w:rPr>
        <w:pict>
          <v:rect id="_x0000_s1028" style="position:absolute;left:0;text-align:left;margin-left:309.3pt;margin-top:-.1pt;width:23.1pt;height:11.55pt;z-index:251662336"/>
        </w:pict>
      </w:r>
      <w:r w:rsidRPr="00FE7D38">
        <w:rPr>
          <w:rFonts w:ascii="Times New Roman" w:hAnsi="Times New Roman" w:cs="Times New Roman"/>
          <w:b/>
          <w:noProof/>
          <w:sz w:val="24"/>
          <w:szCs w:val="24"/>
        </w:rPr>
        <w:pict>
          <v:rect id="_x0000_s1029" style="position:absolute;left:0;text-align:left;margin-left:186.45pt;margin-top:-.1pt;width:23.1pt;height:11.55pt;z-index:251663360"/>
        </w:pict>
      </w:r>
      <w:r w:rsidRPr="00BD1F64">
        <w:rPr>
          <w:rFonts w:ascii="Times New Roman" w:hAnsi="Times New Roman" w:cs="Times New Roman"/>
          <w:b/>
          <w:sz w:val="24"/>
          <w:szCs w:val="24"/>
        </w:rPr>
        <w:t xml:space="preserve">Community: </w:t>
      </w:r>
      <w:r>
        <w:rPr>
          <w:rFonts w:ascii="Times New Roman" w:hAnsi="Times New Roman" w:cs="Times New Roman"/>
          <w:sz w:val="24"/>
          <w:szCs w:val="24"/>
        </w:rPr>
        <w:t>BC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MBC</w:t>
      </w:r>
    </w:p>
    <w:p w:rsidR="00BE107C" w:rsidRDefault="00BE107C" w:rsidP="00BE107C">
      <w:pPr>
        <w:pStyle w:val="ListParagraph"/>
        <w:spacing w:after="100" w:afterAutospacing="1"/>
        <w:ind w:left="1080"/>
        <w:rPr>
          <w:rFonts w:ascii="Times New Roman" w:hAnsi="Times New Roman" w:cs="Times New Roman"/>
          <w:sz w:val="24"/>
          <w:szCs w:val="24"/>
        </w:rPr>
      </w:pPr>
      <w:r w:rsidRPr="00FE7D38">
        <w:rPr>
          <w:rFonts w:ascii="Times New Roman" w:hAnsi="Times New Roman" w:cs="Times New Roman"/>
          <w:b/>
          <w:noProof/>
          <w:sz w:val="24"/>
          <w:szCs w:val="24"/>
        </w:rPr>
        <w:pict>
          <v:rect id="_x0000_s1030" style="position:absolute;left:0;text-align:left;margin-left:309.3pt;margin-top:-.45pt;width:23.1pt;height:11.55pt;z-index:251664384"/>
        </w:pict>
      </w:r>
      <w:r>
        <w:rPr>
          <w:rFonts w:ascii="Times New Roman" w:hAnsi="Times New Roman" w:cs="Times New Roman"/>
          <w:noProof/>
          <w:sz w:val="24"/>
          <w:szCs w:val="24"/>
        </w:rPr>
        <w:pict>
          <v:rect id="_x0000_s1031" style="position:absolute;left:0;text-align:left;margin-left:186.45pt;margin-top:-.45pt;width:23.1pt;height:11.55pt;z-index:251665408"/>
        </w:pict>
      </w:r>
      <w:r>
        <w:rPr>
          <w:rFonts w:ascii="Times New Roman" w:hAnsi="Times New Roman" w:cs="Times New Roman"/>
          <w:sz w:val="24"/>
          <w:szCs w:val="24"/>
        </w:rPr>
        <w:t xml:space="preserve">           SC and ST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OC</w:t>
      </w:r>
    </w:p>
    <w:p w:rsidR="00BE107C" w:rsidRPr="00736024" w:rsidRDefault="00BE107C" w:rsidP="00BE107C">
      <w:pPr>
        <w:pStyle w:val="ListParagraph"/>
        <w:numPr>
          <w:ilvl w:val="0"/>
          <w:numId w:val="35"/>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b/>
          <w:sz w:val="24"/>
          <w:szCs w:val="24"/>
        </w:rPr>
        <w:t>Age:</w:t>
      </w:r>
    </w:p>
    <w:p w:rsidR="00BE107C" w:rsidRDefault="00BE107C" w:rsidP="00BE107C">
      <w:pPr>
        <w:pStyle w:val="ListParagraph"/>
        <w:numPr>
          <w:ilvl w:val="0"/>
          <w:numId w:val="35"/>
        </w:numPr>
        <w:spacing w:before="100" w:beforeAutospacing="1" w:after="100" w:afterAutospacing="1" w:line="360" w:lineRule="auto"/>
        <w:rPr>
          <w:rFonts w:ascii="Times New Roman" w:hAnsi="Times New Roman" w:cs="Times New Roman"/>
          <w:sz w:val="24"/>
          <w:szCs w:val="24"/>
        </w:rPr>
      </w:pPr>
      <w:r w:rsidRPr="00FE7D38">
        <w:rPr>
          <w:rFonts w:ascii="Times New Roman" w:hAnsi="Times New Roman" w:cs="Times New Roman"/>
          <w:b/>
          <w:noProof/>
          <w:sz w:val="28"/>
          <w:szCs w:val="28"/>
        </w:rPr>
        <w:pict>
          <v:rect id="_x0000_s1032" style="position:absolute;left:0;text-align:left;margin-left:438.45pt;margin-top:23.1pt;width:23.1pt;height:11.55pt;z-index:251666432"/>
        </w:pict>
      </w:r>
      <w:r w:rsidRPr="00FE7D38">
        <w:rPr>
          <w:rFonts w:ascii="Times New Roman" w:hAnsi="Times New Roman" w:cs="Times New Roman"/>
          <w:b/>
          <w:noProof/>
          <w:sz w:val="28"/>
          <w:szCs w:val="28"/>
        </w:rPr>
        <w:pict>
          <v:rect id="_x0000_s1033" style="position:absolute;left:0;text-align:left;margin-left:309.3pt;margin-top:23.1pt;width:23.1pt;height:11.55pt;z-index:251667456"/>
        </w:pict>
      </w:r>
      <w:r>
        <w:rPr>
          <w:rFonts w:ascii="Times New Roman" w:hAnsi="Times New Roman" w:cs="Times New Roman"/>
          <w:noProof/>
          <w:sz w:val="24"/>
          <w:szCs w:val="24"/>
        </w:rPr>
        <w:pict>
          <v:rect id="_x0000_s1034" style="position:absolute;left:0;text-align:left;margin-left:186.45pt;margin-top:23.1pt;width:23.1pt;height:11.55pt;z-index:251668480"/>
        </w:pict>
      </w:r>
      <w:r w:rsidRPr="00FE7D38">
        <w:rPr>
          <w:rFonts w:ascii="Times New Roman" w:hAnsi="Times New Roman" w:cs="Times New Roman"/>
          <w:b/>
          <w:noProof/>
          <w:sz w:val="28"/>
          <w:szCs w:val="28"/>
        </w:rPr>
        <w:pict>
          <v:rect id="_x0000_s1035" style="position:absolute;left:0;text-align:left;margin-left:438.45pt;margin-top:.45pt;width:23.1pt;height:11.55pt;z-index:251669504"/>
        </w:pict>
      </w:r>
      <w:r>
        <w:rPr>
          <w:rFonts w:ascii="Times New Roman" w:hAnsi="Times New Roman" w:cs="Times New Roman"/>
          <w:noProof/>
          <w:sz w:val="24"/>
          <w:szCs w:val="24"/>
        </w:rPr>
        <w:pict>
          <v:rect id="_x0000_s1036" style="position:absolute;left:0;text-align:left;margin-left:309.3pt;margin-top:.45pt;width:23.1pt;height:11.55pt;z-index:251670528"/>
        </w:pict>
      </w:r>
      <w:r>
        <w:rPr>
          <w:rFonts w:ascii="Times New Roman" w:hAnsi="Times New Roman" w:cs="Times New Roman"/>
          <w:noProof/>
          <w:sz w:val="24"/>
          <w:szCs w:val="24"/>
        </w:rPr>
        <w:pict>
          <v:rect id="_x0000_s1037" style="position:absolute;left:0;text-align:left;margin-left:186.45pt;margin-top:.45pt;width:23.1pt;height:11.55pt;z-index:251671552"/>
        </w:pict>
      </w:r>
      <w:r w:rsidRPr="00BD1F64">
        <w:rPr>
          <w:rFonts w:ascii="Times New Roman" w:hAnsi="Times New Roman" w:cs="Times New Roman"/>
          <w:b/>
          <w:sz w:val="24"/>
          <w:szCs w:val="24"/>
        </w:rPr>
        <w:t xml:space="preserve">Education: </w:t>
      </w:r>
      <w:r>
        <w:rPr>
          <w:rFonts w:ascii="Times New Roman" w:hAnsi="Times New Roman" w:cs="Times New Roman"/>
          <w:sz w:val="24"/>
          <w:szCs w:val="24"/>
        </w:rPr>
        <w:t xml:space="preserve"> Illiterate</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Primary </w:t>
      </w:r>
      <w:r>
        <w:rPr>
          <w:rFonts w:ascii="Times New Roman" w:hAnsi="Times New Roman" w:cs="Times New Roman"/>
          <w:sz w:val="24"/>
          <w:szCs w:val="24"/>
        </w:rPr>
        <w:tab/>
        <w:t xml:space="preserve">           </w:t>
      </w:r>
      <w:r>
        <w:rPr>
          <w:rFonts w:ascii="Times New Roman" w:hAnsi="Times New Roman" w:cs="Times New Roman"/>
          <w:sz w:val="24"/>
          <w:szCs w:val="24"/>
        </w:rPr>
        <w:tab/>
        <w:t xml:space="preserve">High School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HSc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UG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PG</w:t>
      </w:r>
    </w:p>
    <w:p w:rsidR="00BE107C" w:rsidRDefault="00BE107C" w:rsidP="00BE107C">
      <w:pPr>
        <w:pStyle w:val="ListParagraph"/>
        <w:spacing w:after="100" w:afterAutospacing="1"/>
        <w:ind w:left="450"/>
        <w:rPr>
          <w:rFonts w:ascii="Times New Roman" w:hAnsi="Times New Roman" w:cs="Times New Roman"/>
          <w:sz w:val="24"/>
          <w:szCs w:val="24"/>
        </w:rPr>
      </w:pPr>
    </w:p>
    <w:p w:rsidR="00BE107C" w:rsidRDefault="00BE107C" w:rsidP="00BE107C">
      <w:pPr>
        <w:pStyle w:val="ListParagraph"/>
        <w:numPr>
          <w:ilvl w:val="0"/>
          <w:numId w:val="35"/>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sz w:val="24"/>
          <w:szCs w:val="24"/>
        </w:rPr>
        <w:pict>
          <v:rect id="_x0000_s1038" style="position:absolute;left:0;text-align:left;margin-left:387.5pt;margin-top:3.2pt;width:23.1pt;height:11.55pt;z-index:251672576"/>
        </w:pict>
      </w:r>
      <w:r>
        <w:rPr>
          <w:rFonts w:ascii="Times New Roman" w:hAnsi="Times New Roman" w:cs="Times New Roman"/>
          <w:noProof/>
          <w:sz w:val="24"/>
          <w:szCs w:val="24"/>
        </w:rPr>
        <w:pict>
          <v:rect id="_x0000_s1039" style="position:absolute;left:0;text-align:left;margin-left:243.45pt;margin-top:3.2pt;width:23.1pt;height:11.55pt;z-index:251673600"/>
        </w:pict>
      </w:r>
      <w:r>
        <w:rPr>
          <w:rFonts w:ascii="Times New Roman" w:hAnsi="Times New Roman" w:cs="Times New Roman"/>
          <w:b/>
          <w:sz w:val="24"/>
          <w:szCs w:val="24"/>
        </w:rPr>
        <w:t>Annual I</w:t>
      </w:r>
      <w:r w:rsidRPr="00BD1F64">
        <w:rPr>
          <w:rFonts w:ascii="Times New Roman" w:hAnsi="Times New Roman" w:cs="Times New Roman"/>
          <w:b/>
          <w:sz w:val="24"/>
          <w:szCs w:val="24"/>
        </w:rPr>
        <w:t>ncome</w:t>
      </w:r>
      <w:r>
        <w:rPr>
          <w:rFonts w:ascii="Times New Roman" w:hAnsi="Times New Roman" w:cs="Times New Roman"/>
          <w:b/>
          <w:sz w:val="24"/>
          <w:szCs w:val="24"/>
        </w:rPr>
        <w:t xml:space="preserve"> (in </w:t>
      </w:r>
      <w:r>
        <w:rPr>
          <w:rFonts w:ascii="Rupee" w:hAnsi="Rupee" w:cs="Times New Roman"/>
          <w:b/>
          <w:sz w:val="24"/>
          <w:szCs w:val="24"/>
        </w:rPr>
        <w:t>`</w:t>
      </w:r>
      <w:r>
        <w:rPr>
          <w:rFonts w:ascii="Times New Roman" w:hAnsi="Times New Roman" w:cs="Times New Roman"/>
          <w:b/>
          <w:sz w:val="24"/>
          <w:szCs w:val="24"/>
        </w:rPr>
        <w:t xml:space="preserve"> ): </w:t>
      </w:r>
      <w:r>
        <w:rPr>
          <w:rFonts w:ascii="Times New Roman" w:hAnsi="Times New Roman" w:cs="Times New Roman"/>
          <w:sz w:val="24"/>
          <w:szCs w:val="24"/>
        </w:rPr>
        <w:tab/>
        <w:t>25000 and below</w:t>
      </w:r>
      <w:r>
        <w:rPr>
          <w:rFonts w:ascii="Times New Roman" w:hAnsi="Times New Roman" w:cs="Times New Roman"/>
          <w:sz w:val="24"/>
          <w:szCs w:val="24"/>
        </w:rPr>
        <w:tab/>
      </w:r>
      <w:r>
        <w:rPr>
          <w:rFonts w:ascii="Times New Roman" w:hAnsi="Times New Roman" w:cs="Times New Roman"/>
          <w:sz w:val="24"/>
          <w:szCs w:val="24"/>
        </w:rPr>
        <w:tab/>
        <w:t>25001-50000</w:t>
      </w:r>
    </w:p>
    <w:p w:rsidR="00BE107C" w:rsidRDefault="00BE107C" w:rsidP="00BE107C">
      <w:pPr>
        <w:pStyle w:val="ListParagraph"/>
        <w:spacing w:after="100" w:afterAutospacing="1"/>
        <w:ind w:left="2880"/>
        <w:rPr>
          <w:rFonts w:ascii="Times New Roman" w:hAnsi="Times New Roman" w:cs="Times New Roman"/>
          <w:sz w:val="24"/>
          <w:szCs w:val="24"/>
        </w:rPr>
      </w:pPr>
      <w:r w:rsidRPr="00FE7D38">
        <w:rPr>
          <w:rFonts w:ascii="Times New Roman" w:hAnsi="Times New Roman" w:cs="Times New Roman"/>
          <w:b/>
          <w:noProof/>
          <w:sz w:val="24"/>
          <w:szCs w:val="24"/>
        </w:rPr>
        <w:pict>
          <v:rect id="_x0000_s1040" style="position:absolute;left:0;text-align:left;margin-left:387.5pt;margin-top:1.25pt;width:23.1pt;height:11.55pt;z-index:251674624"/>
        </w:pict>
      </w:r>
      <w:r>
        <w:rPr>
          <w:rFonts w:ascii="Times New Roman" w:hAnsi="Times New Roman" w:cs="Times New Roman"/>
          <w:noProof/>
          <w:sz w:val="24"/>
          <w:szCs w:val="24"/>
        </w:rPr>
        <w:pict>
          <v:rect id="_x0000_s1041" style="position:absolute;left:0;text-align:left;margin-left:243.45pt;margin-top:1.25pt;width:23.1pt;height:11.55pt;z-index:251675648"/>
        </w:pict>
      </w:r>
      <w:r>
        <w:rPr>
          <w:rFonts w:ascii="Times New Roman" w:hAnsi="Times New Roman" w:cs="Times New Roman"/>
          <w:sz w:val="24"/>
          <w:szCs w:val="24"/>
        </w:rPr>
        <w:t>50000-75000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75001-100000</w:t>
      </w:r>
    </w:p>
    <w:p w:rsidR="00BE107C" w:rsidRDefault="00BE107C" w:rsidP="00BE107C">
      <w:pPr>
        <w:pStyle w:val="ListParagraph"/>
        <w:spacing w:after="100" w:afterAutospacing="1"/>
        <w:ind w:left="2880"/>
        <w:rPr>
          <w:rFonts w:ascii="Times New Roman" w:hAnsi="Times New Roman" w:cs="Times New Roman"/>
          <w:sz w:val="24"/>
          <w:szCs w:val="24"/>
        </w:rPr>
      </w:pPr>
      <w:r>
        <w:rPr>
          <w:rFonts w:ascii="Times New Roman" w:hAnsi="Times New Roman" w:cs="Times New Roman"/>
          <w:noProof/>
          <w:sz w:val="24"/>
          <w:szCs w:val="24"/>
        </w:rPr>
        <w:pict>
          <v:rect id="_x0000_s1042" style="position:absolute;left:0;text-align:left;margin-left:243.45pt;margin-top:1.3pt;width:23.1pt;height:11.55pt;z-index:251676672"/>
        </w:pict>
      </w:r>
      <w:r>
        <w:rPr>
          <w:rFonts w:ascii="Times New Roman" w:hAnsi="Times New Roman" w:cs="Times New Roman"/>
          <w:noProof/>
          <w:sz w:val="24"/>
          <w:szCs w:val="24"/>
        </w:rPr>
        <w:pict>
          <v:rect id="_x0000_s1043" style="position:absolute;left:0;text-align:left;margin-left:387.5pt;margin-top:1.3pt;width:23.1pt;height:11.55pt;z-index:251677696"/>
        </w:pict>
      </w:r>
      <w:r>
        <w:rPr>
          <w:rFonts w:ascii="Times New Roman" w:hAnsi="Times New Roman" w:cs="Times New Roman"/>
          <w:sz w:val="24"/>
          <w:szCs w:val="24"/>
        </w:rPr>
        <w:t>100001-300000</w:t>
      </w:r>
      <w:r>
        <w:rPr>
          <w:rFonts w:ascii="Times New Roman" w:hAnsi="Times New Roman" w:cs="Times New Roman"/>
          <w:sz w:val="24"/>
          <w:szCs w:val="24"/>
        </w:rPr>
        <w:tab/>
      </w:r>
      <w:r>
        <w:rPr>
          <w:rFonts w:ascii="Times New Roman" w:hAnsi="Times New Roman" w:cs="Times New Roman"/>
          <w:sz w:val="24"/>
          <w:szCs w:val="24"/>
        </w:rPr>
        <w:tab/>
        <w:t>300000 and above</w:t>
      </w:r>
    </w:p>
    <w:p w:rsidR="00BE107C" w:rsidRDefault="00BE107C" w:rsidP="00BE107C">
      <w:pPr>
        <w:pStyle w:val="ListParagraph"/>
        <w:spacing w:after="100" w:afterAutospacing="1"/>
        <w:ind w:left="2880"/>
        <w:rPr>
          <w:rFonts w:ascii="Times New Roman" w:hAnsi="Times New Roman" w:cs="Times New Roman"/>
          <w:sz w:val="24"/>
          <w:szCs w:val="24"/>
        </w:rPr>
      </w:pPr>
    </w:p>
    <w:p w:rsidR="00BE107C" w:rsidRDefault="00BE107C" w:rsidP="00BE107C">
      <w:pPr>
        <w:pStyle w:val="ListParagraph"/>
        <w:numPr>
          <w:ilvl w:val="0"/>
          <w:numId w:val="35"/>
        </w:numPr>
        <w:spacing w:before="100" w:beforeAutospacing="1" w:after="100" w:afterAutospacing="1" w:line="360" w:lineRule="auto"/>
        <w:rPr>
          <w:rFonts w:ascii="Times New Roman" w:hAnsi="Times New Roman" w:cs="Times New Roman"/>
          <w:sz w:val="24"/>
          <w:szCs w:val="24"/>
        </w:rPr>
      </w:pPr>
      <w:r w:rsidRPr="00FE7D38">
        <w:rPr>
          <w:rFonts w:ascii="Times New Roman" w:hAnsi="Times New Roman" w:cs="Times New Roman"/>
          <w:b/>
          <w:noProof/>
          <w:sz w:val="24"/>
          <w:szCs w:val="24"/>
        </w:rPr>
        <w:pict>
          <v:rect id="_x0000_s1044" style="position:absolute;left:0;text-align:left;margin-left:387.5pt;margin-top:1.3pt;width:23.1pt;height:11.55pt;z-index:251678720"/>
        </w:pict>
      </w:r>
      <w:r w:rsidRPr="00FE7D38">
        <w:rPr>
          <w:rFonts w:ascii="Times New Roman" w:hAnsi="Times New Roman" w:cs="Times New Roman"/>
          <w:b/>
          <w:noProof/>
          <w:sz w:val="24"/>
          <w:szCs w:val="24"/>
        </w:rPr>
        <w:pict>
          <v:rect id="_x0000_s1045" style="position:absolute;left:0;text-align:left;margin-left:243.45pt;margin-top:1.3pt;width:23.1pt;height:11.55pt;z-index:251679744"/>
        </w:pict>
      </w:r>
      <w:r w:rsidRPr="00BD1F64">
        <w:rPr>
          <w:rFonts w:ascii="Times New Roman" w:hAnsi="Times New Roman" w:cs="Times New Roman"/>
          <w:b/>
          <w:sz w:val="24"/>
          <w:szCs w:val="24"/>
        </w:rPr>
        <w:t>Type of the Soil:</w:t>
      </w:r>
      <w:r>
        <w:rPr>
          <w:rFonts w:ascii="Times New Roman" w:hAnsi="Times New Roman" w:cs="Times New Roman"/>
          <w:sz w:val="24"/>
          <w:szCs w:val="24"/>
        </w:rPr>
        <w:t xml:space="preserve"> </w:t>
      </w:r>
      <w:r>
        <w:rPr>
          <w:rFonts w:ascii="Times New Roman" w:hAnsi="Times New Roman" w:cs="Times New Roman"/>
          <w:sz w:val="24"/>
          <w:szCs w:val="24"/>
        </w:rPr>
        <w:tab/>
        <w:t>Red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Black</w:t>
      </w:r>
    </w:p>
    <w:p w:rsidR="00BE107C" w:rsidRDefault="00BE107C" w:rsidP="00BE107C">
      <w:pPr>
        <w:pStyle w:val="ListParagraph"/>
        <w:spacing w:after="100" w:afterAutospacing="1"/>
        <w:ind w:left="2880"/>
        <w:rPr>
          <w:rFonts w:ascii="Times New Roman" w:hAnsi="Times New Roman" w:cs="Times New Roman"/>
          <w:sz w:val="24"/>
          <w:szCs w:val="24"/>
        </w:rPr>
      </w:pPr>
      <w:r>
        <w:rPr>
          <w:rFonts w:ascii="Times New Roman" w:hAnsi="Times New Roman" w:cs="Times New Roman"/>
          <w:noProof/>
          <w:sz w:val="24"/>
          <w:szCs w:val="24"/>
        </w:rPr>
        <w:pict>
          <v:rect id="_x0000_s1046" style="position:absolute;left:0;text-align:left;margin-left:243.45pt;margin-top:2.35pt;width:23.1pt;height:11.55pt;z-index:251680768"/>
        </w:pict>
      </w:r>
      <w:r>
        <w:rPr>
          <w:rFonts w:ascii="Times New Roman" w:hAnsi="Times New Roman" w:cs="Times New Roman"/>
          <w:noProof/>
          <w:sz w:val="24"/>
          <w:szCs w:val="24"/>
        </w:rPr>
        <w:pict>
          <v:rect id="_x0000_s1047" style="position:absolute;left:0;text-align:left;margin-left:387.5pt;margin-top:2.35pt;width:23.1pt;height:11.55pt;z-index:251681792"/>
        </w:pict>
      </w:r>
      <w:r>
        <w:rPr>
          <w:rFonts w:ascii="Times New Roman" w:hAnsi="Times New Roman" w:cs="Times New Roman"/>
          <w:sz w:val="24"/>
          <w:szCs w:val="24"/>
        </w:rPr>
        <w:t>Grey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Alluvial</w:t>
      </w:r>
      <w:r w:rsidRPr="00B97ECB">
        <w:rPr>
          <w:rFonts w:ascii="Times New Roman" w:hAnsi="Times New Roman" w:cs="Times New Roman"/>
          <w:sz w:val="24"/>
          <w:szCs w:val="24"/>
        </w:rPr>
        <w:t xml:space="preserve"> </w:t>
      </w:r>
    </w:p>
    <w:p w:rsidR="00BE107C" w:rsidRDefault="00BE107C" w:rsidP="00BE107C">
      <w:pPr>
        <w:pStyle w:val="ListParagraph"/>
        <w:spacing w:after="100" w:afterAutospacing="1"/>
        <w:ind w:left="2880"/>
        <w:rPr>
          <w:rFonts w:ascii="Times New Roman" w:hAnsi="Times New Roman" w:cs="Times New Roman"/>
          <w:sz w:val="24"/>
          <w:szCs w:val="24"/>
        </w:rPr>
      </w:pPr>
      <w:r>
        <w:rPr>
          <w:rFonts w:ascii="Times New Roman" w:hAnsi="Times New Roman" w:cs="Times New Roman"/>
          <w:noProof/>
          <w:sz w:val="24"/>
          <w:szCs w:val="24"/>
        </w:rPr>
        <w:pict>
          <v:rect id="_x0000_s1048" style="position:absolute;left:0;text-align:left;margin-left:387.5pt;margin-top:20.45pt;width:23.1pt;height:11.55pt;z-index:251682816"/>
        </w:pict>
      </w:r>
    </w:p>
    <w:p w:rsidR="00BE107C" w:rsidRDefault="00BE107C" w:rsidP="00BE107C">
      <w:pPr>
        <w:pStyle w:val="ListParagraph"/>
        <w:numPr>
          <w:ilvl w:val="0"/>
          <w:numId w:val="35"/>
        </w:numPr>
        <w:spacing w:before="100" w:beforeAutospacing="1" w:after="100" w:afterAutospacing="1" w:line="360" w:lineRule="auto"/>
        <w:rPr>
          <w:rFonts w:ascii="Times New Roman" w:hAnsi="Times New Roman" w:cs="Times New Roman"/>
          <w:sz w:val="24"/>
          <w:szCs w:val="24"/>
        </w:rPr>
      </w:pPr>
      <w:r w:rsidRPr="00FE7D38">
        <w:rPr>
          <w:rFonts w:ascii="Times New Roman" w:hAnsi="Times New Roman" w:cs="Times New Roman"/>
          <w:b/>
          <w:noProof/>
          <w:sz w:val="24"/>
          <w:szCs w:val="24"/>
        </w:rPr>
        <w:pict>
          <v:rect id="_x0000_s1049" style="position:absolute;left:0;text-align:left;margin-left:243.45pt;margin-top:20.2pt;width:23.1pt;height:11.55pt;z-index:251683840"/>
        </w:pict>
      </w:r>
      <w:r w:rsidRPr="00FE7D38">
        <w:rPr>
          <w:rFonts w:ascii="Times New Roman" w:hAnsi="Times New Roman" w:cs="Times New Roman"/>
          <w:b/>
          <w:noProof/>
          <w:sz w:val="24"/>
          <w:szCs w:val="24"/>
        </w:rPr>
        <w:pict>
          <v:rect id="_x0000_s1050" style="position:absolute;left:0;text-align:left;margin-left:387.5pt;margin-top:.75pt;width:23.1pt;height:11.55pt;z-index:251684864"/>
        </w:pict>
      </w:r>
      <w:r w:rsidRPr="00FE7D38">
        <w:rPr>
          <w:rFonts w:ascii="Times New Roman" w:hAnsi="Times New Roman" w:cs="Times New Roman"/>
          <w:b/>
          <w:noProof/>
          <w:sz w:val="24"/>
          <w:szCs w:val="24"/>
        </w:rPr>
        <w:pict>
          <v:rect id="_x0000_s1051" style="position:absolute;left:0;text-align:left;margin-left:243.45pt;margin-top:.75pt;width:23.1pt;height:11.55pt;z-index:251685888"/>
        </w:pict>
      </w:r>
      <w:r>
        <w:rPr>
          <w:rFonts w:ascii="Times New Roman" w:hAnsi="Times New Roman" w:cs="Times New Roman"/>
          <w:b/>
          <w:sz w:val="24"/>
          <w:szCs w:val="24"/>
        </w:rPr>
        <w:t>Type of Land</w:t>
      </w:r>
      <w:r w:rsidRPr="00BD1F64">
        <w:rPr>
          <w:rFonts w:ascii="Times New Roman" w:hAnsi="Times New Roman" w:cs="Times New Roman"/>
          <w:b/>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t xml:space="preserve">            Wet Land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Dry Land   </w:t>
      </w:r>
    </w:p>
    <w:p w:rsidR="00BE107C" w:rsidRDefault="00BE107C" w:rsidP="00BE107C">
      <w:pPr>
        <w:pStyle w:val="ListParagraph"/>
        <w:tabs>
          <w:tab w:val="left" w:pos="720"/>
          <w:tab w:val="left" w:pos="1440"/>
          <w:tab w:val="left" w:pos="2160"/>
          <w:tab w:val="left" w:pos="2880"/>
          <w:tab w:val="left" w:pos="3600"/>
          <w:tab w:val="left" w:pos="4320"/>
          <w:tab w:val="left" w:pos="4755"/>
        </w:tabs>
        <w:spacing w:after="100" w:afterAutospacing="1"/>
        <w:ind w:left="450"/>
        <w:rPr>
          <w:rFonts w:ascii="Times New Roman" w:hAnsi="Times New Roman" w:cs="Times New Roman"/>
          <w:sz w:val="24"/>
          <w:szCs w:val="24"/>
        </w:rPr>
      </w:pPr>
      <w:r>
        <w:rPr>
          <w:rFonts w:ascii="Times New Roman" w:hAnsi="Times New Roman" w:cs="Times New Roman"/>
          <w:b/>
          <w:noProof/>
          <w:sz w:val="24"/>
          <w:szCs w:val="24"/>
        </w:rPr>
        <w:t xml:space="preserve">    </w:t>
      </w:r>
      <w:r>
        <w:rPr>
          <w:rFonts w:ascii="Times New Roman" w:hAnsi="Times New Roman" w:cs="Times New Roman"/>
          <w:b/>
          <w:noProof/>
          <w:sz w:val="24"/>
          <w:szCs w:val="24"/>
        </w:rPr>
        <w:tab/>
      </w:r>
      <w:r>
        <w:rPr>
          <w:rFonts w:ascii="Times New Roman" w:hAnsi="Times New Roman" w:cs="Times New Roman"/>
          <w:b/>
          <w:noProof/>
          <w:sz w:val="24"/>
          <w:szCs w:val="24"/>
        </w:rPr>
        <w:tab/>
      </w:r>
      <w:r>
        <w:rPr>
          <w:rFonts w:ascii="Times New Roman" w:hAnsi="Times New Roman" w:cs="Times New Roman"/>
          <w:b/>
          <w:noProof/>
          <w:sz w:val="24"/>
          <w:szCs w:val="24"/>
        </w:rPr>
        <w:tab/>
        <w:t xml:space="preserve">            </w:t>
      </w:r>
      <w:r>
        <w:rPr>
          <w:rFonts w:ascii="Times New Roman" w:hAnsi="Times New Roman" w:cs="Times New Roman"/>
          <w:noProof/>
          <w:sz w:val="24"/>
          <w:szCs w:val="24"/>
        </w:rPr>
        <w:t>Gardern Land</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p>
    <w:p w:rsidR="00BE107C" w:rsidRPr="00B246BD" w:rsidRDefault="00BE107C" w:rsidP="00BE107C">
      <w:pPr>
        <w:pStyle w:val="ListParagraph"/>
        <w:spacing w:after="100" w:afterAutospacing="1"/>
        <w:ind w:left="450"/>
        <w:rPr>
          <w:rFonts w:ascii="Times New Roman" w:hAnsi="Times New Roman" w:cs="Times New Roman"/>
          <w:sz w:val="24"/>
          <w:szCs w:val="24"/>
        </w:rPr>
      </w:pPr>
    </w:p>
    <w:p w:rsidR="00BE107C" w:rsidRDefault="00BE107C" w:rsidP="00BE107C">
      <w:pPr>
        <w:pStyle w:val="ListParagraph"/>
        <w:numPr>
          <w:ilvl w:val="0"/>
          <w:numId w:val="35"/>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sz w:val="24"/>
          <w:szCs w:val="24"/>
        </w:rPr>
        <w:pict>
          <v:rect id="_x0000_s1052" style="position:absolute;left:0;text-align:left;margin-left:286.2pt;margin-top:-.25pt;width:23.1pt;height:11.55pt;z-index:251686912"/>
        </w:pict>
      </w:r>
      <w:r>
        <w:rPr>
          <w:rFonts w:ascii="Times New Roman" w:hAnsi="Times New Roman" w:cs="Times New Roman"/>
          <w:noProof/>
          <w:sz w:val="24"/>
          <w:szCs w:val="24"/>
        </w:rPr>
        <w:pict>
          <v:rect id="_x0000_s1053" style="position:absolute;left:0;text-align:left;margin-left:286.2pt;margin-top:23.5pt;width:23.1pt;height:11.55pt;z-index:251687936"/>
        </w:pict>
      </w:r>
      <w:r>
        <w:rPr>
          <w:rFonts w:ascii="Times New Roman" w:hAnsi="Times New Roman" w:cs="Times New Roman"/>
          <w:b/>
          <w:sz w:val="24"/>
          <w:szCs w:val="24"/>
        </w:rPr>
        <w:t>Cultivated Area in H</w:t>
      </w:r>
      <w:r w:rsidRPr="00BD1F64">
        <w:rPr>
          <w:rFonts w:ascii="Times New Roman" w:hAnsi="Times New Roman" w:cs="Times New Roman"/>
          <w:b/>
          <w:sz w:val="24"/>
          <w:szCs w:val="24"/>
        </w:rPr>
        <w:t xml:space="preserve">ectare: </w:t>
      </w:r>
      <w:r>
        <w:rPr>
          <w:rFonts w:ascii="Times New Roman" w:hAnsi="Times New Roman" w:cs="Times New Roman"/>
          <w:sz w:val="24"/>
          <w:szCs w:val="24"/>
        </w:rPr>
        <w:t>Less than 3 ha</w:t>
      </w:r>
      <w:r>
        <w:rPr>
          <w:rFonts w:ascii="Times New Roman" w:hAnsi="Times New Roman" w:cs="Times New Roman"/>
          <w:sz w:val="24"/>
          <w:szCs w:val="24"/>
        </w:rPr>
        <w:tab/>
        <w:t xml:space="preserve">                 </w:t>
      </w:r>
      <w:r>
        <w:rPr>
          <w:rFonts w:ascii="Times New Roman" w:hAnsi="Times New Roman" w:cs="Times New Roman"/>
          <w:sz w:val="24"/>
          <w:szCs w:val="24"/>
        </w:rPr>
        <w:tab/>
        <w:t xml:space="preserve">   3-6ha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More than 6 ha</w:t>
      </w:r>
    </w:p>
    <w:p w:rsidR="00BE107C" w:rsidRDefault="00BE107C" w:rsidP="00BE107C">
      <w:pPr>
        <w:pStyle w:val="ListParagraph"/>
        <w:spacing w:after="100" w:afterAutospacing="1"/>
        <w:ind w:left="450"/>
        <w:rPr>
          <w:rFonts w:ascii="Times New Roman" w:hAnsi="Times New Roman" w:cs="Times New Roman"/>
          <w:sz w:val="24"/>
          <w:szCs w:val="24"/>
        </w:rPr>
      </w:pPr>
    </w:p>
    <w:p w:rsidR="00BE107C" w:rsidRPr="00BD1F64" w:rsidRDefault="00BE107C" w:rsidP="00BE107C">
      <w:pPr>
        <w:pStyle w:val="ListParagraph"/>
        <w:numPr>
          <w:ilvl w:val="0"/>
          <w:numId w:val="35"/>
        </w:numPr>
        <w:spacing w:before="100" w:beforeAutospacing="1" w:after="100" w:afterAutospacing="1" w:line="360" w:lineRule="auto"/>
        <w:rPr>
          <w:rFonts w:ascii="Times New Roman" w:hAnsi="Times New Roman" w:cs="Times New Roman"/>
          <w:b/>
          <w:sz w:val="24"/>
          <w:szCs w:val="24"/>
        </w:rPr>
      </w:pPr>
      <w:r>
        <w:rPr>
          <w:rFonts w:ascii="Times New Roman" w:hAnsi="Times New Roman" w:cs="Times New Roman"/>
          <w:b/>
          <w:sz w:val="24"/>
          <w:szCs w:val="24"/>
        </w:rPr>
        <w:t>Major Crops to be C</w:t>
      </w:r>
      <w:r w:rsidRPr="00BD1F64">
        <w:rPr>
          <w:rFonts w:ascii="Times New Roman" w:hAnsi="Times New Roman" w:cs="Times New Roman"/>
          <w:b/>
          <w:sz w:val="24"/>
          <w:szCs w:val="24"/>
        </w:rPr>
        <w:t>ultivated:</w:t>
      </w:r>
    </w:p>
    <w:p w:rsidR="00BE107C" w:rsidRDefault="00BE107C" w:rsidP="00BE107C">
      <w:pPr>
        <w:pStyle w:val="ListParagraph"/>
        <w:spacing w:after="100" w:afterAutospacing="1"/>
        <w:ind w:left="1440"/>
        <w:rPr>
          <w:rFonts w:ascii="Times New Roman" w:hAnsi="Times New Roman" w:cs="Times New Roman"/>
          <w:sz w:val="24"/>
          <w:szCs w:val="24"/>
        </w:rPr>
      </w:pPr>
      <w:r>
        <w:rPr>
          <w:rFonts w:ascii="Times New Roman" w:hAnsi="Times New Roman" w:cs="Times New Roman"/>
          <w:noProof/>
          <w:sz w:val="24"/>
          <w:szCs w:val="24"/>
        </w:rPr>
        <w:pict>
          <v:rect id="_x0000_s1054" style="position:absolute;left:0;text-align:left;margin-left:348.95pt;margin-top:3.35pt;width:23.1pt;height:11.55pt;z-index:251688960"/>
        </w:pict>
      </w:r>
      <w:r>
        <w:rPr>
          <w:rFonts w:ascii="Times New Roman" w:hAnsi="Times New Roman" w:cs="Times New Roman"/>
          <w:noProof/>
          <w:sz w:val="24"/>
          <w:szCs w:val="24"/>
        </w:rPr>
        <w:pict>
          <v:rect id="_x0000_s1055" style="position:absolute;left:0;text-align:left;margin-left:244.35pt;margin-top:3.35pt;width:23.1pt;height:11.55pt;z-index:251689984"/>
        </w:pict>
      </w:r>
      <w:r>
        <w:rPr>
          <w:rFonts w:ascii="Times New Roman" w:hAnsi="Times New Roman" w:cs="Times New Roman"/>
          <w:noProof/>
          <w:sz w:val="24"/>
          <w:szCs w:val="24"/>
        </w:rPr>
        <w:pict>
          <v:rect id="_x0000_s1056" style="position:absolute;left:0;text-align:left;margin-left:137.05pt;margin-top:3.35pt;width:23.1pt;height:11.55pt;z-index:251691008"/>
        </w:pict>
      </w:r>
      <w:r>
        <w:rPr>
          <w:rFonts w:ascii="Times New Roman" w:hAnsi="Times New Roman" w:cs="Times New Roman"/>
          <w:sz w:val="24"/>
          <w:szCs w:val="24"/>
        </w:rPr>
        <w:t>Sugarcane</w:t>
      </w:r>
      <w:r>
        <w:rPr>
          <w:rFonts w:ascii="Times New Roman" w:hAnsi="Times New Roman" w:cs="Times New Roman"/>
          <w:sz w:val="24"/>
          <w:szCs w:val="24"/>
        </w:rPr>
        <w:tab/>
      </w:r>
      <w:r>
        <w:rPr>
          <w:rFonts w:ascii="Times New Roman" w:hAnsi="Times New Roman" w:cs="Times New Roman"/>
          <w:sz w:val="24"/>
          <w:szCs w:val="24"/>
        </w:rPr>
        <w:tab/>
        <w:t>Turmeric</w:t>
      </w:r>
      <w:r>
        <w:rPr>
          <w:rFonts w:ascii="Times New Roman" w:hAnsi="Times New Roman" w:cs="Times New Roman"/>
          <w:sz w:val="24"/>
          <w:szCs w:val="24"/>
        </w:rPr>
        <w:tab/>
      </w:r>
      <w:r>
        <w:rPr>
          <w:rFonts w:ascii="Times New Roman" w:hAnsi="Times New Roman" w:cs="Times New Roman"/>
          <w:sz w:val="24"/>
          <w:szCs w:val="24"/>
        </w:rPr>
        <w:tab/>
        <w:t>Banana</w:t>
      </w:r>
    </w:p>
    <w:p w:rsidR="00BE107C" w:rsidRDefault="00BE107C" w:rsidP="00BE107C">
      <w:pPr>
        <w:pStyle w:val="ListParagraph"/>
        <w:spacing w:after="100" w:afterAutospacing="1"/>
        <w:ind w:left="1440"/>
        <w:rPr>
          <w:rFonts w:ascii="Times New Roman" w:hAnsi="Times New Roman" w:cs="Times New Roman"/>
          <w:sz w:val="24"/>
          <w:szCs w:val="24"/>
        </w:rPr>
      </w:pPr>
      <w:r w:rsidRPr="00FE7D38">
        <w:rPr>
          <w:rFonts w:ascii="Times New Roman" w:hAnsi="Times New Roman" w:cs="Times New Roman"/>
          <w:b/>
          <w:noProof/>
          <w:sz w:val="24"/>
          <w:szCs w:val="24"/>
        </w:rPr>
        <w:lastRenderedPageBreak/>
        <w:pict>
          <v:rect id="_x0000_s1057" style="position:absolute;left:0;text-align:left;margin-left:137.05pt;margin-top:2.1pt;width:23.1pt;height:11.55pt;z-index:251692032"/>
        </w:pict>
      </w:r>
      <w:r w:rsidRPr="00FE7D38">
        <w:rPr>
          <w:rFonts w:ascii="Times New Roman" w:hAnsi="Times New Roman" w:cs="Times New Roman"/>
          <w:b/>
          <w:noProof/>
          <w:sz w:val="24"/>
          <w:szCs w:val="24"/>
        </w:rPr>
        <w:pict>
          <v:rect id="_x0000_s1058" style="position:absolute;left:0;text-align:left;margin-left:244.35pt;margin-top:5.5pt;width:23.1pt;height:11.55pt;z-index:251693056"/>
        </w:pict>
      </w:r>
      <w:r>
        <w:rPr>
          <w:rFonts w:ascii="Times New Roman" w:hAnsi="Times New Roman" w:cs="Times New Roman"/>
          <w:sz w:val="24"/>
          <w:szCs w:val="24"/>
        </w:rPr>
        <w:t>Paddy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Coconut</w:t>
      </w:r>
      <w:r>
        <w:rPr>
          <w:rFonts w:ascii="Times New Roman" w:hAnsi="Times New Roman" w:cs="Times New Roman"/>
          <w:sz w:val="24"/>
          <w:szCs w:val="24"/>
        </w:rPr>
        <w:tab/>
      </w:r>
      <w:r>
        <w:rPr>
          <w:rFonts w:ascii="Times New Roman" w:hAnsi="Times New Roman" w:cs="Times New Roman"/>
          <w:sz w:val="24"/>
          <w:szCs w:val="24"/>
        </w:rPr>
        <w:tab/>
      </w:r>
      <w:r w:rsidRPr="0053542E">
        <w:rPr>
          <w:rFonts w:ascii="Times New Roman" w:hAnsi="Times New Roman" w:cs="Times New Roman"/>
          <w:sz w:val="24"/>
          <w:szCs w:val="24"/>
        </w:rPr>
        <w:t>Other specify   _________</w:t>
      </w:r>
    </w:p>
    <w:p w:rsidR="00BE107C" w:rsidRPr="00EB0DB5" w:rsidRDefault="00BE107C" w:rsidP="00BE107C">
      <w:pPr>
        <w:pStyle w:val="ListParagraph"/>
        <w:numPr>
          <w:ilvl w:val="0"/>
          <w:numId w:val="35"/>
        </w:numPr>
        <w:spacing w:before="100" w:beforeAutospacing="1" w:after="100" w:afterAutospacing="1" w:line="360" w:lineRule="auto"/>
        <w:rPr>
          <w:rFonts w:ascii="Times New Roman" w:hAnsi="Times New Roman" w:cs="Times New Roman"/>
          <w:sz w:val="24"/>
          <w:szCs w:val="24"/>
        </w:rPr>
      </w:pPr>
      <w:r w:rsidRPr="00FE7D38">
        <w:rPr>
          <w:noProof/>
        </w:rPr>
        <w:pict>
          <v:rect id="_x0000_s1059" style="position:absolute;left:0;text-align:left;margin-left:405.15pt;margin-top:1.55pt;width:23.1pt;height:11.55pt;z-index:251694080"/>
        </w:pict>
      </w:r>
      <w:r w:rsidRPr="00FE7D38">
        <w:rPr>
          <w:noProof/>
        </w:rPr>
        <w:pict>
          <v:rect id="_x0000_s1060" style="position:absolute;left:0;text-align:left;margin-left:286.2pt;margin-top:1.55pt;width:23.1pt;height:11.55pt;z-index:251695104"/>
        </w:pict>
      </w:r>
      <w:r w:rsidRPr="00EB0DB5">
        <w:rPr>
          <w:rFonts w:ascii="Times New Roman" w:hAnsi="Times New Roman" w:cs="Times New Roman"/>
          <w:b/>
          <w:sz w:val="24"/>
          <w:szCs w:val="24"/>
        </w:rPr>
        <w:t xml:space="preserve">Sources of Irrigation: </w:t>
      </w:r>
      <w:r w:rsidRPr="00EB0DB5">
        <w:rPr>
          <w:rFonts w:ascii="Times New Roman" w:hAnsi="Times New Roman" w:cs="Times New Roman"/>
          <w:b/>
          <w:sz w:val="24"/>
          <w:szCs w:val="24"/>
        </w:rPr>
        <w:tab/>
      </w:r>
      <w:r w:rsidRPr="00EB0DB5">
        <w:rPr>
          <w:rFonts w:ascii="Times New Roman" w:hAnsi="Times New Roman" w:cs="Times New Roman"/>
          <w:sz w:val="24"/>
          <w:szCs w:val="24"/>
        </w:rPr>
        <w:t>Ground water/well</w:t>
      </w:r>
      <w:r w:rsidRPr="00EB0DB5">
        <w:rPr>
          <w:rFonts w:ascii="Times New Roman" w:hAnsi="Times New Roman" w:cs="Times New Roman"/>
          <w:sz w:val="24"/>
          <w:szCs w:val="24"/>
        </w:rPr>
        <w:tab/>
      </w:r>
      <w:r w:rsidRPr="00EB0DB5">
        <w:rPr>
          <w:rFonts w:ascii="Times New Roman" w:hAnsi="Times New Roman" w:cs="Times New Roman"/>
          <w:sz w:val="24"/>
          <w:szCs w:val="24"/>
        </w:rPr>
        <w:tab/>
        <w:t xml:space="preserve">            Surface water </w:t>
      </w:r>
    </w:p>
    <w:p w:rsidR="00BE107C" w:rsidRPr="00BD1F64" w:rsidRDefault="00BE107C" w:rsidP="00BE107C">
      <w:pPr>
        <w:pStyle w:val="ListParagraph"/>
        <w:spacing w:after="100" w:afterAutospacing="1"/>
        <w:ind w:left="3600"/>
        <w:rPr>
          <w:rFonts w:ascii="Times New Roman" w:hAnsi="Times New Roman" w:cs="Times New Roman"/>
          <w:b/>
          <w:sz w:val="24"/>
          <w:szCs w:val="24"/>
        </w:rPr>
      </w:pPr>
    </w:p>
    <w:p w:rsidR="00BE107C" w:rsidRPr="00BD1F64" w:rsidRDefault="00BE107C" w:rsidP="00BE107C">
      <w:pPr>
        <w:pStyle w:val="ListParagraph"/>
        <w:numPr>
          <w:ilvl w:val="0"/>
          <w:numId w:val="35"/>
        </w:numPr>
        <w:spacing w:before="100" w:beforeAutospacing="1" w:after="100" w:afterAutospacing="1" w:line="240" w:lineRule="auto"/>
        <w:rPr>
          <w:rFonts w:ascii="Times New Roman" w:hAnsi="Times New Roman" w:cs="Times New Roman"/>
          <w:sz w:val="24"/>
          <w:szCs w:val="24"/>
        </w:rPr>
      </w:pPr>
      <w:r w:rsidRPr="00FE7D38">
        <w:rPr>
          <w:rFonts w:ascii="Times New Roman" w:hAnsi="Times New Roman" w:cs="Times New Roman"/>
          <w:b/>
          <w:noProof/>
          <w:sz w:val="24"/>
          <w:szCs w:val="24"/>
        </w:rPr>
        <w:pict>
          <v:rect id="_x0000_s1061" style="position:absolute;left:0;text-align:left;margin-left:435.95pt;margin-top:.9pt;width:23.1pt;height:11.55pt;z-index:251696128"/>
        </w:pict>
      </w:r>
      <w:r w:rsidRPr="00FE7D38">
        <w:rPr>
          <w:rFonts w:ascii="Times New Roman" w:hAnsi="Times New Roman" w:cs="Times New Roman"/>
          <w:b/>
          <w:noProof/>
          <w:sz w:val="24"/>
          <w:szCs w:val="24"/>
        </w:rPr>
        <w:pict>
          <v:rect id="_x0000_s1062" style="position:absolute;left:0;text-align:left;margin-left:286.2pt;margin-top:4.75pt;width:23.1pt;height:11.55pt;z-index:251697152"/>
        </w:pict>
      </w:r>
      <w:r>
        <w:rPr>
          <w:rFonts w:ascii="Times New Roman" w:hAnsi="Times New Roman" w:cs="Times New Roman"/>
          <w:b/>
          <w:sz w:val="24"/>
          <w:szCs w:val="24"/>
        </w:rPr>
        <w:t>Modern M</w:t>
      </w:r>
      <w:r w:rsidRPr="00BD1F64">
        <w:rPr>
          <w:rFonts w:ascii="Times New Roman" w:hAnsi="Times New Roman" w:cs="Times New Roman"/>
          <w:b/>
          <w:sz w:val="24"/>
          <w:szCs w:val="24"/>
        </w:rPr>
        <w:t>ethod of Irrigation:</w:t>
      </w:r>
      <w:r w:rsidRPr="00BD1F64">
        <w:rPr>
          <w:rFonts w:ascii="Times New Roman" w:hAnsi="Times New Roman" w:cs="Times New Roman"/>
          <w:sz w:val="24"/>
          <w:szCs w:val="24"/>
        </w:rPr>
        <w:t xml:space="preserve"> Well irrigation </w:t>
      </w:r>
      <w:r w:rsidRPr="00BD1F64">
        <w:rPr>
          <w:rFonts w:ascii="Times New Roman" w:hAnsi="Times New Roman" w:cs="Times New Roman"/>
          <w:sz w:val="24"/>
          <w:szCs w:val="24"/>
        </w:rPr>
        <w:tab/>
      </w:r>
      <w:r w:rsidRPr="00BD1F64">
        <w:rPr>
          <w:rFonts w:ascii="Times New Roman" w:hAnsi="Times New Roman" w:cs="Times New Roman"/>
          <w:sz w:val="24"/>
          <w:szCs w:val="24"/>
        </w:rPr>
        <w:tab/>
      </w:r>
      <w:r>
        <w:rPr>
          <w:rFonts w:ascii="Times New Roman" w:hAnsi="Times New Roman" w:cs="Times New Roman"/>
          <w:sz w:val="24"/>
          <w:szCs w:val="24"/>
        </w:rPr>
        <w:t xml:space="preserve">          </w:t>
      </w:r>
      <w:r w:rsidRPr="00BD1F64">
        <w:rPr>
          <w:rFonts w:ascii="Times New Roman" w:hAnsi="Times New Roman" w:cs="Times New Roman"/>
          <w:sz w:val="24"/>
          <w:szCs w:val="24"/>
        </w:rPr>
        <w:t>Canal irrigation</w:t>
      </w:r>
    </w:p>
    <w:p w:rsidR="00BE107C" w:rsidRDefault="00BE107C" w:rsidP="00BE107C">
      <w:pPr>
        <w:spacing w:after="100" w:afterAutospacing="1"/>
        <w:rPr>
          <w:sz w:val="24"/>
          <w:szCs w:val="24"/>
        </w:rPr>
      </w:pPr>
      <w:r>
        <w:rPr>
          <w:noProof/>
          <w:sz w:val="24"/>
          <w:szCs w:val="24"/>
        </w:rPr>
        <w:pict>
          <v:rect id="_x0000_s1063" style="position:absolute;left:0;text-align:left;margin-left:435.95pt;margin-top:.05pt;width:23.1pt;height:11.55pt;z-index:251698176"/>
        </w:pict>
      </w:r>
      <w:r>
        <w:rPr>
          <w:noProof/>
          <w:sz w:val="24"/>
          <w:szCs w:val="24"/>
        </w:rPr>
        <w:pict>
          <v:rect id="_x0000_s1064" style="position:absolute;left:0;text-align:left;margin-left:286.2pt;margin-top:.05pt;width:23.1pt;height:11.55pt;z-index:251699200"/>
        </w:pict>
      </w:r>
      <w:r>
        <w:rPr>
          <w:sz w:val="24"/>
          <w:szCs w:val="24"/>
        </w:rPr>
        <w:tab/>
      </w:r>
      <w:r>
        <w:rPr>
          <w:sz w:val="24"/>
          <w:szCs w:val="24"/>
        </w:rPr>
        <w:tab/>
      </w:r>
      <w:r>
        <w:rPr>
          <w:sz w:val="24"/>
          <w:szCs w:val="24"/>
        </w:rPr>
        <w:tab/>
      </w:r>
      <w:r>
        <w:rPr>
          <w:sz w:val="24"/>
          <w:szCs w:val="24"/>
        </w:rPr>
        <w:tab/>
        <w:t>Drip irrigation                                    Tank irrigation</w:t>
      </w:r>
    </w:p>
    <w:p w:rsidR="00BE107C" w:rsidRPr="001B4344" w:rsidRDefault="00BE107C" w:rsidP="00BE107C">
      <w:pPr>
        <w:rPr>
          <w:sz w:val="24"/>
          <w:szCs w:val="24"/>
        </w:rPr>
      </w:pPr>
      <w:r>
        <w:rPr>
          <w:b/>
          <w:sz w:val="24"/>
          <w:szCs w:val="24"/>
        </w:rPr>
        <w:t>14. Type of W</w:t>
      </w:r>
      <w:r w:rsidRPr="00BD1F64">
        <w:rPr>
          <w:b/>
          <w:sz w:val="24"/>
          <w:szCs w:val="24"/>
        </w:rPr>
        <w:t>ells:</w:t>
      </w:r>
      <w:r>
        <w:rPr>
          <w:b/>
          <w:sz w:val="24"/>
          <w:szCs w:val="24"/>
        </w:rPr>
        <w:t xml:space="preserve">                    </w:t>
      </w:r>
      <w:r>
        <w:rPr>
          <w:b/>
          <w:sz w:val="24"/>
          <w:szCs w:val="24"/>
        </w:rPr>
        <w:tab/>
      </w:r>
      <w:r>
        <w:rPr>
          <w:b/>
          <w:sz w:val="24"/>
          <w:szCs w:val="24"/>
        </w:rPr>
        <w:tab/>
      </w:r>
      <w:r>
        <w:rPr>
          <w:b/>
          <w:sz w:val="24"/>
          <w:szCs w:val="24"/>
        </w:rPr>
        <w:tab/>
      </w:r>
      <w:r>
        <w:rPr>
          <w:b/>
          <w:sz w:val="24"/>
          <w:szCs w:val="24"/>
        </w:rPr>
        <w:tab/>
      </w:r>
    </w:p>
    <w:tbl>
      <w:tblPr>
        <w:tblStyle w:val="TableGrid"/>
        <w:tblW w:w="0" w:type="auto"/>
        <w:tblInd w:w="558" w:type="dxa"/>
        <w:tblLook w:val="04A0"/>
      </w:tblPr>
      <w:tblGrid>
        <w:gridCol w:w="2634"/>
        <w:gridCol w:w="3192"/>
        <w:gridCol w:w="3192"/>
      </w:tblGrid>
      <w:tr w:rsidR="00BE107C" w:rsidTr="00CF183D">
        <w:tc>
          <w:tcPr>
            <w:tcW w:w="2634" w:type="dxa"/>
          </w:tcPr>
          <w:p w:rsidR="00BE107C" w:rsidRPr="004E3114" w:rsidRDefault="00BE107C" w:rsidP="00CF183D">
            <w:pPr>
              <w:spacing w:before="100" w:line="360" w:lineRule="auto"/>
              <w:jc w:val="both"/>
              <w:rPr>
                <w:b/>
                <w:sz w:val="24"/>
                <w:szCs w:val="24"/>
              </w:rPr>
            </w:pPr>
            <w:r w:rsidRPr="004E3114">
              <w:rPr>
                <w:b/>
                <w:sz w:val="24"/>
                <w:szCs w:val="24"/>
              </w:rPr>
              <w:t>Particulars</w:t>
            </w:r>
            <w:r w:rsidRPr="004E3114">
              <w:rPr>
                <w:b/>
                <w:sz w:val="24"/>
                <w:szCs w:val="24"/>
              </w:rPr>
              <w:tab/>
            </w:r>
          </w:p>
        </w:tc>
        <w:tc>
          <w:tcPr>
            <w:tcW w:w="3192" w:type="dxa"/>
          </w:tcPr>
          <w:p w:rsidR="00BE107C" w:rsidRPr="001F46B6" w:rsidRDefault="00BE107C" w:rsidP="00CF183D">
            <w:pPr>
              <w:spacing w:before="100" w:line="360" w:lineRule="auto"/>
              <w:jc w:val="center"/>
              <w:rPr>
                <w:b/>
                <w:sz w:val="24"/>
                <w:szCs w:val="24"/>
              </w:rPr>
            </w:pPr>
            <w:r>
              <w:rPr>
                <w:b/>
                <w:sz w:val="24"/>
                <w:szCs w:val="24"/>
              </w:rPr>
              <w:t>Open Well</w:t>
            </w:r>
          </w:p>
        </w:tc>
        <w:tc>
          <w:tcPr>
            <w:tcW w:w="3192" w:type="dxa"/>
          </w:tcPr>
          <w:p w:rsidR="00BE107C" w:rsidRPr="001F46B6" w:rsidRDefault="00BE107C" w:rsidP="00CF183D">
            <w:pPr>
              <w:spacing w:before="100" w:line="360" w:lineRule="auto"/>
              <w:jc w:val="center"/>
              <w:rPr>
                <w:b/>
                <w:sz w:val="24"/>
                <w:szCs w:val="24"/>
              </w:rPr>
            </w:pPr>
            <w:r>
              <w:rPr>
                <w:b/>
                <w:sz w:val="24"/>
                <w:szCs w:val="24"/>
              </w:rPr>
              <w:t>Bore Well</w:t>
            </w:r>
          </w:p>
        </w:tc>
      </w:tr>
      <w:tr w:rsidR="00BE107C" w:rsidTr="00CF183D">
        <w:tc>
          <w:tcPr>
            <w:tcW w:w="2634" w:type="dxa"/>
          </w:tcPr>
          <w:p w:rsidR="00BE107C" w:rsidRPr="004E3114" w:rsidRDefault="00BE107C" w:rsidP="00CF183D">
            <w:pPr>
              <w:spacing w:line="360" w:lineRule="auto"/>
              <w:jc w:val="both"/>
              <w:rPr>
                <w:b/>
                <w:sz w:val="24"/>
                <w:szCs w:val="24"/>
              </w:rPr>
            </w:pPr>
            <w:r w:rsidRPr="004E3114">
              <w:rPr>
                <w:b/>
                <w:sz w:val="24"/>
                <w:szCs w:val="24"/>
              </w:rPr>
              <w:t>Depth of wells</w:t>
            </w:r>
          </w:p>
        </w:tc>
        <w:tc>
          <w:tcPr>
            <w:tcW w:w="3192" w:type="dxa"/>
          </w:tcPr>
          <w:p w:rsidR="00BE107C" w:rsidRDefault="00BE107C" w:rsidP="00CF183D">
            <w:pPr>
              <w:spacing w:line="360" w:lineRule="auto"/>
              <w:rPr>
                <w:sz w:val="24"/>
                <w:szCs w:val="24"/>
              </w:rPr>
            </w:pPr>
          </w:p>
        </w:tc>
        <w:tc>
          <w:tcPr>
            <w:tcW w:w="3192" w:type="dxa"/>
          </w:tcPr>
          <w:p w:rsidR="00BE107C" w:rsidRDefault="00BE107C" w:rsidP="00CF183D">
            <w:pPr>
              <w:spacing w:line="360" w:lineRule="auto"/>
              <w:rPr>
                <w:sz w:val="24"/>
                <w:szCs w:val="24"/>
              </w:rPr>
            </w:pPr>
          </w:p>
        </w:tc>
      </w:tr>
      <w:tr w:rsidR="00BE107C" w:rsidTr="00CF183D">
        <w:tc>
          <w:tcPr>
            <w:tcW w:w="2634" w:type="dxa"/>
          </w:tcPr>
          <w:p w:rsidR="00BE107C" w:rsidRPr="004E3114" w:rsidRDefault="00BE107C" w:rsidP="00CF183D">
            <w:pPr>
              <w:spacing w:line="360" w:lineRule="auto"/>
              <w:jc w:val="both"/>
              <w:rPr>
                <w:b/>
                <w:sz w:val="24"/>
                <w:szCs w:val="24"/>
              </w:rPr>
            </w:pPr>
            <w:r w:rsidRPr="004E3114">
              <w:rPr>
                <w:b/>
                <w:sz w:val="24"/>
                <w:szCs w:val="24"/>
              </w:rPr>
              <w:t xml:space="preserve">Water level </w:t>
            </w:r>
          </w:p>
        </w:tc>
        <w:tc>
          <w:tcPr>
            <w:tcW w:w="3192" w:type="dxa"/>
          </w:tcPr>
          <w:p w:rsidR="00BE107C" w:rsidRDefault="00BE107C" w:rsidP="00CF183D">
            <w:pPr>
              <w:spacing w:line="360" w:lineRule="auto"/>
              <w:rPr>
                <w:sz w:val="24"/>
                <w:szCs w:val="24"/>
              </w:rPr>
            </w:pPr>
          </w:p>
        </w:tc>
        <w:tc>
          <w:tcPr>
            <w:tcW w:w="3192" w:type="dxa"/>
          </w:tcPr>
          <w:p w:rsidR="00BE107C" w:rsidRDefault="00BE107C" w:rsidP="00CF183D">
            <w:pPr>
              <w:spacing w:line="360" w:lineRule="auto"/>
              <w:rPr>
                <w:sz w:val="24"/>
                <w:szCs w:val="24"/>
              </w:rPr>
            </w:pPr>
          </w:p>
        </w:tc>
      </w:tr>
    </w:tbl>
    <w:p w:rsidR="00BE107C" w:rsidRDefault="00BE107C" w:rsidP="00BE107C">
      <w:pPr>
        <w:rPr>
          <w:sz w:val="24"/>
          <w:szCs w:val="24"/>
        </w:rPr>
      </w:pPr>
      <w:r>
        <w:rPr>
          <w:sz w:val="24"/>
          <w:szCs w:val="24"/>
        </w:rPr>
        <w:tab/>
      </w:r>
      <w:r>
        <w:rPr>
          <w:sz w:val="24"/>
          <w:szCs w:val="24"/>
        </w:rPr>
        <w:tab/>
      </w:r>
    </w:p>
    <w:p w:rsidR="00BE107C" w:rsidRPr="0053542E" w:rsidRDefault="00BE107C" w:rsidP="00BE107C">
      <w:pPr>
        <w:rPr>
          <w:b/>
          <w:sz w:val="24"/>
          <w:szCs w:val="24"/>
        </w:rPr>
      </w:pPr>
      <w:r>
        <w:rPr>
          <w:b/>
          <w:noProof/>
          <w:sz w:val="24"/>
          <w:szCs w:val="24"/>
        </w:rPr>
        <w:pict>
          <v:rect id="_x0000_s1065" style="position:absolute;left:0;text-align:left;margin-left:370.75pt;margin-top:19.7pt;width:23.1pt;height:11.55pt;z-index:251700224"/>
        </w:pict>
      </w:r>
      <w:r>
        <w:rPr>
          <w:b/>
          <w:noProof/>
          <w:sz w:val="24"/>
          <w:szCs w:val="24"/>
        </w:rPr>
        <w:pict>
          <v:rect id="_x0000_s1066" style="position:absolute;left:0;text-align:left;margin-left:249.15pt;margin-top:3.2pt;width:23.1pt;height:11.55pt;z-index:251701248"/>
        </w:pict>
      </w:r>
      <w:r>
        <w:rPr>
          <w:b/>
          <w:noProof/>
          <w:sz w:val="24"/>
          <w:szCs w:val="24"/>
        </w:rPr>
        <w:pict>
          <v:rect id="_x0000_s1067" style="position:absolute;left:0;text-align:left;margin-left:370.75pt;margin-top:-.2pt;width:23.1pt;height:11.55pt;z-index:251702272"/>
        </w:pict>
      </w:r>
      <w:r>
        <w:rPr>
          <w:b/>
          <w:sz w:val="24"/>
          <w:szCs w:val="24"/>
        </w:rPr>
        <w:t>15.  Type of M</w:t>
      </w:r>
      <w:r w:rsidRPr="00BD1F64">
        <w:rPr>
          <w:b/>
          <w:sz w:val="24"/>
          <w:szCs w:val="24"/>
        </w:rPr>
        <w:t>otor and:</w:t>
      </w:r>
      <w:r>
        <w:rPr>
          <w:sz w:val="24"/>
          <w:szCs w:val="24"/>
        </w:rPr>
        <w:tab/>
        <w:t xml:space="preserve">Electric       </w:t>
      </w:r>
      <w:r>
        <w:rPr>
          <w:sz w:val="24"/>
          <w:szCs w:val="24"/>
        </w:rPr>
        <w:tab/>
      </w:r>
      <w:r>
        <w:rPr>
          <w:sz w:val="24"/>
          <w:szCs w:val="24"/>
        </w:rPr>
        <w:tab/>
        <w:t xml:space="preserve">            Pump set</w:t>
      </w:r>
      <w:r>
        <w:rPr>
          <w:sz w:val="24"/>
          <w:szCs w:val="24"/>
        </w:rPr>
        <w:tab/>
      </w:r>
    </w:p>
    <w:p w:rsidR="00BE107C" w:rsidRDefault="00BE107C" w:rsidP="00BE107C">
      <w:pPr>
        <w:spacing w:after="100" w:afterAutospacing="1"/>
        <w:rPr>
          <w:sz w:val="24"/>
          <w:szCs w:val="24"/>
        </w:rPr>
      </w:pPr>
      <w:r w:rsidRPr="00FE7D38">
        <w:rPr>
          <w:b/>
          <w:noProof/>
          <w:sz w:val="24"/>
          <w:szCs w:val="24"/>
        </w:rPr>
        <w:pict>
          <v:rect id="_x0000_s1068" style="position:absolute;left:0;text-align:left;margin-left:249.15pt;margin-top:3.9pt;width:23.1pt;height:11.55pt;z-index:251703296"/>
        </w:pict>
      </w:r>
      <w:r w:rsidRPr="00FE7D38">
        <w:rPr>
          <w:b/>
          <w:noProof/>
          <w:sz w:val="24"/>
          <w:szCs w:val="24"/>
        </w:rPr>
        <w:pict>
          <v:rect id="_x0000_s1069" style="position:absolute;left:0;text-align:left;margin-left:370.75pt;margin-top:39.45pt;width:23.1pt;height:11.55pt;z-index:251704320"/>
        </w:pict>
      </w:r>
      <w:r>
        <w:rPr>
          <w:sz w:val="24"/>
          <w:szCs w:val="24"/>
        </w:rPr>
        <w:t xml:space="preserve">    </w:t>
      </w:r>
      <w:r>
        <w:rPr>
          <w:sz w:val="24"/>
          <w:szCs w:val="24"/>
        </w:rPr>
        <w:tab/>
      </w:r>
      <w:r>
        <w:rPr>
          <w:sz w:val="24"/>
          <w:szCs w:val="24"/>
        </w:rPr>
        <w:tab/>
      </w:r>
      <w:r>
        <w:rPr>
          <w:sz w:val="24"/>
          <w:szCs w:val="24"/>
        </w:rPr>
        <w:tab/>
        <w:t xml:space="preserve">            Compressor</w:t>
      </w:r>
      <w:r>
        <w:rPr>
          <w:sz w:val="24"/>
          <w:szCs w:val="24"/>
        </w:rPr>
        <w:tab/>
      </w:r>
      <w:r>
        <w:rPr>
          <w:sz w:val="24"/>
          <w:szCs w:val="24"/>
        </w:rPr>
        <w:tab/>
        <w:t xml:space="preserve">            Submersible</w:t>
      </w:r>
    </w:p>
    <w:p w:rsidR="00BE107C" w:rsidRDefault="00BE107C" w:rsidP="00BE107C">
      <w:pPr>
        <w:spacing w:after="100" w:afterAutospacing="1"/>
        <w:rPr>
          <w:sz w:val="24"/>
          <w:szCs w:val="24"/>
        </w:rPr>
      </w:pPr>
      <w:r w:rsidRPr="00FE7D38">
        <w:rPr>
          <w:b/>
          <w:noProof/>
          <w:sz w:val="24"/>
          <w:szCs w:val="24"/>
        </w:rPr>
        <w:pict>
          <v:rect id="_x0000_s1070" style="position:absolute;left:0;text-align:left;margin-left:370.75pt;margin-top:25.95pt;width:23.1pt;height:11.55pt;z-index:251705344"/>
        </w:pict>
      </w:r>
      <w:r w:rsidRPr="00FE7D38">
        <w:rPr>
          <w:b/>
          <w:noProof/>
          <w:sz w:val="24"/>
          <w:szCs w:val="24"/>
        </w:rPr>
        <w:pict>
          <v:rect id="_x0000_s1071" style="position:absolute;left:0;text-align:left;margin-left:249.15pt;margin-top:1.95pt;width:23.1pt;height:11.55pt;z-index:251706368"/>
        </w:pict>
      </w:r>
      <w:r w:rsidRPr="0053542E">
        <w:rPr>
          <w:b/>
          <w:sz w:val="24"/>
          <w:szCs w:val="24"/>
        </w:rPr>
        <w:t>1</w:t>
      </w:r>
      <w:r>
        <w:rPr>
          <w:b/>
          <w:sz w:val="24"/>
          <w:szCs w:val="24"/>
        </w:rPr>
        <w:t>6</w:t>
      </w:r>
      <w:r>
        <w:rPr>
          <w:sz w:val="24"/>
          <w:szCs w:val="24"/>
        </w:rPr>
        <w:t xml:space="preserve">.  </w:t>
      </w:r>
      <w:r w:rsidRPr="00BD1F64">
        <w:rPr>
          <w:b/>
          <w:sz w:val="24"/>
          <w:szCs w:val="24"/>
        </w:rPr>
        <w:t>HP Power</w:t>
      </w:r>
      <w:r>
        <w:rPr>
          <w:b/>
          <w:sz w:val="24"/>
          <w:szCs w:val="24"/>
        </w:rPr>
        <w:t xml:space="preserve">:                       </w:t>
      </w:r>
      <w:r>
        <w:rPr>
          <w:sz w:val="24"/>
          <w:szCs w:val="24"/>
        </w:rPr>
        <w:t>0-3 HP</w:t>
      </w:r>
      <w:r>
        <w:rPr>
          <w:sz w:val="24"/>
          <w:szCs w:val="24"/>
        </w:rPr>
        <w:tab/>
      </w:r>
      <w:r>
        <w:rPr>
          <w:sz w:val="24"/>
          <w:szCs w:val="24"/>
        </w:rPr>
        <w:tab/>
      </w:r>
      <w:r>
        <w:rPr>
          <w:sz w:val="24"/>
          <w:szCs w:val="24"/>
        </w:rPr>
        <w:tab/>
        <w:t>4-6 HP</w:t>
      </w:r>
    </w:p>
    <w:p w:rsidR="00BE107C" w:rsidRPr="00B246BD" w:rsidRDefault="00BE107C" w:rsidP="00BE107C">
      <w:pPr>
        <w:spacing w:after="100" w:afterAutospacing="1"/>
        <w:rPr>
          <w:sz w:val="24"/>
          <w:szCs w:val="24"/>
        </w:rPr>
      </w:pPr>
      <w:r w:rsidRPr="00FE7D38">
        <w:rPr>
          <w:b/>
          <w:noProof/>
          <w:sz w:val="24"/>
          <w:szCs w:val="24"/>
        </w:rPr>
        <w:pict>
          <v:rect id="_x0000_s1072" style="position:absolute;left:0;text-align:left;margin-left:250.05pt;margin-top:1.55pt;width:23.1pt;height:11.55pt;z-index:251707392"/>
        </w:pict>
      </w:r>
      <w:r>
        <w:rPr>
          <w:sz w:val="24"/>
          <w:szCs w:val="24"/>
        </w:rPr>
        <w:tab/>
      </w:r>
      <w:r>
        <w:rPr>
          <w:sz w:val="24"/>
          <w:szCs w:val="24"/>
        </w:rPr>
        <w:tab/>
      </w:r>
      <w:r>
        <w:rPr>
          <w:sz w:val="24"/>
          <w:szCs w:val="24"/>
        </w:rPr>
        <w:tab/>
      </w:r>
      <w:r>
        <w:rPr>
          <w:sz w:val="24"/>
          <w:szCs w:val="24"/>
        </w:rPr>
        <w:tab/>
        <w:t>6-9 HP</w:t>
      </w:r>
      <w:r>
        <w:rPr>
          <w:sz w:val="24"/>
          <w:szCs w:val="24"/>
        </w:rPr>
        <w:tab/>
      </w:r>
      <w:r>
        <w:rPr>
          <w:sz w:val="24"/>
          <w:szCs w:val="24"/>
        </w:rPr>
        <w:tab/>
      </w:r>
      <w:r>
        <w:rPr>
          <w:sz w:val="24"/>
          <w:szCs w:val="24"/>
        </w:rPr>
        <w:tab/>
      </w:r>
      <w:r>
        <w:rPr>
          <w:sz w:val="24"/>
          <w:szCs w:val="24"/>
        </w:rPr>
        <w:tab/>
        <w:t xml:space="preserve">10 &amp; above  </w:t>
      </w:r>
    </w:p>
    <w:p w:rsidR="00BE107C" w:rsidRPr="00BD1F64" w:rsidRDefault="00BE107C" w:rsidP="00BE107C">
      <w:pPr>
        <w:spacing w:after="100" w:afterAutospacing="1"/>
        <w:rPr>
          <w:b/>
          <w:sz w:val="24"/>
          <w:szCs w:val="24"/>
        </w:rPr>
      </w:pPr>
      <w:r>
        <w:rPr>
          <w:b/>
          <w:sz w:val="24"/>
          <w:szCs w:val="24"/>
        </w:rPr>
        <w:t>17</w:t>
      </w:r>
      <w:r w:rsidRPr="00BD1F64">
        <w:rPr>
          <w:b/>
          <w:sz w:val="24"/>
          <w:szCs w:val="24"/>
        </w:rPr>
        <w:t>. Cultivation Area:</w:t>
      </w:r>
    </w:p>
    <w:tbl>
      <w:tblPr>
        <w:tblStyle w:val="TableGrid"/>
        <w:tblW w:w="0" w:type="auto"/>
        <w:tblLook w:val="04A0"/>
      </w:tblPr>
      <w:tblGrid>
        <w:gridCol w:w="1506"/>
        <w:gridCol w:w="1013"/>
        <w:gridCol w:w="1003"/>
        <w:gridCol w:w="1014"/>
        <w:gridCol w:w="1004"/>
        <w:gridCol w:w="1014"/>
        <w:gridCol w:w="1004"/>
        <w:gridCol w:w="1014"/>
        <w:gridCol w:w="1004"/>
      </w:tblGrid>
      <w:tr w:rsidR="00BE107C" w:rsidTr="00CF183D">
        <w:tc>
          <w:tcPr>
            <w:tcW w:w="1024" w:type="dxa"/>
            <w:vMerge w:val="restart"/>
          </w:tcPr>
          <w:p w:rsidR="00BE107C" w:rsidRPr="00643D29" w:rsidRDefault="00BE107C" w:rsidP="00CF183D">
            <w:pPr>
              <w:spacing w:line="360" w:lineRule="auto"/>
              <w:rPr>
                <w:b/>
                <w:sz w:val="24"/>
                <w:szCs w:val="24"/>
              </w:rPr>
            </w:pPr>
            <w:r w:rsidRPr="00643D29">
              <w:rPr>
                <w:b/>
                <w:sz w:val="24"/>
                <w:szCs w:val="24"/>
              </w:rPr>
              <w:t>Particulars</w:t>
            </w:r>
          </w:p>
        </w:tc>
        <w:tc>
          <w:tcPr>
            <w:tcW w:w="2048" w:type="dxa"/>
            <w:gridSpan w:val="2"/>
          </w:tcPr>
          <w:p w:rsidR="00BE107C" w:rsidRPr="001F46B6" w:rsidRDefault="00BE107C" w:rsidP="00CF183D">
            <w:pPr>
              <w:spacing w:line="360" w:lineRule="auto"/>
              <w:rPr>
                <w:b/>
                <w:sz w:val="24"/>
                <w:szCs w:val="24"/>
              </w:rPr>
            </w:pPr>
            <w:r>
              <w:rPr>
                <w:b/>
                <w:sz w:val="24"/>
                <w:szCs w:val="24"/>
              </w:rPr>
              <w:t xml:space="preserve">        Human</w:t>
            </w:r>
          </w:p>
        </w:tc>
        <w:tc>
          <w:tcPr>
            <w:tcW w:w="2048" w:type="dxa"/>
            <w:gridSpan w:val="2"/>
          </w:tcPr>
          <w:p w:rsidR="00BE107C" w:rsidRPr="001F46B6" w:rsidRDefault="00BE107C" w:rsidP="00CF183D">
            <w:pPr>
              <w:spacing w:line="360" w:lineRule="auto"/>
              <w:rPr>
                <w:b/>
                <w:sz w:val="24"/>
                <w:szCs w:val="24"/>
              </w:rPr>
            </w:pPr>
            <w:r>
              <w:rPr>
                <w:b/>
                <w:sz w:val="24"/>
                <w:szCs w:val="24"/>
              </w:rPr>
              <w:t xml:space="preserve">        Bullock</w:t>
            </w:r>
          </w:p>
        </w:tc>
        <w:tc>
          <w:tcPr>
            <w:tcW w:w="2048" w:type="dxa"/>
            <w:gridSpan w:val="2"/>
          </w:tcPr>
          <w:p w:rsidR="00BE107C" w:rsidRPr="001F46B6" w:rsidRDefault="00BE107C" w:rsidP="00CF183D">
            <w:pPr>
              <w:spacing w:line="360" w:lineRule="auto"/>
              <w:rPr>
                <w:b/>
                <w:sz w:val="24"/>
                <w:szCs w:val="24"/>
              </w:rPr>
            </w:pPr>
            <w:r>
              <w:rPr>
                <w:b/>
                <w:sz w:val="24"/>
                <w:szCs w:val="24"/>
              </w:rPr>
              <w:t xml:space="preserve">        Machine</w:t>
            </w:r>
          </w:p>
        </w:tc>
        <w:tc>
          <w:tcPr>
            <w:tcW w:w="2048" w:type="dxa"/>
            <w:gridSpan w:val="2"/>
          </w:tcPr>
          <w:p w:rsidR="00BE107C" w:rsidRPr="001F46B6" w:rsidRDefault="00BE107C" w:rsidP="00CF183D">
            <w:pPr>
              <w:spacing w:line="360" w:lineRule="auto"/>
              <w:rPr>
                <w:b/>
                <w:sz w:val="24"/>
                <w:szCs w:val="24"/>
              </w:rPr>
            </w:pPr>
            <w:r>
              <w:rPr>
                <w:b/>
                <w:sz w:val="24"/>
                <w:szCs w:val="24"/>
              </w:rPr>
              <w:t xml:space="preserve">     Total  Cost</w:t>
            </w:r>
          </w:p>
        </w:tc>
      </w:tr>
      <w:tr w:rsidR="00BE107C" w:rsidTr="00CF183D">
        <w:tc>
          <w:tcPr>
            <w:tcW w:w="1024" w:type="dxa"/>
            <w:vMerge/>
          </w:tcPr>
          <w:p w:rsidR="00BE107C" w:rsidRDefault="00BE107C" w:rsidP="00CF183D">
            <w:pPr>
              <w:spacing w:line="360" w:lineRule="auto"/>
              <w:rPr>
                <w:sz w:val="24"/>
                <w:szCs w:val="24"/>
              </w:rPr>
            </w:pPr>
          </w:p>
        </w:tc>
        <w:tc>
          <w:tcPr>
            <w:tcW w:w="1024" w:type="dxa"/>
          </w:tcPr>
          <w:p w:rsidR="00BE107C" w:rsidRDefault="00BE107C" w:rsidP="00CF183D">
            <w:pPr>
              <w:rPr>
                <w:sz w:val="24"/>
                <w:szCs w:val="24"/>
              </w:rPr>
            </w:pPr>
            <w:r>
              <w:rPr>
                <w:sz w:val="24"/>
                <w:szCs w:val="24"/>
              </w:rPr>
              <w:t>Labour</w:t>
            </w:r>
          </w:p>
          <w:p w:rsidR="00BE107C" w:rsidRDefault="00BE107C" w:rsidP="00CF183D">
            <w:pPr>
              <w:rPr>
                <w:sz w:val="24"/>
                <w:szCs w:val="24"/>
              </w:rPr>
            </w:pPr>
            <w:r>
              <w:rPr>
                <w:sz w:val="24"/>
                <w:szCs w:val="24"/>
              </w:rPr>
              <w:t>(days)</w:t>
            </w:r>
          </w:p>
        </w:tc>
        <w:tc>
          <w:tcPr>
            <w:tcW w:w="1024" w:type="dxa"/>
          </w:tcPr>
          <w:p w:rsidR="00BE107C" w:rsidRDefault="00BE107C" w:rsidP="00CF183D">
            <w:pPr>
              <w:rPr>
                <w:sz w:val="24"/>
                <w:szCs w:val="24"/>
              </w:rPr>
            </w:pPr>
            <w:r>
              <w:rPr>
                <w:sz w:val="24"/>
                <w:szCs w:val="24"/>
              </w:rPr>
              <w:t>Wage</w:t>
            </w:r>
          </w:p>
          <w:p w:rsidR="00BE107C" w:rsidRPr="00811684" w:rsidRDefault="00BE107C" w:rsidP="00CF183D">
            <w:pPr>
              <w:pStyle w:val="NormalWeb"/>
              <w:spacing w:line="360" w:lineRule="auto"/>
              <w:jc w:val="both"/>
            </w:pPr>
            <w:r>
              <w:t xml:space="preserve">(in </w:t>
            </w:r>
            <w:r w:rsidRPr="00814A87">
              <w:rPr>
                <w:rFonts w:ascii="Cambria Math" w:hAnsi="Cambria Math" w:cs="Cambria Math"/>
              </w:rPr>
              <w:t>​</w:t>
            </w:r>
            <w:r w:rsidRPr="00814A87">
              <w:t xml:space="preserve"> </w:t>
            </w:r>
            <w:r w:rsidRPr="00501B96">
              <w:rPr>
                <w:rFonts w:ascii="Rupee" w:hAnsi="Rupee"/>
                <w:noProof/>
                <w:color w:val="000000" w:themeColor="text1"/>
              </w:rPr>
              <w:t>`</w:t>
            </w:r>
            <w:r>
              <w:t>)</w:t>
            </w:r>
          </w:p>
        </w:tc>
        <w:tc>
          <w:tcPr>
            <w:tcW w:w="1024" w:type="dxa"/>
          </w:tcPr>
          <w:p w:rsidR="00BE107C" w:rsidRDefault="00BE107C" w:rsidP="00CF183D">
            <w:pPr>
              <w:rPr>
                <w:sz w:val="24"/>
                <w:szCs w:val="24"/>
              </w:rPr>
            </w:pPr>
            <w:r>
              <w:rPr>
                <w:sz w:val="24"/>
                <w:szCs w:val="24"/>
              </w:rPr>
              <w:t>Labour</w:t>
            </w:r>
          </w:p>
          <w:p w:rsidR="00BE107C" w:rsidRDefault="00BE107C" w:rsidP="00CF183D">
            <w:pPr>
              <w:rPr>
                <w:sz w:val="24"/>
                <w:szCs w:val="24"/>
              </w:rPr>
            </w:pPr>
            <w:r>
              <w:rPr>
                <w:sz w:val="24"/>
                <w:szCs w:val="24"/>
              </w:rPr>
              <w:t>(days)</w:t>
            </w:r>
          </w:p>
        </w:tc>
        <w:tc>
          <w:tcPr>
            <w:tcW w:w="1024" w:type="dxa"/>
          </w:tcPr>
          <w:p w:rsidR="00BE107C" w:rsidRDefault="00BE107C" w:rsidP="00CF183D">
            <w:pPr>
              <w:rPr>
                <w:sz w:val="24"/>
                <w:szCs w:val="24"/>
              </w:rPr>
            </w:pPr>
            <w:r>
              <w:rPr>
                <w:sz w:val="24"/>
                <w:szCs w:val="24"/>
              </w:rPr>
              <w:t>Wage</w:t>
            </w:r>
          </w:p>
          <w:p w:rsidR="00BE107C" w:rsidRPr="00811684" w:rsidRDefault="00BE107C" w:rsidP="00CF183D">
            <w:pPr>
              <w:pStyle w:val="NormalWeb"/>
              <w:spacing w:line="360" w:lineRule="auto"/>
              <w:jc w:val="both"/>
            </w:pPr>
            <w:r>
              <w:t xml:space="preserve">(in </w:t>
            </w:r>
            <w:r w:rsidRPr="00501B96">
              <w:rPr>
                <w:rFonts w:ascii="Rupee" w:hAnsi="Rupee"/>
                <w:noProof/>
                <w:color w:val="000000" w:themeColor="text1"/>
              </w:rPr>
              <w:t>`</w:t>
            </w:r>
            <w:r w:rsidRPr="00814A87">
              <w:rPr>
                <w:rFonts w:ascii="Cambria Math" w:hAnsi="Cambria Math" w:cs="Cambria Math"/>
              </w:rPr>
              <w:t>​</w:t>
            </w:r>
            <w:r w:rsidRPr="00814A87">
              <w:t xml:space="preserve"> </w:t>
            </w:r>
            <w:r>
              <w:t>)</w:t>
            </w:r>
          </w:p>
        </w:tc>
        <w:tc>
          <w:tcPr>
            <w:tcW w:w="1024" w:type="dxa"/>
          </w:tcPr>
          <w:p w:rsidR="00BE107C" w:rsidRDefault="00BE107C" w:rsidP="00CF183D">
            <w:pPr>
              <w:rPr>
                <w:sz w:val="24"/>
                <w:szCs w:val="24"/>
              </w:rPr>
            </w:pPr>
            <w:r>
              <w:rPr>
                <w:sz w:val="24"/>
                <w:szCs w:val="24"/>
              </w:rPr>
              <w:t>Labour</w:t>
            </w:r>
          </w:p>
          <w:p w:rsidR="00BE107C" w:rsidRDefault="00BE107C" w:rsidP="00CF183D">
            <w:pPr>
              <w:rPr>
                <w:sz w:val="24"/>
                <w:szCs w:val="24"/>
              </w:rPr>
            </w:pPr>
            <w:r>
              <w:rPr>
                <w:sz w:val="24"/>
                <w:szCs w:val="24"/>
              </w:rPr>
              <w:t>(days)</w:t>
            </w:r>
          </w:p>
        </w:tc>
        <w:tc>
          <w:tcPr>
            <w:tcW w:w="1024" w:type="dxa"/>
          </w:tcPr>
          <w:p w:rsidR="00BE107C" w:rsidRDefault="00BE107C" w:rsidP="00CF183D">
            <w:pPr>
              <w:rPr>
                <w:sz w:val="24"/>
                <w:szCs w:val="24"/>
              </w:rPr>
            </w:pPr>
            <w:r>
              <w:rPr>
                <w:sz w:val="24"/>
                <w:szCs w:val="24"/>
              </w:rPr>
              <w:t>Wage</w:t>
            </w:r>
          </w:p>
          <w:p w:rsidR="00BE107C" w:rsidRPr="00811684" w:rsidRDefault="00BE107C" w:rsidP="00CF183D">
            <w:pPr>
              <w:pStyle w:val="NormalWeb"/>
              <w:spacing w:line="360" w:lineRule="auto"/>
              <w:jc w:val="both"/>
            </w:pPr>
            <w:r>
              <w:t xml:space="preserve">(in </w:t>
            </w:r>
            <w:r w:rsidRPr="00501B96">
              <w:rPr>
                <w:rFonts w:ascii="Rupee" w:hAnsi="Rupee"/>
                <w:noProof/>
                <w:color w:val="000000" w:themeColor="text1"/>
              </w:rPr>
              <w:t>`</w:t>
            </w:r>
            <w:r w:rsidRPr="00814A87">
              <w:rPr>
                <w:rFonts w:ascii="Cambria Math" w:hAnsi="Cambria Math" w:cs="Cambria Math"/>
              </w:rPr>
              <w:t>​</w:t>
            </w:r>
            <w:r w:rsidRPr="00814A87">
              <w:t xml:space="preserve"> </w:t>
            </w:r>
            <w:r>
              <w:t>)</w:t>
            </w:r>
          </w:p>
        </w:tc>
        <w:tc>
          <w:tcPr>
            <w:tcW w:w="1024" w:type="dxa"/>
          </w:tcPr>
          <w:p w:rsidR="00BE107C" w:rsidRDefault="00BE107C" w:rsidP="00CF183D">
            <w:pPr>
              <w:rPr>
                <w:sz w:val="24"/>
                <w:szCs w:val="24"/>
              </w:rPr>
            </w:pPr>
            <w:r>
              <w:rPr>
                <w:sz w:val="24"/>
                <w:szCs w:val="24"/>
              </w:rPr>
              <w:t>Labour</w:t>
            </w:r>
          </w:p>
          <w:p w:rsidR="00BE107C" w:rsidRDefault="00BE107C" w:rsidP="00CF183D">
            <w:pPr>
              <w:rPr>
                <w:sz w:val="24"/>
                <w:szCs w:val="24"/>
              </w:rPr>
            </w:pPr>
            <w:r>
              <w:rPr>
                <w:sz w:val="24"/>
                <w:szCs w:val="24"/>
              </w:rPr>
              <w:t>(days)</w:t>
            </w:r>
          </w:p>
        </w:tc>
        <w:tc>
          <w:tcPr>
            <w:tcW w:w="1024" w:type="dxa"/>
          </w:tcPr>
          <w:p w:rsidR="00BE107C" w:rsidRDefault="00BE107C" w:rsidP="00CF183D">
            <w:pPr>
              <w:rPr>
                <w:sz w:val="24"/>
                <w:szCs w:val="24"/>
              </w:rPr>
            </w:pPr>
            <w:r>
              <w:rPr>
                <w:sz w:val="24"/>
                <w:szCs w:val="24"/>
              </w:rPr>
              <w:t>Wage</w:t>
            </w:r>
          </w:p>
          <w:p w:rsidR="00BE107C" w:rsidRPr="00811684" w:rsidRDefault="00BE107C" w:rsidP="00CF183D">
            <w:pPr>
              <w:pStyle w:val="NormalWeb"/>
              <w:spacing w:line="360" w:lineRule="auto"/>
              <w:jc w:val="both"/>
            </w:pPr>
            <w:r>
              <w:t xml:space="preserve">(in </w:t>
            </w:r>
            <w:r w:rsidRPr="00501B96">
              <w:rPr>
                <w:rFonts w:ascii="Rupee" w:hAnsi="Rupee"/>
                <w:noProof/>
                <w:color w:val="000000" w:themeColor="text1"/>
              </w:rPr>
              <w:t>`</w:t>
            </w:r>
            <w:r w:rsidRPr="00814A87">
              <w:rPr>
                <w:rFonts w:ascii="Cambria Math" w:hAnsi="Cambria Math" w:cs="Cambria Math"/>
              </w:rPr>
              <w:t>​</w:t>
            </w:r>
            <w:r w:rsidRPr="00814A87">
              <w:t xml:space="preserve"> </w:t>
            </w:r>
            <w:r>
              <w:t>)</w:t>
            </w:r>
          </w:p>
        </w:tc>
      </w:tr>
      <w:tr w:rsidR="00BE107C" w:rsidTr="00CF183D">
        <w:tc>
          <w:tcPr>
            <w:tcW w:w="1024" w:type="dxa"/>
          </w:tcPr>
          <w:p w:rsidR="00BE107C" w:rsidRDefault="00BE107C" w:rsidP="00CF183D">
            <w:pPr>
              <w:spacing w:line="360" w:lineRule="auto"/>
              <w:rPr>
                <w:sz w:val="24"/>
                <w:szCs w:val="24"/>
              </w:rPr>
            </w:pPr>
            <w:r>
              <w:rPr>
                <w:sz w:val="24"/>
                <w:szCs w:val="24"/>
              </w:rPr>
              <w:t>Preparatory cultivation</w:t>
            </w: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r>
      <w:tr w:rsidR="00BE107C" w:rsidTr="00CF183D">
        <w:tc>
          <w:tcPr>
            <w:tcW w:w="1024" w:type="dxa"/>
          </w:tcPr>
          <w:p w:rsidR="00BE107C" w:rsidRDefault="00BE107C" w:rsidP="00CF183D">
            <w:pPr>
              <w:rPr>
                <w:sz w:val="24"/>
                <w:szCs w:val="24"/>
              </w:rPr>
            </w:pPr>
            <w:r>
              <w:rPr>
                <w:sz w:val="24"/>
                <w:szCs w:val="24"/>
              </w:rPr>
              <w:t>Maintenance</w:t>
            </w: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r>
      <w:tr w:rsidR="00BE107C" w:rsidTr="00CF183D">
        <w:tc>
          <w:tcPr>
            <w:tcW w:w="1024" w:type="dxa"/>
          </w:tcPr>
          <w:p w:rsidR="00BE107C" w:rsidRDefault="00BE107C" w:rsidP="00CF183D">
            <w:pPr>
              <w:spacing w:line="360" w:lineRule="auto"/>
              <w:rPr>
                <w:sz w:val="24"/>
                <w:szCs w:val="24"/>
              </w:rPr>
            </w:pPr>
            <w:r>
              <w:rPr>
                <w:sz w:val="24"/>
                <w:szCs w:val="24"/>
              </w:rPr>
              <w:t>Fertilizers</w:t>
            </w: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r>
      <w:tr w:rsidR="00BE107C" w:rsidTr="00CF183D">
        <w:tc>
          <w:tcPr>
            <w:tcW w:w="1024" w:type="dxa"/>
          </w:tcPr>
          <w:p w:rsidR="00BE107C" w:rsidRDefault="00BE107C" w:rsidP="00CF183D">
            <w:pPr>
              <w:spacing w:line="360" w:lineRule="auto"/>
              <w:rPr>
                <w:sz w:val="24"/>
                <w:szCs w:val="24"/>
              </w:rPr>
            </w:pPr>
            <w:r>
              <w:rPr>
                <w:sz w:val="24"/>
                <w:szCs w:val="24"/>
              </w:rPr>
              <w:t>Harvesting</w:t>
            </w: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r>
      <w:tr w:rsidR="00BE107C" w:rsidTr="00CF183D">
        <w:tc>
          <w:tcPr>
            <w:tcW w:w="1024" w:type="dxa"/>
          </w:tcPr>
          <w:p w:rsidR="00BE107C" w:rsidRDefault="00BE107C" w:rsidP="00CF183D">
            <w:pPr>
              <w:spacing w:line="360" w:lineRule="auto"/>
              <w:rPr>
                <w:sz w:val="24"/>
                <w:szCs w:val="24"/>
              </w:rPr>
            </w:pPr>
            <w:r>
              <w:rPr>
                <w:sz w:val="24"/>
                <w:szCs w:val="24"/>
              </w:rPr>
              <w:lastRenderedPageBreak/>
              <w:t>Total</w:t>
            </w: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c>
          <w:tcPr>
            <w:tcW w:w="1024" w:type="dxa"/>
          </w:tcPr>
          <w:p w:rsidR="00BE107C" w:rsidRDefault="00BE107C" w:rsidP="00CF183D">
            <w:pPr>
              <w:spacing w:line="360" w:lineRule="auto"/>
              <w:rPr>
                <w:sz w:val="24"/>
                <w:szCs w:val="24"/>
              </w:rPr>
            </w:pPr>
          </w:p>
        </w:tc>
      </w:tr>
    </w:tbl>
    <w:p w:rsidR="00BE107C" w:rsidRPr="00BD1F64" w:rsidRDefault="00BE107C" w:rsidP="00BE107C">
      <w:pPr>
        <w:spacing w:after="100" w:afterAutospacing="1"/>
        <w:rPr>
          <w:b/>
          <w:sz w:val="24"/>
          <w:szCs w:val="24"/>
        </w:rPr>
      </w:pPr>
      <w:r w:rsidRPr="00BD1F64">
        <w:rPr>
          <w:b/>
          <w:sz w:val="24"/>
          <w:szCs w:val="24"/>
        </w:rPr>
        <w:t xml:space="preserve">18. Initial </w:t>
      </w:r>
      <w:r>
        <w:rPr>
          <w:b/>
          <w:sz w:val="24"/>
          <w:szCs w:val="24"/>
        </w:rPr>
        <w:t>C</w:t>
      </w:r>
      <w:r w:rsidRPr="00BD1F64">
        <w:rPr>
          <w:b/>
          <w:sz w:val="24"/>
          <w:szCs w:val="24"/>
        </w:rPr>
        <w:t>ost of Installment/ Drip irrigations:</w:t>
      </w:r>
    </w:p>
    <w:p w:rsidR="00BE107C" w:rsidRPr="00BD1F64" w:rsidRDefault="00BE107C" w:rsidP="00BE107C">
      <w:pPr>
        <w:spacing w:after="100" w:afterAutospacing="1"/>
        <w:rPr>
          <w:b/>
          <w:sz w:val="24"/>
          <w:szCs w:val="24"/>
        </w:rPr>
      </w:pPr>
      <w:r w:rsidRPr="00BD1F64">
        <w:rPr>
          <w:b/>
          <w:sz w:val="24"/>
          <w:szCs w:val="24"/>
        </w:rPr>
        <w:t xml:space="preserve">19. Irrigation </w:t>
      </w:r>
      <w:r>
        <w:rPr>
          <w:b/>
          <w:sz w:val="24"/>
          <w:szCs w:val="24"/>
        </w:rPr>
        <w:t>per d</w:t>
      </w:r>
      <w:r w:rsidRPr="00BD1F64">
        <w:rPr>
          <w:b/>
          <w:sz w:val="24"/>
          <w:szCs w:val="24"/>
        </w:rPr>
        <w:t>ay (in hrs):</w:t>
      </w:r>
    </w:p>
    <w:p w:rsidR="00BE107C" w:rsidRPr="00BD1F64" w:rsidRDefault="00BE107C" w:rsidP="00BE107C">
      <w:pPr>
        <w:spacing w:after="100" w:afterAutospacing="1"/>
        <w:rPr>
          <w:b/>
          <w:sz w:val="24"/>
          <w:szCs w:val="24"/>
        </w:rPr>
      </w:pPr>
      <w:r w:rsidRPr="00BD1F64">
        <w:rPr>
          <w:b/>
          <w:sz w:val="24"/>
          <w:szCs w:val="24"/>
        </w:rPr>
        <w:t>20.</w:t>
      </w:r>
      <w:r>
        <w:rPr>
          <w:b/>
          <w:sz w:val="24"/>
          <w:szCs w:val="24"/>
        </w:rPr>
        <w:t xml:space="preserve"> Irrigation A</w:t>
      </w:r>
      <w:r w:rsidRPr="00BD1F64">
        <w:rPr>
          <w:b/>
          <w:sz w:val="24"/>
          <w:szCs w:val="24"/>
        </w:rPr>
        <w:t xml:space="preserve">rea </w:t>
      </w:r>
      <w:r>
        <w:rPr>
          <w:b/>
          <w:sz w:val="24"/>
          <w:szCs w:val="24"/>
        </w:rPr>
        <w:t xml:space="preserve">per day </w:t>
      </w:r>
      <w:r w:rsidRPr="00BD1F64">
        <w:rPr>
          <w:b/>
          <w:sz w:val="24"/>
          <w:szCs w:val="24"/>
        </w:rPr>
        <w:t>(in hectares):</w:t>
      </w:r>
    </w:p>
    <w:p w:rsidR="00BE107C" w:rsidRPr="00BD1F64" w:rsidRDefault="00BE107C" w:rsidP="00BE107C">
      <w:pPr>
        <w:spacing w:after="100" w:afterAutospacing="1"/>
        <w:rPr>
          <w:b/>
          <w:sz w:val="24"/>
          <w:szCs w:val="24"/>
        </w:rPr>
      </w:pPr>
      <w:r>
        <w:rPr>
          <w:b/>
          <w:sz w:val="24"/>
          <w:szCs w:val="24"/>
        </w:rPr>
        <w:t>21. Yield per H</w:t>
      </w:r>
      <w:r w:rsidRPr="00BD1F64">
        <w:rPr>
          <w:b/>
          <w:sz w:val="24"/>
          <w:szCs w:val="24"/>
        </w:rPr>
        <w:t>ectares</w:t>
      </w:r>
      <w:r>
        <w:rPr>
          <w:b/>
          <w:sz w:val="24"/>
          <w:szCs w:val="24"/>
        </w:rPr>
        <w:t xml:space="preserve"> (in </w:t>
      </w:r>
      <w:r>
        <w:rPr>
          <w:rFonts w:ascii="Rupee" w:hAnsi="Rupee"/>
          <w:b/>
          <w:sz w:val="24"/>
          <w:szCs w:val="24"/>
        </w:rPr>
        <w:t>`</w:t>
      </w:r>
      <w:r>
        <w:rPr>
          <w:b/>
          <w:sz w:val="24"/>
          <w:szCs w:val="24"/>
        </w:rPr>
        <w:t>)</w:t>
      </w:r>
      <w:r w:rsidRPr="00BD1F64">
        <w:rPr>
          <w:b/>
          <w:sz w:val="24"/>
          <w:szCs w:val="24"/>
        </w:rPr>
        <w:t>:</w:t>
      </w:r>
    </w:p>
    <w:p w:rsidR="00BE107C" w:rsidRDefault="00BE107C" w:rsidP="00BE107C">
      <w:pPr>
        <w:rPr>
          <w:sz w:val="24"/>
          <w:szCs w:val="24"/>
        </w:rPr>
      </w:pPr>
      <w:r w:rsidRPr="00FE7D38">
        <w:rPr>
          <w:b/>
          <w:noProof/>
          <w:sz w:val="24"/>
          <w:szCs w:val="24"/>
        </w:rPr>
        <w:pict>
          <v:rect id="_x0000_s1073" style="position:absolute;left:0;text-align:left;margin-left:445.7pt;margin-top:1.85pt;width:23.1pt;height:11.55pt;z-index:251708416"/>
        </w:pict>
      </w:r>
      <w:r w:rsidRPr="00FE7D38">
        <w:rPr>
          <w:b/>
          <w:noProof/>
          <w:sz w:val="24"/>
          <w:szCs w:val="24"/>
        </w:rPr>
        <w:pict>
          <v:rect id="_x0000_s1074" style="position:absolute;left:0;text-align:left;margin-left:321.4pt;margin-top:1.85pt;width:23.1pt;height:11.55pt;z-index:251709440"/>
        </w:pict>
      </w:r>
      <w:r w:rsidRPr="00FE7D38">
        <w:rPr>
          <w:b/>
          <w:noProof/>
          <w:sz w:val="24"/>
          <w:szCs w:val="24"/>
        </w:rPr>
        <w:pict>
          <v:rect id="_x0000_s1075" style="position:absolute;left:0;text-align:left;margin-left:178.75pt;margin-top:1.85pt;width:23.1pt;height:11.55pt;z-index:251710464"/>
        </w:pict>
      </w:r>
      <w:r w:rsidRPr="00BD1F64">
        <w:rPr>
          <w:b/>
          <w:sz w:val="24"/>
          <w:szCs w:val="24"/>
        </w:rPr>
        <w:t>22. Money from:</w:t>
      </w:r>
      <w:r>
        <w:rPr>
          <w:sz w:val="24"/>
          <w:szCs w:val="24"/>
        </w:rPr>
        <w:t xml:space="preserve"> Own </w:t>
      </w:r>
      <w:r>
        <w:rPr>
          <w:sz w:val="24"/>
          <w:szCs w:val="24"/>
        </w:rPr>
        <w:tab/>
      </w:r>
      <w:r>
        <w:rPr>
          <w:sz w:val="24"/>
          <w:szCs w:val="24"/>
        </w:rPr>
        <w:tab/>
      </w:r>
      <w:r>
        <w:rPr>
          <w:sz w:val="24"/>
          <w:szCs w:val="24"/>
        </w:rPr>
        <w:tab/>
        <w:t xml:space="preserve">   Loan</w:t>
      </w:r>
      <w:r>
        <w:rPr>
          <w:sz w:val="24"/>
          <w:szCs w:val="24"/>
        </w:rPr>
        <w:tab/>
      </w:r>
      <w:r>
        <w:rPr>
          <w:sz w:val="24"/>
          <w:szCs w:val="24"/>
        </w:rPr>
        <w:tab/>
      </w:r>
      <w:r>
        <w:rPr>
          <w:sz w:val="24"/>
          <w:szCs w:val="24"/>
        </w:rPr>
        <w:tab/>
      </w:r>
      <w:r>
        <w:rPr>
          <w:sz w:val="24"/>
          <w:szCs w:val="24"/>
        </w:rPr>
        <w:tab/>
        <w:t>Money Lenders</w:t>
      </w:r>
    </w:p>
    <w:p w:rsidR="00BE107C" w:rsidRDefault="00BE107C" w:rsidP="00BE107C">
      <w:pPr>
        <w:rPr>
          <w:sz w:val="24"/>
          <w:szCs w:val="24"/>
        </w:rPr>
      </w:pPr>
      <w:r w:rsidRPr="00FE7D38">
        <w:rPr>
          <w:b/>
          <w:noProof/>
          <w:sz w:val="24"/>
          <w:szCs w:val="24"/>
        </w:rPr>
        <w:pict>
          <v:rect id="_x0000_s1076" style="position:absolute;left:0;text-align:left;margin-left:321.4pt;margin-top:1.05pt;width:23.1pt;height:11.55pt;z-index:251711488"/>
        </w:pict>
      </w:r>
      <w:r w:rsidRPr="00FE7D38">
        <w:rPr>
          <w:b/>
          <w:noProof/>
          <w:sz w:val="24"/>
          <w:szCs w:val="24"/>
        </w:rPr>
        <w:pict>
          <v:rect id="_x0000_s1077" style="position:absolute;left:0;text-align:left;margin-left:178.75pt;margin-top:1.05pt;width:23.1pt;height:11.55pt;z-index:251712512"/>
        </w:pict>
      </w:r>
      <w:r>
        <w:rPr>
          <w:sz w:val="24"/>
          <w:szCs w:val="24"/>
        </w:rPr>
        <w:t xml:space="preserve">Subsidy from Central Government    </w:t>
      </w:r>
      <w:r>
        <w:rPr>
          <w:sz w:val="24"/>
          <w:szCs w:val="24"/>
        </w:rPr>
        <w:tab/>
      </w:r>
      <w:r>
        <w:rPr>
          <w:sz w:val="24"/>
          <w:szCs w:val="24"/>
        </w:rPr>
        <w:tab/>
        <w:t xml:space="preserve">   State Government </w:t>
      </w:r>
    </w:p>
    <w:p w:rsidR="00BE107C" w:rsidRPr="00BD1F64" w:rsidRDefault="00BE107C" w:rsidP="00BE107C">
      <w:pPr>
        <w:spacing w:after="100" w:afterAutospacing="1"/>
        <w:rPr>
          <w:b/>
          <w:sz w:val="24"/>
          <w:szCs w:val="24"/>
        </w:rPr>
      </w:pPr>
      <w:r w:rsidRPr="00BD1F64">
        <w:rPr>
          <w:b/>
          <w:sz w:val="24"/>
          <w:szCs w:val="24"/>
        </w:rPr>
        <w:t>23. Name of the Bank:</w:t>
      </w:r>
      <w:r>
        <w:rPr>
          <w:b/>
          <w:sz w:val="24"/>
          <w:szCs w:val="24"/>
        </w:rPr>
        <w:t xml:space="preserve">  </w:t>
      </w:r>
    </w:p>
    <w:p w:rsidR="00BE107C" w:rsidRPr="00BD1F64" w:rsidRDefault="00BE107C" w:rsidP="00BE107C">
      <w:pPr>
        <w:spacing w:after="100" w:afterAutospacing="1"/>
        <w:rPr>
          <w:b/>
          <w:sz w:val="24"/>
          <w:szCs w:val="24"/>
        </w:rPr>
      </w:pPr>
      <w:r>
        <w:rPr>
          <w:b/>
          <w:noProof/>
          <w:sz w:val="24"/>
          <w:szCs w:val="24"/>
        </w:rPr>
        <w:pict>
          <v:rect id="_x0000_s1078" style="position:absolute;left:0;text-align:left;margin-left:422.6pt;margin-top:16.55pt;width:23.1pt;height:11.55pt;z-index:251713536"/>
        </w:pict>
      </w:r>
      <w:r>
        <w:rPr>
          <w:b/>
          <w:noProof/>
          <w:sz w:val="24"/>
          <w:szCs w:val="24"/>
        </w:rPr>
        <w:pict>
          <v:rect id="_x0000_s1079" style="position:absolute;left:0;text-align:left;margin-left:422.6pt;margin-top:1.05pt;width:23.1pt;height:11.55pt;z-index:251714560"/>
        </w:pict>
      </w:r>
      <w:r>
        <w:rPr>
          <w:b/>
          <w:noProof/>
          <w:sz w:val="24"/>
          <w:szCs w:val="24"/>
        </w:rPr>
        <w:pict>
          <v:rect id="_x0000_s1080" style="position:absolute;left:0;text-align:left;margin-left:269.8pt;margin-top:1.05pt;width:23.1pt;height:12pt;z-index:251715584"/>
        </w:pict>
      </w:r>
      <w:r>
        <w:rPr>
          <w:b/>
          <w:noProof/>
          <w:sz w:val="24"/>
          <w:szCs w:val="24"/>
        </w:rPr>
        <w:pict>
          <v:rect id="_x0000_s1081" style="position:absolute;left:0;text-align:left;margin-left:269.8pt;margin-top:20.75pt;width:23.1pt;height:11.55pt;z-index:251716608"/>
        </w:pict>
      </w:r>
      <w:r w:rsidRPr="00BD1F64">
        <w:rPr>
          <w:b/>
          <w:sz w:val="24"/>
          <w:szCs w:val="24"/>
        </w:rPr>
        <w:t>24. Amount from the Bank:</w:t>
      </w:r>
      <w:r>
        <w:rPr>
          <w:b/>
          <w:sz w:val="24"/>
          <w:szCs w:val="24"/>
        </w:rPr>
        <w:t xml:space="preserve"> (in </w:t>
      </w:r>
      <w:r>
        <w:rPr>
          <w:rFonts w:ascii="Rupee" w:hAnsi="Rupee"/>
          <w:b/>
          <w:sz w:val="24"/>
          <w:szCs w:val="24"/>
        </w:rPr>
        <w:t>`</w:t>
      </w:r>
      <w:r>
        <w:rPr>
          <w:b/>
          <w:sz w:val="24"/>
          <w:szCs w:val="24"/>
        </w:rPr>
        <w:t xml:space="preserve"> )</w:t>
      </w:r>
      <w:r w:rsidRPr="00501B96">
        <w:rPr>
          <w:sz w:val="24"/>
          <w:szCs w:val="24"/>
        </w:rPr>
        <w:t xml:space="preserve"> </w:t>
      </w:r>
      <w:r w:rsidRPr="00576D6B">
        <w:rPr>
          <w:sz w:val="24"/>
          <w:szCs w:val="24"/>
        </w:rPr>
        <w:t>25,000</w:t>
      </w:r>
      <w:r>
        <w:rPr>
          <w:sz w:val="24"/>
          <w:szCs w:val="24"/>
        </w:rPr>
        <w:t>-50,000</w:t>
      </w:r>
      <w:r>
        <w:rPr>
          <w:sz w:val="24"/>
          <w:szCs w:val="24"/>
        </w:rPr>
        <w:tab/>
      </w:r>
      <w:r>
        <w:rPr>
          <w:sz w:val="24"/>
          <w:szCs w:val="24"/>
        </w:rPr>
        <w:tab/>
      </w:r>
      <w:r>
        <w:rPr>
          <w:sz w:val="24"/>
          <w:szCs w:val="24"/>
        </w:rPr>
        <w:tab/>
        <w:t>50,001-75,000</w:t>
      </w:r>
      <w:r>
        <w:rPr>
          <w:sz w:val="24"/>
          <w:szCs w:val="24"/>
        </w:rPr>
        <w:tab/>
      </w:r>
      <w:r>
        <w:rPr>
          <w:sz w:val="24"/>
          <w:szCs w:val="24"/>
        </w:rPr>
        <w:tab/>
      </w:r>
      <w:r>
        <w:rPr>
          <w:sz w:val="24"/>
          <w:szCs w:val="24"/>
        </w:rPr>
        <w:tab/>
      </w:r>
      <w:r>
        <w:rPr>
          <w:sz w:val="24"/>
          <w:szCs w:val="24"/>
        </w:rPr>
        <w:tab/>
      </w:r>
      <w:r>
        <w:rPr>
          <w:sz w:val="24"/>
          <w:szCs w:val="24"/>
        </w:rPr>
        <w:tab/>
        <w:t xml:space="preserve">                      75,001-1, 00,000</w:t>
      </w:r>
      <w:r>
        <w:rPr>
          <w:sz w:val="24"/>
          <w:szCs w:val="24"/>
        </w:rPr>
        <w:tab/>
      </w:r>
      <w:r>
        <w:rPr>
          <w:sz w:val="24"/>
          <w:szCs w:val="24"/>
        </w:rPr>
        <w:tab/>
        <w:t xml:space="preserve"> 1,00,001-1,25,000</w:t>
      </w:r>
      <w:r>
        <w:rPr>
          <w:sz w:val="24"/>
          <w:szCs w:val="24"/>
        </w:rPr>
        <w:tab/>
      </w:r>
    </w:p>
    <w:p w:rsidR="00BE107C" w:rsidRDefault="00BE107C" w:rsidP="00BE107C">
      <w:pPr>
        <w:spacing w:after="100" w:afterAutospacing="1"/>
        <w:rPr>
          <w:b/>
          <w:sz w:val="24"/>
          <w:szCs w:val="24"/>
        </w:rPr>
      </w:pPr>
      <w:r>
        <w:rPr>
          <w:b/>
          <w:sz w:val="24"/>
          <w:szCs w:val="24"/>
        </w:rPr>
        <w:t>2</w:t>
      </w:r>
      <w:r w:rsidRPr="00BD1F64">
        <w:rPr>
          <w:b/>
          <w:sz w:val="24"/>
          <w:szCs w:val="24"/>
        </w:rPr>
        <w:t xml:space="preserve">5. Labour </w:t>
      </w:r>
      <w:r>
        <w:rPr>
          <w:b/>
          <w:sz w:val="24"/>
          <w:szCs w:val="24"/>
        </w:rPr>
        <w:t>Wages for Micro Irrigation System Maintenance per M</w:t>
      </w:r>
      <w:r w:rsidRPr="00BD1F64">
        <w:rPr>
          <w:b/>
          <w:sz w:val="24"/>
          <w:szCs w:val="24"/>
        </w:rPr>
        <w:t>onth</w:t>
      </w:r>
      <w:r>
        <w:rPr>
          <w:b/>
          <w:sz w:val="24"/>
          <w:szCs w:val="24"/>
        </w:rPr>
        <w:t xml:space="preserve"> (in </w:t>
      </w:r>
      <w:r>
        <w:rPr>
          <w:rFonts w:ascii="Rupee" w:hAnsi="Rupee"/>
          <w:b/>
          <w:sz w:val="24"/>
          <w:szCs w:val="24"/>
        </w:rPr>
        <w:t>`</w:t>
      </w:r>
      <w:r>
        <w:rPr>
          <w:b/>
          <w:sz w:val="24"/>
          <w:szCs w:val="24"/>
        </w:rPr>
        <w:t>):</w:t>
      </w:r>
    </w:p>
    <w:p w:rsidR="00BE107C" w:rsidRPr="00BD1F64" w:rsidRDefault="00BE107C" w:rsidP="00BE107C">
      <w:pPr>
        <w:spacing w:after="100" w:afterAutospacing="1"/>
        <w:rPr>
          <w:b/>
          <w:sz w:val="24"/>
          <w:szCs w:val="24"/>
        </w:rPr>
      </w:pPr>
      <w:r>
        <w:rPr>
          <w:b/>
          <w:sz w:val="24"/>
          <w:szCs w:val="24"/>
        </w:rPr>
        <w:t>26. Distance from the W</w:t>
      </w:r>
      <w:r w:rsidRPr="00BD1F64">
        <w:rPr>
          <w:b/>
          <w:sz w:val="24"/>
          <w:szCs w:val="24"/>
        </w:rPr>
        <w:t xml:space="preserve">ell: </w:t>
      </w:r>
    </w:p>
    <w:p w:rsidR="00BE107C" w:rsidRPr="00BD1F64" w:rsidRDefault="00BE107C" w:rsidP="00BE107C">
      <w:pPr>
        <w:spacing w:after="100" w:afterAutospacing="1"/>
        <w:rPr>
          <w:b/>
          <w:sz w:val="24"/>
          <w:szCs w:val="24"/>
        </w:rPr>
      </w:pPr>
      <w:r>
        <w:rPr>
          <w:b/>
          <w:sz w:val="24"/>
          <w:szCs w:val="24"/>
        </w:rPr>
        <w:t>27. Life of the S</w:t>
      </w:r>
      <w:r w:rsidRPr="00BD1F64">
        <w:rPr>
          <w:b/>
          <w:sz w:val="24"/>
          <w:szCs w:val="24"/>
        </w:rPr>
        <w:t>ystem:</w:t>
      </w:r>
    </w:p>
    <w:p w:rsidR="00BE107C" w:rsidRPr="00794C31" w:rsidRDefault="00BE107C" w:rsidP="00BE107C">
      <w:pPr>
        <w:rPr>
          <w:b/>
          <w:sz w:val="24"/>
          <w:szCs w:val="24"/>
        </w:rPr>
      </w:pPr>
      <w:r>
        <w:rPr>
          <w:b/>
          <w:sz w:val="24"/>
          <w:szCs w:val="24"/>
        </w:rPr>
        <w:t>28. Consumption Pattern</w:t>
      </w:r>
      <w:r w:rsidRPr="00794C31">
        <w:rPr>
          <w:b/>
          <w:sz w:val="24"/>
          <w:szCs w:val="24"/>
        </w:rPr>
        <w:t>:</w:t>
      </w:r>
    </w:p>
    <w:tbl>
      <w:tblPr>
        <w:tblStyle w:val="TableGrid"/>
        <w:tblW w:w="0" w:type="auto"/>
        <w:tblInd w:w="1368" w:type="dxa"/>
        <w:tblLook w:val="04A0"/>
      </w:tblPr>
      <w:tblGrid>
        <w:gridCol w:w="3246"/>
        <w:gridCol w:w="1840"/>
        <w:gridCol w:w="154"/>
        <w:gridCol w:w="1994"/>
      </w:tblGrid>
      <w:tr w:rsidR="00BE107C" w:rsidTr="00CF183D">
        <w:tc>
          <w:tcPr>
            <w:tcW w:w="7234" w:type="dxa"/>
            <w:gridSpan w:val="4"/>
          </w:tcPr>
          <w:p w:rsidR="00BE107C" w:rsidRDefault="00BE107C" w:rsidP="00CF183D">
            <w:pPr>
              <w:spacing w:line="360" w:lineRule="auto"/>
              <w:jc w:val="center"/>
              <w:rPr>
                <w:b/>
                <w:sz w:val="24"/>
                <w:szCs w:val="24"/>
              </w:rPr>
            </w:pPr>
            <w:r>
              <w:rPr>
                <w:b/>
                <w:sz w:val="24"/>
                <w:szCs w:val="24"/>
              </w:rPr>
              <w:t xml:space="preserve">Food Expenditure (in </w:t>
            </w:r>
            <w:r>
              <w:rPr>
                <w:rFonts w:ascii="Rupee" w:hAnsi="Rupee"/>
                <w:b/>
                <w:sz w:val="24"/>
                <w:szCs w:val="24"/>
              </w:rPr>
              <w:t>`</w:t>
            </w:r>
            <w:r>
              <w:rPr>
                <w:b/>
                <w:sz w:val="24"/>
                <w:szCs w:val="24"/>
              </w:rPr>
              <w:t>) Monthly W</w:t>
            </w:r>
            <w:r w:rsidRPr="00A65B51">
              <w:rPr>
                <w:b/>
                <w:sz w:val="24"/>
                <w:szCs w:val="24"/>
              </w:rPr>
              <w:t>ise</w:t>
            </w:r>
          </w:p>
        </w:tc>
      </w:tr>
      <w:tr w:rsidR="00BE107C" w:rsidTr="00CF183D">
        <w:tc>
          <w:tcPr>
            <w:tcW w:w="3246" w:type="dxa"/>
          </w:tcPr>
          <w:p w:rsidR="00BE107C" w:rsidRPr="007F64BE" w:rsidRDefault="00BE107C" w:rsidP="00CF183D">
            <w:pPr>
              <w:spacing w:line="360" w:lineRule="auto"/>
              <w:jc w:val="center"/>
              <w:rPr>
                <w:b/>
                <w:sz w:val="24"/>
                <w:szCs w:val="24"/>
              </w:rPr>
            </w:pPr>
            <w:r w:rsidRPr="007F64BE">
              <w:rPr>
                <w:b/>
                <w:sz w:val="24"/>
                <w:szCs w:val="24"/>
              </w:rPr>
              <w:t>Particulars</w:t>
            </w:r>
          </w:p>
        </w:tc>
        <w:tc>
          <w:tcPr>
            <w:tcW w:w="1994" w:type="dxa"/>
            <w:gridSpan w:val="2"/>
          </w:tcPr>
          <w:p w:rsidR="00BE107C" w:rsidRPr="00966396" w:rsidRDefault="00BE107C" w:rsidP="00CF183D">
            <w:pPr>
              <w:spacing w:line="360" w:lineRule="auto"/>
              <w:rPr>
                <w:b/>
                <w:sz w:val="24"/>
                <w:szCs w:val="24"/>
              </w:rPr>
            </w:pPr>
            <w:r>
              <w:rPr>
                <w:b/>
                <w:sz w:val="24"/>
                <w:szCs w:val="24"/>
              </w:rPr>
              <w:t>Before Adoption</w:t>
            </w:r>
          </w:p>
        </w:tc>
        <w:tc>
          <w:tcPr>
            <w:tcW w:w="1994" w:type="dxa"/>
          </w:tcPr>
          <w:p w:rsidR="00BE107C" w:rsidRPr="00966396" w:rsidRDefault="00BE107C" w:rsidP="00CF183D">
            <w:pPr>
              <w:spacing w:line="360" w:lineRule="auto"/>
              <w:rPr>
                <w:b/>
                <w:sz w:val="24"/>
                <w:szCs w:val="24"/>
              </w:rPr>
            </w:pPr>
            <w:r>
              <w:rPr>
                <w:b/>
                <w:sz w:val="24"/>
                <w:szCs w:val="24"/>
              </w:rPr>
              <w:t>After Adoption</w:t>
            </w:r>
          </w:p>
        </w:tc>
      </w:tr>
      <w:tr w:rsidR="00BE107C" w:rsidTr="00CF183D">
        <w:tc>
          <w:tcPr>
            <w:tcW w:w="3246" w:type="dxa"/>
          </w:tcPr>
          <w:p w:rsidR="00BE107C" w:rsidRPr="00966396" w:rsidRDefault="00BE107C" w:rsidP="00CF183D">
            <w:pPr>
              <w:spacing w:line="360" w:lineRule="auto"/>
              <w:rPr>
                <w:sz w:val="24"/>
                <w:szCs w:val="24"/>
              </w:rPr>
            </w:pPr>
            <w:r>
              <w:rPr>
                <w:sz w:val="24"/>
                <w:szCs w:val="24"/>
              </w:rPr>
              <w:t>1)</w:t>
            </w:r>
            <w:r w:rsidRPr="00966396">
              <w:rPr>
                <w:sz w:val="24"/>
                <w:szCs w:val="24"/>
              </w:rPr>
              <w:t>Rice</w:t>
            </w:r>
          </w:p>
        </w:tc>
        <w:tc>
          <w:tcPr>
            <w:tcW w:w="1994" w:type="dxa"/>
            <w:gridSpan w:val="2"/>
          </w:tcPr>
          <w:p w:rsidR="00BE107C" w:rsidRDefault="00BE107C" w:rsidP="00CF183D">
            <w:pPr>
              <w:spacing w:line="360" w:lineRule="auto"/>
              <w:rPr>
                <w:sz w:val="24"/>
                <w:szCs w:val="24"/>
              </w:rPr>
            </w:pPr>
          </w:p>
        </w:tc>
        <w:tc>
          <w:tcPr>
            <w:tcW w:w="1994" w:type="dxa"/>
          </w:tcPr>
          <w:p w:rsidR="00BE107C" w:rsidRDefault="00BE107C" w:rsidP="00CF183D">
            <w:pPr>
              <w:spacing w:line="360" w:lineRule="auto"/>
              <w:rPr>
                <w:sz w:val="24"/>
                <w:szCs w:val="24"/>
              </w:rPr>
            </w:pPr>
          </w:p>
        </w:tc>
      </w:tr>
      <w:tr w:rsidR="00BE107C" w:rsidTr="00CF183D">
        <w:tc>
          <w:tcPr>
            <w:tcW w:w="3246" w:type="dxa"/>
          </w:tcPr>
          <w:p w:rsidR="00BE107C" w:rsidRDefault="00BE107C" w:rsidP="00CF183D">
            <w:pPr>
              <w:spacing w:line="360" w:lineRule="auto"/>
              <w:rPr>
                <w:sz w:val="24"/>
                <w:szCs w:val="24"/>
              </w:rPr>
            </w:pPr>
            <w:r>
              <w:rPr>
                <w:sz w:val="24"/>
                <w:szCs w:val="24"/>
              </w:rPr>
              <w:t>2) Wheat</w:t>
            </w:r>
          </w:p>
        </w:tc>
        <w:tc>
          <w:tcPr>
            <w:tcW w:w="1994" w:type="dxa"/>
            <w:gridSpan w:val="2"/>
          </w:tcPr>
          <w:p w:rsidR="00BE107C" w:rsidRDefault="00BE107C" w:rsidP="00CF183D">
            <w:pPr>
              <w:spacing w:line="360" w:lineRule="auto"/>
              <w:rPr>
                <w:sz w:val="24"/>
                <w:szCs w:val="24"/>
              </w:rPr>
            </w:pPr>
          </w:p>
        </w:tc>
        <w:tc>
          <w:tcPr>
            <w:tcW w:w="1994" w:type="dxa"/>
          </w:tcPr>
          <w:p w:rsidR="00BE107C" w:rsidRDefault="00BE107C" w:rsidP="00CF183D">
            <w:pPr>
              <w:spacing w:line="360" w:lineRule="auto"/>
              <w:rPr>
                <w:sz w:val="24"/>
                <w:szCs w:val="24"/>
              </w:rPr>
            </w:pPr>
          </w:p>
        </w:tc>
      </w:tr>
      <w:tr w:rsidR="00BE107C" w:rsidTr="00CF183D">
        <w:tc>
          <w:tcPr>
            <w:tcW w:w="3246" w:type="dxa"/>
          </w:tcPr>
          <w:p w:rsidR="00BE107C" w:rsidRPr="00966396" w:rsidRDefault="00BE107C" w:rsidP="00CF183D">
            <w:pPr>
              <w:spacing w:line="360" w:lineRule="auto"/>
              <w:rPr>
                <w:sz w:val="24"/>
                <w:szCs w:val="24"/>
              </w:rPr>
            </w:pPr>
            <w:r>
              <w:rPr>
                <w:sz w:val="24"/>
                <w:szCs w:val="24"/>
              </w:rPr>
              <w:t>3)</w:t>
            </w:r>
            <w:r w:rsidRPr="00966396">
              <w:rPr>
                <w:sz w:val="24"/>
                <w:szCs w:val="24"/>
              </w:rPr>
              <w:t>Oil</w:t>
            </w:r>
          </w:p>
        </w:tc>
        <w:tc>
          <w:tcPr>
            <w:tcW w:w="1994" w:type="dxa"/>
            <w:gridSpan w:val="2"/>
          </w:tcPr>
          <w:p w:rsidR="00BE107C" w:rsidRDefault="00BE107C" w:rsidP="00CF183D">
            <w:pPr>
              <w:spacing w:line="360" w:lineRule="auto"/>
              <w:rPr>
                <w:sz w:val="24"/>
                <w:szCs w:val="24"/>
              </w:rPr>
            </w:pPr>
          </w:p>
        </w:tc>
        <w:tc>
          <w:tcPr>
            <w:tcW w:w="1994" w:type="dxa"/>
          </w:tcPr>
          <w:p w:rsidR="00BE107C" w:rsidRDefault="00BE107C" w:rsidP="00CF183D">
            <w:pPr>
              <w:spacing w:line="360" w:lineRule="auto"/>
              <w:rPr>
                <w:sz w:val="24"/>
                <w:szCs w:val="24"/>
              </w:rPr>
            </w:pPr>
          </w:p>
        </w:tc>
      </w:tr>
      <w:tr w:rsidR="00BE107C" w:rsidTr="00CF183D">
        <w:tc>
          <w:tcPr>
            <w:tcW w:w="3246" w:type="dxa"/>
          </w:tcPr>
          <w:p w:rsidR="00BE107C" w:rsidRPr="00966396" w:rsidRDefault="00BE107C" w:rsidP="00CF183D">
            <w:pPr>
              <w:spacing w:line="360" w:lineRule="auto"/>
              <w:rPr>
                <w:sz w:val="24"/>
                <w:szCs w:val="24"/>
              </w:rPr>
            </w:pPr>
            <w:r>
              <w:rPr>
                <w:sz w:val="24"/>
                <w:szCs w:val="24"/>
              </w:rPr>
              <w:lastRenderedPageBreak/>
              <w:t>4)</w:t>
            </w:r>
            <w:r w:rsidRPr="00966396">
              <w:rPr>
                <w:sz w:val="24"/>
                <w:szCs w:val="24"/>
              </w:rPr>
              <w:t>Egg, Milk</w:t>
            </w:r>
          </w:p>
        </w:tc>
        <w:tc>
          <w:tcPr>
            <w:tcW w:w="1994" w:type="dxa"/>
            <w:gridSpan w:val="2"/>
          </w:tcPr>
          <w:p w:rsidR="00BE107C" w:rsidRDefault="00BE107C" w:rsidP="00CF183D">
            <w:pPr>
              <w:spacing w:line="360" w:lineRule="auto"/>
              <w:rPr>
                <w:sz w:val="24"/>
                <w:szCs w:val="24"/>
              </w:rPr>
            </w:pPr>
          </w:p>
        </w:tc>
        <w:tc>
          <w:tcPr>
            <w:tcW w:w="1994" w:type="dxa"/>
          </w:tcPr>
          <w:p w:rsidR="00BE107C" w:rsidRDefault="00BE107C" w:rsidP="00CF183D">
            <w:pPr>
              <w:spacing w:line="360" w:lineRule="auto"/>
              <w:rPr>
                <w:sz w:val="24"/>
                <w:szCs w:val="24"/>
              </w:rPr>
            </w:pPr>
          </w:p>
        </w:tc>
      </w:tr>
      <w:tr w:rsidR="00BE107C" w:rsidTr="00CF183D">
        <w:tc>
          <w:tcPr>
            <w:tcW w:w="3246" w:type="dxa"/>
          </w:tcPr>
          <w:p w:rsidR="00BE107C" w:rsidRPr="00966396" w:rsidRDefault="00BE107C" w:rsidP="00CF183D">
            <w:pPr>
              <w:spacing w:line="360" w:lineRule="auto"/>
              <w:rPr>
                <w:sz w:val="24"/>
                <w:szCs w:val="24"/>
              </w:rPr>
            </w:pPr>
            <w:r>
              <w:rPr>
                <w:sz w:val="24"/>
                <w:szCs w:val="24"/>
              </w:rPr>
              <w:t>5)</w:t>
            </w:r>
            <w:r w:rsidRPr="00966396">
              <w:rPr>
                <w:sz w:val="24"/>
                <w:szCs w:val="24"/>
              </w:rPr>
              <w:t>Non-Vegetarian</w:t>
            </w:r>
          </w:p>
        </w:tc>
        <w:tc>
          <w:tcPr>
            <w:tcW w:w="1994" w:type="dxa"/>
            <w:gridSpan w:val="2"/>
          </w:tcPr>
          <w:p w:rsidR="00BE107C" w:rsidRDefault="00BE107C" w:rsidP="00CF183D">
            <w:pPr>
              <w:spacing w:line="360" w:lineRule="auto"/>
              <w:rPr>
                <w:sz w:val="24"/>
                <w:szCs w:val="24"/>
              </w:rPr>
            </w:pPr>
          </w:p>
        </w:tc>
        <w:tc>
          <w:tcPr>
            <w:tcW w:w="1994" w:type="dxa"/>
          </w:tcPr>
          <w:p w:rsidR="00BE107C" w:rsidRDefault="00BE107C" w:rsidP="00CF183D">
            <w:pPr>
              <w:spacing w:line="360" w:lineRule="auto"/>
              <w:rPr>
                <w:sz w:val="24"/>
                <w:szCs w:val="24"/>
              </w:rPr>
            </w:pPr>
          </w:p>
        </w:tc>
      </w:tr>
      <w:tr w:rsidR="00BE107C" w:rsidTr="00CF183D">
        <w:tc>
          <w:tcPr>
            <w:tcW w:w="3246" w:type="dxa"/>
          </w:tcPr>
          <w:p w:rsidR="00BE107C" w:rsidRPr="00966396" w:rsidRDefault="00BE107C" w:rsidP="00CF183D">
            <w:pPr>
              <w:spacing w:line="360" w:lineRule="auto"/>
              <w:rPr>
                <w:sz w:val="24"/>
                <w:szCs w:val="24"/>
              </w:rPr>
            </w:pPr>
            <w:r>
              <w:rPr>
                <w:sz w:val="24"/>
                <w:szCs w:val="24"/>
              </w:rPr>
              <w:t>6)</w:t>
            </w:r>
            <w:r w:rsidRPr="00966396">
              <w:rPr>
                <w:sz w:val="24"/>
                <w:szCs w:val="24"/>
              </w:rPr>
              <w:t>Fruits</w:t>
            </w:r>
          </w:p>
        </w:tc>
        <w:tc>
          <w:tcPr>
            <w:tcW w:w="1994" w:type="dxa"/>
            <w:gridSpan w:val="2"/>
          </w:tcPr>
          <w:p w:rsidR="00BE107C" w:rsidRDefault="00BE107C" w:rsidP="00CF183D">
            <w:pPr>
              <w:spacing w:line="360" w:lineRule="auto"/>
              <w:rPr>
                <w:sz w:val="24"/>
                <w:szCs w:val="24"/>
              </w:rPr>
            </w:pPr>
          </w:p>
        </w:tc>
        <w:tc>
          <w:tcPr>
            <w:tcW w:w="1994" w:type="dxa"/>
          </w:tcPr>
          <w:p w:rsidR="00BE107C" w:rsidRDefault="00BE107C" w:rsidP="00CF183D">
            <w:pPr>
              <w:spacing w:line="360" w:lineRule="auto"/>
              <w:rPr>
                <w:sz w:val="24"/>
                <w:szCs w:val="24"/>
              </w:rPr>
            </w:pPr>
          </w:p>
        </w:tc>
      </w:tr>
      <w:tr w:rsidR="00BE107C" w:rsidTr="00CF183D">
        <w:tc>
          <w:tcPr>
            <w:tcW w:w="3246" w:type="dxa"/>
          </w:tcPr>
          <w:p w:rsidR="00BE107C" w:rsidRPr="00966396" w:rsidRDefault="00BE107C" w:rsidP="00CF183D">
            <w:pPr>
              <w:spacing w:line="360" w:lineRule="auto"/>
              <w:rPr>
                <w:sz w:val="24"/>
                <w:szCs w:val="24"/>
              </w:rPr>
            </w:pPr>
            <w:r>
              <w:rPr>
                <w:sz w:val="24"/>
                <w:szCs w:val="24"/>
              </w:rPr>
              <w:t>7)</w:t>
            </w:r>
            <w:r w:rsidRPr="00966396">
              <w:rPr>
                <w:sz w:val="24"/>
                <w:szCs w:val="24"/>
              </w:rPr>
              <w:t>Vegetable</w:t>
            </w:r>
          </w:p>
        </w:tc>
        <w:tc>
          <w:tcPr>
            <w:tcW w:w="1994" w:type="dxa"/>
            <w:gridSpan w:val="2"/>
          </w:tcPr>
          <w:p w:rsidR="00BE107C" w:rsidRDefault="00BE107C" w:rsidP="00CF183D">
            <w:pPr>
              <w:spacing w:line="360" w:lineRule="auto"/>
              <w:rPr>
                <w:sz w:val="24"/>
                <w:szCs w:val="24"/>
              </w:rPr>
            </w:pPr>
          </w:p>
        </w:tc>
        <w:tc>
          <w:tcPr>
            <w:tcW w:w="1994" w:type="dxa"/>
          </w:tcPr>
          <w:p w:rsidR="00BE107C" w:rsidRDefault="00BE107C" w:rsidP="00CF183D">
            <w:pPr>
              <w:spacing w:line="360" w:lineRule="auto"/>
              <w:rPr>
                <w:sz w:val="24"/>
                <w:szCs w:val="24"/>
              </w:rPr>
            </w:pPr>
          </w:p>
        </w:tc>
      </w:tr>
      <w:tr w:rsidR="00BE107C" w:rsidTr="00CF183D">
        <w:tc>
          <w:tcPr>
            <w:tcW w:w="3246" w:type="dxa"/>
          </w:tcPr>
          <w:p w:rsidR="00BE107C" w:rsidRPr="00966396" w:rsidRDefault="00BE107C" w:rsidP="00CF183D">
            <w:pPr>
              <w:spacing w:line="360" w:lineRule="auto"/>
              <w:rPr>
                <w:sz w:val="24"/>
                <w:szCs w:val="24"/>
              </w:rPr>
            </w:pPr>
            <w:r>
              <w:rPr>
                <w:sz w:val="24"/>
                <w:szCs w:val="24"/>
              </w:rPr>
              <w:t>8)</w:t>
            </w:r>
            <w:r w:rsidRPr="00966396">
              <w:rPr>
                <w:sz w:val="24"/>
                <w:szCs w:val="24"/>
              </w:rPr>
              <w:t>Pulses and grains</w:t>
            </w:r>
          </w:p>
        </w:tc>
        <w:tc>
          <w:tcPr>
            <w:tcW w:w="1994" w:type="dxa"/>
            <w:gridSpan w:val="2"/>
          </w:tcPr>
          <w:p w:rsidR="00BE107C" w:rsidRDefault="00BE107C" w:rsidP="00CF183D">
            <w:pPr>
              <w:spacing w:line="360" w:lineRule="auto"/>
              <w:rPr>
                <w:sz w:val="24"/>
                <w:szCs w:val="24"/>
              </w:rPr>
            </w:pPr>
          </w:p>
        </w:tc>
        <w:tc>
          <w:tcPr>
            <w:tcW w:w="1994" w:type="dxa"/>
          </w:tcPr>
          <w:p w:rsidR="00BE107C" w:rsidRDefault="00BE107C" w:rsidP="00CF183D">
            <w:pPr>
              <w:spacing w:line="360" w:lineRule="auto"/>
              <w:rPr>
                <w:sz w:val="24"/>
                <w:szCs w:val="24"/>
              </w:rPr>
            </w:pPr>
          </w:p>
        </w:tc>
      </w:tr>
      <w:tr w:rsidR="00BE107C" w:rsidTr="00CF183D">
        <w:tc>
          <w:tcPr>
            <w:tcW w:w="7234" w:type="dxa"/>
            <w:gridSpan w:val="4"/>
          </w:tcPr>
          <w:p w:rsidR="00BE107C" w:rsidRDefault="00BE107C" w:rsidP="00CF183D">
            <w:pPr>
              <w:spacing w:line="360" w:lineRule="auto"/>
              <w:jc w:val="center"/>
              <w:rPr>
                <w:sz w:val="24"/>
                <w:szCs w:val="24"/>
              </w:rPr>
            </w:pPr>
            <w:r w:rsidRPr="00794C31">
              <w:rPr>
                <w:b/>
                <w:sz w:val="24"/>
                <w:szCs w:val="24"/>
              </w:rPr>
              <w:t xml:space="preserve">Non- </w:t>
            </w:r>
            <w:r>
              <w:rPr>
                <w:b/>
                <w:sz w:val="24"/>
                <w:szCs w:val="24"/>
              </w:rPr>
              <w:t>Food Expenditure</w:t>
            </w:r>
            <w:r w:rsidRPr="00794C31">
              <w:rPr>
                <w:b/>
                <w:sz w:val="24"/>
                <w:szCs w:val="24"/>
              </w:rPr>
              <w:t xml:space="preserve"> (in Rs) Monthly Wise</w:t>
            </w:r>
          </w:p>
        </w:tc>
      </w:tr>
      <w:tr w:rsidR="00BE107C" w:rsidTr="00CF183D">
        <w:tc>
          <w:tcPr>
            <w:tcW w:w="3246" w:type="dxa"/>
          </w:tcPr>
          <w:p w:rsidR="00BE107C" w:rsidRDefault="00BE107C" w:rsidP="00CF183D">
            <w:pPr>
              <w:spacing w:line="360" w:lineRule="auto"/>
              <w:rPr>
                <w:sz w:val="24"/>
                <w:szCs w:val="24"/>
              </w:rPr>
            </w:pPr>
            <w:r>
              <w:rPr>
                <w:sz w:val="24"/>
                <w:szCs w:val="24"/>
              </w:rPr>
              <w:t>9)Vehicle</w:t>
            </w:r>
          </w:p>
        </w:tc>
        <w:tc>
          <w:tcPr>
            <w:tcW w:w="1840" w:type="dxa"/>
          </w:tcPr>
          <w:p w:rsidR="00BE107C" w:rsidRDefault="00BE107C" w:rsidP="00CF183D">
            <w:pPr>
              <w:spacing w:line="360" w:lineRule="auto"/>
              <w:rPr>
                <w:sz w:val="24"/>
                <w:szCs w:val="24"/>
              </w:rPr>
            </w:pPr>
          </w:p>
        </w:tc>
        <w:tc>
          <w:tcPr>
            <w:tcW w:w="2148" w:type="dxa"/>
            <w:gridSpan w:val="2"/>
          </w:tcPr>
          <w:p w:rsidR="00BE107C" w:rsidRDefault="00BE107C" w:rsidP="00CF183D">
            <w:pPr>
              <w:spacing w:line="360" w:lineRule="auto"/>
              <w:rPr>
                <w:sz w:val="24"/>
                <w:szCs w:val="24"/>
              </w:rPr>
            </w:pPr>
          </w:p>
        </w:tc>
      </w:tr>
      <w:tr w:rsidR="00BE107C" w:rsidTr="00CF183D">
        <w:tc>
          <w:tcPr>
            <w:tcW w:w="3246" w:type="dxa"/>
          </w:tcPr>
          <w:p w:rsidR="00BE107C" w:rsidRDefault="00BE107C" w:rsidP="00CF183D">
            <w:pPr>
              <w:spacing w:line="360" w:lineRule="auto"/>
              <w:rPr>
                <w:sz w:val="24"/>
                <w:szCs w:val="24"/>
              </w:rPr>
            </w:pPr>
            <w:r>
              <w:rPr>
                <w:sz w:val="24"/>
                <w:szCs w:val="24"/>
              </w:rPr>
              <w:t>10)Fuel</w:t>
            </w:r>
          </w:p>
        </w:tc>
        <w:tc>
          <w:tcPr>
            <w:tcW w:w="1840" w:type="dxa"/>
          </w:tcPr>
          <w:p w:rsidR="00BE107C" w:rsidRDefault="00BE107C" w:rsidP="00CF183D">
            <w:pPr>
              <w:spacing w:line="360" w:lineRule="auto"/>
              <w:rPr>
                <w:sz w:val="24"/>
                <w:szCs w:val="24"/>
              </w:rPr>
            </w:pPr>
          </w:p>
        </w:tc>
        <w:tc>
          <w:tcPr>
            <w:tcW w:w="2148" w:type="dxa"/>
            <w:gridSpan w:val="2"/>
          </w:tcPr>
          <w:p w:rsidR="00BE107C" w:rsidRDefault="00BE107C" w:rsidP="00CF183D">
            <w:pPr>
              <w:spacing w:line="360" w:lineRule="auto"/>
              <w:rPr>
                <w:sz w:val="24"/>
                <w:szCs w:val="24"/>
              </w:rPr>
            </w:pPr>
          </w:p>
        </w:tc>
      </w:tr>
      <w:tr w:rsidR="00BE107C" w:rsidTr="00CF183D">
        <w:tc>
          <w:tcPr>
            <w:tcW w:w="3246" w:type="dxa"/>
          </w:tcPr>
          <w:p w:rsidR="00BE107C" w:rsidRDefault="00BE107C" w:rsidP="00CF183D">
            <w:pPr>
              <w:spacing w:line="360" w:lineRule="auto"/>
              <w:rPr>
                <w:sz w:val="24"/>
                <w:szCs w:val="24"/>
              </w:rPr>
            </w:pPr>
            <w:r>
              <w:rPr>
                <w:sz w:val="24"/>
                <w:szCs w:val="24"/>
              </w:rPr>
              <w:t>11)Education</w:t>
            </w:r>
          </w:p>
        </w:tc>
        <w:tc>
          <w:tcPr>
            <w:tcW w:w="1840" w:type="dxa"/>
          </w:tcPr>
          <w:p w:rsidR="00BE107C" w:rsidRDefault="00BE107C" w:rsidP="00CF183D">
            <w:pPr>
              <w:spacing w:line="360" w:lineRule="auto"/>
              <w:rPr>
                <w:sz w:val="24"/>
                <w:szCs w:val="24"/>
              </w:rPr>
            </w:pPr>
          </w:p>
        </w:tc>
        <w:tc>
          <w:tcPr>
            <w:tcW w:w="2148" w:type="dxa"/>
            <w:gridSpan w:val="2"/>
          </w:tcPr>
          <w:p w:rsidR="00BE107C" w:rsidRDefault="00BE107C" w:rsidP="00CF183D">
            <w:pPr>
              <w:spacing w:line="360" w:lineRule="auto"/>
              <w:rPr>
                <w:sz w:val="24"/>
                <w:szCs w:val="24"/>
              </w:rPr>
            </w:pPr>
          </w:p>
        </w:tc>
      </w:tr>
      <w:tr w:rsidR="00BE107C" w:rsidTr="00CF183D">
        <w:tc>
          <w:tcPr>
            <w:tcW w:w="3246" w:type="dxa"/>
          </w:tcPr>
          <w:p w:rsidR="00BE107C" w:rsidRDefault="00BE107C" w:rsidP="00CF183D">
            <w:pPr>
              <w:spacing w:line="360" w:lineRule="auto"/>
              <w:rPr>
                <w:sz w:val="24"/>
                <w:szCs w:val="24"/>
              </w:rPr>
            </w:pPr>
            <w:r>
              <w:rPr>
                <w:sz w:val="24"/>
                <w:szCs w:val="24"/>
              </w:rPr>
              <w:t>12)Clothing</w:t>
            </w:r>
          </w:p>
        </w:tc>
        <w:tc>
          <w:tcPr>
            <w:tcW w:w="1840" w:type="dxa"/>
          </w:tcPr>
          <w:p w:rsidR="00BE107C" w:rsidRDefault="00BE107C" w:rsidP="00CF183D">
            <w:pPr>
              <w:spacing w:line="360" w:lineRule="auto"/>
              <w:rPr>
                <w:sz w:val="24"/>
                <w:szCs w:val="24"/>
              </w:rPr>
            </w:pPr>
          </w:p>
        </w:tc>
        <w:tc>
          <w:tcPr>
            <w:tcW w:w="2148" w:type="dxa"/>
            <w:gridSpan w:val="2"/>
          </w:tcPr>
          <w:p w:rsidR="00BE107C" w:rsidRDefault="00BE107C" w:rsidP="00CF183D">
            <w:pPr>
              <w:spacing w:line="360" w:lineRule="auto"/>
              <w:rPr>
                <w:sz w:val="24"/>
                <w:szCs w:val="24"/>
              </w:rPr>
            </w:pPr>
          </w:p>
        </w:tc>
      </w:tr>
      <w:tr w:rsidR="00BE107C" w:rsidTr="00CF183D">
        <w:tc>
          <w:tcPr>
            <w:tcW w:w="3246" w:type="dxa"/>
          </w:tcPr>
          <w:p w:rsidR="00BE107C" w:rsidRDefault="00BE107C" w:rsidP="00CF183D">
            <w:pPr>
              <w:spacing w:line="360" w:lineRule="auto"/>
              <w:rPr>
                <w:sz w:val="24"/>
                <w:szCs w:val="24"/>
              </w:rPr>
            </w:pPr>
            <w:r>
              <w:rPr>
                <w:sz w:val="24"/>
                <w:szCs w:val="24"/>
              </w:rPr>
              <w:t>13)Electricity</w:t>
            </w:r>
          </w:p>
        </w:tc>
        <w:tc>
          <w:tcPr>
            <w:tcW w:w="1840" w:type="dxa"/>
          </w:tcPr>
          <w:p w:rsidR="00BE107C" w:rsidRDefault="00BE107C" w:rsidP="00CF183D">
            <w:pPr>
              <w:spacing w:line="360" w:lineRule="auto"/>
              <w:rPr>
                <w:sz w:val="24"/>
                <w:szCs w:val="24"/>
              </w:rPr>
            </w:pPr>
          </w:p>
        </w:tc>
        <w:tc>
          <w:tcPr>
            <w:tcW w:w="2148" w:type="dxa"/>
            <w:gridSpan w:val="2"/>
          </w:tcPr>
          <w:p w:rsidR="00BE107C" w:rsidRDefault="00BE107C" w:rsidP="00CF183D">
            <w:pPr>
              <w:spacing w:line="360" w:lineRule="auto"/>
              <w:rPr>
                <w:sz w:val="24"/>
                <w:szCs w:val="24"/>
              </w:rPr>
            </w:pPr>
          </w:p>
        </w:tc>
      </w:tr>
      <w:tr w:rsidR="00BE107C" w:rsidTr="00CF183D">
        <w:tc>
          <w:tcPr>
            <w:tcW w:w="3246" w:type="dxa"/>
          </w:tcPr>
          <w:p w:rsidR="00BE107C" w:rsidRDefault="00BE107C" w:rsidP="00CF183D">
            <w:pPr>
              <w:spacing w:line="360" w:lineRule="auto"/>
              <w:rPr>
                <w:sz w:val="24"/>
                <w:szCs w:val="24"/>
              </w:rPr>
            </w:pPr>
            <w:r>
              <w:rPr>
                <w:sz w:val="24"/>
                <w:szCs w:val="24"/>
              </w:rPr>
              <w:t>14)Social Activities(Festivals)</w:t>
            </w:r>
          </w:p>
        </w:tc>
        <w:tc>
          <w:tcPr>
            <w:tcW w:w="1840" w:type="dxa"/>
          </w:tcPr>
          <w:p w:rsidR="00BE107C" w:rsidRDefault="00BE107C" w:rsidP="00CF183D">
            <w:pPr>
              <w:spacing w:line="360" w:lineRule="auto"/>
              <w:rPr>
                <w:sz w:val="24"/>
                <w:szCs w:val="24"/>
              </w:rPr>
            </w:pPr>
          </w:p>
        </w:tc>
        <w:tc>
          <w:tcPr>
            <w:tcW w:w="2148" w:type="dxa"/>
            <w:gridSpan w:val="2"/>
          </w:tcPr>
          <w:p w:rsidR="00BE107C" w:rsidRDefault="00BE107C" w:rsidP="00CF183D">
            <w:pPr>
              <w:spacing w:line="360" w:lineRule="auto"/>
              <w:rPr>
                <w:sz w:val="24"/>
                <w:szCs w:val="24"/>
              </w:rPr>
            </w:pPr>
          </w:p>
        </w:tc>
      </w:tr>
    </w:tbl>
    <w:p w:rsidR="00BE107C" w:rsidRPr="00794C31" w:rsidRDefault="00BE107C" w:rsidP="00BE107C">
      <w:pPr>
        <w:spacing w:after="100" w:afterAutospacing="1"/>
        <w:rPr>
          <w:b/>
          <w:sz w:val="24"/>
          <w:szCs w:val="24"/>
        </w:rPr>
      </w:pPr>
      <w:r>
        <w:rPr>
          <w:b/>
          <w:sz w:val="24"/>
          <w:szCs w:val="24"/>
        </w:rPr>
        <w:t>29</w:t>
      </w:r>
      <w:r w:rsidRPr="00794C31">
        <w:rPr>
          <w:b/>
          <w:sz w:val="24"/>
          <w:szCs w:val="24"/>
        </w:rPr>
        <w:t>) Over all Impact:</w:t>
      </w:r>
    </w:p>
    <w:p w:rsidR="00BE107C" w:rsidRPr="00794C31" w:rsidRDefault="00BE107C" w:rsidP="00BE107C">
      <w:pPr>
        <w:spacing w:after="100" w:afterAutospacing="1"/>
        <w:rPr>
          <w:b/>
          <w:sz w:val="24"/>
          <w:szCs w:val="24"/>
        </w:rPr>
      </w:pPr>
      <w:r>
        <w:rPr>
          <w:b/>
          <w:noProof/>
          <w:sz w:val="24"/>
          <w:szCs w:val="24"/>
        </w:rPr>
        <w:pict>
          <v:rect id="_x0000_s1082" style="position:absolute;left:0;text-align:left;margin-left:268.7pt;margin-top:31pt;width:23.1pt;height:11.55pt;z-index:251717632"/>
        </w:pict>
      </w:r>
      <w:r>
        <w:rPr>
          <w:b/>
          <w:noProof/>
          <w:sz w:val="24"/>
          <w:szCs w:val="24"/>
        </w:rPr>
        <w:pict>
          <v:rect id="_x0000_s1083" style="position:absolute;left:0;text-align:left;margin-left:354.2pt;margin-top:31pt;width:23.1pt;height:11.55pt;z-index:251718656"/>
        </w:pict>
      </w:r>
      <w:r>
        <w:rPr>
          <w:b/>
          <w:noProof/>
          <w:sz w:val="24"/>
          <w:szCs w:val="24"/>
        </w:rPr>
        <w:pict>
          <v:rect id="_x0000_s1084" style="position:absolute;left:0;text-align:left;margin-left:182.55pt;margin-top:31pt;width:23.1pt;height:11.55pt;z-index:251719680"/>
        </w:pict>
      </w:r>
      <w:r>
        <w:rPr>
          <w:b/>
          <w:noProof/>
          <w:sz w:val="24"/>
          <w:szCs w:val="24"/>
        </w:rPr>
        <w:pict>
          <v:rect id="_x0000_s1085" style="position:absolute;left:0;text-align:left;margin-left:526.5pt;margin-top:115pt;width:23.1pt;height:11.55pt;z-index:251720704"/>
        </w:pict>
      </w:r>
      <w:r>
        <w:rPr>
          <w:b/>
          <w:sz w:val="24"/>
          <w:szCs w:val="24"/>
        </w:rPr>
        <w:t>After Adoption of Drip Irrigation:</w:t>
      </w:r>
      <w:r>
        <w:rPr>
          <w:b/>
          <w:sz w:val="24"/>
          <w:szCs w:val="24"/>
        </w:rPr>
        <w:tab/>
        <w:t>Agree</w:t>
      </w:r>
      <w:r>
        <w:rPr>
          <w:b/>
          <w:sz w:val="24"/>
          <w:szCs w:val="24"/>
        </w:rPr>
        <w:tab/>
      </w:r>
      <w:r>
        <w:rPr>
          <w:b/>
          <w:sz w:val="24"/>
          <w:szCs w:val="24"/>
        </w:rPr>
        <w:tab/>
        <w:t xml:space="preserve">  Neutral</w:t>
      </w:r>
      <w:r>
        <w:rPr>
          <w:b/>
          <w:sz w:val="24"/>
          <w:szCs w:val="24"/>
        </w:rPr>
        <w:tab/>
        <w:t xml:space="preserve">       Disagree</w:t>
      </w:r>
    </w:p>
    <w:p w:rsidR="00BE107C" w:rsidRPr="00584869" w:rsidRDefault="00BE107C" w:rsidP="00BE107C">
      <w:pPr>
        <w:spacing w:after="100" w:afterAutospacing="1"/>
        <w:rPr>
          <w:sz w:val="24"/>
          <w:szCs w:val="24"/>
        </w:rPr>
      </w:pPr>
      <w:r w:rsidRPr="00FE7D38">
        <w:rPr>
          <w:b/>
          <w:noProof/>
          <w:sz w:val="24"/>
          <w:szCs w:val="24"/>
        </w:rPr>
        <w:pict>
          <v:rect id="_x0000_s1086" style="position:absolute;left:0;text-align:left;margin-left:268.7pt;margin-top:35.2pt;width:23.1pt;height:11.55pt;z-index:251721728"/>
        </w:pict>
      </w:r>
      <w:r w:rsidRPr="00FE7D38">
        <w:rPr>
          <w:b/>
          <w:noProof/>
          <w:sz w:val="24"/>
          <w:szCs w:val="24"/>
        </w:rPr>
        <w:pict>
          <v:rect id="_x0000_s1087" style="position:absolute;left:0;text-align:left;margin-left:354.2pt;margin-top:35.2pt;width:23.1pt;height:11.55pt;z-index:251722752"/>
        </w:pict>
      </w:r>
      <w:r w:rsidRPr="00584869">
        <w:rPr>
          <w:sz w:val="24"/>
          <w:szCs w:val="24"/>
        </w:rPr>
        <w:t>1)</w:t>
      </w:r>
      <w:r>
        <w:rPr>
          <w:sz w:val="24"/>
          <w:szCs w:val="24"/>
        </w:rPr>
        <w:t xml:space="preserve"> </w:t>
      </w:r>
      <w:r w:rsidRPr="00584869">
        <w:rPr>
          <w:sz w:val="24"/>
          <w:szCs w:val="24"/>
        </w:rPr>
        <w:t>Yield increase</w:t>
      </w:r>
    </w:p>
    <w:p w:rsidR="00BE107C" w:rsidRDefault="00BE107C" w:rsidP="00BE107C">
      <w:pPr>
        <w:spacing w:after="100" w:afterAutospacing="1"/>
        <w:rPr>
          <w:sz w:val="24"/>
          <w:szCs w:val="24"/>
        </w:rPr>
      </w:pPr>
      <w:r w:rsidRPr="00FE7D38">
        <w:rPr>
          <w:b/>
          <w:noProof/>
          <w:sz w:val="24"/>
          <w:szCs w:val="24"/>
        </w:rPr>
        <w:pict>
          <v:rect id="_x0000_s1088" style="position:absolute;left:0;text-align:left;margin-left:182.55pt;margin-top:1.3pt;width:23.1pt;height:11.55pt;z-index:251723776"/>
        </w:pict>
      </w:r>
      <w:r>
        <w:rPr>
          <w:sz w:val="24"/>
          <w:szCs w:val="24"/>
        </w:rPr>
        <w:t>2) Water Saving</w:t>
      </w:r>
    </w:p>
    <w:p w:rsidR="00BE107C" w:rsidRDefault="00BE107C" w:rsidP="00BE107C">
      <w:pPr>
        <w:spacing w:after="100" w:afterAutospacing="1"/>
        <w:rPr>
          <w:sz w:val="24"/>
          <w:szCs w:val="24"/>
        </w:rPr>
      </w:pPr>
      <w:r>
        <w:rPr>
          <w:noProof/>
          <w:sz w:val="24"/>
          <w:szCs w:val="24"/>
        </w:rPr>
        <w:pict>
          <v:rect id="_x0000_s1089" style="position:absolute;left:0;text-align:left;margin-left:354.2pt;margin-top:4.15pt;width:23.1pt;height:11.55pt;z-index:251724800"/>
        </w:pict>
      </w:r>
      <w:r>
        <w:rPr>
          <w:noProof/>
          <w:sz w:val="24"/>
          <w:szCs w:val="24"/>
        </w:rPr>
        <w:pict>
          <v:rect id="_x0000_s1090" style="position:absolute;left:0;text-align:left;margin-left:268.7pt;margin-top:4.15pt;width:23.1pt;height:11.55pt;z-index:251725824"/>
        </w:pict>
      </w:r>
      <w:r w:rsidRPr="00FE7D38">
        <w:rPr>
          <w:b/>
          <w:noProof/>
          <w:sz w:val="24"/>
          <w:szCs w:val="24"/>
        </w:rPr>
        <w:pict>
          <v:rect id="_x0000_s1091" style="position:absolute;left:0;text-align:left;margin-left:182.55pt;margin-top:4.15pt;width:23.1pt;height:11.55pt;z-index:251726848"/>
        </w:pict>
      </w:r>
      <w:r>
        <w:rPr>
          <w:sz w:val="24"/>
          <w:szCs w:val="24"/>
        </w:rPr>
        <w:t>3) Time Saving</w:t>
      </w:r>
    </w:p>
    <w:p w:rsidR="00BE107C" w:rsidRDefault="00BE107C" w:rsidP="00BE107C">
      <w:pPr>
        <w:spacing w:after="100" w:afterAutospacing="1"/>
        <w:rPr>
          <w:sz w:val="24"/>
          <w:szCs w:val="24"/>
        </w:rPr>
      </w:pPr>
      <w:r>
        <w:rPr>
          <w:noProof/>
          <w:sz w:val="24"/>
          <w:szCs w:val="24"/>
        </w:rPr>
        <w:pict>
          <v:rect id="_x0000_s1092" style="position:absolute;left:0;text-align:left;margin-left:354.2pt;margin-top:3.8pt;width:23.1pt;height:11.55pt;z-index:251727872"/>
        </w:pict>
      </w:r>
      <w:r>
        <w:rPr>
          <w:noProof/>
          <w:sz w:val="24"/>
          <w:szCs w:val="24"/>
        </w:rPr>
        <w:pict>
          <v:rect id="_x0000_s1093" style="position:absolute;left:0;text-align:left;margin-left:268.7pt;margin-top:3.8pt;width:23.1pt;height:11.55pt;z-index:251728896"/>
        </w:pict>
      </w:r>
      <w:r>
        <w:rPr>
          <w:noProof/>
          <w:sz w:val="24"/>
          <w:szCs w:val="24"/>
        </w:rPr>
        <w:pict>
          <v:rect id="_x0000_s1094" style="position:absolute;left:0;text-align:left;margin-left:182.55pt;margin-top:3.8pt;width:23.1pt;height:11.55pt;z-index:251729920"/>
        </w:pict>
      </w:r>
      <w:r>
        <w:rPr>
          <w:sz w:val="24"/>
          <w:szCs w:val="24"/>
        </w:rPr>
        <w:t>4) Minimize the Cost</w:t>
      </w:r>
    </w:p>
    <w:p w:rsidR="00BE107C" w:rsidRDefault="00BE107C" w:rsidP="00BE107C">
      <w:pPr>
        <w:spacing w:after="100" w:afterAutospacing="1"/>
        <w:rPr>
          <w:sz w:val="24"/>
          <w:szCs w:val="24"/>
        </w:rPr>
      </w:pPr>
      <w:r>
        <w:rPr>
          <w:noProof/>
          <w:sz w:val="24"/>
          <w:szCs w:val="24"/>
        </w:rPr>
        <w:pict>
          <v:rect id="_x0000_s1095" style="position:absolute;left:0;text-align:left;margin-left:354.2pt;margin-top:3.6pt;width:23.1pt;height:11.55pt;z-index:251730944"/>
        </w:pict>
      </w:r>
      <w:r>
        <w:rPr>
          <w:noProof/>
          <w:sz w:val="24"/>
          <w:szCs w:val="24"/>
        </w:rPr>
        <w:pict>
          <v:rect id="_x0000_s1096" style="position:absolute;left:0;text-align:left;margin-left:268.7pt;margin-top:3.6pt;width:23.1pt;height:11.55pt;z-index:251731968"/>
        </w:pict>
      </w:r>
      <w:r>
        <w:rPr>
          <w:noProof/>
          <w:sz w:val="24"/>
          <w:szCs w:val="24"/>
        </w:rPr>
        <w:pict>
          <v:rect id="_x0000_s1097" style="position:absolute;left:0;text-align:left;margin-left:182.55pt;margin-top:3.6pt;width:23.1pt;height:11.55pt;z-index:251732992"/>
        </w:pict>
      </w:r>
      <w:r>
        <w:rPr>
          <w:sz w:val="24"/>
          <w:szCs w:val="24"/>
        </w:rPr>
        <w:t>5) Income Increasing</w:t>
      </w:r>
    </w:p>
    <w:p w:rsidR="00BE107C" w:rsidRDefault="00BE107C" w:rsidP="00BE107C">
      <w:pPr>
        <w:spacing w:after="100" w:afterAutospacing="1"/>
        <w:rPr>
          <w:sz w:val="24"/>
          <w:szCs w:val="24"/>
        </w:rPr>
      </w:pPr>
      <w:r>
        <w:rPr>
          <w:noProof/>
          <w:sz w:val="24"/>
          <w:szCs w:val="24"/>
        </w:rPr>
        <w:pict>
          <v:rect id="_x0000_s1098" style="position:absolute;left:0;text-align:left;margin-left:182.55pt;margin-top:2.25pt;width:23.1pt;height:11.55pt;z-index:251734016"/>
        </w:pict>
      </w:r>
      <w:r>
        <w:rPr>
          <w:noProof/>
          <w:sz w:val="24"/>
          <w:szCs w:val="24"/>
        </w:rPr>
        <w:pict>
          <v:rect id="_x0000_s1099" style="position:absolute;left:0;text-align:left;margin-left:268.7pt;margin-top:2.25pt;width:23.1pt;height:11.55pt;z-index:251735040"/>
        </w:pict>
      </w:r>
      <w:r>
        <w:rPr>
          <w:noProof/>
          <w:sz w:val="24"/>
          <w:szCs w:val="24"/>
        </w:rPr>
        <w:pict>
          <v:rect id="_x0000_s1100" style="position:absolute;left:0;text-align:left;margin-left:354.2pt;margin-top:2.25pt;width:23.1pt;height:11.55pt;z-index:251736064"/>
        </w:pict>
      </w:r>
      <w:r>
        <w:rPr>
          <w:sz w:val="24"/>
          <w:szCs w:val="24"/>
        </w:rPr>
        <w:t>6) Saving Increasing</w:t>
      </w:r>
    </w:p>
    <w:p w:rsidR="00BE107C" w:rsidRDefault="00BE107C" w:rsidP="00BE107C">
      <w:pPr>
        <w:spacing w:after="100" w:afterAutospacing="1"/>
        <w:rPr>
          <w:sz w:val="24"/>
          <w:szCs w:val="24"/>
        </w:rPr>
      </w:pPr>
      <w:r>
        <w:rPr>
          <w:noProof/>
          <w:sz w:val="24"/>
          <w:szCs w:val="24"/>
        </w:rPr>
        <w:pict>
          <v:rect id="_x0000_s1101" style="position:absolute;left:0;text-align:left;margin-left:182.55pt;margin-top:.45pt;width:23.1pt;height:11.55pt;z-index:251737088"/>
        </w:pict>
      </w:r>
      <w:r>
        <w:rPr>
          <w:noProof/>
          <w:sz w:val="24"/>
          <w:szCs w:val="24"/>
        </w:rPr>
        <w:pict>
          <v:rect id="_x0000_s1102" style="position:absolute;left:0;text-align:left;margin-left:354.2pt;margin-top:.45pt;width:23.1pt;height:11.55pt;z-index:251738112"/>
        </w:pict>
      </w:r>
      <w:r>
        <w:rPr>
          <w:noProof/>
          <w:sz w:val="24"/>
          <w:szCs w:val="24"/>
        </w:rPr>
        <w:pict>
          <v:rect id="_x0000_s1103" style="position:absolute;left:0;text-align:left;margin-left:268.7pt;margin-top:.45pt;width:23.1pt;height:11.55pt;z-index:251739136"/>
        </w:pict>
      </w:r>
      <w:r>
        <w:rPr>
          <w:sz w:val="24"/>
          <w:szCs w:val="24"/>
        </w:rPr>
        <w:t>7) Standard of Living Increasing</w:t>
      </w:r>
    </w:p>
    <w:p w:rsidR="00BE107C" w:rsidRDefault="00BE107C" w:rsidP="00BE107C">
      <w:pPr>
        <w:rPr>
          <w:b/>
          <w:sz w:val="24"/>
          <w:szCs w:val="24"/>
        </w:rPr>
      </w:pPr>
      <w:r>
        <w:rPr>
          <w:b/>
          <w:sz w:val="24"/>
          <w:szCs w:val="24"/>
        </w:rPr>
        <w:t>30</w:t>
      </w:r>
      <w:r w:rsidRPr="00794C31">
        <w:rPr>
          <w:b/>
          <w:sz w:val="24"/>
          <w:szCs w:val="24"/>
        </w:rPr>
        <w:t>) Problems:</w:t>
      </w:r>
      <w:r>
        <w:rPr>
          <w:b/>
          <w:sz w:val="24"/>
          <w:szCs w:val="24"/>
        </w:rPr>
        <w:t xml:space="preserve"> </w:t>
      </w:r>
    </w:p>
    <w:p w:rsidR="00BE107C" w:rsidRPr="003A1ECC" w:rsidRDefault="00BE107C" w:rsidP="00BE107C">
      <w:pPr>
        <w:pStyle w:val="ListParagraph"/>
        <w:numPr>
          <w:ilvl w:val="0"/>
          <w:numId w:val="36"/>
        </w:numPr>
        <w:spacing w:before="100" w:beforeAutospacing="1" w:after="100" w:afterAutospacing="1" w:line="360" w:lineRule="auto"/>
        <w:ind w:left="360"/>
        <w:rPr>
          <w:rFonts w:ascii="Times New Roman" w:hAnsi="Times New Roman" w:cs="Times New Roman"/>
          <w:sz w:val="24"/>
          <w:szCs w:val="24"/>
        </w:rPr>
      </w:pPr>
      <w:r>
        <w:rPr>
          <w:rFonts w:ascii="Times New Roman" w:hAnsi="Times New Roman" w:cs="Times New Roman"/>
          <w:noProof/>
          <w:sz w:val="24"/>
          <w:szCs w:val="24"/>
        </w:rPr>
        <w:lastRenderedPageBreak/>
        <w:pict>
          <v:rect id="_x0000_s1104" style="position:absolute;left:0;text-align:left;margin-left:305.3pt;margin-top:10.5pt;width:23.1pt;height:11.55pt;z-index:251740160"/>
        </w:pict>
      </w:r>
      <w:r>
        <w:rPr>
          <w:rFonts w:ascii="Times New Roman" w:hAnsi="Times New Roman" w:cs="Times New Roman"/>
          <w:noProof/>
          <w:sz w:val="24"/>
          <w:szCs w:val="24"/>
        </w:rPr>
        <w:pict>
          <v:rect id="_x0000_s1105" style="position:absolute;left:0;text-align:left;margin-left:305.3pt;margin-top:29.1pt;width:23.1pt;height:11.55pt;z-index:251741184"/>
        </w:pict>
      </w:r>
      <w:r w:rsidRPr="003A1ECC">
        <w:rPr>
          <w:rFonts w:ascii="Times New Roman" w:hAnsi="Times New Roman" w:cs="Times New Roman"/>
          <w:sz w:val="24"/>
          <w:szCs w:val="24"/>
        </w:rPr>
        <w:t>Initial investment</w:t>
      </w:r>
    </w:p>
    <w:p w:rsidR="00BE107C" w:rsidRPr="003A1ECC" w:rsidRDefault="00BE107C" w:rsidP="00BE107C">
      <w:pPr>
        <w:pStyle w:val="ListParagraph"/>
        <w:numPr>
          <w:ilvl w:val="0"/>
          <w:numId w:val="36"/>
        </w:numPr>
        <w:spacing w:before="100" w:beforeAutospacing="1" w:after="100" w:afterAutospacing="1" w:line="360" w:lineRule="auto"/>
        <w:ind w:left="360"/>
        <w:rPr>
          <w:rFonts w:ascii="Times New Roman" w:hAnsi="Times New Roman" w:cs="Times New Roman"/>
          <w:sz w:val="24"/>
          <w:szCs w:val="24"/>
        </w:rPr>
      </w:pPr>
      <w:r>
        <w:rPr>
          <w:rFonts w:ascii="Times New Roman" w:hAnsi="Times New Roman" w:cs="Times New Roman"/>
          <w:noProof/>
          <w:sz w:val="24"/>
          <w:szCs w:val="24"/>
        </w:rPr>
        <w:pict>
          <v:rect id="_x0000_s1106" style="position:absolute;left:0;text-align:left;margin-left:305.3pt;margin-top:15.1pt;width:23.1pt;height:11.55pt;z-index:251742208"/>
        </w:pict>
      </w:r>
      <w:r w:rsidRPr="003A1ECC">
        <w:rPr>
          <w:rFonts w:ascii="Times New Roman" w:hAnsi="Times New Roman" w:cs="Times New Roman"/>
          <w:sz w:val="24"/>
          <w:szCs w:val="24"/>
        </w:rPr>
        <w:t>Operation and maintenance problem</w:t>
      </w:r>
    </w:p>
    <w:p w:rsidR="00BE107C" w:rsidRPr="003A1ECC" w:rsidRDefault="00BE107C" w:rsidP="00BE107C">
      <w:pPr>
        <w:pStyle w:val="ListParagraph"/>
        <w:numPr>
          <w:ilvl w:val="0"/>
          <w:numId w:val="36"/>
        </w:numPr>
        <w:spacing w:before="100" w:beforeAutospacing="1" w:after="100" w:afterAutospacing="1" w:line="360" w:lineRule="auto"/>
        <w:ind w:left="360"/>
        <w:rPr>
          <w:rFonts w:ascii="Times New Roman" w:hAnsi="Times New Roman" w:cs="Times New Roman"/>
          <w:sz w:val="24"/>
          <w:szCs w:val="24"/>
        </w:rPr>
      </w:pPr>
      <w:r>
        <w:rPr>
          <w:rFonts w:ascii="Times New Roman" w:hAnsi="Times New Roman" w:cs="Times New Roman"/>
          <w:noProof/>
          <w:sz w:val="24"/>
          <w:szCs w:val="24"/>
        </w:rPr>
        <w:pict>
          <v:rect id="_x0000_s1107" style="position:absolute;left:0;text-align:left;margin-left:305.3pt;margin-top:15.75pt;width:23.1pt;height:11.55pt;z-index:251743232"/>
        </w:pict>
      </w:r>
      <w:r w:rsidRPr="003A1ECC">
        <w:rPr>
          <w:rFonts w:ascii="Times New Roman" w:hAnsi="Times New Roman" w:cs="Times New Roman"/>
          <w:sz w:val="24"/>
          <w:szCs w:val="24"/>
        </w:rPr>
        <w:t>Poor technical knowledge</w:t>
      </w:r>
    </w:p>
    <w:p w:rsidR="00BE107C" w:rsidRPr="003A1ECC" w:rsidRDefault="00BE107C" w:rsidP="00BE107C">
      <w:pPr>
        <w:pStyle w:val="ListParagraph"/>
        <w:numPr>
          <w:ilvl w:val="0"/>
          <w:numId w:val="36"/>
        </w:numPr>
        <w:spacing w:before="100" w:beforeAutospacing="1" w:after="100" w:afterAutospacing="1" w:line="360" w:lineRule="auto"/>
        <w:ind w:left="360"/>
        <w:rPr>
          <w:rFonts w:ascii="Times New Roman" w:hAnsi="Times New Roman" w:cs="Times New Roman"/>
          <w:sz w:val="24"/>
          <w:szCs w:val="24"/>
        </w:rPr>
      </w:pPr>
      <w:r>
        <w:rPr>
          <w:rFonts w:ascii="Times New Roman" w:hAnsi="Times New Roman" w:cs="Times New Roman"/>
          <w:noProof/>
          <w:sz w:val="24"/>
          <w:szCs w:val="24"/>
        </w:rPr>
        <w:pict>
          <v:rect id="_x0000_s1108" style="position:absolute;left:0;text-align:left;margin-left:305.3pt;margin-top:19.9pt;width:23.1pt;height:11.55pt;z-index:251744256"/>
        </w:pict>
      </w:r>
      <w:r w:rsidRPr="003A1ECC">
        <w:rPr>
          <w:rFonts w:ascii="Times New Roman" w:hAnsi="Times New Roman" w:cs="Times New Roman"/>
          <w:sz w:val="24"/>
          <w:szCs w:val="24"/>
        </w:rPr>
        <w:t>Frequent power cut</w:t>
      </w:r>
    </w:p>
    <w:p w:rsidR="00BE107C" w:rsidRPr="003A1ECC" w:rsidRDefault="00BE107C" w:rsidP="00BE107C">
      <w:pPr>
        <w:pStyle w:val="ListParagraph"/>
        <w:numPr>
          <w:ilvl w:val="0"/>
          <w:numId w:val="36"/>
        </w:numPr>
        <w:spacing w:before="100" w:beforeAutospacing="1" w:after="100" w:afterAutospacing="1" w:line="360" w:lineRule="auto"/>
        <w:ind w:left="360"/>
        <w:rPr>
          <w:rFonts w:ascii="Times New Roman" w:hAnsi="Times New Roman" w:cs="Times New Roman"/>
          <w:sz w:val="24"/>
          <w:szCs w:val="24"/>
        </w:rPr>
      </w:pPr>
      <w:r w:rsidRPr="003A1ECC">
        <w:rPr>
          <w:rFonts w:ascii="Times New Roman" w:hAnsi="Times New Roman" w:cs="Times New Roman"/>
          <w:sz w:val="24"/>
          <w:szCs w:val="24"/>
        </w:rPr>
        <w:t>Availability of Micro irrigation Set</w:t>
      </w:r>
    </w:p>
    <w:p w:rsidR="00BE107C" w:rsidRPr="003A1ECC" w:rsidRDefault="00BE107C" w:rsidP="00BE107C">
      <w:pPr>
        <w:pStyle w:val="ListParagraph"/>
        <w:numPr>
          <w:ilvl w:val="0"/>
          <w:numId w:val="36"/>
        </w:numPr>
        <w:spacing w:before="100" w:beforeAutospacing="1" w:after="100" w:afterAutospacing="1" w:line="360" w:lineRule="auto"/>
        <w:ind w:left="360"/>
        <w:rPr>
          <w:rFonts w:ascii="Times New Roman" w:hAnsi="Times New Roman" w:cs="Times New Roman"/>
          <w:sz w:val="24"/>
          <w:szCs w:val="24"/>
        </w:rPr>
      </w:pPr>
      <w:r>
        <w:rPr>
          <w:rFonts w:ascii="Times New Roman" w:hAnsi="Times New Roman" w:cs="Times New Roman"/>
          <w:noProof/>
          <w:sz w:val="24"/>
          <w:szCs w:val="24"/>
        </w:rPr>
        <w:pict>
          <v:rect id="_x0000_s1109" style="position:absolute;left:0;text-align:left;margin-left:305.3pt;margin-top:.75pt;width:23.1pt;height:11.55pt;z-index:251745280"/>
        </w:pict>
      </w:r>
      <w:r w:rsidRPr="003A1ECC">
        <w:rPr>
          <w:rFonts w:ascii="Times New Roman" w:hAnsi="Times New Roman" w:cs="Times New Roman"/>
          <w:sz w:val="24"/>
          <w:szCs w:val="24"/>
        </w:rPr>
        <w:t>Long time for sanction of loan and subsidy</w:t>
      </w:r>
    </w:p>
    <w:p w:rsidR="00BE107C" w:rsidRPr="003A1ECC" w:rsidRDefault="00BE107C" w:rsidP="00BE107C">
      <w:pPr>
        <w:pStyle w:val="ListParagraph"/>
        <w:numPr>
          <w:ilvl w:val="0"/>
          <w:numId w:val="36"/>
        </w:numPr>
        <w:spacing w:before="100" w:beforeAutospacing="1" w:after="100" w:afterAutospacing="1" w:line="360" w:lineRule="auto"/>
        <w:ind w:left="360"/>
        <w:rPr>
          <w:rFonts w:ascii="Times New Roman" w:hAnsi="Times New Roman" w:cs="Times New Roman"/>
          <w:b/>
          <w:sz w:val="24"/>
          <w:szCs w:val="24"/>
        </w:rPr>
      </w:pPr>
      <w:r w:rsidRPr="00FE7D38">
        <w:rPr>
          <w:rFonts w:ascii="Times New Roman" w:hAnsi="Times New Roman" w:cs="Times New Roman"/>
          <w:noProof/>
          <w:sz w:val="24"/>
          <w:szCs w:val="24"/>
        </w:rPr>
        <w:pict>
          <v:rect id="_x0000_s1110" style="position:absolute;left:0;text-align:left;margin-left:305.3pt;margin-top:.2pt;width:23.1pt;height:11.55pt;z-index:251746304"/>
        </w:pict>
      </w:r>
      <w:r w:rsidRPr="003A1ECC">
        <w:rPr>
          <w:rFonts w:ascii="Times New Roman" w:hAnsi="Times New Roman" w:cs="Times New Roman"/>
          <w:sz w:val="24"/>
          <w:szCs w:val="24"/>
        </w:rPr>
        <w:t>Frequent choking and other problems with the system</w:t>
      </w:r>
    </w:p>
    <w:p w:rsidR="00BE107C" w:rsidRPr="00794C31" w:rsidRDefault="00BE107C" w:rsidP="00BE107C">
      <w:pPr>
        <w:rPr>
          <w:b/>
          <w:sz w:val="24"/>
          <w:szCs w:val="24"/>
        </w:rPr>
      </w:pPr>
    </w:p>
    <w:p w:rsidR="00BE107C" w:rsidRDefault="00BE107C" w:rsidP="00BE107C">
      <w:pPr>
        <w:rPr>
          <w:sz w:val="24"/>
          <w:szCs w:val="24"/>
        </w:rPr>
      </w:pPr>
    </w:p>
    <w:p w:rsidR="00BE107C" w:rsidRDefault="00BE107C" w:rsidP="00BE107C">
      <w:pPr>
        <w:rPr>
          <w:sz w:val="24"/>
          <w:szCs w:val="24"/>
        </w:rPr>
      </w:pPr>
    </w:p>
    <w:p w:rsidR="00BE107C" w:rsidRDefault="00BE107C" w:rsidP="00BE107C">
      <w:pPr>
        <w:spacing w:after="100" w:afterAutospacing="1"/>
        <w:jc w:val="both"/>
        <w:rPr>
          <w:sz w:val="24"/>
          <w:szCs w:val="24"/>
        </w:rPr>
      </w:pPr>
    </w:p>
    <w:p w:rsidR="00BE107C" w:rsidRDefault="00BE107C" w:rsidP="00BE107C">
      <w:pPr>
        <w:spacing w:after="100" w:afterAutospacing="1"/>
        <w:jc w:val="both"/>
        <w:rPr>
          <w:sz w:val="24"/>
          <w:szCs w:val="24"/>
        </w:rPr>
      </w:pPr>
    </w:p>
    <w:p w:rsidR="00BE107C" w:rsidRDefault="00BE107C" w:rsidP="00BE107C">
      <w:pPr>
        <w:spacing w:after="100" w:afterAutospacing="1"/>
        <w:jc w:val="both"/>
        <w:rPr>
          <w:sz w:val="24"/>
          <w:szCs w:val="24"/>
        </w:rPr>
      </w:pPr>
    </w:p>
    <w:p w:rsidR="00BE107C" w:rsidRPr="007E7C73" w:rsidRDefault="00BE107C" w:rsidP="00BE107C"/>
    <w:p w:rsidR="005073EC" w:rsidRPr="00D0174A" w:rsidRDefault="005073EC" w:rsidP="005073EC">
      <w:pPr>
        <w:jc w:val="center"/>
        <w:rPr>
          <w:b/>
        </w:rPr>
      </w:pPr>
    </w:p>
    <w:p w:rsidR="005073EC" w:rsidRPr="00FD041E" w:rsidRDefault="005073EC" w:rsidP="005073EC">
      <w:pPr>
        <w:jc w:val="center"/>
        <w:rPr>
          <w:b/>
        </w:rPr>
      </w:pPr>
      <w:r w:rsidRPr="00D0174A">
        <w:rPr>
          <w:b/>
        </w:rPr>
        <w:t xml:space="preserve"> </w:t>
      </w:r>
    </w:p>
    <w:p w:rsidR="005073EC" w:rsidRDefault="005073EC" w:rsidP="005073EC">
      <w:pPr>
        <w:jc w:val="center"/>
      </w:pPr>
    </w:p>
    <w:p w:rsidR="005073EC" w:rsidRDefault="005073EC" w:rsidP="005073EC"/>
    <w:p w:rsidR="005073EC" w:rsidRPr="00106252" w:rsidRDefault="005073EC" w:rsidP="0006008C">
      <w:pPr>
        <w:jc w:val="both"/>
        <w:rPr>
          <w:rFonts w:ascii="Times New Roman" w:hAnsi="Times New Roman" w:cs="Times New Roman"/>
          <w:sz w:val="28"/>
          <w:szCs w:val="28"/>
        </w:rPr>
      </w:pPr>
    </w:p>
    <w:sectPr w:rsidR="005073EC" w:rsidRPr="00106252" w:rsidSect="00106252">
      <w:pgSz w:w="12240" w:h="15840"/>
      <w:pgMar w:top="1440" w:right="1440" w:bottom="1440" w:left="1440" w:header="720" w:footer="720" w:gutter="0"/>
      <w:cols w:space="72"/>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7349" w:rsidRDefault="00047349" w:rsidP="0083778C">
      <w:pPr>
        <w:spacing w:before="0" w:after="0" w:line="240" w:lineRule="auto"/>
      </w:pPr>
      <w:r>
        <w:separator/>
      </w:r>
    </w:p>
  </w:endnote>
  <w:endnote w:type="continuationSeparator" w:id="1">
    <w:p w:rsidR="00047349" w:rsidRDefault="00047349" w:rsidP="0083778C">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Schoolbook">
    <w:panose1 w:val="02040604050505020304"/>
    <w:charset w:val="00"/>
    <w:family w:val="roman"/>
    <w:pitch w:val="variable"/>
    <w:sig w:usb0="00000287" w:usb1="00000000" w:usb2="00000000" w:usb3="00000000" w:csb0="0000009F" w:csb1="00000000"/>
  </w:font>
  <w:font w:name="Rupee">
    <w:altName w:val="Cambria Math"/>
    <w:charset w:val="00"/>
    <w:family w:val="auto"/>
    <w:pitch w:val="variable"/>
    <w:sig w:usb0="00000001" w:usb1="5000004A" w:usb2="00000000" w:usb3="00000000" w:csb0="00000111"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Times-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7349" w:rsidRDefault="00047349" w:rsidP="0083778C">
      <w:pPr>
        <w:spacing w:before="0" w:after="0" w:line="240" w:lineRule="auto"/>
      </w:pPr>
      <w:r>
        <w:separator/>
      </w:r>
    </w:p>
  </w:footnote>
  <w:footnote w:type="continuationSeparator" w:id="1">
    <w:p w:rsidR="00047349" w:rsidRDefault="00047349" w:rsidP="0083778C">
      <w:pPr>
        <w:spacing w:before="0"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77DDD"/>
    <w:multiLevelType w:val="hybridMultilevel"/>
    <w:tmpl w:val="B62659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613A19"/>
    <w:multiLevelType w:val="hybridMultilevel"/>
    <w:tmpl w:val="2CCE35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ED038B"/>
    <w:multiLevelType w:val="hybridMultilevel"/>
    <w:tmpl w:val="16B2F98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B4D44FC"/>
    <w:multiLevelType w:val="multilevel"/>
    <w:tmpl w:val="6E1A734C"/>
    <w:lvl w:ilvl="0">
      <w:start w:val="3"/>
      <w:numFmt w:val="decimal"/>
      <w:lvlText w:val="%1"/>
      <w:lvlJc w:val="left"/>
      <w:pPr>
        <w:ind w:left="600" w:hanging="600"/>
      </w:pPr>
      <w:rPr>
        <w:rFonts w:hint="default"/>
      </w:rPr>
    </w:lvl>
    <w:lvl w:ilvl="1">
      <w:start w:val="2"/>
      <w:numFmt w:val="decimal"/>
      <w:lvlText w:val="%1.%2"/>
      <w:lvlJc w:val="left"/>
      <w:pPr>
        <w:ind w:left="607" w:hanging="600"/>
      </w:pPr>
      <w:rPr>
        <w:rFonts w:hint="default"/>
      </w:rPr>
    </w:lvl>
    <w:lvl w:ilvl="2">
      <w:start w:val="2"/>
      <w:numFmt w:val="decimal"/>
      <w:lvlText w:val="%1.%2.%3"/>
      <w:lvlJc w:val="left"/>
      <w:pPr>
        <w:ind w:left="734" w:hanging="720"/>
      </w:pPr>
      <w:rPr>
        <w:rFonts w:hint="default"/>
      </w:rPr>
    </w:lvl>
    <w:lvl w:ilvl="3">
      <w:start w:val="1"/>
      <w:numFmt w:val="decimal"/>
      <w:lvlText w:val="%1.%2.%3.%4"/>
      <w:lvlJc w:val="left"/>
      <w:pPr>
        <w:ind w:left="741" w:hanging="720"/>
      </w:pPr>
      <w:rPr>
        <w:rFonts w:hint="default"/>
      </w:rPr>
    </w:lvl>
    <w:lvl w:ilvl="4">
      <w:start w:val="1"/>
      <w:numFmt w:val="decimal"/>
      <w:lvlText w:val="%1.%2.%3.%4.%5"/>
      <w:lvlJc w:val="left"/>
      <w:pPr>
        <w:ind w:left="1108" w:hanging="1080"/>
      </w:pPr>
      <w:rPr>
        <w:rFonts w:hint="default"/>
      </w:rPr>
    </w:lvl>
    <w:lvl w:ilvl="5">
      <w:start w:val="1"/>
      <w:numFmt w:val="decimal"/>
      <w:lvlText w:val="%1.%2.%3.%4.%5.%6"/>
      <w:lvlJc w:val="left"/>
      <w:pPr>
        <w:ind w:left="1115" w:hanging="1080"/>
      </w:pPr>
      <w:rPr>
        <w:rFonts w:hint="default"/>
      </w:rPr>
    </w:lvl>
    <w:lvl w:ilvl="6">
      <w:start w:val="1"/>
      <w:numFmt w:val="decimal"/>
      <w:lvlText w:val="%1.%2.%3.%4.%5.%6.%7"/>
      <w:lvlJc w:val="left"/>
      <w:pPr>
        <w:ind w:left="1482" w:hanging="1440"/>
      </w:pPr>
      <w:rPr>
        <w:rFonts w:hint="default"/>
      </w:rPr>
    </w:lvl>
    <w:lvl w:ilvl="7">
      <w:start w:val="1"/>
      <w:numFmt w:val="decimal"/>
      <w:lvlText w:val="%1.%2.%3.%4.%5.%6.%7.%8"/>
      <w:lvlJc w:val="left"/>
      <w:pPr>
        <w:ind w:left="1489" w:hanging="1440"/>
      </w:pPr>
      <w:rPr>
        <w:rFonts w:hint="default"/>
      </w:rPr>
    </w:lvl>
    <w:lvl w:ilvl="8">
      <w:start w:val="1"/>
      <w:numFmt w:val="decimal"/>
      <w:lvlText w:val="%1.%2.%3.%4.%5.%6.%7.%8.%9"/>
      <w:lvlJc w:val="left"/>
      <w:pPr>
        <w:ind w:left="1856" w:hanging="1800"/>
      </w:pPr>
      <w:rPr>
        <w:rFonts w:hint="default"/>
      </w:rPr>
    </w:lvl>
  </w:abstractNum>
  <w:abstractNum w:abstractNumId="4">
    <w:nsid w:val="0C8623A0"/>
    <w:multiLevelType w:val="hybridMultilevel"/>
    <w:tmpl w:val="06F2E06C"/>
    <w:lvl w:ilvl="0" w:tplc="3F5873CC">
      <w:start w:val="1"/>
      <w:numFmt w:val="lowerRoman"/>
      <w:lvlText w:val="%1."/>
      <w:lvlJc w:val="right"/>
      <w:pPr>
        <w:ind w:left="720" w:hanging="360"/>
      </w:pPr>
      <w:rPr>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5A66CA"/>
    <w:multiLevelType w:val="hybridMultilevel"/>
    <w:tmpl w:val="EF089DCC"/>
    <w:lvl w:ilvl="0" w:tplc="2B6C11C6">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1133348"/>
    <w:multiLevelType w:val="multilevel"/>
    <w:tmpl w:val="8C6C997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6C3747B"/>
    <w:multiLevelType w:val="hybridMultilevel"/>
    <w:tmpl w:val="9C18F592"/>
    <w:lvl w:ilvl="0" w:tplc="0409000B">
      <w:start w:val="1"/>
      <w:numFmt w:val="bullet"/>
      <w:lvlText w:val=""/>
      <w:lvlJc w:val="left"/>
      <w:pPr>
        <w:ind w:left="690" w:hanging="360"/>
      </w:pPr>
      <w:rPr>
        <w:rFonts w:ascii="Wingdings" w:hAnsi="Wingdings" w:hint="default"/>
      </w:rPr>
    </w:lvl>
    <w:lvl w:ilvl="1" w:tplc="04090003" w:tentative="1">
      <w:start w:val="1"/>
      <w:numFmt w:val="bullet"/>
      <w:lvlText w:val="o"/>
      <w:lvlJc w:val="left"/>
      <w:pPr>
        <w:ind w:left="1410" w:hanging="360"/>
      </w:pPr>
      <w:rPr>
        <w:rFonts w:ascii="Courier New" w:hAnsi="Courier New" w:cs="Courier New" w:hint="default"/>
      </w:rPr>
    </w:lvl>
    <w:lvl w:ilvl="2" w:tplc="04090005" w:tentative="1">
      <w:start w:val="1"/>
      <w:numFmt w:val="bullet"/>
      <w:lvlText w:val=""/>
      <w:lvlJc w:val="left"/>
      <w:pPr>
        <w:ind w:left="2130" w:hanging="360"/>
      </w:pPr>
      <w:rPr>
        <w:rFonts w:ascii="Wingdings" w:hAnsi="Wingdings" w:hint="default"/>
      </w:rPr>
    </w:lvl>
    <w:lvl w:ilvl="3" w:tplc="04090001" w:tentative="1">
      <w:start w:val="1"/>
      <w:numFmt w:val="bullet"/>
      <w:lvlText w:val=""/>
      <w:lvlJc w:val="left"/>
      <w:pPr>
        <w:ind w:left="2850" w:hanging="360"/>
      </w:pPr>
      <w:rPr>
        <w:rFonts w:ascii="Symbol" w:hAnsi="Symbol" w:hint="default"/>
      </w:rPr>
    </w:lvl>
    <w:lvl w:ilvl="4" w:tplc="04090003" w:tentative="1">
      <w:start w:val="1"/>
      <w:numFmt w:val="bullet"/>
      <w:lvlText w:val="o"/>
      <w:lvlJc w:val="left"/>
      <w:pPr>
        <w:ind w:left="3570" w:hanging="360"/>
      </w:pPr>
      <w:rPr>
        <w:rFonts w:ascii="Courier New" w:hAnsi="Courier New" w:cs="Courier New" w:hint="default"/>
      </w:rPr>
    </w:lvl>
    <w:lvl w:ilvl="5" w:tplc="04090005" w:tentative="1">
      <w:start w:val="1"/>
      <w:numFmt w:val="bullet"/>
      <w:lvlText w:val=""/>
      <w:lvlJc w:val="left"/>
      <w:pPr>
        <w:ind w:left="4290" w:hanging="360"/>
      </w:pPr>
      <w:rPr>
        <w:rFonts w:ascii="Wingdings" w:hAnsi="Wingdings" w:hint="default"/>
      </w:rPr>
    </w:lvl>
    <w:lvl w:ilvl="6" w:tplc="04090001" w:tentative="1">
      <w:start w:val="1"/>
      <w:numFmt w:val="bullet"/>
      <w:lvlText w:val=""/>
      <w:lvlJc w:val="left"/>
      <w:pPr>
        <w:ind w:left="5010" w:hanging="360"/>
      </w:pPr>
      <w:rPr>
        <w:rFonts w:ascii="Symbol" w:hAnsi="Symbol" w:hint="default"/>
      </w:rPr>
    </w:lvl>
    <w:lvl w:ilvl="7" w:tplc="04090003" w:tentative="1">
      <w:start w:val="1"/>
      <w:numFmt w:val="bullet"/>
      <w:lvlText w:val="o"/>
      <w:lvlJc w:val="left"/>
      <w:pPr>
        <w:ind w:left="5730" w:hanging="360"/>
      </w:pPr>
      <w:rPr>
        <w:rFonts w:ascii="Courier New" w:hAnsi="Courier New" w:cs="Courier New" w:hint="default"/>
      </w:rPr>
    </w:lvl>
    <w:lvl w:ilvl="8" w:tplc="04090005" w:tentative="1">
      <w:start w:val="1"/>
      <w:numFmt w:val="bullet"/>
      <w:lvlText w:val=""/>
      <w:lvlJc w:val="left"/>
      <w:pPr>
        <w:ind w:left="6450" w:hanging="360"/>
      </w:pPr>
      <w:rPr>
        <w:rFonts w:ascii="Wingdings" w:hAnsi="Wingdings" w:hint="default"/>
      </w:rPr>
    </w:lvl>
  </w:abstractNum>
  <w:abstractNum w:abstractNumId="8">
    <w:nsid w:val="18C329AA"/>
    <w:multiLevelType w:val="hybridMultilevel"/>
    <w:tmpl w:val="15662ACE"/>
    <w:lvl w:ilvl="0" w:tplc="0409000B">
      <w:start w:val="1"/>
      <w:numFmt w:val="bullet"/>
      <w:lvlText w:val=""/>
      <w:lvlJc w:val="left"/>
      <w:pPr>
        <w:tabs>
          <w:tab w:val="num" w:pos="1080"/>
        </w:tabs>
        <w:ind w:left="1080" w:hanging="360"/>
      </w:pPr>
      <w:rPr>
        <w:rFonts w:ascii="Wingdings" w:hAnsi="Wingdings" w:hint="default"/>
      </w:rPr>
    </w:lvl>
    <w:lvl w:ilvl="1" w:tplc="041F0003" w:tentative="1">
      <w:start w:val="1"/>
      <w:numFmt w:val="bullet"/>
      <w:lvlText w:val="o"/>
      <w:lvlJc w:val="left"/>
      <w:pPr>
        <w:tabs>
          <w:tab w:val="num" w:pos="1800"/>
        </w:tabs>
        <w:ind w:left="1800" w:hanging="360"/>
      </w:pPr>
      <w:rPr>
        <w:rFonts w:ascii="Courier New" w:hAnsi="Courier New" w:cs="Courier New" w:hint="default"/>
      </w:rPr>
    </w:lvl>
    <w:lvl w:ilvl="2" w:tplc="041F0005" w:tentative="1">
      <w:start w:val="1"/>
      <w:numFmt w:val="bullet"/>
      <w:lvlText w:val=""/>
      <w:lvlJc w:val="left"/>
      <w:pPr>
        <w:tabs>
          <w:tab w:val="num" w:pos="2520"/>
        </w:tabs>
        <w:ind w:left="2520" w:hanging="360"/>
      </w:pPr>
      <w:rPr>
        <w:rFonts w:ascii="Wingdings" w:hAnsi="Wingdings" w:hint="default"/>
      </w:rPr>
    </w:lvl>
    <w:lvl w:ilvl="3" w:tplc="041F0001" w:tentative="1">
      <w:start w:val="1"/>
      <w:numFmt w:val="bullet"/>
      <w:lvlText w:val=""/>
      <w:lvlJc w:val="left"/>
      <w:pPr>
        <w:tabs>
          <w:tab w:val="num" w:pos="3240"/>
        </w:tabs>
        <w:ind w:left="3240" w:hanging="360"/>
      </w:pPr>
      <w:rPr>
        <w:rFonts w:ascii="Symbol" w:hAnsi="Symbol" w:hint="default"/>
      </w:rPr>
    </w:lvl>
    <w:lvl w:ilvl="4" w:tplc="041F0003" w:tentative="1">
      <w:start w:val="1"/>
      <w:numFmt w:val="bullet"/>
      <w:lvlText w:val="o"/>
      <w:lvlJc w:val="left"/>
      <w:pPr>
        <w:tabs>
          <w:tab w:val="num" w:pos="3960"/>
        </w:tabs>
        <w:ind w:left="3960" w:hanging="360"/>
      </w:pPr>
      <w:rPr>
        <w:rFonts w:ascii="Courier New" w:hAnsi="Courier New" w:cs="Courier New" w:hint="default"/>
      </w:rPr>
    </w:lvl>
    <w:lvl w:ilvl="5" w:tplc="041F0005" w:tentative="1">
      <w:start w:val="1"/>
      <w:numFmt w:val="bullet"/>
      <w:lvlText w:val=""/>
      <w:lvlJc w:val="left"/>
      <w:pPr>
        <w:tabs>
          <w:tab w:val="num" w:pos="4680"/>
        </w:tabs>
        <w:ind w:left="4680" w:hanging="360"/>
      </w:pPr>
      <w:rPr>
        <w:rFonts w:ascii="Wingdings" w:hAnsi="Wingdings" w:hint="default"/>
      </w:rPr>
    </w:lvl>
    <w:lvl w:ilvl="6" w:tplc="041F0001" w:tentative="1">
      <w:start w:val="1"/>
      <w:numFmt w:val="bullet"/>
      <w:lvlText w:val=""/>
      <w:lvlJc w:val="left"/>
      <w:pPr>
        <w:tabs>
          <w:tab w:val="num" w:pos="5400"/>
        </w:tabs>
        <w:ind w:left="5400" w:hanging="360"/>
      </w:pPr>
      <w:rPr>
        <w:rFonts w:ascii="Symbol" w:hAnsi="Symbol" w:hint="default"/>
      </w:rPr>
    </w:lvl>
    <w:lvl w:ilvl="7" w:tplc="041F0003" w:tentative="1">
      <w:start w:val="1"/>
      <w:numFmt w:val="bullet"/>
      <w:lvlText w:val="o"/>
      <w:lvlJc w:val="left"/>
      <w:pPr>
        <w:tabs>
          <w:tab w:val="num" w:pos="6120"/>
        </w:tabs>
        <w:ind w:left="6120" w:hanging="360"/>
      </w:pPr>
      <w:rPr>
        <w:rFonts w:ascii="Courier New" w:hAnsi="Courier New" w:cs="Courier New" w:hint="default"/>
      </w:rPr>
    </w:lvl>
    <w:lvl w:ilvl="8" w:tplc="041F0005" w:tentative="1">
      <w:start w:val="1"/>
      <w:numFmt w:val="bullet"/>
      <w:lvlText w:val=""/>
      <w:lvlJc w:val="left"/>
      <w:pPr>
        <w:tabs>
          <w:tab w:val="num" w:pos="6840"/>
        </w:tabs>
        <w:ind w:left="6840" w:hanging="360"/>
      </w:pPr>
      <w:rPr>
        <w:rFonts w:ascii="Wingdings" w:hAnsi="Wingdings" w:hint="default"/>
      </w:rPr>
    </w:lvl>
  </w:abstractNum>
  <w:abstractNum w:abstractNumId="9">
    <w:nsid w:val="1D0D363C"/>
    <w:multiLevelType w:val="hybridMultilevel"/>
    <w:tmpl w:val="9A8C57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E4875DA"/>
    <w:multiLevelType w:val="hybridMultilevel"/>
    <w:tmpl w:val="F98644D4"/>
    <w:lvl w:ilvl="0" w:tplc="04090015">
      <w:start w:val="1"/>
      <w:numFmt w:val="upp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1">
    <w:nsid w:val="22C16BC0"/>
    <w:multiLevelType w:val="hybridMultilevel"/>
    <w:tmpl w:val="3EF0F068"/>
    <w:lvl w:ilvl="0" w:tplc="0409000B">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45E697B"/>
    <w:multiLevelType w:val="hybridMultilevel"/>
    <w:tmpl w:val="90FECDB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B7D1CC0"/>
    <w:multiLevelType w:val="hybridMultilevel"/>
    <w:tmpl w:val="2D1AC4A0"/>
    <w:lvl w:ilvl="0" w:tplc="0409001B">
      <w:start w:val="1"/>
      <w:numFmt w:val="lowerRoman"/>
      <w:lvlText w:val="%1."/>
      <w:lvlJc w:val="right"/>
      <w:pPr>
        <w:tabs>
          <w:tab w:val="num" w:pos="720"/>
        </w:tabs>
        <w:ind w:left="720" w:hanging="360"/>
      </w:pPr>
      <w:rPr>
        <w:rFonts w:hint="default"/>
      </w:rPr>
    </w:lvl>
    <w:lvl w:ilvl="1" w:tplc="4F422EA8" w:tentative="1">
      <w:start w:val="1"/>
      <w:numFmt w:val="bullet"/>
      <w:lvlText w:val="•"/>
      <w:lvlJc w:val="left"/>
      <w:pPr>
        <w:tabs>
          <w:tab w:val="num" w:pos="1440"/>
        </w:tabs>
        <w:ind w:left="1440" w:hanging="360"/>
      </w:pPr>
      <w:rPr>
        <w:rFonts w:ascii="Times New Roman" w:hAnsi="Times New Roman" w:hint="default"/>
      </w:rPr>
    </w:lvl>
    <w:lvl w:ilvl="2" w:tplc="34BC7AFA" w:tentative="1">
      <w:start w:val="1"/>
      <w:numFmt w:val="bullet"/>
      <w:lvlText w:val="•"/>
      <w:lvlJc w:val="left"/>
      <w:pPr>
        <w:tabs>
          <w:tab w:val="num" w:pos="2160"/>
        </w:tabs>
        <w:ind w:left="2160" w:hanging="360"/>
      </w:pPr>
      <w:rPr>
        <w:rFonts w:ascii="Times New Roman" w:hAnsi="Times New Roman" w:hint="default"/>
      </w:rPr>
    </w:lvl>
    <w:lvl w:ilvl="3" w:tplc="4AC27DB0" w:tentative="1">
      <w:start w:val="1"/>
      <w:numFmt w:val="bullet"/>
      <w:lvlText w:val="•"/>
      <w:lvlJc w:val="left"/>
      <w:pPr>
        <w:tabs>
          <w:tab w:val="num" w:pos="2880"/>
        </w:tabs>
        <w:ind w:left="2880" w:hanging="360"/>
      </w:pPr>
      <w:rPr>
        <w:rFonts w:ascii="Times New Roman" w:hAnsi="Times New Roman" w:hint="default"/>
      </w:rPr>
    </w:lvl>
    <w:lvl w:ilvl="4" w:tplc="3916872C" w:tentative="1">
      <w:start w:val="1"/>
      <w:numFmt w:val="bullet"/>
      <w:lvlText w:val="•"/>
      <w:lvlJc w:val="left"/>
      <w:pPr>
        <w:tabs>
          <w:tab w:val="num" w:pos="3600"/>
        </w:tabs>
        <w:ind w:left="3600" w:hanging="360"/>
      </w:pPr>
      <w:rPr>
        <w:rFonts w:ascii="Times New Roman" w:hAnsi="Times New Roman" w:hint="default"/>
      </w:rPr>
    </w:lvl>
    <w:lvl w:ilvl="5" w:tplc="0C324110" w:tentative="1">
      <w:start w:val="1"/>
      <w:numFmt w:val="bullet"/>
      <w:lvlText w:val="•"/>
      <w:lvlJc w:val="left"/>
      <w:pPr>
        <w:tabs>
          <w:tab w:val="num" w:pos="4320"/>
        </w:tabs>
        <w:ind w:left="4320" w:hanging="360"/>
      </w:pPr>
      <w:rPr>
        <w:rFonts w:ascii="Times New Roman" w:hAnsi="Times New Roman" w:hint="default"/>
      </w:rPr>
    </w:lvl>
    <w:lvl w:ilvl="6" w:tplc="76924478" w:tentative="1">
      <w:start w:val="1"/>
      <w:numFmt w:val="bullet"/>
      <w:lvlText w:val="•"/>
      <w:lvlJc w:val="left"/>
      <w:pPr>
        <w:tabs>
          <w:tab w:val="num" w:pos="5040"/>
        </w:tabs>
        <w:ind w:left="5040" w:hanging="360"/>
      </w:pPr>
      <w:rPr>
        <w:rFonts w:ascii="Times New Roman" w:hAnsi="Times New Roman" w:hint="default"/>
      </w:rPr>
    </w:lvl>
    <w:lvl w:ilvl="7" w:tplc="2104FE2E" w:tentative="1">
      <w:start w:val="1"/>
      <w:numFmt w:val="bullet"/>
      <w:lvlText w:val="•"/>
      <w:lvlJc w:val="left"/>
      <w:pPr>
        <w:tabs>
          <w:tab w:val="num" w:pos="5760"/>
        </w:tabs>
        <w:ind w:left="5760" w:hanging="360"/>
      </w:pPr>
      <w:rPr>
        <w:rFonts w:ascii="Times New Roman" w:hAnsi="Times New Roman" w:hint="default"/>
      </w:rPr>
    </w:lvl>
    <w:lvl w:ilvl="8" w:tplc="C1C887EA" w:tentative="1">
      <w:start w:val="1"/>
      <w:numFmt w:val="bullet"/>
      <w:lvlText w:val="•"/>
      <w:lvlJc w:val="left"/>
      <w:pPr>
        <w:tabs>
          <w:tab w:val="num" w:pos="6480"/>
        </w:tabs>
        <w:ind w:left="6480" w:hanging="360"/>
      </w:pPr>
      <w:rPr>
        <w:rFonts w:ascii="Times New Roman" w:hAnsi="Times New Roman" w:hint="default"/>
      </w:rPr>
    </w:lvl>
  </w:abstractNum>
  <w:abstractNum w:abstractNumId="14">
    <w:nsid w:val="2B9E03C0"/>
    <w:multiLevelType w:val="hybridMultilevel"/>
    <w:tmpl w:val="3394110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2CF68F9"/>
    <w:multiLevelType w:val="hybridMultilevel"/>
    <w:tmpl w:val="CF46382E"/>
    <w:lvl w:ilvl="0" w:tplc="0409000B">
      <w:start w:val="1"/>
      <w:numFmt w:val="bullet"/>
      <w:lvlText w:val=""/>
      <w:lvlJc w:val="left"/>
      <w:pPr>
        <w:ind w:left="1620" w:hanging="360"/>
      </w:pPr>
      <w:rPr>
        <w:rFonts w:ascii="Wingdings" w:hAnsi="Wingdings"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6">
    <w:nsid w:val="33F508D9"/>
    <w:multiLevelType w:val="hybridMultilevel"/>
    <w:tmpl w:val="3FBC9A3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4E27649"/>
    <w:multiLevelType w:val="hybridMultilevel"/>
    <w:tmpl w:val="5BD45F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9078BA"/>
    <w:multiLevelType w:val="hybridMultilevel"/>
    <w:tmpl w:val="9E0EFABA"/>
    <w:lvl w:ilvl="0" w:tplc="0409000B">
      <w:start w:val="1"/>
      <w:numFmt w:val="bullet"/>
      <w:lvlText w:val=""/>
      <w:lvlJc w:val="left"/>
      <w:pPr>
        <w:ind w:left="1508" w:hanging="360"/>
      </w:pPr>
      <w:rPr>
        <w:rFonts w:ascii="Wingdings" w:hAnsi="Wingdings" w:hint="default"/>
      </w:rPr>
    </w:lvl>
    <w:lvl w:ilvl="1" w:tplc="04090003" w:tentative="1">
      <w:start w:val="1"/>
      <w:numFmt w:val="bullet"/>
      <w:lvlText w:val="o"/>
      <w:lvlJc w:val="left"/>
      <w:pPr>
        <w:ind w:left="2228" w:hanging="360"/>
      </w:pPr>
      <w:rPr>
        <w:rFonts w:ascii="Courier New" w:hAnsi="Courier New" w:cs="Courier New" w:hint="default"/>
      </w:rPr>
    </w:lvl>
    <w:lvl w:ilvl="2" w:tplc="04090005" w:tentative="1">
      <w:start w:val="1"/>
      <w:numFmt w:val="bullet"/>
      <w:lvlText w:val=""/>
      <w:lvlJc w:val="left"/>
      <w:pPr>
        <w:ind w:left="2948" w:hanging="360"/>
      </w:pPr>
      <w:rPr>
        <w:rFonts w:ascii="Wingdings" w:hAnsi="Wingdings" w:hint="default"/>
      </w:rPr>
    </w:lvl>
    <w:lvl w:ilvl="3" w:tplc="04090001" w:tentative="1">
      <w:start w:val="1"/>
      <w:numFmt w:val="bullet"/>
      <w:lvlText w:val=""/>
      <w:lvlJc w:val="left"/>
      <w:pPr>
        <w:ind w:left="3668" w:hanging="360"/>
      </w:pPr>
      <w:rPr>
        <w:rFonts w:ascii="Symbol" w:hAnsi="Symbol" w:hint="default"/>
      </w:rPr>
    </w:lvl>
    <w:lvl w:ilvl="4" w:tplc="04090003" w:tentative="1">
      <w:start w:val="1"/>
      <w:numFmt w:val="bullet"/>
      <w:lvlText w:val="o"/>
      <w:lvlJc w:val="left"/>
      <w:pPr>
        <w:ind w:left="4388" w:hanging="360"/>
      </w:pPr>
      <w:rPr>
        <w:rFonts w:ascii="Courier New" w:hAnsi="Courier New" w:cs="Courier New" w:hint="default"/>
      </w:rPr>
    </w:lvl>
    <w:lvl w:ilvl="5" w:tplc="04090005" w:tentative="1">
      <w:start w:val="1"/>
      <w:numFmt w:val="bullet"/>
      <w:lvlText w:val=""/>
      <w:lvlJc w:val="left"/>
      <w:pPr>
        <w:ind w:left="5108" w:hanging="360"/>
      </w:pPr>
      <w:rPr>
        <w:rFonts w:ascii="Wingdings" w:hAnsi="Wingdings" w:hint="default"/>
      </w:rPr>
    </w:lvl>
    <w:lvl w:ilvl="6" w:tplc="04090001" w:tentative="1">
      <w:start w:val="1"/>
      <w:numFmt w:val="bullet"/>
      <w:lvlText w:val=""/>
      <w:lvlJc w:val="left"/>
      <w:pPr>
        <w:ind w:left="5828" w:hanging="360"/>
      </w:pPr>
      <w:rPr>
        <w:rFonts w:ascii="Symbol" w:hAnsi="Symbol" w:hint="default"/>
      </w:rPr>
    </w:lvl>
    <w:lvl w:ilvl="7" w:tplc="04090003" w:tentative="1">
      <w:start w:val="1"/>
      <w:numFmt w:val="bullet"/>
      <w:lvlText w:val="o"/>
      <w:lvlJc w:val="left"/>
      <w:pPr>
        <w:ind w:left="6548" w:hanging="360"/>
      </w:pPr>
      <w:rPr>
        <w:rFonts w:ascii="Courier New" w:hAnsi="Courier New" w:cs="Courier New" w:hint="default"/>
      </w:rPr>
    </w:lvl>
    <w:lvl w:ilvl="8" w:tplc="04090005" w:tentative="1">
      <w:start w:val="1"/>
      <w:numFmt w:val="bullet"/>
      <w:lvlText w:val=""/>
      <w:lvlJc w:val="left"/>
      <w:pPr>
        <w:ind w:left="7268" w:hanging="360"/>
      </w:pPr>
      <w:rPr>
        <w:rFonts w:ascii="Wingdings" w:hAnsi="Wingdings" w:hint="default"/>
      </w:rPr>
    </w:lvl>
  </w:abstractNum>
  <w:abstractNum w:abstractNumId="19">
    <w:nsid w:val="3B381631"/>
    <w:multiLevelType w:val="hybridMultilevel"/>
    <w:tmpl w:val="2B90B1B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47514487"/>
    <w:multiLevelType w:val="hybridMultilevel"/>
    <w:tmpl w:val="4F060C2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49D66CFE"/>
    <w:multiLevelType w:val="hybridMultilevel"/>
    <w:tmpl w:val="51D26ED4"/>
    <w:lvl w:ilvl="0" w:tplc="2D2AEE12">
      <w:start w:val="1"/>
      <w:numFmt w:val="decimal"/>
      <w:lvlText w:val="%1."/>
      <w:lvlJc w:val="left"/>
      <w:pPr>
        <w:ind w:left="45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F2B61C0"/>
    <w:multiLevelType w:val="hybridMultilevel"/>
    <w:tmpl w:val="9C74AB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EAA5B4D"/>
    <w:multiLevelType w:val="hybridMultilevel"/>
    <w:tmpl w:val="ADE6F6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ED72654"/>
    <w:multiLevelType w:val="hybridMultilevel"/>
    <w:tmpl w:val="38C2D478"/>
    <w:lvl w:ilvl="0" w:tplc="445AC7D2">
      <w:start w:val="12"/>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5FE4749D"/>
    <w:multiLevelType w:val="hybridMultilevel"/>
    <w:tmpl w:val="4810E828"/>
    <w:lvl w:ilvl="0" w:tplc="0409000B">
      <w:start w:val="1"/>
      <w:numFmt w:val="bullet"/>
      <w:lvlText w:val=""/>
      <w:lvlJc w:val="left"/>
      <w:pPr>
        <w:ind w:left="720" w:hanging="360"/>
      </w:pPr>
      <w:rPr>
        <w:rFonts w:ascii="Wingdings" w:hAnsi="Wingdings" w:hint="default"/>
      </w:rPr>
    </w:lvl>
    <w:lvl w:ilvl="1" w:tplc="0409000B">
      <w:start w:val="1"/>
      <w:numFmt w:val="bullet"/>
      <w:lvlText w:val=""/>
      <w:lvlJc w:val="left"/>
      <w:pPr>
        <w:ind w:left="162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06135F8"/>
    <w:multiLevelType w:val="hybridMultilevel"/>
    <w:tmpl w:val="33D2535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60C376C0"/>
    <w:multiLevelType w:val="hybridMultilevel"/>
    <w:tmpl w:val="D08AE3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59B3BF9"/>
    <w:multiLevelType w:val="hybridMultilevel"/>
    <w:tmpl w:val="D972801C"/>
    <w:lvl w:ilvl="0" w:tplc="0409000F">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59F6135"/>
    <w:multiLevelType w:val="hybridMultilevel"/>
    <w:tmpl w:val="FE26B24C"/>
    <w:lvl w:ilvl="0" w:tplc="F028BE9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69F2FC0"/>
    <w:multiLevelType w:val="hybridMultilevel"/>
    <w:tmpl w:val="2642F9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09968BA"/>
    <w:multiLevelType w:val="hybridMultilevel"/>
    <w:tmpl w:val="E5CE9B2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760F7122"/>
    <w:multiLevelType w:val="hybridMultilevel"/>
    <w:tmpl w:val="DED2A27E"/>
    <w:lvl w:ilvl="0" w:tplc="0409000B">
      <w:start w:val="1"/>
      <w:numFmt w:val="bullet"/>
      <w:lvlText w:val=""/>
      <w:lvlJc w:val="left"/>
      <w:pPr>
        <w:ind w:left="761" w:hanging="360"/>
      </w:pPr>
      <w:rPr>
        <w:rFonts w:ascii="Wingdings" w:hAnsi="Wingdings" w:hint="default"/>
      </w:rPr>
    </w:lvl>
    <w:lvl w:ilvl="1" w:tplc="04090003" w:tentative="1">
      <w:start w:val="1"/>
      <w:numFmt w:val="bullet"/>
      <w:lvlText w:val="o"/>
      <w:lvlJc w:val="left"/>
      <w:pPr>
        <w:ind w:left="1481" w:hanging="360"/>
      </w:pPr>
      <w:rPr>
        <w:rFonts w:ascii="Courier New" w:hAnsi="Courier New" w:cs="Courier New" w:hint="default"/>
      </w:rPr>
    </w:lvl>
    <w:lvl w:ilvl="2" w:tplc="04090005" w:tentative="1">
      <w:start w:val="1"/>
      <w:numFmt w:val="bullet"/>
      <w:lvlText w:val=""/>
      <w:lvlJc w:val="left"/>
      <w:pPr>
        <w:ind w:left="2201" w:hanging="360"/>
      </w:pPr>
      <w:rPr>
        <w:rFonts w:ascii="Wingdings" w:hAnsi="Wingdings" w:hint="default"/>
      </w:rPr>
    </w:lvl>
    <w:lvl w:ilvl="3" w:tplc="04090001" w:tentative="1">
      <w:start w:val="1"/>
      <w:numFmt w:val="bullet"/>
      <w:lvlText w:val=""/>
      <w:lvlJc w:val="left"/>
      <w:pPr>
        <w:ind w:left="2921" w:hanging="360"/>
      </w:pPr>
      <w:rPr>
        <w:rFonts w:ascii="Symbol" w:hAnsi="Symbol" w:hint="default"/>
      </w:rPr>
    </w:lvl>
    <w:lvl w:ilvl="4" w:tplc="04090003" w:tentative="1">
      <w:start w:val="1"/>
      <w:numFmt w:val="bullet"/>
      <w:lvlText w:val="o"/>
      <w:lvlJc w:val="left"/>
      <w:pPr>
        <w:ind w:left="3641" w:hanging="360"/>
      </w:pPr>
      <w:rPr>
        <w:rFonts w:ascii="Courier New" w:hAnsi="Courier New" w:cs="Courier New" w:hint="default"/>
      </w:rPr>
    </w:lvl>
    <w:lvl w:ilvl="5" w:tplc="04090005" w:tentative="1">
      <w:start w:val="1"/>
      <w:numFmt w:val="bullet"/>
      <w:lvlText w:val=""/>
      <w:lvlJc w:val="left"/>
      <w:pPr>
        <w:ind w:left="4361" w:hanging="360"/>
      </w:pPr>
      <w:rPr>
        <w:rFonts w:ascii="Wingdings" w:hAnsi="Wingdings" w:hint="default"/>
      </w:rPr>
    </w:lvl>
    <w:lvl w:ilvl="6" w:tplc="04090001" w:tentative="1">
      <w:start w:val="1"/>
      <w:numFmt w:val="bullet"/>
      <w:lvlText w:val=""/>
      <w:lvlJc w:val="left"/>
      <w:pPr>
        <w:ind w:left="5081" w:hanging="360"/>
      </w:pPr>
      <w:rPr>
        <w:rFonts w:ascii="Symbol" w:hAnsi="Symbol" w:hint="default"/>
      </w:rPr>
    </w:lvl>
    <w:lvl w:ilvl="7" w:tplc="04090003" w:tentative="1">
      <w:start w:val="1"/>
      <w:numFmt w:val="bullet"/>
      <w:lvlText w:val="o"/>
      <w:lvlJc w:val="left"/>
      <w:pPr>
        <w:ind w:left="5801" w:hanging="360"/>
      </w:pPr>
      <w:rPr>
        <w:rFonts w:ascii="Courier New" w:hAnsi="Courier New" w:cs="Courier New" w:hint="default"/>
      </w:rPr>
    </w:lvl>
    <w:lvl w:ilvl="8" w:tplc="04090005" w:tentative="1">
      <w:start w:val="1"/>
      <w:numFmt w:val="bullet"/>
      <w:lvlText w:val=""/>
      <w:lvlJc w:val="left"/>
      <w:pPr>
        <w:ind w:left="6521" w:hanging="360"/>
      </w:pPr>
      <w:rPr>
        <w:rFonts w:ascii="Wingdings" w:hAnsi="Wingdings" w:hint="default"/>
      </w:rPr>
    </w:lvl>
  </w:abstractNum>
  <w:abstractNum w:abstractNumId="33">
    <w:nsid w:val="7BA369F0"/>
    <w:multiLevelType w:val="hybridMultilevel"/>
    <w:tmpl w:val="BFEA2A3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C547974"/>
    <w:multiLevelType w:val="hybridMultilevel"/>
    <w:tmpl w:val="FB28D0FA"/>
    <w:lvl w:ilvl="0" w:tplc="94D2DCE6">
      <w:start w:val="12"/>
      <w:numFmt w:val="bullet"/>
      <w:lvlText w:val=""/>
      <w:lvlJc w:val="left"/>
      <w:pPr>
        <w:ind w:left="1440" w:hanging="360"/>
      </w:pPr>
      <w:rPr>
        <w:rFonts w:ascii="Symbol" w:eastAsia="Times New Roman" w:hAnsi="Symbol"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7FF82219"/>
    <w:multiLevelType w:val="hybridMultilevel"/>
    <w:tmpl w:val="8EEEAA1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8"/>
  </w:num>
  <w:num w:numId="2">
    <w:abstractNumId w:val="28"/>
  </w:num>
  <w:num w:numId="3">
    <w:abstractNumId w:val="1"/>
  </w:num>
  <w:num w:numId="4">
    <w:abstractNumId w:val="19"/>
  </w:num>
  <w:num w:numId="5">
    <w:abstractNumId w:val="2"/>
  </w:num>
  <w:num w:numId="6">
    <w:abstractNumId w:val="26"/>
  </w:num>
  <w:num w:numId="7">
    <w:abstractNumId w:val="12"/>
  </w:num>
  <w:num w:numId="8">
    <w:abstractNumId w:val="14"/>
  </w:num>
  <w:num w:numId="9">
    <w:abstractNumId w:val="6"/>
  </w:num>
  <w:num w:numId="10">
    <w:abstractNumId w:val="22"/>
  </w:num>
  <w:num w:numId="11">
    <w:abstractNumId w:val="29"/>
  </w:num>
  <w:num w:numId="12">
    <w:abstractNumId w:val="20"/>
  </w:num>
  <w:num w:numId="13">
    <w:abstractNumId w:val="3"/>
  </w:num>
  <w:num w:numId="14">
    <w:abstractNumId w:val="10"/>
  </w:num>
  <w:num w:numId="15">
    <w:abstractNumId w:val="24"/>
  </w:num>
  <w:num w:numId="16">
    <w:abstractNumId w:val="34"/>
  </w:num>
  <w:num w:numId="17">
    <w:abstractNumId w:val="25"/>
  </w:num>
  <w:num w:numId="18">
    <w:abstractNumId w:val="11"/>
  </w:num>
  <w:num w:numId="19">
    <w:abstractNumId w:val="27"/>
  </w:num>
  <w:num w:numId="20">
    <w:abstractNumId w:val="7"/>
  </w:num>
  <w:num w:numId="21">
    <w:abstractNumId w:val="13"/>
  </w:num>
  <w:num w:numId="22">
    <w:abstractNumId w:val="4"/>
  </w:num>
  <w:num w:numId="23">
    <w:abstractNumId w:val="0"/>
  </w:num>
  <w:num w:numId="24">
    <w:abstractNumId w:val="31"/>
  </w:num>
  <w:num w:numId="25">
    <w:abstractNumId w:val="16"/>
  </w:num>
  <w:num w:numId="26">
    <w:abstractNumId w:val="33"/>
  </w:num>
  <w:num w:numId="27">
    <w:abstractNumId w:val="18"/>
  </w:num>
  <w:num w:numId="28">
    <w:abstractNumId w:val="30"/>
  </w:num>
  <w:num w:numId="29">
    <w:abstractNumId w:val="32"/>
  </w:num>
  <w:num w:numId="30">
    <w:abstractNumId w:val="35"/>
  </w:num>
  <w:num w:numId="31">
    <w:abstractNumId w:val="15"/>
  </w:num>
  <w:num w:numId="32">
    <w:abstractNumId w:val="9"/>
  </w:num>
  <w:num w:numId="33">
    <w:abstractNumId w:val="23"/>
  </w:num>
  <w:num w:numId="34">
    <w:abstractNumId w:val="5"/>
  </w:num>
  <w:num w:numId="35">
    <w:abstractNumId w:val="21"/>
  </w:num>
  <w:num w:numId="36">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20"/>
  <w:characterSpacingControl w:val="doNotCompress"/>
  <w:footnotePr>
    <w:footnote w:id="0"/>
    <w:footnote w:id="1"/>
  </w:footnotePr>
  <w:endnotePr>
    <w:endnote w:id="0"/>
    <w:endnote w:id="1"/>
  </w:endnotePr>
  <w:compat/>
  <w:rsids>
    <w:rsidRoot w:val="00637E0D"/>
    <w:rsid w:val="00047349"/>
    <w:rsid w:val="0006008C"/>
    <w:rsid w:val="000A3009"/>
    <w:rsid w:val="000B0F17"/>
    <w:rsid w:val="00106252"/>
    <w:rsid w:val="00116227"/>
    <w:rsid w:val="0016318D"/>
    <w:rsid w:val="001D69CC"/>
    <w:rsid w:val="00317009"/>
    <w:rsid w:val="003808D8"/>
    <w:rsid w:val="003A4E2D"/>
    <w:rsid w:val="003F1636"/>
    <w:rsid w:val="004406CC"/>
    <w:rsid w:val="00447B2D"/>
    <w:rsid w:val="004B556E"/>
    <w:rsid w:val="005073EC"/>
    <w:rsid w:val="00515EC9"/>
    <w:rsid w:val="00555DEE"/>
    <w:rsid w:val="005D6B39"/>
    <w:rsid w:val="00627320"/>
    <w:rsid w:val="00637E0D"/>
    <w:rsid w:val="006638B4"/>
    <w:rsid w:val="006C3125"/>
    <w:rsid w:val="006C7993"/>
    <w:rsid w:val="007D597F"/>
    <w:rsid w:val="007D7991"/>
    <w:rsid w:val="00803D40"/>
    <w:rsid w:val="0081133D"/>
    <w:rsid w:val="0083778C"/>
    <w:rsid w:val="00873087"/>
    <w:rsid w:val="00893A01"/>
    <w:rsid w:val="00920620"/>
    <w:rsid w:val="0093016E"/>
    <w:rsid w:val="00944EC2"/>
    <w:rsid w:val="00982B8D"/>
    <w:rsid w:val="00A07677"/>
    <w:rsid w:val="00A80536"/>
    <w:rsid w:val="00A90840"/>
    <w:rsid w:val="00AA5829"/>
    <w:rsid w:val="00AC28EC"/>
    <w:rsid w:val="00B26A34"/>
    <w:rsid w:val="00B50F45"/>
    <w:rsid w:val="00B55E57"/>
    <w:rsid w:val="00B63F34"/>
    <w:rsid w:val="00B93CF6"/>
    <w:rsid w:val="00BE107C"/>
    <w:rsid w:val="00D21C26"/>
    <w:rsid w:val="00D507AE"/>
    <w:rsid w:val="00D803D5"/>
    <w:rsid w:val="00E57C14"/>
    <w:rsid w:val="00E95764"/>
    <w:rsid w:val="00EA71E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before="100" w:beforeAutospacing="1" w:after="360" w:line="360" w:lineRule="auto"/>
        <w:ind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700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3778C"/>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778C"/>
    <w:rPr>
      <w:rFonts w:ascii="Tahoma" w:hAnsi="Tahoma" w:cs="Tahoma"/>
      <w:sz w:val="16"/>
      <w:szCs w:val="16"/>
    </w:rPr>
  </w:style>
  <w:style w:type="paragraph" w:styleId="Header">
    <w:name w:val="header"/>
    <w:basedOn w:val="Normal"/>
    <w:link w:val="HeaderChar"/>
    <w:uiPriority w:val="99"/>
    <w:semiHidden/>
    <w:unhideWhenUsed/>
    <w:rsid w:val="0083778C"/>
    <w:pPr>
      <w:tabs>
        <w:tab w:val="center" w:pos="4680"/>
        <w:tab w:val="right" w:pos="9360"/>
      </w:tabs>
      <w:spacing w:before="0" w:after="0" w:line="240" w:lineRule="auto"/>
    </w:pPr>
  </w:style>
  <w:style w:type="character" w:customStyle="1" w:styleId="HeaderChar">
    <w:name w:val="Header Char"/>
    <w:basedOn w:val="DefaultParagraphFont"/>
    <w:link w:val="Header"/>
    <w:uiPriority w:val="99"/>
    <w:semiHidden/>
    <w:rsid w:val="0083778C"/>
  </w:style>
  <w:style w:type="paragraph" w:styleId="Footer">
    <w:name w:val="footer"/>
    <w:basedOn w:val="Normal"/>
    <w:link w:val="FooterChar"/>
    <w:uiPriority w:val="99"/>
    <w:unhideWhenUsed/>
    <w:rsid w:val="0083778C"/>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83778C"/>
  </w:style>
  <w:style w:type="table" w:styleId="TableGrid">
    <w:name w:val="Table Grid"/>
    <w:basedOn w:val="TableNormal"/>
    <w:uiPriority w:val="59"/>
    <w:rsid w:val="0093016E"/>
    <w:pPr>
      <w:spacing w:before="0" w:beforeAutospacing="0" w:after="0" w:line="240" w:lineRule="auto"/>
      <w:ind w:firstLine="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93016E"/>
    <w:pPr>
      <w:spacing w:before="0" w:beforeAutospacing="0" w:after="200" w:line="276" w:lineRule="auto"/>
      <w:ind w:left="720" w:firstLine="0"/>
      <w:contextualSpacing/>
    </w:pPr>
  </w:style>
  <w:style w:type="paragraph" w:customStyle="1" w:styleId="T">
    <w:name w:val="T"/>
    <w:basedOn w:val="Normal"/>
    <w:next w:val="Normal"/>
    <w:uiPriority w:val="99"/>
    <w:rsid w:val="006638B4"/>
    <w:pPr>
      <w:autoSpaceDE w:val="0"/>
      <w:autoSpaceDN w:val="0"/>
      <w:adjustRightInd w:val="0"/>
      <w:spacing w:before="0" w:beforeAutospacing="0" w:after="0" w:line="240" w:lineRule="auto"/>
      <w:ind w:firstLine="0"/>
    </w:pPr>
    <w:rPr>
      <w:rFonts w:ascii="Century Schoolbook" w:eastAsia="Times New Roman" w:hAnsi="Century Schoolbook" w:cs="Times New Roman"/>
      <w:sz w:val="24"/>
      <w:szCs w:val="24"/>
    </w:rPr>
  </w:style>
  <w:style w:type="paragraph" w:styleId="NormalWeb">
    <w:name w:val="Normal (Web)"/>
    <w:basedOn w:val="Normal"/>
    <w:rsid w:val="006638B4"/>
    <w:pPr>
      <w:spacing w:after="100" w:afterAutospacing="1" w:line="240" w:lineRule="auto"/>
      <w:ind w:firstLine="0"/>
    </w:pPr>
    <w:rPr>
      <w:rFonts w:ascii="Times New Roman" w:eastAsia="Times New Roman" w:hAnsi="Times New Roman" w:cs="Times New Roman"/>
      <w:sz w:val="24"/>
      <w:szCs w:val="24"/>
    </w:rPr>
  </w:style>
  <w:style w:type="paragraph" w:styleId="NoSpacing">
    <w:name w:val="No Spacing"/>
    <w:uiPriority w:val="1"/>
    <w:qFormat/>
    <w:rsid w:val="00982B8D"/>
    <w:pPr>
      <w:spacing w:before="0" w:beforeAutospacing="0" w:after="0" w:line="240" w:lineRule="auto"/>
      <w:ind w:firstLine="0"/>
    </w:pPr>
  </w:style>
  <w:style w:type="character" w:styleId="Hyperlink">
    <w:name w:val="Hyperlink"/>
    <w:basedOn w:val="DefaultParagraphFont"/>
    <w:rsid w:val="00D803D5"/>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image" Target="media/image5.wmf"/><Relationship Id="rId26" Type="http://schemas.openxmlformats.org/officeDocument/2006/relationships/image" Target="media/image9.wmf"/><Relationship Id="rId39" Type="http://schemas.openxmlformats.org/officeDocument/2006/relationships/chart" Target="charts/chart6.xml"/><Relationship Id="rId21" Type="http://schemas.openxmlformats.org/officeDocument/2006/relationships/oleObject" Target="embeddings/oleObject5.bin"/><Relationship Id="rId34" Type="http://schemas.openxmlformats.org/officeDocument/2006/relationships/image" Target="media/image13.wmf"/><Relationship Id="rId42" Type="http://schemas.openxmlformats.org/officeDocument/2006/relationships/image" Target="media/image17.jpeg"/><Relationship Id="rId47" Type="http://schemas.openxmlformats.org/officeDocument/2006/relationships/hyperlink" Target="http://www.jccc.ugcinfonet.in" TargetMode="External"/><Relationship Id="rId50" Type="http://schemas.openxmlformats.org/officeDocument/2006/relationships/hyperlink" Target="http://www.arjournals.annualreview.org/" TargetMode="External"/><Relationship Id="rId55"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4.gi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chart" Target="charts/chart5.xml"/><Relationship Id="rId46" Type="http://schemas.openxmlformats.org/officeDocument/2006/relationships/image" Target="media/image21.jpeg"/><Relationship Id="rId2" Type="http://schemas.openxmlformats.org/officeDocument/2006/relationships/styles" Target="styles.xml"/><Relationship Id="rId16" Type="http://schemas.openxmlformats.org/officeDocument/2006/relationships/oleObject" Target="embeddings/oleObject2.bin"/><Relationship Id="rId20" Type="http://schemas.openxmlformats.org/officeDocument/2006/relationships/image" Target="media/image6.wmf"/><Relationship Id="rId29" Type="http://schemas.openxmlformats.org/officeDocument/2006/relationships/oleObject" Target="embeddings/oleObject9.bin"/><Relationship Id="rId41" Type="http://schemas.openxmlformats.org/officeDocument/2006/relationships/image" Target="media/image16.jpeg"/><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24" Type="http://schemas.openxmlformats.org/officeDocument/2006/relationships/image" Target="media/image8.wmf"/><Relationship Id="rId32" Type="http://schemas.openxmlformats.org/officeDocument/2006/relationships/image" Target="media/image12.wmf"/><Relationship Id="rId37" Type="http://schemas.openxmlformats.org/officeDocument/2006/relationships/oleObject" Target="embeddings/oleObject13.bin"/><Relationship Id="rId40" Type="http://schemas.openxmlformats.org/officeDocument/2006/relationships/chart" Target="charts/chart7.xml"/><Relationship Id="rId45" Type="http://schemas.openxmlformats.org/officeDocument/2006/relationships/image" Target="media/image20.jpeg"/><Relationship Id="rId53" Type="http://schemas.openxmlformats.org/officeDocument/2006/relationships/hyperlink" Target="http://www.informaworld.com" TargetMode="External"/><Relationship Id="rId5"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oleObject" Target="embeddings/oleObject6.bin"/><Relationship Id="rId28" Type="http://schemas.openxmlformats.org/officeDocument/2006/relationships/image" Target="media/image10.wmf"/><Relationship Id="rId36" Type="http://schemas.openxmlformats.org/officeDocument/2006/relationships/image" Target="media/image14.wmf"/><Relationship Id="rId49" Type="http://schemas.openxmlformats.org/officeDocument/2006/relationships/hyperlink" Target="http://www.epw.in" TargetMode="External"/><Relationship Id="rId10" Type="http://schemas.openxmlformats.org/officeDocument/2006/relationships/image" Target="media/image3.wmf"/><Relationship Id="rId19" Type="http://schemas.openxmlformats.org/officeDocument/2006/relationships/oleObject" Target="embeddings/oleObject4.bin"/><Relationship Id="rId31" Type="http://schemas.openxmlformats.org/officeDocument/2006/relationships/oleObject" Target="embeddings/oleObject10.bin"/><Relationship Id="rId44" Type="http://schemas.openxmlformats.org/officeDocument/2006/relationships/image" Target="media/image19.jpeg"/><Relationship Id="rId52" Type="http://schemas.openxmlformats.org/officeDocument/2006/relationships/hyperlink" Target="http://www.springerlink.com" TargetMode="External"/><Relationship Id="rId4" Type="http://schemas.openxmlformats.org/officeDocument/2006/relationships/webSettings" Target="webSettings.xml"/><Relationship Id="rId9" Type="http://schemas.openxmlformats.org/officeDocument/2006/relationships/hyperlink" Target="http://agricultureguide.org/agriculture/fertilizers/" TargetMode="External"/><Relationship Id="rId14" Type="http://schemas.openxmlformats.org/officeDocument/2006/relationships/chart" Target="charts/chart3.xml"/><Relationship Id="rId22" Type="http://schemas.openxmlformats.org/officeDocument/2006/relationships/image" Target="media/image7.wmf"/><Relationship Id="rId27" Type="http://schemas.openxmlformats.org/officeDocument/2006/relationships/oleObject" Target="embeddings/oleObject8.bin"/><Relationship Id="rId30" Type="http://schemas.openxmlformats.org/officeDocument/2006/relationships/image" Target="media/image11.wmf"/><Relationship Id="rId35" Type="http://schemas.openxmlformats.org/officeDocument/2006/relationships/oleObject" Target="embeddings/oleObject12.bin"/><Relationship Id="rId43" Type="http://schemas.openxmlformats.org/officeDocument/2006/relationships/image" Target="media/image18.jpeg"/><Relationship Id="rId48" Type="http://schemas.openxmlformats.org/officeDocument/2006/relationships/hyperlink" Target="http://WWW.Erodedistrictprofile.com" TargetMode="External"/><Relationship Id="rId8" Type="http://schemas.openxmlformats.org/officeDocument/2006/relationships/chart" Target="charts/chart1.xml"/><Relationship Id="rId51" Type="http://schemas.openxmlformats.org/officeDocument/2006/relationships/hyperlink" Target="http://www.oxfordjournals.org" TargetMode="External"/><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2" Type="http://schemas.openxmlformats.org/officeDocument/2006/relationships/oleObject" Target="file:///C:\Documents%20and%20Settings\KNR\My%20Documents\pradeepa%20project%20work\fiure%201.xlsx" TargetMode="External"/><Relationship Id="rId1" Type="http://schemas.openxmlformats.org/officeDocument/2006/relationships/image" Target="../media/image2.jpeg"/></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KNR\My%20Documents\pradeepa%20project%20work\charts\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KNR\My%20Documents\pradeepa%20project%20work\sample%20farmer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KNR\My%20Documents\pradeepa%20project%20work\sample%20farmer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KNR\My%20Documents\pradeepa%20project%20work\project%20completed\charts\LAND%20TYPE.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KNR\My%20Documents\pradeepa%20project%20work\charts\investment.xlsx" TargetMode="External"/></Relationships>
</file>

<file path=word/charts/_rels/chart7.xml.rels><?xml version="1.0" encoding="UTF-8" standalone="yes"?>
<Relationships xmlns="http://schemas.openxmlformats.org/package/2006/relationships"><Relationship Id="rId2" Type="http://schemas.openxmlformats.org/officeDocument/2006/relationships/oleObject" Target="file:///C:\Documents%20and%20Settings\KNR\My%20Documents\pradeepa%20project%20work\charts\problems.xlsx" TargetMode="External"/><Relationship Id="rId1" Type="http://schemas.openxmlformats.org/officeDocument/2006/relationships/image" Target="../media/image15.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n-US" sz="1050" b="1">
                <a:latin typeface="Times New Roman" pitchFamily="18" charset="0"/>
                <a:cs typeface="Times New Roman" pitchFamily="18" charset="0"/>
              </a:rPr>
              <a:t>PROPORTION OF AREA UNDER DIFFERENT MICRO IRRIGATION SYSTEMS IN INDIA AND TAMIL NADU</a:t>
            </a:r>
            <a:endParaRPr lang="en-US" sz="105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n-US" sz="1050">
              <a:latin typeface="Times New Roman" pitchFamily="18" charset="0"/>
              <a:cs typeface="Times New Roman" pitchFamily="18" charset="0"/>
            </a:endParaRPr>
          </a:p>
        </c:rich>
      </c:tx>
    </c:title>
    <c:view3D>
      <c:rAngAx val="1"/>
    </c:view3D>
    <c:plotArea>
      <c:layout/>
      <c:bar3DChart>
        <c:barDir val="col"/>
        <c:grouping val="clustered"/>
        <c:ser>
          <c:idx val="0"/>
          <c:order val="0"/>
          <c:tx>
            <c:strRef>
              <c:f>Sheet1!$B$1:$B$2</c:f>
              <c:strCache>
                <c:ptCount val="1"/>
                <c:pt idx="0">
                  <c:v>Percentage Drip</c:v>
                </c:pt>
              </c:strCache>
            </c:strRef>
          </c:tx>
          <c:dLbls>
            <c:dLbl>
              <c:idx val="0"/>
              <c:layout>
                <c:manualLayout>
                  <c:x val="1.6666666666666795E-2"/>
                  <c:y val="-3.7151702786378166E-2"/>
                </c:manualLayout>
              </c:layout>
              <c:showVal val="1"/>
            </c:dLbl>
            <c:dLbl>
              <c:idx val="1"/>
              <c:layout>
                <c:manualLayout>
                  <c:x val="8.3333333333333766E-3"/>
                  <c:y val="-3.7151702786378256E-2"/>
                </c:manualLayout>
              </c:layout>
              <c:showVal val="1"/>
            </c:dLbl>
            <c:showVal val="1"/>
          </c:dLbls>
          <c:cat>
            <c:strRef>
              <c:f>Sheet1!$A$3:$A$4</c:f>
              <c:strCache>
                <c:ptCount val="2"/>
                <c:pt idx="0">
                  <c:v>Tamil Nadu</c:v>
                </c:pt>
                <c:pt idx="1">
                  <c:v>India</c:v>
                </c:pt>
              </c:strCache>
            </c:strRef>
          </c:cat>
          <c:val>
            <c:numRef>
              <c:f>Sheet1!$B$3:$B$4</c:f>
              <c:numCache>
                <c:formatCode>General</c:formatCode>
                <c:ptCount val="2"/>
                <c:pt idx="0">
                  <c:v>82.85</c:v>
                </c:pt>
                <c:pt idx="1">
                  <c:v>36.82</c:v>
                </c:pt>
              </c:numCache>
            </c:numRef>
          </c:val>
        </c:ser>
        <c:ser>
          <c:idx val="1"/>
          <c:order val="1"/>
          <c:tx>
            <c:strRef>
              <c:f>Sheet1!$C$1:$C$2</c:f>
              <c:strCache>
                <c:ptCount val="1"/>
                <c:pt idx="0">
                  <c:v>Percentage sprinkler</c:v>
                </c:pt>
              </c:strCache>
            </c:strRef>
          </c:tx>
          <c:dLbls>
            <c:dLbl>
              <c:idx val="0"/>
              <c:layout>
                <c:manualLayout>
                  <c:x val="2.5000000000000092E-2"/>
                  <c:y val="-4.9535603715170413E-2"/>
                </c:manualLayout>
              </c:layout>
              <c:showVal val="1"/>
            </c:dLbl>
            <c:dLbl>
              <c:idx val="1"/>
              <c:layout>
                <c:manualLayout>
                  <c:x val="1.111111111111121E-2"/>
                  <c:y val="-4.5407636738906833E-2"/>
                </c:manualLayout>
              </c:layout>
              <c:showVal val="1"/>
            </c:dLbl>
            <c:showVal val="1"/>
          </c:dLbls>
          <c:cat>
            <c:strRef>
              <c:f>Sheet1!$A$3:$A$4</c:f>
              <c:strCache>
                <c:ptCount val="2"/>
                <c:pt idx="0">
                  <c:v>Tamil Nadu</c:v>
                </c:pt>
                <c:pt idx="1">
                  <c:v>India</c:v>
                </c:pt>
              </c:strCache>
            </c:strRef>
          </c:cat>
          <c:val>
            <c:numRef>
              <c:f>Sheet1!$C$3:$C$4</c:f>
              <c:numCache>
                <c:formatCode>General</c:formatCode>
                <c:ptCount val="2"/>
                <c:pt idx="0">
                  <c:v>17.149999999999999</c:v>
                </c:pt>
                <c:pt idx="1">
                  <c:v>63.18</c:v>
                </c:pt>
              </c:numCache>
            </c:numRef>
          </c:val>
        </c:ser>
        <c:dLbls>
          <c:showVal val="1"/>
        </c:dLbls>
        <c:shape val="cylinder"/>
        <c:axId val="75322496"/>
        <c:axId val="75365760"/>
        <c:axId val="0"/>
      </c:bar3DChart>
      <c:catAx>
        <c:axId val="75322496"/>
        <c:scaling>
          <c:orientation val="minMax"/>
        </c:scaling>
        <c:axPos val="b"/>
        <c:majorTickMark val="none"/>
        <c:tickLblPos val="nextTo"/>
        <c:crossAx val="75365760"/>
        <c:crosses val="autoZero"/>
        <c:auto val="1"/>
        <c:lblAlgn val="ctr"/>
        <c:lblOffset val="100"/>
      </c:catAx>
      <c:valAx>
        <c:axId val="75365760"/>
        <c:scaling>
          <c:orientation val="minMax"/>
        </c:scaling>
        <c:delete val="1"/>
        <c:axPos val="l"/>
        <c:numFmt formatCode="General" sourceLinked="1"/>
        <c:majorTickMark val="none"/>
        <c:tickLblPos val="nextTo"/>
        <c:crossAx val="75322496"/>
        <c:crosses val="autoZero"/>
        <c:crossBetween val="between"/>
      </c:valAx>
    </c:plotArea>
    <c:legend>
      <c:legendPos val="t"/>
      <c:txPr>
        <a:bodyPr/>
        <a:lstStyle/>
        <a:p>
          <a:pPr>
            <a:defRPr sz="1050"/>
          </a:pPr>
          <a:endParaRPr lang="en-US"/>
        </a:p>
      </c:txPr>
    </c:legend>
    <c:plotVisOnly val="1"/>
  </c:chart>
  <c:spPr>
    <a:blipFill>
      <a:blip xmlns:r="http://schemas.openxmlformats.org/officeDocument/2006/relationships" r:embed="rId1"/>
      <a:tile tx="0" ty="0" sx="100000" sy="100000" flip="none" algn="tl"/>
    </a:blipFill>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n-US" sz="1200" b="1">
                <a:solidFill>
                  <a:srgbClr val="002060"/>
                </a:solidFill>
                <a:latin typeface="Times New Roman" pitchFamily="18" charset="0"/>
                <a:cs typeface="Times New Roman" pitchFamily="18" charset="0"/>
              </a:rPr>
              <a:t>MONTHLY RAINFALL DATA SEASON – WISE IN ERODE DISTRICT</a:t>
            </a: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n-US"/>
          </a:p>
        </c:rich>
      </c:tx>
    </c:title>
    <c:plotArea>
      <c:layout/>
      <c:barChart>
        <c:barDir val="col"/>
        <c:grouping val="clustered"/>
        <c:ser>
          <c:idx val="0"/>
          <c:order val="0"/>
          <c:tx>
            <c:strRef>
              <c:f>[Book1.xlsx]Sheet1!$B$1</c:f>
              <c:strCache>
                <c:ptCount val="1"/>
                <c:pt idx="0">
                  <c:v>Actual</c:v>
                </c:pt>
              </c:strCache>
            </c:strRef>
          </c:tx>
          <c:spPr>
            <a:solidFill>
              <a:srgbClr val="FF3399"/>
            </a:solidFill>
            <a:ln w="28575">
              <a:noFill/>
            </a:ln>
          </c:spPr>
          <c:dLbls>
            <c:showVal val="1"/>
          </c:dLbls>
          <c:cat>
            <c:strRef>
              <c:f>[Book1.xlsx]Sheet1!$A$2:$A$6</c:f>
              <c:strCache>
                <c:ptCount val="5"/>
                <c:pt idx="0">
                  <c:v>SWM</c:v>
                </c:pt>
                <c:pt idx="1">
                  <c:v>NEM</c:v>
                </c:pt>
                <c:pt idx="2">
                  <c:v>Winter </c:v>
                </c:pt>
                <c:pt idx="3">
                  <c:v>Summer</c:v>
                </c:pt>
                <c:pt idx="4">
                  <c:v>2008-09</c:v>
                </c:pt>
              </c:strCache>
            </c:strRef>
          </c:cat>
          <c:val>
            <c:numRef>
              <c:f>[Book1.xlsx]Sheet1!$B$2:$B$6</c:f>
              <c:numCache>
                <c:formatCode>General</c:formatCode>
                <c:ptCount val="5"/>
                <c:pt idx="0">
                  <c:v>229.9</c:v>
                </c:pt>
                <c:pt idx="1">
                  <c:v>308.5</c:v>
                </c:pt>
                <c:pt idx="2">
                  <c:v>0</c:v>
                </c:pt>
                <c:pt idx="3">
                  <c:v>204.8</c:v>
                </c:pt>
                <c:pt idx="4">
                  <c:v>743.2</c:v>
                </c:pt>
              </c:numCache>
            </c:numRef>
          </c:val>
        </c:ser>
        <c:ser>
          <c:idx val="1"/>
          <c:order val="1"/>
          <c:tx>
            <c:strRef>
              <c:f>[Book1.xlsx]Sheet1!$C$1</c:f>
              <c:strCache>
                <c:ptCount val="1"/>
                <c:pt idx="0">
                  <c:v>Normal</c:v>
                </c:pt>
              </c:strCache>
            </c:strRef>
          </c:tx>
          <c:spPr>
            <a:solidFill>
              <a:schemeClr val="tx2">
                <a:lumMod val="75000"/>
              </a:schemeClr>
            </a:solidFill>
            <a:ln w="28575">
              <a:noFill/>
            </a:ln>
          </c:spPr>
          <c:dLbls>
            <c:showVal val="1"/>
          </c:dLbls>
          <c:cat>
            <c:strRef>
              <c:f>[Book1.xlsx]Sheet1!$A$2:$A$6</c:f>
              <c:strCache>
                <c:ptCount val="5"/>
                <c:pt idx="0">
                  <c:v>SWM</c:v>
                </c:pt>
                <c:pt idx="1">
                  <c:v>NEM</c:v>
                </c:pt>
                <c:pt idx="2">
                  <c:v>Winter </c:v>
                </c:pt>
                <c:pt idx="3">
                  <c:v>Summer</c:v>
                </c:pt>
                <c:pt idx="4">
                  <c:v>2008-09</c:v>
                </c:pt>
              </c:strCache>
            </c:strRef>
          </c:cat>
          <c:val>
            <c:numRef>
              <c:f>[Book1.xlsx]Sheet1!$C$2:$C$6</c:f>
              <c:numCache>
                <c:formatCode>General</c:formatCode>
                <c:ptCount val="5"/>
                <c:pt idx="0">
                  <c:v>213.1</c:v>
                </c:pt>
                <c:pt idx="1">
                  <c:v>323.5</c:v>
                </c:pt>
                <c:pt idx="2">
                  <c:v>20.7</c:v>
                </c:pt>
                <c:pt idx="3">
                  <c:v>154.1</c:v>
                </c:pt>
                <c:pt idx="4">
                  <c:v>711.4</c:v>
                </c:pt>
              </c:numCache>
            </c:numRef>
          </c:val>
        </c:ser>
        <c:dLbls>
          <c:showVal val="1"/>
        </c:dLbls>
        <c:overlap val="-25"/>
        <c:axId val="111878144"/>
        <c:axId val="111880064"/>
      </c:barChart>
      <c:catAx>
        <c:axId val="111878144"/>
        <c:scaling>
          <c:orientation val="minMax"/>
        </c:scaling>
        <c:axPos val="b"/>
        <c:majorTickMark val="none"/>
        <c:tickLblPos val="nextTo"/>
        <c:txPr>
          <a:bodyPr rot="-2700000" vert="horz"/>
          <a:lstStyle/>
          <a:p>
            <a:pPr>
              <a:defRPr/>
            </a:pPr>
            <a:endParaRPr lang="en-US"/>
          </a:p>
        </c:txPr>
        <c:crossAx val="111880064"/>
        <c:crosses val="autoZero"/>
        <c:auto val="1"/>
        <c:lblAlgn val="ctr"/>
        <c:lblOffset val="100"/>
      </c:catAx>
      <c:valAx>
        <c:axId val="111880064"/>
        <c:scaling>
          <c:orientation val="minMax"/>
        </c:scaling>
        <c:delete val="1"/>
        <c:axPos val="l"/>
        <c:numFmt formatCode="General" sourceLinked="1"/>
        <c:majorTickMark val="none"/>
        <c:tickLblPos val="nextTo"/>
        <c:crossAx val="111878144"/>
        <c:crosses val="autoZero"/>
        <c:crossBetween val="between"/>
      </c:valAx>
      <c:spPr>
        <a:noFill/>
      </c:spPr>
    </c:plotArea>
    <c:legend>
      <c:legendPos val="t"/>
    </c:legend>
    <c:plotVisOnly val="1"/>
  </c:chart>
  <c:spPr>
    <a:gradFill flip="none" rotWithShape="1">
      <a:gsLst>
        <a:gs pos="0">
          <a:srgbClr val="FFEFD1"/>
        </a:gs>
        <a:gs pos="64999">
          <a:srgbClr val="F0EBD5"/>
        </a:gs>
        <a:gs pos="100000">
          <a:srgbClr val="D1C39F"/>
        </a:gs>
      </a:gsLst>
      <a:lin ang="5400000" scaled="1"/>
      <a:tileRect/>
    </a:grad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view3D>
      <c:rotX val="30"/>
      <c:perspective val="30"/>
    </c:view3D>
    <c:plotArea>
      <c:layout>
        <c:manualLayout>
          <c:layoutTarget val="inner"/>
          <c:xMode val="edge"/>
          <c:yMode val="edge"/>
          <c:x val="7.4496416387242137E-2"/>
          <c:y val="0.25022723127824731"/>
          <c:w val="0.58026505465937162"/>
          <c:h val="0.64477530499938718"/>
        </c:manualLayout>
      </c:layout>
      <c:pie3DChart>
        <c:varyColors val="1"/>
        <c:ser>
          <c:idx val="0"/>
          <c:order val="0"/>
          <c:tx>
            <c:strRef>
              <c:f>Sheet1!$B$1</c:f>
              <c:strCache>
                <c:ptCount val="1"/>
                <c:pt idx="0">
                  <c:v>MICRO IRRIGATORS</c:v>
                </c:pt>
              </c:strCache>
            </c:strRef>
          </c:tx>
          <c:spPr>
            <a:solidFill>
              <a:srgbClr val="00B0F0"/>
            </a:solidFill>
          </c:spPr>
          <c:explosion val="11"/>
          <c:dPt>
            <c:idx val="0"/>
            <c:explosion val="20"/>
          </c:dPt>
          <c:dPt>
            <c:idx val="1"/>
            <c:explosion val="45"/>
            <c:spPr>
              <a:solidFill>
                <a:schemeClr val="accent2">
                  <a:lumMod val="75000"/>
                </a:schemeClr>
              </a:solidFill>
            </c:spPr>
          </c:dPt>
          <c:dPt>
            <c:idx val="2"/>
            <c:explosion val="3"/>
            <c:spPr>
              <a:solidFill>
                <a:srgbClr val="FFC000"/>
              </a:solidFill>
            </c:spPr>
          </c:dPt>
          <c:dLbls>
            <c:spPr>
              <a:noFill/>
            </c:spPr>
            <c:showPercent val="1"/>
          </c:dLbls>
          <c:cat>
            <c:strRef>
              <c:f>Sheet1!$A$2:$A$4</c:f>
              <c:strCache>
                <c:ptCount val="3"/>
                <c:pt idx="0">
                  <c:v>Small Farmer</c:v>
                </c:pt>
                <c:pt idx="1">
                  <c:v>Medium Farmers</c:v>
                </c:pt>
                <c:pt idx="2">
                  <c:v>Large Farmers</c:v>
                </c:pt>
              </c:strCache>
            </c:strRef>
          </c:cat>
          <c:val>
            <c:numRef>
              <c:f>Sheet1!$B$2:$B$4</c:f>
              <c:numCache>
                <c:formatCode>General</c:formatCode>
                <c:ptCount val="3"/>
                <c:pt idx="0">
                  <c:v>10</c:v>
                </c:pt>
                <c:pt idx="1">
                  <c:v>25</c:v>
                </c:pt>
                <c:pt idx="2">
                  <c:v>15</c:v>
                </c:pt>
              </c:numCache>
            </c:numRef>
          </c:val>
        </c:ser>
        <c:dLbls>
          <c:showPercent val="1"/>
        </c:dLbls>
      </c:pie3DChart>
      <c:spPr>
        <a:noFill/>
      </c:spPr>
    </c:plotArea>
    <c:legend>
      <c:legendPos val="r"/>
    </c:legend>
    <c:plotVisOnly val="1"/>
  </c:chart>
  <c:spPr>
    <a:gradFill flip="none" rotWithShape="1">
      <a:gsLst>
        <a:gs pos="0">
          <a:srgbClr val="DDEBCF"/>
        </a:gs>
        <a:gs pos="50000">
          <a:srgbClr val="9CB86E"/>
        </a:gs>
        <a:gs pos="100000">
          <a:srgbClr val="156B13"/>
        </a:gs>
      </a:gsLst>
      <a:lin ang="5400000" scaled="1"/>
      <a:tileRect/>
    </a:gradFill>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view3D>
      <c:rotX val="30"/>
      <c:perspective val="30"/>
    </c:view3D>
    <c:plotArea>
      <c:layout/>
      <c:pie3DChart>
        <c:varyColors val="1"/>
        <c:ser>
          <c:idx val="0"/>
          <c:order val="0"/>
          <c:tx>
            <c:strRef>
              <c:f>Sheet1!$C$1</c:f>
              <c:strCache>
                <c:ptCount val="1"/>
                <c:pt idx="0">
                  <c:v>NON-MICRO IRRIGATORS</c:v>
                </c:pt>
              </c:strCache>
            </c:strRef>
          </c:tx>
          <c:spPr>
            <a:solidFill>
              <a:srgbClr val="FF0000"/>
            </a:solidFill>
          </c:spPr>
          <c:dPt>
            <c:idx val="0"/>
            <c:spPr>
              <a:solidFill>
                <a:schemeClr val="accent5">
                  <a:lumMod val="75000"/>
                </a:schemeClr>
              </a:solidFill>
            </c:spPr>
          </c:dPt>
          <c:dPt>
            <c:idx val="1"/>
            <c:explosion val="29"/>
            <c:spPr>
              <a:solidFill>
                <a:schemeClr val="accent2">
                  <a:lumMod val="75000"/>
                </a:schemeClr>
              </a:solidFill>
            </c:spPr>
          </c:dPt>
          <c:dPt>
            <c:idx val="2"/>
            <c:explosion val="9"/>
            <c:spPr>
              <a:solidFill>
                <a:srgbClr val="FFC000"/>
              </a:solidFill>
            </c:spPr>
          </c:dPt>
          <c:dLbls>
            <c:spPr>
              <a:noFill/>
            </c:spPr>
            <c:showPercent val="1"/>
          </c:dLbls>
          <c:cat>
            <c:strRef>
              <c:f>Sheet1!$A$2:$A$4</c:f>
              <c:strCache>
                <c:ptCount val="3"/>
                <c:pt idx="0">
                  <c:v>Small Farmer</c:v>
                </c:pt>
                <c:pt idx="1">
                  <c:v>Medium Farmers</c:v>
                </c:pt>
                <c:pt idx="2">
                  <c:v>Large Farmers</c:v>
                </c:pt>
              </c:strCache>
            </c:strRef>
          </c:cat>
          <c:val>
            <c:numRef>
              <c:f>Sheet1!$C$2:$C$4</c:f>
              <c:numCache>
                <c:formatCode>General</c:formatCode>
                <c:ptCount val="3"/>
                <c:pt idx="0">
                  <c:v>7</c:v>
                </c:pt>
                <c:pt idx="1">
                  <c:v>30</c:v>
                </c:pt>
                <c:pt idx="2">
                  <c:v>13</c:v>
                </c:pt>
              </c:numCache>
            </c:numRef>
          </c:val>
        </c:ser>
        <c:dLbls>
          <c:showPercent val="1"/>
        </c:dLbls>
      </c:pie3DChart>
    </c:plotArea>
    <c:legend>
      <c:legendPos val="r"/>
    </c:legend>
    <c:plotVisOnly val="1"/>
  </c:chart>
  <c:spPr>
    <a:gradFill>
      <a:gsLst>
        <a:gs pos="0">
          <a:srgbClr val="DDEBCF"/>
        </a:gs>
        <a:gs pos="50000">
          <a:srgbClr val="9CB86E"/>
        </a:gs>
        <a:gs pos="100000">
          <a:srgbClr val="156B13"/>
        </a:gs>
      </a:gsLst>
      <a:lin ang="5400000" scaled="1"/>
    </a:gradFill>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1" i="0" u="none" strike="noStrike" baseline="0">
                <a:latin typeface="Times New Roman" pitchFamily="18" charset="0"/>
                <a:cs typeface="Times New Roman" pitchFamily="18" charset="0"/>
              </a:rPr>
              <a:t>LANDHOLDINGS IN THE SELECTED FARM HOUSEHOLDS</a:t>
            </a:r>
            <a:endParaRPr lang="en-US" sz="1200">
              <a:latin typeface="Times New Roman" pitchFamily="18" charset="0"/>
              <a:cs typeface="Times New Roman" pitchFamily="18" charset="0"/>
            </a:endParaRPr>
          </a:p>
        </c:rich>
      </c:tx>
    </c:title>
    <c:view3D>
      <c:rAngAx val="1"/>
    </c:view3D>
    <c:plotArea>
      <c:layout/>
      <c:bar3DChart>
        <c:barDir val="col"/>
        <c:grouping val="clustered"/>
        <c:ser>
          <c:idx val="0"/>
          <c:order val="0"/>
          <c:tx>
            <c:strRef>
              <c:f>Sheet1!$L$4</c:f>
              <c:strCache>
                <c:ptCount val="1"/>
                <c:pt idx="0">
                  <c:v>Micro Irrigators</c:v>
                </c:pt>
              </c:strCache>
            </c:strRef>
          </c:tx>
          <c:spPr>
            <a:solidFill>
              <a:srgbClr val="008000"/>
            </a:solidFill>
          </c:spPr>
          <c:cat>
            <c:strRef>
              <c:f>Sheet1!$K$5:$K$7</c:f>
              <c:strCache>
                <c:ptCount val="3"/>
                <c:pt idx="0">
                  <c:v>Wet Land </c:v>
                </c:pt>
                <c:pt idx="1">
                  <c:v>Garden Land</c:v>
                </c:pt>
                <c:pt idx="2">
                  <c:v>Dry Land</c:v>
                </c:pt>
              </c:strCache>
            </c:strRef>
          </c:cat>
          <c:val>
            <c:numRef>
              <c:f>Sheet1!$L$5:$L$7</c:f>
              <c:numCache>
                <c:formatCode>General</c:formatCode>
                <c:ptCount val="3"/>
                <c:pt idx="0">
                  <c:v>6.7700000000000014</c:v>
                </c:pt>
                <c:pt idx="1">
                  <c:v>10.32</c:v>
                </c:pt>
                <c:pt idx="2">
                  <c:v>4.8599999999999985</c:v>
                </c:pt>
              </c:numCache>
            </c:numRef>
          </c:val>
        </c:ser>
        <c:ser>
          <c:idx val="1"/>
          <c:order val="1"/>
          <c:tx>
            <c:strRef>
              <c:f>Sheet1!$M$4</c:f>
              <c:strCache>
                <c:ptCount val="1"/>
                <c:pt idx="0">
                  <c:v>Non-Micro Irrigators</c:v>
                </c:pt>
              </c:strCache>
            </c:strRef>
          </c:tx>
          <c:spPr>
            <a:solidFill>
              <a:schemeClr val="accent5"/>
            </a:solidFill>
          </c:spPr>
          <c:cat>
            <c:strRef>
              <c:f>Sheet1!$K$5:$K$7</c:f>
              <c:strCache>
                <c:ptCount val="3"/>
                <c:pt idx="0">
                  <c:v>Wet Land </c:v>
                </c:pt>
                <c:pt idx="1">
                  <c:v>Garden Land</c:v>
                </c:pt>
                <c:pt idx="2">
                  <c:v>Dry Land</c:v>
                </c:pt>
              </c:strCache>
            </c:strRef>
          </c:cat>
          <c:val>
            <c:numRef>
              <c:f>Sheet1!$M$5:$M$7</c:f>
              <c:numCache>
                <c:formatCode>General</c:formatCode>
                <c:ptCount val="3"/>
                <c:pt idx="0">
                  <c:v>12.46</c:v>
                </c:pt>
                <c:pt idx="1">
                  <c:v>7.78</c:v>
                </c:pt>
                <c:pt idx="2">
                  <c:v>2.16</c:v>
                </c:pt>
              </c:numCache>
            </c:numRef>
          </c:val>
        </c:ser>
        <c:shape val="box"/>
        <c:axId val="89842048"/>
        <c:axId val="89843968"/>
        <c:axId val="0"/>
      </c:bar3DChart>
      <c:catAx>
        <c:axId val="89842048"/>
        <c:scaling>
          <c:orientation val="minMax"/>
        </c:scaling>
        <c:axPos val="b"/>
        <c:title>
          <c:tx>
            <c:rich>
              <a:bodyPr/>
              <a:lstStyle/>
              <a:p>
                <a:pPr>
                  <a:defRPr/>
                </a:pPr>
                <a:r>
                  <a:rPr lang="en-US"/>
                  <a:t>Type</a:t>
                </a:r>
                <a:r>
                  <a:rPr lang="en-US" baseline="0"/>
                  <a:t> of Land</a:t>
                </a:r>
                <a:endParaRPr lang="en-US"/>
              </a:p>
            </c:rich>
          </c:tx>
        </c:title>
        <c:majorTickMark val="none"/>
        <c:tickLblPos val="nextTo"/>
        <c:crossAx val="89843968"/>
        <c:crosses val="autoZero"/>
        <c:auto val="1"/>
        <c:lblAlgn val="ctr"/>
        <c:lblOffset val="100"/>
      </c:catAx>
      <c:valAx>
        <c:axId val="89843968"/>
        <c:scaling>
          <c:orientation val="minMax"/>
        </c:scaling>
        <c:axPos val="l"/>
        <c:majorGridlines/>
        <c:title>
          <c:tx>
            <c:rich>
              <a:bodyPr/>
              <a:lstStyle/>
              <a:p>
                <a:pPr>
                  <a:defRPr/>
                </a:pPr>
                <a:r>
                  <a:rPr lang="en-US"/>
                  <a:t>in</a:t>
                </a:r>
                <a:r>
                  <a:rPr lang="en-US" baseline="0"/>
                  <a:t> Hectares</a:t>
                </a:r>
                <a:endParaRPr lang="en-US"/>
              </a:p>
            </c:rich>
          </c:tx>
        </c:title>
        <c:numFmt formatCode="General" sourceLinked="1"/>
        <c:tickLblPos val="nextTo"/>
        <c:crossAx val="89842048"/>
        <c:crosses val="autoZero"/>
        <c:crossBetween val="between"/>
      </c:valAx>
    </c:plotArea>
    <c:legend>
      <c:legendPos val="r"/>
    </c:legend>
    <c:plotVisOnly val="1"/>
  </c:chart>
  <c:spPr>
    <a:gradFill flip="none" rotWithShape="1">
      <a:gsLst>
        <a:gs pos="0">
          <a:srgbClr val="E6DCAC"/>
        </a:gs>
        <a:gs pos="12000">
          <a:srgbClr val="E6D78A"/>
        </a:gs>
        <a:gs pos="30000">
          <a:srgbClr val="C7AC4C"/>
        </a:gs>
        <a:gs pos="45000">
          <a:srgbClr val="E6D78A"/>
        </a:gs>
        <a:gs pos="77000">
          <a:srgbClr val="C7AC4C"/>
        </a:gs>
        <a:gs pos="100000">
          <a:srgbClr val="E6DCAC"/>
        </a:gs>
      </a:gsLst>
      <a:lin ang="8100000" scaled="1"/>
      <a:tileRect/>
    </a:gradFill>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15"/>
  <c:chart>
    <c:autoTitleDeleted val="1"/>
    <c:view3D>
      <c:rAngAx val="1"/>
    </c:view3D>
    <c:plotArea>
      <c:layout/>
      <c:bar3DChart>
        <c:barDir val="col"/>
        <c:grouping val="stacked"/>
        <c:ser>
          <c:idx val="0"/>
          <c:order val="0"/>
          <c:tx>
            <c:strRef>
              <c:f>Sheet1!$H$2</c:f>
              <c:strCache>
                <c:ptCount val="1"/>
                <c:pt idx="0">
                  <c:v>Small Farmers</c:v>
                </c:pt>
              </c:strCache>
            </c:strRef>
          </c:tx>
          <c:spPr>
            <a:solidFill>
              <a:srgbClr val="669900"/>
            </a:solidFill>
          </c:spPr>
          <c:cat>
            <c:strRef>
              <c:f>Sheet1!$I$1:$M$1</c:f>
              <c:strCache>
                <c:ptCount val="5"/>
                <c:pt idx="0">
                  <c:v>75,000 – 90,000</c:v>
                </c:pt>
                <c:pt idx="1">
                  <c:v>90,001 – 10,5000</c:v>
                </c:pt>
                <c:pt idx="2">
                  <c:v>1,05,001 – 1,20,000</c:v>
                </c:pt>
                <c:pt idx="3">
                  <c:v>1,20,001 – 1,35,000</c:v>
                </c:pt>
                <c:pt idx="4">
                  <c:v>1,35,001 – 1,50,000</c:v>
                </c:pt>
              </c:strCache>
            </c:strRef>
          </c:cat>
          <c:val>
            <c:numRef>
              <c:f>Sheet1!$I$2:$M$2</c:f>
              <c:numCache>
                <c:formatCode>General</c:formatCode>
                <c:ptCount val="5"/>
                <c:pt idx="0">
                  <c:v>2</c:v>
                </c:pt>
                <c:pt idx="1">
                  <c:v>3</c:v>
                </c:pt>
                <c:pt idx="2">
                  <c:v>5</c:v>
                </c:pt>
                <c:pt idx="3">
                  <c:v>0</c:v>
                </c:pt>
                <c:pt idx="4">
                  <c:v>0</c:v>
                </c:pt>
              </c:numCache>
            </c:numRef>
          </c:val>
        </c:ser>
        <c:ser>
          <c:idx val="1"/>
          <c:order val="1"/>
          <c:tx>
            <c:strRef>
              <c:f>Sheet1!$H$3</c:f>
              <c:strCache>
                <c:ptCount val="1"/>
                <c:pt idx="0">
                  <c:v>Medium Farmers</c:v>
                </c:pt>
              </c:strCache>
            </c:strRef>
          </c:tx>
          <c:spPr>
            <a:solidFill>
              <a:srgbClr val="990033"/>
            </a:solidFill>
          </c:spPr>
          <c:cat>
            <c:strRef>
              <c:f>Sheet1!$I$1:$M$1</c:f>
              <c:strCache>
                <c:ptCount val="5"/>
                <c:pt idx="0">
                  <c:v>75,000 – 90,000</c:v>
                </c:pt>
                <c:pt idx="1">
                  <c:v>90,001 – 10,5000</c:v>
                </c:pt>
                <c:pt idx="2">
                  <c:v>1,05,001 – 1,20,000</c:v>
                </c:pt>
                <c:pt idx="3">
                  <c:v>1,20,001 – 1,35,000</c:v>
                </c:pt>
                <c:pt idx="4">
                  <c:v>1,35,001 – 1,50,000</c:v>
                </c:pt>
              </c:strCache>
            </c:strRef>
          </c:cat>
          <c:val>
            <c:numRef>
              <c:f>Sheet1!$I$3:$M$3</c:f>
              <c:numCache>
                <c:formatCode>General</c:formatCode>
                <c:ptCount val="5"/>
                <c:pt idx="0">
                  <c:v>1</c:v>
                </c:pt>
                <c:pt idx="1">
                  <c:v>8</c:v>
                </c:pt>
                <c:pt idx="2">
                  <c:v>13</c:v>
                </c:pt>
                <c:pt idx="3">
                  <c:v>2</c:v>
                </c:pt>
                <c:pt idx="4">
                  <c:v>1</c:v>
                </c:pt>
              </c:numCache>
            </c:numRef>
          </c:val>
        </c:ser>
        <c:ser>
          <c:idx val="2"/>
          <c:order val="2"/>
          <c:tx>
            <c:strRef>
              <c:f>Sheet1!$H$4</c:f>
              <c:strCache>
                <c:ptCount val="1"/>
                <c:pt idx="0">
                  <c:v>Large Farmers</c:v>
                </c:pt>
              </c:strCache>
            </c:strRef>
          </c:tx>
          <c:spPr>
            <a:solidFill>
              <a:srgbClr val="FF9900"/>
            </a:solidFill>
          </c:spPr>
          <c:cat>
            <c:strRef>
              <c:f>Sheet1!$I$1:$M$1</c:f>
              <c:strCache>
                <c:ptCount val="5"/>
                <c:pt idx="0">
                  <c:v>75,000 – 90,000</c:v>
                </c:pt>
                <c:pt idx="1">
                  <c:v>90,001 – 10,5000</c:v>
                </c:pt>
                <c:pt idx="2">
                  <c:v>1,05,001 – 1,20,000</c:v>
                </c:pt>
                <c:pt idx="3">
                  <c:v>1,20,001 – 1,35,000</c:v>
                </c:pt>
                <c:pt idx="4">
                  <c:v>1,35,001 – 1,50,000</c:v>
                </c:pt>
              </c:strCache>
            </c:strRef>
          </c:cat>
          <c:val>
            <c:numRef>
              <c:f>Sheet1!$I$4:$M$4</c:f>
              <c:numCache>
                <c:formatCode>General</c:formatCode>
                <c:ptCount val="5"/>
                <c:pt idx="0">
                  <c:v>0</c:v>
                </c:pt>
                <c:pt idx="1">
                  <c:v>4</c:v>
                </c:pt>
                <c:pt idx="2">
                  <c:v>7</c:v>
                </c:pt>
                <c:pt idx="3">
                  <c:v>3</c:v>
                </c:pt>
                <c:pt idx="4">
                  <c:v>1</c:v>
                </c:pt>
              </c:numCache>
            </c:numRef>
          </c:val>
        </c:ser>
        <c:gapWidth val="75"/>
        <c:gapDepth val="75"/>
        <c:shape val="cylinder"/>
        <c:axId val="90431872"/>
        <c:axId val="90433792"/>
        <c:axId val="0"/>
      </c:bar3DChart>
      <c:catAx>
        <c:axId val="90431872"/>
        <c:scaling>
          <c:orientation val="minMax"/>
        </c:scaling>
        <c:axPos val="b"/>
        <c:title>
          <c:tx>
            <c:rich>
              <a:bodyPr/>
              <a:lstStyle/>
              <a:p>
                <a:pPr>
                  <a:defRPr/>
                </a:pPr>
                <a:r>
                  <a:rPr lang="en-US"/>
                  <a:t>Investment Amount </a:t>
                </a:r>
              </a:p>
            </c:rich>
          </c:tx>
        </c:title>
        <c:majorTickMark val="none"/>
        <c:tickLblPos val="nextTo"/>
        <c:crossAx val="90433792"/>
        <c:crosses val="autoZero"/>
        <c:auto val="1"/>
        <c:lblAlgn val="ctr"/>
        <c:lblOffset val="100"/>
      </c:catAx>
      <c:valAx>
        <c:axId val="90433792"/>
        <c:scaling>
          <c:orientation val="minMax"/>
        </c:scaling>
        <c:axPos val="l"/>
        <c:majorGridlines/>
        <c:minorGridlines/>
        <c:title>
          <c:tx>
            <c:rich>
              <a:bodyPr/>
              <a:lstStyle/>
              <a:p>
                <a:pPr>
                  <a:defRPr/>
                </a:pPr>
                <a:r>
                  <a:rPr lang="en-US"/>
                  <a:t>Number of farmers</a:t>
                </a:r>
              </a:p>
            </c:rich>
          </c:tx>
        </c:title>
        <c:numFmt formatCode="General" sourceLinked="1"/>
        <c:tickLblPos val="nextTo"/>
        <c:crossAx val="90431872"/>
        <c:crosses val="autoZero"/>
        <c:crossBetween val="between"/>
      </c:valAx>
    </c:plotArea>
    <c:legend>
      <c:legendPos val="r"/>
    </c:legend>
    <c:plotVisOnly val="1"/>
  </c:chart>
  <c:spPr>
    <a:gradFill flip="none" rotWithShape="1">
      <a:gsLst>
        <a:gs pos="0">
          <a:srgbClr val="5E9EFF"/>
        </a:gs>
        <a:gs pos="39999">
          <a:srgbClr val="85C2FF"/>
        </a:gs>
        <a:gs pos="70000">
          <a:srgbClr val="C4D6EB"/>
        </a:gs>
        <a:gs pos="100000">
          <a:srgbClr val="FFEBFA"/>
        </a:gs>
      </a:gsLst>
      <a:lin ang="16200000" scaled="1"/>
      <a:tileRect/>
    </a:gradFill>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n-US" sz="1200" b="1">
                <a:latin typeface="Times New Roman" pitchFamily="18" charset="0"/>
                <a:cs typeface="Times New Roman" pitchFamily="18" charset="0"/>
              </a:rPr>
              <a:t>PROBLEMS FACED BY MICRO IRRIGATION SYSTEM ADOPTERS</a:t>
            </a:r>
            <a:endParaRPr lang="en-US" sz="120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n-US" sz="1200">
              <a:latin typeface="Times New Roman" pitchFamily="18" charset="0"/>
              <a:cs typeface="Times New Roman" pitchFamily="18" charset="0"/>
            </a:endParaRPr>
          </a:p>
        </c:rich>
      </c:tx>
    </c:title>
    <c:view3D>
      <c:rAngAx val="1"/>
    </c:view3D>
    <c:plotArea>
      <c:layout/>
      <c:bar3DChart>
        <c:barDir val="col"/>
        <c:grouping val="clustered"/>
        <c:ser>
          <c:idx val="0"/>
          <c:order val="0"/>
          <c:tx>
            <c:strRef>
              <c:f>Sheet1!$G$2</c:f>
              <c:strCache>
                <c:ptCount val="1"/>
              </c:strCache>
            </c:strRef>
          </c:tx>
          <c:cat>
            <c:strRef>
              <c:f>Sheet1!$H$1:$N$1</c:f>
              <c:strCache>
                <c:ptCount val="7"/>
                <c:pt idx="0">
                  <c:v>II</c:v>
                </c:pt>
                <c:pt idx="1">
                  <c:v>OMP</c:v>
                </c:pt>
                <c:pt idx="2">
                  <c:v>PTK</c:v>
                </c:pt>
                <c:pt idx="3">
                  <c:v>FPC</c:v>
                </c:pt>
                <c:pt idx="4">
                  <c:v>AOMIS</c:v>
                </c:pt>
                <c:pt idx="5">
                  <c:v>LTFSOLS</c:v>
                </c:pt>
                <c:pt idx="6">
                  <c:v>FCOP</c:v>
                </c:pt>
              </c:strCache>
            </c:strRef>
          </c:cat>
          <c:val>
            <c:numRef>
              <c:f>Sheet1!$H$2:$N$2</c:f>
              <c:numCache>
                <c:formatCode>General</c:formatCode>
                <c:ptCount val="7"/>
              </c:numCache>
            </c:numRef>
          </c:val>
        </c:ser>
        <c:ser>
          <c:idx val="1"/>
          <c:order val="1"/>
          <c:tx>
            <c:strRef>
              <c:f>Sheet1!$G$3</c:f>
              <c:strCache>
                <c:ptCount val="1"/>
                <c:pt idx="0">
                  <c:v>Small Farmers</c:v>
                </c:pt>
              </c:strCache>
            </c:strRef>
          </c:tx>
          <c:cat>
            <c:strRef>
              <c:f>Sheet1!$H$1:$N$1</c:f>
              <c:strCache>
                <c:ptCount val="7"/>
                <c:pt idx="0">
                  <c:v>II</c:v>
                </c:pt>
                <c:pt idx="1">
                  <c:v>OMP</c:v>
                </c:pt>
                <c:pt idx="2">
                  <c:v>PTK</c:v>
                </c:pt>
                <c:pt idx="3">
                  <c:v>FPC</c:v>
                </c:pt>
                <c:pt idx="4">
                  <c:v>AOMIS</c:v>
                </c:pt>
                <c:pt idx="5">
                  <c:v>LTFSOLS</c:v>
                </c:pt>
                <c:pt idx="6">
                  <c:v>FCOP</c:v>
                </c:pt>
              </c:strCache>
            </c:strRef>
          </c:cat>
          <c:val>
            <c:numRef>
              <c:f>Sheet1!$H$3:$N$3</c:f>
              <c:numCache>
                <c:formatCode>General</c:formatCode>
                <c:ptCount val="7"/>
                <c:pt idx="0">
                  <c:v>9</c:v>
                </c:pt>
                <c:pt idx="1">
                  <c:v>7</c:v>
                </c:pt>
                <c:pt idx="2">
                  <c:v>8</c:v>
                </c:pt>
                <c:pt idx="3">
                  <c:v>9</c:v>
                </c:pt>
                <c:pt idx="4">
                  <c:v>6</c:v>
                </c:pt>
                <c:pt idx="5">
                  <c:v>8</c:v>
                </c:pt>
                <c:pt idx="6">
                  <c:v>9</c:v>
                </c:pt>
              </c:numCache>
            </c:numRef>
          </c:val>
        </c:ser>
        <c:ser>
          <c:idx val="2"/>
          <c:order val="2"/>
          <c:tx>
            <c:strRef>
              <c:f>Sheet1!$G$4</c:f>
              <c:strCache>
                <c:ptCount val="1"/>
                <c:pt idx="0">
                  <c:v>Medium Farmers</c:v>
                </c:pt>
              </c:strCache>
            </c:strRef>
          </c:tx>
          <c:cat>
            <c:strRef>
              <c:f>Sheet1!$H$1:$N$1</c:f>
              <c:strCache>
                <c:ptCount val="7"/>
                <c:pt idx="0">
                  <c:v>II</c:v>
                </c:pt>
                <c:pt idx="1">
                  <c:v>OMP</c:v>
                </c:pt>
                <c:pt idx="2">
                  <c:v>PTK</c:v>
                </c:pt>
                <c:pt idx="3">
                  <c:v>FPC</c:v>
                </c:pt>
                <c:pt idx="4">
                  <c:v>AOMIS</c:v>
                </c:pt>
                <c:pt idx="5">
                  <c:v>LTFSOLS</c:v>
                </c:pt>
                <c:pt idx="6">
                  <c:v>FCOP</c:v>
                </c:pt>
              </c:strCache>
            </c:strRef>
          </c:cat>
          <c:val>
            <c:numRef>
              <c:f>Sheet1!$H$4:$N$4</c:f>
              <c:numCache>
                <c:formatCode>General</c:formatCode>
                <c:ptCount val="7"/>
                <c:pt idx="0">
                  <c:v>20</c:v>
                </c:pt>
                <c:pt idx="1">
                  <c:v>18</c:v>
                </c:pt>
                <c:pt idx="2">
                  <c:v>21</c:v>
                </c:pt>
                <c:pt idx="3">
                  <c:v>22</c:v>
                </c:pt>
                <c:pt idx="4">
                  <c:v>17</c:v>
                </c:pt>
                <c:pt idx="5">
                  <c:v>19</c:v>
                </c:pt>
                <c:pt idx="6">
                  <c:v>18</c:v>
                </c:pt>
              </c:numCache>
            </c:numRef>
          </c:val>
        </c:ser>
        <c:ser>
          <c:idx val="3"/>
          <c:order val="3"/>
          <c:tx>
            <c:strRef>
              <c:f>Sheet1!$G$5</c:f>
              <c:strCache>
                <c:ptCount val="1"/>
                <c:pt idx="0">
                  <c:v>Large Farmers</c:v>
                </c:pt>
              </c:strCache>
            </c:strRef>
          </c:tx>
          <c:cat>
            <c:strRef>
              <c:f>Sheet1!$H$1:$N$1</c:f>
              <c:strCache>
                <c:ptCount val="7"/>
                <c:pt idx="0">
                  <c:v>II</c:v>
                </c:pt>
                <c:pt idx="1">
                  <c:v>OMP</c:v>
                </c:pt>
                <c:pt idx="2">
                  <c:v>PTK</c:v>
                </c:pt>
                <c:pt idx="3">
                  <c:v>FPC</c:v>
                </c:pt>
                <c:pt idx="4">
                  <c:v>AOMIS</c:v>
                </c:pt>
                <c:pt idx="5">
                  <c:v>LTFSOLS</c:v>
                </c:pt>
                <c:pt idx="6">
                  <c:v>FCOP</c:v>
                </c:pt>
              </c:strCache>
            </c:strRef>
          </c:cat>
          <c:val>
            <c:numRef>
              <c:f>Sheet1!$H$5:$N$5</c:f>
              <c:numCache>
                <c:formatCode>General</c:formatCode>
                <c:ptCount val="7"/>
                <c:pt idx="0">
                  <c:v>13</c:v>
                </c:pt>
                <c:pt idx="1">
                  <c:v>9</c:v>
                </c:pt>
                <c:pt idx="2">
                  <c:v>11</c:v>
                </c:pt>
                <c:pt idx="3">
                  <c:v>14</c:v>
                </c:pt>
                <c:pt idx="4">
                  <c:v>10</c:v>
                </c:pt>
                <c:pt idx="5">
                  <c:v>12</c:v>
                </c:pt>
                <c:pt idx="6">
                  <c:v>12</c:v>
                </c:pt>
              </c:numCache>
            </c:numRef>
          </c:val>
        </c:ser>
        <c:shape val="cylinder"/>
        <c:axId val="90456832"/>
        <c:axId val="90458752"/>
        <c:axId val="0"/>
      </c:bar3DChart>
      <c:catAx>
        <c:axId val="90456832"/>
        <c:scaling>
          <c:orientation val="minMax"/>
        </c:scaling>
        <c:axPos val="b"/>
        <c:title>
          <c:tx>
            <c:rich>
              <a:bodyPr/>
              <a:lstStyle/>
              <a:p>
                <a:pPr>
                  <a:defRPr/>
                </a:pPr>
                <a:r>
                  <a:rPr lang="en-US" sz="1200" b="1">
                    <a:latin typeface="Times New Roman" pitchFamily="18" charset="0"/>
                    <a:cs typeface="Times New Roman" pitchFamily="18" charset="0"/>
                  </a:rPr>
                  <a:t>Problems</a:t>
                </a:r>
              </a:p>
            </c:rich>
          </c:tx>
        </c:title>
        <c:majorTickMark val="none"/>
        <c:tickLblPos val="nextTo"/>
        <c:crossAx val="90458752"/>
        <c:crosses val="autoZero"/>
        <c:auto val="1"/>
        <c:lblAlgn val="ctr"/>
        <c:lblOffset val="100"/>
      </c:catAx>
      <c:valAx>
        <c:axId val="90458752"/>
        <c:scaling>
          <c:orientation val="minMax"/>
        </c:scaling>
        <c:axPos val="l"/>
        <c:majorGridlines/>
        <c:title>
          <c:tx>
            <c:rich>
              <a:bodyPr/>
              <a:lstStyle/>
              <a:p>
                <a:pPr>
                  <a:defRPr/>
                </a:pPr>
                <a:r>
                  <a:rPr lang="en-US"/>
                  <a:t>Number</a:t>
                </a:r>
                <a:r>
                  <a:rPr lang="en-US" baseline="0"/>
                  <a:t> of Farmers</a:t>
                </a:r>
                <a:endParaRPr lang="en-US"/>
              </a:p>
            </c:rich>
          </c:tx>
        </c:title>
        <c:numFmt formatCode="General" sourceLinked="1"/>
        <c:tickLblPos val="nextTo"/>
        <c:crossAx val="90456832"/>
        <c:crosses val="autoZero"/>
        <c:crossBetween val="between"/>
      </c:valAx>
    </c:plotArea>
    <c:legend>
      <c:legendPos val="r"/>
    </c:legend>
    <c:plotVisOnly val="1"/>
  </c:chart>
  <c:spPr>
    <a:blipFill>
      <a:blip xmlns:r="http://schemas.openxmlformats.org/officeDocument/2006/relationships" r:embed="rId1"/>
      <a:tile tx="0" ty="0" sx="100000" sy="100000" flip="none" algn="tl"/>
    </a:blipFill>
  </c:sp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131</Pages>
  <Words>27464</Words>
  <Characters>156548</Characters>
  <Application>Microsoft Office Word</Application>
  <DocSecurity>0</DocSecurity>
  <Lines>1304</Lines>
  <Paragraphs>367</Paragraphs>
  <ScaleCrop>false</ScaleCrop>
  <HeadingPairs>
    <vt:vector size="2" baseType="variant">
      <vt:variant>
        <vt:lpstr>Title</vt:lpstr>
      </vt:variant>
      <vt:variant>
        <vt:i4>1</vt:i4>
      </vt:variant>
    </vt:vector>
  </HeadingPairs>
  <TitlesOfParts>
    <vt:vector size="1" baseType="lpstr">
      <vt:lpstr/>
    </vt:vector>
  </TitlesOfParts>
  <Company>Acer</Company>
  <LinksUpToDate>false</LinksUpToDate>
  <CharactersWithSpaces>183645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Valued Acer Customer</dc:creator>
  <cp:lastModifiedBy>admin</cp:lastModifiedBy>
  <cp:revision>2</cp:revision>
  <cp:lastPrinted>2011-04-29T13:17:00Z</cp:lastPrinted>
  <dcterms:created xsi:type="dcterms:W3CDTF">2017-10-21T09:25:00Z</dcterms:created>
  <dcterms:modified xsi:type="dcterms:W3CDTF">2017-10-21T09:25:00Z</dcterms:modified>
</cp:coreProperties>
</file>