
<file path=[Content_Types].xml><?xml version="1.0" encoding="utf-8"?>
<Types xmlns="http://schemas.openxmlformats.org/package/2006/content-types">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D35" w:rsidRPr="007149D3" w:rsidRDefault="00066D35" w:rsidP="00066D35">
      <w:pPr>
        <w:jc w:val="center"/>
        <w:rPr>
          <w:rFonts w:ascii="Algerian" w:hAnsi="Algerian"/>
          <w:b/>
          <w:sz w:val="36"/>
          <w:szCs w:val="36"/>
        </w:rPr>
      </w:pPr>
      <w:r w:rsidRPr="007149D3">
        <w:rPr>
          <w:rFonts w:ascii="Algerian" w:hAnsi="Algerian"/>
          <w:b/>
          <w:sz w:val="44"/>
          <w:szCs w:val="36"/>
        </w:rPr>
        <w:t>EFFECT OF SPIRULINA SUPPLEMENTATION ON NUTRITIONAL STATUS AND PHYSICAL PERFORMANCE OF FEMALE ATHLETES</w:t>
      </w:r>
    </w:p>
    <w:p w:rsidR="00066D35" w:rsidRDefault="00066D35" w:rsidP="00066D35">
      <w:pPr>
        <w:jc w:val="center"/>
        <w:rPr>
          <w:rFonts w:ascii="Arial Black" w:hAnsi="Arial Black"/>
          <w:sz w:val="36"/>
          <w:szCs w:val="36"/>
        </w:rPr>
      </w:pPr>
    </w:p>
    <w:p w:rsidR="00066D35" w:rsidRPr="00CC67C0" w:rsidRDefault="00066D35" w:rsidP="00066D35">
      <w:pPr>
        <w:jc w:val="center"/>
        <w:rPr>
          <w:rFonts w:ascii="Arial Black" w:hAnsi="Arial Black"/>
          <w:sz w:val="20"/>
          <w:szCs w:val="36"/>
        </w:rPr>
      </w:pPr>
    </w:p>
    <w:p w:rsidR="00066D35" w:rsidRDefault="00066D35" w:rsidP="00066D35">
      <w:pPr>
        <w:jc w:val="center"/>
        <w:rPr>
          <w:rFonts w:ascii="Arial Black" w:hAnsi="Arial Black"/>
          <w:sz w:val="36"/>
          <w:szCs w:val="36"/>
        </w:rPr>
      </w:pPr>
    </w:p>
    <w:p w:rsidR="00066D35" w:rsidRPr="00CC67C0" w:rsidRDefault="00066D35" w:rsidP="00066D35">
      <w:pPr>
        <w:spacing w:line="240" w:lineRule="auto"/>
        <w:jc w:val="center"/>
        <w:rPr>
          <w:rFonts w:ascii="Arial" w:hAnsi="Arial" w:cs="Arial"/>
          <w:sz w:val="24"/>
          <w:szCs w:val="28"/>
        </w:rPr>
      </w:pPr>
      <w:r w:rsidRPr="00CC67C0">
        <w:rPr>
          <w:rFonts w:ascii="Arial" w:hAnsi="Arial" w:cs="Arial"/>
          <w:sz w:val="24"/>
          <w:szCs w:val="28"/>
        </w:rPr>
        <w:t>B</w:t>
      </w:r>
      <w:r w:rsidR="00CF3C90">
        <w:rPr>
          <w:rFonts w:ascii="Arial" w:hAnsi="Arial" w:cs="Arial"/>
          <w:sz w:val="24"/>
          <w:szCs w:val="28"/>
        </w:rPr>
        <w:t>y</w:t>
      </w:r>
      <w:r w:rsidRPr="00CC67C0">
        <w:rPr>
          <w:rFonts w:ascii="Arial" w:hAnsi="Arial" w:cs="Arial"/>
          <w:sz w:val="24"/>
          <w:szCs w:val="28"/>
        </w:rPr>
        <w:t xml:space="preserve"> </w:t>
      </w:r>
    </w:p>
    <w:p w:rsidR="00066D35" w:rsidRPr="007149D3" w:rsidRDefault="00066D35" w:rsidP="00066D35">
      <w:pPr>
        <w:spacing w:line="240" w:lineRule="auto"/>
        <w:jc w:val="center"/>
        <w:rPr>
          <w:rFonts w:ascii="Arial" w:hAnsi="Arial" w:cs="Arial"/>
          <w:b/>
          <w:sz w:val="28"/>
          <w:szCs w:val="28"/>
        </w:rPr>
      </w:pPr>
      <w:r w:rsidRPr="007149D3">
        <w:rPr>
          <w:rFonts w:ascii="Arial" w:hAnsi="Arial" w:cs="Arial"/>
          <w:b/>
          <w:sz w:val="24"/>
          <w:szCs w:val="28"/>
        </w:rPr>
        <w:t>SAYEDA TASKEEN</w:t>
      </w:r>
    </w:p>
    <w:p w:rsidR="00066D35" w:rsidRPr="007149D3" w:rsidRDefault="00066D35" w:rsidP="00066D35">
      <w:pPr>
        <w:spacing w:line="240" w:lineRule="auto"/>
        <w:jc w:val="center"/>
        <w:rPr>
          <w:rFonts w:ascii="Arial Black" w:hAnsi="Arial Black"/>
          <w:b/>
          <w:sz w:val="24"/>
          <w:szCs w:val="28"/>
        </w:rPr>
      </w:pPr>
      <w:r>
        <w:rPr>
          <w:rFonts w:ascii="Arial" w:hAnsi="Arial" w:cs="Arial"/>
          <w:b/>
          <w:sz w:val="24"/>
          <w:szCs w:val="28"/>
        </w:rPr>
        <w:t>(O9PN</w:t>
      </w:r>
      <w:r w:rsidRPr="007149D3">
        <w:rPr>
          <w:rFonts w:ascii="Arial" w:hAnsi="Arial" w:cs="Arial"/>
          <w:b/>
          <w:sz w:val="24"/>
          <w:szCs w:val="28"/>
        </w:rPr>
        <w:t>11)</w:t>
      </w:r>
    </w:p>
    <w:p w:rsidR="00066D35" w:rsidRDefault="00066D35" w:rsidP="00066D35">
      <w:pPr>
        <w:spacing w:line="240" w:lineRule="auto"/>
        <w:jc w:val="center"/>
        <w:rPr>
          <w:rFonts w:ascii="Arial Black" w:hAnsi="Arial Black"/>
          <w:sz w:val="24"/>
          <w:szCs w:val="28"/>
        </w:rPr>
      </w:pPr>
    </w:p>
    <w:p w:rsidR="00066D35" w:rsidRPr="00CC67C0" w:rsidRDefault="00066D35" w:rsidP="00066D35">
      <w:pPr>
        <w:spacing w:line="240" w:lineRule="auto"/>
        <w:jc w:val="center"/>
        <w:rPr>
          <w:rFonts w:ascii="Arial Black" w:hAnsi="Arial Black"/>
          <w:sz w:val="24"/>
          <w:szCs w:val="28"/>
        </w:rPr>
      </w:pPr>
    </w:p>
    <w:p w:rsidR="00066D35" w:rsidRPr="00CC67C0" w:rsidRDefault="00066D35" w:rsidP="00066D35">
      <w:pPr>
        <w:jc w:val="center"/>
        <w:rPr>
          <w:rFonts w:ascii="Arial Black" w:hAnsi="Arial Black"/>
          <w:sz w:val="28"/>
          <w:szCs w:val="36"/>
        </w:rPr>
      </w:pP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A THESIS SUBMITTED TO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AVINASHILINGAM DEEMED UNIVERSITY FOR WOMEN  </w:t>
      </w:r>
    </w:p>
    <w:p w:rsidR="00066D35" w:rsidRDefault="00066D35" w:rsidP="00066D35">
      <w:pPr>
        <w:jc w:val="center"/>
        <w:rPr>
          <w:rFonts w:ascii="Arial" w:hAnsi="Arial" w:cs="Arial"/>
          <w:sz w:val="24"/>
          <w:szCs w:val="24"/>
        </w:rPr>
      </w:pPr>
      <w:r w:rsidRPr="008C2FE7">
        <w:rPr>
          <w:rFonts w:ascii="Arial" w:hAnsi="Arial" w:cs="Arial"/>
          <w:b/>
          <w:sz w:val="24"/>
          <w:szCs w:val="24"/>
        </w:rPr>
        <w:t>COIMBATORE – 641 043</w:t>
      </w:r>
    </w:p>
    <w:p w:rsidR="00066D35" w:rsidRPr="00CC67C0" w:rsidRDefault="00066D35" w:rsidP="00066D35">
      <w:pPr>
        <w:jc w:val="center"/>
        <w:rPr>
          <w:rFonts w:ascii="Arial" w:hAnsi="Arial" w:cs="Arial"/>
          <w:sz w:val="24"/>
          <w:szCs w:val="24"/>
        </w:rPr>
      </w:pPr>
    </w:p>
    <w:p w:rsidR="00066D35" w:rsidRPr="00CC67C0" w:rsidRDefault="00066D35" w:rsidP="00066D35">
      <w:pPr>
        <w:jc w:val="center"/>
        <w:rPr>
          <w:rFonts w:ascii="Arial" w:hAnsi="Arial" w:cs="Arial"/>
          <w:sz w:val="24"/>
          <w:szCs w:val="24"/>
        </w:rPr>
      </w:pPr>
      <w:r w:rsidRPr="00CC67C0">
        <w:rPr>
          <w:rFonts w:ascii="Arial" w:hAnsi="Arial" w:cs="Arial"/>
          <w:sz w:val="24"/>
          <w:szCs w:val="24"/>
        </w:rPr>
        <w:t xml:space="preserve">IN PARTIAL FULFILMENT OF THE REQUIRE MENT FOR THE DEGREE OF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MASTER OF SCIENCE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IN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FOOD SCIENCE AND NUTRITION</w:t>
      </w:r>
    </w:p>
    <w:p w:rsidR="00066D35" w:rsidRPr="008C2FE7" w:rsidRDefault="00066D35" w:rsidP="00066D35">
      <w:pPr>
        <w:jc w:val="center"/>
        <w:rPr>
          <w:rFonts w:ascii="Arial Black" w:hAnsi="Arial Black"/>
          <w:b/>
          <w:sz w:val="36"/>
          <w:szCs w:val="36"/>
        </w:rPr>
      </w:pPr>
      <w:r w:rsidRPr="008C2FE7">
        <w:rPr>
          <w:rFonts w:ascii="Arial" w:hAnsi="Arial" w:cs="Arial"/>
          <w:b/>
          <w:sz w:val="24"/>
          <w:szCs w:val="24"/>
        </w:rPr>
        <w:t>MAY 2011</w:t>
      </w:r>
    </w:p>
    <w:p w:rsidR="00066D35" w:rsidRDefault="00066D35" w:rsidP="00066D35">
      <w:pPr>
        <w:jc w:val="center"/>
        <w:rPr>
          <w:rFonts w:ascii="Arial Black" w:hAnsi="Arial Black"/>
          <w:sz w:val="36"/>
          <w:szCs w:val="36"/>
        </w:rPr>
      </w:pPr>
    </w:p>
    <w:p w:rsidR="00066D35" w:rsidRPr="008C2FE7" w:rsidRDefault="00066D35" w:rsidP="00066D35">
      <w:pPr>
        <w:jc w:val="center"/>
        <w:rPr>
          <w:rFonts w:ascii="Algerian" w:hAnsi="Algerian"/>
          <w:b/>
          <w:sz w:val="36"/>
          <w:szCs w:val="36"/>
        </w:rPr>
      </w:pPr>
      <w:r w:rsidRPr="008C2FE7">
        <w:rPr>
          <w:rFonts w:ascii="Algerian" w:hAnsi="Algerian"/>
          <w:b/>
          <w:sz w:val="44"/>
          <w:szCs w:val="36"/>
        </w:rPr>
        <w:lastRenderedPageBreak/>
        <w:t>EFFECT OF SPIRULINA SUPPLEMENTATION ON NUTRITIONAL STATUS AND PHYSICAL PERFORMANCE OF FEMALE ATHLETES</w:t>
      </w:r>
    </w:p>
    <w:p w:rsidR="00066D35" w:rsidRDefault="00066D35" w:rsidP="00066D35">
      <w:pPr>
        <w:jc w:val="center"/>
        <w:rPr>
          <w:rFonts w:ascii="Arial Black" w:hAnsi="Arial Black"/>
          <w:sz w:val="36"/>
          <w:szCs w:val="36"/>
        </w:rPr>
      </w:pPr>
    </w:p>
    <w:p w:rsidR="00066D35" w:rsidRPr="00CC67C0" w:rsidRDefault="00066D35" w:rsidP="00066D35">
      <w:pPr>
        <w:jc w:val="center"/>
        <w:rPr>
          <w:rFonts w:ascii="Arial Black" w:hAnsi="Arial Black"/>
          <w:sz w:val="12"/>
          <w:szCs w:val="36"/>
        </w:rPr>
      </w:pPr>
    </w:p>
    <w:p w:rsidR="00066D35" w:rsidRPr="00CC67C0" w:rsidRDefault="00066D35" w:rsidP="00066D35">
      <w:pPr>
        <w:spacing w:line="240" w:lineRule="auto"/>
        <w:jc w:val="center"/>
        <w:rPr>
          <w:rFonts w:ascii="Arial" w:hAnsi="Arial" w:cs="Arial"/>
          <w:sz w:val="24"/>
          <w:szCs w:val="28"/>
        </w:rPr>
      </w:pPr>
      <w:r w:rsidRPr="00CC67C0">
        <w:rPr>
          <w:rFonts w:ascii="Arial" w:hAnsi="Arial" w:cs="Arial"/>
          <w:sz w:val="24"/>
          <w:szCs w:val="28"/>
        </w:rPr>
        <w:t>B</w:t>
      </w:r>
      <w:r w:rsidR="00CF3C90">
        <w:rPr>
          <w:rFonts w:ascii="Arial" w:hAnsi="Arial" w:cs="Arial"/>
          <w:sz w:val="24"/>
          <w:szCs w:val="28"/>
        </w:rPr>
        <w:t>y</w:t>
      </w:r>
      <w:r w:rsidRPr="00CC67C0">
        <w:rPr>
          <w:rFonts w:ascii="Arial" w:hAnsi="Arial" w:cs="Arial"/>
          <w:sz w:val="24"/>
          <w:szCs w:val="28"/>
        </w:rPr>
        <w:t xml:space="preserve"> </w:t>
      </w:r>
    </w:p>
    <w:p w:rsidR="00066D35" w:rsidRPr="008C2FE7" w:rsidRDefault="00066D35" w:rsidP="00066D35">
      <w:pPr>
        <w:spacing w:line="240" w:lineRule="auto"/>
        <w:jc w:val="center"/>
        <w:rPr>
          <w:rFonts w:ascii="Arial" w:hAnsi="Arial" w:cs="Arial"/>
          <w:b/>
          <w:sz w:val="28"/>
          <w:szCs w:val="28"/>
        </w:rPr>
      </w:pPr>
      <w:r w:rsidRPr="008C2FE7">
        <w:rPr>
          <w:rFonts w:ascii="Arial" w:hAnsi="Arial" w:cs="Arial"/>
          <w:b/>
          <w:sz w:val="24"/>
          <w:szCs w:val="28"/>
        </w:rPr>
        <w:t>SAYEDA TASKEEN</w:t>
      </w:r>
    </w:p>
    <w:p w:rsidR="00066D35" w:rsidRPr="008C2FE7" w:rsidRDefault="00066D35" w:rsidP="00066D35">
      <w:pPr>
        <w:spacing w:line="240" w:lineRule="auto"/>
        <w:jc w:val="center"/>
        <w:rPr>
          <w:rFonts w:ascii="Arial Black" w:hAnsi="Arial Black"/>
          <w:b/>
          <w:sz w:val="24"/>
          <w:szCs w:val="28"/>
        </w:rPr>
      </w:pPr>
      <w:r>
        <w:rPr>
          <w:rFonts w:ascii="Arial" w:hAnsi="Arial" w:cs="Arial"/>
          <w:b/>
          <w:sz w:val="24"/>
          <w:szCs w:val="28"/>
        </w:rPr>
        <w:t>(O9PN</w:t>
      </w:r>
      <w:r w:rsidRPr="008C2FE7">
        <w:rPr>
          <w:rFonts w:ascii="Arial" w:hAnsi="Arial" w:cs="Arial"/>
          <w:b/>
          <w:sz w:val="24"/>
          <w:szCs w:val="28"/>
        </w:rPr>
        <w:t>11)</w:t>
      </w:r>
    </w:p>
    <w:p w:rsidR="00066D35" w:rsidRDefault="00066D35" w:rsidP="00066D35">
      <w:pPr>
        <w:spacing w:line="240" w:lineRule="auto"/>
        <w:jc w:val="center"/>
        <w:rPr>
          <w:rFonts w:ascii="Arial Black" w:hAnsi="Arial Black"/>
          <w:sz w:val="24"/>
          <w:szCs w:val="28"/>
        </w:rPr>
      </w:pPr>
    </w:p>
    <w:p w:rsidR="00066D35" w:rsidRPr="00CC67C0" w:rsidRDefault="00066D35" w:rsidP="00066D35">
      <w:pPr>
        <w:spacing w:line="240" w:lineRule="auto"/>
        <w:jc w:val="center"/>
        <w:rPr>
          <w:rFonts w:ascii="Arial Black" w:hAnsi="Arial Black"/>
          <w:sz w:val="24"/>
          <w:szCs w:val="28"/>
        </w:rPr>
      </w:pP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A THESIS SUBMITTED TO</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AVINASHILINGAM DEEMED UNIVERSITY FOR WOMEN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COIMBATORE – 641 043</w:t>
      </w:r>
    </w:p>
    <w:p w:rsidR="00066D35" w:rsidRPr="00CC67C0" w:rsidRDefault="00066D35" w:rsidP="00066D35">
      <w:pPr>
        <w:jc w:val="center"/>
        <w:rPr>
          <w:rFonts w:ascii="Arial" w:hAnsi="Arial" w:cs="Arial"/>
          <w:sz w:val="24"/>
          <w:szCs w:val="24"/>
        </w:rPr>
      </w:pPr>
    </w:p>
    <w:p w:rsidR="00066D35" w:rsidRPr="00CC67C0" w:rsidRDefault="00066D35" w:rsidP="00066D35">
      <w:pPr>
        <w:jc w:val="center"/>
        <w:rPr>
          <w:rFonts w:ascii="Arial" w:hAnsi="Arial" w:cs="Arial"/>
          <w:sz w:val="24"/>
          <w:szCs w:val="24"/>
        </w:rPr>
      </w:pPr>
      <w:r w:rsidRPr="00CC67C0">
        <w:rPr>
          <w:rFonts w:ascii="Arial" w:hAnsi="Arial" w:cs="Arial"/>
          <w:sz w:val="24"/>
          <w:szCs w:val="24"/>
        </w:rPr>
        <w:t xml:space="preserve">IN PARTIAL FULFILMENT OF THE REQUIRE MENT FOR THE DEGREE OF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MASTER OF SCIENCE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 xml:space="preserve">IN </w:t>
      </w:r>
    </w:p>
    <w:p w:rsidR="00066D35" w:rsidRPr="008C2FE7" w:rsidRDefault="00066D35" w:rsidP="00066D35">
      <w:pPr>
        <w:jc w:val="center"/>
        <w:rPr>
          <w:rFonts w:ascii="Arial" w:hAnsi="Arial" w:cs="Arial"/>
          <w:b/>
          <w:sz w:val="24"/>
          <w:szCs w:val="24"/>
        </w:rPr>
      </w:pPr>
      <w:r w:rsidRPr="008C2FE7">
        <w:rPr>
          <w:rFonts w:ascii="Arial" w:hAnsi="Arial" w:cs="Arial"/>
          <w:b/>
          <w:sz w:val="24"/>
          <w:szCs w:val="24"/>
        </w:rPr>
        <w:t>FOOD SCIENCE AND NUTRITION</w:t>
      </w:r>
    </w:p>
    <w:p w:rsidR="00066D35" w:rsidRDefault="00066D35" w:rsidP="00066D35">
      <w:pPr>
        <w:jc w:val="center"/>
        <w:rPr>
          <w:rFonts w:ascii="Arial Black" w:hAnsi="Arial Black"/>
          <w:sz w:val="36"/>
          <w:szCs w:val="36"/>
        </w:rPr>
      </w:pPr>
      <w:r w:rsidRPr="008C2FE7">
        <w:rPr>
          <w:rFonts w:ascii="Arial" w:hAnsi="Arial" w:cs="Arial"/>
          <w:b/>
          <w:sz w:val="24"/>
          <w:szCs w:val="24"/>
        </w:rPr>
        <w:t>MAY 2011</w:t>
      </w:r>
      <w:r>
        <w:rPr>
          <w:rFonts w:ascii="Arial Black" w:hAnsi="Arial Black"/>
          <w:sz w:val="36"/>
          <w:szCs w:val="36"/>
        </w:rPr>
        <w:t xml:space="preserve"> </w:t>
      </w:r>
    </w:p>
    <w:p w:rsidR="00066D35" w:rsidRPr="00CC67C0" w:rsidRDefault="00066D35" w:rsidP="00066D35">
      <w:pPr>
        <w:jc w:val="center"/>
        <w:rPr>
          <w:rFonts w:ascii="Arial Black" w:hAnsi="Arial Black"/>
          <w:sz w:val="6"/>
          <w:szCs w:val="36"/>
        </w:rPr>
      </w:pPr>
    </w:p>
    <w:p w:rsidR="00066D35" w:rsidRDefault="00066D35" w:rsidP="00066D35">
      <w:pPr>
        <w:jc w:val="center"/>
        <w:rPr>
          <w:rFonts w:ascii="Arial" w:hAnsi="Arial" w:cs="Arial"/>
          <w:b/>
          <w:sz w:val="24"/>
          <w:szCs w:val="24"/>
        </w:rPr>
      </w:pPr>
      <w:r>
        <w:rPr>
          <w:rFonts w:ascii="Arial" w:hAnsi="Arial" w:cs="Arial"/>
          <w:b/>
          <w:sz w:val="24"/>
          <w:szCs w:val="24"/>
        </w:rPr>
        <w:t>CERTIFIED AS BONAFIDE RESEARCH WORK</w:t>
      </w:r>
    </w:p>
    <w:p w:rsidR="00066D35" w:rsidRDefault="00066D35" w:rsidP="00066D35">
      <w:pPr>
        <w:rPr>
          <w:rFonts w:ascii="Arial" w:hAnsi="Arial" w:cs="Arial"/>
          <w:b/>
          <w:sz w:val="24"/>
          <w:szCs w:val="24"/>
        </w:rPr>
      </w:pPr>
    </w:p>
    <w:p w:rsidR="00066D35" w:rsidRDefault="00066D35" w:rsidP="00066D35">
      <w:pPr>
        <w:spacing w:after="0" w:line="240" w:lineRule="auto"/>
        <w:rPr>
          <w:rFonts w:ascii="Arial" w:hAnsi="Arial" w:cs="Arial"/>
          <w:b/>
          <w:sz w:val="24"/>
          <w:szCs w:val="24"/>
        </w:rPr>
      </w:pPr>
      <w:r>
        <w:rPr>
          <w:rFonts w:ascii="Arial" w:hAnsi="Arial" w:cs="Arial"/>
          <w:b/>
          <w:sz w:val="24"/>
          <w:szCs w:val="24"/>
        </w:rPr>
        <w:t xml:space="preserve">      Signature of the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Signature of the </w:t>
      </w:r>
    </w:p>
    <w:p w:rsidR="00066D35" w:rsidRPr="00DF21C9" w:rsidRDefault="00066D35" w:rsidP="00066D35">
      <w:pPr>
        <w:spacing w:after="0" w:line="240" w:lineRule="auto"/>
        <w:rPr>
          <w:rFonts w:ascii="Arial" w:hAnsi="Arial" w:cs="Arial"/>
          <w:b/>
          <w:sz w:val="24"/>
          <w:szCs w:val="24"/>
        </w:rPr>
      </w:pPr>
      <w:r>
        <w:rPr>
          <w:rFonts w:ascii="Arial" w:hAnsi="Arial" w:cs="Arial"/>
          <w:b/>
          <w:sz w:val="24"/>
          <w:szCs w:val="24"/>
        </w:rPr>
        <w:t xml:space="preserve">Head of the Department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Guide</w:t>
      </w:r>
    </w:p>
    <w:p w:rsidR="00066D35" w:rsidRDefault="00066D35" w:rsidP="00066D35">
      <w:pPr>
        <w:rPr>
          <w:rFonts w:ascii="Arial Black" w:hAnsi="Arial Black"/>
        </w:rPr>
      </w:pPr>
    </w:p>
    <w:p w:rsidR="00066D35" w:rsidRDefault="00066D35" w:rsidP="00066D35">
      <w:pPr>
        <w:spacing w:after="300" w:line="360" w:lineRule="auto"/>
        <w:jc w:val="center"/>
        <w:rPr>
          <w:rFonts w:ascii="Times New Roman" w:hAnsi="Times New Roman"/>
          <w:b/>
          <w:sz w:val="28"/>
          <w:szCs w:val="28"/>
        </w:rPr>
      </w:pPr>
      <w:r>
        <w:rPr>
          <w:rFonts w:ascii="Times New Roman" w:hAnsi="Times New Roman"/>
          <w:b/>
          <w:sz w:val="32"/>
          <w:szCs w:val="28"/>
        </w:rPr>
        <w:lastRenderedPageBreak/>
        <w:t>ACKNOWLEDGEMENT</w:t>
      </w:r>
    </w:p>
    <w:p w:rsidR="00066D35" w:rsidRPr="008C2FE7" w:rsidRDefault="00066D35" w:rsidP="00066D35">
      <w:pPr>
        <w:spacing w:after="240" w:line="360" w:lineRule="auto"/>
        <w:jc w:val="both"/>
        <w:rPr>
          <w:rFonts w:ascii="Times New Roman" w:hAnsi="Times New Roman"/>
          <w:i/>
          <w:sz w:val="26"/>
          <w:szCs w:val="26"/>
        </w:rPr>
      </w:pPr>
      <w:r>
        <w:rPr>
          <w:rFonts w:ascii="Times New Roman" w:hAnsi="Times New Roman"/>
          <w:sz w:val="28"/>
          <w:szCs w:val="28"/>
        </w:rPr>
        <w:tab/>
      </w:r>
      <w:r w:rsidRPr="008C2FE7">
        <w:rPr>
          <w:rFonts w:ascii="Times New Roman" w:hAnsi="Times New Roman"/>
          <w:i/>
          <w:sz w:val="26"/>
          <w:szCs w:val="26"/>
        </w:rPr>
        <w:t xml:space="preserve">First and foremost the investigator thank the </w:t>
      </w:r>
      <w:r w:rsidRPr="008C2FE7">
        <w:rPr>
          <w:rFonts w:ascii="Times New Roman" w:hAnsi="Times New Roman"/>
          <w:b/>
          <w:i/>
          <w:sz w:val="26"/>
          <w:szCs w:val="26"/>
        </w:rPr>
        <w:t>“GOD ALMIGHTY”</w:t>
      </w:r>
      <w:r w:rsidRPr="008C2FE7">
        <w:rPr>
          <w:rFonts w:ascii="Times New Roman" w:hAnsi="Times New Roman"/>
          <w:i/>
          <w:sz w:val="26"/>
          <w:szCs w:val="26"/>
        </w:rPr>
        <w:t xml:space="preserve"> for endowing the investigator with his immense blessings which helped to overcome the hurdles, paving way for successful completion of the study.</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ab/>
        <w:t xml:space="preserve">The investigator expresses her immense gratitude and thanks to </w:t>
      </w:r>
      <w:r>
        <w:rPr>
          <w:rFonts w:ascii="Times New Roman" w:hAnsi="Times New Roman"/>
          <w:i/>
          <w:sz w:val="26"/>
          <w:szCs w:val="26"/>
        </w:rPr>
        <w:t xml:space="preserve">                </w:t>
      </w:r>
      <w:proofErr w:type="spellStart"/>
      <w:r w:rsidRPr="008C2FE7">
        <w:rPr>
          <w:rFonts w:ascii="Times New Roman" w:hAnsi="Times New Roman"/>
          <w:b/>
          <w:i/>
          <w:sz w:val="26"/>
          <w:szCs w:val="26"/>
        </w:rPr>
        <w:t>Thiru</w:t>
      </w:r>
      <w:proofErr w:type="spellEnd"/>
      <w:r w:rsidRPr="008C2FE7">
        <w:rPr>
          <w:rFonts w:ascii="Times New Roman" w:hAnsi="Times New Roman"/>
          <w:b/>
          <w:i/>
          <w:sz w:val="26"/>
          <w:szCs w:val="26"/>
        </w:rPr>
        <w:t>.</w:t>
      </w:r>
      <w:r>
        <w:rPr>
          <w:rFonts w:ascii="Times New Roman" w:hAnsi="Times New Roman"/>
          <w:b/>
          <w:i/>
          <w:sz w:val="26"/>
          <w:szCs w:val="26"/>
        </w:rPr>
        <w:t xml:space="preserve"> </w:t>
      </w:r>
      <w:r w:rsidRPr="008C2FE7">
        <w:rPr>
          <w:rFonts w:ascii="Times New Roman" w:hAnsi="Times New Roman"/>
          <w:b/>
          <w:i/>
          <w:sz w:val="26"/>
          <w:szCs w:val="26"/>
        </w:rPr>
        <w:t>T.</w:t>
      </w:r>
      <w:r>
        <w:rPr>
          <w:rFonts w:ascii="Times New Roman" w:hAnsi="Times New Roman"/>
          <w:b/>
          <w:i/>
          <w:sz w:val="26"/>
          <w:szCs w:val="26"/>
        </w:rPr>
        <w:t xml:space="preserve"> </w:t>
      </w:r>
      <w:r w:rsidRPr="008C2FE7">
        <w:rPr>
          <w:rFonts w:ascii="Times New Roman" w:hAnsi="Times New Roman"/>
          <w:b/>
          <w:i/>
          <w:sz w:val="26"/>
          <w:szCs w:val="26"/>
        </w:rPr>
        <w:t>S.</w:t>
      </w:r>
      <w:r>
        <w:rPr>
          <w:rFonts w:ascii="Times New Roman" w:hAnsi="Times New Roman"/>
          <w:b/>
          <w:i/>
          <w:sz w:val="26"/>
          <w:szCs w:val="26"/>
        </w:rPr>
        <w:t xml:space="preserve"> </w:t>
      </w:r>
      <w:r w:rsidRPr="008C2FE7">
        <w:rPr>
          <w:rFonts w:ascii="Times New Roman" w:hAnsi="Times New Roman"/>
          <w:b/>
          <w:i/>
          <w:sz w:val="26"/>
          <w:szCs w:val="26"/>
        </w:rPr>
        <w:t>AVINASHILINGAM AYYA,</w:t>
      </w:r>
      <w:r w:rsidRPr="008C2FE7">
        <w:rPr>
          <w:rFonts w:ascii="Times New Roman" w:hAnsi="Times New Roman"/>
          <w:i/>
          <w:sz w:val="26"/>
          <w:szCs w:val="26"/>
        </w:rPr>
        <w:t xml:space="preserve"> founder</w:t>
      </w:r>
      <w:r w:rsidRPr="008C2FE7">
        <w:rPr>
          <w:rFonts w:ascii="Times New Roman" w:hAnsi="Times New Roman"/>
          <w:b/>
          <w:i/>
          <w:sz w:val="26"/>
          <w:szCs w:val="26"/>
        </w:rPr>
        <w:t xml:space="preserve"> </w:t>
      </w:r>
      <w:r w:rsidRPr="008C2FE7">
        <w:rPr>
          <w:rFonts w:ascii="Times New Roman" w:hAnsi="Times New Roman"/>
          <w:i/>
          <w:sz w:val="26"/>
          <w:szCs w:val="26"/>
        </w:rPr>
        <w:t>and first</w:t>
      </w:r>
      <w:r w:rsidRPr="008C2FE7">
        <w:rPr>
          <w:rFonts w:ascii="Times New Roman" w:hAnsi="Times New Roman"/>
          <w:b/>
          <w:i/>
          <w:sz w:val="26"/>
          <w:szCs w:val="26"/>
        </w:rPr>
        <w:t xml:space="preserve"> </w:t>
      </w:r>
      <w:r w:rsidRPr="008C2FE7">
        <w:rPr>
          <w:rFonts w:ascii="Times New Roman" w:hAnsi="Times New Roman"/>
          <w:i/>
          <w:sz w:val="26"/>
          <w:szCs w:val="26"/>
        </w:rPr>
        <w:t xml:space="preserve">chancellor of Avinashilingam Deemed University for Women, Coimbatore and             </w:t>
      </w:r>
      <w:r w:rsidRPr="008C2FE7">
        <w:rPr>
          <w:rFonts w:ascii="Times New Roman" w:hAnsi="Times New Roman"/>
          <w:b/>
          <w:i/>
          <w:sz w:val="26"/>
          <w:szCs w:val="26"/>
        </w:rPr>
        <w:t>Dr.(</w:t>
      </w:r>
      <w:proofErr w:type="spellStart"/>
      <w:r w:rsidRPr="008C2FE7">
        <w:rPr>
          <w:rFonts w:ascii="Times New Roman" w:hAnsi="Times New Roman"/>
          <w:b/>
          <w:i/>
          <w:sz w:val="26"/>
          <w:szCs w:val="26"/>
        </w:rPr>
        <w:t>Tmt</w:t>
      </w:r>
      <w:proofErr w:type="spellEnd"/>
      <w:r w:rsidRPr="008C2FE7">
        <w:rPr>
          <w:rFonts w:ascii="Times New Roman" w:hAnsi="Times New Roman"/>
          <w:b/>
          <w:i/>
          <w:sz w:val="26"/>
          <w:szCs w:val="26"/>
        </w:rPr>
        <w:t>.) RAJAMMAL P. DEVADAS</w:t>
      </w:r>
      <w:r w:rsidRPr="008C2FE7">
        <w:rPr>
          <w:rFonts w:ascii="Times New Roman" w:hAnsi="Times New Roman"/>
          <w:i/>
          <w:sz w:val="26"/>
          <w:szCs w:val="26"/>
        </w:rPr>
        <w:t xml:space="preserve">, </w:t>
      </w:r>
      <w:r w:rsidRPr="00E62F6A">
        <w:rPr>
          <w:rFonts w:ascii="Times New Roman" w:hAnsi="Times New Roman"/>
          <w:b/>
          <w:i/>
          <w:sz w:val="26"/>
          <w:szCs w:val="26"/>
        </w:rPr>
        <w:t>M.A., M.Sc., Ph.D.,</w:t>
      </w:r>
      <w:r w:rsidRPr="008C2FE7">
        <w:rPr>
          <w:rFonts w:ascii="Times New Roman" w:hAnsi="Times New Roman"/>
          <w:i/>
          <w:sz w:val="26"/>
          <w:szCs w:val="26"/>
        </w:rPr>
        <w:t xml:space="preserve"> </w:t>
      </w:r>
      <w:r>
        <w:rPr>
          <w:rFonts w:ascii="Times New Roman" w:hAnsi="Times New Roman"/>
          <w:i/>
          <w:sz w:val="26"/>
          <w:szCs w:val="26"/>
        </w:rPr>
        <w:t>F</w:t>
      </w:r>
      <w:r w:rsidRPr="008C2FE7">
        <w:rPr>
          <w:rFonts w:ascii="Times New Roman" w:hAnsi="Times New Roman"/>
          <w:i/>
          <w:sz w:val="26"/>
          <w:szCs w:val="26"/>
        </w:rPr>
        <w:t>ormer chancellor,  Avinashilingam  Deemed University for Women, Coimbatore for providing and shaping this temple of learning.</w:t>
      </w:r>
    </w:p>
    <w:p w:rsidR="00066D35" w:rsidRPr="0028214A" w:rsidRDefault="00066D35" w:rsidP="00066D35">
      <w:pPr>
        <w:spacing w:after="240" w:line="360" w:lineRule="auto"/>
        <w:ind w:firstLine="720"/>
        <w:jc w:val="both"/>
        <w:rPr>
          <w:rFonts w:ascii="Times New Roman" w:hAnsi="Times New Roman"/>
          <w:i/>
          <w:spacing w:val="-4"/>
          <w:sz w:val="26"/>
          <w:szCs w:val="26"/>
        </w:rPr>
      </w:pPr>
      <w:r w:rsidRPr="0028214A">
        <w:rPr>
          <w:rFonts w:ascii="Times New Roman" w:hAnsi="Times New Roman"/>
          <w:i/>
          <w:spacing w:val="-4"/>
          <w:sz w:val="26"/>
          <w:szCs w:val="26"/>
        </w:rPr>
        <w:t xml:space="preserve">The investigator expresses her reverential gratitude to                                       </w:t>
      </w:r>
      <w:r w:rsidRPr="0028214A">
        <w:rPr>
          <w:rFonts w:ascii="Times New Roman" w:hAnsi="Times New Roman"/>
          <w:b/>
          <w:i/>
          <w:spacing w:val="-4"/>
          <w:sz w:val="26"/>
          <w:szCs w:val="26"/>
        </w:rPr>
        <w:t>Dr. T.S.K. MEENAKS</w:t>
      </w:r>
      <w:r w:rsidR="00F13932">
        <w:rPr>
          <w:rFonts w:ascii="Times New Roman" w:hAnsi="Times New Roman"/>
          <w:b/>
          <w:i/>
          <w:spacing w:val="-4"/>
          <w:sz w:val="26"/>
          <w:szCs w:val="26"/>
        </w:rPr>
        <w:t xml:space="preserve">HISUNDARAM M.A., </w:t>
      </w:r>
      <w:proofErr w:type="spellStart"/>
      <w:r w:rsidR="00F13932">
        <w:rPr>
          <w:rFonts w:ascii="Times New Roman" w:hAnsi="Times New Roman"/>
          <w:b/>
          <w:i/>
          <w:spacing w:val="-4"/>
          <w:sz w:val="26"/>
          <w:szCs w:val="26"/>
        </w:rPr>
        <w:t>M.Phil</w:t>
      </w:r>
      <w:proofErr w:type="spellEnd"/>
      <w:r w:rsidR="00F13932">
        <w:rPr>
          <w:rFonts w:ascii="Times New Roman" w:hAnsi="Times New Roman"/>
          <w:b/>
          <w:i/>
          <w:spacing w:val="-4"/>
          <w:sz w:val="26"/>
          <w:szCs w:val="26"/>
        </w:rPr>
        <w:t xml:space="preserve">, Ph.D., </w:t>
      </w:r>
      <w:r w:rsidRPr="00F13932">
        <w:rPr>
          <w:rFonts w:ascii="Times New Roman" w:hAnsi="Times New Roman"/>
          <w:i/>
          <w:spacing w:val="-4"/>
          <w:sz w:val="26"/>
          <w:szCs w:val="26"/>
        </w:rPr>
        <w:t>Chancellor</w:t>
      </w:r>
      <w:r w:rsidRPr="0028214A">
        <w:rPr>
          <w:rFonts w:ascii="Times New Roman" w:hAnsi="Times New Roman"/>
          <w:i/>
          <w:spacing w:val="-4"/>
          <w:sz w:val="26"/>
          <w:szCs w:val="26"/>
        </w:rPr>
        <w:t xml:space="preserve">, </w:t>
      </w:r>
      <w:proofErr w:type="gramStart"/>
      <w:r w:rsidRPr="0028214A">
        <w:rPr>
          <w:rFonts w:ascii="Times New Roman" w:hAnsi="Times New Roman"/>
          <w:i/>
          <w:spacing w:val="-4"/>
          <w:sz w:val="26"/>
          <w:szCs w:val="26"/>
        </w:rPr>
        <w:t>Avinashilingam</w:t>
      </w:r>
      <w:proofErr w:type="gramEnd"/>
      <w:r w:rsidRPr="0028214A">
        <w:rPr>
          <w:rFonts w:ascii="Times New Roman" w:hAnsi="Times New Roman"/>
          <w:i/>
          <w:spacing w:val="-4"/>
          <w:sz w:val="26"/>
          <w:szCs w:val="26"/>
        </w:rPr>
        <w:t xml:space="preserve"> Deemed University for Women, Coimbatore, for providing the infrastructural facilities for the conduct of the study</w:t>
      </w:r>
      <w:r>
        <w:rPr>
          <w:rFonts w:ascii="Times New Roman" w:hAnsi="Times New Roman"/>
          <w:i/>
          <w:spacing w:val="-4"/>
          <w:sz w:val="26"/>
          <w:szCs w:val="26"/>
        </w:rPr>
        <w:t>.</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ab/>
        <w:t xml:space="preserve">The investigator expresses her </w:t>
      </w:r>
      <w:proofErr w:type="spellStart"/>
      <w:r w:rsidRPr="008C2FE7">
        <w:rPr>
          <w:rFonts w:ascii="Times New Roman" w:hAnsi="Times New Roman"/>
          <w:i/>
          <w:sz w:val="26"/>
          <w:szCs w:val="26"/>
        </w:rPr>
        <w:t>heartful</w:t>
      </w:r>
      <w:proofErr w:type="spellEnd"/>
      <w:r w:rsidRPr="008C2FE7">
        <w:rPr>
          <w:rFonts w:ascii="Times New Roman" w:hAnsi="Times New Roman"/>
          <w:i/>
          <w:sz w:val="26"/>
          <w:szCs w:val="26"/>
        </w:rPr>
        <w:t xml:space="preserve"> gratitude and thankful to </w:t>
      </w:r>
      <w:proofErr w:type="spellStart"/>
      <w:r w:rsidRPr="008C2FE7">
        <w:rPr>
          <w:rFonts w:ascii="Times New Roman" w:hAnsi="Times New Roman"/>
          <w:b/>
          <w:i/>
          <w:sz w:val="26"/>
          <w:szCs w:val="26"/>
        </w:rPr>
        <w:t>Hon.Col.Dr</w:t>
      </w:r>
      <w:proofErr w:type="spellEnd"/>
      <w:proofErr w:type="gramStart"/>
      <w:r w:rsidRPr="008C2FE7">
        <w:rPr>
          <w:rFonts w:ascii="Times New Roman" w:hAnsi="Times New Roman"/>
          <w:b/>
          <w:i/>
          <w:sz w:val="26"/>
          <w:szCs w:val="26"/>
        </w:rPr>
        <w:t>.(</w:t>
      </w:r>
      <w:proofErr w:type="spellStart"/>
      <w:proofErr w:type="gramEnd"/>
      <w:r w:rsidRPr="008C2FE7">
        <w:rPr>
          <w:rFonts w:ascii="Times New Roman" w:hAnsi="Times New Roman"/>
          <w:b/>
          <w:i/>
          <w:sz w:val="26"/>
          <w:szCs w:val="26"/>
        </w:rPr>
        <w:t>Tmt</w:t>
      </w:r>
      <w:proofErr w:type="spellEnd"/>
      <w:r w:rsidRPr="008C2FE7">
        <w:rPr>
          <w:rFonts w:ascii="Times New Roman" w:hAnsi="Times New Roman"/>
          <w:b/>
          <w:i/>
          <w:sz w:val="26"/>
          <w:szCs w:val="26"/>
        </w:rPr>
        <w:t>.) SAROJA PRABHAKARAN</w:t>
      </w:r>
      <w:r w:rsidRPr="008C2FE7">
        <w:rPr>
          <w:rFonts w:ascii="Times New Roman" w:hAnsi="Times New Roman"/>
          <w:i/>
          <w:sz w:val="26"/>
          <w:szCs w:val="26"/>
        </w:rPr>
        <w:t xml:space="preserve">, </w:t>
      </w:r>
      <w:r w:rsidR="00F13932">
        <w:rPr>
          <w:rFonts w:ascii="Times New Roman" w:hAnsi="Times New Roman"/>
          <w:b/>
          <w:i/>
          <w:sz w:val="26"/>
          <w:szCs w:val="26"/>
        </w:rPr>
        <w:t xml:space="preserve">M.A., Dip. </w:t>
      </w:r>
      <w:proofErr w:type="gramStart"/>
      <w:r w:rsidR="00F13932">
        <w:rPr>
          <w:rFonts w:ascii="Times New Roman" w:hAnsi="Times New Roman"/>
          <w:b/>
          <w:i/>
          <w:sz w:val="26"/>
          <w:szCs w:val="26"/>
        </w:rPr>
        <w:t>Ed., Ph.D.</w:t>
      </w:r>
      <w:r w:rsidRPr="00E62F6A">
        <w:rPr>
          <w:rFonts w:ascii="Times New Roman" w:hAnsi="Times New Roman"/>
          <w:b/>
          <w:i/>
          <w:sz w:val="26"/>
          <w:szCs w:val="26"/>
        </w:rPr>
        <w:t>,</w:t>
      </w:r>
      <w:r w:rsidRPr="008C2FE7">
        <w:rPr>
          <w:rFonts w:ascii="Times New Roman" w:hAnsi="Times New Roman"/>
          <w:i/>
          <w:sz w:val="26"/>
          <w:szCs w:val="26"/>
        </w:rPr>
        <w:t xml:space="preserve"> Former   Vice Chancellor, Avinashilingam University for Women, Coimbatore, for her encouragement and constructive suggestions for the successful conduct of the study.</w:t>
      </w:r>
      <w:proofErr w:type="gramEnd"/>
    </w:p>
    <w:p w:rsidR="00066D35" w:rsidRPr="008C2FE7" w:rsidRDefault="00066D35" w:rsidP="00066D35">
      <w:pPr>
        <w:spacing w:after="240" w:line="360" w:lineRule="auto"/>
        <w:ind w:firstLine="720"/>
        <w:jc w:val="both"/>
        <w:rPr>
          <w:rFonts w:ascii="Times New Roman" w:hAnsi="Times New Roman"/>
          <w:i/>
          <w:sz w:val="26"/>
          <w:szCs w:val="26"/>
        </w:rPr>
      </w:pPr>
      <w:r w:rsidRPr="008C2FE7">
        <w:rPr>
          <w:rFonts w:ascii="Times New Roman" w:hAnsi="Times New Roman"/>
          <w:i/>
          <w:sz w:val="26"/>
          <w:szCs w:val="26"/>
        </w:rPr>
        <w:t>The investigator expresses her deep sense of gratitude and thank</w:t>
      </w:r>
      <w:r w:rsidR="00A103D3">
        <w:rPr>
          <w:rFonts w:ascii="Times New Roman" w:hAnsi="Times New Roman"/>
          <w:i/>
          <w:sz w:val="26"/>
          <w:szCs w:val="26"/>
        </w:rPr>
        <w:t>s</w:t>
      </w:r>
      <w:r w:rsidRPr="008C2FE7">
        <w:rPr>
          <w:rFonts w:ascii="Times New Roman" w:hAnsi="Times New Roman"/>
          <w:i/>
          <w:sz w:val="26"/>
          <w:szCs w:val="26"/>
        </w:rPr>
        <w:t xml:space="preserve"> to       </w:t>
      </w:r>
      <w:r w:rsidRPr="008C2FE7">
        <w:rPr>
          <w:rFonts w:ascii="Times New Roman" w:hAnsi="Times New Roman"/>
          <w:b/>
          <w:i/>
          <w:sz w:val="26"/>
          <w:szCs w:val="26"/>
        </w:rPr>
        <w:t>Dr. (</w:t>
      </w:r>
      <w:proofErr w:type="spellStart"/>
      <w:r w:rsidRPr="008C2FE7">
        <w:rPr>
          <w:rFonts w:ascii="Times New Roman" w:hAnsi="Times New Roman"/>
          <w:b/>
          <w:i/>
          <w:sz w:val="26"/>
          <w:szCs w:val="26"/>
        </w:rPr>
        <w:t>Tmt</w:t>
      </w:r>
      <w:proofErr w:type="spellEnd"/>
      <w:r w:rsidRPr="008C2FE7">
        <w:rPr>
          <w:rFonts w:ascii="Times New Roman" w:hAnsi="Times New Roman"/>
          <w:b/>
          <w:i/>
          <w:sz w:val="26"/>
          <w:szCs w:val="26"/>
        </w:rPr>
        <w:t>.) SHEELA RAMACHANDRAN</w:t>
      </w:r>
      <w:r w:rsidRPr="008C2FE7">
        <w:rPr>
          <w:rFonts w:ascii="Times New Roman" w:hAnsi="Times New Roman"/>
          <w:i/>
          <w:sz w:val="26"/>
          <w:szCs w:val="26"/>
        </w:rPr>
        <w:t xml:space="preserve">, </w:t>
      </w:r>
      <w:r w:rsidRPr="00E62F6A">
        <w:rPr>
          <w:rFonts w:ascii="Times New Roman" w:hAnsi="Times New Roman"/>
          <w:b/>
          <w:i/>
          <w:sz w:val="26"/>
          <w:szCs w:val="26"/>
        </w:rPr>
        <w:t>M.Sc., P.G. Dip., Ph.D.</w:t>
      </w:r>
      <w:r w:rsidRPr="008C2FE7">
        <w:rPr>
          <w:rFonts w:ascii="Times New Roman" w:hAnsi="Times New Roman"/>
          <w:i/>
          <w:sz w:val="26"/>
          <w:szCs w:val="26"/>
        </w:rPr>
        <w:t xml:space="preserve">, Vice Chancellor, </w:t>
      </w:r>
      <w:proofErr w:type="gramStart"/>
      <w:r w:rsidRPr="008C2FE7">
        <w:rPr>
          <w:rFonts w:ascii="Times New Roman" w:hAnsi="Times New Roman"/>
          <w:i/>
          <w:sz w:val="26"/>
          <w:szCs w:val="26"/>
        </w:rPr>
        <w:t>Avinashilingam</w:t>
      </w:r>
      <w:proofErr w:type="gramEnd"/>
      <w:r w:rsidRPr="008C2FE7">
        <w:rPr>
          <w:rFonts w:ascii="Times New Roman" w:hAnsi="Times New Roman"/>
          <w:i/>
          <w:sz w:val="26"/>
          <w:szCs w:val="26"/>
        </w:rPr>
        <w:t xml:space="preserve"> Deemed University for Women, Coimbatore, for pro</w:t>
      </w:r>
      <w:r w:rsidR="00A103D3">
        <w:rPr>
          <w:rFonts w:ascii="Times New Roman" w:hAnsi="Times New Roman"/>
          <w:i/>
          <w:sz w:val="26"/>
          <w:szCs w:val="26"/>
        </w:rPr>
        <w:t>viding</w:t>
      </w:r>
      <w:r w:rsidRPr="008C2FE7">
        <w:rPr>
          <w:rFonts w:ascii="Times New Roman" w:hAnsi="Times New Roman"/>
          <w:i/>
          <w:sz w:val="26"/>
          <w:szCs w:val="26"/>
        </w:rPr>
        <w:t xml:space="preserve"> all the help needed for the study.</w:t>
      </w:r>
    </w:p>
    <w:p w:rsidR="00066D35" w:rsidRPr="008C2FE7" w:rsidRDefault="00F13932" w:rsidP="00066D35">
      <w:pPr>
        <w:spacing w:after="240" w:line="360" w:lineRule="auto"/>
        <w:jc w:val="both"/>
        <w:rPr>
          <w:rFonts w:ascii="Times New Roman" w:hAnsi="Times New Roman"/>
          <w:i/>
          <w:sz w:val="26"/>
          <w:szCs w:val="26"/>
        </w:rPr>
      </w:pPr>
      <w:r>
        <w:rPr>
          <w:rFonts w:ascii="Times New Roman" w:hAnsi="Times New Roman"/>
          <w:i/>
          <w:sz w:val="26"/>
          <w:szCs w:val="26"/>
        </w:rPr>
        <w:tab/>
        <w:t xml:space="preserve">The </w:t>
      </w:r>
      <w:proofErr w:type="gramStart"/>
      <w:r>
        <w:rPr>
          <w:rFonts w:ascii="Times New Roman" w:hAnsi="Times New Roman"/>
          <w:i/>
          <w:sz w:val="26"/>
          <w:szCs w:val="26"/>
        </w:rPr>
        <w:t xml:space="preserve">investigator </w:t>
      </w:r>
      <w:r w:rsidR="00066D35" w:rsidRPr="008C2FE7">
        <w:rPr>
          <w:rFonts w:ascii="Times New Roman" w:hAnsi="Times New Roman"/>
          <w:i/>
          <w:sz w:val="26"/>
          <w:szCs w:val="26"/>
        </w:rPr>
        <w:t>wish</w:t>
      </w:r>
      <w:proofErr w:type="gramEnd"/>
      <w:r w:rsidR="00066D35" w:rsidRPr="008C2FE7">
        <w:rPr>
          <w:rFonts w:ascii="Times New Roman" w:hAnsi="Times New Roman"/>
          <w:i/>
          <w:sz w:val="26"/>
          <w:szCs w:val="26"/>
        </w:rPr>
        <w:t xml:space="preserve"> to place on record her </w:t>
      </w:r>
      <w:r w:rsidR="00A103D3">
        <w:rPr>
          <w:rFonts w:ascii="Times New Roman" w:hAnsi="Times New Roman"/>
          <w:i/>
          <w:sz w:val="26"/>
          <w:szCs w:val="26"/>
        </w:rPr>
        <w:t>respectful</w:t>
      </w:r>
      <w:r w:rsidR="00066D35" w:rsidRPr="008C2FE7">
        <w:rPr>
          <w:rFonts w:ascii="Times New Roman" w:hAnsi="Times New Roman"/>
          <w:i/>
          <w:sz w:val="26"/>
          <w:szCs w:val="26"/>
        </w:rPr>
        <w:t xml:space="preserve"> thanks to               </w:t>
      </w:r>
      <w:r w:rsidR="00066D35" w:rsidRPr="008C2FE7">
        <w:rPr>
          <w:rFonts w:ascii="Times New Roman" w:hAnsi="Times New Roman"/>
          <w:b/>
          <w:i/>
          <w:sz w:val="26"/>
          <w:szCs w:val="26"/>
        </w:rPr>
        <w:t>Dr. (</w:t>
      </w:r>
      <w:proofErr w:type="spellStart"/>
      <w:r w:rsidR="00066D35" w:rsidRPr="008C2FE7">
        <w:rPr>
          <w:rFonts w:ascii="Times New Roman" w:hAnsi="Times New Roman"/>
          <w:b/>
          <w:i/>
          <w:sz w:val="26"/>
          <w:szCs w:val="26"/>
        </w:rPr>
        <w:t>Tmt</w:t>
      </w:r>
      <w:proofErr w:type="spellEnd"/>
      <w:r w:rsidR="00066D35" w:rsidRPr="008C2FE7">
        <w:rPr>
          <w:rFonts w:ascii="Times New Roman" w:hAnsi="Times New Roman"/>
          <w:b/>
          <w:i/>
          <w:sz w:val="26"/>
          <w:szCs w:val="26"/>
        </w:rPr>
        <w:t>.) GOWRI RAMAKRISHNAN</w:t>
      </w:r>
      <w:r w:rsidR="00066D35" w:rsidRPr="008C2FE7">
        <w:rPr>
          <w:rFonts w:ascii="Times New Roman" w:hAnsi="Times New Roman"/>
          <w:i/>
          <w:sz w:val="26"/>
          <w:szCs w:val="26"/>
        </w:rPr>
        <w:t xml:space="preserve">, </w:t>
      </w:r>
      <w:r w:rsidR="00066D35" w:rsidRPr="00E62F6A">
        <w:rPr>
          <w:rFonts w:ascii="Times New Roman" w:hAnsi="Times New Roman"/>
          <w:b/>
          <w:i/>
          <w:sz w:val="26"/>
          <w:szCs w:val="26"/>
        </w:rPr>
        <w:t xml:space="preserve">M.Sc. (Madras), </w:t>
      </w:r>
      <w:proofErr w:type="spellStart"/>
      <w:r w:rsidR="00066D35" w:rsidRPr="00E62F6A">
        <w:rPr>
          <w:rFonts w:ascii="Times New Roman" w:hAnsi="Times New Roman"/>
          <w:b/>
          <w:i/>
          <w:sz w:val="26"/>
          <w:szCs w:val="26"/>
        </w:rPr>
        <w:t>M.Phil.</w:t>
      </w:r>
      <w:proofErr w:type="spellEnd"/>
      <w:r w:rsidR="00066D35" w:rsidRPr="00E62F6A">
        <w:rPr>
          <w:rFonts w:ascii="Times New Roman" w:hAnsi="Times New Roman"/>
          <w:b/>
          <w:i/>
          <w:sz w:val="26"/>
          <w:szCs w:val="26"/>
        </w:rPr>
        <w:t xml:space="preserve"> (</w:t>
      </w:r>
      <w:proofErr w:type="spellStart"/>
      <w:r w:rsidR="00066D35" w:rsidRPr="00E62F6A">
        <w:rPr>
          <w:rFonts w:ascii="Times New Roman" w:hAnsi="Times New Roman"/>
          <w:b/>
          <w:i/>
          <w:sz w:val="26"/>
          <w:szCs w:val="26"/>
        </w:rPr>
        <w:t>Bharathiar</w:t>
      </w:r>
      <w:proofErr w:type="spellEnd"/>
      <w:r w:rsidR="00066D35" w:rsidRPr="00E62F6A">
        <w:rPr>
          <w:rFonts w:ascii="Times New Roman" w:hAnsi="Times New Roman"/>
          <w:b/>
          <w:i/>
          <w:sz w:val="26"/>
          <w:szCs w:val="26"/>
        </w:rPr>
        <w:t>), Ph.D. (Avinashilingam),</w:t>
      </w:r>
      <w:r w:rsidR="00066D35" w:rsidRPr="008C2FE7">
        <w:rPr>
          <w:rFonts w:ascii="Times New Roman" w:hAnsi="Times New Roman"/>
          <w:i/>
          <w:sz w:val="26"/>
          <w:szCs w:val="26"/>
        </w:rPr>
        <w:t xml:space="preserve"> Registrar, Avinashilingam Deemed </w:t>
      </w:r>
      <w:r w:rsidR="00066D35" w:rsidRPr="008C2FE7">
        <w:rPr>
          <w:rFonts w:ascii="Times New Roman" w:hAnsi="Times New Roman"/>
          <w:i/>
          <w:sz w:val="26"/>
          <w:szCs w:val="26"/>
        </w:rPr>
        <w:lastRenderedPageBreak/>
        <w:t>University for Women, Coimbatore, for extending her support and help towards the completion of the project.</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 xml:space="preserve">     </w:t>
      </w:r>
      <w:r>
        <w:rPr>
          <w:rFonts w:ascii="Times New Roman" w:hAnsi="Times New Roman"/>
          <w:i/>
          <w:sz w:val="26"/>
          <w:szCs w:val="26"/>
        </w:rPr>
        <w:tab/>
      </w:r>
      <w:r w:rsidRPr="008C2FE7">
        <w:rPr>
          <w:rFonts w:ascii="Times New Roman" w:hAnsi="Times New Roman"/>
          <w:i/>
          <w:sz w:val="26"/>
          <w:szCs w:val="26"/>
        </w:rPr>
        <w:t xml:space="preserve"> The investigator records her deep sense of gratitude to                                              </w:t>
      </w:r>
      <w:r w:rsidRPr="008C2FE7">
        <w:rPr>
          <w:rFonts w:ascii="Times New Roman" w:hAnsi="Times New Roman"/>
          <w:b/>
          <w:i/>
          <w:sz w:val="26"/>
          <w:szCs w:val="26"/>
        </w:rPr>
        <w:t>Dr. (</w:t>
      </w:r>
      <w:proofErr w:type="spellStart"/>
      <w:r w:rsidRPr="008C2FE7">
        <w:rPr>
          <w:rFonts w:ascii="Times New Roman" w:hAnsi="Times New Roman"/>
          <w:b/>
          <w:i/>
          <w:sz w:val="26"/>
          <w:szCs w:val="26"/>
        </w:rPr>
        <w:t>Tmt</w:t>
      </w:r>
      <w:proofErr w:type="spellEnd"/>
      <w:r w:rsidRPr="008C2FE7">
        <w:rPr>
          <w:rFonts w:ascii="Times New Roman" w:hAnsi="Times New Roman"/>
          <w:b/>
          <w:i/>
          <w:sz w:val="26"/>
          <w:szCs w:val="26"/>
        </w:rPr>
        <w:t>.) G.</w:t>
      </w:r>
      <w:r w:rsidR="00A103D3">
        <w:rPr>
          <w:rFonts w:ascii="Times New Roman" w:hAnsi="Times New Roman"/>
          <w:b/>
          <w:i/>
          <w:sz w:val="26"/>
          <w:szCs w:val="26"/>
        </w:rPr>
        <w:t xml:space="preserve"> </w:t>
      </w:r>
      <w:r w:rsidRPr="008C2FE7">
        <w:rPr>
          <w:rFonts w:ascii="Times New Roman" w:hAnsi="Times New Roman"/>
          <w:b/>
          <w:i/>
          <w:sz w:val="26"/>
          <w:szCs w:val="26"/>
        </w:rPr>
        <w:t>KRISHNABAI</w:t>
      </w:r>
      <w:r w:rsidRPr="008C2FE7">
        <w:rPr>
          <w:rFonts w:ascii="Times New Roman" w:hAnsi="Times New Roman"/>
          <w:i/>
          <w:sz w:val="26"/>
          <w:szCs w:val="26"/>
        </w:rPr>
        <w:t xml:space="preserve">, </w:t>
      </w:r>
      <w:r w:rsidRPr="00E62F6A">
        <w:rPr>
          <w:rFonts w:ascii="Times New Roman" w:hAnsi="Times New Roman"/>
          <w:b/>
          <w:i/>
          <w:sz w:val="26"/>
          <w:szCs w:val="26"/>
        </w:rPr>
        <w:t xml:space="preserve">M.Sc., </w:t>
      </w:r>
      <w:proofErr w:type="spellStart"/>
      <w:proofErr w:type="gramStart"/>
      <w:r w:rsidRPr="00E62F6A">
        <w:rPr>
          <w:rFonts w:ascii="Times New Roman" w:hAnsi="Times New Roman"/>
          <w:b/>
          <w:i/>
          <w:sz w:val="26"/>
          <w:szCs w:val="26"/>
        </w:rPr>
        <w:t>M.Phil.</w:t>
      </w:r>
      <w:proofErr w:type="spellEnd"/>
      <w:r w:rsidRPr="00E62F6A">
        <w:rPr>
          <w:rFonts w:ascii="Times New Roman" w:hAnsi="Times New Roman"/>
          <w:b/>
          <w:i/>
          <w:sz w:val="26"/>
          <w:szCs w:val="26"/>
        </w:rPr>
        <w:t>,</w:t>
      </w:r>
      <w:proofErr w:type="gramEnd"/>
      <w:r w:rsidRPr="00E62F6A">
        <w:rPr>
          <w:rFonts w:ascii="Times New Roman" w:hAnsi="Times New Roman"/>
          <w:b/>
          <w:i/>
          <w:sz w:val="26"/>
          <w:szCs w:val="26"/>
        </w:rPr>
        <w:t xml:space="preserve"> Dip. Ed. (Madras), Ph.D. (Mother Teresa), </w:t>
      </w:r>
      <w:r w:rsidRPr="008C2FE7">
        <w:rPr>
          <w:rFonts w:ascii="Times New Roman" w:hAnsi="Times New Roman"/>
          <w:i/>
          <w:sz w:val="26"/>
          <w:szCs w:val="26"/>
        </w:rPr>
        <w:t xml:space="preserve">Dean, Faculty of Home Science, Professor and Head of the Department of Textiles and Clothing, Avinashilingam Deemed University for Women, Coimbatore, for the timely support and help </w:t>
      </w:r>
      <w:r w:rsidR="00A103D3">
        <w:rPr>
          <w:rFonts w:ascii="Times New Roman" w:hAnsi="Times New Roman"/>
          <w:i/>
          <w:sz w:val="26"/>
          <w:szCs w:val="26"/>
        </w:rPr>
        <w:t>at</w:t>
      </w:r>
      <w:r w:rsidRPr="008C2FE7">
        <w:rPr>
          <w:rFonts w:ascii="Times New Roman" w:hAnsi="Times New Roman"/>
          <w:i/>
          <w:sz w:val="26"/>
          <w:szCs w:val="26"/>
        </w:rPr>
        <w:t xml:space="preserve"> every stage of the study.</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 xml:space="preserve">         </w:t>
      </w:r>
      <w:r>
        <w:rPr>
          <w:rFonts w:ascii="Times New Roman" w:hAnsi="Times New Roman"/>
          <w:i/>
          <w:sz w:val="26"/>
          <w:szCs w:val="26"/>
        </w:rPr>
        <w:tab/>
      </w:r>
      <w:r w:rsidRPr="008C2FE7">
        <w:rPr>
          <w:rFonts w:ascii="Times New Roman" w:hAnsi="Times New Roman"/>
          <w:i/>
          <w:sz w:val="26"/>
          <w:szCs w:val="26"/>
        </w:rPr>
        <w:t xml:space="preserve">The researcher also expresses her thanks to </w:t>
      </w:r>
      <w:r w:rsidRPr="00E62F6A">
        <w:rPr>
          <w:rFonts w:ascii="Times New Roman" w:hAnsi="Times New Roman"/>
          <w:b/>
          <w:i/>
          <w:sz w:val="26"/>
          <w:szCs w:val="26"/>
        </w:rPr>
        <w:t xml:space="preserve">Dr. R. Chandra </w:t>
      </w:r>
      <w:proofErr w:type="spellStart"/>
      <w:r w:rsidRPr="00E62F6A">
        <w:rPr>
          <w:rFonts w:ascii="Times New Roman" w:hAnsi="Times New Roman"/>
          <w:b/>
          <w:i/>
          <w:sz w:val="26"/>
          <w:szCs w:val="26"/>
        </w:rPr>
        <w:t>M</w:t>
      </w:r>
      <w:r>
        <w:rPr>
          <w:rFonts w:ascii="Times New Roman" w:hAnsi="Times New Roman"/>
          <w:b/>
          <w:i/>
          <w:sz w:val="26"/>
          <w:szCs w:val="26"/>
        </w:rPr>
        <w:t>.</w:t>
      </w:r>
      <w:r w:rsidRPr="00E62F6A">
        <w:rPr>
          <w:rFonts w:ascii="Times New Roman" w:hAnsi="Times New Roman"/>
          <w:b/>
          <w:i/>
          <w:sz w:val="26"/>
          <w:szCs w:val="26"/>
        </w:rPr>
        <w:t>S</w:t>
      </w:r>
      <w:r>
        <w:rPr>
          <w:rFonts w:ascii="Times New Roman" w:hAnsi="Times New Roman"/>
          <w:b/>
          <w:i/>
          <w:sz w:val="26"/>
          <w:szCs w:val="26"/>
        </w:rPr>
        <w:t>c</w:t>
      </w:r>
      <w:proofErr w:type="spellEnd"/>
      <w:r w:rsidRPr="00E62F6A">
        <w:rPr>
          <w:rFonts w:ascii="Times New Roman" w:hAnsi="Times New Roman"/>
          <w:b/>
          <w:i/>
          <w:sz w:val="26"/>
          <w:szCs w:val="26"/>
        </w:rPr>
        <w:t>,</w:t>
      </w:r>
      <w:r>
        <w:rPr>
          <w:rFonts w:ascii="Times New Roman" w:hAnsi="Times New Roman"/>
          <w:b/>
          <w:i/>
          <w:sz w:val="26"/>
          <w:szCs w:val="26"/>
        </w:rPr>
        <w:t xml:space="preserve"> </w:t>
      </w:r>
      <w:proofErr w:type="spellStart"/>
      <w:r w:rsidRPr="00E62F6A">
        <w:rPr>
          <w:rFonts w:ascii="Times New Roman" w:hAnsi="Times New Roman"/>
          <w:b/>
          <w:i/>
          <w:sz w:val="26"/>
          <w:szCs w:val="26"/>
        </w:rPr>
        <w:t>M.E</w:t>
      </w:r>
      <w:r>
        <w:rPr>
          <w:rFonts w:ascii="Times New Roman" w:hAnsi="Times New Roman"/>
          <w:b/>
          <w:i/>
          <w:sz w:val="26"/>
          <w:szCs w:val="26"/>
        </w:rPr>
        <w:t>d</w:t>
      </w:r>
      <w:proofErr w:type="spellEnd"/>
      <w:r w:rsidRPr="00E62F6A">
        <w:rPr>
          <w:rFonts w:ascii="Times New Roman" w:hAnsi="Times New Roman"/>
          <w:b/>
          <w:i/>
          <w:sz w:val="26"/>
          <w:szCs w:val="26"/>
        </w:rPr>
        <w:t>,</w:t>
      </w:r>
      <w:r>
        <w:rPr>
          <w:rFonts w:ascii="Times New Roman" w:hAnsi="Times New Roman"/>
          <w:b/>
          <w:i/>
          <w:sz w:val="26"/>
          <w:szCs w:val="26"/>
        </w:rPr>
        <w:t xml:space="preserve"> </w:t>
      </w:r>
      <w:proofErr w:type="spellStart"/>
      <w:r>
        <w:rPr>
          <w:rFonts w:ascii="Times New Roman" w:hAnsi="Times New Roman"/>
          <w:b/>
          <w:i/>
          <w:sz w:val="26"/>
          <w:szCs w:val="26"/>
        </w:rPr>
        <w:t>M</w:t>
      </w:r>
      <w:r w:rsidRPr="00E62F6A">
        <w:rPr>
          <w:rFonts w:ascii="Times New Roman" w:hAnsi="Times New Roman"/>
          <w:b/>
          <w:i/>
          <w:sz w:val="26"/>
          <w:szCs w:val="26"/>
        </w:rPr>
        <w:t>.</w:t>
      </w:r>
      <w:r>
        <w:rPr>
          <w:rFonts w:ascii="Times New Roman" w:hAnsi="Times New Roman"/>
          <w:b/>
          <w:i/>
          <w:sz w:val="26"/>
          <w:szCs w:val="26"/>
        </w:rPr>
        <w:t>P</w:t>
      </w:r>
      <w:r w:rsidRPr="00E62F6A">
        <w:rPr>
          <w:rFonts w:ascii="Times New Roman" w:hAnsi="Times New Roman"/>
          <w:b/>
          <w:i/>
          <w:sz w:val="26"/>
          <w:szCs w:val="26"/>
        </w:rPr>
        <w:t>hil</w:t>
      </w:r>
      <w:proofErr w:type="spellEnd"/>
      <w:r w:rsidRPr="00E62F6A">
        <w:rPr>
          <w:rFonts w:ascii="Times New Roman" w:hAnsi="Times New Roman"/>
          <w:b/>
          <w:i/>
          <w:sz w:val="26"/>
          <w:szCs w:val="26"/>
        </w:rPr>
        <w:t>,</w:t>
      </w:r>
      <w:r>
        <w:rPr>
          <w:rFonts w:ascii="Times New Roman" w:hAnsi="Times New Roman"/>
          <w:b/>
          <w:i/>
          <w:sz w:val="26"/>
          <w:szCs w:val="26"/>
        </w:rPr>
        <w:t xml:space="preserve"> </w:t>
      </w:r>
      <w:proofErr w:type="spellStart"/>
      <w:r>
        <w:rPr>
          <w:rFonts w:ascii="Times New Roman" w:hAnsi="Times New Roman"/>
          <w:b/>
          <w:i/>
          <w:sz w:val="26"/>
          <w:szCs w:val="26"/>
        </w:rPr>
        <w:t>P</w:t>
      </w:r>
      <w:r w:rsidRPr="00E62F6A">
        <w:rPr>
          <w:rFonts w:ascii="Times New Roman" w:hAnsi="Times New Roman"/>
          <w:b/>
          <w:i/>
          <w:sz w:val="26"/>
          <w:szCs w:val="26"/>
        </w:rPr>
        <w:t>h.D</w:t>
      </w:r>
      <w:proofErr w:type="spellEnd"/>
      <w:r>
        <w:rPr>
          <w:rFonts w:ascii="Times New Roman" w:hAnsi="Times New Roman"/>
          <w:b/>
          <w:i/>
          <w:sz w:val="26"/>
          <w:szCs w:val="26"/>
        </w:rPr>
        <w:t>,</w:t>
      </w:r>
      <w:r w:rsidRPr="008C2FE7">
        <w:rPr>
          <w:rFonts w:ascii="Times New Roman" w:hAnsi="Times New Roman"/>
          <w:i/>
          <w:sz w:val="26"/>
          <w:szCs w:val="26"/>
        </w:rPr>
        <w:t xml:space="preserve"> Dean Faculty of Education</w:t>
      </w:r>
      <w:r w:rsidR="00A103D3">
        <w:rPr>
          <w:rFonts w:ascii="Times New Roman" w:hAnsi="Times New Roman"/>
          <w:i/>
          <w:sz w:val="26"/>
          <w:szCs w:val="26"/>
        </w:rPr>
        <w:t>,</w:t>
      </w:r>
      <w:r w:rsidRPr="008C2FE7">
        <w:rPr>
          <w:rFonts w:ascii="Times New Roman" w:hAnsi="Times New Roman"/>
          <w:i/>
          <w:sz w:val="26"/>
          <w:szCs w:val="26"/>
        </w:rPr>
        <w:t xml:space="preserve"> Avinashilingam Deemed </w:t>
      </w:r>
      <w:proofErr w:type="gramStart"/>
      <w:r w:rsidRPr="008C2FE7">
        <w:rPr>
          <w:rFonts w:ascii="Times New Roman" w:hAnsi="Times New Roman"/>
          <w:i/>
          <w:sz w:val="26"/>
          <w:szCs w:val="26"/>
        </w:rPr>
        <w:t>University  for</w:t>
      </w:r>
      <w:proofErr w:type="gramEnd"/>
      <w:r w:rsidRPr="008C2FE7">
        <w:rPr>
          <w:rFonts w:ascii="Times New Roman" w:hAnsi="Times New Roman"/>
          <w:i/>
          <w:sz w:val="26"/>
          <w:szCs w:val="26"/>
        </w:rPr>
        <w:t xml:space="preserve"> Women, </w:t>
      </w:r>
      <w:proofErr w:type="spellStart"/>
      <w:r w:rsidRPr="008C2FE7">
        <w:rPr>
          <w:rFonts w:ascii="Times New Roman" w:hAnsi="Times New Roman"/>
          <w:i/>
          <w:sz w:val="26"/>
          <w:szCs w:val="26"/>
        </w:rPr>
        <w:t>Ponnuthu</w:t>
      </w:r>
      <w:proofErr w:type="spellEnd"/>
      <w:r w:rsidRPr="008C2FE7">
        <w:rPr>
          <w:rFonts w:ascii="Times New Roman" w:hAnsi="Times New Roman"/>
          <w:i/>
          <w:sz w:val="26"/>
          <w:szCs w:val="26"/>
        </w:rPr>
        <w:t xml:space="preserve"> Campus, </w:t>
      </w:r>
      <w:proofErr w:type="spellStart"/>
      <w:r w:rsidRPr="008C2FE7">
        <w:rPr>
          <w:rFonts w:ascii="Times New Roman" w:hAnsi="Times New Roman"/>
          <w:i/>
          <w:sz w:val="26"/>
          <w:szCs w:val="26"/>
        </w:rPr>
        <w:t>Pannimadai</w:t>
      </w:r>
      <w:proofErr w:type="spellEnd"/>
      <w:r w:rsidRPr="008C2FE7">
        <w:rPr>
          <w:rFonts w:ascii="Times New Roman" w:hAnsi="Times New Roman"/>
          <w:i/>
          <w:sz w:val="26"/>
          <w:szCs w:val="26"/>
        </w:rPr>
        <w:t>,</w:t>
      </w:r>
      <w:r w:rsidR="00A103D3">
        <w:rPr>
          <w:rFonts w:ascii="Times New Roman" w:hAnsi="Times New Roman"/>
          <w:i/>
          <w:sz w:val="26"/>
          <w:szCs w:val="26"/>
        </w:rPr>
        <w:t xml:space="preserve"> </w:t>
      </w:r>
      <w:r w:rsidRPr="008C2FE7">
        <w:rPr>
          <w:rFonts w:ascii="Times New Roman" w:hAnsi="Times New Roman"/>
          <w:i/>
          <w:sz w:val="26"/>
          <w:szCs w:val="26"/>
        </w:rPr>
        <w:t xml:space="preserve">Coimbatore for providing all the facilities for the research. </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 xml:space="preserve">          The researcher owes her </w:t>
      </w:r>
      <w:proofErr w:type="spellStart"/>
      <w:r w:rsidRPr="008C2FE7">
        <w:rPr>
          <w:rFonts w:ascii="Times New Roman" w:hAnsi="Times New Roman"/>
          <w:i/>
          <w:sz w:val="26"/>
          <w:szCs w:val="26"/>
        </w:rPr>
        <w:t>heart felt</w:t>
      </w:r>
      <w:proofErr w:type="spellEnd"/>
      <w:r w:rsidRPr="008C2FE7">
        <w:rPr>
          <w:rFonts w:ascii="Times New Roman" w:hAnsi="Times New Roman"/>
          <w:i/>
          <w:sz w:val="26"/>
          <w:szCs w:val="26"/>
        </w:rPr>
        <w:t xml:space="preserve"> thanks and deep </w:t>
      </w:r>
      <w:proofErr w:type="spellStart"/>
      <w:r w:rsidRPr="008C2FE7">
        <w:rPr>
          <w:rFonts w:ascii="Times New Roman" w:hAnsi="Times New Roman"/>
          <w:i/>
          <w:sz w:val="26"/>
          <w:szCs w:val="26"/>
        </w:rPr>
        <w:t>sence</w:t>
      </w:r>
      <w:proofErr w:type="spellEnd"/>
      <w:r w:rsidRPr="008C2FE7">
        <w:rPr>
          <w:rFonts w:ascii="Times New Roman" w:hAnsi="Times New Roman"/>
          <w:i/>
          <w:sz w:val="26"/>
          <w:szCs w:val="26"/>
        </w:rPr>
        <w:t xml:space="preserve"> of gratitude to </w:t>
      </w:r>
      <w:r w:rsidRPr="00E62F6A">
        <w:rPr>
          <w:rFonts w:ascii="Times New Roman" w:hAnsi="Times New Roman"/>
          <w:b/>
          <w:i/>
          <w:sz w:val="26"/>
          <w:szCs w:val="26"/>
        </w:rPr>
        <w:t>Dr.</w:t>
      </w:r>
      <w:r>
        <w:rPr>
          <w:rFonts w:ascii="Times New Roman" w:hAnsi="Times New Roman"/>
          <w:b/>
          <w:i/>
          <w:sz w:val="26"/>
          <w:szCs w:val="26"/>
        </w:rPr>
        <w:t xml:space="preserve"> </w:t>
      </w:r>
      <w:r w:rsidRPr="00E62F6A">
        <w:rPr>
          <w:rFonts w:ascii="Times New Roman" w:hAnsi="Times New Roman"/>
          <w:b/>
          <w:i/>
          <w:sz w:val="26"/>
          <w:szCs w:val="26"/>
        </w:rPr>
        <w:t>(</w:t>
      </w:r>
      <w:proofErr w:type="spellStart"/>
      <w:r w:rsidRPr="00E62F6A">
        <w:rPr>
          <w:rFonts w:ascii="Times New Roman" w:hAnsi="Times New Roman"/>
          <w:b/>
          <w:i/>
          <w:sz w:val="26"/>
          <w:szCs w:val="26"/>
        </w:rPr>
        <w:t>Tmt</w:t>
      </w:r>
      <w:proofErr w:type="spellEnd"/>
      <w:r w:rsidRPr="00E62F6A">
        <w:rPr>
          <w:rFonts w:ascii="Times New Roman" w:hAnsi="Times New Roman"/>
          <w:b/>
          <w:i/>
          <w:sz w:val="26"/>
          <w:szCs w:val="26"/>
        </w:rPr>
        <w:t>).</w:t>
      </w:r>
      <w:r>
        <w:rPr>
          <w:rFonts w:ascii="Times New Roman" w:hAnsi="Times New Roman"/>
          <w:b/>
          <w:i/>
          <w:sz w:val="26"/>
          <w:szCs w:val="26"/>
        </w:rPr>
        <w:t xml:space="preserve"> </w:t>
      </w:r>
      <w:r w:rsidRPr="00E62F6A">
        <w:rPr>
          <w:rFonts w:ascii="Times New Roman" w:hAnsi="Times New Roman"/>
          <w:b/>
          <w:i/>
          <w:sz w:val="26"/>
          <w:szCs w:val="26"/>
        </w:rPr>
        <w:t>S.</w:t>
      </w:r>
      <w:r>
        <w:rPr>
          <w:rFonts w:ascii="Times New Roman" w:hAnsi="Times New Roman"/>
          <w:b/>
          <w:i/>
          <w:sz w:val="26"/>
          <w:szCs w:val="26"/>
        </w:rPr>
        <w:t xml:space="preserve"> </w:t>
      </w:r>
      <w:r w:rsidRPr="00E62F6A">
        <w:rPr>
          <w:rFonts w:ascii="Times New Roman" w:hAnsi="Times New Roman"/>
          <w:b/>
          <w:i/>
          <w:sz w:val="26"/>
          <w:szCs w:val="26"/>
        </w:rPr>
        <w:t>PREMAKUMARI., M.Sc.,</w:t>
      </w:r>
      <w:r>
        <w:rPr>
          <w:rFonts w:ascii="Times New Roman" w:hAnsi="Times New Roman"/>
          <w:b/>
          <w:i/>
          <w:sz w:val="26"/>
          <w:szCs w:val="26"/>
        </w:rPr>
        <w:t xml:space="preserve"> </w:t>
      </w:r>
      <w:proofErr w:type="spellStart"/>
      <w:r w:rsidRPr="00E62F6A">
        <w:rPr>
          <w:rFonts w:ascii="Times New Roman" w:hAnsi="Times New Roman"/>
          <w:b/>
          <w:i/>
          <w:sz w:val="26"/>
          <w:szCs w:val="26"/>
        </w:rPr>
        <w:t>Dip.Ed.</w:t>
      </w:r>
      <w:proofErr w:type="spellEnd"/>
      <w:r w:rsidRPr="00E62F6A">
        <w:rPr>
          <w:rFonts w:ascii="Times New Roman" w:hAnsi="Times New Roman"/>
          <w:b/>
          <w:i/>
          <w:sz w:val="26"/>
          <w:szCs w:val="26"/>
        </w:rPr>
        <w:t>,</w:t>
      </w:r>
      <w:r>
        <w:rPr>
          <w:rFonts w:ascii="Times New Roman" w:hAnsi="Times New Roman"/>
          <w:b/>
          <w:i/>
          <w:sz w:val="26"/>
          <w:szCs w:val="26"/>
        </w:rPr>
        <w:t xml:space="preserve"> </w:t>
      </w:r>
      <w:proofErr w:type="spellStart"/>
      <w:r w:rsidRPr="00E62F6A">
        <w:rPr>
          <w:rFonts w:ascii="Times New Roman" w:hAnsi="Times New Roman"/>
          <w:b/>
          <w:i/>
          <w:sz w:val="26"/>
          <w:szCs w:val="26"/>
        </w:rPr>
        <w:t>M.Phil</w:t>
      </w:r>
      <w:proofErr w:type="spellEnd"/>
      <w:r>
        <w:rPr>
          <w:rFonts w:ascii="Times New Roman" w:hAnsi="Times New Roman"/>
          <w:b/>
          <w:i/>
          <w:sz w:val="26"/>
          <w:szCs w:val="26"/>
        </w:rPr>
        <w:t xml:space="preserve"> </w:t>
      </w:r>
      <w:r w:rsidRPr="00E62F6A">
        <w:rPr>
          <w:rFonts w:ascii="Times New Roman" w:hAnsi="Times New Roman"/>
          <w:b/>
          <w:i/>
          <w:sz w:val="26"/>
          <w:szCs w:val="26"/>
        </w:rPr>
        <w:t>(Madras)</w:t>
      </w:r>
      <w:r w:rsidRPr="008C2FE7">
        <w:rPr>
          <w:rFonts w:ascii="Times New Roman" w:hAnsi="Times New Roman"/>
          <w:i/>
          <w:sz w:val="26"/>
          <w:szCs w:val="26"/>
        </w:rPr>
        <w:t>,</w:t>
      </w:r>
      <w:r w:rsidR="00A103D3">
        <w:rPr>
          <w:rFonts w:ascii="Times New Roman" w:hAnsi="Times New Roman"/>
          <w:i/>
          <w:sz w:val="26"/>
          <w:szCs w:val="26"/>
        </w:rPr>
        <w:t xml:space="preserve"> </w:t>
      </w:r>
      <w:r w:rsidRPr="008C2FE7">
        <w:rPr>
          <w:rFonts w:ascii="Times New Roman" w:hAnsi="Times New Roman"/>
          <w:i/>
          <w:sz w:val="26"/>
          <w:szCs w:val="26"/>
        </w:rPr>
        <w:t>Professor and Head Department of Food Science And Nutrition, Av</w:t>
      </w:r>
      <w:r w:rsidR="00A103D3">
        <w:rPr>
          <w:rFonts w:ascii="Times New Roman" w:hAnsi="Times New Roman"/>
          <w:i/>
          <w:sz w:val="26"/>
          <w:szCs w:val="26"/>
        </w:rPr>
        <w:t>inashilingam Deemed University f</w:t>
      </w:r>
      <w:r w:rsidRPr="008C2FE7">
        <w:rPr>
          <w:rFonts w:ascii="Times New Roman" w:hAnsi="Times New Roman"/>
          <w:i/>
          <w:sz w:val="26"/>
          <w:szCs w:val="26"/>
        </w:rPr>
        <w:t>or Women,</w:t>
      </w:r>
      <w:r w:rsidR="00A103D3">
        <w:rPr>
          <w:rFonts w:ascii="Times New Roman" w:hAnsi="Times New Roman"/>
          <w:i/>
          <w:sz w:val="26"/>
          <w:szCs w:val="26"/>
        </w:rPr>
        <w:t xml:space="preserve"> </w:t>
      </w:r>
      <w:r w:rsidR="00CF3C90">
        <w:rPr>
          <w:rFonts w:ascii="Times New Roman" w:hAnsi="Times New Roman"/>
          <w:i/>
          <w:sz w:val="26"/>
          <w:szCs w:val="26"/>
        </w:rPr>
        <w:t>Coimbatore, f</w:t>
      </w:r>
      <w:r w:rsidRPr="008C2FE7">
        <w:rPr>
          <w:rFonts w:ascii="Times New Roman" w:hAnsi="Times New Roman"/>
          <w:i/>
          <w:sz w:val="26"/>
          <w:szCs w:val="26"/>
        </w:rPr>
        <w:t>or her concern and encouragement which has helped in the successful completion of this study.</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 xml:space="preserve">        The investigator  records immense thanks </w:t>
      </w:r>
      <w:r w:rsidRPr="00E62F6A">
        <w:rPr>
          <w:rFonts w:ascii="Times New Roman" w:hAnsi="Times New Roman"/>
          <w:b/>
          <w:i/>
          <w:sz w:val="26"/>
          <w:szCs w:val="26"/>
        </w:rPr>
        <w:t xml:space="preserve">to </w:t>
      </w:r>
      <w:proofErr w:type="spellStart"/>
      <w:r w:rsidRPr="00E62F6A">
        <w:rPr>
          <w:rFonts w:ascii="Times New Roman" w:hAnsi="Times New Roman"/>
          <w:b/>
          <w:i/>
          <w:sz w:val="26"/>
          <w:szCs w:val="26"/>
        </w:rPr>
        <w:t>Dr.Vimala</w:t>
      </w:r>
      <w:proofErr w:type="spellEnd"/>
      <w:r w:rsidRPr="00E62F6A">
        <w:rPr>
          <w:rFonts w:ascii="Times New Roman" w:hAnsi="Times New Roman"/>
          <w:b/>
          <w:i/>
          <w:sz w:val="26"/>
          <w:szCs w:val="26"/>
        </w:rPr>
        <w:t xml:space="preserve"> </w:t>
      </w:r>
      <w:proofErr w:type="spellStart"/>
      <w:r w:rsidRPr="00E62F6A">
        <w:rPr>
          <w:rFonts w:ascii="Times New Roman" w:hAnsi="Times New Roman"/>
          <w:b/>
          <w:i/>
          <w:sz w:val="26"/>
          <w:szCs w:val="26"/>
        </w:rPr>
        <w:t>Ko</w:t>
      </w:r>
      <w:proofErr w:type="spellEnd"/>
      <w:r w:rsidRPr="00E62F6A">
        <w:rPr>
          <w:rFonts w:ascii="Times New Roman" w:hAnsi="Times New Roman"/>
          <w:b/>
          <w:i/>
          <w:sz w:val="26"/>
          <w:szCs w:val="26"/>
        </w:rPr>
        <w:t xml:space="preserve"> </w:t>
      </w:r>
      <w:proofErr w:type="spellStart"/>
      <w:r w:rsidRPr="00E62F6A">
        <w:rPr>
          <w:rFonts w:ascii="Times New Roman" w:hAnsi="Times New Roman"/>
          <w:b/>
          <w:i/>
          <w:sz w:val="26"/>
          <w:szCs w:val="26"/>
        </w:rPr>
        <w:t>Sasi</w:t>
      </w:r>
      <w:proofErr w:type="spellEnd"/>
      <w:r>
        <w:rPr>
          <w:rFonts w:ascii="Times New Roman" w:hAnsi="Times New Roman"/>
          <w:b/>
          <w:i/>
          <w:sz w:val="26"/>
          <w:szCs w:val="26"/>
        </w:rPr>
        <w:t>,</w:t>
      </w:r>
      <w:r w:rsidRPr="008C2FE7">
        <w:rPr>
          <w:rFonts w:ascii="Times New Roman" w:hAnsi="Times New Roman"/>
          <w:i/>
          <w:sz w:val="26"/>
          <w:szCs w:val="26"/>
        </w:rPr>
        <w:t xml:space="preserve"> Head and Director of the Physical Education Department., Avinashilingam Deemed University for Women </w:t>
      </w:r>
      <w:proofErr w:type="spellStart"/>
      <w:r w:rsidRPr="008C2FE7">
        <w:rPr>
          <w:rFonts w:ascii="Times New Roman" w:hAnsi="Times New Roman"/>
          <w:i/>
          <w:sz w:val="26"/>
          <w:szCs w:val="26"/>
        </w:rPr>
        <w:t>Ponnuthu</w:t>
      </w:r>
      <w:proofErr w:type="spellEnd"/>
      <w:r w:rsidRPr="008C2FE7">
        <w:rPr>
          <w:rFonts w:ascii="Times New Roman" w:hAnsi="Times New Roman"/>
          <w:i/>
          <w:sz w:val="26"/>
          <w:szCs w:val="26"/>
        </w:rPr>
        <w:t xml:space="preserve"> Campus, </w:t>
      </w:r>
      <w:proofErr w:type="spellStart"/>
      <w:r w:rsidRPr="008C2FE7">
        <w:rPr>
          <w:rFonts w:ascii="Times New Roman" w:hAnsi="Times New Roman"/>
          <w:i/>
          <w:sz w:val="26"/>
          <w:szCs w:val="26"/>
        </w:rPr>
        <w:t>Pannimadai</w:t>
      </w:r>
      <w:proofErr w:type="spellEnd"/>
      <w:r w:rsidRPr="008C2FE7">
        <w:rPr>
          <w:rFonts w:ascii="Times New Roman" w:hAnsi="Times New Roman"/>
          <w:i/>
          <w:sz w:val="26"/>
          <w:szCs w:val="26"/>
        </w:rPr>
        <w:t>,</w:t>
      </w:r>
      <w:r w:rsidR="00A103D3">
        <w:rPr>
          <w:rFonts w:ascii="Times New Roman" w:hAnsi="Times New Roman"/>
          <w:i/>
          <w:sz w:val="26"/>
          <w:szCs w:val="26"/>
        </w:rPr>
        <w:t xml:space="preserve"> Coimbatore, f</w:t>
      </w:r>
      <w:r w:rsidRPr="008C2FE7">
        <w:rPr>
          <w:rFonts w:ascii="Times New Roman" w:hAnsi="Times New Roman"/>
          <w:i/>
          <w:sz w:val="26"/>
          <w:szCs w:val="26"/>
        </w:rPr>
        <w:t xml:space="preserve">or providing All the </w:t>
      </w:r>
      <w:proofErr w:type="spellStart"/>
      <w:r w:rsidRPr="008C2FE7">
        <w:rPr>
          <w:rFonts w:ascii="Times New Roman" w:hAnsi="Times New Roman"/>
          <w:i/>
          <w:sz w:val="26"/>
          <w:szCs w:val="26"/>
        </w:rPr>
        <w:t>aminities</w:t>
      </w:r>
      <w:proofErr w:type="spellEnd"/>
      <w:r w:rsidRPr="008C2FE7">
        <w:rPr>
          <w:rFonts w:ascii="Times New Roman" w:hAnsi="Times New Roman"/>
          <w:i/>
          <w:sz w:val="26"/>
          <w:szCs w:val="26"/>
        </w:rPr>
        <w:t xml:space="preserve"> required for the conduct of the study.</w:t>
      </w:r>
    </w:p>
    <w:p w:rsidR="00066D35" w:rsidRPr="00E62F6A" w:rsidRDefault="00066D35" w:rsidP="00066D35">
      <w:pPr>
        <w:spacing w:after="240" w:line="360" w:lineRule="auto"/>
        <w:jc w:val="both"/>
        <w:rPr>
          <w:rFonts w:ascii="Times New Roman" w:hAnsi="Times New Roman"/>
          <w:i/>
          <w:spacing w:val="-4"/>
          <w:sz w:val="26"/>
          <w:szCs w:val="26"/>
        </w:rPr>
      </w:pPr>
      <w:r>
        <w:rPr>
          <w:rFonts w:ascii="Times New Roman" w:hAnsi="Times New Roman"/>
          <w:i/>
          <w:sz w:val="26"/>
          <w:szCs w:val="26"/>
        </w:rPr>
        <w:tab/>
      </w:r>
      <w:r w:rsidRPr="00E62F6A">
        <w:rPr>
          <w:rFonts w:ascii="Times New Roman" w:hAnsi="Times New Roman"/>
          <w:i/>
          <w:spacing w:val="-4"/>
          <w:sz w:val="26"/>
          <w:szCs w:val="26"/>
        </w:rPr>
        <w:t xml:space="preserve">The investigator expresses her deep sense of gratitude to                       </w:t>
      </w:r>
      <w:r>
        <w:rPr>
          <w:rFonts w:ascii="Times New Roman" w:hAnsi="Times New Roman"/>
          <w:i/>
          <w:spacing w:val="-4"/>
          <w:sz w:val="26"/>
          <w:szCs w:val="26"/>
        </w:rPr>
        <w:t xml:space="preserve">          </w:t>
      </w:r>
      <w:r w:rsidRPr="00E62F6A">
        <w:rPr>
          <w:rFonts w:ascii="Times New Roman" w:hAnsi="Times New Roman"/>
          <w:b/>
          <w:i/>
          <w:spacing w:val="-4"/>
          <w:sz w:val="26"/>
          <w:szCs w:val="26"/>
        </w:rPr>
        <w:t>Dr. (</w:t>
      </w:r>
      <w:proofErr w:type="spellStart"/>
      <w:r w:rsidRPr="00E62F6A">
        <w:rPr>
          <w:rFonts w:ascii="Times New Roman" w:hAnsi="Times New Roman"/>
          <w:b/>
          <w:i/>
          <w:spacing w:val="-4"/>
          <w:sz w:val="26"/>
          <w:szCs w:val="26"/>
        </w:rPr>
        <w:t>Tmt</w:t>
      </w:r>
      <w:proofErr w:type="spellEnd"/>
      <w:r w:rsidRPr="00E62F6A">
        <w:rPr>
          <w:rFonts w:ascii="Times New Roman" w:hAnsi="Times New Roman"/>
          <w:b/>
          <w:i/>
          <w:spacing w:val="-4"/>
          <w:sz w:val="26"/>
          <w:szCs w:val="26"/>
        </w:rPr>
        <w:t>) M.</w:t>
      </w:r>
      <w:r w:rsidR="00A103D3">
        <w:rPr>
          <w:rFonts w:ascii="Times New Roman" w:hAnsi="Times New Roman"/>
          <w:b/>
          <w:i/>
          <w:spacing w:val="-4"/>
          <w:sz w:val="26"/>
          <w:szCs w:val="26"/>
        </w:rPr>
        <w:t xml:space="preserve"> </w:t>
      </w:r>
      <w:r w:rsidRPr="00E62F6A">
        <w:rPr>
          <w:rFonts w:ascii="Times New Roman" w:hAnsi="Times New Roman"/>
          <w:b/>
          <w:i/>
          <w:spacing w:val="-4"/>
          <w:sz w:val="26"/>
          <w:szCs w:val="26"/>
        </w:rPr>
        <w:t xml:space="preserve">SYLVIA SUBAPRIYA., M.Sc., </w:t>
      </w:r>
      <w:proofErr w:type="spellStart"/>
      <w:r w:rsidRPr="00E62F6A">
        <w:rPr>
          <w:rFonts w:ascii="Times New Roman" w:hAnsi="Times New Roman"/>
          <w:b/>
          <w:i/>
          <w:spacing w:val="-4"/>
          <w:sz w:val="26"/>
          <w:szCs w:val="26"/>
        </w:rPr>
        <w:t>M.Phil</w:t>
      </w:r>
      <w:proofErr w:type="spellEnd"/>
      <w:r w:rsidRPr="00E62F6A">
        <w:rPr>
          <w:rFonts w:ascii="Times New Roman" w:hAnsi="Times New Roman"/>
          <w:b/>
          <w:i/>
          <w:spacing w:val="-4"/>
          <w:sz w:val="26"/>
          <w:szCs w:val="26"/>
        </w:rPr>
        <w:t xml:space="preserve">, B.Ed., </w:t>
      </w:r>
      <w:proofErr w:type="spellStart"/>
      <w:r w:rsidRPr="00E62F6A">
        <w:rPr>
          <w:rFonts w:ascii="Times New Roman" w:hAnsi="Times New Roman"/>
          <w:b/>
          <w:i/>
          <w:spacing w:val="-4"/>
          <w:sz w:val="26"/>
          <w:szCs w:val="26"/>
        </w:rPr>
        <w:t>Ph.D</w:t>
      </w:r>
      <w:proofErr w:type="spellEnd"/>
      <w:r w:rsidRPr="00E62F6A">
        <w:rPr>
          <w:rFonts w:ascii="Times New Roman" w:hAnsi="Times New Roman"/>
          <w:b/>
          <w:i/>
          <w:spacing w:val="-4"/>
          <w:sz w:val="26"/>
          <w:szCs w:val="26"/>
        </w:rPr>
        <w:t xml:space="preserve"> (Avinashilingam), </w:t>
      </w:r>
      <w:r w:rsidRPr="00E62F6A">
        <w:rPr>
          <w:rFonts w:ascii="Times New Roman" w:hAnsi="Times New Roman"/>
          <w:i/>
          <w:spacing w:val="-4"/>
          <w:sz w:val="26"/>
          <w:szCs w:val="26"/>
        </w:rPr>
        <w:t>Associate Professor, Food Science and Nutrition, Avinashilingam Deemed University for Women , Coimbatore., for he</w:t>
      </w:r>
      <w:r w:rsidR="00A103D3">
        <w:rPr>
          <w:rFonts w:ascii="Times New Roman" w:hAnsi="Times New Roman"/>
          <w:i/>
          <w:spacing w:val="-4"/>
          <w:sz w:val="26"/>
          <w:szCs w:val="26"/>
        </w:rPr>
        <w:t>r excellent, inspiring and care</w:t>
      </w:r>
      <w:r w:rsidRPr="00E62F6A">
        <w:rPr>
          <w:rFonts w:ascii="Times New Roman" w:hAnsi="Times New Roman"/>
          <w:i/>
          <w:spacing w:val="-4"/>
          <w:sz w:val="26"/>
          <w:szCs w:val="26"/>
        </w:rPr>
        <w:t>fu</w:t>
      </w:r>
      <w:r w:rsidR="00A103D3">
        <w:rPr>
          <w:rFonts w:ascii="Times New Roman" w:hAnsi="Times New Roman"/>
          <w:i/>
          <w:spacing w:val="-4"/>
          <w:sz w:val="26"/>
          <w:szCs w:val="26"/>
        </w:rPr>
        <w:t>l guidance and advice, unti</w:t>
      </w:r>
      <w:r w:rsidRPr="00E62F6A">
        <w:rPr>
          <w:rFonts w:ascii="Times New Roman" w:hAnsi="Times New Roman"/>
          <w:i/>
          <w:spacing w:val="-4"/>
          <w:sz w:val="26"/>
          <w:szCs w:val="26"/>
        </w:rPr>
        <w:t>ring help and en</w:t>
      </w:r>
      <w:r>
        <w:rPr>
          <w:rFonts w:ascii="Times New Roman" w:hAnsi="Times New Roman"/>
          <w:i/>
          <w:spacing w:val="-4"/>
          <w:sz w:val="26"/>
          <w:szCs w:val="26"/>
        </w:rPr>
        <w:t>during support rendered through</w:t>
      </w:r>
      <w:r w:rsidRPr="00E62F6A">
        <w:rPr>
          <w:rFonts w:ascii="Times New Roman" w:hAnsi="Times New Roman"/>
          <w:i/>
          <w:spacing w:val="-4"/>
          <w:sz w:val="26"/>
          <w:szCs w:val="26"/>
        </w:rPr>
        <w:t>out</w:t>
      </w:r>
      <w:r w:rsidR="00A103D3">
        <w:rPr>
          <w:rFonts w:ascii="Times New Roman" w:hAnsi="Times New Roman"/>
          <w:i/>
          <w:spacing w:val="-4"/>
          <w:sz w:val="26"/>
          <w:szCs w:val="26"/>
        </w:rPr>
        <w:t>,</w:t>
      </w:r>
      <w:r w:rsidRPr="00E62F6A">
        <w:rPr>
          <w:rFonts w:ascii="Times New Roman" w:hAnsi="Times New Roman"/>
          <w:i/>
          <w:spacing w:val="-4"/>
          <w:sz w:val="26"/>
          <w:szCs w:val="26"/>
        </w:rPr>
        <w:t xml:space="preserve"> for the successful completion of the study.</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lastRenderedPageBreak/>
        <w:t xml:space="preserve">     </w:t>
      </w:r>
      <w:r>
        <w:rPr>
          <w:rFonts w:ascii="Times New Roman" w:hAnsi="Times New Roman"/>
          <w:i/>
          <w:sz w:val="26"/>
          <w:szCs w:val="26"/>
        </w:rPr>
        <w:tab/>
      </w:r>
      <w:r w:rsidRPr="008C2FE7">
        <w:rPr>
          <w:rFonts w:ascii="Times New Roman" w:hAnsi="Times New Roman"/>
          <w:i/>
          <w:sz w:val="26"/>
          <w:szCs w:val="26"/>
        </w:rPr>
        <w:t xml:space="preserve">The investigator sincerely </w:t>
      </w:r>
      <w:r w:rsidR="00A103D3">
        <w:rPr>
          <w:rFonts w:ascii="Times New Roman" w:hAnsi="Times New Roman"/>
          <w:i/>
          <w:sz w:val="26"/>
          <w:szCs w:val="26"/>
        </w:rPr>
        <w:t>t</w:t>
      </w:r>
      <w:r w:rsidRPr="008C2FE7">
        <w:rPr>
          <w:rFonts w:ascii="Times New Roman" w:hAnsi="Times New Roman"/>
          <w:i/>
          <w:sz w:val="26"/>
          <w:szCs w:val="26"/>
        </w:rPr>
        <w:t xml:space="preserve">hanks </w:t>
      </w:r>
      <w:r w:rsidRPr="00E62F6A">
        <w:rPr>
          <w:rFonts w:ascii="Times New Roman" w:hAnsi="Times New Roman"/>
          <w:b/>
          <w:i/>
          <w:sz w:val="26"/>
          <w:szCs w:val="26"/>
        </w:rPr>
        <w:t>Dr</w:t>
      </w:r>
      <w:r>
        <w:rPr>
          <w:rFonts w:ascii="Times New Roman" w:hAnsi="Times New Roman"/>
          <w:b/>
          <w:i/>
          <w:sz w:val="26"/>
          <w:szCs w:val="26"/>
        </w:rPr>
        <w:t>.</w:t>
      </w:r>
      <w:r w:rsidRPr="00E62F6A">
        <w:rPr>
          <w:rFonts w:ascii="Times New Roman" w:hAnsi="Times New Roman"/>
          <w:b/>
          <w:i/>
          <w:sz w:val="26"/>
          <w:szCs w:val="26"/>
        </w:rPr>
        <w:t xml:space="preserve"> (</w:t>
      </w:r>
      <w:proofErr w:type="spellStart"/>
      <w:r w:rsidRPr="00E62F6A">
        <w:rPr>
          <w:rFonts w:ascii="Times New Roman" w:hAnsi="Times New Roman"/>
          <w:b/>
          <w:i/>
          <w:sz w:val="26"/>
          <w:szCs w:val="26"/>
        </w:rPr>
        <w:t>Mrs</w:t>
      </w:r>
      <w:proofErr w:type="spellEnd"/>
      <w:r w:rsidRPr="00E62F6A">
        <w:rPr>
          <w:rFonts w:ascii="Times New Roman" w:hAnsi="Times New Roman"/>
          <w:b/>
          <w:i/>
          <w:sz w:val="26"/>
          <w:szCs w:val="26"/>
        </w:rPr>
        <w:t>)</w:t>
      </w:r>
      <w:r>
        <w:rPr>
          <w:rFonts w:ascii="Times New Roman" w:hAnsi="Times New Roman"/>
          <w:b/>
          <w:i/>
          <w:sz w:val="26"/>
          <w:szCs w:val="26"/>
        </w:rPr>
        <w:t>.</w:t>
      </w:r>
      <w:r w:rsidRPr="00E62F6A">
        <w:rPr>
          <w:rFonts w:ascii="Times New Roman" w:hAnsi="Times New Roman"/>
          <w:b/>
          <w:i/>
          <w:sz w:val="26"/>
          <w:szCs w:val="26"/>
        </w:rPr>
        <w:t xml:space="preserve"> R.</w:t>
      </w:r>
      <w:r>
        <w:rPr>
          <w:rFonts w:ascii="Times New Roman" w:hAnsi="Times New Roman"/>
          <w:b/>
          <w:i/>
          <w:sz w:val="26"/>
          <w:szCs w:val="26"/>
        </w:rPr>
        <w:t xml:space="preserve"> </w:t>
      </w:r>
      <w:proofErr w:type="spellStart"/>
      <w:r>
        <w:rPr>
          <w:rFonts w:ascii="Times New Roman" w:hAnsi="Times New Roman"/>
          <w:b/>
          <w:i/>
          <w:sz w:val="26"/>
          <w:szCs w:val="26"/>
        </w:rPr>
        <w:t>Saravana</w:t>
      </w:r>
      <w:proofErr w:type="spellEnd"/>
      <w:r>
        <w:rPr>
          <w:rFonts w:ascii="Times New Roman" w:hAnsi="Times New Roman"/>
          <w:b/>
          <w:i/>
          <w:sz w:val="26"/>
          <w:szCs w:val="26"/>
        </w:rPr>
        <w:t xml:space="preserve"> </w:t>
      </w:r>
      <w:proofErr w:type="spellStart"/>
      <w:r>
        <w:rPr>
          <w:rFonts w:ascii="Times New Roman" w:hAnsi="Times New Roman"/>
          <w:b/>
          <w:i/>
          <w:sz w:val="26"/>
          <w:szCs w:val="26"/>
        </w:rPr>
        <w:t>Prabha</w:t>
      </w:r>
      <w:proofErr w:type="spellEnd"/>
      <w:r>
        <w:rPr>
          <w:rFonts w:ascii="Times New Roman" w:hAnsi="Times New Roman"/>
          <w:b/>
          <w:i/>
          <w:sz w:val="26"/>
          <w:szCs w:val="26"/>
        </w:rPr>
        <w:t xml:space="preserve"> </w:t>
      </w:r>
      <w:proofErr w:type="spellStart"/>
      <w:r>
        <w:rPr>
          <w:rFonts w:ascii="Times New Roman" w:hAnsi="Times New Roman"/>
          <w:b/>
          <w:i/>
          <w:sz w:val="26"/>
          <w:szCs w:val="26"/>
        </w:rPr>
        <w:t>M.P.Ed</w:t>
      </w:r>
      <w:proofErr w:type="spellEnd"/>
      <w:r>
        <w:rPr>
          <w:rFonts w:ascii="Times New Roman" w:hAnsi="Times New Roman"/>
          <w:b/>
          <w:i/>
          <w:sz w:val="26"/>
          <w:szCs w:val="26"/>
        </w:rPr>
        <w:t>.</w:t>
      </w:r>
      <w:r w:rsidRPr="00E62F6A">
        <w:rPr>
          <w:rFonts w:ascii="Times New Roman" w:hAnsi="Times New Roman"/>
          <w:b/>
          <w:i/>
          <w:sz w:val="26"/>
          <w:szCs w:val="26"/>
        </w:rPr>
        <w:t xml:space="preserve">, </w:t>
      </w:r>
      <w:proofErr w:type="spellStart"/>
      <w:r w:rsidRPr="00E62F6A">
        <w:rPr>
          <w:rFonts w:ascii="Times New Roman" w:hAnsi="Times New Roman"/>
          <w:b/>
          <w:i/>
          <w:sz w:val="26"/>
          <w:szCs w:val="26"/>
        </w:rPr>
        <w:t>Ph.D</w:t>
      </w:r>
      <w:proofErr w:type="spellEnd"/>
      <w:r>
        <w:rPr>
          <w:rFonts w:ascii="Times New Roman" w:hAnsi="Times New Roman"/>
          <w:b/>
          <w:i/>
          <w:sz w:val="26"/>
          <w:szCs w:val="26"/>
        </w:rPr>
        <w:t xml:space="preserve"> (</w:t>
      </w:r>
      <w:proofErr w:type="spellStart"/>
      <w:r>
        <w:rPr>
          <w:rFonts w:ascii="Times New Roman" w:hAnsi="Times New Roman"/>
          <w:b/>
          <w:i/>
          <w:sz w:val="26"/>
          <w:szCs w:val="26"/>
        </w:rPr>
        <w:t>Alagappa</w:t>
      </w:r>
      <w:proofErr w:type="spellEnd"/>
      <w:r>
        <w:rPr>
          <w:rFonts w:ascii="Times New Roman" w:hAnsi="Times New Roman"/>
          <w:b/>
          <w:i/>
          <w:sz w:val="26"/>
          <w:szCs w:val="26"/>
        </w:rPr>
        <w:t>)</w:t>
      </w:r>
      <w:r w:rsidRPr="00E62F6A">
        <w:rPr>
          <w:rFonts w:ascii="Times New Roman" w:hAnsi="Times New Roman"/>
          <w:b/>
          <w:i/>
          <w:sz w:val="26"/>
          <w:szCs w:val="26"/>
        </w:rPr>
        <w:t xml:space="preserve">, </w:t>
      </w:r>
      <w:r w:rsidRPr="008C2FE7">
        <w:rPr>
          <w:rFonts w:ascii="Times New Roman" w:hAnsi="Times New Roman"/>
          <w:i/>
          <w:sz w:val="26"/>
          <w:szCs w:val="26"/>
        </w:rPr>
        <w:t>Assistant Professor, Department of physical Education, Avinas</w:t>
      </w:r>
      <w:r w:rsidR="00A103D3">
        <w:rPr>
          <w:rFonts w:ascii="Times New Roman" w:hAnsi="Times New Roman"/>
          <w:i/>
          <w:sz w:val="26"/>
          <w:szCs w:val="26"/>
        </w:rPr>
        <w:t>hilingam Deemed University for W</w:t>
      </w:r>
      <w:r w:rsidRPr="008C2FE7">
        <w:rPr>
          <w:rFonts w:ascii="Times New Roman" w:hAnsi="Times New Roman"/>
          <w:i/>
          <w:sz w:val="26"/>
          <w:szCs w:val="26"/>
        </w:rPr>
        <w:t>omen,</w:t>
      </w:r>
      <w:r>
        <w:rPr>
          <w:rFonts w:ascii="Times New Roman" w:hAnsi="Times New Roman"/>
          <w:i/>
          <w:sz w:val="26"/>
          <w:szCs w:val="26"/>
        </w:rPr>
        <w:t xml:space="preserve"> </w:t>
      </w:r>
      <w:proofErr w:type="spellStart"/>
      <w:r w:rsidRPr="008C2FE7">
        <w:rPr>
          <w:rFonts w:ascii="Times New Roman" w:hAnsi="Times New Roman"/>
          <w:i/>
          <w:sz w:val="26"/>
          <w:szCs w:val="26"/>
        </w:rPr>
        <w:t>Pannimadai</w:t>
      </w:r>
      <w:proofErr w:type="spellEnd"/>
      <w:r w:rsidRPr="008C2FE7">
        <w:rPr>
          <w:rFonts w:ascii="Times New Roman" w:hAnsi="Times New Roman"/>
          <w:i/>
          <w:sz w:val="26"/>
          <w:szCs w:val="26"/>
        </w:rPr>
        <w:t xml:space="preserve">, Coimbatore, </w:t>
      </w:r>
      <w:proofErr w:type="gramStart"/>
      <w:r w:rsidR="00A103D3">
        <w:rPr>
          <w:rFonts w:ascii="Times New Roman" w:hAnsi="Times New Roman"/>
          <w:i/>
          <w:sz w:val="26"/>
          <w:szCs w:val="26"/>
        </w:rPr>
        <w:t>f</w:t>
      </w:r>
      <w:r w:rsidRPr="008C2FE7">
        <w:rPr>
          <w:rFonts w:ascii="Times New Roman" w:hAnsi="Times New Roman"/>
          <w:i/>
          <w:sz w:val="26"/>
          <w:szCs w:val="26"/>
        </w:rPr>
        <w:t>or  her</w:t>
      </w:r>
      <w:proofErr w:type="gramEnd"/>
      <w:r w:rsidRPr="008C2FE7">
        <w:rPr>
          <w:rFonts w:ascii="Times New Roman" w:hAnsi="Times New Roman"/>
          <w:i/>
          <w:sz w:val="26"/>
          <w:szCs w:val="26"/>
        </w:rPr>
        <w:t xml:space="preserve"> help and support for the study.</w:t>
      </w:r>
    </w:p>
    <w:p w:rsidR="00066D35" w:rsidRPr="008C2FE7" w:rsidRDefault="00066D35" w:rsidP="00066D35">
      <w:pPr>
        <w:spacing w:after="240" w:line="360" w:lineRule="auto"/>
        <w:jc w:val="both"/>
        <w:rPr>
          <w:rFonts w:ascii="Times New Roman" w:hAnsi="Times New Roman"/>
          <w:i/>
          <w:sz w:val="26"/>
          <w:szCs w:val="26"/>
        </w:rPr>
      </w:pPr>
      <w:r w:rsidRPr="008C2FE7">
        <w:rPr>
          <w:rFonts w:ascii="Times New Roman" w:hAnsi="Times New Roman"/>
          <w:i/>
          <w:sz w:val="26"/>
          <w:szCs w:val="26"/>
        </w:rPr>
        <w:t xml:space="preserve">            The investigator thanks </w:t>
      </w:r>
      <w:r w:rsidRPr="00E62F6A">
        <w:rPr>
          <w:rFonts w:ascii="Times New Roman" w:hAnsi="Times New Roman"/>
          <w:b/>
          <w:i/>
          <w:sz w:val="26"/>
          <w:szCs w:val="26"/>
        </w:rPr>
        <w:t>all the students of physical education</w:t>
      </w:r>
      <w:r w:rsidRPr="008C2FE7">
        <w:rPr>
          <w:rFonts w:ascii="Times New Roman" w:hAnsi="Times New Roman"/>
          <w:i/>
          <w:sz w:val="26"/>
          <w:szCs w:val="26"/>
        </w:rPr>
        <w:t xml:space="preserve"> of the </w:t>
      </w:r>
      <w:proofErr w:type="gramStart"/>
      <w:r w:rsidRPr="008C2FE7">
        <w:rPr>
          <w:rFonts w:ascii="Times New Roman" w:hAnsi="Times New Roman"/>
          <w:i/>
          <w:sz w:val="26"/>
          <w:szCs w:val="26"/>
        </w:rPr>
        <w:t>university for their whole hearted co-operation</w:t>
      </w:r>
      <w:proofErr w:type="gramEnd"/>
      <w:r w:rsidRPr="008C2FE7">
        <w:rPr>
          <w:rFonts w:ascii="Times New Roman" w:hAnsi="Times New Roman"/>
          <w:i/>
          <w:sz w:val="26"/>
          <w:szCs w:val="26"/>
        </w:rPr>
        <w:t xml:space="preserve"> especially in the supplementation study.   </w:t>
      </w:r>
    </w:p>
    <w:p w:rsidR="00066D35" w:rsidRDefault="00066D35" w:rsidP="00066D35">
      <w:pPr>
        <w:spacing w:after="240" w:line="360" w:lineRule="auto"/>
        <w:jc w:val="both"/>
        <w:rPr>
          <w:rFonts w:ascii="Times New Roman" w:hAnsi="Times New Roman"/>
          <w:sz w:val="28"/>
          <w:szCs w:val="28"/>
        </w:rPr>
      </w:pPr>
      <w:r w:rsidRPr="008C2FE7">
        <w:rPr>
          <w:rFonts w:ascii="Times New Roman" w:hAnsi="Times New Roman"/>
          <w:i/>
          <w:sz w:val="26"/>
          <w:szCs w:val="26"/>
        </w:rPr>
        <w:tab/>
        <w:t xml:space="preserve">The investigator gratefully acknowledges the encouragement, timely help and support received from her </w:t>
      </w:r>
      <w:r w:rsidRPr="008C2FE7">
        <w:rPr>
          <w:rFonts w:ascii="Times New Roman" w:hAnsi="Times New Roman"/>
          <w:b/>
          <w:i/>
          <w:sz w:val="26"/>
          <w:szCs w:val="26"/>
        </w:rPr>
        <w:t xml:space="preserve">PARENTS, BROTHER ,  SISTER and FRIENDS </w:t>
      </w:r>
      <w:r w:rsidRPr="008C2FE7">
        <w:rPr>
          <w:rFonts w:ascii="Times New Roman" w:hAnsi="Times New Roman"/>
          <w:i/>
          <w:sz w:val="26"/>
          <w:szCs w:val="26"/>
        </w:rPr>
        <w:t xml:space="preserve"> and for their motivation, moral support and encouragement and constant prayers rendered during the study period without w</w:t>
      </w:r>
      <w:r w:rsidR="00A103D3">
        <w:rPr>
          <w:rFonts w:ascii="Times New Roman" w:hAnsi="Times New Roman"/>
          <w:i/>
          <w:sz w:val="26"/>
          <w:szCs w:val="26"/>
        </w:rPr>
        <w:t>hich the study would never have s</w:t>
      </w:r>
      <w:r w:rsidRPr="008C2FE7">
        <w:rPr>
          <w:rFonts w:ascii="Times New Roman" w:hAnsi="Times New Roman"/>
          <w:i/>
          <w:sz w:val="26"/>
          <w:szCs w:val="26"/>
        </w:rPr>
        <w:t>een the light of the day</w:t>
      </w:r>
      <w:r w:rsidRPr="008C2FE7">
        <w:rPr>
          <w:rFonts w:ascii="Times New Roman" w:hAnsi="Times New Roman"/>
          <w:i/>
          <w:sz w:val="28"/>
          <w:szCs w:val="28"/>
        </w:rPr>
        <w:t>.</w:t>
      </w:r>
    </w:p>
    <w:p w:rsidR="00066D35" w:rsidRDefault="00066D35" w:rsidP="00066D35">
      <w:pPr>
        <w:rPr>
          <w:rFonts w:ascii="Arial Black" w:hAnsi="Arial Black" w:cs="Rod"/>
          <w:b/>
          <w:sz w:val="36"/>
          <w:szCs w:val="36"/>
        </w:rPr>
      </w:pPr>
      <w:r>
        <w:rPr>
          <w:rFonts w:ascii="Arial Black" w:hAnsi="Arial Black" w:cs="Rod"/>
          <w:b/>
          <w:sz w:val="36"/>
          <w:szCs w:val="36"/>
        </w:rPr>
        <w:br w:type="page"/>
      </w:r>
    </w:p>
    <w:p w:rsidR="00066D35" w:rsidRPr="00066D35" w:rsidRDefault="00066D35" w:rsidP="00066D35">
      <w:pPr>
        <w:spacing w:after="240" w:line="360" w:lineRule="auto"/>
        <w:jc w:val="center"/>
        <w:rPr>
          <w:rFonts w:ascii="Times New Roman" w:hAnsi="Times New Roman" w:cs="Times New Roman"/>
          <w:b/>
          <w:sz w:val="30"/>
          <w:szCs w:val="30"/>
        </w:rPr>
      </w:pPr>
      <w:r w:rsidRPr="00066D35">
        <w:rPr>
          <w:rFonts w:ascii="Times New Roman" w:hAnsi="Times New Roman" w:cs="Times New Roman"/>
          <w:b/>
          <w:sz w:val="30"/>
          <w:szCs w:val="30"/>
        </w:rPr>
        <w:lastRenderedPageBreak/>
        <w:t>CONTENTS</w:t>
      </w:r>
    </w:p>
    <w:tbl>
      <w:tblPr>
        <w:tblW w:w="9005" w:type="dxa"/>
        <w:tblInd w:w="-252" w:type="dxa"/>
        <w:tblLook w:val="01E0"/>
      </w:tblPr>
      <w:tblGrid>
        <w:gridCol w:w="1488"/>
        <w:gridCol w:w="6252"/>
        <w:gridCol w:w="1265"/>
      </w:tblGrid>
      <w:tr w:rsidR="00066D35" w:rsidRPr="00066D35" w:rsidTr="00066D35">
        <w:tc>
          <w:tcPr>
            <w:tcW w:w="1488" w:type="dxa"/>
            <w:tcBorders>
              <w:top w:val="single" w:sz="4" w:space="0" w:color="auto"/>
              <w:bottom w:val="single" w:sz="4" w:space="0" w:color="auto"/>
            </w:tcBorders>
          </w:tcPr>
          <w:p w:rsidR="00066D35" w:rsidRPr="00066D35" w:rsidRDefault="00066D35" w:rsidP="006E225F">
            <w:pPr>
              <w:tabs>
                <w:tab w:val="left" w:pos="338"/>
              </w:tabs>
              <w:spacing w:before="60" w:after="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CHAPTER NO.</w:t>
            </w:r>
          </w:p>
        </w:tc>
        <w:tc>
          <w:tcPr>
            <w:tcW w:w="6252" w:type="dxa"/>
            <w:tcBorders>
              <w:top w:val="single" w:sz="4" w:space="0" w:color="auto"/>
              <w:bottom w:val="single" w:sz="4" w:space="0" w:color="auto"/>
            </w:tcBorders>
          </w:tcPr>
          <w:p w:rsidR="00066D35" w:rsidRPr="00066D35" w:rsidRDefault="00066D35" w:rsidP="006E225F">
            <w:pPr>
              <w:spacing w:before="60" w:after="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TITLE</w:t>
            </w:r>
          </w:p>
        </w:tc>
        <w:tc>
          <w:tcPr>
            <w:tcW w:w="0" w:type="auto"/>
            <w:tcBorders>
              <w:top w:val="single" w:sz="4" w:space="0" w:color="auto"/>
              <w:bottom w:val="single" w:sz="4" w:space="0" w:color="auto"/>
            </w:tcBorders>
          </w:tcPr>
          <w:p w:rsidR="00066D35" w:rsidRPr="00066D35" w:rsidRDefault="00066D35" w:rsidP="006E225F">
            <w:pPr>
              <w:spacing w:before="60" w:after="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PAGE NO.</w:t>
            </w:r>
          </w:p>
        </w:tc>
      </w:tr>
      <w:tr w:rsidR="00066D35" w:rsidRPr="00066D35" w:rsidTr="00066D35">
        <w:tc>
          <w:tcPr>
            <w:tcW w:w="1488" w:type="dxa"/>
            <w:tcBorders>
              <w:top w:val="single" w:sz="4" w:space="0" w:color="auto"/>
            </w:tcBorders>
          </w:tcPr>
          <w:p w:rsidR="00066D35" w:rsidRPr="00066D35" w:rsidRDefault="00066D35" w:rsidP="006E225F">
            <w:pPr>
              <w:tabs>
                <w:tab w:val="left" w:pos="338"/>
              </w:tabs>
              <w:spacing w:after="0" w:line="324" w:lineRule="auto"/>
              <w:rPr>
                <w:rFonts w:ascii="Times New Roman" w:eastAsia="Times New Roman" w:hAnsi="Times New Roman" w:cs="Times New Roman"/>
                <w:sz w:val="26"/>
                <w:szCs w:val="26"/>
                <w:lang w:val="en-IN" w:eastAsia="en-IN"/>
              </w:rPr>
            </w:pPr>
          </w:p>
        </w:tc>
        <w:tc>
          <w:tcPr>
            <w:tcW w:w="6252" w:type="dxa"/>
            <w:tcBorders>
              <w:top w:val="single" w:sz="4" w:space="0" w:color="auto"/>
            </w:tcBorders>
          </w:tcPr>
          <w:p w:rsidR="00066D35" w:rsidRPr="00066D35" w:rsidRDefault="00066D35" w:rsidP="00066D35">
            <w:pPr>
              <w:spacing w:before="200" w:after="160" w:line="240"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LIST OF TABLES</w:t>
            </w:r>
          </w:p>
        </w:tc>
        <w:tc>
          <w:tcPr>
            <w:tcW w:w="0" w:type="auto"/>
            <w:tcBorders>
              <w:top w:val="single" w:sz="4" w:space="0" w:color="auto"/>
            </w:tcBorders>
          </w:tcPr>
          <w:p w:rsidR="00066D35" w:rsidRPr="00066D35" w:rsidRDefault="00066D35" w:rsidP="006E225F">
            <w:pPr>
              <w:spacing w:after="160" w:line="324" w:lineRule="auto"/>
              <w:rPr>
                <w:rFonts w:ascii="Times New Roman" w:eastAsia="Times New Roman" w:hAnsi="Times New Roman" w:cs="Times New Roman"/>
                <w:sz w:val="26"/>
                <w:szCs w:val="26"/>
                <w:lang w:val="en-IN" w:eastAsia="en-IN"/>
              </w:rPr>
            </w:pPr>
          </w:p>
        </w:tc>
      </w:tr>
      <w:tr w:rsidR="00066D35" w:rsidRPr="00066D35" w:rsidTr="00066D35">
        <w:tc>
          <w:tcPr>
            <w:tcW w:w="1488" w:type="dxa"/>
          </w:tcPr>
          <w:p w:rsidR="00066D35" w:rsidRPr="00066D35" w:rsidRDefault="00066D35" w:rsidP="006E225F">
            <w:pPr>
              <w:tabs>
                <w:tab w:val="left" w:pos="338"/>
              </w:tabs>
              <w:spacing w:after="160" w:line="324" w:lineRule="auto"/>
              <w:rPr>
                <w:rFonts w:ascii="Times New Roman" w:eastAsia="Times New Roman" w:hAnsi="Times New Roman" w:cs="Times New Roman"/>
                <w:sz w:val="26"/>
                <w:szCs w:val="26"/>
                <w:lang w:val="en-IN" w:eastAsia="en-IN"/>
              </w:rPr>
            </w:pPr>
          </w:p>
        </w:tc>
        <w:tc>
          <w:tcPr>
            <w:tcW w:w="6252" w:type="dxa"/>
          </w:tcPr>
          <w:p w:rsidR="00066D35" w:rsidRPr="00066D35" w:rsidRDefault="00066D35" w:rsidP="00066D35">
            <w:pPr>
              <w:spacing w:after="120" w:line="240"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LIST OF FIGURES</w:t>
            </w:r>
          </w:p>
        </w:tc>
        <w:tc>
          <w:tcPr>
            <w:tcW w:w="0" w:type="auto"/>
          </w:tcPr>
          <w:p w:rsidR="00066D35" w:rsidRPr="00066D35" w:rsidRDefault="00066D35" w:rsidP="006E225F">
            <w:pPr>
              <w:spacing w:after="160" w:line="324" w:lineRule="auto"/>
              <w:rPr>
                <w:rFonts w:ascii="Times New Roman" w:eastAsia="Times New Roman" w:hAnsi="Times New Roman" w:cs="Times New Roman"/>
                <w:sz w:val="26"/>
                <w:szCs w:val="26"/>
                <w:lang w:val="en-IN" w:eastAsia="en-IN"/>
              </w:rPr>
            </w:pPr>
          </w:p>
        </w:tc>
      </w:tr>
      <w:tr w:rsidR="00066D35" w:rsidRPr="00066D35" w:rsidTr="00066D35">
        <w:tc>
          <w:tcPr>
            <w:tcW w:w="1488" w:type="dxa"/>
          </w:tcPr>
          <w:p w:rsidR="00066D35" w:rsidRPr="00066D35" w:rsidRDefault="00066D35" w:rsidP="006E225F">
            <w:pPr>
              <w:tabs>
                <w:tab w:val="left" w:pos="338"/>
              </w:tabs>
              <w:spacing w:after="160" w:line="324" w:lineRule="auto"/>
              <w:rPr>
                <w:rFonts w:ascii="Times New Roman" w:eastAsia="Times New Roman" w:hAnsi="Times New Roman" w:cs="Times New Roman"/>
                <w:sz w:val="26"/>
                <w:szCs w:val="26"/>
                <w:lang w:val="en-IN" w:eastAsia="en-IN"/>
              </w:rPr>
            </w:pPr>
          </w:p>
        </w:tc>
        <w:tc>
          <w:tcPr>
            <w:tcW w:w="6252" w:type="dxa"/>
          </w:tcPr>
          <w:p w:rsidR="00066D35" w:rsidRPr="00066D35" w:rsidRDefault="00066D35" w:rsidP="00066D35">
            <w:pPr>
              <w:spacing w:after="120" w:line="240"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LIST OF PLATES</w:t>
            </w:r>
          </w:p>
        </w:tc>
        <w:tc>
          <w:tcPr>
            <w:tcW w:w="0" w:type="auto"/>
          </w:tcPr>
          <w:p w:rsidR="00066D35" w:rsidRPr="00066D35" w:rsidRDefault="00066D35" w:rsidP="006E225F">
            <w:pPr>
              <w:spacing w:after="160" w:line="324" w:lineRule="auto"/>
              <w:rPr>
                <w:rFonts w:ascii="Times New Roman" w:eastAsia="Times New Roman" w:hAnsi="Times New Roman" w:cs="Times New Roman"/>
                <w:sz w:val="26"/>
                <w:szCs w:val="26"/>
                <w:lang w:val="en-IN" w:eastAsia="en-IN"/>
              </w:rPr>
            </w:pPr>
          </w:p>
        </w:tc>
      </w:tr>
      <w:tr w:rsidR="00066D35" w:rsidRPr="00066D35" w:rsidTr="00066D35">
        <w:tc>
          <w:tcPr>
            <w:tcW w:w="1488" w:type="dxa"/>
          </w:tcPr>
          <w:p w:rsidR="00066D35" w:rsidRPr="00066D35" w:rsidRDefault="00066D35" w:rsidP="006E225F">
            <w:pPr>
              <w:tabs>
                <w:tab w:val="left" w:pos="338"/>
              </w:tabs>
              <w:spacing w:after="160" w:line="324" w:lineRule="auto"/>
              <w:rPr>
                <w:rFonts w:ascii="Times New Roman" w:eastAsia="Times New Roman" w:hAnsi="Times New Roman" w:cs="Times New Roman"/>
                <w:sz w:val="26"/>
                <w:szCs w:val="26"/>
                <w:lang w:val="en-IN" w:eastAsia="en-IN"/>
              </w:rPr>
            </w:pPr>
          </w:p>
        </w:tc>
        <w:tc>
          <w:tcPr>
            <w:tcW w:w="6252" w:type="dxa"/>
          </w:tcPr>
          <w:p w:rsidR="00066D35" w:rsidRPr="00066D35" w:rsidRDefault="00066D35" w:rsidP="00066D35">
            <w:pPr>
              <w:spacing w:after="120" w:line="240"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LIST OF APPENDICES</w:t>
            </w:r>
          </w:p>
        </w:tc>
        <w:tc>
          <w:tcPr>
            <w:tcW w:w="0" w:type="auto"/>
          </w:tcPr>
          <w:p w:rsidR="00066D35" w:rsidRPr="00066D35" w:rsidRDefault="00066D35" w:rsidP="006E225F">
            <w:pPr>
              <w:spacing w:after="160" w:line="324" w:lineRule="auto"/>
              <w:rPr>
                <w:rFonts w:ascii="Times New Roman" w:eastAsia="Times New Roman" w:hAnsi="Times New Roman" w:cs="Times New Roman"/>
                <w:sz w:val="26"/>
                <w:szCs w:val="26"/>
                <w:lang w:val="en-IN" w:eastAsia="en-IN"/>
              </w:rPr>
            </w:pPr>
          </w:p>
        </w:tc>
      </w:tr>
      <w:tr w:rsidR="00066D35" w:rsidRPr="00066D35" w:rsidTr="00066D35">
        <w:tc>
          <w:tcPr>
            <w:tcW w:w="1488" w:type="dxa"/>
          </w:tcPr>
          <w:p w:rsidR="00066D35" w:rsidRPr="00066D35" w:rsidRDefault="00066D35" w:rsidP="006E225F">
            <w:pPr>
              <w:tabs>
                <w:tab w:val="left" w:pos="338"/>
              </w:tabs>
              <w:spacing w:after="160" w:line="324"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ab/>
              <w:t>I</w:t>
            </w:r>
          </w:p>
        </w:tc>
        <w:tc>
          <w:tcPr>
            <w:tcW w:w="6252" w:type="dxa"/>
          </w:tcPr>
          <w:p w:rsidR="00066D35" w:rsidRPr="00066D35" w:rsidRDefault="00066D35" w:rsidP="00066D35">
            <w:pPr>
              <w:spacing w:after="120" w:line="240"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INTRODUCTION</w:t>
            </w:r>
          </w:p>
        </w:tc>
        <w:tc>
          <w:tcPr>
            <w:tcW w:w="0" w:type="auto"/>
          </w:tcPr>
          <w:p w:rsidR="00066D35" w:rsidRPr="00066D35" w:rsidRDefault="00066D35" w:rsidP="00066D35">
            <w:pPr>
              <w:spacing w:after="16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1</w:t>
            </w:r>
          </w:p>
        </w:tc>
      </w:tr>
      <w:tr w:rsidR="00066D35" w:rsidRPr="00066D35" w:rsidTr="00066D35">
        <w:tc>
          <w:tcPr>
            <w:tcW w:w="1488" w:type="dxa"/>
          </w:tcPr>
          <w:p w:rsidR="00066D35" w:rsidRPr="00066D35" w:rsidRDefault="00066D35" w:rsidP="006E225F">
            <w:pPr>
              <w:tabs>
                <w:tab w:val="left" w:pos="338"/>
              </w:tabs>
              <w:spacing w:after="160" w:line="324"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ab/>
              <w:t>II</w:t>
            </w:r>
          </w:p>
        </w:tc>
        <w:tc>
          <w:tcPr>
            <w:tcW w:w="6252" w:type="dxa"/>
          </w:tcPr>
          <w:p w:rsidR="00066D35" w:rsidRPr="00066D35" w:rsidRDefault="00066D35" w:rsidP="006E225F">
            <w:pPr>
              <w:spacing w:before="40" w:after="120" w:line="312"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REVIEW OF LITERATURE</w:t>
            </w:r>
          </w:p>
        </w:tc>
        <w:tc>
          <w:tcPr>
            <w:tcW w:w="0" w:type="auto"/>
          </w:tcPr>
          <w:p w:rsidR="00066D35" w:rsidRPr="00066D35" w:rsidRDefault="00066D35" w:rsidP="00066D35">
            <w:pPr>
              <w:spacing w:before="60" w:after="16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5</w:t>
            </w:r>
          </w:p>
        </w:tc>
      </w:tr>
      <w:tr w:rsidR="00066D35" w:rsidRPr="00066D35" w:rsidTr="00066D35">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A</w:t>
            </w:r>
          </w:p>
        </w:tc>
        <w:tc>
          <w:tcPr>
            <w:tcW w:w="6252" w:type="dxa"/>
          </w:tcPr>
          <w:p w:rsidR="00066D35" w:rsidRPr="00066D35" w:rsidRDefault="00066D35" w:rsidP="006E225F">
            <w:pPr>
              <w:tabs>
                <w:tab w:val="left" w:pos="0"/>
                <w:tab w:val="left" w:pos="810"/>
                <w:tab w:val="left" w:pos="2580"/>
              </w:tabs>
              <w:spacing w:before="40" w:after="120" w:line="312" w:lineRule="auto"/>
              <w:ind w:left="24"/>
              <w:rPr>
                <w:rFonts w:ascii="Times New Roman" w:hAnsi="Times New Roman" w:cs="Times New Roman"/>
                <w:sz w:val="26"/>
                <w:szCs w:val="26"/>
              </w:rPr>
            </w:pPr>
            <w:r w:rsidRPr="00066D35">
              <w:rPr>
                <w:rFonts w:ascii="Times New Roman" w:hAnsi="Times New Roman" w:cs="Times New Roman"/>
                <w:sz w:val="26"/>
                <w:szCs w:val="26"/>
              </w:rPr>
              <w:t>Contribution of Female Athletes to Athletics</w:t>
            </w:r>
          </w:p>
        </w:tc>
        <w:tc>
          <w:tcPr>
            <w:tcW w:w="0" w:type="auto"/>
          </w:tcPr>
          <w:p w:rsidR="00066D35" w:rsidRPr="00066D35" w:rsidRDefault="00066D35" w:rsidP="00066D35">
            <w:pPr>
              <w:spacing w:before="60" w:after="16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5</w:t>
            </w:r>
          </w:p>
        </w:tc>
      </w:tr>
      <w:tr w:rsidR="00066D35" w:rsidRPr="00066D35" w:rsidTr="00066D35">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B</w:t>
            </w:r>
          </w:p>
        </w:tc>
        <w:tc>
          <w:tcPr>
            <w:tcW w:w="6252" w:type="dxa"/>
          </w:tcPr>
          <w:p w:rsidR="00066D35" w:rsidRPr="00066D35" w:rsidRDefault="00066D35" w:rsidP="006E225F">
            <w:pPr>
              <w:tabs>
                <w:tab w:val="left" w:pos="0"/>
                <w:tab w:val="left" w:pos="810"/>
                <w:tab w:val="left" w:pos="2580"/>
              </w:tabs>
              <w:spacing w:before="40" w:after="120" w:line="312" w:lineRule="auto"/>
              <w:ind w:left="24"/>
              <w:rPr>
                <w:rFonts w:ascii="Times New Roman" w:hAnsi="Times New Roman" w:cs="Times New Roman"/>
                <w:sz w:val="26"/>
                <w:szCs w:val="26"/>
              </w:rPr>
            </w:pPr>
            <w:r w:rsidRPr="00066D35">
              <w:rPr>
                <w:rFonts w:ascii="Times New Roman" w:hAnsi="Times New Roman" w:cs="Times New Roman"/>
                <w:sz w:val="26"/>
                <w:szCs w:val="26"/>
              </w:rPr>
              <w:t>Nutritional Concerns for Females Athletes</w:t>
            </w:r>
          </w:p>
        </w:tc>
        <w:tc>
          <w:tcPr>
            <w:tcW w:w="0" w:type="auto"/>
          </w:tcPr>
          <w:p w:rsidR="00066D35" w:rsidRPr="00066D35" w:rsidRDefault="00066D35" w:rsidP="00066D35">
            <w:pPr>
              <w:spacing w:before="60" w:after="16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7</w:t>
            </w:r>
          </w:p>
        </w:tc>
      </w:tr>
      <w:tr w:rsidR="00066D35" w:rsidRPr="00066D35" w:rsidTr="00066D35">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C</w:t>
            </w:r>
          </w:p>
        </w:tc>
        <w:tc>
          <w:tcPr>
            <w:tcW w:w="6252" w:type="dxa"/>
          </w:tcPr>
          <w:p w:rsidR="00066D35" w:rsidRPr="00066D35" w:rsidRDefault="00066D35" w:rsidP="006E225F">
            <w:pPr>
              <w:tabs>
                <w:tab w:val="left" w:pos="0"/>
                <w:tab w:val="left" w:pos="810"/>
                <w:tab w:val="left" w:pos="2580"/>
              </w:tabs>
              <w:spacing w:before="40" w:after="120" w:line="312" w:lineRule="auto"/>
              <w:ind w:left="24"/>
              <w:rPr>
                <w:rFonts w:ascii="Times New Roman" w:hAnsi="Times New Roman" w:cs="Times New Roman"/>
                <w:sz w:val="26"/>
                <w:szCs w:val="26"/>
              </w:rPr>
            </w:pPr>
            <w:proofErr w:type="spellStart"/>
            <w:r w:rsidRPr="00066D35">
              <w:rPr>
                <w:rFonts w:ascii="Times New Roman" w:hAnsi="Times New Roman" w:cs="Times New Roman"/>
                <w:sz w:val="26"/>
                <w:szCs w:val="26"/>
              </w:rPr>
              <w:t>Ergogenic</w:t>
            </w:r>
            <w:proofErr w:type="spellEnd"/>
            <w:r w:rsidRPr="00066D35">
              <w:rPr>
                <w:rFonts w:ascii="Times New Roman" w:hAnsi="Times New Roman" w:cs="Times New Roman"/>
                <w:sz w:val="26"/>
                <w:szCs w:val="26"/>
              </w:rPr>
              <w:t xml:space="preserve"> Aids and Nutrit</w:t>
            </w:r>
            <w:r w:rsidR="00887352">
              <w:rPr>
                <w:rFonts w:ascii="Times New Roman" w:hAnsi="Times New Roman" w:cs="Times New Roman"/>
                <w:sz w:val="26"/>
                <w:szCs w:val="26"/>
              </w:rPr>
              <w:t>ional Supplements in Athletic  P</w:t>
            </w:r>
            <w:r w:rsidRPr="00066D35">
              <w:rPr>
                <w:rFonts w:ascii="Times New Roman" w:hAnsi="Times New Roman" w:cs="Times New Roman"/>
                <w:sz w:val="26"/>
                <w:szCs w:val="26"/>
              </w:rPr>
              <w:t>erformance</w:t>
            </w:r>
          </w:p>
        </w:tc>
        <w:tc>
          <w:tcPr>
            <w:tcW w:w="0" w:type="auto"/>
          </w:tcPr>
          <w:p w:rsidR="00066D35" w:rsidRPr="00066D35" w:rsidRDefault="00066D35" w:rsidP="00066D35">
            <w:pPr>
              <w:spacing w:before="60" w:after="16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8</w:t>
            </w:r>
          </w:p>
        </w:tc>
      </w:tr>
      <w:tr w:rsidR="00066D35" w:rsidRPr="00066D35" w:rsidTr="00066D35">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D</w:t>
            </w:r>
          </w:p>
        </w:tc>
        <w:tc>
          <w:tcPr>
            <w:tcW w:w="6252" w:type="dxa"/>
          </w:tcPr>
          <w:p w:rsidR="00066D35" w:rsidRPr="00066D35" w:rsidRDefault="00066D35" w:rsidP="006E225F">
            <w:pPr>
              <w:tabs>
                <w:tab w:val="left" w:pos="0"/>
                <w:tab w:val="left" w:pos="810"/>
                <w:tab w:val="left" w:pos="2580"/>
              </w:tabs>
              <w:spacing w:before="40" w:after="120" w:line="312" w:lineRule="auto"/>
              <w:ind w:left="24"/>
              <w:rPr>
                <w:rFonts w:ascii="Times New Roman" w:hAnsi="Times New Roman" w:cs="Times New Roman"/>
                <w:sz w:val="26"/>
                <w:szCs w:val="26"/>
              </w:rPr>
            </w:pPr>
            <w:proofErr w:type="spellStart"/>
            <w:r w:rsidRPr="00066D35">
              <w:rPr>
                <w:rFonts w:ascii="Times New Roman" w:hAnsi="Times New Roman" w:cs="Times New Roman"/>
                <w:sz w:val="26"/>
                <w:szCs w:val="26"/>
              </w:rPr>
              <w:t>Spirulina</w:t>
            </w:r>
            <w:proofErr w:type="spellEnd"/>
            <w:r w:rsidRPr="00066D35">
              <w:rPr>
                <w:rFonts w:ascii="Times New Roman" w:hAnsi="Times New Roman" w:cs="Times New Roman"/>
                <w:sz w:val="26"/>
                <w:szCs w:val="26"/>
              </w:rPr>
              <w:t xml:space="preserve">-The Miracle Food – </w:t>
            </w:r>
            <w:r w:rsidRPr="00066D35">
              <w:rPr>
                <w:rFonts w:ascii="Times New Roman" w:hAnsi="Times New Roman" w:cs="Times New Roman"/>
                <w:i/>
                <w:sz w:val="26"/>
                <w:szCs w:val="26"/>
              </w:rPr>
              <w:t>a Potential Sports Supplement</w:t>
            </w:r>
            <w:r w:rsidRPr="00066D35">
              <w:rPr>
                <w:rFonts w:ascii="Times New Roman" w:hAnsi="Times New Roman" w:cs="Times New Roman"/>
                <w:sz w:val="26"/>
                <w:szCs w:val="26"/>
              </w:rPr>
              <w:t>.</w:t>
            </w:r>
          </w:p>
        </w:tc>
        <w:tc>
          <w:tcPr>
            <w:tcW w:w="0" w:type="auto"/>
          </w:tcPr>
          <w:p w:rsidR="00066D35" w:rsidRPr="00066D35" w:rsidRDefault="00CF3C90" w:rsidP="00066D35">
            <w:pPr>
              <w:spacing w:before="60" w:after="160" w:line="324"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9</w:t>
            </w:r>
          </w:p>
        </w:tc>
      </w:tr>
      <w:tr w:rsidR="00066D35" w:rsidRPr="00066D35" w:rsidTr="00066D35">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E</w:t>
            </w:r>
          </w:p>
        </w:tc>
        <w:tc>
          <w:tcPr>
            <w:tcW w:w="6252" w:type="dxa"/>
          </w:tcPr>
          <w:p w:rsidR="00066D35" w:rsidRPr="00066D35" w:rsidRDefault="00066D35" w:rsidP="00066D35">
            <w:pPr>
              <w:tabs>
                <w:tab w:val="left" w:pos="0"/>
                <w:tab w:val="left" w:pos="810"/>
                <w:tab w:val="left" w:pos="2580"/>
              </w:tabs>
              <w:spacing w:before="40" w:after="120" w:line="240" w:lineRule="auto"/>
              <w:ind w:left="24"/>
              <w:rPr>
                <w:rFonts w:ascii="Times New Roman" w:hAnsi="Times New Roman" w:cs="Times New Roman"/>
                <w:sz w:val="26"/>
                <w:szCs w:val="26"/>
              </w:rPr>
            </w:pPr>
            <w:r w:rsidRPr="00066D35">
              <w:rPr>
                <w:rFonts w:ascii="Times New Roman" w:hAnsi="Times New Roman" w:cs="Times New Roman"/>
                <w:sz w:val="26"/>
                <w:szCs w:val="26"/>
              </w:rPr>
              <w:t>Energy Expenditure and Fluid Intake of Athletes</w:t>
            </w:r>
          </w:p>
        </w:tc>
        <w:tc>
          <w:tcPr>
            <w:tcW w:w="0" w:type="auto"/>
          </w:tcPr>
          <w:p w:rsidR="00066D35" w:rsidRPr="00066D35" w:rsidRDefault="00066D35" w:rsidP="00CF3C90">
            <w:pPr>
              <w:spacing w:before="60" w:after="16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1</w:t>
            </w:r>
            <w:r w:rsidR="00CF3C90">
              <w:rPr>
                <w:rFonts w:ascii="Times New Roman" w:eastAsia="Times New Roman" w:hAnsi="Times New Roman" w:cs="Times New Roman"/>
                <w:sz w:val="26"/>
                <w:szCs w:val="26"/>
                <w:lang w:val="en-IN" w:eastAsia="en-IN"/>
              </w:rPr>
              <w:t>0</w:t>
            </w:r>
          </w:p>
        </w:tc>
      </w:tr>
      <w:tr w:rsidR="00066D35" w:rsidRPr="00066D35" w:rsidTr="00066D35">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F</w:t>
            </w:r>
          </w:p>
        </w:tc>
        <w:tc>
          <w:tcPr>
            <w:tcW w:w="6252" w:type="dxa"/>
          </w:tcPr>
          <w:p w:rsidR="00066D35" w:rsidRPr="00066D35" w:rsidRDefault="00066D35" w:rsidP="00066D35">
            <w:pPr>
              <w:tabs>
                <w:tab w:val="left" w:pos="0"/>
                <w:tab w:val="left" w:pos="810"/>
                <w:tab w:val="left" w:pos="2580"/>
              </w:tabs>
              <w:spacing w:before="40" w:after="120" w:line="240" w:lineRule="auto"/>
              <w:ind w:left="24"/>
              <w:rPr>
                <w:rFonts w:ascii="Times New Roman" w:hAnsi="Times New Roman" w:cs="Times New Roman"/>
                <w:sz w:val="26"/>
                <w:szCs w:val="26"/>
              </w:rPr>
            </w:pPr>
            <w:r w:rsidRPr="00066D35">
              <w:rPr>
                <w:rFonts w:ascii="Times New Roman" w:hAnsi="Times New Roman" w:cs="Times New Roman"/>
                <w:sz w:val="26"/>
                <w:szCs w:val="26"/>
              </w:rPr>
              <w:t>Nutritional Knowledge of Athletes</w:t>
            </w:r>
          </w:p>
        </w:tc>
        <w:tc>
          <w:tcPr>
            <w:tcW w:w="0" w:type="auto"/>
          </w:tcPr>
          <w:p w:rsidR="00066D35" w:rsidRPr="00066D35" w:rsidRDefault="00066D35" w:rsidP="00CF3C90">
            <w:pPr>
              <w:spacing w:before="60" w:after="16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1</w:t>
            </w:r>
            <w:r w:rsidR="00CF3C90">
              <w:rPr>
                <w:rFonts w:ascii="Times New Roman" w:eastAsia="Times New Roman" w:hAnsi="Times New Roman" w:cs="Times New Roman"/>
                <w:sz w:val="26"/>
                <w:szCs w:val="26"/>
                <w:lang w:val="en-IN" w:eastAsia="en-IN"/>
              </w:rPr>
              <w:t>2</w:t>
            </w:r>
          </w:p>
        </w:tc>
      </w:tr>
      <w:tr w:rsidR="00066D35" w:rsidRPr="00066D35" w:rsidTr="00066D35">
        <w:tc>
          <w:tcPr>
            <w:tcW w:w="1488" w:type="dxa"/>
          </w:tcPr>
          <w:p w:rsidR="00066D35" w:rsidRPr="00066D35" w:rsidRDefault="00066D35" w:rsidP="006E225F">
            <w:pPr>
              <w:tabs>
                <w:tab w:val="left" w:pos="338"/>
              </w:tabs>
              <w:spacing w:before="60" w:after="160" w:line="324"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ab/>
              <w:t>III</w:t>
            </w:r>
          </w:p>
        </w:tc>
        <w:tc>
          <w:tcPr>
            <w:tcW w:w="6252" w:type="dxa"/>
          </w:tcPr>
          <w:p w:rsidR="00066D35" w:rsidRPr="00066D35" w:rsidRDefault="00066D35" w:rsidP="006E225F">
            <w:pPr>
              <w:spacing w:before="40" w:after="60" w:line="360" w:lineRule="auto"/>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METHODOLOGY</w:t>
            </w:r>
          </w:p>
        </w:tc>
        <w:tc>
          <w:tcPr>
            <w:tcW w:w="0" w:type="auto"/>
            <w:tcBorders>
              <w:left w:val="nil"/>
            </w:tcBorders>
          </w:tcPr>
          <w:p w:rsidR="00066D35" w:rsidRPr="00066D35" w:rsidRDefault="00066D35" w:rsidP="00066D35">
            <w:pPr>
              <w:spacing w:before="60" w:after="16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1</w:t>
            </w:r>
            <w:r w:rsidR="00CF3C90">
              <w:rPr>
                <w:rFonts w:ascii="Times New Roman" w:eastAsia="Times New Roman" w:hAnsi="Times New Roman" w:cs="Times New Roman"/>
                <w:b/>
                <w:sz w:val="26"/>
                <w:szCs w:val="26"/>
                <w:lang w:val="en-IN" w:eastAsia="en-IN"/>
              </w:rPr>
              <w:t>3</w:t>
            </w:r>
          </w:p>
        </w:tc>
      </w:tr>
      <w:tr w:rsidR="00066D35" w:rsidRPr="00066D35" w:rsidTr="00066D35">
        <w:tc>
          <w:tcPr>
            <w:tcW w:w="1488" w:type="dxa"/>
          </w:tcPr>
          <w:p w:rsidR="00066D35" w:rsidRPr="00066D35" w:rsidRDefault="00066D35" w:rsidP="006E225F">
            <w:pPr>
              <w:tabs>
                <w:tab w:val="left" w:pos="338"/>
              </w:tabs>
              <w:spacing w:before="60" w:after="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A</w:t>
            </w:r>
          </w:p>
        </w:tc>
        <w:tc>
          <w:tcPr>
            <w:tcW w:w="6252" w:type="dxa"/>
          </w:tcPr>
          <w:p w:rsidR="00066D35" w:rsidRPr="00066D35" w:rsidRDefault="00066D35" w:rsidP="006E225F">
            <w:pPr>
              <w:spacing w:before="40" w:after="60" w:line="360" w:lineRule="auto"/>
              <w:rPr>
                <w:rFonts w:ascii="Times New Roman" w:hAnsi="Times New Roman" w:cs="Times New Roman"/>
                <w:spacing w:val="-4"/>
                <w:sz w:val="26"/>
                <w:szCs w:val="26"/>
              </w:rPr>
            </w:pPr>
            <w:r w:rsidRPr="00066D35">
              <w:rPr>
                <w:rFonts w:ascii="Times New Roman" w:hAnsi="Times New Roman" w:cs="Times New Roman"/>
                <w:spacing w:val="-4"/>
                <w:sz w:val="26"/>
                <w:szCs w:val="26"/>
              </w:rPr>
              <w:t>Selection of Area and Athletes</w:t>
            </w:r>
          </w:p>
        </w:tc>
        <w:tc>
          <w:tcPr>
            <w:tcW w:w="0" w:type="auto"/>
            <w:tcBorders>
              <w:left w:val="nil"/>
            </w:tcBorders>
          </w:tcPr>
          <w:p w:rsidR="00066D35" w:rsidRPr="00066D35" w:rsidRDefault="00066D35" w:rsidP="00066D35">
            <w:pPr>
              <w:spacing w:before="60" w:after="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1</w:t>
            </w:r>
            <w:r w:rsidR="00CF3C90">
              <w:rPr>
                <w:rFonts w:ascii="Times New Roman" w:eastAsia="Times New Roman" w:hAnsi="Times New Roman" w:cs="Times New Roman"/>
                <w:sz w:val="26"/>
                <w:szCs w:val="26"/>
                <w:lang w:val="en-IN" w:eastAsia="en-IN"/>
              </w:rPr>
              <w:t>3</w:t>
            </w:r>
          </w:p>
        </w:tc>
      </w:tr>
      <w:tr w:rsidR="00066D35" w:rsidRPr="00066D35" w:rsidTr="00066D35">
        <w:tc>
          <w:tcPr>
            <w:tcW w:w="1488" w:type="dxa"/>
          </w:tcPr>
          <w:p w:rsidR="00066D35" w:rsidRPr="00066D35" w:rsidRDefault="00066D35" w:rsidP="006E225F">
            <w:pPr>
              <w:tabs>
                <w:tab w:val="left" w:pos="338"/>
              </w:tabs>
              <w:spacing w:before="60" w:after="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B</w:t>
            </w:r>
          </w:p>
        </w:tc>
        <w:tc>
          <w:tcPr>
            <w:tcW w:w="6252" w:type="dxa"/>
          </w:tcPr>
          <w:p w:rsidR="00066D35" w:rsidRPr="00066D35" w:rsidRDefault="00066D35" w:rsidP="006E225F">
            <w:pPr>
              <w:spacing w:before="40" w:after="60" w:line="360" w:lineRule="auto"/>
              <w:rPr>
                <w:rFonts w:ascii="Times New Roman" w:hAnsi="Times New Roman" w:cs="Times New Roman"/>
                <w:spacing w:val="-4"/>
                <w:sz w:val="26"/>
                <w:szCs w:val="26"/>
              </w:rPr>
            </w:pPr>
            <w:r w:rsidRPr="00066D35">
              <w:rPr>
                <w:rFonts w:ascii="Times New Roman" w:hAnsi="Times New Roman" w:cs="Times New Roman"/>
                <w:spacing w:val="-4"/>
                <w:sz w:val="26"/>
                <w:szCs w:val="26"/>
              </w:rPr>
              <w:t>Collection of Background Information</w:t>
            </w:r>
          </w:p>
        </w:tc>
        <w:tc>
          <w:tcPr>
            <w:tcW w:w="0" w:type="auto"/>
            <w:tcBorders>
              <w:left w:val="nil"/>
            </w:tcBorders>
          </w:tcPr>
          <w:p w:rsidR="00066D35" w:rsidRPr="00066D35" w:rsidRDefault="00CF3C90" w:rsidP="00066D35">
            <w:pPr>
              <w:spacing w:before="60" w:after="0" w:line="324"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13</w:t>
            </w:r>
          </w:p>
        </w:tc>
      </w:tr>
      <w:tr w:rsidR="00066D35" w:rsidRPr="00066D35" w:rsidTr="00066D35">
        <w:tc>
          <w:tcPr>
            <w:tcW w:w="1488" w:type="dxa"/>
          </w:tcPr>
          <w:p w:rsidR="00066D35" w:rsidRPr="00066D35" w:rsidRDefault="00066D35" w:rsidP="006E225F">
            <w:pPr>
              <w:tabs>
                <w:tab w:val="left" w:pos="338"/>
              </w:tabs>
              <w:spacing w:before="60" w:after="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C</w:t>
            </w:r>
          </w:p>
        </w:tc>
        <w:tc>
          <w:tcPr>
            <w:tcW w:w="6252" w:type="dxa"/>
          </w:tcPr>
          <w:p w:rsidR="00066D35" w:rsidRPr="00066D35" w:rsidRDefault="00066D35" w:rsidP="006E225F">
            <w:pPr>
              <w:spacing w:before="40" w:after="60" w:line="360" w:lineRule="auto"/>
              <w:rPr>
                <w:rFonts w:ascii="Times New Roman" w:hAnsi="Times New Roman" w:cs="Times New Roman"/>
                <w:spacing w:val="-4"/>
                <w:sz w:val="26"/>
                <w:szCs w:val="26"/>
              </w:rPr>
            </w:pPr>
            <w:r w:rsidRPr="00066D35">
              <w:rPr>
                <w:rFonts w:ascii="Times New Roman" w:hAnsi="Times New Roman" w:cs="Times New Roman"/>
                <w:spacing w:val="-4"/>
                <w:sz w:val="26"/>
                <w:szCs w:val="26"/>
              </w:rPr>
              <w:t>Assessment of Nutritional Status and Physical Performance</w:t>
            </w:r>
          </w:p>
        </w:tc>
        <w:tc>
          <w:tcPr>
            <w:tcW w:w="0" w:type="auto"/>
            <w:tcBorders>
              <w:left w:val="nil"/>
            </w:tcBorders>
          </w:tcPr>
          <w:p w:rsidR="00066D35" w:rsidRPr="00066D35" w:rsidRDefault="00066D35" w:rsidP="00066D35">
            <w:pPr>
              <w:spacing w:before="60" w:after="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1</w:t>
            </w:r>
            <w:r w:rsidR="00CF3C90">
              <w:rPr>
                <w:rFonts w:ascii="Times New Roman" w:eastAsia="Times New Roman" w:hAnsi="Times New Roman" w:cs="Times New Roman"/>
                <w:sz w:val="26"/>
                <w:szCs w:val="26"/>
                <w:lang w:val="en-IN" w:eastAsia="en-IN"/>
              </w:rPr>
              <w:t>4</w:t>
            </w:r>
          </w:p>
        </w:tc>
      </w:tr>
      <w:tr w:rsidR="00066D35" w:rsidRPr="00066D35" w:rsidTr="00066D35">
        <w:tc>
          <w:tcPr>
            <w:tcW w:w="1488" w:type="dxa"/>
          </w:tcPr>
          <w:p w:rsidR="00066D35" w:rsidRPr="00066D35" w:rsidRDefault="00066D35" w:rsidP="006E225F">
            <w:pPr>
              <w:tabs>
                <w:tab w:val="left" w:pos="338"/>
              </w:tabs>
              <w:spacing w:before="60" w:after="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D</w:t>
            </w:r>
          </w:p>
        </w:tc>
        <w:tc>
          <w:tcPr>
            <w:tcW w:w="6252" w:type="dxa"/>
          </w:tcPr>
          <w:p w:rsidR="00066D35" w:rsidRPr="00066D35" w:rsidRDefault="00066D35" w:rsidP="006E225F">
            <w:pPr>
              <w:spacing w:before="40" w:after="60" w:line="360" w:lineRule="auto"/>
              <w:rPr>
                <w:rFonts w:ascii="Times New Roman" w:hAnsi="Times New Roman" w:cs="Times New Roman"/>
                <w:spacing w:val="-4"/>
                <w:sz w:val="26"/>
                <w:szCs w:val="26"/>
              </w:rPr>
            </w:pPr>
            <w:r w:rsidRPr="00066D35">
              <w:rPr>
                <w:rFonts w:ascii="Times New Roman" w:hAnsi="Times New Roman" w:cs="Times New Roman"/>
                <w:spacing w:val="-4"/>
                <w:sz w:val="26"/>
                <w:szCs w:val="26"/>
              </w:rPr>
              <w:t xml:space="preserve">Supplementation with </w:t>
            </w:r>
            <w:proofErr w:type="spellStart"/>
            <w:r w:rsidRPr="00066D35">
              <w:rPr>
                <w:rFonts w:ascii="Times New Roman" w:hAnsi="Times New Roman" w:cs="Times New Roman"/>
                <w:spacing w:val="-4"/>
                <w:sz w:val="26"/>
                <w:szCs w:val="26"/>
              </w:rPr>
              <w:t>Spirulina</w:t>
            </w:r>
            <w:proofErr w:type="spellEnd"/>
          </w:p>
        </w:tc>
        <w:tc>
          <w:tcPr>
            <w:tcW w:w="0" w:type="auto"/>
            <w:tcBorders>
              <w:left w:val="nil"/>
            </w:tcBorders>
          </w:tcPr>
          <w:p w:rsidR="00066D35" w:rsidRPr="00066D35" w:rsidRDefault="00066D35" w:rsidP="00CF3C90">
            <w:pPr>
              <w:spacing w:before="60" w:after="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2</w:t>
            </w:r>
            <w:r w:rsidR="00CF3C90">
              <w:rPr>
                <w:rFonts w:ascii="Times New Roman" w:eastAsia="Times New Roman" w:hAnsi="Times New Roman" w:cs="Times New Roman"/>
                <w:sz w:val="26"/>
                <w:szCs w:val="26"/>
                <w:lang w:val="en-IN" w:eastAsia="en-IN"/>
              </w:rPr>
              <w:t>1</w:t>
            </w:r>
          </w:p>
        </w:tc>
      </w:tr>
      <w:tr w:rsidR="00066D35" w:rsidRPr="00066D35" w:rsidTr="00066D35">
        <w:tc>
          <w:tcPr>
            <w:tcW w:w="1488" w:type="dxa"/>
          </w:tcPr>
          <w:p w:rsidR="00066D35" w:rsidRPr="00066D35" w:rsidRDefault="00066D35" w:rsidP="006E225F">
            <w:pPr>
              <w:tabs>
                <w:tab w:val="left" w:pos="338"/>
              </w:tabs>
              <w:spacing w:before="60" w:after="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E</w:t>
            </w:r>
          </w:p>
        </w:tc>
        <w:tc>
          <w:tcPr>
            <w:tcW w:w="6252" w:type="dxa"/>
          </w:tcPr>
          <w:p w:rsidR="00066D35" w:rsidRPr="00066D35" w:rsidRDefault="00066D35" w:rsidP="006E225F">
            <w:pPr>
              <w:spacing w:before="40" w:after="60" w:line="360" w:lineRule="auto"/>
              <w:rPr>
                <w:rFonts w:ascii="Times New Roman" w:hAnsi="Times New Roman" w:cs="Times New Roman"/>
                <w:spacing w:val="-4"/>
                <w:sz w:val="26"/>
                <w:szCs w:val="26"/>
              </w:rPr>
            </w:pPr>
            <w:r w:rsidRPr="00066D35">
              <w:rPr>
                <w:rFonts w:ascii="Times New Roman" w:hAnsi="Times New Roman" w:cs="Times New Roman"/>
                <w:spacing w:val="-4"/>
                <w:sz w:val="26"/>
                <w:szCs w:val="26"/>
              </w:rPr>
              <w:t>Conduct of Nutrition Education</w:t>
            </w:r>
          </w:p>
        </w:tc>
        <w:tc>
          <w:tcPr>
            <w:tcW w:w="0" w:type="auto"/>
            <w:tcBorders>
              <w:left w:val="nil"/>
            </w:tcBorders>
          </w:tcPr>
          <w:p w:rsidR="00066D35" w:rsidRPr="00066D35" w:rsidRDefault="00066D35" w:rsidP="00CF3C90">
            <w:pPr>
              <w:spacing w:before="60" w:after="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2</w:t>
            </w:r>
            <w:r w:rsidR="00CF3C90">
              <w:rPr>
                <w:rFonts w:ascii="Times New Roman" w:eastAsia="Times New Roman" w:hAnsi="Times New Roman" w:cs="Times New Roman"/>
                <w:sz w:val="26"/>
                <w:szCs w:val="26"/>
                <w:lang w:val="en-IN" w:eastAsia="en-IN"/>
              </w:rPr>
              <w:t>2</w:t>
            </w:r>
          </w:p>
        </w:tc>
      </w:tr>
      <w:tr w:rsidR="00066D35" w:rsidRPr="00066D35" w:rsidTr="00066D35">
        <w:tc>
          <w:tcPr>
            <w:tcW w:w="1488" w:type="dxa"/>
            <w:tcBorders>
              <w:bottom w:val="single" w:sz="4" w:space="0" w:color="auto"/>
            </w:tcBorders>
          </w:tcPr>
          <w:p w:rsidR="00066D35" w:rsidRPr="00066D35" w:rsidRDefault="00066D35" w:rsidP="006E225F">
            <w:pPr>
              <w:tabs>
                <w:tab w:val="left" w:pos="338"/>
              </w:tabs>
              <w:spacing w:before="60" w:after="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F</w:t>
            </w:r>
          </w:p>
        </w:tc>
        <w:tc>
          <w:tcPr>
            <w:tcW w:w="6252" w:type="dxa"/>
            <w:tcBorders>
              <w:bottom w:val="single" w:sz="4" w:space="0" w:color="auto"/>
            </w:tcBorders>
          </w:tcPr>
          <w:p w:rsidR="00066D35" w:rsidRPr="00066D35" w:rsidRDefault="00066D35" w:rsidP="006E225F">
            <w:pPr>
              <w:spacing w:before="40" w:after="60" w:line="360" w:lineRule="auto"/>
              <w:rPr>
                <w:rFonts w:ascii="Times New Roman" w:hAnsi="Times New Roman" w:cs="Times New Roman"/>
                <w:spacing w:val="-4"/>
                <w:sz w:val="26"/>
                <w:szCs w:val="26"/>
              </w:rPr>
            </w:pPr>
            <w:r w:rsidRPr="00066D35">
              <w:rPr>
                <w:rFonts w:ascii="Times New Roman" w:hAnsi="Times New Roman" w:cs="Times New Roman"/>
                <w:spacing w:val="-4"/>
                <w:sz w:val="26"/>
                <w:szCs w:val="26"/>
              </w:rPr>
              <w:t>Impact Evaluation of Supplementation and Nutrition Education</w:t>
            </w:r>
          </w:p>
        </w:tc>
        <w:tc>
          <w:tcPr>
            <w:tcW w:w="0" w:type="auto"/>
            <w:tcBorders>
              <w:left w:val="nil"/>
              <w:bottom w:val="single" w:sz="4" w:space="0" w:color="auto"/>
            </w:tcBorders>
          </w:tcPr>
          <w:p w:rsidR="00066D35" w:rsidRPr="00066D35" w:rsidRDefault="00066D35" w:rsidP="00066D35">
            <w:pPr>
              <w:spacing w:before="60" w:after="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2</w:t>
            </w:r>
            <w:r w:rsidR="00CF3C90">
              <w:rPr>
                <w:rFonts w:ascii="Times New Roman" w:eastAsia="Times New Roman" w:hAnsi="Times New Roman" w:cs="Times New Roman"/>
                <w:sz w:val="26"/>
                <w:szCs w:val="26"/>
                <w:lang w:val="en-IN" w:eastAsia="en-IN"/>
              </w:rPr>
              <w:t>2</w:t>
            </w:r>
          </w:p>
        </w:tc>
      </w:tr>
      <w:tr w:rsidR="00066D35" w:rsidRPr="00066D35" w:rsidTr="00066D35">
        <w:tc>
          <w:tcPr>
            <w:tcW w:w="1488" w:type="dxa"/>
            <w:tcBorders>
              <w:top w:val="single" w:sz="4" w:space="0" w:color="auto"/>
              <w:bottom w:val="single" w:sz="4" w:space="0" w:color="auto"/>
            </w:tcBorders>
          </w:tcPr>
          <w:p w:rsidR="00066D35" w:rsidRPr="00066D35" w:rsidRDefault="00066D35" w:rsidP="006E225F">
            <w:pPr>
              <w:tabs>
                <w:tab w:val="left" w:pos="338"/>
              </w:tabs>
              <w:spacing w:before="60" w:after="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lastRenderedPageBreak/>
              <w:t>CHAPTER NO.</w:t>
            </w:r>
          </w:p>
        </w:tc>
        <w:tc>
          <w:tcPr>
            <w:tcW w:w="6252" w:type="dxa"/>
            <w:tcBorders>
              <w:top w:val="single" w:sz="4" w:space="0" w:color="auto"/>
              <w:bottom w:val="single" w:sz="4" w:space="0" w:color="auto"/>
            </w:tcBorders>
          </w:tcPr>
          <w:p w:rsidR="00066D35" w:rsidRPr="00066D35" w:rsidRDefault="00066D35" w:rsidP="006E225F">
            <w:pPr>
              <w:spacing w:before="60" w:after="16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TITLE</w:t>
            </w:r>
          </w:p>
        </w:tc>
        <w:tc>
          <w:tcPr>
            <w:tcW w:w="0" w:type="auto"/>
            <w:tcBorders>
              <w:top w:val="single" w:sz="4" w:space="0" w:color="auto"/>
              <w:bottom w:val="single" w:sz="4" w:space="0" w:color="auto"/>
            </w:tcBorders>
          </w:tcPr>
          <w:p w:rsidR="00066D35" w:rsidRPr="00066D35" w:rsidRDefault="00066D35" w:rsidP="006E225F">
            <w:pPr>
              <w:spacing w:before="60" w:after="16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PAGE NO.</w:t>
            </w:r>
          </w:p>
        </w:tc>
      </w:tr>
      <w:tr w:rsidR="00066D35" w:rsidRPr="00066D35" w:rsidTr="00066D35">
        <w:tc>
          <w:tcPr>
            <w:tcW w:w="1488" w:type="dxa"/>
            <w:tcBorders>
              <w:top w:val="single" w:sz="4" w:space="0" w:color="auto"/>
            </w:tcBorders>
          </w:tcPr>
          <w:p w:rsidR="00066D35" w:rsidRPr="00066D35" w:rsidRDefault="00066D35" w:rsidP="006E225F">
            <w:pPr>
              <w:tabs>
                <w:tab w:val="left" w:pos="338"/>
              </w:tabs>
              <w:spacing w:before="60" w:after="160" w:line="324" w:lineRule="auto"/>
              <w:jc w:val="both"/>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ab/>
              <w:t>IV</w:t>
            </w:r>
          </w:p>
        </w:tc>
        <w:tc>
          <w:tcPr>
            <w:tcW w:w="6252" w:type="dxa"/>
            <w:tcBorders>
              <w:top w:val="single" w:sz="4" w:space="0" w:color="auto"/>
            </w:tcBorders>
          </w:tcPr>
          <w:p w:rsidR="00066D35" w:rsidRPr="00066D35" w:rsidRDefault="00066D35" w:rsidP="006E225F">
            <w:pPr>
              <w:spacing w:before="60" w:after="160" w:line="324" w:lineRule="auto"/>
              <w:jc w:val="both"/>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RESULTS AND DISCUSSION</w:t>
            </w:r>
          </w:p>
        </w:tc>
        <w:tc>
          <w:tcPr>
            <w:tcW w:w="0" w:type="auto"/>
            <w:tcBorders>
              <w:top w:val="single" w:sz="4" w:space="0" w:color="auto"/>
            </w:tcBorders>
          </w:tcPr>
          <w:p w:rsidR="00066D35" w:rsidRPr="00066D35" w:rsidRDefault="00066D35" w:rsidP="006E225F">
            <w:pPr>
              <w:spacing w:before="60" w:after="160" w:line="324"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2</w:t>
            </w:r>
            <w:r w:rsidR="00CF3C90">
              <w:rPr>
                <w:rFonts w:ascii="Times New Roman" w:eastAsia="Times New Roman" w:hAnsi="Times New Roman" w:cs="Times New Roman"/>
                <w:b/>
                <w:sz w:val="26"/>
                <w:szCs w:val="26"/>
                <w:lang w:val="en-IN" w:eastAsia="en-IN"/>
              </w:rPr>
              <w:t>3</w:t>
            </w:r>
          </w:p>
        </w:tc>
      </w:tr>
      <w:tr w:rsidR="00066D35" w:rsidRPr="00066D35" w:rsidTr="00066D35">
        <w:trPr>
          <w:trHeight w:val="369"/>
        </w:trPr>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A</w:t>
            </w:r>
          </w:p>
        </w:tc>
        <w:tc>
          <w:tcPr>
            <w:tcW w:w="6252" w:type="dxa"/>
          </w:tcPr>
          <w:p w:rsidR="00066D35" w:rsidRPr="00066D35" w:rsidRDefault="00066D35" w:rsidP="006E225F">
            <w:pPr>
              <w:tabs>
                <w:tab w:val="left" w:pos="360"/>
              </w:tabs>
              <w:spacing w:before="60" w:after="160" w:line="324" w:lineRule="auto"/>
              <w:jc w:val="both"/>
              <w:rPr>
                <w:rFonts w:ascii="Times New Roman" w:hAnsi="Times New Roman" w:cs="Times New Roman"/>
                <w:sz w:val="26"/>
                <w:szCs w:val="26"/>
              </w:rPr>
            </w:pPr>
            <w:r w:rsidRPr="00066D35">
              <w:rPr>
                <w:rFonts w:ascii="Times New Roman" w:hAnsi="Times New Roman" w:cs="Times New Roman"/>
                <w:sz w:val="26"/>
                <w:szCs w:val="26"/>
              </w:rPr>
              <w:t>Background Information and Dietary Pattern of Athletes</w:t>
            </w:r>
          </w:p>
        </w:tc>
        <w:tc>
          <w:tcPr>
            <w:tcW w:w="0" w:type="auto"/>
          </w:tcPr>
          <w:p w:rsidR="00066D35" w:rsidRPr="00066D35" w:rsidRDefault="00066D35" w:rsidP="006E225F">
            <w:pPr>
              <w:spacing w:before="60" w:after="160" w:line="324" w:lineRule="auto"/>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2</w:t>
            </w:r>
            <w:r w:rsidR="00CF3C90">
              <w:rPr>
                <w:rFonts w:ascii="Times New Roman" w:eastAsia="Times New Roman" w:hAnsi="Times New Roman" w:cs="Times New Roman"/>
                <w:sz w:val="26"/>
                <w:szCs w:val="26"/>
                <w:lang w:val="en-IN" w:eastAsia="en-IN"/>
              </w:rPr>
              <w:t>3</w:t>
            </w:r>
          </w:p>
        </w:tc>
      </w:tr>
      <w:tr w:rsidR="00066D35" w:rsidRPr="00066D35" w:rsidTr="00066D35">
        <w:trPr>
          <w:trHeight w:val="369"/>
        </w:trPr>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B</w:t>
            </w:r>
          </w:p>
        </w:tc>
        <w:tc>
          <w:tcPr>
            <w:tcW w:w="6252" w:type="dxa"/>
          </w:tcPr>
          <w:p w:rsidR="00066D35" w:rsidRPr="00066D35" w:rsidRDefault="00066D35" w:rsidP="006E225F">
            <w:pPr>
              <w:tabs>
                <w:tab w:val="left" w:pos="360"/>
              </w:tabs>
              <w:spacing w:before="60" w:after="160" w:line="324" w:lineRule="auto"/>
              <w:jc w:val="both"/>
              <w:rPr>
                <w:rFonts w:ascii="Times New Roman" w:hAnsi="Times New Roman" w:cs="Times New Roman"/>
                <w:sz w:val="26"/>
                <w:szCs w:val="26"/>
              </w:rPr>
            </w:pPr>
            <w:r w:rsidRPr="00066D35">
              <w:rPr>
                <w:rFonts w:ascii="Times New Roman" w:hAnsi="Times New Roman" w:cs="Times New Roman"/>
                <w:sz w:val="26"/>
                <w:szCs w:val="26"/>
              </w:rPr>
              <w:t>Nutritional Status and Knowledge of Athletes</w:t>
            </w:r>
          </w:p>
        </w:tc>
        <w:tc>
          <w:tcPr>
            <w:tcW w:w="0" w:type="auto"/>
          </w:tcPr>
          <w:p w:rsidR="00066D35" w:rsidRPr="00066D35" w:rsidRDefault="00CF3C90" w:rsidP="006E225F">
            <w:pPr>
              <w:spacing w:before="60" w:after="160" w:line="324"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36</w:t>
            </w:r>
          </w:p>
        </w:tc>
      </w:tr>
      <w:tr w:rsidR="00066D35" w:rsidRPr="00066D35" w:rsidTr="00066D35">
        <w:trPr>
          <w:trHeight w:val="369"/>
        </w:trPr>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 xml:space="preserve"> C</w:t>
            </w:r>
          </w:p>
        </w:tc>
        <w:tc>
          <w:tcPr>
            <w:tcW w:w="6252" w:type="dxa"/>
          </w:tcPr>
          <w:p w:rsidR="00066D35" w:rsidRPr="00066D35" w:rsidRDefault="00066D35" w:rsidP="006E225F">
            <w:pPr>
              <w:tabs>
                <w:tab w:val="left" w:pos="360"/>
              </w:tabs>
              <w:spacing w:before="60" w:after="160" w:line="324" w:lineRule="auto"/>
              <w:jc w:val="both"/>
              <w:rPr>
                <w:rFonts w:ascii="Times New Roman" w:hAnsi="Times New Roman" w:cs="Times New Roman"/>
                <w:sz w:val="26"/>
                <w:szCs w:val="26"/>
              </w:rPr>
            </w:pPr>
            <w:r w:rsidRPr="00066D35">
              <w:rPr>
                <w:rFonts w:ascii="Times New Roman" w:hAnsi="Times New Roman" w:cs="Times New Roman"/>
                <w:sz w:val="26"/>
                <w:szCs w:val="26"/>
              </w:rPr>
              <w:t xml:space="preserve">Physical Performance and Energy Expenditure </w:t>
            </w:r>
          </w:p>
        </w:tc>
        <w:tc>
          <w:tcPr>
            <w:tcW w:w="0" w:type="auto"/>
          </w:tcPr>
          <w:p w:rsidR="00066D35" w:rsidRPr="00066D35" w:rsidRDefault="00CC2F83" w:rsidP="006E225F">
            <w:pPr>
              <w:spacing w:before="60" w:after="160" w:line="324"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47</w:t>
            </w:r>
          </w:p>
        </w:tc>
      </w:tr>
      <w:tr w:rsidR="00066D35" w:rsidRPr="00066D35" w:rsidTr="00066D35">
        <w:trPr>
          <w:trHeight w:val="369"/>
        </w:trPr>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D</w:t>
            </w:r>
          </w:p>
        </w:tc>
        <w:tc>
          <w:tcPr>
            <w:tcW w:w="6252" w:type="dxa"/>
          </w:tcPr>
          <w:p w:rsidR="00066D35" w:rsidRPr="00066D35" w:rsidRDefault="00066D35" w:rsidP="006E225F">
            <w:pPr>
              <w:tabs>
                <w:tab w:val="left" w:pos="360"/>
              </w:tabs>
              <w:spacing w:before="60" w:after="160" w:line="324" w:lineRule="auto"/>
              <w:jc w:val="both"/>
              <w:rPr>
                <w:rFonts w:ascii="Times New Roman" w:hAnsi="Times New Roman" w:cs="Times New Roman"/>
                <w:sz w:val="26"/>
                <w:szCs w:val="26"/>
              </w:rPr>
            </w:pPr>
            <w:r w:rsidRPr="00066D35">
              <w:rPr>
                <w:rFonts w:ascii="Times New Roman" w:hAnsi="Times New Roman" w:cs="Times New Roman"/>
                <w:sz w:val="26"/>
                <w:szCs w:val="26"/>
              </w:rPr>
              <w:t xml:space="preserve">Impact of </w:t>
            </w:r>
            <w:proofErr w:type="spellStart"/>
            <w:r w:rsidRPr="00066D35">
              <w:rPr>
                <w:rFonts w:ascii="Times New Roman" w:hAnsi="Times New Roman" w:cs="Times New Roman"/>
                <w:sz w:val="26"/>
                <w:szCs w:val="26"/>
              </w:rPr>
              <w:t>Spirulina</w:t>
            </w:r>
            <w:proofErr w:type="spellEnd"/>
            <w:r w:rsidRPr="00066D35">
              <w:rPr>
                <w:rFonts w:ascii="Times New Roman" w:hAnsi="Times New Roman" w:cs="Times New Roman"/>
                <w:sz w:val="26"/>
                <w:szCs w:val="26"/>
              </w:rPr>
              <w:t xml:space="preserve"> Supplementation</w:t>
            </w:r>
          </w:p>
        </w:tc>
        <w:tc>
          <w:tcPr>
            <w:tcW w:w="0" w:type="auto"/>
          </w:tcPr>
          <w:p w:rsidR="00066D35" w:rsidRPr="00066D35" w:rsidRDefault="00CC2F83" w:rsidP="006E225F">
            <w:pPr>
              <w:spacing w:before="60" w:after="160" w:line="324"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49</w:t>
            </w:r>
          </w:p>
        </w:tc>
      </w:tr>
      <w:tr w:rsidR="00066D35" w:rsidRPr="00066D35" w:rsidTr="00066D35">
        <w:trPr>
          <w:trHeight w:val="369"/>
        </w:trPr>
        <w:tc>
          <w:tcPr>
            <w:tcW w:w="1488" w:type="dxa"/>
          </w:tcPr>
          <w:p w:rsidR="00066D35" w:rsidRPr="00066D35" w:rsidRDefault="00066D35" w:rsidP="006E225F">
            <w:pPr>
              <w:tabs>
                <w:tab w:val="left" w:pos="338"/>
              </w:tabs>
              <w:spacing w:before="60" w:after="160" w:line="324" w:lineRule="auto"/>
              <w:jc w:val="right"/>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E</w:t>
            </w:r>
          </w:p>
        </w:tc>
        <w:tc>
          <w:tcPr>
            <w:tcW w:w="6252" w:type="dxa"/>
          </w:tcPr>
          <w:p w:rsidR="00066D35" w:rsidRPr="00066D35" w:rsidRDefault="00066D35" w:rsidP="006E225F">
            <w:pPr>
              <w:tabs>
                <w:tab w:val="left" w:pos="360"/>
              </w:tabs>
              <w:spacing w:before="60" w:after="160" w:line="324" w:lineRule="auto"/>
              <w:jc w:val="both"/>
              <w:rPr>
                <w:rFonts w:ascii="Times New Roman" w:hAnsi="Times New Roman" w:cs="Times New Roman"/>
                <w:sz w:val="26"/>
                <w:szCs w:val="26"/>
              </w:rPr>
            </w:pPr>
            <w:r w:rsidRPr="00066D35">
              <w:rPr>
                <w:rFonts w:ascii="Times New Roman" w:hAnsi="Times New Roman" w:cs="Times New Roman"/>
                <w:sz w:val="26"/>
                <w:szCs w:val="26"/>
              </w:rPr>
              <w:t>Impact of Nutrition Education</w:t>
            </w:r>
          </w:p>
        </w:tc>
        <w:tc>
          <w:tcPr>
            <w:tcW w:w="0" w:type="auto"/>
          </w:tcPr>
          <w:p w:rsidR="00066D35" w:rsidRPr="00066D35" w:rsidRDefault="00CF3C90" w:rsidP="006E225F">
            <w:pPr>
              <w:spacing w:before="60" w:after="160" w:line="324"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64</w:t>
            </w:r>
          </w:p>
        </w:tc>
      </w:tr>
      <w:tr w:rsidR="00066D35" w:rsidRPr="00066D35" w:rsidTr="00066D35">
        <w:tc>
          <w:tcPr>
            <w:tcW w:w="1488" w:type="dxa"/>
          </w:tcPr>
          <w:p w:rsidR="00066D35" w:rsidRPr="00066D35" w:rsidRDefault="00066D35" w:rsidP="006E225F">
            <w:pPr>
              <w:tabs>
                <w:tab w:val="left" w:pos="338"/>
              </w:tabs>
              <w:spacing w:before="60" w:after="160" w:line="324" w:lineRule="auto"/>
              <w:jc w:val="both"/>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ab/>
              <w:t>V</w:t>
            </w:r>
          </w:p>
        </w:tc>
        <w:tc>
          <w:tcPr>
            <w:tcW w:w="6252" w:type="dxa"/>
          </w:tcPr>
          <w:p w:rsidR="00066D35" w:rsidRPr="00066D35" w:rsidRDefault="00066D35" w:rsidP="006E225F">
            <w:pPr>
              <w:spacing w:before="60" w:after="160" w:line="324" w:lineRule="auto"/>
              <w:jc w:val="both"/>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SUMMARY AND CONCLUSION</w:t>
            </w:r>
          </w:p>
        </w:tc>
        <w:tc>
          <w:tcPr>
            <w:tcW w:w="0" w:type="auto"/>
          </w:tcPr>
          <w:p w:rsidR="00066D35" w:rsidRPr="00066D35" w:rsidRDefault="00CC2F83" w:rsidP="006E225F">
            <w:pPr>
              <w:spacing w:before="60" w:after="160" w:line="324" w:lineRule="auto"/>
              <w:jc w:val="center"/>
              <w:rPr>
                <w:rFonts w:ascii="Times New Roman" w:eastAsia="Times New Roman" w:hAnsi="Times New Roman" w:cs="Times New Roman"/>
                <w:b/>
                <w:sz w:val="26"/>
                <w:szCs w:val="26"/>
                <w:lang w:val="en-IN" w:eastAsia="en-IN"/>
              </w:rPr>
            </w:pPr>
            <w:r>
              <w:rPr>
                <w:rFonts w:ascii="Times New Roman" w:eastAsia="Times New Roman" w:hAnsi="Times New Roman" w:cs="Times New Roman"/>
                <w:b/>
                <w:sz w:val="26"/>
                <w:szCs w:val="26"/>
                <w:lang w:val="en-IN" w:eastAsia="en-IN"/>
              </w:rPr>
              <w:t>69</w:t>
            </w:r>
          </w:p>
        </w:tc>
      </w:tr>
      <w:tr w:rsidR="00066D35" w:rsidRPr="00066D35" w:rsidTr="00066D35">
        <w:tc>
          <w:tcPr>
            <w:tcW w:w="1488" w:type="dxa"/>
          </w:tcPr>
          <w:p w:rsidR="00066D35" w:rsidRPr="00066D35" w:rsidRDefault="00066D35" w:rsidP="006E225F">
            <w:pPr>
              <w:tabs>
                <w:tab w:val="left" w:pos="338"/>
              </w:tabs>
              <w:spacing w:before="60" w:after="160" w:line="324" w:lineRule="auto"/>
              <w:jc w:val="both"/>
              <w:rPr>
                <w:rFonts w:ascii="Times New Roman" w:eastAsia="Times New Roman" w:hAnsi="Times New Roman" w:cs="Times New Roman"/>
                <w:b/>
                <w:sz w:val="26"/>
                <w:szCs w:val="26"/>
                <w:lang w:val="en-IN" w:eastAsia="en-IN"/>
              </w:rPr>
            </w:pPr>
          </w:p>
        </w:tc>
        <w:tc>
          <w:tcPr>
            <w:tcW w:w="6252" w:type="dxa"/>
          </w:tcPr>
          <w:p w:rsidR="00066D35" w:rsidRPr="00066D35" w:rsidRDefault="00066D35" w:rsidP="006E225F">
            <w:pPr>
              <w:spacing w:before="60" w:after="160" w:line="324" w:lineRule="auto"/>
              <w:jc w:val="both"/>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BIBLIOGRAPHY</w:t>
            </w:r>
          </w:p>
        </w:tc>
        <w:tc>
          <w:tcPr>
            <w:tcW w:w="0" w:type="auto"/>
          </w:tcPr>
          <w:p w:rsidR="00066D35" w:rsidRPr="00066D35" w:rsidRDefault="00066D35" w:rsidP="006E225F">
            <w:pPr>
              <w:spacing w:before="60" w:after="160" w:line="324" w:lineRule="auto"/>
              <w:jc w:val="center"/>
              <w:rPr>
                <w:rFonts w:ascii="Times New Roman" w:eastAsia="Times New Roman" w:hAnsi="Times New Roman" w:cs="Times New Roman"/>
                <w:b/>
                <w:sz w:val="26"/>
                <w:szCs w:val="26"/>
                <w:lang w:val="en-IN" w:eastAsia="en-IN"/>
              </w:rPr>
            </w:pPr>
          </w:p>
        </w:tc>
      </w:tr>
      <w:tr w:rsidR="00066D35" w:rsidRPr="00066D35" w:rsidTr="00066D35">
        <w:tc>
          <w:tcPr>
            <w:tcW w:w="1488" w:type="dxa"/>
          </w:tcPr>
          <w:p w:rsidR="00066D35" w:rsidRPr="00066D35" w:rsidRDefault="00066D35" w:rsidP="006E225F">
            <w:pPr>
              <w:tabs>
                <w:tab w:val="left" w:pos="338"/>
              </w:tabs>
              <w:spacing w:before="60" w:after="160" w:line="324" w:lineRule="auto"/>
              <w:jc w:val="both"/>
              <w:rPr>
                <w:rFonts w:ascii="Times New Roman" w:eastAsia="Times New Roman" w:hAnsi="Times New Roman" w:cs="Times New Roman"/>
                <w:b/>
                <w:sz w:val="26"/>
                <w:szCs w:val="26"/>
                <w:lang w:val="en-IN" w:eastAsia="en-IN"/>
              </w:rPr>
            </w:pPr>
          </w:p>
        </w:tc>
        <w:tc>
          <w:tcPr>
            <w:tcW w:w="6252" w:type="dxa"/>
          </w:tcPr>
          <w:p w:rsidR="00066D35" w:rsidRPr="00066D35" w:rsidRDefault="00066D35" w:rsidP="006E225F">
            <w:pPr>
              <w:spacing w:before="60" w:after="160" w:line="324" w:lineRule="auto"/>
              <w:jc w:val="both"/>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APPENDICES</w:t>
            </w:r>
          </w:p>
        </w:tc>
        <w:tc>
          <w:tcPr>
            <w:tcW w:w="0" w:type="auto"/>
          </w:tcPr>
          <w:p w:rsidR="00066D35" w:rsidRPr="00066D35" w:rsidRDefault="00066D35" w:rsidP="006E225F">
            <w:pPr>
              <w:spacing w:before="60" w:after="160" w:line="324" w:lineRule="auto"/>
              <w:jc w:val="center"/>
              <w:rPr>
                <w:rFonts w:ascii="Times New Roman" w:eastAsia="Times New Roman" w:hAnsi="Times New Roman" w:cs="Times New Roman"/>
                <w:b/>
                <w:sz w:val="26"/>
                <w:szCs w:val="26"/>
                <w:lang w:val="en-IN" w:eastAsia="en-IN"/>
              </w:rPr>
            </w:pPr>
          </w:p>
        </w:tc>
      </w:tr>
    </w:tbl>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after="240" w:line="360" w:lineRule="auto"/>
        <w:jc w:val="both"/>
        <w:rPr>
          <w:rFonts w:ascii="Times New Roman" w:hAnsi="Times New Roman" w:cs="Times New Roman"/>
          <w:sz w:val="26"/>
          <w:szCs w:val="26"/>
        </w:rPr>
      </w:pPr>
    </w:p>
    <w:p w:rsidR="00066D35" w:rsidRPr="00066D35" w:rsidRDefault="00066D35" w:rsidP="00066D35">
      <w:pPr>
        <w:spacing w:line="360" w:lineRule="auto"/>
        <w:jc w:val="center"/>
        <w:rPr>
          <w:rFonts w:ascii="Times New Roman" w:hAnsi="Times New Roman" w:cs="Times New Roman"/>
          <w:b/>
          <w:sz w:val="26"/>
          <w:szCs w:val="26"/>
        </w:rPr>
      </w:pPr>
      <w:r w:rsidRPr="00066D35">
        <w:rPr>
          <w:rFonts w:ascii="Times New Roman" w:hAnsi="Times New Roman" w:cs="Times New Roman"/>
          <w:b/>
          <w:sz w:val="26"/>
          <w:szCs w:val="26"/>
        </w:rPr>
        <w:lastRenderedPageBreak/>
        <w:t>LIST OF TABLES</w:t>
      </w:r>
    </w:p>
    <w:tbl>
      <w:tblPr>
        <w:tblW w:w="8748" w:type="dxa"/>
        <w:tblLook w:val="01E0"/>
      </w:tblPr>
      <w:tblGrid>
        <w:gridCol w:w="1278"/>
        <w:gridCol w:w="6417"/>
        <w:gridCol w:w="1053"/>
      </w:tblGrid>
      <w:tr w:rsidR="00066D35" w:rsidRPr="00066D35" w:rsidTr="00066D35">
        <w:trPr>
          <w:trHeight w:val="20"/>
        </w:trPr>
        <w:tc>
          <w:tcPr>
            <w:tcW w:w="1278" w:type="dxa"/>
            <w:tcBorders>
              <w:top w:val="single" w:sz="4" w:space="0" w:color="auto"/>
              <w:bottom w:val="single" w:sz="4" w:space="0" w:color="auto"/>
            </w:tcBorders>
          </w:tcPr>
          <w:p w:rsidR="00066D35" w:rsidRPr="00066D35" w:rsidRDefault="00066D35" w:rsidP="006E225F">
            <w:pPr>
              <w:spacing w:before="120" w:after="120"/>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TABLE NO.</w:t>
            </w:r>
          </w:p>
        </w:tc>
        <w:tc>
          <w:tcPr>
            <w:tcW w:w="6417" w:type="dxa"/>
            <w:tcBorders>
              <w:top w:val="single" w:sz="4" w:space="0" w:color="auto"/>
              <w:bottom w:val="single" w:sz="4" w:space="0" w:color="auto"/>
            </w:tcBorders>
          </w:tcPr>
          <w:p w:rsidR="00066D35" w:rsidRPr="00066D35" w:rsidRDefault="00066D35" w:rsidP="006E225F">
            <w:pPr>
              <w:spacing w:before="120" w:after="120"/>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TITLE</w:t>
            </w:r>
          </w:p>
        </w:tc>
        <w:tc>
          <w:tcPr>
            <w:tcW w:w="1053" w:type="dxa"/>
            <w:tcBorders>
              <w:top w:val="single" w:sz="4" w:space="0" w:color="auto"/>
              <w:bottom w:val="single" w:sz="4" w:space="0" w:color="auto"/>
            </w:tcBorders>
          </w:tcPr>
          <w:p w:rsidR="00066D35" w:rsidRPr="00066D35" w:rsidRDefault="00066D35" w:rsidP="006E225F">
            <w:pPr>
              <w:spacing w:before="120" w:after="120"/>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PAGE NO.</w:t>
            </w:r>
          </w:p>
        </w:tc>
      </w:tr>
      <w:tr w:rsidR="00066D35" w:rsidRPr="00066D35" w:rsidTr="00066D35">
        <w:trPr>
          <w:trHeight w:val="20"/>
        </w:trPr>
        <w:tc>
          <w:tcPr>
            <w:tcW w:w="1278" w:type="dxa"/>
            <w:tcBorders>
              <w:top w:val="single" w:sz="4" w:space="0" w:color="auto"/>
            </w:tcBorders>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Borders>
              <w:top w:val="single" w:sz="4" w:space="0" w:color="auto"/>
            </w:tcBorders>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 xml:space="preserve">Socio Economic Status </w:t>
            </w:r>
          </w:p>
        </w:tc>
        <w:tc>
          <w:tcPr>
            <w:tcW w:w="1053" w:type="dxa"/>
            <w:tcBorders>
              <w:top w:val="single" w:sz="4" w:space="0" w:color="auto"/>
            </w:tcBorders>
          </w:tcPr>
          <w:p w:rsidR="00066D35" w:rsidRPr="00066D35" w:rsidRDefault="00066D35" w:rsidP="00AD5907">
            <w:pPr>
              <w:spacing w:before="120" w:after="120"/>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2</w:t>
            </w:r>
            <w:r w:rsidR="00AD5907">
              <w:rPr>
                <w:rFonts w:ascii="Times New Roman" w:eastAsia="Times New Roman" w:hAnsi="Times New Roman" w:cs="Times New Roman"/>
                <w:sz w:val="26"/>
                <w:szCs w:val="26"/>
                <w:lang w:val="en-IN" w:eastAsia="en-IN"/>
              </w:rPr>
              <w:t>3</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Details of Expenditure on Food and Education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24</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Levels of Participation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25</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Medals Won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25</w:t>
            </w:r>
          </w:p>
        </w:tc>
      </w:tr>
      <w:tr w:rsidR="00066D35" w:rsidRPr="00066D35" w:rsidTr="00066D35">
        <w:trPr>
          <w:trHeight w:val="13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Rest and Exercise</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26</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Past Medical History and Illness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27</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Dietary Habits of Athletes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28</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Frequency of Food Consumption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29</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Eating Pattern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30</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Attitude of Athletes Towards Special Foods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31</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Health Status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34</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Anthropometry Parameters of Athletes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36</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Distribution of Athletes According to BMI</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38</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pacing w:val="-4"/>
                <w:sz w:val="26"/>
                <w:szCs w:val="26"/>
                <w:lang w:val="en-IN" w:eastAsia="en-IN"/>
              </w:rPr>
            </w:pPr>
            <w:r w:rsidRPr="00066D35">
              <w:rPr>
                <w:rFonts w:ascii="Times New Roman" w:hAnsi="Times New Roman" w:cs="Times New Roman"/>
                <w:spacing w:val="-4"/>
                <w:sz w:val="26"/>
                <w:szCs w:val="26"/>
              </w:rPr>
              <w:t>Mean Difference of Body Fat Percentage and Lean Body Mass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40</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pacing w:val="-4"/>
                <w:sz w:val="26"/>
                <w:szCs w:val="26"/>
                <w:lang w:val="en-IN" w:eastAsia="en-IN"/>
              </w:rPr>
            </w:pPr>
            <w:r w:rsidRPr="00066D35">
              <w:rPr>
                <w:rFonts w:ascii="Times New Roman" w:hAnsi="Times New Roman" w:cs="Times New Roman"/>
                <w:spacing w:val="-4"/>
                <w:sz w:val="26"/>
                <w:szCs w:val="26"/>
              </w:rPr>
              <w:t>Mean Biochemical Profile of Athletes</w:t>
            </w:r>
          </w:p>
        </w:tc>
        <w:tc>
          <w:tcPr>
            <w:tcW w:w="1053" w:type="dxa"/>
          </w:tcPr>
          <w:p w:rsidR="00066D35" w:rsidRPr="00066D35" w:rsidRDefault="00066D35" w:rsidP="00066D35">
            <w:pPr>
              <w:spacing w:before="120" w:after="120"/>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4</w:t>
            </w:r>
            <w:r w:rsidR="00AD5907">
              <w:rPr>
                <w:rFonts w:ascii="Times New Roman" w:eastAsia="Times New Roman" w:hAnsi="Times New Roman" w:cs="Times New Roman"/>
                <w:sz w:val="26"/>
                <w:szCs w:val="26"/>
                <w:lang w:val="en-IN" w:eastAsia="en-IN"/>
              </w:rPr>
              <w:t>0</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pacing w:val="-4"/>
                <w:sz w:val="26"/>
                <w:szCs w:val="26"/>
                <w:lang w:val="en-IN" w:eastAsia="en-IN"/>
              </w:rPr>
            </w:pPr>
            <w:r w:rsidRPr="00066D35">
              <w:rPr>
                <w:rFonts w:ascii="Times New Roman" w:hAnsi="Times New Roman" w:cs="Times New Roman"/>
                <w:spacing w:val="-4"/>
                <w:sz w:val="26"/>
                <w:szCs w:val="26"/>
              </w:rPr>
              <w:t>Mean Food</w:t>
            </w:r>
            <w:r>
              <w:rPr>
                <w:rFonts w:ascii="Times New Roman" w:hAnsi="Times New Roman" w:cs="Times New Roman"/>
                <w:spacing w:val="-4"/>
                <w:sz w:val="26"/>
                <w:szCs w:val="26"/>
              </w:rPr>
              <w:t xml:space="preserve"> Intake (g/day) of Athletes (24</w:t>
            </w:r>
            <w:r w:rsidRPr="00066D35">
              <w:rPr>
                <w:rFonts w:ascii="Times New Roman" w:hAnsi="Times New Roman" w:cs="Times New Roman"/>
                <w:spacing w:val="-4"/>
                <w:sz w:val="26"/>
                <w:szCs w:val="26"/>
              </w:rPr>
              <w:t>hour recall method)</w:t>
            </w:r>
          </w:p>
        </w:tc>
        <w:tc>
          <w:tcPr>
            <w:tcW w:w="1053" w:type="dxa"/>
          </w:tcPr>
          <w:p w:rsidR="00066D35" w:rsidRPr="00066D35" w:rsidRDefault="00066D35" w:rsidP="00AD5907">
            <w:pPr>
              <w:spacing w:before="120" w:after="120"/>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4</w:t>
            </w:r>
            <w:r w:rsidR="00AD5907">
              <w:rPr>
                <w:rFonts w:ascii="Times New Roman" w:eastAsia="Times New Roman" w:hAnsi="Times New Roman" w:cs="Times New Roman"/>
                <w:sz w:val="26"/>
                <w:szCs w:val="26"/>
                <w:lang w:val="en-IN" w:eastAsia="en-IN"/>
              </w:rPr>
              <w:t>1</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pacing w:val="-4"/>
                <w:sz w:val="26"/>
                <w:szCs w:val="26"/>
                <w:lang w:val="en-IN" w:eastAsia="en-IN"/>
              </w:rPr>
            </w:pPr>
            <w:r w:rsidRPr="00066D35">
              <w:rPr>
                <w:rFonts w:ascii="Times New Roman" w:hAnsi="Times New Roman" w:cs="Times New Roman"/>
                <w:spacing w:val="-4"/>
                <w:sz w:val="26"/>
                <w:szCs w:val="26"/>
              </w:rPr>
              <w:t>Mean Nutrient Intake of Athletes (24 hour recall method)</w:t>
            </w:r>
          </w:p>
        </w:tc>
        <w:tc>
          <w:tcPr>
            <w:tcW w:w="1053" w:type="dxa"/>
          </w:tcPr>
          <w:p w:rsidR="00066D35" w:rsidRPr="00066D35" w:rsidRDefault="00066D35" w:rsidP="00066D35">
            <w:pPr>
              <w:spacing w:before="120" w:after="120"/>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4</w:t>
            </w:r>
            <w:r w:rsidR="00AD5907">
              <w:rPr>
                <w:rFonts w:ascii="Times New Roman" w:eastAsia="Times New Roman" w:hAnsi="Times New Roman" w:cs="Times New Roman"/>
                <w:sz w:val="26"/>
                <w:szCs w:val="26"/>
                <w:lang w:val="en-IN" w:eastAsia="en-IN"/>
              </w:rPr>
              <w:t>2</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pacing w:val="-4"/>
                <w:sz w:val="26"/>
                <w:szCs w:val="26"/>
                <w:lang w:val="en-IN" w:eastAsia="en-IN"/>
              </w:rPr>
            </w:pPr>
            <w:r w:rsidRPr="00066D35">
              <w:rPr>
                <w:rFonts w:ascii="Times New Roman" w:hAnsi="Times New Roman" w:cs="Times New Roman"/>
                <w:spacing w:val="-4"/>
                <w:sz w:val="26"/>
                <w:szCs w:val="26"/>
              </w:rPr>
              <w:t>Mean Nutrient Intake of Athletes (Three days diet record method)</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44</w:t>
            </w:r>
          </w:p>
        </w:tc>
      </w:tr>
      <w:tr w:rsidR="00066D35" w:rsidRPr="00066D35" w:rsidTr="00066D35">
        <w:trPr>
          <w:trHeight w:val="20"/>
        </w:trPr>
        <w:tc>
          <w:tcPr>
            <w:tcW w:w="1278" w:type="dxa"/>
            <w:tcBorders>
              <w:bottom w:val="single" w:sz="4" w:space="0" w:color="auto"/>
            </w:tcBorders>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Borders>
              <w:bottom w:val="single" w:sz="4" w:space="0" w:color="auto"/>
            </w:tcBorders>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Energy Expenditure Rate of Athletes</w:t>
            </w:r>
          </w:p>
        </w:tc>
        <w:tc>
          <w:tcPr>
            <w:tcW w:w="1053" w:type="dxa"/>
            <w:tcBorders>
              <w:bottom w:val="single" w:sz="4" w:space="0" w:color="auto"/>
            </w:tcBorders>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45</w:t>
            </w:r>
          </w:p>
        </w:tc>
      </w:tr>
      <w:tr w:rsidR="00066D35" w:rsidRPr="00066D35" w:rsidTr="00066D35">
        <w:trPr>
          <w:trHeight w:val="20"/>
        </w:trPr>
        <w:tc>
          <w:tcPr>
            <w:tcW w:w="1278" w:type="dxa"/>
            <w:tcBorders>
              <w:top w:val="single" w:sz="4" w:space="0" w:color="auto"/>
              <w:bottom w:val="single" w:sz="4" w:space="0" w:color="auto"/>
            </w:tcBorders>
          </w:tcPr>
          <w:p w:rsidR="00066D35" w:rsidRPr="00066D35" w:rsidRDefault="00066D35" w:rsidP="006E225F">
            <w:pPr>
              <w:spacing w:before="120" w:after="120"/>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lastRenderedPageBreak/>
              <w:t>TABLE NO.</w:t>
            </w:r>
          </w:p>
        </w:tc>
        <w:tc>
          <w:tcPr>
            <w:tcW w:w="6417" w:type="dxa"/>
            <w:tcBorders>
              <w:top w:val="single" w:sz="4" w:space="0" w:color="auto"/>
              <w:bottom w:val="single" w:sz="4" w:space="0" w:color="auto"/>
            </w:tcBorders>
          </w:tcPr>
          <w:p w:rsidR="00066D35" w:rsidRPr="00066D35" w:rsidRDefault="00066D35" w:rsidP="006E225F">
            <w:pPr>
              <w:spacing w:before="120" w:after="120"/>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TITLE</w:t>
            </w:r>
          </w:p>
        </w:tc>
        <w:tc>
          <w:tcPr>
            <w:tcW w:w="1053" w:type="dxa"/>
            <w:tcBorders>
              <w:top w:val="single" w:sz="4" w:space="0" w:color="auto"/>
              <w:bottom w:val="single" w:sz="4" w:space="0" w:color="auto"/>
            </w:tcBorders>
          </w:tcPr>
          <w:p w:rsidR="00066D35" w:rsidRPr="00066D35" w:rsidRDefault="00066D35" w:rsidP="006E225F">
            <w:pPr>
              <w:spacing w:before="120" w:after="120"/>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PAGE NO.</w:t>
            </w:r>
          </w:p>
        </w:tc>
      </w:tr>
      <w:tr w:rsidR="00066D35" w:rsidRPr="00066D35" w:rsidTr="00066D35">
        <w:trPr>
          <w:trHeight w:val="20"/>
        </w:trPr>
        <w:tc>
          <w:tcPr>
            <w:tcW w:w="1278" w:type="dxa"/>
            <w:tcBorders>
              <w:top w:val="single" w:sz="4" w:space="0" w:color="auto"/>
            </w:tcBorders>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Borders>
              <w:top w:val="single" w:sz="4" w:space="0" w:color="auto"/>
            </w:tcBorders>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Categorization of Athletes According to VO</w:t>
            </w:r>
            <w:r w:rsidRPr="00066D35">
              <w:rPr>
                <w:rFonts w:ascii="Times New Roman" w:hAnsi="Times New Roman" w:cs="Times New Roman"/>
                <w:sz w:val="26"/>
                <w:szCs w:val="26"/>
                <w:vertAlign w:val="subscript"/>
              </w:rPr>
              <w:t>2</w:t>
            </w:r>
            <w:r w:rsidRPr="00066D35">
              <w:rPr>
                <w:rFonts w:ascii="Times New Roman" w:hAnsi="Times New Roman" w:cs="Times New Roman"/>
                <w:sz w:val="26"/>
                <w:szCs w:val="26"/>
              </w:rPr>
              <w:t xml:space="preserve"> Max</w:t>
            </w:r>
          </w:p>
        </w:tc>
        <w:tc>
          <w:tcPr>
            <w:tcW w:w="1053" w:type="dxa"/>
            <w:tcBorders>
              <w:top w:val="single" w:sz="4" w:space="0" w:color="auto"/>
            </w:tcBorders>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47</w:t>
            </w:r>
          </w:p>
        </w:tc>
      </w:tr>
      <w:tr w:rsidR="00066D35" w:rsidRPr="00066D35" w:rsidTr="00066D35">
        <w:trPr>
          <w:trHeight w:val="818"/>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Press ups or Push ups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48</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Vertical Jump Test</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48</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Alternate Hand Wall Toss Test</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49</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Mean Weight of Athletes Before and After Supplementation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50</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Effect on Biochemical Parameters</w:t>
            </w:r>
          </w:p>
        </w:tc>
        <w:tc>
          <w:tcPr>
            <w:tcW w:w="1053" w:type="dxa"/>
          </w:tcPr>
          <w:p w:rsidR="00066D35" w:rsidRPr="00066D35" w:rsidRDefault="00066D35" w:rsidP="00066D35">
            <w:pPr>
              <w:spacing w:before="120" w:after="120"/>
              <w:jc w:val="center"/>
              <w:rPr>
                <w:rFonts w:ascii="Times New Roman" w:eastAsia="Times New Roman" w:hAnsi="Times New Roman" w:cs="Times New Roman"/>
                <w:sz w:val="26"/>
                <w:szCs w:val="26"/>
                <w:lang w:val="en-IN" w:eastAsia="en-IN"/>
              </w:rPr>
            </w:pPr>
            <w:r w:rsidRPr="00066D35">
              <w:rPr>
                <w:rFonts w:ascii="Times New Roman" w:eastAsia="Times New Roman" w:hAnsi="Times New Roman" w:cs="Times New Roman"/>
                <w:sz w:val="26"/>
                <w:szCs w:val="26"/>
                <w:lang w:val="en-IN" w:eastAsia="en-IN"/>
              </w:rPr>
              <w:t>5</w:t>
            </w:r>
            <w:r w:rsidR="00AD5907">
              <w:rPr>
                <w:rFonts w:ascii="Times New Roman" w:eastAsia="Times New Roman" w:hAnsi="Times New Roman" w:cs="Times New Roman"/>
                <w:sz w:val="26"/>
                <w:szCs w:val="26"/>
                <w:lang w:val="en-IN" w:eastAsia="en-IN"/>
              </w:rPr>
              <w:t>1</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Mean Food Intake Before and After Supplementation</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54</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hAnsi="Times New Roman" w:cs="Times New Roman"/>
                <w:sz w:val="26"/>
                <w:szCs w:val="26"/>
              </w:rPr>
            </w:pPr>
            <w:r w:rsidRPr="00066D35">
              <w:rPr>
                <w:rFonts w:ascii="Times New Roman" w:hAnsi="Times New Roman" w:cs="Times New Roman"/>
                <w:sz w:val="26"/>
                <w:szCs w:val="26"/>
              </w:rPr>
              <w:t>Mean Nutrient Intake (e) Before and After Supplementation (24 hour recall method)</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56</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hAnsi="Times New Roman" w:cs="Times New Roman"/>
                <w:sz w:val="26"/>
                <w:szCs w:val="26"/>
              </w:rPr>
            </w:pPr>
            <w:r w:rsidRPr="00066D35">
              <w:rPr>
                <w:rFonts w:ascii="Times New Roman" w:hAnsi="Times New Roman" w:cs="Times New Roman"/>
                <w:sz w:val="26"/>
                <w:szCs w:val="26"/>
              </w:rPr>
              <w:t>Effect of Supplementation on VO</w:t>
            </w:r>
            <w:r w:rsidRPr="00066D35">
              <w:rPr>
                <w:rFonts w:ascii="Times New Roman" w:hAnsi="Times New Roman" w:cs="Times New Roman"/>
                <w:sz w:val="26"/>
                <w:szCs w:val="26"/>
                <w:vertAlign w:val="subscript"/>
              </w:rPr>
              <w:t>2</w:t>
            </w:r>
            <w:r w:rsidRPr="00066D35">
              <w:rPr>
                <w:rFonts w:ascii="Times New Roman" w:hAnsi="Times New Roman" w:cs="Times New Roman"/>
                <w:sz w:val="26"/>
                <w:szCs w:val="26"/>
              </w:rPr>
              <w:t xml:space="preserve"> Max</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59</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hAnsi="Times New Roman" w:cs="Times New Roman"/>
                <w:sz w:val="26"/>
                <w:szCs w:val="26"/>
              </w:rPr>
            </w:pPr>
            <w:r w:rsidRPr="00066D35">
              <w:rPr>
                <w:rFonts w:ascii="Times New Roman" w:hAnsi="Times New Roman" w:cs="Times New Roman"/>
                <w:sz w:val="26"/>
                <w:szCs w:val="26"/>
              </w:rPr>
              <w:t xml:space="preserve">Impact of </w:t>
            </w:r>
            <w:proofErr w:type="spellStart"/>
            <w:r w:rsidRPr="00066D35">
              <w:rPr>
                <w:rFonts w:ascii="Times New Roman" w:hAnsi="Times New Roman" w:cs="Times New Roman"/>
                <w:sz w:val="26"/>
                <w:szCs w:val="26"/>
              </w:rPr>
              <w:t>Spirulina</w:t>
            </w:r>
            <w:proofErr w:type="spellEnd"/>
            <w:r w:rsidRPr="00066D35">
              <w:rPr>
                <w:rFonts w:ascii="Times New Roman" w:hAnsi="Times New Roman" w:cs="Times New Roman"/>
                <w:sz w:val="26"/>
                <w:szCs w:val="26"/>
              </w:rPr>
              <w:t xml:space="preserve"> on Press up or Pushups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61</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hAnsi="Times New Roman" w:cs="Times New Roman"/>
                <w:sz w:val="26"/>
                <w:szCs w:val="26"/>
              </w:rPr>
            </w:pPr>
            <w:r w:rsidRPr="00066D35">
              <w:rPr>
                <w:rFonts w:ascii="Times New Roman" w:hAnsi="Times New Roman" w:cs="Times New Roman"/>
                <w:sz w:val="26"/>
                <w:szCs w:val="26"/>
              </w:rPr>
              <w:t>Effect of Supplementation on Vertical Jump</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62</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hAnsi="Times New Roman" w:cs="Times New Roman"/>
                <w:sz w:val="26"/>
                <w:szCs w:val="26"/>
              </w:rPr>
            </w:pPr>
            <w:r w:rsidRPr="00066D35">
              <w:rPr>
                <w:rFonts w:ascii="Times New Roman" w:hAnsi="Times New Roman" w:cs="Times New Roman"/>
                <w:sz w:val="26"/>
                <w:szCs w:val="26"/>
              </w:rPr>
              <w:t>Effect of Supplementation on Hand Wall Toss Test</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63</w:t>
            </w:r>
          </w:p>
        </w:tc>
      </w:tr>
      <w:tr w:rsidR="00066D35" w:rsidRPr="00066D35" w:rsidTr="00066D35">
        <w:trPr>
          <w:trHeight w:val="20"/>
        </w:trPr>
        <w:tc>
          <w:tcPr>
            <w:tcW w:w="1278" w:type="dxa"/>
          </w:tcPr>
          <w:p w:rsidR="00066D35" w:rsidRPr="00066D35" w:rsidRDefault="00066D35" w:rsidP="006E225F">
            <w:pPr>
              <w:numPr>
                <w:ilvl w:val="0"/>
                <w:numId w:val="1"/>
              </w:numPr>
              <w:spacing w:before="120" w:after="120"/>
              <w:ind w:hanging="270"/>
              <w:jc w:val="center"/>
              <w:rPr>
                <w:rFonts w:ascii="Times New Roman" w:eastAsia="Times New Roman" w:hAnsi="Times New Roman" w:cs="Times New Roman"/>
                <w:sz w:val="26"/>
                <w:szCs w:val="26"/>
                <w:lang w:val="en-IN" w:eastAsia="en-IN"/>
              </w:rPr>
            </w:pPr>
          </w:p>
        </w:tc>
        <w:tc>
          <w:tcPr>
            <w:tcW w:w="6417" w:type="dxa"/>
          </w:tcPr>
          <w:p w:rsidR="00066D35" w:rsidRPr="00066D35" w:rsidRDefault="00066D35" w:rsidP="006E225F">
            <w:pPr>
              <w:spacing w:before="120" w:after="120"/>
              <w:jc w:val="both"/>
              <w:rPr>
                <w:rFonts w:ascii="Times New Roman" w:hAnsi="Times New Roman" w:cs="Times New Roman"/>
                <w:sz w:val="26"/>
                <w:szCs w:val="26"/>
              </w:rPr>
            </w:pPr>
            <w:r w:rsidRPr="00066D35">
              <w:rPr>
                <w:rFonts w:ascii="Times New Roman" w:hAnsi="Times New Roman" w:cs="Times New Roman"/>
                <w:sz w:val="26"/>
                <w:szCs w:val="26"/>
              </w:rPr>
              <w:t>Effect of Nutrition Education on Knowledge of Athletes</w:t>
            </w:r>
          </w:p>
        </w:tc>
        <w:tc>
          <w:tcPr>
            <w:tcW w:w="1053" w:type="dxa"/>
          </w:tcPr>
          <w:p w:rsidR="00066D35" w:rsidRPr="00066D35" w:rsidRDefault="00AD5907" w:rsidP="00066D35">
            <w:pPr>
              <w:spacing w:before="120" w:after="120"/>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64</w:t>
            </w:r>
          </w:p>
        </w:tc>
      </w:tr>
    </w:tbl>
    <w:p w:rsidR="00066D35" w:rsidRPr="00066D35" w:rsidRDefault="00066D35" w:rsidP="00066D35">
      <w:pPr>
        <w:spacing w:after="240"/>
        <w:rPr>
          <w:rFonts w:ascii="Times New Roman" w:hAnsi="Times New Roman" w:cs="Times New Roman"/>
          <w:b/>
          <w:sz w:val="26"/>
          <w:szCs w:val="26"/>
        </w:rPr>
      </w:pPr>
    </w:p>
    <w:p w:rsidR="00066D35" w:rsidRPr="00066D35" w:rsidRDefault="00066D35" w:rsidP="00066D35">
      <w:pPr>
        <w:spacing w:after="240"/>
        <w:rPr>
          <w:rFonts w:ascii="Times New Roman" w:hAnsi="Times New Roman" w:cs="Times New Roman"/>
          <w:b/>
          <w:sz w:val="26"/>
          <w:szCs w:val="26"/>
        </w:rPr>
      </w:pPr>
    </w:p>
    <w:p w:rsidR="00066D35" w:rsidRPr="00066D35" w:rsidRDefault="00066D35" w:rsidP="00066D35">
      <w:pPr>
        <w:spacing w:after="240"/>
        <w:rPr>
          <w:rFonts w:ascii="Times New Roman" w:hAnsi="Times New Roman" w:cs="Times New Roman"/>
          <w:b/>
          <w:sz w:val="26"/>
          <w:szCs w:val="26"/>
        </w:rPr>
      </w:pPr>
    </w:p>
    <w:p w:rsidR="00066D35" w:rsidRPr="00066D35" w:rsidRDefault="00066D35" w:rsidP="00066D35">
      <w:pPr>
        <w:spacing w:after="240"/>
        <w:rPr>
          <w:rFonts w:ascii="Times New Roman" w:hAnsi="Times New Roman" w:cs="Times New Roman"/>
          <w:b/>
          <w:sz w:val="26"/>
          <w:szCs w:val="26"/>
        </w:rPr>
      </w:pPr>
    </w:p>
    <w:p w:rsidR="00066D35" w:rsidRPr="00066D35" w:rsidRDefault="00066D35" w:rsidP="00066D35">
      <w:pPr>
        <w:spacing w:after="240"/>
        <w:rPr>
          <w:rFonts w:ascii="Times New Roman" w:hAnsi="Times New Roman" w:cs="Times New Roman"/>
          <w:b/>
          <w:sz w:val="26"/>
          <w:szCs w:val="26"/>
        </w:rPr>
      </w:pPr>
    </w:p>
    <w:p w:rsidR="00066D35" w:rsidRDefault="00066D35" w:rsidP="00066D35">
      <w:pPr>
        <w:spacing w:after="240"/>
        <w:rPr>
          <w:rFonts w:ascii="Times New Roman" w:hAnsi="Times New Roman" w:cs="Times New Roman"/>
          <w:b/>
          <w:sz w:val="26"/>
          <w:szCs w:val="26"/>
        </w:rPr>
      </w:pPr>
    </w:p>
    <w:p w:rsidR="00066D35" w:rsidRDefault="00066D35" w:rsidP="00066D35">
      <w:pPr>
        <w:spacing w:after="240"/>
        <w:rPr>
          <w:rFonts w:ascii="Times New Roman" w:hAnsi="Times New Roman" w:cs="Times New Roman"/>
          <w:b/>
          <w:sz w:val="26"/>
          <w:szCs w:val="26"/>
        </w:rPr>
      </w:pPr>
    </w:p>
    <w:p w:rsidR="00066D35" w:rsidRDefault="00066D35" w:rsidP="00066D35">
      <w:pPr>
        <w:spacing w:after="240"/>
        <w:rPr>
          <w:rFonts w:ascii="Times New Roman" w:hAnsi="Times New Roman" w:cs="Times New Roman"/>
          <w:b/>
          <w:sz w:val="26"/>
          <w:szCs w:val="26"/>
        </w:rPr>
      </w:pPr>
    </w:p>
    <w:p w:rsidR="00066D35" w:rsidRPr="00066D35" w:rsidRDefault="00066D35" w:rsidP="00066D35">
      <w:pPr>
        <w:spacing w:after="240"/>
        <w:jc w:val="center"/>
        <w:rPr>
          <w:rFonts w:ascii="Times New Roman" w:hAnsi="Times New Roman" w:cs="Times New Roman"/>
          <w:i/>
          <w:sz w:val="26"/>
          <w:szCs w:val="26"/>
        </w:rPr>
      </w:pPr>
      <w:r w:rsidRPr="00066D35">
        <w:rPr>
          <w:rFonts w:ascii="Times New Roman" w:hAnsi="Times New Roman" w:cs="Times New Roman"/>
          <w:b/>
          <w:sz w:val="26"/>
          <w:szCs w:val="26"/>
        </w:rPr>
        <w:lastRenderedPageBreak/>
        <w:t>LIST OF FIGURES</w:t>
      </w:r>
    </w:p>
    <w:tbl>
      <w:tblPr>
        <w:tblW w:w="5238" w:type="pct"/>
        <w:tblLayout w:type="fixed"/>
        <w:tblLook w:val="01E0"/>
      </w:tblPr>
      <w:tblGrid>
        <w:gridCol w:w="1312"/>
        <w:gridCol w:w="6554"/>
        <w:gridCol w:w="1065"/>
      </w:tblGrid>
      <w:tr w:rsidR="00066D35" w:rsidRPr="00066D35" w:rsidTr="006E225F">
        <w:tc>
          <w:tcPr>
            <w:tcW w:w="735" w:type="pct"/>
            <w:tcBorders>
              <w:top w:val="single" w:sz="4" w:space="0" w:color="auto"/>
              <w:bottom w:val="single" w:sz="4" w:space="0" w:color="auto"/>
            </w:tcBorders>
          </w:tcPr>
          <w:p w:rsidR="00066D35" w:rsidRPr="00066D35" w:rsidRDefault="00066D35" w:rsidP="006E225F">
            <w:pPr>
              <w:spacing w:before="60" w:after="60" w:line="360"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FIGURE NO.</w:t>
            </w:r>
          </w:p>
        </w:tc>
        <w:tc>
          <w:tcPr>
            <w:tcW w:w="3669" w:type="pct"/>
            <w:tcBorders>
              <w:top w:val="single" w:sz="4" w:space="0" w:color="auto"/>
              <w:bottom w:val="single" w:sz="4" w:space="0" w:color="auto"/>
            </w:tcBorders>
          </w:tcPr>
          <w:p w:rsidR="00066D35" w:rsidRPr="00066D35" w:rsidRDefault="00066D35" w:rsidP="006E225F">
            <w:pPr>
              <w:spacing w:before="60" w:after="60" w:line="360" w:lineRule="auto"/>
              <w:ind w:firstLine="2772"/>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TITLE</w:t>
            </w:r>
          </w:p>
        </w:tc>
        <w:tc>
          <w:tcPr>
            <w:tcW w:w="596" w:type="pct"/>
            <w:tcBorders>
              <w:top w:val="single" w:sz="4" w:space="0" w:color="auto"/>
              <w:bottom w:val="single" w:sz="4" w:space="0" w:color="auto"/>
            </w:tcBorders>
          </w:tcPr>
          <w:p w:rsidR="00066D35" w:rsidRPr="00066D35" w:rsidRDefault="00066D35" w:rsidP="006E225F">
            <w:pPr>
              <w:spacing w:before="60" w:after="60" w:line="360" w:lineRule="auto"/>
              <w:jc w:val="center"/>
              <w:rPr>
                <w:rFonts w:ascii="Times New Roman" w:eastAsia="Times New Roman" w:hAnsi="Times New Roman" w:cs="Times New Roman"/>
                <w:b/>
                <w:sz w:val="26"/>
                <w:szCs w:val="26"/>
                <w:lang w:val="en-IN" w:eastAsia="en-IN"/>
              </w:rPr>
            </w:pPr>
            <w:r w:rsidRPr="00066D35">
              <w:rPr>
                <w:rFonts w:ascii="Times New Roman" w:eastAsia="Times New Roman" w:hAnsi="Times New Roman" w:cs="Times New Roman"/>
                <w:b/>
                <w:sz w:val="26"/>
                <w:szCs w:val="26"/>
                <w:lang w:val="en-IN" w:eastAsia="en-IN"/>
              </w:rPr>
              <w:t>PAGE NO.</w:t>
            </w:r>
          </w:p>
        </w:tc>
      </w:tr>
      <w:tr w:rsidR="00066D35" w:rsidRPr="00066D35" w:rsidTr="006E225F">
        <w:trPr>
          <w:trHeight w:val="369"/>
        </w:trPr>
        <w:tc>
          <w:tcPr>
            <w:tcW w:w="735" w:type="pct"/>
            <w:tcBorders>
              <w:top w:val="single" w:sz="4" w:space="0" w:color="auto"/>
            </w:tcBorders>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Borders>
              <w:top w:val="single" w:sz="4" w:space="0" w:color="auto"/>
            </w:tcBorders>
          </w:tcPr>
          <w:p w:rsidR="00066D35" w:rsidRPr="00066D35" w:rsidRDefault="00066D35" w:rsidP="006E225F">
            <w:pPr>
              <w:spacing w:before="60" w:after="60" w:line="360" w:lineRule="auto"/>
              <w:rPr>
                <w:rFonts w:ascii="Times New Roman" w:eastAsia="Times New Roman" w:hAnsi="Times New Roman" w:cs="Times New Roman"/>
                <w:sz w:val="26"/>
                <w:szCs w:val="26"/>
                <w:lang w:val="en-IN" w:eastAsia="en-IN"/>
              </w:rPr>
            </w:pPr>
            <w:r w:rsidRPr="00066D35">
              <w:rPr>
                <w:rFonts w:ascii="Times New Roman" w:hAnsi="Times New Roman" w:cs="Times New Roman"/>
                <w:color w:val="000000"/>
                <w:sz w:val="26"/>
                <w:szCs w:val="26"/>
              </w:rPr>
              <w:t>Attitude of Athletes Towards Special Foods</w:t>
            </w:r>
          </w:p>
        </w:tc>
        <w:tc>
          <w:tcPr>
            <w:tcW w:w="596" w:type="pct"/>
            <w:tcBorders>
              <w:top w:val="single" w:sz="4" w:space="0" w:color="auto"/>
            </w:tcBorders>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32</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tabs>
                <w:tab w:val="left" w:pos="0"/>
                <w:tab w:val="left" w:pos="34"/>
              </w:tabs>
              <w:spacing w:before="60" w:after="60" w:line="360" w:lineRule="auto"/>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Type of Injury</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35</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after="0" w:line="360" w:lineRule="auto"/>
              <w:rPr>
                <w:rFonts w:ascii="Times New Roman" w:hAnsi="Times New Roman" w:cs="Times New Roman"/>
                <w:color w:val="000000"/>
                <w:sz w:val="26"/>
                <w:szCs w:val="26"/>
              </w:rPr>
            </w:pPr>
            <w:r w:rsidRPr="00066D35">
              <w:rPr>
                <w:rFonts w:ascii="Times New Roman" w:hAnsi="Times New Roman" w:cs="Times New Roman"/>
                <w:color w:val="000000"/>
                <w:sz w:val="26"/>
                <w:szCs w:val="26"/>
              </w:rPr>
              <w:t>Distribution of Athletes According to BMI</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39</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before="60" w:after="60" w:line="360" w:lineRule="auto"/>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Energy Expenditure Rate of Athletes</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46</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before="60" w:after="60" w:line="360" w:lineRule="auto"/>
              <w:rPr>
                <w:rFonts w:ascii="Times New Roman" w:eastAsia="Times New Roman" w:hAnsi="Times New Roman" w:cs="Times New Roman"/>
                <w:sz w:val="26"/>
                <w:szCs w:val="26"/>
                <w:lang w:val="en-IN" w:eastAsia="en-IN"/>
              </w:rPr>
            </w:pPr>
            <w:r w:rsidRPr="00066D35">
              <w:rPr>
                <w:rFonts w:ascii="Times New Roman" w:hAnsi="Times New Roman" w:cs="Times New Roman"/>
                <w:color w:val="000000"/>
                <w:sz w:val="26"/>
                <w:szCs w:val="26"/>
              </w:rPr>
              <w:t xml:space="preserve">Effect of </w:t>
            </w:r>
            <w:proofErr w:type="spellStart"/>
            <w:r w:rsidRPr="00066D35">
              <w:rPr>
                <w:rFonts w:ascii="Times New Roman" w:hAnsi="Times New Roman" w:cs="Times New Roman"/>
                <w:color w:val="000000"/>
                <w:sz w:val="26"/>
                <w:szCs w:val="26"/>
              </w:rPr>
              <w:t>Spirulina</w:t>
            </w:r>
            <w:proofErr w:type="spellEnd"/>
            <w:r w:rsidRPr="00066D35">
              <w:rPr>
                <w:rFonts w:ascii="Times New Roman" w:hAnsi="Times New Roman" w:cs="Times New Roman"/>
                <w:color w:val="000000"/>
                <w:sz w:val="26"/>
                <w:szCs w:val="26"/>
              </w:rPr>
              <w:t xml:space="preserve"> Before and After Supplementation on Biochemical Parameters</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53</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before="60" w:after="60" w:line="360" w:lineRule="auto"/>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Mean Food Intake of Group (E) Before and After Supplementation</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55</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before="60" w:after="60" w:line="360" w:lineRule="auto"/>
              <w:ind w:firstLine="34"/>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Mean Nutrient Intake of Group (E) Before and After Supplementation</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58</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before="60" w:after="60" w:line="360" w:lineRule="auto"/>
              <w:ind w:firstLine="34"/>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Effect of Supplementation on VO</w:t>
            </w:r>
            <w:r w:rsidRPr="00066D35">
              <w:rPr>
                <w:rFonts w:ascii="Times New Roman" w:hAnsi="Times New Roman" w:cs="Times New Roman"/>
                <w:sz w:val="26"/>
                <w:szCs w:val="26"/>
                <w:vertAlign w:val="subscript"/>
              </w:rPr>
              <w:t>2</w:t>
            </w:r>
            <w:r w:rsidRPr="00066D35">
              <w:rPr>
                <w:rFonts w:ascii="Times New Roman" w:hAnsi="Times New Roman" w:cs="Times New Roman"/>
                <w:sz w:val="26"/>
                <w:szCs w:val="26"/>
              </w:rPr>
              <w:t xml:space="preserve"> Max of Group (E)</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60</w:t>
            </w:r>
          </w:p>
        </w:tc>
      </w:tr>
      <w:tr w:rsidR="00066D35" w:rsidRPr="00066D35" w:rsidTr="006E225F">
        <w:trPr>
          <w:trHeight w:val="369"/>
        </w:trPr>
        <w:tc>
          <w:tcPr>
            <w:tcW w:w="735" w:type="pct"/>
          </w:tcPr>
          <w:p w:rsidR="00066D35" w:rsidRPr="00066D35" w:rsidRDefault="00066D35" w:rsidP="006E225F">
            <w:pPr>
              <w:numPr>
                <w:ilvl w:val="0"/>
                <w:numId w:val="2"/>
              </w:numPr>
              <w:spacing w:before="60" w:after="60" w:line="360" w:lineRule="auto"/>
              <w:jc w:val="center"/>
              <w:rPr>
                <w:rFonts w:ascii="Times New Roman" w:eastAsia="Times New Roman" w:hAnsi="Times New Roman" w:cs="Times New Roman"/>
                <w:sz w:val="26"/>
                <w:szCs w:val="26"/>
                <w:lang w:val="en-IN" w:eastAsia="en-IN"/>
              </w:rPr>
            </w:pPr>
          </w:p>
        </w:tc>
        <w:tc>
          <w:tcPr>
            <w:tcW w:w="3669" w:type="pct"/>
          </w:tcPr>
          <w:p w:rsidR="00066D35" w:rsidRPr="00066D35" w:rsidRDefault="00066D35" w:rsidP="006E225F">
            <w:pPr>
              <w:spacing w:after="240" w:line="360" w:lineRule="auto"/>
              <w:rPr>
                <w:rFonts w:ascii="Times New Roman" w:eastAsia="Times New Roman" w:hAnsi="Times New Roman" w:cs="Times New Roman"/>
                <w:sz w:val="26"/>
                <w:szCs w:val="26"/>
                <w:lang w:val="en-IN" w:eastAsia="en-IN"/>
              </w:rPr>
            </w:pPr>
            <w:r w:rsidRPr="00066D35">
              <w:rPr>
                <w:rFonts w:ascii="Times New Roman" w:hAnsi="Times New Roman" w:cs="Times New Roman"/>
                <w:sz w:val="26"/>
                <w:szCs w:val="26"/>
              </w:rPr>
              <w:t>Aspects of Knowledge Before and After Nutrition Education (Known)</w:t>
            </w:r>
          </w:p>
        </w:tc>
        <w:tc>
          <w:tcPr>
            <w:tcW w:w="596" w:type="pct"/>
          </w:tcPr>
          <w:p w:rsidR="00066D35" w:rsidRPr="00066D35" w:rsidRDefault="00AD5907" w:rsidP="006E225F">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68</w:t>
            </w:r>
          </w:p>
        </w:tc>
      </w:tr>
    </w:tbl>
    <w:p w:rsidR="00066D35" w:rsidRDefault="00066D35"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C77469" w:rsidRDefault="00C77469" w:rsidP="00066D35">
      <w:pPr>
        <w:spacing w:line="360" w:lineRule="auto"/>
        <w:rPr>
          <w:rFonts w:ascii="Times New Roman" w:hAnsi="Times New Roman" w:cs="Times New Roman"/>
          <w:b/>
          <w:sz w:val="26"/>
          <w:szCs w:val="26"/>
        </w:rPr>
      </w:pPr>
    </w:p>
    <w:p w:rsidR="00066D35" w:rsidRPr="00C77469" w:rsidRDefault="00066D35" w:rsidP="00066D35">
      <w:pPr>
        <w:spacing w:line="360" w:lineRule="auto"/>
        <w:jc w:val="center"/>
        <w:rPr>
          <w:rFonts w:ascii="Times New Roman" w:hAnsi="Times New Roman" w:cs="Times New Roman"/>
          <w:b/>
          <w:sz w:val="30"/>
          <w:szCs w:val="30"/>
        </w:rPr>
      </w:pPr>
      <w:r w:rsidRPr="00C77469">
        <w:rPr>
          <w:rFonts w:ascii="Times New Roman" w:hAnsi="Times New Roman" w:cs="Times New Roman"/>
          <w:b/>
          <w:sz w:val="30"/>
          <w:szCs w:val="30"/>
        </w:rPr>
        <w:lastRenderedPageBreak/>
        <w:t>LIST OF PLATES</w:t>
      </w:r>
    </w:p>
    <w:tbl>
      <w:tblPr>
        <w:tblW w:w="8527" w:type="dxa"/>
        <w:jc w:val="center"/>
        <w:tblLook w:val="01E0"/>
      </w:tblPr>
      <w:tblGrid>
        <w:gridCol w:w="1751"/>
        <w:gridCol w:w="5317"/>
        <w:gridCol w:w="1459"/>
      </w:tblGrid>
      <w:tr w:rsidR="00C77469" w:rsidRPr="00C77469" w:rsidTr="00887352">
        <w:trPr>
          <w:jc w:val="center"/>
        </w:trPr>
        <w:tc>
          <w:tcPr>
            <w:tcW w:w="1751" w:type="dxa"/>
            <w:tcBorders>
              <w:top w:val="single" w:sz="4" w:space="0" w:color="auto"/>
              <w:bottom w:val="single" w:sz="4" w:space="0" w:color="auto"/>
            </w:tcBorders>
          </w:tcPr>
          <w:p w:rsidR="00066D35" w:rsidRPr="00C77469" w:rsidRDefault="00066D35" w:rsidP="00C77469">
            <w:pPr>
              <w:spacing w:before="60" w:after="60" w:line="360" w:lineRule="auto"/>
              <w:jc w:val="center"/>
              <w:rPr>
                <w:rFonts w:ascii="Times New Roman" w:eastAsia="Times New Roman" w:hAnsi="Times New Roman" w:cs="Times New Roman"/>
                <w:b/>
                <w:sz w:val="26"/>
                <w:szCs w:val="26"/>
                <w:lang w:val="en-IN" w:eastAsia="en-IN"/>
              </w:rPr>
            </w:pPr>
            <w:r w:rsidRPr="00C77469">
              <w:rPr>
                <w:rFonts w:ascii="Times New Roman" w:eastAsia="Times New Roman" w:hAnsi="Times New Roman" w:cs="Times New Roman"/>
                <w:b/>
                <w:sz w:val="26"/>
                <w:szCs w:val="26"/>
                <w:lang w:val="en-IN" w:eastAsia="en-IN"/>
              </w:rPr>
              <w:t>PLATE NO.</w:t>
            </w:r>
          </w:p>
        </w:tc>
        <w:tc>
          <w:tcPr>
            <w:tcW w:w="5317" w:type="dxa"/>
            <w:tcBorders>
              <w:top w:val="single" w:sz="4" w:space="0" w:color="auto"/>
              <w:bottom w:val="single" w:sz="4" w:space="0" w:color="auto"/>
            </w:tcBorders>
          </w:tcPr>
          <w:p w:rsidR="00066D35" w:rsidRPr="00C77469" w:rsidRDefault="00066D35" w:rsidP="00C77469">
            <w:pPr>
              <w:spacing w:before="60" w:after="60" w:line="360" w:lineRule="auto"/>
              <w:jc w:val="center"/>
              <w:rPr>
                <w:rFonts w:ascii="Times New Roman" w:eastAsia="Times New Roman" w:hAnsi="Times New Roman" w:cs="Times New Roman"/>
                <w:b/>
                <w:sz w:val="26"/>
                <w:szCs w:val="26"/>
                <w:lang w:val="en-IN" w:eastAsia="en-IN"/>
              </w:rPr>
            </w:pPr>
            <w:r w:rsidRPr="00C77469">
              <w:rPr>
                <w:rFonts w:ascii="Times New Roman" w:eastAsia="Times New Roman" w:hAnsi="Times New Roman" w:cs="Times New Roman"/>
                <w:b/>
                <w:sz w:val="26"/>
                <w:szCs w:val="26"/>
                <w:lang w:val="en-IN" w:eastAsia="en-IN"/>
              </w:rPr>
              <w:t>TITLE</w:t>
            </w:r>
          </w:p>
        </w:tc>
        <w:tc>
          <w:tcPr>
            <w:tcW w:w="0" w:type="auto"/>
            <w:tcBorders>
              <w:top w:val="single" w:sz="4" w:space="0" w:color="auto"/>
              <w:bottom w:val="single" w:sz="4" w:space="0" w:color="auto"/>
            </w:tcBorders>
          </w:tcPr>
          <w:p w:rsidR="00066D35" w:rsidRPr="00C77469" w:rsidRDefault="00066D35" w:rsidP="00C77469">
            <w:pPr>
              <w:spacing w:before="60" w:after="60" w:line="360" w:lineRule="auto"/>
              <w:jc w:val="center"/>
              <w:rPr>
                <w:rFonts w:ascii="Times New Roman" w:eastAsia="Times New Roman" w:hAnsi="Times New Roman" w:cs="Times New Roman"/>
                <w:b/>
                <w:sz w:val="26"/>
                <w:szCs w:val="26"/>
                <w:lang w:val="en-IN" w:eastAsia="en-IN"/>
              </w:rPr>
            </w:pPr>
            <w:r w:rsidRPr="00C77469">
              <w:rPr>
                <w:rFonts w:ascii="Times New Roman" w:eastAsia="Times New Roman" w:hAnsi="Times New Roman" w:cs="Times New Roman"/>
                <w:b/>
                <w:sz w:val="26"/>
                <w:szCs w:val="26"/>
                <w:lang w:val="en-IN" w:eastAsia="en-IN"/>
              </w:rPr>
              <w:t>PAGE NO.</w:t>
            </w:r>
          </w:p>
        </w:tc>
      </w:tr>
      <w:tr w:rsidR="00C77469" w:rsidRPr="00C77469" w:rsidTr="00887352">
        <w:trPr>
          <w:trHeight w:val="369"/>
          <w:jc w:val="center"/>
        </w:trPr>
        <w:tc>
          <w:tcPr>
            <w:tcW w:w="1751" w:type="dxa"/>
            <w:tcBorders>
              <w:top w:val="single" w:sz="4" w:space="0" w:color="auto"/>
            </w:tcBorders>
          </w:tcPr>
          <w:p w:rsidR="00066D35"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1.</w:t>
            </w:r>
          </w:p>
        </w:tc>
        <w:tc>
          <w:tcPr>
            <w:tcW w:w="5317" w:type="dxa"/>
            <w:tcBorders>
              <w:top w:val="single" w:sz="4" w:space="0" w:color="auto"/>
            </w:tcBorders>
          </w:tcPr>
          <w:p w:rsidR="00066D35" w:rsidRPr="00C77469" w:rsidRDefault="00C77469" w:rsidP="00C77469">
            <w:pPr>
              <w:spacing w:before="60" w:after="60" w:line="360" w:lineRule="auto"/>
              <w:jc w:val="both"/>
              <w:rPr>
                <w:rFonts w:ascii="Times New Roman" w:eastAsia="Times New Roman" w:hAnsi="Times New Roman" w:cs="Times New Roman"/>
                <w:sz w:val="26"/>
                <w:szCs w:val="26"/>
                <w:lang w:val="en-IN" w:eastAsia="en-IN"/>
              </w:rPr>
            </w:pPr>
            <w:r>
              <w:rPr>
                <w:rFonts w:ascii="Times New Roman" w:hAnsi="Times New Roman" w:cs="Times New Roman"/>
                <w:noProof/>
                <w:sz w:val="26"/>
                <w:szCs w:val="26"/>
              </w:rPr>
              <w:t>M</w:t>
            </w:r>
            <w:r w:rsidRPr="00C77469">
              <w:rPr>
                <w:rFonts w:ascii="Times New Roman" w:hAnsi="Times New Roman" w:cs="Times New Roman"/>
                <w:noProof/>
                <w:sz w:val="26"/>
                <w:szCs w:val="26"/>
              </w:rPr>
              <w:t xml:space="preserve">easurement of </w:t>
            </w:r>
            <w:r>
              <w:rPr>
                <w:rFonts w:ascii="Times New Roman" w:hAnsi="Times New Roman" w:cs="Times New Roman"/>
                <w:noProof/>
                <w:sz w:val="26"/>
                <w:szCs w:val="26"/>
              </w:rPr>
              <w:t>W</w:t>
            </w:r>
            <w:r w:rsidRPr="00C77469">
              <w:rPr>
                <w:rFonts w:ascii="Times New Roman" w:hAnsi="Times New Roman" w:cs="Times New Roman"/>
                <w:noProof/>
                <w:sz w:val="26"/>
                <w:szCs w:val="26"/>
              </w:rPr>
              <w:t>eight</w:t>
            </w:r>
          </w:p>
        </w:tc>
        <w:tc>
          <w:tcPr>
            <w:tcW w:w="0" w:type="auto"/>
            <w:tcBorders>
              <w:top w:val="single" w:sz="4" w:space="0" w:color="auto"/>
            </w:tcBorders>
          </w:tcPr>
          <w:p w:rsidR="00066D35"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18a</w:t>
            </w:r>
          </w:p>
        </w:tc>
      </w:tr>
      <w:tr w:rsidR="00C77469" w:rsidRPr="00C77469" w:rsidTr="00887352">
        <w:trPr>
          <w:trHeight w:val="369"/>
          <w:jc w:val="center"/>
        </w:trPr>
        <w:tc>
          <w:tcPr>
            <w:tcW w:w="1751" w:type="dxa"/>
          </w:tcPr>
          <w:p w:rsidR="00066D35"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2.</w:t>
            </w:r>
          </w:p>
        </w:tc>
        <w:tc>
          <w:tcPr>
            <w:tcW w:w="5317" w:type="dxa"/>
          </w:tcPr>
          <w:p w:rsidR="00066D35" w:rsidRPr="00C77469" w:rsidRDefault="00C77469" w:rsidP="00C77469">
            <w:pPr>
              <w:spacing w:before="60" w:after="60" w:line="360" w:lineRule="auto"/>
              <w:jc w:val="both"/>
              <w:rPr>
                <w:rFonts w:ascii="Times New Roman" w:eastAsia="Times New Roman" w:hAnsi="Times New Roman" w:cs="Times New Roman"/>
                <w:sz w:val="26"/>
                <w:szCs w:val="26"/>
                <w:lang w:val="en-IN" w:eastAsia="en-IN"/>
              </w:rPr>
            </w:pPr>
            <w:r>
              <w:rPr>
                <w:rFonts w:ascii="Times New Roman" w:hAnsi="Times New Roman" w:cs="Times New Roman"/>
                <w:sz w:val="26"/>
                <w:szCs w:val="26"/>
              </w:rPr>
              <w:t>B</w:t>
            </w:r>
            <w:r w:rsidRPr="00C77469">
              <w:rPr>
                <w:rFonts w:ascii="Times New Roman" w:hAnsi="Times New Roman" w:cs="Times New Roman"/>
                <w:sz w:val="26"/>
                <w:szCs w:val="26"/>
              </w:rPr>
              <w:t xml:space="preserve">iochemical </w:t>
            </w:r>
            <w:r>
              <w:rPr>
                <w:rFonts w:ascii="Times New Roman" w:hAnsi="Times New Roman" w:cs="Times New Roman"/>
                <w:sz w:val="26"/>
                <w:szCs w:val="26"/>
              </w:rPr>
              <w:t>A</w:t>
            </w:r>
            <w:r w:rsidRPr="00C77469">
              <w:rPr>
                <w:rFonts w:ascii="Times New Roman" w:hAnsi="Times New Roman" w:cs="Times New Roman"/>
                <w:sz w:val="26"/>
                <w:szCs w:val="26"/>
              </w:rPr>
              <w:t>ssessment</w:t>
            </w:r>
          </w:p>
        </w:tc>
        <w:tc>
          <w:tcPr>
            <w:tcW w:w="0" w:type="auto"/>
          </w:tcPr>
          <w:p w:rsidR="00066D35"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18a</w:t>
            </w:r>
          </w:p>
        </w:tc>
      </w:tr>
      <w:tr w:rsidR="00C77469" w:rsidRPr="00C77469" w:rsidTr="00887352">
        <w:trPr>
          <w:trHeight w:val="369"/>
          <w:jc w:val="center"/>
        </w:trPr>
        <w:tc>
          <w:tcPr>
            <w:tcW w:w="1751" w:type="dxa"/>
          </w:tcPr>
          <w:p w:rsidR="00066D35"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3.</w:t>
            </w:r>
          </w:p>
        </w:tc>
        <w:tc>
          <w:tcPr>
            <w:tcW w:w="5317" w:type="dxa"/>
          </w:tcPr>
          <w:p w:rsidR="00066D35" w:rsidRPr="00C77469" w:rsidRDefault="00C77469" w:rsidP="00C77469">
            <w:pPr>
              <w:spacing w:before="60" w:after="60" w:line="360" w:lineRule="auto"/>
              <w:jc w:val="both"/>
              <w:rPr>
                <w:rFonts w:ascii="Times New Roman" w:eastAsia="Times New Roman" w:hAnsi="Times New Roman" w:cs="Times New Roman"/>
                <w:sz w:val="26"/>
                <w:szCs w:val="26"/>
                <w:lang w:val="en-IN" w:eastAsia="en-IN"/>
              </w:rPr>
            </w:pPr>
            <w:r>
              <w:rPr>
                <w:rFonts w:ascii="Times New Roman" w:hAnsi="Times New Roman" w:cs="Times New Roman"/>
                <w:sz w:val="26"/>
                <w:szCs w:val="26"/>
              </w:rPr>
              <w:t>T</w:t>
            </w:r>
            <w:r w:rsidRPr="00C77469">
              <w:rPr>
                <w:rFonts w:ascii="Times New Roman" w:hAnsi="Times New Roman" w:cs="Times New Roman"/>
                <w:sz w:val="26"/>
                <w:szCs w:val="26"/>
              </w:rPr>
              <w:t>est for VO</w:t>
            </w:r>
            <w:r w:rsidRPr="00C77469">
              <w:rPr>
                <w:rFonts w:ascii="Times New Roman" w:hAnsi="Times New Roman" w:cs="Times New Roman"/>
                <w:sz w:val="26"/>
                <w:szCs w:val="26"/>
                <w:vertAlign w:val="subscript"/>
              </w:rPr>
              <w:t>2</w:t>
            </w:r>
            <w:r w:rsidRPr="00C77469">
              <w:rPr>
                <w:rFonts w:ascii="Times New Roman" w:hAnsi="Times New Roman" w:cs="Times New Roman"/>
                <w:sz w:val="26"/>
                <w:szCs w:val="26"/>
              </w:rPr>
              <w:t xml:space="preserve"> </w:t>
            </w:r>
            <w:r>
              <w:rPr>
                <w:rFonts w:ascii="Times New Roman" w:hAnsi="Times New Roman" w:cs="Times New Roman"/>
                <w:sz w:val="26"/>
                <w:szCs w:val="26"/>
              </w:rPr>
              <w:t>M</w:t>
            </w:r>
            <w:r w:rsidRPr="00C77469">
              <w:rPr>
                <w:rFonts w:ascii="Times New Roman" w:hAnsi="Times New Roman" w:cs="Times New Roman"/>
                <w:sz w:val="26"/>
                <w:szCs w:val="26"/>
              </w:rPr>
              <w:t>ax</w:t>
            </w:r>
          </w:p>
        </w:tc>
        <w:tc>
          <w:tcPr>
            <w:tcW w:w="0" w:type="auto"/>
          </w:tcPr>
          <w:p w:rsidR="00066D35"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21a</w:t>
            </w:r>
          </w:p>
        </w:tc>
      </w:tr>
      <w:tr w:rsidR="00C77469" w:rsidRPr="00C77469" w:rsidTr="00887352">
        <w:trPr>
          <w:trHeight w:val="369"/>
          <w:jc w:val="center"/>
        </w:trPr>
        <w:tc>
          <w:tcPr>
            <w:tcW w:w="1751" w:type="dxa"/>
          </w:tcPr>
          <w:p w:rsidR="00066D35" w:rsidRPr="00C77469" w:rsidRDefault="00C77469" w:rsidP="00C77469">
            <w:pPr>
              <w:tabs>
                <w:tab w:val="left" w:pos="1134"/>
              </w:tabs>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4.</w:t>
            </w:r>
          </w:p>
        </w:tc>
        <w:tc>
          <w:tcPr>
            <w:tcW w:w="5317" w:type="dxa"/>
          </w:tcPr>
          <w:p w:rsidR="00066D35" w:rsidRPr="00C77469" w:rsidRDefault="00C77469" w:rsidP="00C77469">
            <w:pPr>
              <w:spacing w:before="60" w:after="60" w:line="360" w:lineRule="auto"/>
              <w:jc w:val="both"/>
              <w:rPr>
                <w:rFonts w:ascii="Times New Roman" w:eastAsia="Times New Roman" w:hAnsi="Times New Roman" w:cs="Times New Roman"/>
                <w:sz w:val="26"/>
                <w:szCs w:val="26"/>
                <w:lang w:val="en-IN" w:eastAsia="en-IN"/>
              </w:rPr>
            </w:pPr>
            <w:r w:rsidRPr="00C77469">
              <w:rPr>
                <w:rFonts w:ascii="Times New Roman" w:hAnsi="Times New Roman" w:cs="Times New Roman"/>
                <w:sz w:val="26"/>
                <w:szCs w:val="26"/>
              </w:rPr>
              <w:t>Press</w:t>
            </w:r>
            <w:r>
              <w:rPr>
                <w:rFonts w:ascii="Times New Roman" w:hAnsi="Times New Roman" w:cs="Times New Roman"/>
                <w:sz w:val="26"/>
                <w:szCs w:val="26"/>
              </w:rPr>
              <w:t xml:space="preserve"> </w:t>
            </w:r>
            <w:r w:rsidRPr="00C77469">
              <w:rPr>
                <w:rFonts w:ascii="Times New Roman" w:hAnsi="Times New Roman" w:cs="Times New Roman"/>
                <w:sz w:val="26"/>
                <w:szCs w:val="26"/>
              </w:rPr>
              <w:t xml:space="preserve">ups or </w:t>
            </w:r>
            <w:r>
              <w:rPr>
                <w:rFonts w:ascii="Times New Roman" w:hAnsi="Times New Roman" w:cs="Times New Roman"/>
                <w:sz w:val="26"/>
                <w:szCs w:val="26"/>
              </w:rPr>
              <w:t>P</w:t>
            </w:r>
            <w:r w:rsidRPr="00C77469">
              <w:rPr>
                <w:rFonts w:ascii="Times New Roman" w:hAnsi="Times New Roman" w:cs="Times New Roman"/>
                <w:sz w:val="26"/>
                <w:szCs w:val="26"/>
              </w:rPr>
              <w:t>ush-ups</w:t>
            </w:r>
          </w:p>
        </w:tc>
        <w:tc>
          <w:tcPr>
            <w:tcW w:w="0" w:type="auto"/>
          </w:tcPr>
          <w:p w:rsidR="00066D35"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21a</w:t>
            </w:r>
          </w:p>
        </w:tc>
      </w:tr>
      <w:tr w:rsidR="00C77469" w:rsidRPr="00C77469" w:rsidTr="00887352">
        <w:trPr>
          <w:trHeight w:val="369"/>
          <w:jc w:val="center"/>
        </w:trPr>
        <w:tc>
          <w:tcPr>
            <w:tcW w:w="1751" w:type="dxa"/>
          </w:tcPr>
          <w:p w:rsidR="00066D35" w:rsidRPr="00C77469" w:rsidRDefault="00C77469" w:rsidP="00C77469">
            <w:pPr>
              <w:spacing w:before="60" w:after="60" w:line="360" w:lineRule="auto"/>
              <w:jc w:val="center"/>
              <w:rPr>
                <w:rFonts w:ascii="Times New Roman" w:hAnsi="Times New Roman" w:cs="Times New Roman"/>
                <w:sz w:val="26"/>
                <w:szCs w:val="26"/>
                <w:lang w:val="en-IN" w:eastAsia="en-IN"/>
              </w:rPr>
            </w:pPr>
            <w:r w:rsidRPr="00C77469">
              <w:rPr>
                <w:rFonts w:ascii="Times New Roman" w:hAnsi="Times New Roman" w:cs="Times New Roman"/>
                <w:sz w:val="26"/>
                <w:szCs w:val="26"/>
                <w:lang w:val="en-IN" w:eastAsia="en-IN"/>
              </w:rPr>
              <w:t>5.</w:t>
            </w:r>
          </w:p>
        </w:tc>
        <w:tc>
          <w:tcPr>
            <w:tcW w:w="5317" w:type="dxa"/>
          </w:tcPr>
          <w:p w:rsidR="00066D35" w:rsidRPr="00C77469" w:rsidRDefault="00C77469" w:rsidP="00C77469">
            <w:pPr>
              <w:spacing w:before="60" w:after="60" w:line="360" w:lineRule="auto"/>
              <w:jc w:val="both"/>
              <w:rPr>
                <w:rFonts w:ascii="Times New Roman" w:eastAsia="Times New Roman" w:hAnsi="Times New Roman" w:cs="Times New Roman"/>
                <w:sz w:val="26"/>
                <w:szCs w:val="26"/>
                <w:lang w:val="en-IN" w:eastAsia="en-IN"/>
              </w:rPr>
            </w:pPr>
            <w:r>
              <w:rPr>
                <w:rFonts w:ascii="Times New Roman" w:hAnsi="Times New Roman" w:cs="Times New Roman"/>
                <w:noProof/>
                <w:sz w:val="26"/>
                <w:szCs w:val="26"/>
              </w:rPr>
              <w:t>H</w:t>
            </w:r>
            <w:r w:rsidRPr="00C77469">
              <w:rPr>
                <w:rFonts w:ascii="Times New Roman" w:hAnsi="Times New Roman" w:cs="Times New Roman"/>
                <w:noProof/>
                <w:sz w:val="26"/>
                <w:szCs w:val="26"/>
              </w:rPr>
              <w:t xml:space="preserve">and </w:t>
            </w:r>
            <w:r>
              <w:rPr>
                <w:rFonts w:ascii="Times New Roman" w:hAnsi="Times New Roman" w:cs="Times New Roman"/>
                <w:noProof/>
                <w:sz w:val="26"/>
                <w:szCs w:val="26"/>
              </w:rPr>
              <w:t>W</w:t>
            </w:r>
            <w:r w:rsidRPr="00C77469">
              <w:rPr>
                <w:rFonts w:ascii="Times New Roman" w:hAnsi="Times New Roman" w:cs="Times New Roman"/>
                <w:noProof/>
                <w:sz w:val="26"/>
                <w:szCs w:val="26"/>
              </w:rPr>
              <w:t xml:space="preserve">all </w:t>
            </w:r>
            <w:r>
              <w:rPr>
                <w:rFonts w:ascii="Times New Roman" w:hAnsi="Times New Roman" w:cs="Times New Roman"/>
                <w:noProof/>
                <w:sz w:val="26"/>
                <w:szCs w:val="26"/>
              </w:rPr>
              <w:t>T</w:t>
            </w:r>
            <w:r w:rsidRPr="00C77469">
              <w:rPr>
                <w:rFonts w:ascii="Times New Roman" w:hAnsi="Times New Roman" w:cs="Times New Roman"/>
                <w:noProof/>
                <w:sz w:val="26"/>
                <w:szCs w:val="26"/>
              </w:rPr>
              <w:t xml:space="preserve">oss </w:t>
            </w:r>
            <w:r>
              <w:rPr>
                <w:rFonts w:ascii="Times New Roman" w:hAnsi="Times New Roman" w:cs="Times New Roman"/>
                <w:noProof/>
                <w:sz w:val="26"/>
                <w:szCs w:val="26"/>
              </w:rPr>
              <w:t>T</w:t>
            </w:r>
            <w:r w:rsidRPr="00C77469">
              <w:rPr>
                <w:rFonts w:ascii="Times New Roman" w:hAnsi="Times New Roman" w:cs="Times New Roman"/>
                <w:noProof/>
                <w:sz w:val="26"/>
                <w:szCs w:val="26"/>
              </w:rPr>
              <w:t>est</w:t>
            </w:r>
          </w:p>
        </w:tc>
        <w:tc>
          <w:tcPr>
            <w:tcW w:w="0" w:type="auto"/>
          </w:tcPr>
          <w:p w:rsidR="00066D35"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21a</w:t>
            </w:r>
          </w:p>
        </w:tc>
      </w:tr>
      <w:tr w:rsidR="00C77469" w:rsidRPr="00C77469" w:rsidTr="00887352">
        <w:trPr>
          <w:trHeight w:val="369"/>
          <w:jc w:val="center"/>
        </w:trPr>
        <w:tc>
          <w:tcPr>
            <w:tcW w:w="1751" w:type="dxa"/>
          </w:tcPr>
          <w:p w:rsidR="00066D35"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6.</w:t>
            </w:r>
          </w:p>
        </w:tc>
        <w:tc>
          <w:tcPr>
            <w:tcW w:w="5317" w:type="dxa"/>
          </w:tcPr>
          <w:p w:rsidR="00066D35" w:rsidRPr="00C77469" w:rsidRDefault="00C77469" w:rsidP="00C77469">
            <w:pPr>
              <w:spacing w:before="60" w:after="60" w:line="360" w:lineRule="auto"/>
              <w:jc w:val="both"/>
              <w:rPr>
                <w:rFonts w:ascii="Times New Roman" w:eastAsia="Times New Roman" w:hAnsi="Times New Roman" w:cs="Times New Roman"/>
                <w:sz w:val="26"/>
                <w:szCs w:val="26"/>
                <w:lang w:val="en-IN" w:eastAsia="en-IN"/>
              </w:rPr>
            </w:pPr>
            <w:r>
              <w:rPr>
                <w:rFonts w:ascii="Times New Roman" w:hAnsi="Times New Roman" w:cs="Times New Roman"/>
                <w:noProof/>
                <w:sz w:val="26"/>
                <w:szCs w:val="26"/>
              </w:rPr>
              <w:t>S</w:t>
            </w:r>
            <w:r w:rsidRPr="00C77469">
              <w:rPr>
                <w:rFonts w:ascii="Times New Roman" w:hAnsi="Times New Roman" w:cs="Times New Roman"/>
                <w:noProof/>
                <w:sz w:val="26"/>
                <w:szCs w:val="26"/>
              </w:rPr>
              <w:t xml:space="preserve">pirulina </w:t>
            </w:r>
            <w:r>
              <w:rPr>
                <w:rFonts w:ascii="Times New Roman" w:hAnsi="Times New Roman" w:cs="Times New Roman"/>
                <w:noProof/>
                <w:sz w:val="26"/>
                <w:szCs w:val="26"/>
              </w:rPr>
              <w:t>T</w:t>
            </w:r>
            <w:r w:rsidRPr="00C77469">
              <w:rPr>
                <w:rFonts w:ascii="Times New Roman" w:hAnsi="Times New Roman" w:cs="Times New Roman"/>
                <w:noProof/>
                <w:sz w:val="26"/>
                <w:szCs w:val="26"/>
              </w:rPr>
              <w:t>ablet</w:t>
            </w:r>
          </w:p>
        </w:tc>
        <w:tc>
          <w:tcPr>
            <w:tcW w:w="0" w:type="auto"/>
          </w:tcPr>
          <w:p w:rsidR="00066D35"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22a</w:t>
            </w:r>
          </w:p>
        </w:tc>
      </w:tr>
      <w:tr w:rsidR="00C77469" w:rsidRPr="00C77469" w:rsidTr="00887352">
        <w:trPr>
          <w:trHeight w:val="369"/>
          <w:jc w:val="center"/>
        </w:trPr>
        <w:tc>
          <w:tcPr>
            <w:tcW w:w="1751" w:type="dxa"/>
          </w:tcPr>
          <w:p w:rsidR="00C77469"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7.</w:t>
            </w:r>
          </w:p>
        </w:tc>
        <w:tc>
          <w:tcPr>
            <w:tcW w:w="5317" w:type="dxa"/>
          </w:tcPr>
          <w:p w:rsidR="00C77469" w:rsidRPr="00C77469" w:rsidRDefault="00C77469" w:rsidP="00C77469">
            <w:pPr>
              <w:spacing w:before="60" w:after="60" w:line="360" w:lineRule="auto"/>
              <w:jc w:val="both"/>
              <w:rPr>
                <w:rFonts w:ascii="Times New Roman" w:hAnsi="Times New Roman" w:cs="Times New Roman"/>
                <w:noProof/>
                <w:sz w:val="26"/>
                <w:szCs w:val="26"/>
              </w:rPr>
            </w:pPr>
            <w:r>
              <w:rPr>
                <w:rFonts w:ascii="Times New Roman" w:hAnsi="Times New Roman" w:cs="Times New Roman"/>
                <w:noProof/>
                <w:sz w:val="26"/>
                <w:szCs w:val="26"/>
              </w:rPr>
              <w:t>S</w:t>
            </w:r>
            <w:r w:rsidRPr="00C77469">
              <w:rPr>
                <w:rFonts w:ascii="Times New Roman" w:hAnsi="Times New Roman" w:cs="Times New Roman"/>
                <w:noProof/>
                <w:sz w:val="26"/>
                <w:szCs w:val="26"/>
              </w:rPr>
              <w:t xml:space="preserve">pirulina </w:t>
            </w:r>
            <w:r>
              <w:rPr>
                <w:rFonts w:ascii="Times New Roman" w:hAnsi="Times New Roman" w:cs="Times New Roman"/>
                <w:noProof/>
                <w:sz w:val="26"/>
                <w:szCs w:val="26"/>
              </w:rPr>
              <w:t>T</w:t>
            </w:r>
            <w:r w:rsidRPr="00C77469">
              <w:rPr>
                <w:rFonts w:ascii="Times New Roman" w:hAnsi="Times New Roman" w:cs="Times New Roman"/>
                <w:noProof/>
                <w:sz w:val="26"/>
                <w:szCs w:val="26"/>
              </w:rPr>
              <w:t xml:space="preserve">ablet in </w:t>
            </w:r>
            <w:r>
              <w:rPr>
                <w:rFonts w:ascii="Times New Roman" w:hAnsi="Times New Roman" w:cs="Times New Roman"/>
                <w:noProof/>
                <w:sz w:val="26"/>
                <w:szCs w:val="26"/>
              </w:rPr>
              <w:t>F</w:t>
            </w:r>
            <w:r w:rsidRPr="00C77469">
              <w:rPr>
                <w:rFonts w:ascii="Times New Roman" w:hAnsi="Times New Roman" w:cs="Times New Roman"/>
                <w:noProof/>
                <w:sz w:val="26"/>
                <w:szCs w:val="26"/>
              </w:rPr>
              <w:t>ocus</w:t>
            </w:r>
          </w:p>
        </w:tc>
        <w:tc>
          <w:tcPr>
            <w:tcW w:w="0" w:type="auto"/>
          </w:tcPr>
          <w:p w:rsidR="00C77469"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22a</w:t>
            </w:r>
          </w:p>
        </w:tc>
      </w:tr>
      <w:tr w:rsidR="00C77469" w:rsidRPr="00C77469" w:rsidTr="00887352">
        <w:trPr>
          <w:trHeight w:val="369"/>
          <w:jc w:val="center"/>
        </w:trPr>
        <w:tc>
          <w:tcPr>
            <w:tcW w:w="1751" w:type="dxa"/>
          </w:tcPr>
          <w:p w:rsidR="00C77469"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8.</w:t>
            </w:r>
          </w:p>
        </w:tc>
        <w:tc>
          <w:tcPr>
            <w:tcW w:w="5317" w:type="dxa"/>
          </w:tcPr>
          <w:p w:rsidR="00C77469" w:rsidRPr="00C77469" w:rsidRDefault="00C77469" w:rsidP="00C77469">
            <w:pPr>
              <w:spacing w:before="60" w:after="60" w:line="360" w:lineRule="auto"/>
              <w:jc w:val="both"/>
              <w:rPr>
                <w:rFonts w:ascii="Times New Roman" w:hAnsi="Times New Roman" w:cs="Times New Roman"/>
                <w:noProof/>
                <w:sz w:val="26"/>
                <w:szCs w:val="26"/>
              </w:rPr>
            </w:pPr>
            <w:r>
              <w:rPr>
                <w:rFonts w:ascii="Times New Roman" w:hAnsi="Times New Roman" w:cs="Times New Roman"/>
                <w:sz w:val="26"/>
                <w:szCs w:val="26"/>
              </w:rPr>
              <w:t>A</w:t>
            </w:r>
            <w:r w:rsidRPr="00C77469">
              <w:rPr>
                <w:rFonts w:ascii="Times New Roman" w:hAnsi="Times New Roman" w:cs="Times New Roman"/>
                <w:sz w:val="26"/>
                <w:szCs w:val="26"/>
              </w:rPr>
              <w:t xml:space="preserve">thletes </w:t>
            </w:r>
            <w:r>
              <w:rPr>
                <w:rFonts w:ascii="Times New Roman" w:hAnsi="Times New Roman" w:cs="Times New Roman"/>
                <w:sz w:val="26"/>
                <w:szCs w:val="26"/>
              </w:rPr>
              <w:t>T</w:t>
            </w:r>
            <w:r w:rsidRPr="00C77469">
              <w:rPr>
                <w:rFonts w:ascii="Times New Roman" w:hAnsi="Times New Roman" w:cs="Times New Roman"/>
                <w:sz w:val="26"/>
                <w:szCs w:val="26"/>
              </w:rPr>
              <w:t xml:space="preserve">aking </w:t>
            </w:r>
            <w:proofErr w:type="spellStart"/>
            <w:r>
              <w:rPr>
                <w:rFonts w:ascii="Times New Roman" w:hAnsi="Times New Roman" w:cs="Times New Roman"/>
                <w:sz w:val="26"/>
                <w:szCs w:val="26"/>
              </w:rPr>
              <w:t>S</w:t>
            </w:r>
            <w:r w:rsidRPr="00C77469">
              <w:rPr>
                <w:rFonts w:ascii="Times New Roman" w:hAnsi="Times New Roman" w:cs="Times New Roman"/>
                <w:sz w:val="26"/>
                <w:szCs w:val="26"/>
              </w:rPr>
              <w:t>pirulina</w:t>
            </w:r>
            <w:proofErr w:type="spellEnd"/>
            <w:r w:rsidRPr="00C77469">
              <w:rPr>
                <w:rFonts w:ascii="Times New Roman" w:hAnsi="Times New Roman" w:cs="Times New Roman"/>
                <w:sz w:val="26"/>
                <w:szCs w:val="26"/>
              </w:rPr>
              <w:t xml:space="preserve"> </w:t>
            </w:r>
            <w:r>
              <w:rPr>
                <w:rFonts w:ascii="Times New Roman" w:hAnsi="Times New Roman" w:cs="Times New Roman"/>
                <w:sz w:val="26"/>
                <w:szCs w:val="26"/>
              </w:rPr>
              <w:t>T</w:t>
            </w:r>
            <w:r w:rsidRPr="00C77469">
              <w:rPr>
                <w:rFonts w:ascii="Times New Roman" w:hAnsi="Times New Roman" w:cs="Times New Roman"/>
                <w:sz w:val="26"/>
                <w:szCs w:val="26"/>
              </w:rPr>
              <w:t>ablet</w:t>
            </w:r>
          </w:p>
        </w:tc>
        <w:tc>
          <w:tcPr>
            <w:tcW w:w="0" w:type="auto"/>
          </w:tcPr>
          <w:p w:rsidR="00C77469"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22a</w:t>
            </w:r>
          </w:p>
        </w:tc>
      </w:tr>
      <w:tr w:rsidR="00C77469" w:rsidRPr="00C77469" w:rsidTr="00887352">
        <w:trPr>
          <w:trHeight w:val="369"/>
          <w:jc w:val="center"/>
        </w:trPr>
        <w:tc>
          <w:tcPr>
            <w:tcW w:w="1751" w:type="dxa"/>
          </w:tcPr>
          <w:p w:rsidR="00C77469" w:rsidRPr="00C77469" w:rsidRDefault="00C77469" w:rsidP="00C77469">
            <w:pPr>
              <w:spacing w:before="60" w:after="60" w:line="360" w:lineRule="auto"/>
              <w:jc w:val="center"/>
              <w:rPr>
                <w:rFonts w:ascii="Times New Roman" w:eastAsia="Times New Roman" w:hAnsi="Times New Roman" w:cs="Times New Roman"/>
                <w:sz w:val="26"/>
                <w:szCs w:val="26"/>
                <w:lang w:val="en-IN" w:eastAsia="en-IN"/>
              </w:rPr>
            </w:pPr>
            <w:r w:rsidRPr="00C77469">
              <w:rPr>
                <w:rFonts w:ascii="Times New Roman" w:eastAsia="Times New Roman" w:hAnsi="Times New Roman" w:cs="Times New Roman"/>
                <w:sz w:val="26"/>
                <w:szCs w:val="26"/>
                <w:lang w:val="en-IN" w:eastAsia="en-IN"/>
              </w:rPr>
              <w:t>9.</w:t>
            </w:r>
          </w:p>
        </w:tc>
        <w:tc>
          <w:tcPr>
            <w:tcW w:w="5317" w:type="dxa"/>
          </w:tcPr>
          <w:p w:rsidR="00C77469" w:rsidRPr="00C77469" w:rsidRDefault="00C77469" w:rsidP="00C77469">
            <w:pPr>
              <w:spacing w:before="60" w:after="60" w:line="360" w:lineRule="auto"/>
              <w:jc w:val="both"/>
              <w:rPr>
                <w:rFonts w:ascii="Times New Roman" w:hAnsi="Times New Roman" w:cs="Times New Roman"/>
                <w:sz w:val="26"/>
                <w:szCs w:val="26"/>
              </w:rPr>
            </w:pPr>
            <w:r>
              <w:rPr>
                <w:rFonts w:ascii="Times New Roman" w:hAnsi="Times New Roman" w:cs="Times New Roman"/>
                <w:sz w:val="26"/>
                <w:szCs w:val="26"/>
              </w:rPr>
              <w:t>A</w:t>
            </w:r>
            <w:r w:rsidRPr="00C77469">
              <w:rPr>
                <w:rFonts w:ascii="Times New Roman" w:hAnsi="Times New Roman" w:cs="Times New Roman"/>
                <w:sz w:val="26"/>
                <w:szCs w:val="26"/>
              </w:rPr>
              <w:t xml:space="preserve">ctive </w:t>
            </w:r>
            <w:r>
              <w:rPr>
                <w:rFonts w:ascii="Times New Roman" w:hAnsi="Times New Roman" w:cs="Times New Roman"/>
                <w:sz w:val="26"/>
                <w:szCs w:val="26"/>
              </w:rPr>
              <w:t>A</w:t>
            </w:r>
            <w:r w:rsidRPr="00C77469">
              <w:rPr>
                <w:rFonts w:ascii="Times New Roman" w:hAnsi="Times New Roman" w:cs="Times New Roman"/>
                <w:sz w:val="26"/>
                <w:szCs w:val="26"/>
              </w:rPr>
              <w:t>thletes</w:t>
            </w:r>
          </w:p>
        </w:tc>
        <w:tc>
          <w:tcPr>
            <w:tcW w:w="0" w:type="auto"/>
          </w:tcPr>
          <w:p w:rsidR="00C77469"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22a`</w:t>
            </w:r>
          </w:p>
        </w:tc>
      </w:tr>
      <w:tr w:rsidR="00AD5907" w:rsidRPr="00C77469" w:rsidTr="00887352">
        <w:trPr>
          <w:trHeight w:val="369"/>
          <w:jc w:val="center"/>
        </w:trPr>
        <w:tc>
          <w:tcPr>
            <w:tcW w:w="1751" w:type="dxa"/>
          </w:tcPr>
          <w:p w:rsidR="00AD5907" w:rsidRPr="00C77469"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10.</w:t>
            </w:r>
          </w:p>
        </w:tc>
        <w:tc>
          <w:tcPr>
            <w:tcW w:w="5317" w:type="dxa"/>
          </w:tcPr>
          <w:p w:rsidR="00AD5907" w:rsidRPr="00AD5907" w:rsidRDefault="00AD5907" w:rsidP="008B2389">
            <w:pPr>
              <w:spacing w:before="60" w:after="60" w:line="360" w:lineRule="auto"/>
              <w:jc w:val="both"/>
              <w:rPr>
                <w:rFonts w:ascii="Times New Roman" w:hAnsi="Times New Roman" w:cs="Times New Roman"/>
                <w:sz w:val="26"/>
                <w:szCs w:val="26"/>
              </w:rPr>
            </w:pPr>
            <w:r>
              <w:rPr>
                <w:rFonts w:ascii="Times New Roman" w:hAnsi="Times New Roman" w:cs="Times New Roman"/>
                <w:sz w:val="26"/>
                <w:szCs w:val="26"/>
              </w:rPr>
              <w:t>N</w:t>
            </w:r>
            <w:r w:rsidRPr="00AD5907">
              <w:rPr>
                <w:rFonts w:ascii="Times New Roman" w:hAnsi="Times New Roman" w:cs="Times New Roman"/>
                <w:sz w:val="26"/>
                <w:szCs w:val="26"/>
              </w:rPr>
              <w:t xml:space="preserve">utritional </w:t>
            </w:r>
            <w:r w:rsidR="008B2389">
              <w:rPr>
                <w:rFonts w:ascii="Times New Roman" w:hAnsi="Times New Roman" w:cs="Times New Roman"/>
                <w:sz w:val="26"/>
                <w:szCs w:val="26"/>
              </w:rPr>
              <w:t>E</w:t>
            </w:r>
            <w:r w:rsidRPr="00AD5907">
              <w:rPr>
                <w:rFonts w:ascii="Times New Roman" w:hAnsi="Times New Roman" w:cs="Times New Roman"/>
                <w:sz w:val="26"/>
                <w:szCs w:val="26"/>
              </w:rPr>
              <w:t xml:space="preserve">ducation through </w:t>
            </w:r>
            <w:proofErr w:type="spellStart"/>
            <w:r w:rsidR="008B2389">
              <w:rPr>
                <w:rFonts w:ascii="Times New Roman" w:hAnsi="Times New Roman" w:cs="Times New Roman"/>
                <w:sz w:val="26"/>
                <w:szCs w:val="26"/>
              </w:rPr>
              <w:t>P</w:t>
            </w:r>
            <w:r w:rsidRPr="00AD5907">
              <w:rPr>
                <w:rFonts w:ascii="Times New Roman" w:hAnsi="Times New Roman" w:cs="Times New Roman"/>
                <w:sz w:val="26"/>
                <w:szCs w:val="26"/>
              </w:rPr>
              <w:t>owerpoint</w:t>
            </w:r>
            <w:proofErr w:type="spellEnd"/>
          </w:p>
        </w:tc>
        <w:tc>
          <w:tcPr>
            <w:tcW w:w="0" w:type="auto"/>
          </w:tcPr>
          <w:p w:rsidR="00AD5907"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22b</w:t>
            </w:r>
          </w:p>
        </w:tc>
      </w:tr>
      <w:tr w:rsidR="00AD5907" w:rsidRPr="00C77469" w:rsidTr="00887352">
        <w:trPr>
          <w:trHeight w:val="369"/>
          <w:jc w:val="center"/>
        </w:trPr>
        <w:tc>
          <w:tcPr>
            <w:tcW w:w="1751" w:type="dxa"/>
          </w:tcPr>
          <w:p w:rsidR="00AD5907"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11.</w:t>
            </w:r>
          </w:p>
        </w:tc>
        <w:tc>
          <w:tcPr>
            <w:tcW w:w="5317" w:type="dxa"/>
          </w:tcPr>
          <w:p w:rsidR="00AD5907" w:rsidRPr="00AD5907" w:rsidRDefault="008B2389" w:rsidP="008B2389">
            <w:pPr>
              <w:spacing w:before="60" w:after="60" w:line="360" w:lineRule="auto"/>
              <w:jc w:val="both"/>
              <w:rPr>
                <w:rFonts w:ascii="Times New Roman" w:hAnsi="Times New Roman" w:cs="Times New Roman"/>
                <w:sz w:val="26"/>
                <w:szCs w:val="26"/>
              </w:rPr>
            </w:pPr>
            <w:r>
              <w:rPr>
                <w:rFonts w:ascii="Times New Roman" w:hAnsi="Times New Roman" w:cs="Times New Roman"/>
                <w:sz w:val="26"/>
                <w:szCs w:val="26"/>
              </w:rPr>
              <w:t>I</w:t>
            </w:r>
            <w:r w:rsidR="00AD5907" w:rsidRPr="00AD5907">
              <w:rPr>
                <w:rFonts w:ascii="Times New Roman" w:hAnsi="Times New Roman" w:cs="Times New Roman"/>
                <w:sz w:val="26"/>
                <w:szCs w:val="26"/>
              </w:rPr>
              <w:t xml:space="preserve">nvestigator with </w:t>
            </w:r>
            <w:r>
              <w:rPr>
                <w:rFonts w:ascii="Times New Roman" w:hAnsi="Times New Roman" w:cs="Times New Roman"/>
                <w:sz w:val="26"/>
                <w:szCs w:val="26"/>
              </w:rPr>
              <w:t>S</w:t>
            </w:r>
            <w:r w:rsidR="00AD5907" w:rsidRPr="00AD5907">
              <w:rPr>
                <w:rFonts w:ascii="Times New Roman" w:hAnsi="Times New Roman" w:cs="Times New Roman"/>
                <w:sz w:val="26"/>
                <w:szCs w:val="26"/>
              </w:rPr>
              <w:t>ubjects</w:t>
            </w:r>
          </w:p>
        </w:tc>
        <w:tc>
          <w:tcPr>
            <w:tcW w:w="0" w:type="auto"/>
          </w:tcPr>
          <w:p w:rsidR="00AD5907" w:rsidRDefault="00AD5907" w:rsidP="00C77469">
            <w:pPr>
              <w:spacing w:before="60" w:after="60" w:line="360" w:lineRule="auto"/>
              <w:jc w:val="center"/>
              <w:rPr>
                <w:rFonts w:ascii="Times New Roman" w:eastAsia="Times New Roman" w:hAnsi="Times New Roman" w:cs="Times New Roman"/>
                <w:sz w:val="26"/>
                <w:szCs w:val="26"/>
                <w:lang w:val="en-IN" w:eastAsia="en-IN"/>
              </w:rPr>
            </w:pPr>
            <w:r>
              <w:rPr>
                <w:rFonts w:ascii="Times New Roman" w:eastAsia="Times New Roman" w:hAnsi="Times New Roman" w:cs="Times New Roman"/>
                <w:sz w:val="26"/>
                <w:szCs w:val="26"/>
                <w:lang w:val="en-IN" w:eastAsia="en-IN"/>
              </w:rPr>
              <w:t>22b</w:t>
            </w:r>
          </w:p>
        </w:tc>
      </w:tr>
    </w:tbl>
    <w:p w:rsidR="00066D35" w:rsidRPr="00066D35" w:rsidRDefault="00066D35" w:rsidP="00066D35">
      <w:pPr>
        <w:spacing w:after="240"/>
        <w:rPr>
          <w:rFonts w:ascii="Times New Roman" w:hAnsi="Times New Roman" w:cs="Times New Roman"/>
          <w:b/>
          <w:sz w:val="26"/>
          <w:szCs w:val="26"/>
        </w:rPr>
      </w:pPr>
    </w:p>
    <w:p w:rsidR="0094690A" w:rsidRDefault="0094690A" w:rsidP="00066D35">
      <w:pPr>
        <w:spacing w:after="240"/>
        <w:jc w:val="center"/>
        <w:rPr>
          <w:rFonts w:ascii="Times New Roman" w:hAnsi="Times New Roman" w:cs="Times New Roman"/>
          <w:b/>
          <w:sz w:val="30"/>
          <w:szCs w:val="30"/>
        </w:rPr>
      </w:pPr>
    </w:p>
    <w:p w:rsidR="00066D35" w:rsidRPr="00C77469" w:rsidRDefault="00066D35" w:rsidP="00066D35">
      <w:pPr>
        <w:spacing w:after="240"/>
        <w:jc w:val="center"/>
        <w:rPr>
          <w:rFonts w:ascii="Times New Roman" w:hAnsi="Times New Roman" w:cs="Times New Roman"/>
          <w:b/>
          <w:sz w:val="30"/>
          <w:szCs w:val="30"/>
        </w:rPr>
      </w:pPr>
      <w:r w:rsidRPr="00C77469">
        <w:rPr>
          <w:rFonts w:ascii="Times New Roman" w:hAnsi="Times New Roman" w:cs="Times New Roman"/>
          <w:b/>
          <w:sz w:val="30"/>
          <w:szCs w:val="30"/>
        </w:rPr>
        <w:t>LIST OF APPENDICES</w:t>
      </w:r>
    </w:p>
    <w:tbl>
      <w:tblPr>
        <w:tblW w:w="4720" w:type="pct"/>
        <w:tblLook w:val="01E0"/>
      </w:tblPr>
      <w:tblGrid>
        <w:gridCol w:w="1560"/>
        <w:gridCol w:w="6488"/>
      </w:tblGrid>
      <w:tr w:rsidR="00066D35" w:rsidRPr="009D1346" w:rsidTr="00013686">
        <w:tc>
          <w:tcPr>
            <w:tcW w:w="969" w:type="pct"/>
            <w:tcBorders>
              <w:top w:val="single" w:sz="4" w:space="0" w:color="auto"/>
              <w:bottom w:val="single" w:sz="4" w:space="0" w:color="auto"/>
            </w:tcBorders>
          </w:tcPr>
          <w:p w:rsidR="00066D35" w:rsidRPr="009D1346" w:rsidRDefault="00066D35" w:rsidP="00BA5892">
            <w:pPr>
              <w:spacing w:before="60" w:after="160"/>
              <w:jc w:val="center"/>
              <w:rPr>
                <w:rFonts w:ascii="Times New Roman" w:eastAsia="Times New Roman" w:hAnsi="Times New Roman" w:cs="Times New Roman"/>
                <w:b/>
                <w:sz w:val="26"/>
                <w:szCs w:val="26"/>
                <w:lang w:val="en-IN" w:eastAsia="en-IN"/>
              </w:rPr>
            </w:pPr>
            <w:r w:rsidRPr="009D1346">
              <w:rPr>
                <w:rFonts w:ascii="Times New Roman" w:eastAsia="Times New Roman" w:hAnsi="Times New Roman" w:cs="Times New Roman"/>
                <w:b/>
                <w:sz w:val="26"/>
                <w:szCs w:val="26"/>
                <w:lang w:val="en-IN" w:eastAsia="en-IN"/>
              </w:rPr>
              <w:t>APPENDIX NO.</w:t>
            </w:r>
          </w:p>
        </w:tc>
        <w:tc>
          <w:tcPr>
            <w:tcW w:w="4031" w:type="pct"/>
            <w:tcBorders>
              <w:top w:val="single" w:sz="4" w:space="0" w:color="auto"/>
              <w:bottom w:val="single" w:sz="4" w:space="0" w:color="auto"/>
            </w:tcBorders>
          </w:tcPr>
          <w:p w:rsidR="00066D35" w:rsidRPr="009D1346" w:rsidRDefault="00066D35" w:rsidP="00BA5892">
            <w:pPr>
              <w:spacing w:before="60" w:after="160"/>
              <w:jc w:val="center"/>
              <w:rPr>
                <w:rFonts w:ascii="Times New Roman" w:eastAsia="Times New Roman" w:hAnsi="Times New Roman" w:cs="Times New Roman"/>
                <w:b/>
                <w:sz w:val="26"/>
                <w:szCs w:val="26"/>
                <w:lang w:val="en-IN" w:eastAsia="en-IN"/>
              </w:rPr>
            </w:pPr>
            <w:r w:rsidRPr="009D1346">
              <w:rPr>
                <w:rFonts w:ascii="Times New Roman" w:eastAsia="Times New Roman" w:hAnsi="Times New Roman" w:cs="Times New Roman"/>
                <w:b/>
                <w:sz w:val="26"/>
                <w:szCs w:val="26"/>
                <w:lang w:val="en-IN" w:eastAsia="en-IN"/>
              </w:rPr>
              <w:t>TITLE</w:t>
            </w:r>
          </w:p>
        </w:tc>
      </w:tr>
      <w:tr w:rsidR="00066D35" w:rsidRPr="009D1346" w:rsidTr="00013686">
        <w:tc>
          <w:tcPr>
            <w:tcW w:w="969" w:type="pct"/>
            <w:tcBorders>
              <w:top w:val="single" w:sz="4" w:space="0" w:color="auto"/>
            </w:tcBorders>
          </w:tcPr>
          <w:p w:rsidR="00066D35" w:rsidRPr="009D1346" w:rsidRDefault="00066D35" w:rsidP="00BA5892">
            <w:pPr>
              <w:numPr>
                <w:ilvl w:val="0"/>
                <w:numId w:val="4"/>
              </w:numPr>
              <w:spacing w:before="60" w:after="160"/>
              <w:jc w:val="center"/>
              <w:rPr>
                <w:rFonts w:ascii="Times New Roman" w:eastAsia="Times New Roman" w:hAnsi="Times New Roman" w:cs="Times New Roman"/>
                <w:sz w:val="26"/>
                <w:szCs w:val="26"/>
                <w:lang w:val="en-IN" w:eastAsia="en-IN"/>
              </w:rPr>
            </w:pPr>
          </w:p>
        </w:tc>
        <w:tc>
          <w:tcPr>
            <w:tcW w:w="4031" w:type="pct"/>
            <w:tcBorders>
              <w:top w:val="single" w:sz="4" w:space="0" w:color="auto"/>
            </w:tcBorders>
          </w:tcPr>
          <w:p w:rsidR="00066D35" w:rsidRPr="009D1346" w:rsidRDefault="009D1346" w:rsidP="00BA5892">
            <w:pPr>
              <w:spacing w:before="60" w:after="160"/>
              <w:jc w:val="both"/>
              <w:rPr>
                <w:rFonts w:ascii="Times New Roman" w:eastAsia="Times New Roman" w:hAnsi="Times New Roman" w:cs="Times New Roman"/>
                <w:sz w:val="26"/>
                <w:szCs w:val="26"/>
                <w:lang w:val="en-IN" w:eastAsia="en-IN"/>
              </w:rPr>
            </w:pPr>
            <w:r>
              <w:rPr>
                <w:rFonts w:ascii="Times New Roman" w:hAnsi="Times New Roman" w:cs="Times New Roman"/>
                <w:sz w:val="26"/>
                <w:szCs w:val="26"/>
              </w:rPr>
              <w:t>Questionnaire to E</w:t>
            </w:r>
            <w:r w:rsidRPr="009D1346">
              <w:rPr>
                <w:rFonts w:ascii="Times New Roman" w:hAnsi="Times New Roman" w:cs="Times New Roman"/>
                <w:sz w:val="26"/>
                <w:szCs w:val="26"/>
              </w:rPr>
              <w:t xml:space="preserve">licit </w:t>
            </w:r>
            <w:r>
              <w:rPr>
                <w:rFonts w:ascii="Times New Roman" w:hAnsi="Times New Roman" w:cs="Times New Roman"/>
                <w:sz w:val="26"/>
                <w:szCs w:val="26"/>
              </w:rPr>
              <w:t>I</w:t>
            </w:r>
            <w:r w:rsidRPr="009D1346">
              <w:rPr>
                <w:rFonts w:ascii="Times New Roman" w:hAnsi="Times New Roman" w:cs="Times New Roman"/>
                <w:sz w:val="26"/>
                <w:szCs w:val="26"/>
              </w:rPr>
              <w:t xml:space="preserve">nformation on </w:t>
            </w:r>
            <w:r>
              <w:rPr>
                <w:rFonts w:ascii="Times New Roman" w:hAnsi="Times New Roman" w:cs="Times New Roman"/>
                <w:sz w:val="26"/>
                <w:szCs w:val="26"/>
              </w:rPr>
              <w:t>S</w:t>
            </w:r>
            <w:r w:rsidRPr="009D1346">
              <w:rPr>
                <w:rFonts w:ascii="Times New Roman" w:hAnsi="Times New Roman" w:cs="Times New Roman"/>
                <w:sz w:val="26"/>
                <w:szCs w:val="26"/>
              </w:rPr>
              <w:t xml:space="preserve">ocio </w:t>
            </w:r>
            <w:r>
              <w:rPr>
                <w:rFonts w:ascii="Times New Roman" w:hAnsi="Times New Roman" w:cs="Times New Roman"/>
                <w:sz w:val="26"/>
                <w:szCs w:val="26"/>
              </w:rPr>
              <w:t>E</w:t>
            </w:r>
            <w:r w:rsidRPr="009D1346">
              <w:rPr>
                <w:rFonts w:ascii="Times New Roman" w:hAnsi="Times New Roman" w:cs="Times New Roman"/>
                <w:sz w:val="26"/>
                <w:szCs w:val="26"/>
              </w:rPr>
              <w:t xml:space="preserve">conomic </w:t>
            </w:r>
            <w:r>
              <w:rPr>
                <w:rFonts w:ascii="Times New Roman" w:hAnsi="Times New Roman" w:cs="Times New Roman"/>
                <w:sz w:val="26"/>
                <w:szCs w:val="26"/>
              </w:rPr>
              <w:t>B</w:t>
            </w:r>
            <w:r w:rsidRPr="009D1346">
              <w:rPr>
                <w:rFonts w:ascii="Times New Roman" w:hAnsi="Times New Roman" w:cs="Times New Roman"/>
                <w:sz w:val="26"/>
                <w:szCs w:val="26"/>
              </w:rPr>
              <w:t xml:space="preserve">ackground, </w:t>
            </w:r>
            <w:r>
              <w:rPr>
                <w:rFonts w:ascii="Times New Roman" w:hAnsi="Times New Roman" w:cs="Times New Roman"/>
                <w:sz w:val="26"/>
                <w:szCs w:val="26"/>
              </w:rPr>
              <w:t>D</w:t>
            </w:r>
            <w:r w:rsidRPr="009D1346">
              <w:rPr>
                <w:rFonts w:ascii="Times New Roman" w:hAnsi="Times New Roman" w:cs="Times New Roman"/>
                <w:sz w:val="26"/>
                <w:szCs w:val="26"/>
              </w:rPr>
              <w:t xml:space="preserve">ietary </w:t>
            </w:r>
            <w:r>
              <w:rPr>
                <w:rFonts w:ascii="Times New Roman" w:hAnsi="Times New Roman" w:cs="Times New Roman"/>
                <w:sz w:val="26"/>
                <w:szCs w:val="26"/>
              </w:rPr>
              <w:t>P</w:t>
            </w:r>
            <w:r w:rsidRPr="009D1346">
              <w:rPr>
                <w:rFonts w:ascii="Times New Roman" w:hAnsi="Times New Roman" w:cs="Times New Roman"/>
                <w:sz w:val="26"/>
                <w:szCs w:val="26"/>
              </w:rPr>
              <w:t xml:space="preserve">attern and </w:t>
            </w:r>
            <w:r>
              <w:rPr>
                <w:rFonts w:ascii="Times New Roman" w:hAnsi="Times New Roman" w:cs="Times New Roman"/>
                <w:sz w:val="26"/>
                <w:szCs w:val="26"/>
              </w:rPr>
              <w:t>A</w:t>
            </w:r>
            <w:r w:rsidRPr="009D1346">
              <w:rPr>
                <w:rFonts w:ascii="Times New Roman" w:hAnsi="Times New Roman" w:cs="Times New Roman"/>
                <w:sz w:val="26"/>
                <w:szCs w:val="26"/>
              </w:rPr>
              <w:t xml:space="preserve">chievements of                        </w:t>
            </w:r>
            <w:r>
              <w:rPr>
                <w:rFonts w:ascii="Times New Roman" w:hAnsi="Times New Roman" w:cs="Times New Roman"/>
                <w:sz w:val="26"/>
                <w:szCs w:val="26"/>
              </w:rPr>
              <w:t>S</w:t>
            </w:r>
            <w:r w:rsidRPr="009D1346">
              <w:rPr>
                <w:rFonts w:ascii="Times New Roman" w:hAnsi="Times New Roman" w:cs="Times New Roman"/>
                <w:sz w:val="26"/>
                <w:szCs w:val="26"/>
              </w:rPr>
              <w:t xml:space="preserve">ports </w:t>
            </w:r>
            <w:r>
              <w:rPr>
                <w:rFonts w:ascii="Times New Roman" w:hAnsi="Times New Roman" w:cs="Times New Roman"/>
                <w:sz w:val="26"/>
                <w:szCs w:val="26"/>
              </w:rPr>
              <w:t>P</w:t>
            </w:r>
            <w:r w:rsidRPr="009D1346">
              <w:rPr>
                <w:rFonts w:ascii="Times New Roman" w:hAnsi="Times New Roman" w:cs="Times New Roman"/>
                <w:sz w:val="26"/>
                <w:szCs w:val="26"/>
              </w:rPr>
              <w:t>ersons</w:t>
            </w:r>
          </w:p>
        </w:tc>
      </w:tr>
      <w:tr w:rsidR="006E225F" w:rsidRPr="009D1346" w:rsidTr="00013686">
        <w:tc>
          <w:tcPr>
            <w:tcW w:w="969" w:type="pct"/>
          </w:tcPr>
          <w:p w:rsidR="006E225F" w:rsidRPr="009D1346" w:rsidRDefault="006E225F" w:rsidP="00BA5892">
            <w:pPr>
              <w:numPr>
                <w:ilvl w:val="0"/>
                <w:numId w:val="4"/>
              </w:numPr>
              <w:spacing w:before="60" w:after="160"/>
              <w:jc w:val="center"/>
              <w:rPr>
                <w:rFonts w:ascii="Times New Roman" w:eastAsia="Times New Roman" w:hAnsi="Times New Roman" w:cs="Times New Roman"/>
                <w:sz w:val="26"/>
                <w:szCs w:val="26"/>
                <w:lang w:val="en-IN" w:eastAsia="en-IN"/>
              </w:rPr>
            </w:pPr>
          </w:p>
        </w:tc>
        <w:tc>
          <w:tcPr>
            <w:tcW w:w="4031" w:type="pct"/>
          </w:tcPr>
          <w:p w:rsidR="006E225F" w:rsidRPr="009D1346" w:rsidRDefault="009D1346" w:rsidP="00BA5892">
            <w:pPr>
              <w:spacing w:before="60" w:after="160"/>
              <w:jc w:val="both"/>
              <w:rPr>
                <w:rFonts w:ascii="Times New Roman" w:hAnsi="Times New Roman" w:cs="Times New Roman"/>
                <w:sz w:val="26"/>
                <w:szCs w:val="26"/>
              </w:rPr>
            </w:pPr>
            <w:r w:rsidRPr="009D1346">
              <w:rPr>
                <w:rFonts w:ascii="Times New Roman" w:hAnsi="Times New Roman" w:cs="Times New Roman"/>
                <w:bCs/>
                <w:sz w:val="26"/>
                <w:szCs w:val="26"/>
              </w:rPr>
              <w:t xml:space="preserve">3 </w:t>
            </w:r>
            <w:r>
              <w:rPr>
                <w:rFonts w:ascii="Times New Roman" w:hAnsi="Times New Roman" w:cs="Times New Roman"/>
                <w:bCs/>
                <w:sz w:val="26"/>
                <w:szCs w:val="26"/>
              </w:rPr>
              <w:t>D</w:t>
            </w:r>
            <w:r w:rsidRPr="009D1346">
              <w:rPr>
                <w:rFonts w:ascii="Times New Roman" w:hAnsi="Times New Roman" w:cs="Times New Roman"/>
                <w:bCs/>
                <w:sz w:val="26"/>
                <w:szCs w:val="26"/>
              </w:rPr>
              <w:t xml:space="preserve">ays </w:t>
            </w:r>
            <w:r>
              <w:rPr>
                <w:rFonts w:ascii="Times New Roman" w:hAnsi="Times New Roman" w:cs="Times New Roman"/>
                <w:bCs/>
                <w:sz w:val="26"/>
                <w:szCs w:val="26"/>
              </w:rPr>
              <w:t>D</w:t>
            </w:r>
            <w:r w:rsidRPr="009D1346">
              <w:rPr>
                <w:rFonts w:ascii="Times New Roman" w:hAnsi="Times New Roman" w:cs="Times New Roman"/>
                <w:bCs/>
                <w:sz w:val="26"/>
                <w:szCs w:val="26"/>
              </w:rPr>
              <w:t xml:space="preserve">iet </w:t>
            </w:r>
            <w:r>
              <w:rPr>
                <w:rFonts w:ascii="Times New Roman" w:hAnsi="Times New Roman" w:cs="Times New Roman"/>
                <w:bCs/>
                <w:sz w:val="26"/>
                <w:szCs w:val="26"/>
              </w:rPr>
              <w:t>R</w:t>
            </w:r>
            <w:r w:rsidRPr="009D1346">
              <w:rPr>
                <w:rFonts w:ascii="Times New Roman" w:hAnsi="Times New Roman" w:cs="Times New Roman"/>
                <w:bCs/>
                <w:sz w:val="26"/>
                <w:szCs w:val="26"/>
              </w:rPr>
              <w:t>ecord</w:t>
            </w:r>
          </w:p>
        </w:tc>
      </w:tr>
      <w:tr w:rsidR="009D1346" w:rsidRPr="009D1346" w:rsidTr="00013686">
        <w:tc>
          <w:tcPr>
            <w:tcW w:w="969" w:type="pct"/>
          </w:tcPr>
          <w:p w:rsidR="009D1346" w:rsidRPr="009D1346" w:rsidRDefault="009D1346" w:rsidP="00BA5892">
            <w:pPr>
              <w:numPr>
                <w:ilvl w:val="0"/>
                <w:numId w:val="4"/>
              </w:numPr>
              <w:spacing w:before="60" w:after="160"/>
              <w:jc w:val="center"/>
              <w:rPr>
                <w:rFonts w:ascii="Times New Roman" w:eastAsia="Times New Roman" w:hAnsi="Times New Roman" w:cs="Times New Roman"/>
                <w:sz w:val="26"/>
                <w:szCs w:val="26"/>
                <w:lang w:val="en-IN" w:eastAsia="en-IN"/>
              </w:rPr>
            </w:pPr>
          </w:p>
        </w:tc>
        <w:tc>
          <w:tcPr>
            <w:tcW w:w="4031" w:type="pct"/>
          </w:tcPr>
          <w:p w:rsidR="009D1346" w:rsidRPr="009D1346" w:rsidRDefault="0094690A" w:rsidP="00BA5892">
            <w:pPr>
              <w:spacing w:before="60" w:after="160"/>
              <w:jc w:val="both"/>
              <w:rPr>
                <w:rFonts w:ascii="Times New Roman" w:hAnsi="Times New Roman" w:cs="Times New Roman"/>
                <w:bCs/>
                <w:sz w:val="26"/>
                <w:szCs w:val="26"/>
              </w:rPr>
            </w:pPr>
            <w:r>
              <w:rPr>
                <w:rFonts w:ascii="Times New Roman" w:hAnsi="Times New Roman" w:cs="Times New Roman"/>
                <w:bCs/>
                <w:sz w:val="26"/>
                <w:szCs w:val="26"/>
              </w:rPr>
              <w:t xml:space="preserve">CD of </w:t>
            </w:r>
            <w:proofErr w:type="spellStart"/>
            <w:r>
              <w:rPr>
                <w:rFonts w:ascii="Times New Roman" w:hAnsi="Times New Roman" w:cs="Times New Roman"/>
                <w:bCs/>
                <w:sz w:val="26"/>
                <w:szCs w:val="26"/>
              </w:rPr>
              <w:t>Powerpoint</w:t>
            </w:r>
            <w:proofErr w:type="spellEnd"/>
            <w:r>
              <w:rPr>
                <w:rFonts w:ascii="Times New Roman" w:hAnsi="Times New Roman" w:cs="Times New Roman"/>
                <w:bCs/>
                <w:sz w:val="26"/>
                <w:szCs w:val="26"/>
              </w:rPr>
              <w:t xml:space="preserve"> &amp; Booklet</w:t>
            </w:r>
          </w:p>
        </w:tc>
      </w:tr>
      <w:tr w:rsidR="00013686" w:rsidRPr="009D1346" w:rsidTr="00013686">
        <w:tc>
          <w:tcPr>
            <w:tcW w:w="969" w:type="pct"/>
          </w:tcPr>
          <w:p w:rsidR="00013686" w:rsidRDefault="00013686" w:rsidP="00013686">
            <w:pPr>
              <w:spacing w:before="60" w:after="160"/>
              <w:jc w:val="center"/>
              <w:rPr>
                <w:rFonts w:ascii="Times New Roman" w:eastAsia="Times New Roman" w:hAnsi="Times New Roman" w:cs="Times New Roman"/>
                <w:sz w:val="26"/>
                <w:szCs w:val="26"/>
                <w:lang w:val="en-IN" w:eastAsia="en-IN"/>
              </w:rPr>
            </w:pPr>
          </w:p>
          <w:p w:rsidR="00013686" w:rsidRDefault="00013686" w:rsidP="00013686">
            <w:pPr>
              <w:spacing w:before="60" w:after="160"/>
              <w:jc w:val="center"/>
              <w:rPr>
                <w:rFonts w:ascii="Times New Roman" w:eastAsia="Times New Roman" w:hAnsi="Times New Roman" w:cs="Times New Roman"/>
                <w:sz w:val="26"/>
                <w:szCs w:val="26"/>
                <w:lang w:val="en-IN" w:eastAsia="en-IN"/>
              </w:rPr>
            </w:pPr>
          </w:p>
          <w:p w:rsidR="00013686" w:rsidRPr="009D1346" w:rsidRDefault="00013686" w:rsidP="00013686">
            <w:pPr>
              <w:spacing w:before="60" w:after="160"/>
              <w:jc w:val="center"/>
              <w:rPr>
                <w:rFonts w:ascii="Times New Roman" w:eastAsia="Times New Roman" w:hAnsi="Times New Roman" w:cs="Times New Roman"/>
                <w:sz w:val="26"/>
                <w:szCs w:val="26"/>
                <w:lang w:val="en-IN" w:eastAsia="en-IN"/>
              </w:rPr>
            </w:pPr>
          </w:p>
        </w:tc>
        <w:tc>
          <w:tcPr>
            <w:tcW w:w="4031" w:type="pct"/>
          </w:tcPr>
          <w:p w:rsidR="00013686" w:rsidRDefault="00013686" w:rsidP="00BA5892">
            <w:pPr>
              <w:spacing w:before="60" w:after="160"/>
              <w:jc w:val="both"/>
              <w:rPr>
                <w:rFonts w:ascii="Times New Roman" w:hAnsi="Times New Roman" w:cs="Times New Roman"/>
                <w:bCs/>
                <w:sz w:val="26"/>
                <w:szCs w:val="26"/>
              </w:rPr>
            </w:pPr>
          </w:p>
        </w:tc>
      </w:tr>
    </w:tbl>
    <w:p w:rsidR="00013686" w:rsidRPr="00D46D17" w:rsidRDefault="00013686" w:rsidP="00013686">
      <w:pPr>
        <w:spacing w:before="120" w:after="120" w:line="360" w:lineRule="auto"/>
        <w:ind w:right="144"/>
        <w:jc w:val="center"/>
        <w:rPr>
          <w:rFonts w:ascii="Times New Roman" w:hAnsi="Times New Roman" w:cs="Times New Roman"/>
          <w:b/>
          <w:sz w:val="30"/>
          <w:szCs w:val="30"/>
        </w:rPr>
      </w:pPr>
      <w:r w:rsidRPr="00D46D17">
        <w:rPr>
          <w:rFonts w:ascii="Times New Roman" w:hAnsi="Times New Roman" w:cs="Times New Roman"/>
          <w:b/>
          <w:sz w:val="30"/>
          <w:szCs w:val="30"/>
        </w:rPr>
        <w:lastRenderedPageBreak/>
        <w:t>I  INTRODUCTION</w:t>
      </w:r>
    </w:p>
    <w:p w:rsidR="00013686" w:rsidRDefault="00013686" w:rsidP="00013686">
      <w:pPr>
        <w:spacing w:before="120" w:after="120" w:line="360" w:lineRule="auto"/>
        <w:ind w:left="86" w:right="144" w:firstLine="634"/>
        <w:jc w:val="both"/>
        <w:rPr>
          <w:rFonts w:ascii="Times New Roman" w:hAnsi="Times New Roman" w:cs="Times New Roman"/>
          <w:sz w:val="26"/>
          <w:szCs w:val="26"/>
        </w:rPr>
      </w:pPr>
      <w:r w:rsidRPr="00BF5AEA">
        <w:rPr>
          <w:rFonts w:ascii="Times New Roman" w:hAnsi="Times New Roman" w:cs="Times New Roman"/>
          <w:sz w:val="26"/>
          <w:szCs w:val="26"/>
        </w:rPr>
        <w:t>Nutrition is the study of foods and nutrients and their effect on health, growth and development of the individual. Sports nutrition applies to sports with the intent of maximizing performance</w:t>
      </w:r>
      <w:r>
        <w:rPr>
          <w:rFonts w:ascii="Times New Roman" w:hAnsi="Times New Roman" w:cs="Times New Roman"/>
          <w:sz w:val="26"/>
          <w:szCs w:val="26"/>
        </w:rPr>
        <w:t xml:space="preserve"> (</w:t>
      </w:r>
      <w:proofErr w:type="spellStart"/>
      <w:r>
        <w:rPr>
          <w:rFonts w:ascii="Times New Roman" w:hAnsi="Times New Roman" w:cs="Times New Roman"/>
          <w:sz w:val="26"/>
          <w:szCs w:val="26"/>
        </w:rPr>
        <w:t>Ramana</w:t>
      </w:r>
      <w:proofErr w:type="spellEnd"/>
      <w:r>
        <w:rPr>
          <w:rFonts w:ascii="Times New Roman" w:hAnsi="Times New Roman" w:cs="Times New Roman"/>
          <w:sz w:val="26"/>
          <w:szCs w:val="26"/>
        </w:rPr>
        <w:t>, 2007). In this new millennium our ‘l</w:t>
      </w:r>
      <w:r w:rsidRPr="00BF5AEA">
        <w:rPr>
          <w:rFonts w:ascii="Times New Roman" w:hAnsi="Times New Roman" w:cs="Times New Roman"/>
          <w:sz w:val="26"/>
          <w:szCs w:val="26"/>
        </w:rPr>
        <w:t>ove affair</w:t>
      </w:r>
      <w:r>
        <w:rPr>
          <w:rFonts w:ascii="Times New Roman" w:hAnsi="Times New Roman" w:cs="Times New Roman"/>
          <w:sz w:val="26"/>
          <w:szCs w:val="26"/>
        </w:rPr>
        <w:t>’</w:t>
      </w:r>
      <w:r w:rsidRPr="00BF5AEA">
        <w:rPr>
          <w:rFonts w:ascii="Times New Roman" w:hAnsi="Times New Roman" w:cs="Times New Roman"/>
          <w:sz w:val="26"/>
          <w:szCs w:val="26"/>
        </w:rPr>
        <w:t xml:space="preserve"> with fitness and sports continues to grow worldwide. Although</w:t>
      </w:r>
      <w:r>
        <w:rPr>
          <w:rFonts w:ascii="Times New Roman" w:hAnsi="Times New Roman" w:cs="Times New Roman"/>
          <w:sz w:val="26"/>
          <w:szCs w:val="26"/>
        </w:rPr>
        <w:t xml:space="preserve"> physical activity is still very prevalent among nations, more of us are joining fitness facilities or initiating fitness programs. Improvement in health and fitness is one of the major reasons that more and more people initiate an exercise program. Research has shown that adult who become physically active may also become more interested in other aspects of their lifestyle, particularly nutrition which would affect their health in a positive way (William, 2010).</w:t>
      </w:r>
    </w:p>
    <w:p w:rsidR="00013686" w:rsidRPr="00DF7918" w:rsidRDefault="00013686" w:rsidP="00013686">
      <w:pPr>
        <w:spacing w:before="120" w:after="120" w:line="360" w:lineRule="auto"/>
        <w:ind w:left="86" w:right="144" w:firstLine="634"/>
        <w:jc w:val="both"/>
        <w:rPr>
          <w:rFonts w:ascii="Times New Roman" w:hAnsi="Times New Roman" w:cs="Times New Roman"/>
          <w:sz w:val="26"/>
          <w:szCs w:val="26"/>
        </w:rPr>
      </w:pPr>
      <w:r>
        <w:rPr>
          <w:rFonts w:ascii="Times New Roman" w:hAnsi="Times New Roman" w:cs="Times New Roman"/>
          <w:sz w:val="26"/>
          <w:szCs w:val="26"/>
        </w:rPr>
        <w:t xml:space="preserve">Clyde Williams (2006), a renowned sports scientist from England, notes that, in addition to specialized training, from earliest times, certain foods were regarded as essential preparation for physical activity, whether this was for confrontation on the battle fields of history or competition in the stadia of ancient Greece, the aim being to achieve greater strength, power and stamina than the opponent. </w:t>
      </w:r>
      <w:r w:rsidRPr="002530E5">
        <w:rPr>
          <w:rFonts w:ascii="Times New Roman" w:hAnsi="Times New Roman" w:cs="Times New Roman"/>
          <w:color w:val="000000" w:themeColor="text1"/>
          <w:sz w:val="26"/>
          <w:szCs w:val="26"/>
        </w:rPr>
        <w:t>Nutrition is an important component of any physical fitness program. The main dietary goal for an athlete is to obtain adequate nutrition to optimize health fitness and</w:t>
      </w:r>
      <w:r>
        <w:rPr>
          <w:rFonts w:ascii="Times New Roman" w:hAnsi="Times New Roman" w:cs="Times New Roman"/>
          <w:color w:val="000000" w:themeColor="text1"/>
          <w:sz w:val="26"/>
          <w:szCs w:val="26"/>
        </w:rPr>
        <w:t xml:space="preserve"> to increase sports performance </w:t>
      </w:r>
      <w:r w:rsidRPr="002530E5">
        <w:rPr>
          <w:rFonts w:ascii="Times New Roman" w:hAnsi="Times New Roman" w:cs="Times New Roman"/>
          <w:color w:val="000000" w:themeColor="text1"/>
          <w:sz w:val="26"/>
          <w:szCs w:val="26"/>
        </w:rPr>
        <w:t>(</w:t>
      </w:r>
      <w:proofErr w:type="spellStart"/>
      <w:r w:rsidRPr="002530E5">
        <w:rPr>
          <w:rFonts w:ascii="Times New Roman" w:hAnsi="Times New Roman" w:cs="Times New Roman"/>
          <w:color w:val="000000" w:themeColor="text1"/>
          <w:sz w:val="26"/>
          <w:szCs w:val="26"/>
        </w:rPr>
        <w:t>Srinivasan</w:t>
      </w:r>
      <w:proofErr w:type="spellEnd"/>
      <w:r>
        <w:rPr>
          <w:rFonts w:ascii="Times New Roman" w:hAnsi="Times New Roman" w:cs="Times New Roman"/>
          <w:color w:val="000000" w:themeColor="text1"/>
          <w:sz w:val="26"/>
          <w:szCs w:val="26"/>
        </w:rPr>
        <w:t>,</w:t>
      </w:r>
      <w:r w:rsidRPr="002530E5">
        <w:rPr>
          <w:rFonts w:ascii="Times New Roman" w:hAnsi="Times New Roman" w:cs="Times New Roman"/>
          <w:color w:val="000000" w:themeColor="text1"/>
          <w:sz w:val="26"/>
          <w:szCs w:val="26"/>
        </w:rPr>
        <w:t xml:space="preserve"> 2010)</w:t>
      </w:r>
      <w:r>
        <w:rPr>
          <w:rFonts w:ascii="Times New Roman" w:hAnsi="Times New Roman" w:cs="Times New Roman"/>
          <w:color w:val="000000" w:themeColor="text1"/>
          <w:sz w:val="26"/>
          <w:szCs w:val="26"/>
        </w:rPr>
        <w:t>.</w:t>
      </w:r>
    </w:p>
    <w:p w:rsidR="00013686" w:rsidRPr="00912851" w:rsidRDefault="00013686" w:rsidP="00013686">
      <w:pPr>
        <w:spacing w:before="120" w:after="120" w:line="360" w:lineRule="auto"/>
        <w:ind w:left="86" w:right="144" w:firstLine="634"/>
        <w:jc w:val="both"/>
        <w:rPr>
          <w:rFonts w:ascii="Times New Roman" w:hAnsi="Times New Roman" w:cs="Times New Roman"/>
          <w:color w:val="000000" w:themeColor="text1"/>
          <w:spacing w:val="4"/>
          <w:sz w:val="26"/>
          <w:szCs w:val="26"/>
        </w:rPr>
      </w:pPr>
      <w:r w:rsidRPr="00912851">
        <w:rPr>
          <w:rFonts w:ascii="Times New Roman" w:hAnsi="Times New Roman" w:cs="Times New Roman"/>
          <w:color w:val="000000" w:themeColor="text1"/>
          <w:spacing w:val="4"/>
          <w:sz w:val="26"/>
          <w:szCs w:val="26"/>
        </w:rPr>
        <w:t xml:space="preserve">According to </w:t>
      </w:r>
      <w:r>
        <w:rPr>
          <w:rFonts w:ascii="Times New Roman" w:hAnsi="Times New Roman" w:cs="Times New Roman"/>
          <w:color w:val="000000" w:themeColor="text1"/>
          <w:spacing w:val="4"/>
          <w:sz w:val="26"/>
          <w:szCs w:val="26"/>
        </w:rPr>
        <w:t>the</w:t>
      </w:r>
      <w:r w:rsidRPr="00912851">
        <w:rPr>
          <w:rFonts w:ascii="Times New Roman" w:hAnsi="Times New Roman" w:cs="Times New Roman"/>
          <w:color w:val="000000" w:themeColor="text1"/>
          <w:spacing w:val="4"/>
          <w:sz w:val="26"/>
          <w:szCs w:val="26"/>
        </w:rPr>
        <w:t xml:space="preserve"> American Dietetic Association (ADA) and the Canadian Dietetic Association (CDA)</w:t>
      </w:r>
      <w:r>
        <w:rPr>
          <w:rFonts w:ascii="Times New Roman" w:hAnsi="Times New Roman" w:cs="Times New Roman"/>
          <w:color w:val="000000" w:themeColor="text1"/>
          <w:spacing w:val="4"/>
          <w:sz w:val="26"/>
          <w:szCs w:val="26"/>
        </w:rPr>
        <w:t>,</w:t>
      </w:r>
      <w:r w:rsidRPr="00912851">
        <w:rPr>
          <w:rFonts w:ascii="Times New Roman" w:hAnsi="Times New Roman" w:cs="Times New Roman"/>
          <w:color w:val="000000" w:themeColor="text1"/>
          <w:spacing w:val="4"/>
          <w:sz w:val="26"/>
          <w:szCs w:val="26"/>
        </w:rPr>
        <w:t xml:space="preserve"> </w:t>
      </w:r>
      <w:r>
        <w:rPr>
          <w:rFonts w:ascii="Times New Roman" w:hAnsi="Times New Roman" w:cs="Times New Roman"/>
          <w:color w:val="000000" w:themeColor="text1"/>
          <w:spacing w:val="4"/>
          <w:sz w:val="26"/>
          <w:szCs w:val="26"/>
        </w:rPr>
        <w:t>‘</w:t>
      </w:r>
      <w:r w:rsidRPr="00912851">
        <w:rPr>
          <w:rFonts w:ascii="Times New Roman" w:hAnsi="Times New Roman" w:cs="Times New Roman"/>
          <w:color w:val="000000" w:themeColor="text1"/>
          <w:spacing w:val="4"/>
          <w:sz w:val="26"/>
          <w:szCs w:val="26"/>
        </w:rPr>
        <w:t>the importance of diet and healthful food choices in optimizing status, fitness levels and athletic performance has been recognized by both participants and professional athletes</w:t>
      </w:r>
      <w:r>
        <w:rPr>
          <w:rFonts w:ascii="Times New Roman" w:hAnsi="Times New Roman" w:cs="Times New Roman"/>
          <w:color w:val="000000" w:themeColor="text1"/>
          <w:spacing w:val="4"/>
          <w:sz w:val="26"/>
          <w:szCs w:val="26"/>
        </w:rPr>
        <w:t>’</w:t>
      </w:r>
      <w:r w:rsidRPr="00912851">
        <w:rPr>
          <w:rFonts w:ascii="Times New Roman" w:hAnsi="Times New Roman" w:cs="Times New Roman"/>
          <w:color w:val="000000" w:themeColor="text1"/>
          <w:spacing w:val="4"/>
          <w:sz w:val="26"/>
          <w:szCs w:val="26"/>
        </w:rPr>
        <w:t xml:space="preserve">. They further state that athletes require accurate information establishing safe weight and body composition goals. Another important factor addressed by CDA was that the diet of female athletes are poor in providing energy and nutrients, particularly since their requirements are </w:t>
      </w:r>
      <w:r w:rsidRPr="00912851">
        <w:rPr>
          <w:rFonts w:ascii="Times New Roman" w:hAnsi="Times New Roman" w:cs="Times New Roman"/>
          <w:color w:val="000000" w:themeColor="text1"/>
          <w:spacing w:val="4"/>
          <w:sz w:val="26"/>
          <w:szCs w:val="26"/>
        </w:rPr>
        <w:lastRenderedPageBreak/>
        <w:t>high,</w:t>
      </w:r>
      <w:r>
        <w:rPr>
          <w:rFonts w:ascii="Times New Roman" w:hAnsi="Times New Roman" w:cs="Times New Roman"/>
          <w:color w:val="000000" w:themeColor="text1"/>
          <w:spacing w:val="4"/>
          <w:sz w:val="26"/>
          <w:szCs w:val="26"/>
        </w:rPr>
        <w:t xml:space="preserve"> </w:t>
      </w:r>
      <w:r w:rsidRPr="00912851">
        <w:rPr>
          <w:rFonts w:ascii="Times New Roman" w:hAnsi="Times New Roman" w:cs="Times New Roman"/>
          <w:color w:val="000000" w:themeColor="text1"/>
          <w:spacing w:val="4"/>
          <w:sz w:val="26"/>
          <w:szCs w:val="26"/>
        </w:rPr>
        <w:t>due to growth and development factors and involvement in competitive sports.</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Sports and nutrition are directly related to each other. Taking into consideration the fact that sports persons need more energy to carry out their sporting activity effectively, it becomes a prime importance to take care of the nutrition for sports performance. Full planning and implementation is required, when it comes to the athlete’s nutrition like selection of foods, time of food intake, </w:t>
      </w:r>
      <w:proofErr w:type="gramStart"/>
      <w:r>
        <w:rPr>
          <w:rFonts w:ascii="Times New Roman" w:hAnsi="Times New Roman" w:cs="Times New Roman"/>
          <w:color w:val="000000" w:themeColor="text1"/>
          <w:sz w:val="26"/>
          <w:szCs w:val="26"/>
        </w:rPr>
        <w:t>selection</w:t>
      </w:r>
      <w:proofErr w:type="gramEnd"/>
      <w:r>
        <w:rPr>
          <w:rFonts w:ascii="Times New Roman" w:hAnsi="Times New Roman" w:cs="Times New Roman"/>
          <w:color w:val="000000" w:themeColor="text1"/>
          <w:sz w:val="26"/>
          <w:szCs w:val="26"/>
        </w:rPr>
        <w:t xml:space="preserve"> of nutrition and diet supplements (Helsinki, 2010). Athletes need dietary supplements in order to increase energy, maintain strength, enhance performance, maintain health and immune system and prevent nutritional deficiencies. Sports persons need the most frequent use of supplemental proteins, vitamins, amino acids, minerals and other supplements like fish oils.</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Success in sports depends mainly on three factors the genetic endowments, the state of training and nutrition. The latter has always been of great interest to athletes. Proper nutrition is an important component of the total training program. Athletes need the same amount of essential nutrients as non athletes with varied increases in their caloric requirements as well as other macro and micro nutrients due to increased physical activity. Therefore it is essential to explore and assess their increased demands of macro and micro nutrients (</w:t>
      </w:r>
      <w:proofErr w:type="spellStart"/>
      <w:r>
        <w:rPr>
          <w:rFonts w:ascii="Times New Roman" w:hAnsi="Times New Roman" w:cs="Times New Roman"/>
          <w:color w:val="000000" w:themeColor="text1"/>
          <w:sz w:val="26"/>
          <w:szCs w:val="26"/>
        </w:rPr>
        <w:t>Venkataramana</w:t>
      </w:r>
      <w:proofErr w:type="spellEnd"/>
      <w:r>
        <w:rPr>
          <w:rFonts w:ascii="Times New Roman" w:hAnsi="Times New Roman" w:cs="Times New Roman"/>
          <w:color w:val="000000" w:themeColor="text1"/>
          <w:sz w:val="26"/>
          <w:szCs w:val="26"/>
        </w:rPr>
        <w:t>, 2010).</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Optimal nutrition is important for athletes to maintain good performance and to attain a good health in later life. The nutrient intake of athletes should be adequate to cover the specific energy requirement of the sports as well as for the tissue maintenance and repair.</w:t>
      </w:r>
    </w:p>
    <w:p w:rsidR="00013686" w:rsidRDefault="00013686" w:rsidP="00013686">
      <w:pPr>
        <w:spacing w:before="120" w:after="120" w:line="360" w:lineRule="auto"/>
        <w:ind w:right="14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Protein is not just an essential nutrient, but the largest component in the body after water, typically representing about 15 percent of body weight. Most of this protein mass is found in skeletal muscle, which explains the importance of protein to athletes. Many athletes try to get their daily protein from drinks. This w</w:t>
      </w:r>
      <w:r w:rsidRPr="0061137E">
        <w:rPr>
          <w:rFonts w:ascii="Times New Roman" w:hAnsi="Times New Roman" w:cs="Times New Roman"/>
          <w:color w:val="000000" w:themeColor="text1"/>
          <w:sz w:val="26"/>
          <w:szCs w:val="26"/>
        </w:rPr>
        <w:t xml:space="preserve">ill not </w:t>
      </w:r>
      <w:r>
        <w:rPr>
          <w:rFonts w:ascii="Times New Roman" w:hAnsi="Times New Roman" w:cs="Times New Roman"/>
          <w:color w:val="000000" w:themeColor="text1"/>
          <w:sz w:val="26"/>
          <w:szCs w:val="26"/>
        </w:rPr>
        <w:t xml:space="preserve">be </w:t>
      </w:r>
      <w:r w:rsidRPr="0061137E">
        <w:rPr>
          <w:rFonts w:ascii="Times New Roman" w:hAnsi="Times New Roman" w:cs="Times New Roman"/>
          <w:color w:val="000000" w:themeColor="text1"/>
          <w:sz w:val="26"/>
          <w:szCs w:val="26"/>
        </w:rPr>
        <w:t xml:space="preserve">sufficient because the body will not absorb all </w:t>
      </w:r>
      <w:r w:rsidRPr="0061137E">
        <w:rPr>
          <w:rFonts w:ascii="Times New Roman" w:hAnsi="Times New Roman" w:cs="Times New Roman"/>
          <w:color w:val="000000" w:themeColor="text1"/>
          <w:sz w:val="26"/>
          <w:szCs w:val="26"/>
        </w:rPr>
        <w:lastRenderedPageBreak/>
        <w:t>the protein from protein shakes.</w:t>
      </w:r>
      <w:r>
        <w:rPr>
          <w:rFonts w:ascii="Times New Roman" w:hAnsi="Times New Roman" w:cs="Times New Roman"/>
          <w:color w:val="000000" w:themeColor="text1"/>
          <w:sz w:val="26"/>
          <w:szCs w:val="26"/>
        </w:rPr>
        <w:t xml:space="preserve"> So it is necessary to provide protein that is digestible and biologically good in quality (Scott, 2004).</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The discovery of </w:t>
      </w:r>
      <w:proofErr w:type="spellStart"/>
      <w:r>
        <w:rPr>
          <w:rFonts w:ascii="Times New Roman" w:hAnsi="Times New Roman" w:cs="Times New Roman"/>
          <w:color w:val="000000" w:themeColor="text1"/>
          <w:sz w:val="26"/>
          <w:szCs w:val="26"/>
        </w:rPr>
        <w:t>spirulina</w:t>
      </w:r>
      <w:proofErr w:type="spellEnd"/>
      <w:r>
        <w:rPr>
          <w:rFonts w:ascii="Times New Roman" w:hAnsi="Times New Roman" w:cs="Times New Roman"/>
          <w:color w:val="000000" w:themeColor="text1"/>
          <w:sz w:val="26"/>
          <w:szCs w:val="26"/>
        </w:rPr>
        <w:t xml:space="preserve"> marked an important breakthrough in tackling the problem of malnutrition. </w:t>
      </w:r>
      <w:proofErr w:type="spellStart"/>
      <w:r>
        <w:rPr>
          <w:rFonts w:ascii="Times New Roman" w:hAnsi="Times New Roman" w:cs="Times New Roman"/>
          <w:color w:val="000000" w:themeColor="text1"/>
          <w:sz w:val="26"/>
          <w:szCs w:val="26"/>
        </w:rPr>
        <w:t>Spirulina</w:t>
      </w:r>
      <w:proofErr w:type="spellEnd"/>
      <w:r>
        <w:rPr>
          <w:rFonts w:ascii="Times New Roman" w:hAnsi="Times New Roman" w:cs="Times New Roman"/>
          <w:color w:val="000000" w:themeColor="text1"/>
          <w:sz w:val="26"/>
          <w:szCs w:val="26"/>
        </w:rPr>
        <w:t xml:space="preserve"> is a blue green micro </w:t>
      </w:r>
      <w:proofErr w:type="gramStart"/>
      <w:r>
        <w:rPr>
          <w:rFonts w:ascii="Times New Roman" w:hAnsi="Times New Roman" w:cs="Times New Roman"/>
          <w:color w:val="000000" w:themeColor="text1"/>
          <w:sz w:val="26"/>
          <w:szCs w:val="26"/>
        </w:rPr>
        <w:t>algae</w:t>
      </w:r>
      <w:proofErr w:type="gramEnd"/>
      <w:r>
        <w:rPr>
          <w:rFonts w:ascii="Times New Roman" w:hAnsi="Times New Roman" w:cs="Times New Roman"/>
          <w:color w:val="000000" w:themeColor="text1"/>
          <w:sz w:val="26"/>
          <w:szCs w:val="26"/>
        </w:rPr>
        <w:t xml:space="preserve"> which is considered as ‘food for future’ because of its amazing ability to synthesize high quality concentrated protein than any other algae. Besides, it has a unique blend of nutrients that no single plant source can provide. Athletes need to use the supplements which give them all nutrients and that requirement can be fulfilled by </w:t>
      </w:r>
      <w:proofErr w:type="spellStart"/>
      <w:r>
        <w:rPr>
          <w:rFonts w:ascii="Times New Roman" w:hAnsi="Times New Roman" w:cs="Times New Roman"/>
          <w:color w:val="000000" w:themeColor="text1"/>
          <w:sz w:val="26"/>
          <w:szCs w:val="26"/>
        </w:rPr>
        <w:t>spirulina</w:t>
      </w:r>
      <w:proofErr w:type="spellEnd"/>
      <w:r>
        <w:rPr>
          <w:rFonts w:ascii="Times New Roman" w:hAnsi="Times New Roman" w:cs="Times New Roman"/>
          <w:color w:val="000000" w:themeColor="text1"/>
          <w:sz w:val="26"/>
          <w:szCs w:val="26"/>
        </w:rPr>
        <w:t xml:space="preserve"> </w:t>
      </w:r>
      <w:r w:rsidRPr="008C52C5">
        <w:rPr>
          <w:rFonts w:ascii="Times New Roman" w:hAnsi="Times New Roman" w:cs="Times New Roman"/>
          <w:color w:val="000000" w:themeColor="text1"/>
          <w:sz w:val="26"/>
          <w:szCs w:val="26"/>
        </w:rPr>
        <w:t>(</w:t>
      </w:r>
      <w:r w:rsidRPr="008C52C5">
        <w:rPr>
          <w:rFonts w:ascii="Times New Roman" w:eastAsia="Times New Roman" w:hAnsi="Times New Roman" w:cs="Times New Roman"/>
          <w:sz w:val="26"/>
          <w:szCs w:val="26"/>
        </w:rPr>
        <w:t>Fitzgerald, 2010)</w:t>
      </w:r>
      <w:r w:rsidRPr="008C52C5">
        <w:rPr>
          <w:rFonts w:ascii="Times New Roman" w:hAnsi="Times New Roman" w:cs="Times New Roman"/>
          <w:color w:val="000000" w:themeColor="text1"/>
          <w:sz w:val="26"/>
          <w:szCs w:val="26"/>
        </w:rPr>
        <w:t>.</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sidRPr="00912851">
        <w:rPr>
          <w:rFonts w:ascii="Times New Roman" w:hAnsi="Times New Roman" w:cs="Times New Roman"/>
          <w:color w:val="000000" w:themeColor="text1"/>
          <w:spacing w:val="4"/>
          <w:sz w:val="26"/>
          <w:szCs w:val="26"/>
        </w:rPr>
        <w:t>Th</w:t>
      </w:r>
      <w:r>
        <w:rPr>
          <w:rFonts w:ascii="Times New Roman" w:hAnsi="Times New Roman" w:cs="Times New Roman"/>
          <w:color w:val="000000" w:themeColor="text1"/>
          <w:spacing w:val="4"/>
          <w:sz w:val="26"/>
          <w:szCs w:val="26"/>
        </w:rPr>
        <w:t>is</w:t>
      </w:r>
      <w:r w:rsidRPr="00912851">
        <w:rPr>
          <w:rFonts w:ascii="Times New Roman" w:hAnsi="Times New Roman" w:cs="Times New Roman"/>
          <w:color w:val="000000" w:themeColor="text1"/>
          <w:spacing w:val="4"/>
          <w:sz w:val="26"/>
          <w:szCs w:val="26"/>
        </w:rPr>
        <w:t xml:space="preserve"> tiny single microorganism, called </w:t>
      </w:r>
      <w:proofErr w:type="spellStart"/>
      <w:r w:rsidRPr="00912851">
        <w:rPr>
          <w:rFonts w:ascii="Times New Roman" w:hAnsi="Times New Roman" w:cs="Times New Roman"/>
          <w:color w:val="000000" w:themeColor="text1"/>
          <w:spacing w:val="4"/>
          <w:sz w:val="26"/>
          <w:szCs w:val="26"/>
        </w:rPr>
        <w:t>spirulina</w:t>
      </w:r>
      <w:proofErr w:type="spellEnd"/>
      <w:r w:rsidRPr="00912851">
        <w:rPr>
          <w:rFonts w:ascii="Times New Roman" w:hAnsi="Times New Roman" w:cs="Times New Roman"/>
          <w:color w:val="000000" w:themeColor="text1"/>
          <w:spacing w:val="4"/>
          <w:sz w:val="26"/>
          <w:szCs w:val="26"/>
        </w:rPr>
        <w:t xml:space="preserve"> designed by nature 3.6 billion years ago, is in the highest order of super foods. It contains many of the nutrients not found in any other food or herb. </w:t>
      </w:r>
      <w:proofErr w:type="spellStart"/>
      <w:r w:rsidRPr="00912851">
        <w:rPr>
          <w:rFonts w:ascii="Times New Roman" w:hAnsi="Times New Roman" w:cs="Times New Roman"/>
          <w:color w:val="000000" w:themeColor="text1"/>
          <w:spacing w:val="4"/>
          <w:sz w:val="26"/>
          <w:szCs w:val="26"/>
        </w:rPr>
        <w:t>Spirulina</w:t>
      </w:r>
      <w:proofErr w:type="spellEnd"/>
      <w:r w:rsidRPr="00912851">
        <w:rPr>
          <w:rFonts w:ascii="Times New Roman" w:hAnsi="Times New Roman" w:cs="Times New Roman"/>
          <w:color w:val="000000" w:themeColor="text1"/>
          <w:spacing w:val="4"/>
          <w:sz w:val="26"/>
          <w:szCs w:val="26"/>
        </w:rPr>
        <w:t xml:space="preserve"> is 60 percent highly digestible vegetable protein and contains a huge concentration of beta carotene, vitamin B12, trace minerals and rare essential fatty acids. It has a balanced spectrum of amino acids, chlorophyll and the blue pigment </w:t>
      </w:r>
      <w:proofErr w:type="spellStart"/>
      <w:r w:rsidRPr="00912851">
        <w:rPr>
          <w:rFonts w:ascii="Times New Roman" w:hAnsi="Times New Roman" w:cs="Times New Roman"/>
          <w:color w:val="000000" w:themeColor="text1"/>
          <w:spacing w:val="4"/>
          <w:sz w:val="26"/>
          <w:szCs w:val="26"/>
        </w:rPr>
        <w:t>phycocyanin</w:t>
      </w:r>
      <w:proofErr w:type="spellEnd"/>
      <w:r w:rsidRPr="00912851">
        <w:rPr>
          <w:rFonts w:ascii="Times New Roman" w:hAnsi="Times New Roman" w:cs="Times New Roman"/>
          <w:color w:val="000000" w:themeColor="text1"/>
          <w:spacing w:val="4"/>
          <w:sz w:val="26"/>
          <w:szCs w:val="26"/>
        </w:rPr>
        <w:t xml:space="preserve"> with tremendous antioxidants, anticancer and anti inflammatory properties.</w:t>
      </w:r>
      <w:r>
        <w:rPr>
          <w:rFonts w:ascii="Times New Roman" w:hAnsi="Times New Roman" w:cs="Times New Roman"/>
          <w:color w:val="000000" w:themeColor="text1"/>
          <w:spacing w:val="4"/>
          <w:sz w:val="26"/>
          <w:szCs w:val="26"/>
        </w:rPr>
        <w:t xml:space="preserve"> </w:t>
      </w:r>
      <w:proofErr w:type="spellStart"/>
      <w:r>
        <w:rPr>
          <w:rFonts w:ascii="Times New Roman" w:hAnsi="Times New Roman" w:cs="Times New Roman"/>
          <w:color w:val="000000" w:themeColor="text1"/>
          <w:sz w:val="26"/>
          <w:szCs w:val="26"/>
        </w:rPr>
        <w:t>Spirulina</w:t>
      </w:r>
      <w:proofErr w:type="spellEnd"/>
      <w:r>
        <w:rPr>
          <w:rFonts w:ascii="Times New Roman" w:hAnsi="Times New Roman" w:cs="Times New Roman"/>
          <w:color w:val="000000" w:themeColor="text1"/>
          <w:sz w:val="26"/>
          <w:szCs w:val="26"/>
        </w:rPr>
        <w:t xml:space="preserve"> is used by athletes to boost their performance. It can help to protect athletes from the symptoms of over training by supporting the immune system and it also can improve the athletic endurance (Minton, 2010).</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“For WHO, </w:t>
      </w:r>
      <w:proofErr w:type="spellStart"/>
      <w:r>
        <w:rPr>
          <w:rFonts w:ascii="Times New Roman" w:hAnsi="Times New Roman" w:cs="Times New Roman"/>
          <w:color w:val="000000" w:themeColor="text1"/>
          <w:sz w:val="26"/>
          <w:szCs w:val="26"/>
        </w:rPr>
        <w:t>spirulina</w:t>
      </w:r>
      <w:proofErr w:type="spellEnd"/>
      <w:r>
        <w:rPr>
          <w:rFonts w:ascii="Times New Roman" w:hAnsi="Times New Roman" w:cs="Times New Roman"/>
          <w:color w:val="000000" w:themeColor="text1"/>
          <w:sz w:val="26"/>
          <w:szCs w:val="26"/>
        </w:rPr>
        <w:t xml:space="preserve"> represents an interesting food for multiple reasons, rich in iron and protein and is able to be administered without any risk. We at WHO consider it a very suitable food” (WHO, 2000).</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Wood (2006) states that </w:t>
      </w:r>
      <w:proofErr w:type="gramStart"/>
      <w:r>
        <w:rPr>
          <w:rFonts w:ascii="Times New Roman" w:hAnsi="Times New Roman" w:cs="Times New Roman"/>
          <w:color w:val="000000" w:themeColor="text1"/>
          <w:sz w:val="26"/>
          <w:szCs w:val="26"/>
        </w:rPr>
        <w:t>athletes</w:t>
      </w:r>
      <w:proofErr w:type="gramEnd"/>
      <w:r>
        <w:rPr>
          <w:rFonts w:ascii="Times New Roman" w:hAnsi="Times New Roman" w:cs="Times New Roman"/>
          <w:color w:val="000000" w:themeColor="text1"/>
          <w:sz w:val="26"/>
          <w:szCs w:val="26"/>
        </w:rPr>
        <w:t xml:space="preserve"> desire for accurate and practical nutrition information represents an increasing challenge and responsibility for nutritionists. Athletes are in need of information regarding fluids, food supplements and methods of gaining and losing weight. In addition, he states that nutrition information should be developed and presented in scientific format for implementation.</w:t>
      </w:r>
    </w:p>
    <w:p w:rsidR="00013686" w:rsidRPr="00912851" w:rsidRDefault="00013686" w:rsidP="00013686">
      <w:pPr>
        <w:spacing w:before="120" w:after="120" w:line="360" w:lineRule="auto"/>
        <w:ind w:left="86" w:right="144" w:firstLine="634"/>
        <w:jc w:val="both"/>
        <w:rPr>
          <w:rFonts w:ascii="Times New Roman" w:hAnsi="Times New Roman" w:cs="Times New Roman"/>
          <w:color w:val="000000" w:themeColor="text1"/>
          <w:spacing w:val="4"/>
          <w:sz w:val="26"/>
          <w:szCs w:val="26"/>
        </w:rPr>
      </w:pPr>
      <w:r>
        <w:rPr>
          <w:rFonts w:ascii="Times New Roman" w:hAnsi="Times New Roman" w:cs="Times New Roman"/>
          <w:color w:val="000000" w:themeColor="text1"/>
          <w:spacing w:val="4"/>
          <w:sz w:val="26"/>
          <w:szCs w:val="26"/>
        </w:rPr>
        <w:lastRenderedPageBreak/>
        <w:t xml:space="preserve">Female athletes face several nutritional and health problems. Their nutritional requirements especially for iron and calcium are very high. Most of them are in Chronic Energy Deficiency (CED) states. Hence, health problems, menstrual irregularities, sports injuries and </w:t>
      </w:r>
      <w:proofErr w:type="spellStart"/>
      <w:r>
        <w:rPr>
          <w:rFonts w:ascii="Times New Roman" w:hAnsi="Times New Roman" w:cs="Times New Roman"/>
          <w:color w:val="000000" w:themeColor="text1"/>
          <w:spacing w:val="4"/>
          <w:sz w:val="26"/>
          <w:szCs w:val="26"/>
        </w:rPr>
        <w:t>anaemia</w:t>
      </w:r>
      <w:proofErr w:type="spellEnd"/>
      <w:r>
        <w:rPr>
          <w:rFonts w:ascii="Times New Roman" w:hAnsi="Times New Roman" w:cs="Times New Roman"/>
          <w:color w:val="000000" w:themeColor="text1"/>
          <w:spacing w:val="4"/>
          <w:sz w:val="26"/>
          <w:szCs w:val="26"/>
        </w:rPr>
        <w:t xml:space="preserve"> are prevalent among female athletes. In addition, f</w:t>
      </w:r>
      <w:r w:rsidRPr="00912851">
        <w:rPr>
          <w:rFonts w:ascii="Times New Roman" w:hAnsi="Times New Roman" w:cs="Times New Roman"/>
          <w:color w:val="000000" w:themeColor="text1"/>
          <w:spacing w:val="4"/>
          <w:sz w:val="26"/>
          <w:szCs w:val="26"/>
        </w:rPr>
        <w:t>emale athletes have limited knowledge about nutrition which today leads to a dangerous outcome named ‘female athlete triad’. Hence female athletes need to feed their bodies well if they want to prevent the problems of the triad.</w:t>
      </w:r>
      <w:r>
        <w:rPr>
          <w:rFonts w:ascii="Times New Roman" w:hAnsi="Times New Roman" w:cs="Times New Roman"/>
          <w:color w:val="000000" w:themeColor="text1"/>
          <w:spacing w:val="4"/>
          <w:sz w:val="26"/>
          <w:szCs w:val="26"/>
        </w:rPr>
        <w:t xml:space="preserve"> The concept of ‘Nutrition for Female Athletes’ is yet to gain momentum in the Indian sports arena.</w:t>
      </w:r>
    </w:p>
    <w:p w:rsidR="0001368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sidRPr="00C21926">
        <w:rPr>
          <w:rFonts w:ascii="Times New Roman" w:hAnsi="Times New Roman" w:cs="Times New Roman"/>
          <w:color w:val="000000" w:themeColor="text1"/>
          <w:sz w:val="26"/>
          <w:szCs w:val="26"/>
        </w:rPr>
        <w:t>Nutrition educatio</w:t>
      </w:r>
      <w:r>
        <w:rPr>
          <w:rFonts w:ascii="Times New Roman" w:hAnsi="Times New Roman" w:cs="Times New Roman"/>
          <w:color w:val="000000" w:themeColor="text1"/>
          <w:sz w:val="26"/>
          <w:szCs w:val="26"/>
        </w:rPr>
        <w:t xml:space="preserve">n aims to enhance knowledge and </w:t>
      </w:r>
      <w:r w:rsidRPr="00C21926">
        <w:rPr>
          <w:rFonts w:ascii="Times New Roman" w:hAnsi="Times New Roman" w:cs="Times New Roman"/>
          <w:color w:val="000000" w:themeColor="text1"/>
          <w:sz w:val="26"/>
          <w:szCs w:val="26"/>
        </w:rPr>
        <w:t>improve dietary intake in athletes</w:t>
      </w:r>
      <w:r>
        <w:rPr>
          <w:rFonts w:ascii="Times New Roman" w:hAnsi="Times New Roman" w:cs="Times New Roman"/>
          <w:color w:val="000000" w:themeColor="text1"/>
          <w:sz w:val="26"/>
          <w:szCs w:val="26"/>
        </w:rPr>
        <w:t>. Adequate diet, hydration and dietary supplements improve</w:t>
      </w:r>
      <w:r w:rsidRPr="00C21926">
        <w:rPr>
          <w:rFonts w:ascii="Times New Roman" w:hAnsi="Times New Roman" w:cs="Times New Roman"/>
          <w:color w:val="000000" w:themeColor="text1"/>
          <w:sz w:val="26"/>
          <w:szCs w:val="26"/>
        </w:rPr>
        <w:t xml:space="preserve"> the deficiency of athletes</w:t>
      </w:r>
      <w:r>
        <w:rPr>
          <w:rFonts w:ascii="Times New Roman" w:hAnsi="Times New Roman" w:cs="Times New Roman"/>
          <w:color w:val="000000" w:themeColor="text1"/>
          <w:sz w:val="26"/>
          <w:szCs w:val="26"/>
        </w:rPr>
        <w:t>,</w:t>
      </w:r>
      <w:r w:rsidRPr="00C21926">
        <w:rPr>
          <w:rFonts w:ascii="Times New Roman" w:hAnsi="Times New Roman" w:cs="Times New Roman"/>
          <w:color w:val="000000" w:themeColor="text1"/>
          <w:sz w:val="26"/>
          <w:szCs w:val="26"/>
        </w:rPr>
        <w:t xml:space="preserve"> enhance their performance and give them the winning edge.</w:t>
      </w:r>
      <w:r>
        <w:rPr>
          <w:rFonts w:ascii="Times New Roman" w:hAnsi="Times New Roman" w:cs="Times New Roman"/>
          <w:color w:val="000000" w:themeColor="text1"/>
          <w:sz w:val="26"/>
          <w:szCs w:val="26"/>
        </w:rPr>
        <w:t xml:space="preserve"> This awareness should be imparted to every athlete, coach and other stake holders in the sports arena.  </w:t>
      </w:r>
    </w:p>
    <w:p w:rsidR="00013686" w:rsidRPr="00C21926" w:rsidRDefault="00013686" w:rsidP="00013686">
      <w:pPr>
        <w:spacing w:before="120" w:after="120" w:line="360" w:lineRule="auto"/>
        <w:ind w:left="86" w:right="144" w:firstLine="634"/>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With these</w:t>
      </w:r>
      <w:r w:rsidRPr="00C21926">
        <w:rPr>
          <w:rFonts w:ascii="Times New Roman" w:hAnsi="Times New Roman" w:cs="Times New Roman"/>
          <w:color w:val="000000" w:themeColor="text1"/>
          <w:sz w:val="26"/>
          <w:szCs w:val="26"/>
        </w:rPr>
        <w:t xml:space="preserve"> point</w:t>
      </w:r>
      <w:r>
        <w:rPr>
          <w:rFonts w:ascii="Times New Roman" w:hAnsi="Times New Roman" w:cs="Times New Roman"/>
          <w:color w:val="000000" w:themeColor="text1"/>
          <w:sz w:val="26"/>
          <w:szCs w:val="26"/>
        </w:rPr>
        <w:t>s</w:t>
      </w:r>
      <w:bookmarkStart w:id="0" w:name="_GoBack"/>
      <w:bookmarkEnd w:id="0"/>
      <w:r w:rsidRPr="00C21926">
        <w:rPr>
          <w:rFonts w:ascii="Times New Roman" w:hAnsi="Times New Roman" w:cs="Times New Roman"/>
          <w:color w:val="000000" w:themeColor="text1"/>
          <w:sz w:val="26"/>
          <w:szCs w:val="26"/>
        </w:rPr>
        <w:t xml:space="preserve"> in view, this study was undertaken to assess the </w:t>
      </w:r>
    </w:p>
    <w:p w:rsidR="00013686" w:rsidRPr="00417104" w:rsidRDefault="00013686" w:rsidP="00013686">
      <w:pPr>
        <w:pStyle w:val="ListParagraph"/>
        <w:numPr>
          <w:ilvl w:val="0"/>
          <w:numId w:val="8"/>
        </w:numPr>
        <w:spacing w:before="120" w:after="120" w:line="360" w:lineRule="auto"/>
        <w:ind w:left="86" w:right="144" w:firstLine="994"/>
        <w:contextualSpacing w:val="0"/>
        <w:jc w:val="both"/>
        <w:rPr>
          <w:rFonts w:ascii="Times New Roman" w:hAnsi="Times New Roman"/>
          <w:color w:val="000000" w:themeColor="text1"/>
          <w:sz w:val="26"/>
          <w:szCs w:val="26"/>
        </w:rPr>
      </w:pPr>
      <w:r w:rsidRPr="00417104">
        <w:rPr>
          <w:rFonts w:ascii="Times New Roman" w:hAnsi="Times New Roman"/>
          <w:color w:val="000000" w:themeColor="text1"/>
          <w:sz w:val="26"/>
          <w:szCs w:val="26"/>
        </w:rPr>
        <w:t>Socioeconomic and nutritional status of the athletes</w:t>
      </w:r>
    </w:p>
    <w:p w:rsidR="00013686" w:rsidRDefault="00013686" w:rsidP="00013686">
      <w:pPr>
        <w:pStyle w:val="ListParagraph"/>
        <w:numPr>
          <w:ilvl w:val="0"/>
          <w:numId w:val="8"/>
        </w:numPr>
        <w:spacing w:before="120" w:after="120" w:line="360" w:lineRule="auto"/>
        <w:ind w:left="86" w:right="144" w:firstLine="994"/>
        <w:contextualSpacing w:val="0"/>
        <w:jc w:val="both"/>
        <w:rPr>
          <w:rFonts w:ascii="Times New Roman" w:hAnsi="Times New Roman"/>
          <w:color w:val="000000" w:themeColor="text1"/>
          <w:sz w:val="26"/>
          <w:szCs w:val="26"/>
        </w:rPr>
      </w:pPr>
      <w:r>
        <w:rPr>
          <w:rFonts w:ascii="Times New Roman" w:hAnsi="Times New Roman"/>
          <w:color w:val="000000" w:themeColor="text1"/>
          <w:sz w:val="26"/>
          <w:szCs w:val="26"/>
        </w:rPr>
        <w:t>Physical fitness, energy intake and expenditure of the athletes</w:t>
      </w:r>
    </w:p>
    <w:p w:rsidR="00013686" w:rsidRPr="000C5BB6" w:rsidRDefault="00013686" w:rsidP="00013686">
      <w:pPr>
        <w:pStyle w:val="ListParagraph"/>
        <w:numPr>
          <w:ilvl w:val="0"/>
          <w:numId w:val="8"/>
        </w:numPr>
        <w:spacing w:before="120" w:after="120" w:line="360" w:lineRule="auto"/>
        <w:ind w:left="1440" w:right="144"/>
        <w:contextualSpacing w:val="0"/>
        <w:jc w:val="both"/>
        <w:rPr>
          <w:rFonts w:ascii="Times New Roman" w:hAnsi="Times New Roman"/>
          <w:color w:val="000000" w:themeColor="text1"/>
          <w:sz w:val="26"/>
          <w:szCs w:val="26"/>
        </w:rPr>
      </w:pPr>
      <w:r w:rsidRPr="000C5BB6">
        <w:rPr>
          <w:rFonts w:ascii="Times New Roman" w:hAnsi="Times New Roman"/>
          <w:color w:val="000000" w:themeColor="text1"/>
          <w:sz w:val="26"/>
          <w:szCs w:val="26"/>
        </w:rPr>
        <w:t xml:space="preserve">Effect of </w:t>
      </w:r>
      <w:proofErr w:type="spellStart"/>
      <w:r w:rsidRPr="000C5BB6">
        <w:rPr>
          <w:rFonts w:ascii="Times New Roman" w:hAnsi="Times New Roman"/>
          <w:color w:val="000000" w:themeColor="text1"/>
          <w:sz w:val="26"/>
          <w:szCs w:val="26"/>
        </w:rPr>
        <w:t>spirulina</w:t>
      </w:r>
      <w:proofErr w:type="spellEnd"/>
      <w:r w:rsidRPr="000C5BB6">
        <w:rPr>
          <w:rFonts w:ascii="Times New Roman" w:hAnsi="Times New Roman"/>
          <w:color w:val="000000" w:themeColor="text1"/>
          <w:sz w:val="26"/>
          <w:szCs w:val="26"/>
        </w:rPr>
        <w:t xml:space="preserve"> supplementation and nutrition education on the athletes.</w:t>
      </w:r>
    </w:p>
    <w:p w:rsidR="00013686" w:rsidRDefault="00013686" w:rsidP="00013686">
      <w:pPr>
        <w:rPr>
          <w:rFonts w:ascii="Times New Roman" w:hAnsi="Times New Roman" w:cs="Times New Roman"/>
          <w:color w:val="FF0000"/>
          <w:sz w:val="26"/>
          <w:szCs w:val="26"/>
        </w:rPr>
      </w:pPr>
      <w:r>
        <w:rPr>
          <w:rFonts w:ascii="Times New Roman" w:hAnsi="Times New Roman" w:cs="Times New Roman"/>
          <w:color w:val="FF0000"/>
          <w:sz w:val="26"/>
          <w:szCs w:val="26"/>
        </w:rPr>
        <w:br w:type="page"/>
      </w:r>
    </w:p>
    <w:p w:rsidR="00013686" w:rsidRPr="005B1149" w:rsidRDefault="00013686" w:rsidP="00013686">
      <w:pPr>
        <w:tabs>
          <w:tab w:val="left" w:pos="2580"/>
        </w:tabs>
        <w:spacing w:after="240" w:line="360" w:lineRule="auto"/>
        <w:jc w:val="center"/>
        <w:rPr>
          <w:rFonts w:ascii="Times New Roman" w:hAnsi="Times New Roman" w:cs="Times New Roman"/>
          <w:b/>
          <w:sz w:val="30"/>
          <w:szCs w:val="30"/>
        </w:rPr>
      </w:pPr>
      <w:r w:rsidRPr="005B1149">
        <w:rPr>
          <w:rFonts w:ascii="Times New Roman" w:hAnsi="Times New Roman" w:cs="Times New Roman"/>
          <w:b/>
          <w:sz w:val="30"/>
          <w:szCs w:val="30"/>
        </w:rPr>
        <w:lastRenderedPageBreak/>
        <w:t>II. REVIEW OF LITERATURE</w:t>
      </w:r>
    </w:p>
    <w:p w:rsidR="00013686" w:rsidRPr="00F74DB7" w:rsidRDefault="00013686" w:rsidP="00013686">
      <w:pPr>
        <w:tabs>
          <w:tab w:val="left" w:pos="810"/>
          <w:tab w:val="left" w:pos="2580"/>
        </w:tabs>
        <w:spacing w:after="240" w:line="360" w:lineRule="auto"/>
        <w:ind w:left="90"/>
        <w:jc w:val="both"/>
        <w:rPr>
          <w:rFonts w:ascii="Times New Roman" w:hAnsi="Times New Roman" w:cs="Times New Roman"/>
          <w:sz w:val="26"/>
          <w:szCs w:val="26"/>
        </w:rPr>
      </w:pPr>
      <w:r>
        <w:rPr>
          <w:rFonts w:ascii="Times New Roman" w:hAnsi="Times New Roman" w:cs="Times New Roman"/>
          <w:sz w:val="26"/>
          <w:szCs w:val="26"/>
        </w:rPr>
        <w:tab/>
      </w:r>
      <w:r w:rsidRPr="00F74DB7">
        <w:rPr>
          <w:rFonts w:ascii="Times New Roman" w:hAnsi="Times New Roman" w:cs="Times New Roman"/>
          <w:sz w:val="26"/>
          <w:szCs w:val="26"/>
        </w:rPr>
        <w:t xml:space="preserve">The </w:t>
      </w:r>
      <w:r>
        <w:rPr>
          <w:rFonts w:ascii="Times New Roman" w:hAnsi="Times New Roman" w:cs="Times New Roman"/>
          <w:sz w:val="26"/>
          <w:szCs w:val="26"/>
        </w:rPr>
        <w:t xml:space="preserve">literature </w:t>
      </w:r>
      <w:r w:rsidRPr="00F74DB7">
        <w:rPr>
          <w:rFonts w:ascii="Times New Roman" w:hAnsi="Times New Roman" w:cs="Times New Roman"/>
          <w:sz w:val="26"/>
          <w:szCs w:val="26"/>
        </w:rPr>
        <w:t>pertaining to the study</w:t>
      </w:r>
      <w:r>
        <w:rPr>
          <w:rFonts w:ascii="Times New Roman" w:hAnsi="Times New Roman" w:cs="Times New Roman"/>
          <w:b/>
          <w:sz w:val="26"/>
          <w:szCs w:val="26"/>
        </w:rPr>
        <w:t>, ‘</w:t>
      </w:r>
      <w:r w:rsidRPr="00F74DB7">
        <w:rPr>
          <w:rFonts w:ascii="Times New Roman" w:hAnsi="Times New Roman" w:cs="Times New Roman"/>
          <w:b/>
          <w:sz w:val="26"/>
          <w:szCs w:val="26"/>
        </w:rPr>
        <w:t xml:space="preserve">Effect of </w:t>
      </w:r>
      <w:proofErr w:type="spellStart"/>
      <w:r w:rsidRPr="00F74DB7">
        <w:rPr>
          <w:rFonts w:ascii="Times New Roman" w:hAnsi="Times New Roman" w:cs="Times New Roman"/>
          <w:b/>
          <w:sz w:val="26"/>
          <w:szCs w:val="26"/>
        </w:rPr>
        <w:t>Spirulina</w:t>
      </w:r>
      <w:proofErr w:type="spellEnd"/>
      <w:r w:rsidRPr="00F74DB7">
        <w:rPr>
          <w:rFonts w:ascii="Times New Roman" w:hAnsi="Times New Roman" w:cs="Times New Roman"/>
          <w:b/>
          <w:sz w:val="26"/>
          <w:szCs w:val="26"/>
        </w:rPr>
        <w:t xml:space="preserve"> </w:t>
      </w:r>
      <w:r>
        <w:rPr>
          <w:rFonts w:ascii="Times New Roman" w:hAnsi="Times New Roman" w:cs="Times New Roman"/>
          <w:b/>
          <w:sz w:val="26"/>
          <w:szCs w:val="26"/>
        </w:rPr>
        <w:t xml:space="preserve">Supplementation </w:t>
      </w:r>
      <w:r w:rsidRPr="00F74DB7">
        <w:rPr>
          <w:rFonts w:ascii="Times New Roman" w:hAnsi="Times New Roman" w:cs="Times New Roman"/>
          <w:b/>
          <w:sz w:val="26"/>
          <w:szCs w:val="26"/>
        </w:rPr>
        <w:t>on Nutritional</w:t>
      </w:r>
      <w:r>
        <w:rPr>
          <w:rFonts w:ascii="Times New Roman" w:hAnsi="Times New Roman" w:cs="Times New Roman"/>
          <w:b/>
          <w:sz w:val="26"/>
          <w:szCs w:val="26"/>
        </w:rPr>
        <w:t xml:space="preserve"> </w:t>
      </w:r>
      <w:r w:rsidRPr="00F74DB7">
        <w:rPr>
          <w:rFonts w:ascii="Times New Roman" w:hAnsi="Times New Roman" w:cs="Times New Roman"/>
          <w:b/>
          <w:sz w:val="26"/>
          <w:szCs w:val="26"/>
        </w:rPr>
        <w:t>Status and</w:t>
      </w:r>
      <w:r>
        <w:rPr>
          <w:rFonts w:ascii="Times New Roman" w:hAnsi="Times New Roman" w:cs="Times New Roman"/>
          <w:b/>
          <w:sz w:val="26"/>
          <w:szCs w:val="26"/>
        </w:rPr>
        <w:t xml:space="preserve"> Physical </w:t>
      </w:r>
      <w:r w:rsidRPr="00F74DB7">
        <w:rPr>
          <w:rFonts w:ascii="Times New Roman" w:hAnsi="Times New Roman" w:cs="Times New Roman"/>
          <w:b/>
          <w:sz w:val="26"/>
          <w:szCs w:val="26"/>
        </w:rPr>
        <w:t>Performance of</w:t>
      </w:r>
      <w:r>
        <w:rPr>
          <w:rFonts w:ascii="Times New Roman" w:hAnsi="Times New Roman" w:cs="Times New Roman"/>
          <w:b/>
          <w:sz w:val="26"/>
          <w:szCs w:val="26"/>
        </w:rPr>
        <w:t xml:space="preserve"> Female</w:t>
      </w:r>
      <w:r w:rsidRPr="00F74DB7">
        <w:rPr>
          <w:rFonts w:ascii="Times New Roman" w:hAnsi="Times New Roman" w:cs="Times New Roman"/>
          <w:b/>
          <w:sz w:val="26"/>
          <w:szCs w:val="26"/>
        </w:rPr>
        <w:t xml:space="preserve"> Athletes</w:t>
      </w:r>
      <w:r>
        <w:rPr>
          <w:rFonts w:ascii="Times New Roman" w:hAnsi="Times New Roman" w:cs="Times New Roman"/>
          <w:b/>
          <w:sz w:val="26"/>
          <w:szCs w:val="26"/>
        </w:rPr>
        <w:t>’</w:t>
      </w:r>
      <w:r w:rsidRPr="00F74DB7">
        <w:rPr>
          <w:rFonts w:ascii="Times New Roman" w:hAnsi="Times New Roman" w:cs="Times New Roman"/>
          <w:sz w:val="26"/>
          <w:szCs w:val="26"/>
        </w:rPr>
        <w:t xml:space="preserve"> is reviewed under the following heading</w:t>
      </w:r>
      <w:r>
        <w:rPr>
          <w:rFonts w:ascii="Times New Roman" w:hAnsi="Times New Roman" w:cs="Times New Roman"/>
          <w:sz w:val="26"/>
          <w:szCs w:val="26"/>
        </w:rPr>
        <w:t>s</w:t>
      </w:r>
      <w:r w:rsidRPr="00F74DB7">
        <w:rPr>
          <w:rFonts w:ascii="Times New Roman" w:hAnsi="Times New Roman" w:cs="Times New Roman"/>
          <w:sz w:val="26"/>
          <w:szCs w:val="26"/>
        </w:rPr>
        <w:t>:</w:t>
      </w:r>
    </w:p>
    <w:p w:rsidR="00013686" w:rsidRPr="00F74DB7" w:rsidRDefault="00013686" w:rsidP="00013686">
      <w:pPr>
        <w:pStyle w:val="ListParagraph"/>
        <w:numPr>
          <w:ilvl w:val="0"/>
          <w:numId w:val="9"/>
        </w:numPr>
        <w:tabs>
          <w:tab w:val="left" w:pos="810"/>
          <w:tab w:val="left" w:pos="2580"/>
        </w:tabs>
        <w:spacing w:after="240"/>
        <w:contextualSpacing w:val="0"/>
        <w:rPr>
          <w:rFonts w:ascii="Times New Roman" w:hAnsi="Times New Roman"/>
          <w:sz w:val="26"/>
          <w:szCs w:val="26"/>
        </w:rPr>
      </w:pPr>
      <w:r>
        <w:rPr>
          <w:rFonts w:ascii="Times New Roman" w:hAnsi="Times New Roman"/>
          <w:sz w:val="26"/>
          <w:szCs w:val="26"/>
        </w:rPr>
        <w:t>Contribution of F</w:t>
      </w:r>
      <w:r w:rsidRPr="00F74DB7">
        <w:rPr>
          <w:rFonts w:ascii="Times New Roman" w:hAnsi="Times New Roman"/>
          <w:sz w:val="26"/>
          <w:szCs w:val="26"/>
        </w:rPr>
        <w:t>emale Athletes to Athletics</w:t>
      </w:r>
    </w:p>
    <w:p w:rsidR="00013686" w:rsidRPr="00F74DB7" w:rsidRDefault="00013686" w:rsidP="00013686">
      <w:pPr>
        <w:pStyle w:val="ListParagraph"/>
        <w:numPr>
          <w:ilvl w:val="0"/>
          <w:numId w:val="9"/>
        </w:numPr>
        <w:tabs>
          <w:tab w:val="left" w:pos="810"/>
          <w:tab w:val="left" w:pos="2580"/>
        </w:tabs>
        <w:spacing w:after="240"/>
        <w:contextualSpacing w:val="0"/>
        <w:rPr>
          <w:rFonts w:ascii="Times New Roman" w:hAnsi="Times New Roman"/>
          <w:sz w:val="26"/>
          <w:szCs w:val="26"/>
        </w:rPr>
      </w:pPr>
      <w:r>
        <w:rPr>
          <w:rFonts w:ascii="Times New Roman" w:hAnsi="Times New Roman"/>
          <w:sz w:val="26"/>
          <w:szCs w:val="26"/>
        </w:rPr>
        <w:t>Nutritional Concerns for</w:t>
      </w:r>
      <w:r w:rsidRPr="00F74DB7">
        <w:rPr>
          <w:rFonts w:ascii="Times New Roman" w:hAnsi="Times New Roman"/>
          <w:sz w:val="26"/>
          <w:szCs w:val="26"/>
        </w:rPr>
        <w:t xml:space="preserve"> Females Athletes</w:t>
      </w:r>
    </w:p>
    <w:p w:rsidR="00013686" w:rsidRPr="00F74DB7" w:rsidRDefault="00013686" w:rsidP="00013686">
      <w:pPr>
        <w:pStyle w:val="ListParagraph"/>
        <w:numPr>
          <w:ilvl w:val="0"/>
          <w:numId w:val="9"/>
        </w:numPr>
        <w:tabs>
          <w:tab w:val="left" w:pos="810"/>
          <w:tab w:val="left" w:pos="2580"/>
        </w:tabs>
        <w:spacing w:after="240"/>
        <w:contextualSpacing w:val="0"/>
        <w:rPr>
          <w:rFonts w:ascii="Times New Roman" w:hAnsi="Times New Roman"/>
          <w:sz w:val="26"/>
          <w:szCs w:val="26"/>
        </w:rPr>
      </w:pPr>
      <w:proofErr w:type="spellStart"/>
      <w:r w:rsidRPr="00F74DB7">
        <w:rPr>
          <w:rFonts w:ascii="Times New Roman" w:hAnsi="Times New Roman"/>
          <w:sz w:val="26"/>
          <w:szCs w:val="26"/>
        </w:rPr>
        <w:t>Ergogenic</w:t>
      </w:r>
      <w:proofErr w:type="spellEnd"/>
      <w:r w:rsidRPr="00F74DB7">
        <w:rPr>
          <w:rFonts w:ascii="Times New Roman" w:hAnsi="Times New Roman"/>
          <w:sz w:val="26"/>
          <w:szCs w:val="26"/>
        </w:rPr>
        <w:t xml:space="preserve"> Aids and Nutritional Supplements in Athletic  performance</w:t>
      </w:r>
    </w:p>
    <w:p w:rsidR="00013686" w:rsidRPr="00F74DB7" w:rsidRDefault="00013686" w:rsidP="00013686">
      <w:pPr>
        <w:pStyle w:val="ListParagraph"/>
        <w:numPr>
          <w:ilvl w:val="0"/>
          <w:numId w:val="9"/>
        </w:numPr>
        <w:tabs>
          <w:tab w:val="left" w:pos="810"/>
          <w:tab w:val="left" w:pos="2580"/>
        </w:tabs>
        <w:spacing w:after="240"/>
        <w:contextualSpacing w:val="0"/>
        <w:rPr>
          <w:rFonts w:ascii="Times New Roman" w:hAnsi="Times New Roman"/>
          <w:sz w:val="26"/>
          <w:szCs w:val="26"/>
        </w:rPr>
      </w:pPr>
      <w:proofErr w:type="spellStart"/>
      <w:r w:rsidRPr="00F74DB7">
        <w:rPr>
          <w:rFonts w:ascii="Times New Roman" w:hAnsi="Times New Roman"/>
          <w:sz w:val="26"/>
          <w:szCs w:val="26"/>
        </w:rPr>
        <w:t>Spirulina</w:t>
      </w:r>
      <w:proofErr w:type="spellEnd"/>
      <w:r w:rsidRPr="00F74DB7">
        <w:rPr>
          <w:rFonts w:ascii="Times New Roman" w:hAnsi="Times New Roman"/>
          <w:sz w:val="26"/>
          <w:szCs w:val="26"/>
        </w:rPr>
        <w:t xml:space="preserve">-The Miracle Food – </w:t>
      </w:r>
      <w:r w:rsidRPr="00F74DB7">
        <w:rPr>
          <w:rFonts w:ascii="Times New Roman" w:hAnsi="Times New Roman"/>
          <w:i/>
          <w:sz w:val="26"/>
          <w:szCs w:val="26"/>
        </w:rPr>
        <w:t>a Potential Sports Supplement</w:t>
      </w:r>
      <w:r w:rsidRPr="00F74DB7">
        <w:rPr>
          <w:rFonts w:ascii="Times New Roman" w:hAnsi="Times New Roman"/>
          <w:sz w:val="26"/>
          <w:szCs w:val="26"/>
        </w:rPr>
        <w:t>.</w:t>
      </w:r>
    </w:p>
    <w:p w:rsidR="00013686" w:rsidRPr="00F74DB7" w:rsidRDefault="00013686" w:rsidP="00013686">
      <w:pPr>
        <w:pStyle w:val="ListParagraph"/>
        <w:numPr>
          <w:ilvl w:val="0"/>
          <w:numId w:val="9"/>
        </w:numPr>
        <w:tabs>
          <w:tab w:val="left" w:pos="810"/>
          <w:tab w:val="left" w:pos="2580"/>
        </w:tabs>
        <w:spacing w:after="240"/>
        <w:contextualSpacing w:val="0"/>
        <w:rPr>
          <w:rFonts w:ascii="Times New Roman" w:hAnsi="Times New Roman"/>
          <w:sz w:val="26"/>
          <w:szCs w:val="26"/>
        </w:rPr>
      </w:pPr>
      <w:r w:rsidRPr="00F74DB7">
        <w:rPr>
          <w:rFonts w:ascii="Times New Roman" w:hAnsi="Times New Roman"/>
          <w:sz w:val="26"/>
          <w:szCs w:val="26"/>
        </w:rPr>
        <w:t>Energy Expenditure and Fluid Intake of Athletes</w:t>
      </w:r>
    </w:p>
    <w:p w:rsidR="00013686" w:rsidRPr="00F74DB7" w:rsidRDefault="00013686" w:rsidP="00013686">
      <w:pPr>
        <w:pStyle w:val="ListParagraph"/>
        <w:numPr>
          <w:ilvl w:val="0"/>
          <w:numId w:val="9"/>
        </w:numPr>
        <w:tabs>
          <w:tab w:val="left" w:pos="810"/>
          <w:tab w:val="left" w:pos="2580"/>
        </w:tabs>
        <w:spacing w:after="240" w:line="360" w:lineRule="auto"/>
        <w:contextualSpacing w:val="0"/>
        <w:rPr>
          <w:rFonts w:ascii="Times New Roman" w:hAnsi="Times New Roman"/>
          <w:sz w:val="26"/>
          <w:szCs w:val="26"/>
        </w:rPr>
      </w:pPr>
      <w:r w:rsidRPr="00F74DB7">
        <w:rPr>
          <w:rFonts w:ascii="Times New Roman" w:hAnsi="Times New Roman"/>
          <w:sz w:val="26"/>
          <w:szCs w:val="26"/>
        </w:rPr>
        <w:t>Nutritional Knowledge of Athletes</w:t>
      </w:r>
    </w:p>
    <w:p w:rsidR="00013686" w:rsidRPr="00F74DB7" w:rsidRDefault="00013686" w:rsidP="00013686">
      <w:pPr>
        <w:pStyle w:val="ListParagraph"/>
        <w:numPr>
          <w:ilvl w:val="0"/>
          <w:numId w:val="10"/>
        </w:numPr>
        <w:tabs>
          <w:tab w:val="left" w:pos="810"/>
          <w:tab w:val="left" w:pos="2580"/>
        </w:tabs>
        <w:spacing w:after="240" w:line="360" w:lineRule="auto"/>
        <w:ind w:left="630" w:hanging="540"/>
        <w:contextualSpacing w:val="0"/>
        <w:rPr>
          <w:rFonts w:ascii="Times New Roman" w:hAnsi="Times New Roman"/>
          <w:b/>
          <w:sz w:val="26"/>
          <w:szCs w:val="26"/>
        </w:rPr>
      </w:pPr>
      <w:r w:rsidRPr="00F74DB7">
        <w:rPr>
          <w:rFonts w:ascii="Times New Roman" w:hAnsi="Times New Roman"/>
          <w:b/>
          <w:sz w:val="26"/>
          <w:szCs w:val="26"/>
        </w:rPr>
        <w:t>CONTRIBUTION</w:t>
      </w:r>
      <w:r>
        <w:rPr>
          <w:rFonts w:ascii="Times New Roman" w:hAnsi="Times New Roman"/>
          <w:b/>
          <w:sz w:val="26"/>
          <w:szCs w:val="26"/>
        </w:rPr>
        <w:t xml:space="preserve"> OF F</w:t>
      </w:r>
      <w:r w:rsidRPr="00F74DB7">
        <w:rPr>
          <w:rFonts w:ascii="Times New Roman" w:hAnsi="Times New Roman"/>
          <w:b/>
          <w:sz w:val="26"/>
          <w:szCs w:val="26"/>
        </w:rPr>
        <w:t>EMALE ATHLETES TO ATHLETICS</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Fem</w:t>
      </w:r>
      <w:r>
        <w:rPr>
          <w:rFonts w:ascii="Times New Roman" w:hAnsi="Times New Roman" w:cs="Times New Roman"/>
          <w:sz w:val="26"/>
          <w:szCs w:val="26"/>
        </w:rPr>
        <w:t>ale athletes have performed on p</w:t>
      </w:r>
      <w:r w:rsidRPr="00F74DB7">
        <w:rPr>
          <w:rFonts w:ascii="Times New Roman" w:hAnsi="Times New Roman" w:cs="Times New Roman"/>
          <w:sz w:val="26"/>
          <w:szCs w:val="26"/>
        </w:rPr>
        <w:t>ar with men. Their athletic competency</w:t>
      </w:r>
      <w:r>
        <w:rPr>
          <w:rFonts w:ascii="Times New Roman" w:hAnsi="Times New Roman" w:cs="Times New Roman"/>
          <w:sz w:val="26"/>
          <w:szCs w:val="26"/>
        </w:rPr>
        <w:t xml:space="preserve"> has</w:t>
      </w:r>
      <w:r w:rsidRPr="00F74DB7">
        <w:rPr>
          <w:rFonts w:ascii="Times New Roman" w:hAnsi="Times New Roman" w:cs="Times New Roman"/>
          <w:sz w:val="26"/>
          <w:szCs w:val="26"/>
        </w:rPr>
        <w:t xml:space="preserve"> been document</w:t>
      </w:r>
      <w:r>
        <w:rPr>
          <w:rFonts w:ascii="Times New Roman" w:hAnsi="Times New Roman" w:cs="Times New Roman"/>
          <w:sz w:val="26"/>
          <w:szCs w:val="26"/>
        </w:rPr>
        <w:t>ed in ancient Greek mythology.</w:t>
      </w:r>
      <w:r w:rsidRPr="00F74DB7">
        <w:rPr>
          <w:rFonts w:ascii="Times New Roman" w:hAnsi="Times New Roman" w:cs="Times New Roman"/>
          <w:sz w:val="26"/>
          <w:szCs w:val="26"/>
        </w:rPr>
        <w:t xml:space="preserve"> Athletic</w:t>
      </w:r>
      <w:r>
        <w:rPr>
          <w:rFonts w:ascii="Times New Roman" w:hAnsi="Times New Roman" w:cs="Times New Roman"/>
          <w:sz w:val="26"/>
          <w:szCs w:val="26"/>
        </w:rPr>
        <w:t xml:space="preserve"> record of the </w:t>
      </w:r>
      <w:r w:rsidRPr="00F74DB7">
        <w:rPr>
          <w:rFonts w:ascii="Times New Roman" w:hAnsi="Times New Roman" w:cs="Times New Roman"/>
          <w:sz w:val="26"/>
          <w:szCs w:val="26"/>
        </w:rPr>
        <w:t>20</w:t>
      </w:r>
      <w:r w:rsidRPr="00F74DB7">
        <w:rPr>
          <w:rFonts w:ascii="Times New Roman" w:hAnsi="Times New Roman" w:cs="Times New Roman"/>
          <w:sz w:val="26"/>
          <w:szCs w:val="26"/>
          <w:vertAlign w:val="superscript"/>
        </w:rPr>
        <w:t>th</w:t>
      </w:r>
      <w:r>
        <w:rPr>
          <w:rFonts w:ascii="Times New Roman" w:hAnsi="Times New Roman" w:cs="Times New Roman"/>
          <w:sz w:val="26"/>
          <w:szCs w:val="26"/>
        </w:rPr>
        <w:t xml:space="preserve"> century</w:t>
      </w:r>
      <w:r w:rsidRPr="00F74DB7">
        <w:rPr>
          <w:rFonts w:ascii="Times New Roman" w:hAnsi="Times New Roman" w:cs="Times New Roman"/>
          <w:sz w:val="26"/>
          <w:szCs w:val="26"/>
        </w:rPr>
        <w:t xml:space="preserve"> </w:t>
      </w:r>
      <w:r>
        <w:rPr>
          <w:rFonts w:ascii="Times New Roman" w:hAnsi="Times New Roman" w:cs="Times New Roman"/>
          <w:sz w:val="26"/>
          <w:szCs w:val="26"/>
        </w:rPr>
        <w:t>revealed that i</w:t>
      </w:r>
      <w:r w:rsidRPr="00F74DB7">
        <w:rPr>
          <w:rFonts w:ascii="Times New Roman" w:hAnsi="Times New Roman" w:cs="Times New Roman"/>
          <w:sz w:val="26"/>
          <w:szCs w:val="26"/>
        </w:rPr>
        <w:t>n 1962</w:t>
      </w:r>
      <w:r>
        <w:rPr>
          <w:rFonts w:ascii="Times New Roman" w:hAnsi="Times New Roman" w:cs="Times New Roman"/>
          <w:sz w:val="26"/>
          <w:szCs w:val="26"/>
        </w:rPr>
        <w:t>, Jackie J</w:t>
      </w:r>
      <w:r w:rsidRPr="00F74DB7">
        <w:rPr>
          <w:rFonts w:ascii="Times New Roman" w:hAnsi="Times New Roman" w:cs="Times New Roman"/>
          <w:sz w:val="26"/>
          <w:szCs w:val="26"/>
        </w:rPr>
        <w:t xml:space="preserve">oyner </w:t>
      </w:r>
      <w:proofErr w:type="spellStart"/>
      <w:r>
        <w:rPr>
          <w:rFonts w:ascii="Times New Roman" w:hAnsi="Times New Roman" w:cs="Times New Roman"/>
          <w:sz w:val="26"/>
          <w:szCs w:val="26"/>
        </w:rPr>
        <w:t>Kars</w:t>
      </w:r>
      <w:r w:rsidRPr="00F74DB7">
        <w:rPr>
          <w:rFonts w:ascii="Times New Roman" w:hAnsi="Times New Roman" w:cs="Times New Roman"/>
          <w:sz w:val="26"/>
          <w:szCs w:val="26"/>
        </w:rPr>
        <w:t>ee</w:t>
      </w:r>
      <w:proofErr w:type="spellEnd"/>
      <w:r w:rsidRPr="00F74DB7">
        <w:rPr>
          <w:rFonts w:ascii="Times New Roman" w:hAnsi="Times New Roman" w:cs="Times New Roman"/>
          <w:sz w:val="26"/>
          <w:szCs w:val="26"/>
        </w:rPr>
        <w:t xml:space="preserve"> won three gold, one silver and two bronze</w:t>
      </w:r>
      <w:r>
        <w:rPr>
          <w:rFonts w:ascii="Times New Roman" w:hAnsi="Times New Roman" w:cs="Times New Roman"/>
          <w:sz w:val="26"/>
          <w:szCs w:val="26"/>
        </w:rPr>
        <w:t xml:space="preserve"> </w:t>
      </w:r>
      <w:r w:rsidRPr="00F74DB7">
        <w:rPr>
          <w:rFonts w:ascii="Times New Roman" w:hAnsi="Times New Roman" w:cs="Times New Roman"/>
          <w:sz w:val="26"/>
          <w:szCs w:val="26"/>
        </w:rPr>
        <w:t xml:space="preserve">medals for contractive Olympic </w:t>
      </w:r>
      <w:proofErr w:type="gramStart"/>
      <w:r w:rsidRPr="00F74DB7">
        <w:rPr>
          <w:rFonts w:ascii="Times New Roman" w:hAnsi="Times New Roman" w:cs="Times New Roman"/>
          <w:sz w:val="26"/>
          <w:szCs w:val="26"/>
        </w:rPr>
        <w:t>games</w:t>
      </w:r>
      <w:proofErr w:type="gramEnd"/>
      <w:r w:rsidRPr="00F74DB7">
        <w:rPr>
          <w:rFonts w:ascii="Times New Roman" w:hAnsi="Times New Roman" w:cs="Times New Roman"/>
          <w:sz w:val="26"/>
          <w:szCs w:val="26"/>
        </w:rPr>
        <w:t xml:space="preserve">. She was one </w:t>
      </w:r>
      <w:r>
        <w:rPr>
          <w:rFonts w:ascii="Times New Roman" w:hAnsi="Times New Roman" w:cs="Times New Roman"/>
          <w:sz w:val="26"/>
          <w:szCs w:val="26"/>
        </w:rPr>
        <w:t>of the greatest Olympic Athletes (</w:t>
      </w:r>
      <w:proofErr w:type="gramStart"/>
      <w:r>
        <w:rPr>
          <w:rFonts w:ascii="Times New Roman" w:hAnsi="Times New Roman" w:cs="Times New Roman"/>
          <w:sz w:val="26"/>
          <w:szCs w:val="26"/>
        </w:rPr>
        <w:t>Spring</w:t>
      </w:r>
      <w:proofErr w:type="gramEnd"/>
      <w:r>
        <w:rPr>
          <w:rFonts w:ascii="Times New Roman" w:hAnsi="Times New Roman" w:cs="Times New Roman"/>
          <w:sz w:val="26"/>
          <w:szCs w:val="26"/>
        </w:rPr>
        <w:t>, 2011).</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proofErr w:type="spellStart"/>
      <w:r w:rsidRPr="00F74DB7">
        <w:rPr>
          <w:rFonts w:ascii="Times New Roman" w:hAnsi="Times New Roman" w:cs="Times New Roman"/>
          <w:sz w:val="26"/>
          <w:szCs w:val="26"/>
        </w:rPr>
        <w:t>Yu</w:t>
      </w:r>
      <w:r>
        <w:rPr>
          <w:rFonts w:ascii="Times New Roman" w:hAnsi="Times New Roman" w:cs="Times New Roman"/>
          <w:sz w:val="26"/>
          <w:szCs w:val="26"/>
        </w:rPr>
        <w:t>nna</w:t>
      </w:r>
      <w:proofErr w:type="spellEnd"/>
      <w:r>
        <w:rPr>
          <w:rFonts w:ascii="Times New Roman" w:hAnsi="Times New Roman" w:cs="Times New Roman"/>
          <w:sz w:val="26"/>
          <w:szCs w:val="26"/>
        </w:rPr>
        <w:t xml:space="preserve"> Kim received the sports woman of the Y</w:t>
      </w:r>
      <w:r w:rsidRPr="00F74DB7">
        <w:rPr>
          <w:rFonts w:ascii="Times New Roman" w:hAnsi="Times New Roman" w:cs="Times New Roman"/>
          <w:sz w:val="26"/>
          <w:szCs w:val="26"/>
        </w:rPr>
        <w:t>ear (2010)</w:t>
      </w:r>
      <w:r>
        <w:rPr>
          <w:rFonts w:ascii="Times New Roman" w:hAnsi="Times New Roman" w:cs="Times New Roman"/>
          <w:sz w:val="26"/>
          <w:szCs w:val="26"/>
        </w:rPr>
        <w:t xml:space="preserve"> A</w:t>
      </w:r>
      <w:r w:rsidRPr="00F74DB7">
        <w:rPr>
          <w:rFonts w:ascii="Times New Roman" w:hAnsi="Times New Roman" w:cs="Times New Roman"/>
          <w:sz w:val="26"/>
          <w:szCs w:val="26"/>
        </w:rPr>
        <w:t xml:space="preserve">ward for </w:t>
      </w:r>
      <w:r>
        <w:rPr>
          <w:rFonts w:ascii="Times New Roman" w:hAnsi="Times New Roman" w:cs="Times New Roman"/>
          <w:sz w:val="26"/>
          <w:szCs w:val="26"/>
        </w:rPr>
        <w:t>individual sport athlete</w:t>
      </w:r>
      <w:r w:rsidRPr="00F74DB7">
        <w:rPr>
          <w:rFonts w:ascii="Times New Roman" w:hAnsi="Times New Roman" w:cs="Times New Roman"/>
          <w:sz w:val="26"/>
          <w:szCs w:val="26"/>
        </w:rPr>
        <w:t>.</w:t>
      </w:r>
      <w:r>
        <w:rPr>
          <w:rFonts w:ascii="Times New Roman" w:hAnsi="Times New Roman" w:cs="Times New Roman"/>
          <w:sz w:val="26"/>
          <w:szCs w:val="26"/>
        </w:rPr>
        <w:t xml:space="preserve"> She was the first woma</w:t>
      </w:r>
      <w:r w:rsidRPr="00F74DB7">
        <w:rPr>
          <w:rFonts w:ascii="Times New Roman" w:hAnsi="Times New Roman" w:cs="Times New Roman"/>
          <w:sz w:val="26"/>
          <w:szCs w:val="26"/>
        </w:rPr>
        <w:t xml:space="preserve">n to have a combined final score of over 210 points and finishing 36.04 points ahead of her closet competitor </w:t>
      </w:r>
      <w:r>
        <w:rPr>
          <w:rFonts w:ascii="Times New Roman" w:hAnsi="Times New Roman" w:cs="Times New Roman"/>
          <w:sz w:val="26"/>
          <w:szCs w:val="26"/>
        </w:rPr>
        <w:t>(Whitley</w:t>
      </w:r>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2010).</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A longitudinal, international study of 2</w:t>
      </w:r>
      <w:r>
        <w:rPr>
          <w:rFonts w:ascii="Times New Roman" w:hAnsi="Times New Roman" w:cs="Times New Roman"/>
          <w:sz w:val="26"/>
          <w:szCs w:val="26"/>
        </w:rPr>
        <w:t>7</w:t>
      </w:r>
      <w:r w:rsidRPr="00F74DB7">
        <w:rPr>
          <w:rFonts w:ascii="Times New Roman" w:hAnsi="Times New Roman" w:cs="Times New Roman"/>
          <w:sz w:val="26"/>
          <w:szCs w:val="26"/>
        </w:rPr>
        <w:t xml:space="preserve"> y</w:t>
      </w:r>
      <w:r>
        <w:rPr>
          <w:rFonts w:ascii="Times New Roman" w:hAnsi="Times New Roman" w:cs="Times New Roman"/>
          <w:sz w:val="26"/>
          <w:szCs w:val="26"/>
        </w:rPr>
        <w:t>ears update from 1977-2004 showed</w:t>
      </w:r>
      <w:r w:rsidRPr="00F74DB7">
        <w:rPr>
          <w:rFonts w:ascii="Times New Roman" w:hAnsi="Times New Roman" w:cs="Times New Roman"/>
          <w:sz w:val="26"/>
          <w:szCs w:val="26"/>
        </w:rPr>
        <w:t xml:space="preserve"> that 8.32 </w:t>
      </w:r>
      <w:r>
        <w:rPr>
          <w:rFonts w:ascii="Times New Roman" w:hAnsi="Times New Roman" w:cs="Times New Roman"/>
          <w:sz w:val="26"/>
          <w:szCs w:val="26"/>
        </w:rPr>
        <w:t>teams per school was</w:t>
      </w:r>
      <w:r w:rsidRPr="00F74DB7">
        <w:rPr>
          <w:rFonts w:ascii="Times New Roman" w:hAnsi="Times New Roman" w:cs="Times New Roman"/>
          <w:sz w:val="26"/>
          <w:szCs w:val="26"/>
        </w:rPr>
        <w:t xml:space="preserve"> the average  offering for</w:t>
      </w:r>
      <w:r>
        <w:rPr>
          <w:rFonts w:ascii="Times New Roman" w:hAnsi="Times New Roman" w:cs="Times New Roman"/>
          <w:sz w:val="26"/>
          <w:szCs w:val="26"/>
        </w:rPr>
        <w:t xml:space="preserve"> female athletes</w:t>
      </w:r>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44.1 per cent of the coaches of women’s team were female and 30.0 per cent of the full time head athletic  trainers were female</w:t>
      </w:r>
      <w:r>
        <w:rPr>
          <w:rFonts w:ascii="Times New Roman" w:hAnsi="Times New Roman" w:cs="Times New Roman"/>
          <w:sz w:val="26"/>
          <w:szCs w:val="26"/>
        </w:rPr>
        <w:t>,</w:t>
      </w:r>
      <w:r w:rsidRPr="00F74DB7">
        <w:rPr>
          <w:rFonts w:ascii="Times New Roman" w:hAnsi="Times New Roman" w:cs="Times New Roman"/>
          <w:sz w:val="26"/>
          <w:szCs w:val="26"/>
        </w:rPr>
        <w:t xml:space="preserve"> (Acosta,</w:t>
      </w:r>
      <w:r>
        <w:rPr>
          <w:rFonts w:ascii="Times New Roman" w:hAnsi="Times New Roman" w:cs="Times New Roman"/>
          <w:sz w:val="26"/>
          <w:szCs w:val="26"/>
        </w:rPr>
        <w:t xml:space="preserve"> </w:t>
      </w:r>
      <w:r w:rsidRPr="00F74DB7">
        <w:rPr>
          <w:rFonts w:ascii="Times New Roman" w:hAnsi="Times New Roman" w:cs="Times New Roman"/>
          <w:sz w:val="26"/>
          <w:szCs w:val="26"/>
        </w:rPr>
        <w:t>2009).</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t>Serena Williams, Venus W</w:t>
      </w:r>
      <w:r w:rsidRPr="00F74DB7">
        <w:rPr>
          <w:rFonts w:ascii="Times New Roman" w:hAnsi="Times New Roman" w:cs="Times New Roman"/>
          <w:sz w:val="26"/>
          <w:szCs w:val="26"/>
        </w:rPr>
        <w:t>illiams</w:t>
      </w:r>
      <w:r>
        <w:rPr>
          <w:rFonts w:ascii="Times New Roman" w:hAnsi="Times New Roman" w:cs="Times New Roman"/>
          <w:sz w:val="26"/>
          <w:szCs w:val="26"/>
        </w:rPr>
        <w:t xml:space="preserve"> and M</w:t>
      </w:r>
      <w:r w:rsidRPr="00F74DB7">
        <w:rPr>
          <w:rFonts w:ascii="Times New Roman" w:hAnsi="Times New Roman" w:cs="Times New Roman"/>
          <w:sz w:val="26"/>
          <w:szCs w:val="26"/>
        </w:rPr>
        <w:t>aria</w:t>
      </w:r>
      <w:r>
        <w:rPr>
          <w:rFonts w:ascii="Times New Roman" w:hAnsi="Times New Roman" w:cs="Times New Roman"/>
          <w:sz w:val="26"/>
          <w:szCs w:val="26"/>
        </w:rPr>
        <w:t xml:space="preserve"> </w:t>
      </w:r>
      <w:proofErr w:type="spellStart"/>
      <w:r>
        <w:rPr>
          <w:rFonts w:ascii="Times New Roman" w:hAnsi="Times New Roman" w:cs="Times New Roman"/>
          <w:sz w:val="26"/>
          <w:szCs w:val="26"/>
        </w:rPr>
        <w:t>Sarapova</w:t>
      </w:r>
      <w:proofErr w:type="spellEnd"/>
      <w:r w:rsidRPr="00F74DB7">
        <w:rPr>
          <w:rFonts w:ascii="Times New Roman" w:hAnsi="Times New Roman" w:cs="Times New Roman"/>
          <w:sz w:val="26"/>
          <w:szCs w:val="26"/>
        </w:rPr>
        <w:t xml:space="preserve"> are </w:t>
      </w:r>
      <w:r>
        <w:rPr>
          <w:rFonts w:ascii="Times New Roman" w:hAnsi="Times New Roman" w:cs="Times New Roman"/>
          <w:sz w:val="26"/>
          <w:szCs w:val="26"/>
        </w:rPr>
        <w:t>not only the top most players, t</w:t>
      </w:r>
      <w:r w:rsidRPr="00F74DB7">
        <w:rPr>
          <w:rFonts w:ascii="Times New Roman" w:hAnsi="Times New Roman" w:cs="Times New Roman"/>
          <w:sz w:val="26"/>
          <w:szCs w:val="26"/>
        </w:rPr>
        <w:t xml:space="preserve">hey are also the </w:t>
      </w:r>
      <w:r>
        <w:rPr>
          <w:rFonts w:ascii="Times New Roman" w:hAnsi="Times New Roman" w:cs="Times New Roman"/>
          <w:sz w:val="26"/>
          <w:szCs w:val="26"/>
        </w:rPr>
        <w:t xml:space="preserve">richest women players </w:t>
      </w:r>
      <w:r w:rsidRPr="00F74DB7">
        <w:rPr>
          <w:rFonts w:ascii="Times New Roman" w:hAnsi="Times New Roman" w:cs="Times New Roman"/>
          <w:sz w:val="26"/>
          <w:szCs w:val="26"/>
        </w:rPr>
        <w:t xml:space="preserve">in the world </w:t>
      </w:r>
      <w:r>
        <w:rPr>
          <w:rFonts w:ascii="Times New Roman" w:hAnsi="Times New Roman" w:cs="Times New Roman"/>
          <w:sz w:val="26"/>
          <w:szCs w:val="26"/>
        </w:rPr>
        <w:t xml:space="preserve">               </w:t>
      </w:r>
      <w:r w:rsidRPr="00F74DB7">
        <w:rPr>
          <w:rFonts w:ascii="Times New Roman" w:hAnsi="Times New Roman" w:cs="Times New Roman"/>
          <w:sz w:val="26"/>
          <w:szCs w:val="26"/>
        </w:rPr>
        <w:lastRenderedPageBreak/>
        <w:t>(Reed,</w:t>
      </w:r>
      <w:r>
        <w:rPr>
          <w:rFonts w:ascii="Times New Roman" w:hAnsi="Times New Roman" w:cs="Times New Roman"/>
          <w:sz w:val="26"/>
          <w:szCs w:val="26"/>
        </w:rPr>
        <w:t xml:space="preserve"> </w:t>
      </w:r>
      <w:r w:rsidRPr="00F74DB7">
        <w:rPr>
          <w:rFonts w:ascii="Times New Roman" w:hAnsi="Times New Roman" w:cs="Times New Roman"/>
          <w:sz w:val="26"/>
          <w:szCs w:val="26"/>
        </w:rPr>
        <w:t>2010).</w:t>
      </w:r>
      <w:r>
        <w:rPr>
          <w:rFonts w:ascii="Times New Roman" w:hAnsi="Times New Roman" w:cs="Times New Roman"/>
          <w:sz w:val="26"/>
          <w:szCs w:val="26"/>
        </w:rPr>
        <w:t xml:space="preserve"> </w:t>
      </w:r>
      <w:r w:rsidRPr="00F74DB7">
        <w:rPr>
          <w:rFonts w:ascii="Times New Roman" w:hAnsi="Times New Roman" w:cs="Times New Roman"/>
          <w:sz w:val="26"/>
          <w:szCs w:val="26"/>
        </w:rPr>
        <w:t>In1906</w:t>
      </w:r>
      <w:r>
        <w:rPr>
          <w:rFonts w:ascii="Times New Roman" w:hAnsi="Times New Roman" w:cs="Times New Roman"/>
          <w:sz w:val="26"/>
          <w:szCs w:val="26"/>
        </w:rPr>
        <w:t>,</w:t>
      </w:r>
      <w:r w:rsidRPr="00F74DB7">
        <w:rPr>
          <w:rFonts w:ascii="Times New Roman" w:hAnsi="Times New Roman" w:cs="Times New Roman"/>
          <w:sz w:val="26"/>
          <w:szCs w:val="26"/>
        </w:rPr>
        <w:t xml:space="preserve"> Lula Olive Gill became the first female jockey to win a horse race in California (</w:t>
      </w:r>
      <w:proofErr w:type="spellStart"/>
      <w:r w:rsidRPr="00F74DB7">
        <w:rPr>
          <w:rFonts w:ascii="Times New Roman" w:hAnsi="Times New Roman" w:cs="Times New Roman"/>
          <w:sz w:val="26"/>
          <w:szCs w:val="26"/>
        </w:rPr>
        <w:t>Herwing</w:t>
      </w:r>
      <w:proofErr w:type="spellEnd"/>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2006).</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 xml:space="preserve">India has so far produced </w:t>
      </w:r>
      <w:r>
        <w:rPr>
          <w:rFonts w:ascii="Times New Roman" w:hAnsi="Times New Roman" w:cs="Times New Roman"/>
          <w:sz w:val="26"/>
          <w:szCs w:val="26"/>
        </w:rPr>
        <w:t>a number of successful athletes.</w:t>
      </w:r>
      <w:r w:rsidRPr="00F74DB7">
        <w:rPr>
          <w:rFonts w:ascii="Times New Roman" w:hAnsi="Times New Roman" w:cs="Times New Roman"/>
          <w:sz w:val="26"/>
          <w:szCs w:val="26"/>
        </w:rPr>
        <w:t xml:space="preserve"> Among them</w:t>
      </w:r>
      <w:proofErr w:type="gramStart"/>
      <w:r>
        <w:rPr>
          <w:rFonts w:ascii="Times New Roman" w:hAnsi="Times New Roman" w:cs="Times New Roman"/>
          <w:sz w:val="26"/>
          <w:szCs w:val="26"/>
        </w:rPr>
        <w:t xml:space="preserve">, </w:t>
      </w:r>
      <w:r w:rsidRPr="00F74DB7">
        <w:rPr>
          <w:rFonts w:ascii="Times New Roman" w:hAnsi="Times New Roman" w:cs="Times New Roman"/>
          <w:sz w:val="26"/>
          <w:szCs w:val="26"/>
        </w:rPr>
        <w:t xml:space="preserve"> notable</w:t>
      </w:r>
      <w:proofErr w:type="gramEnd"/>
      <w:r w:rsidRPr="00F74DB7">
        <w:rPr>
          <w:rFonts w:ascii="Times New Roman" w:hAnsi="Times New Roman" w:cs="Times New Roman"/>
          <w:sz w:val="26"/>
          <w:szCs w:val="26"/>
        </w:rPr>
        <w:t xml:space="preserve"> contemporary female</w:t>
      </w:r>
      <w:r>
        <w:rPr>
          <w:rFonts w:ascii="Times New Roman" w:hAnsi="Times New Roman" w:cs="Times New Roman"/>
          <w:sz w:val="26"/>
          <w:szCs w:val="26"/>
        </w:rPr>
        <w:t xml:space="preserve"> athletes include</w:t>
      </w:r>
      <w:r w:rsidRPr="00F74DB7">
        <w:rPr>
          <w:rFonts w:ascii="Times New Roman" w:hAnsi="Times New Roman" w:cs="Times New Roman"/>
          <w:sz w:val="26"/>
          <w:szCs w:val="26"/>
        </w:rPr>
        <w:t xml:space="preserve"> P</w:t>
      </w:r>
      <w:r>
        <w:rPr>
          <w:rFonts w:ascii="Times New Roman" w:hAnsi="Times New Roman" w:cs="Times New Roman"/>
          <w:sz w:val="26"/>
          <w:szCs w:val="26"/>
        </w:rPr>
        <w:t>.</w:t>
      </w:r>
      <w:r w:rsidRPr="00F74DB7">
        <w:rPr>
          <w:rFonts w:ascii="Times New Roman" w:hAnsi="Times New Roman" w:cs="Times New Roman"/>
          <w:sz w:val="26"/>
          <w:szCs w:val="26"/>
        </w:rPr>
        <w:t xml:space="preserve"> T</w:t>
      </w:r>
      <w:r>
        <w:rPr>
          <w:rFonts w:ascii="Times New Roman" w:hAnsi="Times New Roman" w:cs="Times New Roman"/>
          <w:sz w:val="26"/>
          <w:szCs w:val="26"/>
        </w:rPr>
        <w:t>.</w:t>
      </w:r>
      <w:r w:rsidRPr="00F74DB7">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Usha</w:t>
      </w:r>
      <w:proofErr w:type="spellEnd"/>
      <w:r w:rsidRPr="00F74DB7">
        <w:rPr>
          <w:rFonts w:ascii="Times New Roman" w:hAnsi="Times New Roman" w:cs="Times New Roman"/>
          <w:sz w:val="26"/>
          <w:szCs w:val="26"/>
        </w:rPr>
        <w:t xml:space="preserve">, </w:t>
      </w:r>
      <w:proofErr w:type="spellStart"/>
      <w:r>
        <w:rPr>
          <w:rFonts w:ascii="Times New Roman" w:hAnsi="Times New Roman" w:cs="Times New Roman"/>
          <w:sz w:val="26"/>
          <w:szCs w:val="26"/>
        </w:rPr>
        <w:t>Anj</w:t>
      </w:r>
      <w:r w:rsidRPr="00F74DB7">
        <w:rPr>
          <w:rFonts w:ascii="Times New Roman" w:hAnsi="Times New Roman" w:cs="Times New Roman"/>
          <w:sz w:val="26"/>
          <w:szCs w:val="26"/>
        </w:rPr>
        <w:t>u</w:t>
      </w:r>
      <w:proofErr w:type="spellEnd"/>
      <w:r>
        <w:rPr>
          <w:rFonts w:ascii="Times New Roman" w:hAnsi="Times New Roman" w:cs="Times New Roman"/>
          <w:sz w:val="26"/>
          <w:szCs w:val="26"/>
        </w:rPr>
        <w:t xml:space="preserve"> </w:t>
      </w:r>
      <w:r w:rsidRPr="00F74DB7">
        <w:rPr>
          <w:rFonts w:ascii="Times New Roman" w:hAnsi="Times New Roman" w:cs="Times New Roman"/>
          <w:sz w:val="26"/>
          <w:szCs w:val="26"/>
        </w:rPr>
        <w:t>Bo</w:t>
      </w:r>
      <w:r>
        <w:rPr>
          <w:rFonts w:ascii="Times New Roman" w:hAnsi="Times New Roman" w:cs="Times New Roman"/>
          <w:sz w:val="26"/>
          <w:szCs w:val="26"/>
        </w:rPr>
        <w:t>b</w:t>
      </w:r>
      <w:r w:rsidRPr="00F74DB7">
        <w:rPr>
          <w:rFonts w:ascii="Times New Roman" w:hAnsi="Times New Roman" w:cs="Times New Roman"/>
          <w:sz w:val="26"/>
          <w:szCs w:val="26"/>
        </w:rPr>
        <w:t>by George</w:t>
      </w:r>
      <w:r>
        <w:rPr>
          <w:rFonts w:ascii="Times New Roman" w:hAnsi="Times New Roman" w:cs="Times New Roman"/>
          <w:sz w:val="26"/>
          <w:szCs w:val="26"/>
        </w:rPr>
        <w:t xml:space="preserve">, </w:t>
      </w:r>
      <w:proofErr w:type="spellStart"/>
      <w:r>
        <w:rPr>
          <w:rFonts w:ascii="Times New Roman" w:hAnsi="Times New Roman" w:cs="Times New Roman"/>
          <w:sz w:val="26"/>
          <w:szCs w:val="26"/>
        </w:rPr>
        <w:t>J</w:t>
      </w:r>
      <w:r w:rsidRPr="00F74DB7">
        <w:rPr>
          <w:rFonts w:ascii="Times New Roman" w:hAnsi="Times New Roman" w:cs="Times New Roman"/>
          <w:sz w:val="26"/>
          <w:szCs w:val="26"/>
        </w:rPr>
        <w:t>otirmoyee</w:t>
      </w:r>
      <w:proofErr w:type="spellEnd"/>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Sikdar</w:t>
      </w:r>
      <w:proofErr w:type="spellEnd"/>
      <w:r w:rsidRPr="00F74DB7">
        <w:rPr>
          <w:rFonts w:ascii="Times New Roman" w:hAnsi="Times New Roman" w:cs="Times New Roman"/>
          <w:sz w:val="26"/>
          <w:szCs w:val="26"/>
        </w:rPr>
        <w:t xml:space="preserve">, </w:t>
      </w:r>
      <w:proofErr w:type="spellStart"/>
      <w:r>
        <w:rPr>
          <w:rFonts w:ascii="Times New Roman" w:hAnsi="Times New Roman" w:cs="Times New Roman"/>
          <w:sz w:val="26"/>
          <w:szCs w:val="26"/>
        </w:rPr>
        <w:t>Saraswati</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Saha</w:t>
      </w:r>
      <w:proofErr w:type="spellEnd"/>
      <w:r>
        <w:rPr>
          <w:rFonts w:ascii="Times New Roman" w:hAnsi="Times New Roman" w:cs="Times New Roman"/>
          <w:sz w:val="26"/>
          <w:szCs w:val="26"/>
        </w:rPr>
        <w:t xml:space="preserve"> and S</w:t>
      </w:r>
      <w:r w:rsidRPr="00F74DB7">
        <w:rPr>
          <w:rFonts w:ascii="Times New Roman" w:hAnsi="Times New Roman" w:cs="Times New Roman"/>
          <w:sz w:val="26"/>
          <w:szCs w:val="26"/>
        </w:rPr>
        <w:t xml:space="preserve">oma </w:t>
      </w:r>
      <w:proofErr w:type="spellStart"/>
      <w:r w:rsidRPr="00F74DB7">
        <w:rPr>
          <w:rFonts w:ascii="Times New Roman" w:hAnsi="Times New Roman" w:cs="Times New Roman"/>
          <w:sz w:val="26"/>
          <w:szCs w:val="26"/>
        </w:rPr>
        <w:t>B</w:t>
      </w:r>
      <w:r>
        <w:rPr>
          <w:rFonts w:ascii="Times New Roman" w:hAnsi="Times New Roman" w:cs="Times New Roman"/>
          <w:sz w:val="26"/>
          <w:szCs w:val="26"/>
        </w:rPr>
        <w:t>iswas</w:t>
      </w:r>
      <w:proofErr w:type="spellEnd"/>
      <w:r w:rsidRPr="00F74DB7">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Pathak</w:t>
      </w:r>
      <w:proofErr w:type="spellEnd"/>
      <w:r w:rsidRPr="00F74DB7">
        <w:rPr>
          <w:rFonts w:ascii="Times New Roman" w:hAnsi="Times New Roman" w:cs="Times New Roman"/>
          <w:sz w:val="26"/>
          <w:szCs w:val="26"/>
        </w:rPr>
        <w:t>, 2006).</w:t>
      </w:r>
    </w:p>
    <w:p w:rsidR="00013686" w:rsidRPr="00BC3BC2"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r w:rsidRPr="00BC3BC2">
        <w:rPr>
          <w:rFonts w:ascii="Times New Roman" w:hAnsi="Times New Roman" w:cs="Times New Roman"/>
          <w:sz w:val="26"/>
          <w:szCs w:val="26"/>
        </w:rPr>
        <w:t xml:space="preserve">In 2002, </w:t>
      </w:r>
      <w:proofErr w:type="spellStart"/>
      <w:r w:rsidRPr="00BC3BC2">
        <w:rPr>
          <w:rFonts w:ascii="Times New Roman" w:hAnsi="Times New Roman" w:cs="Times New Roman"/>
          <w:sz w:val="26"/>
          <w:szCs w:val="26"/>
        </w:rPr>
        <w:t>Anju</w:t>
      </w:r>
      <w:proofErr w:type="spellEnd"/>
      <w:r w:rsidRPr="00BC3BC2">
        <w:rPr>
          <w:rFonts w:ascii="Times New Roman" w:hAnsi="Times New Roman" w:cs="Times New Roman"/>
          <w:sz w:val="26"/>
          <w:szCs w:val="26"/>
        </w:rPr>
        <w:t xml:space="preserve"> B</w:t>
      </w:r>
      <w:r>
        <w:rPr>
          <w:rFonts w:ascii="Times New Roman" w:hAnsi="Times New Roman" w:cs="Times New Roman"/>
          <w:sz w:val="26"/>
          <w:szCs w:val="26"/>
        </w:rPr>
        <w:t>o</w:t>
      </w:r>
      <w:r w:rsidRPr="00BC3BC2">
        <w:rPr>
          <w:rFonts w:ascii="Times New Roman" w:hAnsi="Times New Roman" w:cs="Times New Roman"/>
          <w:sz w:val="26"/>
          <w:szCs w:val="26"/>
        </w:rPr>
        <w:t xml:space="preserve">bby George and </w:t>
      </w:r>
      <w:proofErr w:type="spellStart"/>
      <w:r w:rsidRPr="00BC3BC2">
        <w:rPr>
          <w:rFonts w:ascii="Times New Roman" w:hAnsi="Times New Roman" w:cs="Times New Roman"/>
          <w:sz w:val="26"/>
          <w:szCs w:val="26"/>
        </w:rPr>
        <w:t>Saraswati</w:t>
      </w:r>
      <w:proofErr w:type="spellEnd"/>
      <w:r w:rsidRPr="00BC3BC2">
        <w:rPr>
          <w:rFonts w:ascii="Times New Roman" w:hAnsi="Times New Roman" w:cs="Times New Roman"/>
          <w:sz w:val="26"/>
          <w:szCs w:val="26"/>
        </w:rPr>
        <w:t xml:space="preserve"> </w:t>
      </w:r>
      <w:proofErr w:type="spellStart"/>
      <w:r w:rsidRPr="00BC3BC2">
        <w:rPr>
          <w:rFonts w:ascii="Times New Roman" w:hAnsi="Times New Roman" w:cs="Times New Roman"/>
          <w:sz w:val="26"/>
          <w:szCs w:val="26"/>
        </w:rPr>
        <w:t>Saha</w:t>
      </w:r>
      <w:proofErr w:type="spellEnd"/>
      <w:r w:rsidRPr="00BC3BC2">
        <w:rPr>
          <w:rFonts w:ascii="Times New Roman" w:hAnsi="Times New Roman" w:cs="Times New Roman"/>
          <w:sz w:val="26"/>
          <w:szCs w:val="26"/>
        </w:rPr>
        <w:t xml:space="preserve"> and in 2003, </w:t>
      </w:r>
      <w:proofErr w:type="spellStart"/>
      <w:r w:rsidRPr="00BC3BC2">
        <w:rPr>
          <w:rFonts w:ascii="Times New Roman" w:hAnsi="Times New Roman" w:cs="Times New Roman"/>
          <w:sz w:val="26"/>
          <w:szCs w:val="26"/>
        </w:rPr>
        <w:t>Somabiswas</w:t>
      </w:r>
      <w:proofErr w:type="spellEnd"/>
      <w:r w:rsidRPr="00BC3BC2">
        <w:rPr>
          <w:rFonts w:ascii="Times New Roman" w:hAnsi="Times New Roman" w:cs="Times New Roman"/>
          <w:sz w:val="26"/>
          <w:szCs w:val="26"/>
        </w:rPr>
        <w:t xml:space="preserve"> and </w:t>
      </w:r>
      <w:proofErr w:type="spellStart"/>
      <w:r w:rsidRPr="00BC3BC2">
        <w:rPr>
          <w:rFonts w:ascii="Times New Roman" w:hAnsi="Times New Roman" w:cs="Times New Roman"/>
          <w:sz w:val="26"/>
          <w:szCs w:val="26"/>
        </w:rPr>
        <w:t>Madhuri</w:t>
      </w:r>
      <w:proofErr w:type="spellEnd"/>
      <w:r w:rsidRPr="00BC3BC2">
        <w:rPr>
          <w:rFonts w:ascii="Times New Roman" w:hAnsi="Times New Roman" w:cs="Times New Roman"/>
          <w:sz w:val="26"/>
          <w:szCs w:val="26"/>
        </w:rPr>
        <w:t xml:space="preserve"> </w:t>
      </w:r>
      <w:proofErr w:type="spellStart"/>
      <w:r w:rsidRPr="00BC3BC2">
        <w:rPr>
          <w:rFonts w:ascii="Times New Roman" w:hAnsi="Times New Roman" w:cs="Times New Roman"/>
          <w:sz w:val="26"/>
          <w:szCs w:val="26"/>
        </w:rPr>
        <w:t>Saxena</w:t>
      </w:r>
      <w:proofErr w:type="spellEnd"/>
      <w:r w:rsidRPr="00BC3BC2">
        <w:rPr>
          <w:rFonts w:ascii="Times New Roman" w:hAnsi="Times New Roman" w:cs="Times New Roman"/>
          <w:sz w:val="26"/>
          <w:szCs w:val="26"/>
        </w:rPr>
        <w:t xml:space="preserve"> won the </w:t>
      </w:r>
      <w:proofErr w:type="spellStart"/>
      <w:r w:rsidRPr="00BC3BC2">
        <w:rPr>
          <w:rFonts w:ascii="Times New Roman" w:hAnsi="Times New Roman" w:cs="Times New Roman"/>
          <w:sz w:val="26"/>
          <w:szCs w:val="26"/>
        </w:rPr>
        <w:t>Arjuna</w:t>
      </w:r>
      <w:proofErr w:type="spellEnd"/>
      <w:r w:rsidRPr="00BC3BC2">
        <w:rPr>
          <w:rFonts w:ascii="Times New Roman" w:hAnsi="Times New Roman" w:cs="Times New Roman"/>
          <w:sz w:val="26"/>
          <w:szCs w:val="26"/>
        </w:rPr>
        <w:t xml:space="preserve"> award (</w:t>
      </w:r>
      <w:proofErr w:type="spellStart"/>
      <w:r w:rsidRPr="00BC3BC2">
        <w:rPr>
          <w:rFonts w:ascii="Times New Roman" w:hAnsi="Times New Roman" w:cs="Times New Roman"/>
          <w:sz w:val="26"/>
          <w:szCs w:val="26"/>
        </w:rPr>
        <w:t>Bhose</w:t>
      </w:r>
      <w:proofErr w:type="spellEnd"/>
      <w:r w:rsidRPr="00BC3BC2">
        <w:rPr>
          <w:rFonts w:ascii="Times New Roman" w:hAnsi="Times New Roman" w:cs="Times New Roman"/>
          <w:sz w:val="26"/>
          <w:szCs w:val="26"/>
        </w:rPr>
        <w:t>, 2005).</w:t>
      </w:r>
    </w:p>
    <w:p w:rsidR="00013686" w:rsidRDefault="00013686" w:rsidP="00013686">
      <w:pPr>
        <w:tabs>
          <w:tab w:val="left" w:pos="810"/>
          <w:tab w:val="left" w:pos="2580"/>
        </w:tabs>
        <w:spacing w:after="240" w:line="360" w:lineRule="auto"/>
        <w:jc w:val="both"/>
        <w:rPr>
          <w:rFonts w:ascii="Times New Roman" w:hAnsi="Times New Roman" w:cs="Times New Roman"/>
          <w:sz w:val="26"/>
          <w:szCs w:val="26"/>
        </w:rPr>
      </w:pPr>
      <w:r w:rsidRPr="00BC3BC2">
        <w:rPr>
          <w:rFonts w:ascii="Times New Roman" w:hAnsi="Times New Roman" w:cs="Times New Roman"/>
          <w:sz w:val="26"/>
          <w:szCs w:val="26"/>
        </w:rPr>
        <w:tab/>
      </w:r>
      <w:proofErr w:type="spellStart"/>
      <w:r w:rsidRPr="00BC3BC2">
        <w:rPr>
          <w:rFonts w:ascii="Times New Roman" w:hAnsi="Times New Roman" w:cs="Times New Roman"/>
          <w:sz w:val="26"/>
          <w:szCs w:val="26"/>
        </w:rPr>
        <w:t>Bachendripal</w:t>
      </w:r>
      <w:proofErr w:type="spellEnd"/>
      <w:r w:rsidRPr="00BC3BC2">
        <w:rPr>
          <w:rFonts w:ascii="Times New Roman" w:hAnsi="Times New Roman" w:cs="Times New Roman"/>
          <w:sz w:val="26"/>
          <w:szCs w:val="26"/>
        </w:rPr>
        <w:t>, the</w:t>
      </w:r>
      <w:r w:rsidRPr="00F74DB7">
        <w:rPr>
          <w:rFonts w:ascii="Times New Roman" w:hAnsi="Times New Roman" w:cs="Times New Roman"/>
          <w:sz w:val="26"/>
          <w:szCs w:val="26"/>
        </w:rPr>
        <w:t xml:space="preserve"> first In</w:t>
      </w:r>
      <w:r>
        <w:rPr>
          <w:rFonts w:ascii="Times New Roman" w:hAnsi="Times New Roman" w:cs="Times New Roman"/>
          <w:sz w:val="26"/>
          <w:szCs w:val="26"/>
        </w:rPr>
        <w:t>dian woman to scale the mighty M</w:t>
      </w:r>
      <w:r w:rsidRPr="00F74DB7">
        <w:rPr>
          <w:rFonts w:ascii="Times New Roman" w:hAnsi="Times New Roman" w:cs="Times New Roman"/>
          <w:sz w:val="26"/>
          <w:szCs w:val="26"/>
        </w:rPr>
        <w:t>ount</w:t>
      </w:r>
      <w:r>
        <w:rPr>
          <w:rFonts w:ascii="Times New Roman" w:hAnsi="Times New Roman" w:cs="Times New Roman"/>
          <w:sz w:val="26"/>
          <w:szCs w:val="26"/>
        </w:rPr>
        <w:t xml:space="preserve"> </w:t>
      </w:r>
      <w:proofErr w:type="gramStart"/>
      <w:r w:rsidRPr="00F74DB7">
        <w:rPr>
          <w:rFonts w:ascii="Times New Roman" w:hAnsi="Times New Roman" w:cs="Times New Roman"/>
          <w:sz w:val="26"/>
          <w:szCs w:val="26"/>
        </w:rPr>
        <w:t>Everes</w:t>
      </w:r>
      <w:r>
        <w:rPr>
          <w:rFonts w:ascii="Times New Roman" w:hAnsi="Times New Roman" w:cs="Times New Roman"/>
          <w:sz w:val="26"/>
          <w:szCs w:val="26"/>
        </w:rPr>
        <w:t>t  made</w:t>
      </w:r>
      <w:proofErr w:type="gramEnd"/>
      <w:r>
        <w:rPr>
          <w:rFonts w:ascii="Times New Roman" w:hAnsi="Times New Roman" w:cs="Times New Roman"/>
          <w:sz w:val="26"/>
          <w:szCs w:val="26"/>
        </w:rPr>
        <w:t xml:space="preserve">  history w</w:t>
      </w:r>
      <w:r w:rsidRPr="00F74DB7">
        <w:rPr>
          <w:rFonts w:ascii="Times New Roman" w:hAnsi="Times New Roman" w:cs="Times New Roman"/>
          <w:sz w:val="26"/>
          <w:szCs w:val="26"/>
        </w:rPr>
        <w:t>hen she ascended the peak on 23</w:t>
      </w:r>
      <w:r w:rsidRPr="00F74DB7">
        <w:rPr>
          <w:rFonts w:ascii="Times New Roman" w:hAnsi="Times New Roman" w:cs="Times New Roman"/>
          <w:sz w:val="26"/>
          <w:szCs w:val="26"/>
          <w:vertAlign w:val="superscript"/>
        </w:rPr>
        <w:t>rd</w:t>
      </w:r>
      <w:r>
        <w:rPr>
          <w:rFonts w:ascii="Times New Roman" w:hAnsi="Times New Roman" w:cs="Times New Roman"/>
          <w:sz w:val="26"/>
          <w:szCs w:val="26"/>
        </w:rPr>
        <w:t xml:space="preserve"> May 1984. She had</w:t>
      </w:r>
      <w:r w:rsidRPr="00F74DB7">
        <w:rPr>
          <w:rFonts w:ascii="Times New Roman" w:hAnsi="Times New Roman" w:cs="Times New Roman"/>
          <w:sz w:val="26"/>
          <w:szCs w:val="26"/>
        </w:rPr>
        <w:t xml:space="preserve"> also served as the mountaineering instructor for women (Bhatia,</w:t>
      </w:r>
      <w:r>
        <w:rPr>
          <w:rFonts w:ascii="Times New Roman" w:hAnsi="Times New Roman" w:cs="Times New Roman"/>
          <w:sz w:val="26"/>
          <w:szCs w:val="26"/>
        </w:rPr>
        <w:t xml:space="preserve"> </w:t>
      </w:r>
      <w:r w:rsidRPr="00F74DB7">
        <w:rPr>
          <w:rFonts w:ascii="Times New Roman" w:hAnsi="Times New Roman" w:cs="Times New Roman"/>
          <w:sz w:val="26"/>
          <w:szCs w:val="26"/>
        </w:rPr>
        <w:t>1984).</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proofErr w:type="spellStart"/>
      <w:r w:rsidRPr="00F74DB7">
        <w:rPr>
          <w:rFonts w:ascii="Times New Roman" w:hAnsi="Times New Roman" w:cs="Times New Roman"/>
          <w:sz w:val="26"/>
          <w:szCs w:val="26"/>
        </w:rPr>
        <w:t>Saina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Nehwal</w:t>
      </w:r>
      <w:proofErr w:type="spellEnd"/>
      <w:r>
        <w:rPr>
          <w:rFonts w:ascii="Times New Roman" w:hAnsi="Times New Roman" w:cs="Times New Roman"/>
          <w:sz w:val="26"/>
          <w:szCs w:val="26"/>
        </w:rPr>
        <w:t xml:space="preserve"> is the f</w:t>
      </w:r>
      <w:r w:rsidRPr="00F74DB7">
        <w:rPr>
          <w:rFonts w:ascii="Times New Roman" w:hAnsi="Times New Roman" w:cs="Times New Roman"/>
          <w:sz w:val="26"/>
          <w:szCs w:val="26"/>
        </w:rPr>
        <w:t xml:space="preserve">irst Indian to win the prestigious </w:t>
      </w:r>
      <w:r>
        <w:rPr>
          <w:rFonts w:ascii="Times New Roman" w:hAnsi="Times New Roman" w:cs="Times New Roman"/>
          <w:sz w:val="26"/>
          <w:szCs w:val="26"/>
        </w:rPr>
        <w:t>world Junior Badminton C</w:t>
      </w:r>
      <w:r w:rsidRPr="00F74DB7">
        <w:rPr>
          <w:rFonts w:ascii="Times New Roman" w:hAnsi="Times New Roman" w:cs="Times New Roman"/>
          <w:sz w:val="26"/>
          <w:szCs w:val="26"/>
        </w:rPr>
        <w:t xml:space="preserve">hampionship. She is one of the top women </w:t>
      </w:r>
      <w:proofErr w:type="spellStart"/>
      <w:r>
        <w:rPr>
          <w:rFonts w:ascii="Times New Roman" w:hAnsi="Times New Roman" w:cs="Times New Roman"/>
          <w:sz w:val="26"/>
          <w:szCs w:val="26"/>
        </w:rPr>
        <w:t>hepthalon</w:t>
      </w:r>
      <w:proofErr w:type="spellEnd"/>
      <w:r>
        <w:rPr>
          <w:rFonts w:ascii="Times New Roman" w:hAnsi="Times New Roman" w:cs="Times New Roman"/>
          <w:sz w:val="26"/>
          <w:szCs w:val="26"/>
        </w:rPr>
        <w:t xml:space="preserve"> athletes</w:t>
      </w:r>
      <w:r w:rsidRPr="00F74DB7">
        <w:rPr>
          <w:rFonts w:ascii="Times New Roman" w:hAnsi="Times New Roman" w:cs="Times New Roman"/>
          <w:sz w:val="26"/>
          <w:szCs w:val="26"/>
        </w:rPr>
        <w:t xml:space="preserve"> </w:t>
      </w:r>
      <w:r>
        <w:rPr>
          <w:rFonts w:ascii="Times New Roman" w:hAnsi="Times New Roman" w:cs="Times New Roman"/>
          <w:sz w:val="26"/>
          <w:szCs w:val="26"/>
        </w:rPr>
        <w:t>in I</w:t>
      </w:r>
      <w:r w:rsidRPr="00F74DB7">
        <w:rPr>
          <w:rFonts w:ascii="Times New Roman" w:hAnsi="Times New Roman" w:cs="Times New Roman"/>
          <w:sz w:val="26"/>
          <w:szCs w:val="26"/>
        </w:rPr>
        <w:t>ndia</w:t>
      </w:r>
      <w:r>
        <w:rPr>
          <w:rFonts w:ascii="Times New Roman" w:hAnsi="Times New Roman" w:cs="Times New Roman"/>
          <w:sz w:val="26"/>
          <w:szCs w:val="26"/>
        </w:rPr>
        <w:t xml:space="preserve"> </w:t>
      </w:r>
      <w:r w:rsidRPr="00F74DB7">
        <w:rPr>
          <w:rFonts w:ascii="Times New Roman" w:hAnsi="Times New Roman" w:cs="Times New Roman"/>
          <w:sz w:val="26"/>
          <w:szCs w:val="26"/>
        </w:rPr>
        <w:t>(</w:t>
      </w:r>
      <w:proofErr w:type="spellStart"/>
      <w:r w:rsidRPr="00F74DB7">
        <w:rPr>
          <w:rFonts w:ascii="Times New Roman" w:hAnsi="Times New Roman" w:cs="Times New Roman"/>
          <w:sz w:val="26"/>
          <w:szCs w:val="26"/>
        </w:rPr>
        <w:t>Pathak</w:t>
      </w:r>
      <w:proofErr w:type="spellEnd"/>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2008).</w:t>
      </w:r>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Sania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Mirza</w:t>
      </w:r>
      <w:proofErr w:type="spellEnd"/>
      <w:r>
        <w:rPr>
          <w:rFonts w:ascii="Times New Roman" w:hAnsi="Times New Roman" w:cs="Times New Roman"/>
          <w:sz w:val="26"/>
          <w:szCs w:val="26"/>
        </w:rPr>
        <w:t xml:space="preserve"> recently won the Grand S</w:t>
      </w:r>
      <w:r w:rsidRPr="00F74DB7">
        <w:rPr>
          <w:rFonts w:ascii="Times New Roman" w:hAnsi="Times New Roman" w:cs="Times New Roman"/>
          <w:sz w:val="26"/>
          <w:szCs w:val="26"/>
        </w:rPr>
        <w:t>lam</w:t>
      </w:r>
      <w:r>
        <w:rPr>
          <w:rFonts w:ascii="Times New Roman" w:hAnsi="Times New Roman" w:cs="Times New Roman"/>
          <w:sz w:val="26"/>
          <w:szCs w:val="26"/>
        </w:rPr>
        <w:t xml:space="preserve"> title in 2009 Australian Open   Mixed D</w:t>
      </w:r>
      <w:r w:rsidRPr="00F74DB7">
        <w:rPr>
          <w:rFonts w:ascii="Times New Roman" w:hAnsi="Times New Roman" w:cs="Times New Roman"/>
          <w:sz w:val="26"/>
          <w:szCs w:val="26"/>
        </w:rPr>
        <w:t xml:space="preserve">oubles paired with Mahesh </w:t>
      </w:r>
      <w:proofErr w:type="spellStart"/>
      <w:r w:rsidRPr="00F74DB7">
        <w:rPr>
          <w:rFonts w:ascii="Times New Roman" w:hAnsi="Times New Roman" w:cs="Times New Roman"/>
          <w:sz w:val="26"/>
          <w:szCs w:val="26"/>
        </w:rPr>
        <w:t>Bhupati</w:t>
      </w:r>
      <w:proofErr w:type="spellEnd"/>
      <w:r>
        <w:rPr>
          <w:rFonts w:ascii="Times New Roman" w:hAnsi="Times New Roman" w:cs="Times New Roman"/>
          <w:sz w:val="26"/>
          <w:szCs w:val="26"/>
        </w:rPr>
        <w:t xml:space="preserve"> </w:t>
      </w:r>
      <w:r w:rsidRPr="00F74DB7">
        <w:rPr>
          <w:rFonts w:ascii="Times New Roman" w:hAnsi="Times New Roman" w:cs="Times New Roman"/>
          <w:sz w:val="26"/>
          <w:szCs w:val="26"/>
        </w:rPr>
        <w:t>(</w:t>
      </w:r>
      <w:proofErr w:type="spellStart"/>
      <w:r w:rsidRPr="00F74DB7">
        <w:rPr>
          <w:rFonts w:ascii="Times New Roman" w:hAnsi="Times New Roman" w:cs="Times New Roman"/>
          <w:sz w:val="26"/>
          <w:szCs w:val="26"/>
        </w:rPr>
        <w:t>Sonal</w:t>
      </w:r>
      <w:proofErr w:type="spellEnd"/>
      <w:r w:rsidRPr="00F74DB7">
        <w:rPr>
          <w:rFonts w:ascii="Times New Roman" w:hAnsi="Times New Roman" w:cs="Times New Roman"/>
          <w:sz w:val="26"/>
          <w:szCs w:val="26"/>
        </w:rPr>
        <w:t>, 2010)</w:t>
      </w:r>
      <w:r>
        <w:rPr>
          <w:rFonts w:ascii="Times New Roman" w:hAnsi="Times New Roman" w:cs="Times New Roman"/>
          <w:sz w:val="26"/>
          <w:szCs w:val="26"/>
        </w:rPr>
        <w:t>.</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 xml:space="preserve">P.T. </w:t>
      </w:r>
      <w:proofErr w:type="spellStart"/>
      <w:proofErr w:type="gramStart"/>
      <w:r w:rsidRPr="00F74DB7">
        <w:rPr>
          <w:rFonts w:ascii="Times New Roman" w:hAnsi="Times New Roman" w:cs="Times New Roman"/>
          <w:sz w:val="26"/>
          <w:szCs w:val="26"/>
        </w:rPr>
        <w:t>Usha</w:t>
      </w:r>
      <w:proofErr w:type="spellEnd"/>
      <w:r w:rsidRPr="00F74DB7">
        <w:rPr>
          <w:rFonts w:ascii="Times New Roman" w:hAnsi="Times New Roman" w:cs="Times New Roman"/>
          <w:sz w:val="26"/>
          <w:szCs w:val="26"/>
        </w:rPr>
        <w:t>,</w:t>
      </w:r>
      <w:proofErr w:type="gramEnd"/>
      <w:r w:rsidRPr="00F74DB7">
        <w:rPr>
          <w:rFonts w:ascii="Times New Roman" w:hAnsi="Times New Roman" w:cs="Times New Roman"/>
          <w:sz w:val="26"/>
          <w:szCs w:val="26"/>
        </w:rPr>
        <w:t xml:space="preserve"> hailed as </w:t>
      </w:r>
      <w:r>
        <w:rPr>
          <w:rFonts w:ascii="Times New Roman" w:hAnsi="Times New Roman" w:cs="Times New Roman"/>
          <w:sz w:val="26"/>
          <w:szCs w:val="26"/>
        </w:rPr>
        <w:t>the ‘Sprint Queen, Golden girl,</w:t>
      </w:r>
      <w:r w:rsidRPr="00F74DB7">
        <w:rPr>
          <w:rFonts w:ascii="Times New Roman" w:hAnsi="Times New Roman" w:cs="Times New Roman"/>
          <w:sz w:val="26"/>
          <w:szCs w:val="26"/>
        </w:rPr>
        <w:t xml:space="preserve"> </w:t>
      </w:r>
      <w:proofErr w:type="spellStart"/>
      <w:r>
        <w:rPr>
          <w:rFonts w:ascii="Times New Roman" w:hAnsi="Times New Roman" w:cs="Times New Roman"/>
          <w:sz w:val="26"/>
          <w:szCs w:val="26"/>
        </w:rPr>
        <w:t>P</w:t>
      </w:r>
      <w:r w:rsidRPr="00F74DB7">
        <w:rPr>
          <w:rFonts w:ascii="Times New Roman" w:hAnsi="Times New Roman" w:cs="Times New Roman"/>
          <w:sz w:val="26"/>
          <w:szCs w:val="26"/>
        </w:rPr>
        <w:t>ayyoli</w:t>
      </w:r>
      <w:proofErr w:type="spellEnd"/>
      <w:r w:rsidRPr="00F74DB7">
        <w:rPr>
          <w:rFonts w:ascii="Times New Roman" w:hAnsi="Times New Roman" w:cs="Times New Roman"/>
          <w:sz w:val="26"/>
          <w:szCs w:val="26"/>
        </w:rPr>
        <w:t xml:space="preserve"> Express</w:t>
      </w:r>
      <w:r>
        <w:rPr>
          <w:rFonts w:ascii="Times New Roman" w:hAnsi="Times New Roman" w:cs="Times New Roman"/>
          <w:sz w:val="26"/>
          <w:szCs w:val="26"/>
        </w:rPr>
        <w:t>’ and ‘Running machine’.</w:t>
      </w:r>
      <w:r w:rsidRPr="00F74DB7">
        <w:rPr>
          <w:rFonts w:ascii="Times New Roman" w:hAnsi="Times New Roman" w:cs="Times New Roman"/>
          <w:sz w:val="26"/>
          <w:szCs w:val="26"/>
        </w:rPr>
        <w:t xml:space="preserve"> </w:t>
      </w:r>
      <w:r>
        <w:rPr>
          <w:rFonts w:ascii="Times New Roman" w:hAnsi="Times New Roman" w:cs="Times New Roman"/>
          <w:sz w:val="26"/>
          <w:szCs w:val="26"/>
        </w:rPr>
        <w:t>She is the greatest woman athlete that</w:t>
      </w:r>
      <w:r w:rsidRPr="00F74DB7">
        <w:rPr>
          <w:rFonts w:ascii="Times New Roman" w:hAnsi="Times New Roman" w:cs="Times New Roman"/>
          <w:sz w:val="26"/>
          <w:szCs w:val="26"/>
        </w:rPr>
        <w:t xml:space="preserve"> India has ever produced around two decades. She has been awarded </w:t>
      </w:r>
      <w:proofErr w:type="spellStart"/>
      <w:r w:rsidRPr="00F74DB7">
        <w:rPr>
          <w:rFonts w:ascii="Times New Roman" w:hAnsi="Times New Roman" w:cs="Times New Roman"/>
          <w:sz w:val="26"/>
          <w:szCs w:val="26"/>
        </w:rPr>
        <w:t>Arjuna</w:t>
      </w:r>
      <w:proofErr w:type="spellEnd"/>
      <w:r w:rsidRPr="00F74DB7">
        <w:rPr>
          <w:rFonts w:ascii="Times New Roman" w:hAnsi="Times New Roman" w:cs="Times New Roman"/>
          <w:sz w:val="26"/>
          <w:szCs w:val="26"/>
        </w:rPr>
        <w:t xml:space="preserve"> Award and </w:t>
      </w:r>
      <w:proofErr w:type="spellStart"/>
      <w:r w:rsidRPr="00F74DB7">
        <w:rPr>
          <w:rFonts w:ascii="Times New Roman" w:hAnsi="Times New Roman" w:cs="Times New Roman"/>
          <w:sz w:val="26"/>
          <w:szCs w:val="26"/>
        </w:rPr>
        <w:t>Padma</w:t>
      </w:r>
      <w:proofErr w:type="spellEnd"/>
      <w:r w:rsidRPr="00F74DB7">
        <w:rPr>
          <w:rFonts w:ascii="Times New Roman" w:hAnsi="Times New Roman" w:cs="Times New Roman"/>
          <w:sz w:val="26"/>
          <w:szCs w:val="26"/>
        </w:rPr>
        <w:t xml:space="preserve"> Shree</w:t>
      </w:r>
      <w:r>
        <w:rPr>
          <w:rFonts w:ascii="Times New Roman" w:hAnsi="Times New Roman" w:cs="Times New Roman"/>
          <w:sz w:val="26"/>
          <w:szCs w:val="26"/>
        </w:rPr>
        <w:t xml:space="preserve"> in 2010</w:t>
      </w:r>
      <w:r w:rsidRPr="00F74DB7">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Haur</w:t>
      </w:r>
      <w:proofErr w:type="spellEnd"/>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20</w:t>
      </w:r>
      <w:r>
        <w:rPr>
          <w:rFonts w:ascii="Times New Roman" w:hAnsi="Times New Roman" w:cs="Times New Roman"/>
          <w:sz w:val="26"/>
          <w:szCs w:val="26"/>
        </w:rPr>
        <w:t>10</w:t>
      </w:r>
      <w:r w:rsidRPr="00F74DB7">
        <w:rPr>
          <w:rFonts w:ascii="Times New Roman" w:hAnsi="Times New Roman" w:cs="Times New Roman"/>
          <w:sz w:val="26"/>
          <w:szCs w:val="26"/>
        </w:rPr>
        <w:t>).</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 xml:space="preserve">Female shooter </w:t>
      </w:r>
      <w:proofErr w:type="spellStart"/>
      <w:r w:rsidRPr="00F74DB7">
        <w:rPr>
          <w:rFonts w:ascii="Times New Roman" w:hAnsi="Times New Roman" w:cs="Times New Roman"/>
          <w:sz w:val="26"/>
          <w:szCs w:val="26"/>
        </w:rPr>
        <w:t>Anisha</w:t>
      </w:r>
      <w:proofErr w:type="spellEnd"/>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Sayeed</w:t>
      </w:r>
      <w:proofErr w:type="spellEnd"/>
      <w:r w:rsidRPr="00F74DB7">
        <w:rPr>
          <w:rFonts w:ascii="Times New Roman" w:hAnsi="Times New Roman" w:cs="Times New Roman"/>
          <w:sz w:val="26"/>
          <w:szCs w:val="26"/>
        </w:rPr>
        <w:t xml:space="preserve"> won</w:t>
      </w:r>
      <w:r>
        <w:rPr>
          <w:rFonts w:ascii="Times New Roman" w:hAnsi="Times New Roman" w:cs="Times New Roman"/>
          <w:sz w:val="26"/>
          <w:szCs w:val="26"/>
        </w:rPr>
        <w:t xml:space="preserve"> two gold medals, </w:t>
      </w:r>
      <w:proofErr w:type="spellStart"/>
      <w:r>
        <w:rPr>
          <w:rFonts w:ascii="Times New Roman" w:hAnsi="Times New Roman" w:cs="Times New Roman"/>
          <w:sz w:val="26"/>
          <w:szCs w:val="26"/>
        </w:rPr>
        <w:t>R</w:t>
      </w:r>
      <w:r w:rsidRPr="00F74DB7">
        <w:rPr>
          <w:rFonts w:ascii="Times New Roman" w:hAnsi="Times New Roman" w:cs="Times New Roman"/>
          <w:sz w:val="26"/>
          <w:szCs w:val="26"/>
        </w:rPr>
        <w:t>enubala</w:t>
      </w:r>
      <w:proofErr w:type="spellEnd"/>
      <w:r w:rsidRPr="00F74DB7">
        <w:rPr>
          <w:rFonts w:ascii="Times New Roman" w:hAnsi="Times New Roman" w:cs="Times New Roman"/>
          <w:sz w:val="26"/>
          <w:szCs w:val="26"/>
        </w:rPr>
        <w:t xml:space="preserve"> won </w:t>
      </w:r>
      <w:r>
        <w:rPr>
          <w:rFonts w:ascii="Times New Roman" w:hAnsi="Times New Roman" w:cs="Times New Roman"/>
          <w:sz w:val="26"/>
          <w:szCs w:val="26"/>
        </w:rPr>
        <w:t xml:space="preserve">the </w:t>
      </w:r>
      <w:r w:rsidRPr="00F74DB7">
        <w:rPr>
          <w:rFonts w:ascii="Times New Roman" w:hAnsi="Times New Roman" w:cs="Times New Roman"/>
          <w:sz w:val="26"/>
          <w:szCs w:val="26"/>
        </w:rPr>
        <w:t xml:space="preserve">gold medal in weight </w:t>
      </w:r>
      <w:r>
        <w:rPr>
          <w:rFonts w:ascii="Times New Roman" w:hAnsi="Times New Roman" w:cs="Times New Roman"/>
          <w:sz w:val="26"/>
          <w:szCs w:val="26"/>
        </w:rPr>
        <w:t>lifting</w:t>
      </w:r>
      <w:r w:rsidRPr="00F74DB7">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Geeta</w:t>
      </w:r>
      <w:proofErr w:type="spellEnd"/>
      <w:r w:rsidRPr="00F74DB7">
        <w:rPr>
          <w:rFonts w:ascii="Times New Roman" w:hAnsi="Times New Roman" w:cs="Times New Roman"/>
          <w:sz w:val="26"/>
          <w:szCs w:val="26"/>
        </w:rPr>
        <w:t xml:space="preserve"> Devi won the gold in wrestling, </w:t>
      </w:r>
      <w:proofErr w:type="spellStart"/>
      <w:r w:rsidRPr="00F74DB7">
        <w:rPr>
          <w:rFonts w:ascii="Times New Roman" w:hAnsi="Times New Roman" w:cs="Times New Roman"/>
          <w:sz w:val="26"/>
          <w:szCs w:val="26"/>
        </w:rPr>
        <w:t>Dola</w:t>
      </w:r>
      <w:proofErr w:type="spellEnd"/>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Banergi</w:t>
      </w:r>
      <w:proofErr w:type="spellEnd"/>
      <w:r w:rsidRPr="00F74DB7">
        <w:rPr>
          <w:rFonts w:ascii="Times New Roman" w:hAnsi="Times New Roman" w:cs="Times New Roman"/>
          <w:sz w:val="26"/>
          <w:szCs w:val="26"/>
        </w:rPr>
        <w:t xml:space="preserve"> team got the gold medal in archery</w:t>
      </w:r>
      <w:r>
        <w:rPr>
          <w:rFonts w:ascii="Times New Roman" w:hAnsi="Times New Roman" w:cs="Times New Roman"/>
          <w:sz w:val="26"/>
          <w:szCs w:val="26"/>
        </w:rPr>
        <w:t xml:space="preserve"> and</w:t>
      </w:r>
      <w:r w:rsidRPr="00F74DB7">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Anitha</w:t>
      </w:r>
      <w:proofErr w:type="spellEnd"/>
      <w:r w:rsidRPr="00F74DB7">
        <w:rPr>
          <w:rFonts w:ascii="Times New Roman" w:hAnsi="Times New Roman" w:cs="Times New Roman"/>
          <w:sz w:val="26"/>
          <w:szCs w:val="26"/>
        </w:rPr>
        <w:t xml:space="preserve"> got the go</w:t>
      </w:r>
      <w:r>
        <w:rPr>
          <w:rFonts w:ascii="Times New Roman" w:hAnsi="Times New Roman" w:cs="Times New Roman"/>
          <w:sz w:val="26"/>
          <w:szCs w:val="26"/>
        </w:rPr>
        <w:t>ld medal for free style discus</w:t>
      </w:r>
      <w:r w:rsidRPr="00F74DB7">
        <w:rPr>
          <w:rFonts w:ascii="Times New Roman" w:hAnsi="Times New Roman" w:cs="Times New Roman"/>
          <w:sz w:val="26"/>
          <w:szCs w:val="26"/>
        </w:rPr>
        <w:t xml:space="preserve"> in 14</w:t>
      </w:r>
      <w:r w:rsidRPr="00F74DB7">
        <w:rPr>
          <w:rFonts w:ascii="Times New Roman" w:hAnsi="Times New Roman" w:cs="Times New Roman"/>
          <w:sz w:val="26"/>
          <w:szCs w:val="26"/>
          <w:vertAlign w:val="superscript"/>
        </w:rPr>
        <w:t>th</w:t>
      </w:r>
      <w:r>
        <w:rPr>
          <w:rFonts w:ascii="Times New Roman" w:hAnsi="Times New Roman" w:cs="Times New Roman"/>
          <w:sz w:val="26"/>
          <w:szCs w:val="26"/>
        </w:rPr>
        <w:t>Common Wealth G</w:t>
      </w:r>
      <w:r w:rsidRPr="00F74DB7">
        <w:rPr>
          <w:rFonts w:ascii="Times New Roman" w:hAnsi="Times New Roman" w:cs="Times New Roman"/>
          <w:sz w:val="26"/>
          <w:szCs w:val="26"/>
        </w:rPr>
        <w:t>ame</w:t>
      </w:r>
      <w:r>
        <w:rPr>
          <w:rFonts w:ascii="Times New Roman" w:hAnsi="Times New Roman" w:cs="Times New Roman"/>
          <w:sz w:val="26"/>
          <w:szCs w:val="26"/>
        </w:rPr>
        <w:t>s,</w:t>
      </w:r>
      <w:r w:rsidRPr="00F74DB7">
        <w:rPr>
          <w:rFonts w:ascii="Times New Roman" w:hAnsi="Times New Roman" w:cs="Times New Roman"/>
          <w:sz w:val="26"/>
          <w:szCs w:val="26"/>
        </w:rPr>
        <w:t xml:space="preserve"> 2010</w:t>
      </w:r>
      <w:r>
        <w:rPr>
          <w:rFonts w:ascii="Times New Roman" w:hAnsi="Times New Roman" w:cs="Times New Roman"/>
          <w:sz w:val="26"/>
          <w:szCs w:val="26"/>
        </w:rPr>
        <w:t xml:space="preserve">, in India </w:t>
      </w:r>
      <w:r w:rsidRPr="00F74DB7">
        <w:rPr>
          <w:rFonts w:ascii="Times New Roman" w:hAnsi="Times New Roman" w:cs="Times New Roman"/>
          <w:sz w:val="26"/>
          <w:szCs w:val="26"/>
        </w:rPr>
        <w:t>(</w:t>
      </w:r>
      <w:proofErr w:type="spellStart"/>
      <w:r w:rsidRPr="00F74DB7">
        <w:rPr>
          <w:rFonts w:ascii="Times New Roman" w:hAnsi="Times New Roman" w:cs="Times New Roman"/>
          <w:sz w:val="26"/>
          <w:szCs w:val="26"/>
        </w:rPr>
        <w:t>Meraj</w:t>
      </w:r>
      <w:proofErr w:type="spellEnd"/>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2010).</w:t>
      </w:r>
    </w:p>
    <w:p w:rsidR="00013686" w:rsidRDefault="00013686" w:rsidP="00013686">
      <w:pPr>
        <w:tabs>
          <w:tab w:val="left" w:pos="810"/>
          <w:tab w:val="left" w:pos="2580"/>
        </w:tabs>
        <w:spacing w:after="240" w:line="360" w:lineRule="auto"/>
        <w:jc w:val="both"/>
        <w:rPr>
          <w:rFonts w:ascii="Times New Roman" w:hAnsi="Times New Roman" w:cs="Times New Roman"/>
          <w:spacing w:val="-4"/>
          <w:sz w:val="26"/>
          <w:szCs w:val="26"/>
        </w:rPr>
      </w:pPr>
      <w:r>
        <w:rPr>
          <w:rFonts w:ascii="Times New Roman" w:hAnsi="Times New Roman" w:cs="Times New Roman"/>
          <w:sz w:val="26"/>
          <w:szCs w:val="26"/>
        </w:rPr>
        <w:t xml:space="preserve">         </w:t>
      </w:r>
      <w:r w:rsidRPr="005B1149">
        <w:rPr>
          <w:rFonts w:ascii="Times New Roman" w:hAnsi="Times New Roman" w:cs="Times New Roman"/>
          <w:spacing w:val="-4"/>
          <w:sz w:val="26"/>
          <w:szCs w:val="26"/>
        </w:rPr>
        <w:tab/>
        <w:t xml:space="preserve">In Tamil Nadu, </w:t>
      </w:r>
      <w:proofErr w:type="spellStart"/>
      <w:r w:rsidRPr="005B1149">
        <w:rPr>
          <w:rFonts w:ascii="Times New Roman" w:hAnsi="Times New Roman" w:cs="Times New Roman"/>
          <w:spacing w:val="-4"/>
          <w:sz w:val="26"/>
          <w:szCs w:val="26"/>
        </w:rPr>
        <w:t>Santi</w:t>
      </w:r>
      <w:proofErr w:type="spellEnd"/>
      <w:r w:rsidRPr="005B1149">
        <w:rPr>
          <w:rFonts w:ascii="Times New Roman" w:hAnsi="Times New Roman" w:cs="Times New Roman"/>
          <w:spacing w:val="-4"/>
          <w:sz w:val="26"/>
          <w:szCs w:val="26"/>
        </w:rPr>
        <w:t xml:space="preserve"> Gaeta is the best female athlete of the MetLife 45th National Interstate Senior Athletics championship in Tamil Nadu, Andhra Pradesh and Kerala. </w:t>
      </w:r>
      <w:proofErr w:type="spellStart"/>
      <w:r w:rsidRPr="005B1149">
        <w:rPr>
          <w:rFonts w:ascii="Times New Roman" w:hAnsi="Times New Roman" w:cs="Times New Roman"/>
          <w:spacing w:val="-4"/>
          <w:sz w:val="26"/>
          <w:szCs w:val="26"/>
        </w:rPr>
        <w:t>Santhi</w:t>
      </w:r>
      <w:proofErr w:type="spellEnd"/>
      <w:r w:rsidRPr="005B1149">
        <w:rPr>
          <w:rFonts w:ascii="Times New Roman" w:hAnsi="Times New Roman" w:cs="Times New Roman"/>
          <w:spacing w:val="-4"/>
          <w:sz w:val="26"/>
          <w:szCs w:val="26"/>
        </w:rPr>
        <w:t xml:space="preserve"> </w:t>
      </w:r>
      <w:proofErr w:type="spellStart"/>
      <w:r w:rsidRPr="005B1149">
        <w:rPr>
          <w:rFonts w:ascii="Times New Roman" w:hAnsi="Times New Roman" w:cs="Times New Roman"/>
          <w:spacing w:val="-4"/>
          <w:sz w:val="26"/>
          <w:szCs w:val="26"/>
        </w:rPr>
        <w:t>Sundarajan</w:t>
      </w:r>
      <w:proofErr w:type="spellEnd"/>
      <w:r w:rsidRPr="005B1149">
        <w:rPr>
          <w:rFonts w:ascii="Times New Roman" w:hAnsi="Times New Roman" w:cs="Times New Roman"/>
          <w:spacing w:val="-4"/>
          <w:sz w:val="26"/>
          <w:szCs w:val="26"/>
        </w:rPr>
        <w:t xml:space="preserve"> is known to be </w:t>
      </w:r>
      <w:r>
        <w:rPr>
          <w:rFonts w:ascii="Times New Roman" w:hAnsi="Times New Roman" w:cs="Times New Roman"/>
          <w:spacing w:val="-4"/>
          <w:sz w:val="26"/>
          <w:szCs w:val="26"/>
        </w:rPr>
        <w:t xml:space="preserve">the </w:t>
      </w:r>
      <w:r w:rsidRPr="005B1149">
        <w:rPr>
          <w:rFonts w:ascii="Times New Roman" w:hAnsi="Times New Roman" w:cs="Times New Roman"/>
          <w:spacing w:val="-4"/>
          <w:sz w:val="26"/>
          <w:szCs w:val="26"/>
        </w:rPr>
        <w:t xml:space="preserve">best athlete in </w:t>
      </w:r>
      <w:proofErr w:type="spellStart"/>
      <w:r w:rsidRPr="005B1149">
        <w:rPr>
          <w:rFonts w:ascii="Times New Roman" w:hAnsi="Times New Roman" w:cs="Times New Roman"/>
          <w:spacing w:val="-4"/>
          <w:sz w:val="26"/>
          <w:szCs w:val="26"/>
        </w:rPr>
        <w:t>Tamilnadu</w:t>
      </w:r>
      <w:proofErr w:type="spellEnd"/>
      <w:r w:rsidRPr="005B1149">
        <w:rPr>
          <w:rFonts w:ascii="Times New Roman" w:hAnsi="Times New Roman" w:cs="Times New Roman"/>
          <w:spacing w:val="-4"/>
          <w:sz w:val="26"/>
          <w:szCs w:val="26"/>
        </w:rPr>
        <w:t xml:space="preserve"> and was awarded 15 </w:t>
      </w:r>
      <w:proofErr w:type="spellStart"/>
      <w:r w:rsidRPr="005B1149">
        <w:rPr>
          <w:rFonts w:ascii="Times New Roman" w:hAnsi="Times New Roman" w:cs="Times New Roman"/>
          <w:spacing w:val="-4"/>
          <w:sz w:val="26"/>
          <w:szCs w:val="26"/>
        </w:rPr>
        <w:t>lakhs</w:t>
      </w:r>
      <w:proofErr w:type="spellEnd"/>
      <w:r w:rsidRPr="005B1149">
        <w:rPr>
          <w:rFonts w:ascii="Times New Roman" w:hAnsi="Times New Roman" w:cs="Times New Roman"/>
          <w:spacing w:val="-4"/>
          <w:sz w:val="26"/>
          <w:szCs w:val="26"/>
        </w:rPr>
        <w:t xml:space="preserve"> by Tamil Nadu Government (Nair, 2009).</w:t>
      </w:r>
    </w:p>
    <w:p w:rsidR="00013686" w:rsidRPr="005B1149" w:rsidRDefault="00013686" w:rsidP="00013686">
      <w:pPr>
        <w:tabs>
          <w:tab w:val="left" w:pos="810"/>
          <w:tab w:val="left" w:pos="2580"/>
        </w:tabs>
        <w:spacing w:after="240" w:line="360" w:lineRule="auto"/>
        <w:jc w:val="both"/>
        <w:rPr>
          <w:rFonts w:ascii="Times New Roman" w:hAnsi="Times New Roman" w:cs="Times New Roman"/>
          <w:spacing w:val="-4"/>
          <w:sz w:val="26"/>
          <w:szCs w:val="26"/>
        </w:rPr>
      </w:pPr>
    </w:p>
    <w:p w:rsidR="00013686" w:rsidRPr="00F74DB7" w:rsidRDefault="00013686" w:rsidP="00013686">
      <w:pPr>
        <w:pStyle w:val="ListParagraph"/>
        <w:numPr>
          <w:ilvl w:val="0"/>
          <w:numId w:val="10"/>
        </w:numPr>
        <w:tabs>
          <w:tab w:val="left" w:pos="810"/>
          <w:tab w:val="left" w:pos="2580"/>
        </w:tabs>
        <w:spacing w:after="240" w:line="360" w:lineRule="auto"/>
        <w:ind w:hanging="1080"/>
        <w:contextualSpacing w:val="0"/>
        <w:jc w:val="both"/>
        <w:rPr>
          <w:rFonts w:ascii="Times New Roman" w:hAnsi="Times New Roman"/>
          <w:b/>
          <w:sz w:val="26"/>
          <w:szCs w:val="26"/>
        </w:rPr>
      </w:pPr>
      <w:r>
        <w:rPr>
          <w:rFonts w:ascii="Times New Roman" w:hAnsi="Times New Roman"/>
          <w:b/>
          <w:sz w:val="26"/>
          <w:szCs w:val="26"/>
        </w:rPr>
        <w:lastRenderedPageBreak/>
        <w:t>NUTRITIONAL CONCERNS FOR F</w:t>
      </w:r>
      <w:r w:rsidRPr="00F74DB7">
        <w:rPr>
          <w:rFonts w:ascii="Times New Roman" w:hAnsi="Times New Roman"/>
          <w:b/>
          <w:sz w:val="26"/>
          <w:szCs w:val="26"/>
        </w:rPr>
        <w:t xml:space="preserve">EMALE </w:t>
      </w:r>
      <w:r>
        <w:rPr>
          <w:rFonts w:ascii="Times New Roman" w:hAnsi="Times New Roman"/>
          <w:b/>
          <w:sz w:val="26"/>
          <w:szCs w:val="26"/>
        </w:rPr>
        <w:t>A</w:t>
      </w:r>
      <w:r w:rsidRPr="00F74DB7">
        <w:rPr>
          <w:rFonts w:ascii="Times New Roman" w:hAnsi="Times New Roman"/>
          <w:b/>
          <w:sz w:val="26"/>
          <w:szCs w:val="26"/>
        </w:rPr>
        <w:t>THLETES</w:t>
      </w:r>
      <w:r w:rsidRPr="00F74DB7">
        <w:rPr>
          <w:rFonts w:ascii="Times New Roman" w:hAnsi="Times New Roman"/>
          <w:b/>
          <w:sz w:val="26"/>
          <w:szCs w:val="26"/>
        </w:rPr>
        <w:tab/>
      </w:r>
    </w:p>
    <w:p w:rsidR="00013686" w:rsidRPr="00F74DB7" w:rsidRDefault="00013686" w:rsidP="00013686">
      <w:pPr>
        <w:pStyle w:val="ListParagraph"/>
        <w:tabs>
          <w:tab w:val="left" w:pos="810"/>
          <w:tab w:val="left" w:pos="2580"/>
        </w:tabs>
        <w:spacing w:after="240" w:line="360" w:lineRule="auto"/>
        <w:ind w:left="0"/>
        <w:contextualSpacing w:val="0"/>
        <w:jc w:val="both"/>
        <w:rPr>
          <w:rFonts w:ascii="Times New Roman" w:hAnsi="Times New Roman"/>
          <w:sz w:val="26"/>
          <w:szCs w:val="26"/>
        </w:rPr>
      </w:pPr>
      <w:r>
        <w:rPr>
          <w:rFonts w:ascii="Times New Roman" w:hAnsi="Times New Roman"/>
          <w:sz w:val="26"/>
          <w:szCs w:val="26"/>
        </w:rPr>
        <w:tab/>
      </w:r>
      <w:r w:rsidRPr="00F74DB7">
        <w:rPr>
          <w:rFonts w:ascii="Times New Roman" w:hAnsi="Times New Roman"/>
          <w:sz w:val="26"/>
          <w:szCs w:val="26"/>
        </w:rPr>
        <w:t xml:space="preserve">Though women have contributed greatly to the </w:t>
      </w:r>
      <w:r>
        <w:rPr>
          <w:rFonts w:ascii="Times New Roman" w:hAnsi="Times New Roman"/>
          <w:sz w:val="26"/>
          <w:szCs w:val="26"/>
        </w:rPr>
        <w:t>field of athletics, yet their n</w:t>
      </w:r>
      <w:r w:rsidRPr="00F74DB7">
        <w:rPr>
          <w:rFonts w:ascii="Times New Roman" w:hAnsi="Times New Roman"/>
          <w:sz w:val="26"/>
          <w:szCs w:val="26"/>
        </w:rPr>
        <w:t>utriti</w:t>
      </w:r>
      <w:r>
        <w:rPr>
          <w:rFonts w:ascii="Times New Roman" w:hAnsi="Times New Roman"/>
          <w:sz w:val="26"/>
          <w:szCs w:val="26"/>
        </w:rPr>
        <w:t>onal status is v</w:t>
      </w:r>
      <w:r w:rsidRPr="00F74DB7">
        <w:rPr>
          <w:rFonts w:ascii="Times New Roman" w:hAnsi="Times New Roman"/>
          <w:sz w:val="26"/>
          <w:szCs w:val="26"/>
        </w:rPr>
        <w:t>astly neglected</w:t>
      </w:r>
      <w:r>
        <w:rPr>
          <w:rFonts w:ascii="Times New Roman" w:hAnsi="Times New Roman"/>
          <w:sz w:val="26"/>
          <w:szCs w:val="26"/>
        </w:rPr>
        <w:t xml:space="preserve">. </w:t>
      </w:r>
      <w:r w:rsidRPr="00F74DB7">
        <w:rPr>
          <w:rFonts w:ascii="Times New Roman" w:hAnsi="Times New Roman"/>
          <w:sz w:val="26"/>
          <w:szCs w:val="26"/>
        </w:rPr>
        <w:t>Inadequate dietary intake is the primary nutritional concern of today</w:t>
      </w:r>
      <w:r>
        <w:rPr>
          <w:rFonts w:ascii="Times New Roman" w:hAnsi="Times New Roman"/>
          <w:sz w:val="26"/>
          <w:szCs w:val="26"/>
        </w:rPr>
        <w:t>’s female athletes.</w:t>
      </w:r>
      <w:r w:rsidRPr="00F74DB7">
        <w:rPr>
          <w:rFonts w:ascii="Times New Roman" w:hAnsi="Times New Roman"/>
          <w:sz w:val="26"/>
          <w:szCs w:val="26"/>
        </w:rPr>
        <w:t xml:space="preserve"> World over</w:t>
      </w:r>
      <w:r>
        <w:rPr>
          <w:rFonts w:ascii="Times New Roman" w:hAnsi="Times New Roman"/>
          <w:sz w:val="26"/>
          <w:szCs w:val="26"/>
        </w:rPr>
        <w:t>,</w:t>
      </w:r>
      <w:r w:rsidRPr="00F74DB7">
        <w:rPr>
          <w:rFonts w:ascii="Times New Roman" w:hAnsi="Times New Roman"/>
          <w:sz w:val="26"/>
          <w:szCs w:val="26"/>
        </w:rPr>
        <w:t xml:space="preserve"> women athletes fail to consume enough energy to support the physical demand</w:t>
      </w:r>
      <w:r>
        <w:rPr>
          <w:rFonts w:ascii="Times New Roman" w:hAnsi="Times New Roman"/>
          <w:sz w:val="26"/>
          <w:szCs w:val="26"/>
        </w:rPr>
        <w:t>s</w:t>
      </w:r>
      <w:r w:rsidRPr="00F74DB7">
        <w:rPr>
          <w:rFonts w:ascii="Times New Roman" w:hAnsi="Times New Roman"/>
          <w:sz w:val="26"/>
          <w:szCs w:val="26"/>
        </w:rPr>
        <w:t xml:space="preserve"> of training</w:t>
      </w:r>
      <w:r>
        <w:rPr>
          <w:rFonts w:ascii="Times New Roman" w:hAnsi="Times New Roman"/>
          <w:sz w:val="26"/>
          <w:szCs w:val="26"/>
        </w:rPr>
        <w:t>, The risk of   dis</w:t>
      </w:r>
      <w:r w:rsidRPr="00F74DB7">
        <w:rPr>
          <w:rFonts w:ascii="Times New Roman" w:hAnsi="Times New Roman"/>
          <w:sz w:val="26"/>
          <w:szCs w:val="26"/>
        </w:rPr>
        <w:t>ordered eating,</w:t>
      </w:r>
      <w:r>
        <w:rPr>
          <w:rFonts w:ascii="Times New Roman" w:hAnsi="Times New Roman"/>
          <w:sz w:val="26"/>
          <w:szCs w:val="26"/>
        </w:rPr>
        <w:t xml:space="preserve"> </w:t>
      </w:r>
      <w:proofErr w:type="spellStart"/>
      <w:r w:rsidRPr="00F74DB7">
        <w:rPr>
          <w:rFonts w:ascii="Times New Roman" w:hAnsi="Times New Roman"/>
          <w:sz w:val="26"/>
          <w:szCs w:val="26"/>
        </w:rPr>
        <w:t>amenorrh</w:t>
      </w:r>
      <w:r>
        <w:rPr>
          <w:rFonts w:ascii="Times New Roman" w:hAnsi="Times New Roman"/>
          <w:sz w:val="26"/>
          <w:szCs w:val="26"/>
        </w:rPr>
        <w:t>oea</w:t>
      </w:r>
      <w:proofErr w:type="spellEnd"/>
      <w:r>
        <w:rPr>
          <w:rFonts w:ascii="Times New Roman" w:hAnsi="Times New Roman"/>
          <w:sz w:val="26"/>
          <w:szCs w:val="26"/>
        </w:rPr>
        <w:t xml:space="preserve"> and osteoporosis and </w:t>
      </w:r>
      <w:r w:rsidRPr="00F74DB7">
        <w:rPr>
          <w:rFonts w:ascii="Times New Roman" w:hAnsi="Times New Roman"/>
          <w:sz w:val="26"/>
          <w:szCs w:val="26"/>
        </w:rPr>
        <w:t xml:space="preserve">low energy intake are related to menstrual irregularities and chronic diseases associated with the </w:t>
      </w:r>
      <w:r w:rsidRPr="0034751E">
        <w:rPr>
          <w:rFonts w:ascii="Times New Roman" w:hAnsi="Times New Roman"/>
          <w:sz w:val="26"/>
          <w:szCs w:val="26"/>
        </w:rPr>
        <w:t>female athlete triad (Gabel, 2010).</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F74DB7">
        <w:rPr>
          <w:rFonts w:ascii="Times New Roman" w:hAnsi="Times New Roman" w:cs="Times New Roman"/>
          <w:sz w:val="26"/>
          <w:szCs w:val="26"/>
        </w:rPr>
        <w:t>Case studies on 20 years old American female athletes showed that these women, in order to lose 16 per cent of body weig</w:t>
      </w:r>
      <w:r>
        <w:rPr>
          <w:rFonts w:ascii="Times New Roman" w:hAnsi="Times New Roman" w:cs="Times New Roman"/>
          <w:sz w:val="26"/>
          <w:szCs w:val="26"/>
        </w:rPr>
        <w:t>ht to qualify for the national c</w:t>
      </w:r>
      <w:r w:rsidRPr="00F74DB7">
        <w:rPr>
          <w:rFonts w:ascii="Times New Roman" w:hAnsi="Times New Roman" w:cs="Times New Roman"/>
          <w:sz w:val="26"/>
          <w:szCs w:val="26"/>
        </w:rPr>
        <w:t>rew team</w:t>
      </w:r>
      <w:r>
        <w:rPr>
          <w:rFonts w:ascii="Times New Roman" w:hAnsi="Times New Roman" w:cs="Times New Roman"/>
          <w:sz w:val="26"/>
          <w:szCs w:val="26"/>
        </w:rPr>
        <w:t>,</w:t>
      </w:r>
      <w:r w:rsidRPr="00F74DB7">
        <w:rPr>
          <w:rFonts w:ascii="Times New Roman" w:hAnsi="Times New Roman" w:cs="Times New Roman"/>
          <w:sz w:val="26"/>
          <w:szCs w:val="26"/>
        </w:rPr>
        <w:t xml:space="preserve"> cut down on their diets resulting </w:t>
      </w:r>
      <w:r>
        <w:rPr>
          <w:rFonts w:ascii="Times New Roman" w:hAnsi="Times New Roman" w:cs="Times New Roman"/>
          <w:sz w:val="26"/>
          <w:szCs w:val="26"/>
        </w:rPr>
        <w:t>in gross inadequacy</w:t>
      </w:r>
      <w:r w:rsidRPr="00F74DB7">
        <w:rPr>
          <w:rFonts w:ascii="Times New Roman" w:hAnsi="Times New Roman" w:cs="Times New Roman"/>
          <w:sz w:val="26"/>
          <w:szCs w:val="26"/>
        </w:rPr>
        <w:t xml:space="preserve"> of vitamins, minerals, protein and carbohydrate intake as well as amenorrhea and pathogenic eating behavior (Clark,</w:t>
      </w:r>
      <w:r>
        <w:rPr>
          <w:rFonts w:ascii="Times New Roman" w:hAnsi="Times New Roman" w:cs="Times New Roman"/>
          <w:sz w:val="26"/>
          <w:szCs w:val="26"/>
        </w:rPr>
        <w:t xml:space="preserve"> </w:t>
      </w:r>
      <w:r w:rsidRPr="00F74DB7">
        <w:rPr>
          <w:rFonts w:ascii="Times New Roman" w:hAnsi="Times New Roman" w:cs="Times New Roman"/>
          <w:sz w:val="26"/>
          <w:szCs w:val="26"/>
        </w:rPr>
        <w:t>2009).</w:t>
      </w:r>
    </w:p>
    <w:p w:rsidR="00013686" w:rsidRPr="002718D2"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r w:rsidRPr="002718D2">
        <w:rPr>
          <w:rFonts w:ascii="Times New Roman" w:hAnsi="Times New Roman" w:cs="Times New Roman"/>
          <w:sz w:val="26"/>
          <w:szCs w:val="26"/>
        </w:rPr>
        <w:t xml:space="preserve">Sheriffs (2008) reported </w:t>
      </w:r>
      <w:r>
        <w:rPr>
          <w:rFonts w:ascii="Times New Roman" w:hAnsi="Times New Roman" w:cs="Times New Roman"/>
          <w:sz w:val="26"/>
          <w:szCs w:val="26"/>
        </w:rPr>
        <w:t xml:space="preserve">that </w:t>
      </w:r>
      <w:r w:rsidRPr="002718D2">
        <w:rPr>
          <w:rFonts w:ascii="Times New Roman" w:hAnsi="Times New Roman" w:cs="Times New Roman"/>
          <w:sz w:val="26"/>
          <w:szCs w:val="26"/>
        </w:rPr>
        <w:t xml:space="preserve">under nutrition and dehydration </w:t>
      </w:r>
      <w:r>
        <w:rPr>
          <w:rFonts w:ascii="Times New Roman" w:hAnsi="Times New Roman" w:cs="Times New Roman"/>
          <w:sz w:val="26"/>
          <w:szCs w:val="26"/>
        </w:rPr>
        <w:t>were</w:t>
      </w:r>
      <w:r w:rsidRPr="002718D2">
        <w:rPr>
          <w:rFonts w:ascii="Times New Roman" w:hAnsi="Times New Roman" w:cs="Times New Roman"/>
          <w:sz w:val="26"/>
          <w:szCs w:val="26"/>
        </w:rPr>
        <w:t xml:space="preserve"> the major nutritional concern</w:t>
      </w:r>
      <w:r>
        <w:rPr>
          <w:rFonts w:ascii="Times New Roman" w:hAnsi="Times New Roman" w:cs="Times New Roman"/>
          <w:sz w:val="26"/>
          <w:szCs w:val="26"/>
        </w:rPr>
        <w:t>s</w:t>
      </w:r>
      <w:r w:rsidRPr="002718D2">
        <w:rPr>
          <w:rFonts w:ascii="Times New Roman" w:hAnsi="Times New Roman" w:cs="Times New Roman"/>
          <w:sz w:val="26"/>
          <w:szCs w:val="26"/>
        </w:rPr>
        <w:t xml:space="preserve"> of British female athletes among whom the prevalence of iron deficiency was alarmingly high. Accordingly </w:t>
      </w:r>
      <w:r>
        <w:rPr>
          <w:rFonts w:ascii="Times New Roman" w:hAnsi="Times New Roman" w:cs="Times New Roman"/>
          <w:sz w:val="26"/>
          <w:szCs w:val="26"/>
        </w:rPr>
        <w:t>S</w:t>
      </w:r>
      <w:r w:rsidRPr="002718D2">
        <w:rPr>
          <w:rFonts w:ascii="Times New Roman" w:hAnsi="Times New Roman" w:cs="Times New Roman"/>
          <w:sz w:val="26"/>
          <w:szCs w:val="26"/>
        </w:rPr>
        <w:t>heriffs recommend</w:t>
      </w:r>
      <w:r>
        <w:rPr>
          <w:rFonts w:ascii="Times New Roman" w:hAnsi="Times New Roman" w:cs="Times New Roman"/>
          <w:sz w:val="26"/>
          <w:szCs w:val="26"/>
        </w:rPr>
        <w:t>s</w:t>
      </w:r>
      <w:r w:rsidRPr="002718D2">
        <w:rPr>
          <w:rFonts w:ascii="Times New Roman" w:hAnsi="Times New Roman" w:cs="Times New Roman"/>
          <w:sz w:val="26"/>
          <w:szCs w:val="26"/>
        </w:rPr>
        <w:t xml:space="preserve"> that all female players should adopt dietary habits that ensure adequate iron intake.</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2718D2">
        <w:rPr>
          <w:rFonts w:ascii="Times New Roman" w:hAnsi="Times New Roman" w:cs="Times New Roman"/>
          <w:sz w:val="26"/>
          <w:szCs w:val="26"/>
        </w:rPr>
        <w:tab/>
      </w:r>
      <w:proofErr w:type="spellStart"/>
      <w:r w:rsidRPr="00F74DB7">
        <w:rPr>
          <w:rFonts w:ascii="Times New Roman" w:hAnsi="Times New Roman" w:cs="Times New Roman"/>
          <w:sz w:val="26"/>
          <w:szCs w:val="26"/>
        </w:rPr>
        <w:t>Fraczek</w:t>
      </w:r>
      <w:proofErr w:type="spellEnd"/>
      <w:r w:rsidRPr="00F74DB7">
        <w:rPr>
          <w:rFonts w:ascii="Times New Roman" w:hAnsi="Times New Roman" w:cs="Times New Roman"/>
          <w:sz w:val="26"/>
          <w:szCs w:val="26"/>
        </w:rPr>
        <w:t xml:space="preserve"> (2008) showed that there is low intake</w:t>
      </w:r>
      <w:r>
        <w:rPr>
          <w:rFonts w:ascii="Times New Roman" w:hAnsi="Times New Roman" w:cs="Times New Roman"/>
          <w:sz w:val="26"/>
          <w:szCs w:val="26"/>
        </w:rPr>
        <w:t xml:space="preserve"> of fish and fiber rich product</w:t>
      </w:r>
      <w:r w:rsidRPr="00F74DB7">
        <w:rPr>
          <w:rFonts w:ascii="Times New Roman" w:hAnsi="Times New Roman" w:cs="Times New Roman"/>
          <w:sz w:val="26"/>
          <w:szCs w:val="26"/>
        </w:rPr>
        <w:t>, too few meals were eaten during the day and t</w:t>
      </w:r>
      <w:r>
        <w:rPr>
          <w:rFonts w:ascii="Times New Roman" w:hAnsi="Times New Roman" w:cs="Times New Roman"/>
          <w:sz w:val="26"/>
          <w:szCs w:val="26"/>
        </w:rPr>
        <w:t>oo many snacks were taken by</w:t>
      </w:r>
      <w:r w:rsidRPr="00F74DB7">
        <w:rPr>
          <w:rFonts w:ascii="Times New Roman" w:hAnsi="Times New Roman" w:cs="Times New Roman"/>
          <w:sz w:val="26"/>
          <w:szCs w:val="26"/>
        </w:rPr>
        <w:t xml:space="preserve"> the female volley ball players in France.</w:t>
      </w:r>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Arzu</w:t>
      </w:r>
      <w:proofErr w:type="spellEnd"/>
      <w:r w:rsidRPr="00F74DB7">
        <w:rPr>
          <w:rFonts w:ascii="Times New Roman" w:hAnsi="Times New Roman" w:cs="Times New Roman"/>
          <w:sz w:val="26"/>
          <w:szCs w:val="26"/>
        </w:rPr>
        <w:t xml:space="preserve"> (2005) showed that prevalence rate occurrence of the female athlete triad was 1.36 per cent</w:t>
      </w:r>
      <w:r>
        <w:rPr>
          <w:rFonts w:ascii="Times New Roman" w:hAnsi="Times New Roman" w:cs="Times New Roman"/>
          <w:sz w:val="26"/>
          <w:szCs w:val="26"/>
        </w:rPr>
        <w:t xml:space="preserve"> in young Turkish athletes. Female athletes who met whole criteria of female </w:t>
      </w:r>
      <w:proofErr w:type="gramStart"/>
      <w:r>
        <w:rPr>
          <w:rFonts w:ascii="Times New Roman" w:hAnsi="Times New Roman" w:cs="Times New Roman"/>
          <w:sz w:val="26"/>
          <w:szCs w:val="26"/>
        </w:rPr>
        <w:t>athletes</w:t>
      </w:r>
      <w:proofErr w:type="gramEnd"/>
      <w:r>
        <w:rPr>
          <w:rFonts w:ascii="Times New Roman" w:hAnsi="Times New Roman" w:cs="Times New Roman"/>
          <w:sz w:val="26"/>
          <w:szCs w:val="26"/>
        </w:rPr>
        <w:t xml:space="preserve"> triad were prone to eating disorder and the occurrence of disordered eating behavior was higher in female than male.</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proofErr w:type="gramStart"/>
      <w:r w:rsidRPr="006E334C">
        <w:rPr>
          <w:rFonts w:ascii="Times New Roman" w:hAnsi="Times New Roman" w:cs="Times New Roman"/>
          <w:sz w:val="26"/>
          <w:szCs w:val="26"/>
        </w:rPr>
        <w:t>Smiley (2010) showed that female athletes were extremely self conscious about their appearance and hence cut down their regular m</w:t>
      </w:r>
      <w:r>
        <w:rPr>
          <w:rFonts w:ascii="Times New Roman" w:hAnsi="Times New Roman" w:cs="Times New Roman"/>
          <w:sz w:val="26"/>
          <w:szCs w:val="26"/>
        </w:rPr>
        <w:t xml:space="preserve">eals and </w:t>
      </w:r>
      <w:r w:rsidRPr="006E334C">
        <w:rPr>
          <w:rFonts w:ascii="Times New Roman" w:hAnsi="Times New Roman" w:cs="Times New Roman"/>
          <w:sz w:val="26"/>
          <w:szCs w:val="26"/>
        </w:rPr>
        <w:t>eat</w:t>
      </w:r>
      <w:proofErr w:type="gramEnd"/>
      <w:r w:rsidRPr="006E334C">
        <w:rPr>
          <w:rFonts w:ascii="Times New Roman" w:hAnsi="Times New Roman" w:cs="Times New Roman"/>
          <w:sz w:val="26"/>
          <w:szCs w:val="26"/>
        </w:rPr>
        <w:t xml:space="preserve"> only few foods.</w:t>
      </w:r>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Ahmadi</w:t>
      </w:r>
      <w:proofErr w:type="spellEnd"/>
      <w:r>
        <w:rPr>
          <w:rFonts w:ascii="Times New Roman" w:hAnsi="Times New Roman" w:cs="Times New Roman"/>
          <w:sz w:val="26"/>
          <w:szCs w:val="26"/>
        </w:rPr>
        <w:t xml:space="preserve"> </w:t>
      </w:r>
      <w:r w:rsidRPr="00F74DB7">
        <w:rPr>
          <w:rFonts w:ascii="Times New Roman" w:hAnsi="Times New Roman" w:cs="Times New Roman"/>
          <w:sz w:val="26"/>
          <w:szCs w:val="26"/>
        </w:rPr>
        <w:t xml:space="preserve">(2010) showed that iron deficiency anemia is most </w:t>
      </w:r>
      <w:r w:rsidRPr="00F74DB7">
        <w:rPr>
          <w:rFonts w:ascii="Times New Roman" w:hAnsi="Times New Roman" w:cs="Times New Roman"/>
          <w:sz w:val="26"/>
          <w:szCs w:val="26"/>
        </w:rPr>
        <w:lastRenderedPageBreak/>
        <w:t>prevalent among female a</w:t>
      </w:r>
      <w:r>
        <w:rPr>
          <w:rFonts w:ascii="Times New Roman" w:hAnsi="Times New Roman" w:cs="Times New Roman"/>
          <w:sz w:val="26"/>
          <w:szCs w:val="26"/>
        </w:rPr>
        <w:t>thletes of team ball sports in Iran</w:t>
      </w:r>
      <w:r w:rsidRPr="00F74DB7">
        <w:rPr>
          <w:rFonts w:ascii="Times New Roman" w:hAnsi="Times New Roman" w:cs="Times New Roman"/>
          <w:sz w:val="26"/>
          <w:szCs w:val="26"/>
        </w:rPr>
        <w:t>.</w:t>
      </w:r>
      <w:r>
        <w:rPr>
          <w:rFonts w:ascii="Times New Roman" w:hAnsi="Times New Roman" w:cs="Times New Roman"/>
          <w:sz w:val="26"/>
          <w:szCs w:val="26"/>
        </w:rPr>
        <w:t xml:space="preserve"> </w:t>
      </w:r>
      <w:r w:rsidRPr="00F74DB7">
        <w:rPr>
          <w:rFonts w:ascii="Times New Roman" w:hAnsi="Times New Roman" w:cs="Times New Roman"/>
          <w:sz w:val="26"/>
          <w:szCs w:val="26"/>
        </w:rPr>
        <w:t>Twenty per cent of the athletes were iron deficient</w:t>
      </w:r>
      <w:r>
        <w:rPr>
          <w:rFonts w:ascii="Times New Roman" w:hAnsi="Times New Roman" w:cs="Times New Roman"/>
          <w:sz w:val="26"/>
          <w:szCs w:val="26"/>
        </w:rPr>
        <w:t xml:space="preserve"> which decreased their aerobic c</w:t>
      </w:r>
      <w:r w:rsidRPr="00F74DB7">
        <w:rPr>
          <w:rFonts w:ascii="Times New Roman" w:hAnsi="Times New Roman" w:cs="Times New Roman"/>
          <w:sz w:val="26"/>
          <w:szCs w:val="26"/>
        </w:rPr>
        <w:t>apacity.</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Pr>
          <w:rFonts w:ascii="Times New Roman" w:hAnsi="Times New Roman" w:cs="Times New Roman"/>
          <w:sz w:val="26"/>
          <w:szCs w:val="26"/>
        </w:rPr>
        <w:tab/>
      </w:r>
      <w:r w:rsidRPr="002718D2">
        <w:rPr>
          <w:rFonts w:ascii="Times New Roman" w:hAnsi="Times New Roman" w:cs="Times New Roman"/>
          <w:sz w:val="26"/>
          <w:szCs w:val="26"/>
        </w:rPr>
        <w:t>A study on thirty</w:t>
      </w:r>
      <w:r w:rsidRPr="00F74DB7">
        <w:rPr>
          <w:rFonts w:ascii="Times New Roman" w:hAnsi="Times New Roman" w:cs="Times New Roman"/>
          <w:sz w:val="26"/>
          <w:szCs w:val="26"/>
        </w:rPr>
        <w:t xml:space="preserve"> Indian rural female athletes </w:t>
      </w:r>
      <w:r>
        <w:rPr>
          <w:rFonts w:ascii="Times New Roman" w:hAnsi="Times New Roman" w:cs="Times New Roman"/>
          <w:sz w:val="26"/>
          <w:szCs w:val="26"/>
        </w:rPr>
        <w:t xml:space="preserve">of Tamil Nadu </w:t>
      </w:r>
      <w:r w:rsidRPr="00F74DB7">
        <w:rPr>
          <w:rFonts w:ascii="Times New Roman" w:hAnsi="Times New Roman" w:cs="Times New Roman"/>
          <w:sz w:val="26"/>
          <w:szCs w:val="26"/>
        </w:rPr>
        <w:t>(15-18 years) of age showed that all of them were in negati</w:t>
      </w:r>
      <w:r>
        <w:rPr>
          <w:rFonts w:ascii="Times New Roman" w:hAnsi="Times New Roman" w:cs="Times New Roman"/>
          <w:sz w:val="26"/>
          <w:szCs w:val="26"/>
        </w:rPr>
        <w:t>ve</w:t>
      </w:r>
      <w:r w:rsidRPr="00F74DB7">
        <w:rPr>
          <w:rFonts w:ascii="Times New Roman" w:hAnsi="Times New Roman" w:cs="Times New Roman"/>
          <w:sz w:val="26"/>
          <w:szCs w:val="26"/>
        </w:rPr>
        <w:t xml:space="preserve"> energy</w:t>
      </w:r>
      <w:r>
        <w:rPr>
          <w:rFonts w:ascii="Times New Roman" w:hAnsi="Times New Roman" w:cs="Times New Roman"/>
          <w:sz w:val="26"/>
          <w:szCs w:val="26"/>
        </w:rPr>
        <w:t xml:space="preserve"> balance. Fifty seven per cent </w:t>
      </w:r>
      <w:r w:rsidRPr="00F74DB7">
        <w:rPr>
          <w:rFonts w:ascii="Times New Roman" w:hAnsi="Times New Roman" w:cs="Times New Roman"/>
          <w:sz w:val="26"/>
          <w:szCs w:val="26"/>
        </w:rPr>
        <w:t>were in d</w:t>
      </w:r>
      <w:r>
        <w:rPr>
          <w:rFonts w:ascii="Times New Roman" w:hAnsi="Times New Roman" w:cs="Times New Roman"/>
          <w:sz w:val="26"/>
          <w:szCs w:val="26"/>
        </w:rPr>
        <w:t xml:space="preserve">ifferent stage of CED.  Majority </w:t>
      </w:r>
      <w:r w:rsidRPr="00F74DB7">
        <w:rPr>
          <w:rFonts w:ascii="Times New Roman" w:hAnsi="Times New Roman" w:cs="Times New Roman"/>
          <w:sz w:val="26"/>
          <w:szCs w:val="26"/>
        </w:rPr>
        <w:t>had mil</w:t>
      </w:r>
      <w:r>
        <w:rPr>
          <w:rFonts w:ascii="Times New Roman" w:hAnsi="Times New Roman" w:cs="Times New Roman"/>
          <w:sz w:val="26"/>
          <w:szCs w:val="26"/>
        </w:rPr>
        <w:t xml:space="preserve">d or moderate </w:t>
      </w:r>
      <w:proofErr w:type="spellStart"/>
      <w:r>
        <w:rPr>
          <w:rFonts w:ascii="Times New Roman" w:hAnsi="Times New Roman" w:cs="Times New Roman"/>
          <w:sz w:val="26"/>
          <w:szCs w:val="26"/>
        </w:rPr>
        <w:t>anaemia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Shaijamol</w:t>
      </w:r>
      <w:proofErr w:type="spellEnd"/>
      <w:r>
        <w:rPr>
          <w:rFonts w:ascii="Times New Roman" w:hAnsi="Times New Roman" w:cs="Times New Roman"/>
          <w:sz w:val="26"/>
          <w:szCs w:val="26"/>
        </w:rPr>
        <w:t xml:space="preserve"> and </w:t>
      </w:r>
      <w:proofErr w:type="spellStart"/>
      <w:r>
        <w:rPr>
          <w:rFonts w:ascii="Times New Roman" w:hAnsi="Times New Roman" w:cs="Times New Roman"/>
          <w:sz w:val="26"/>
          <w:szCs w:val="26"/>
        </w:rPr>
        <w:t>Subapriya</w:t>
      </w:r>
      <w:proofErr w:type="spellEnd"/>
      <w:r>
        <w:rPr>
          <w:rFonts w:ascii="Times New Roman" w:hAnsi="Times New Roman" w:cs="Times New Roman"/>
          <w:sz w:val="26"/>
          <w:szCs w:val="26"/>
        </w:rPr>
        <w:t>, 2010).</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t xml:space="preserve">Monica (2010) reported that female athletes attain late menarche due to stunting in early child hood which may be detrimental for reproductive health in case of early child bearing because of the association between height and pelvic size.  </w:t>
      </w:r>
    </w:p>
    <w:p w:rsidR="00013686" w:rsidRPr="00C172FA" w:rsidRDefault="00013686" w:rsidP="00013686">
      <w:pPr>
        <w:tabs>
          <w:tab w:val="left" w:pos="810"/>
          <w:tab w:val="left" w:pos="2580"/>
        </w:tabs>
        <w:spacing w:after="160" w:line="360" w:lineRule="auto"/>
        <w:ind w:left="810" w:hanging="810"/>
        <w:jc w:val="both"/>
        <w:rPr>
          <w:rFonts w:ascii="Times New Roman" w:hAnsi="Times New Roman" w:cs="Times New Roman"/>
          <w:sz w:val="26"/>
          <w:szCs w:val="26"/>
        </w:rPr>
      </w:pPr>
      <w:r>
        <w:rPr>
          <w:rFonts w:ascii="Times New Roman" w:hAnsi="Times New Roman" w:cs="Times New Roman"/>
          <w:b/>
          <w:sz w:val="26"/>
          <w:szCs w:val="26"/>
        </w:rPr>
        <w:t xml:space="preserve">C. </w:t>
      </w:r>
      <w:r>
        <w:rPr>
          <w:rFonts w:ascii="Times New Roman" w:hAnsi="Times New Roman" w:cs="Times New Roman"/>
          <w:b/>
          <w:sz w:val="26"/>
          <w:szCs w:val="26"/>
        </w:rPr>
        <w:tab/>
        <w:t>ERGOGENIC AIDS AND NUTRITIONAL SUPPLEMENTS IN ATHLETIC P</w:t>
      </w:r>
      <w:r w:rsidRPr="00714987">
        <w:rPr>
          <w:rFonts w:ascii="Times New Roman" w:hAnsi="Times New Roman" w:cs="Times New Roman"/>
          <w:b/>
          <w:sz w:val="26"/>
          <w:szCs w:val="26"/>
        </w:rPr>
        <w:t>ERFORMANCE</w:t>
      </w:r>
    </w:p>
    <w:p w:rsidR="00013686" w:rsidRPr="009C34AD" w:rsidRDefault="00013686" w:rsidP="00013686">
      <w:pPr>
        <w:tabs>
          <w:tab w:val="left" w:pos="810"/>
          <w:tab w:val="left" w:pos="2580"/>
        </w:tabs>
        <w:spacing w:after="16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 xml:space="preserve">The term </w:t>
      </w:r>
      <w:proofErr w:type="spellStart"/>
      <w:r w:rsidRPr="00F74DB7">
        <w:rPr>
          <w:rFonts w:ascii="Times New Roman" w:hAnsi="Times New Roman" w:cs="Times New Roman"/>
          <w:sz w:val="26"/>
          <w:szCs w:val="26"/>
        </w:rPr>
        <w:t>ergogenic</w:t>
      </w:r>
      <w:proofErr w:type="spellEnd"/>
      <w:r w:rsidRPr="00F74DB7">
        <w:rPr>
          <w:rFonts w:ascii="Times New Roman" w:hAnsi="Times New Roman" w:cs="Times New Roman"/>
          <w:sz w:val="26"/>
          <w:szCs w:val="26"/>
        </w:rPr>
        <w:t xml:space="preserve"> aids refers to a substance that can increase the capacity for bodily or mental labor especially by eliminating fatigue symptoms (healthline.com. 2010)</w:t>
      </w:r>
      <w:r>
        <w:rPr>
          <w:rFonts w:ascii="Times New Roman" w:hAnsi="Times New Roman" w:cs="Times New Roman"/>
          <w:sz w:val="26"/>
          <w:szCs w:val="26"/>
        </w:rPr>
        <w:t xml:space="preserve">. </w:t>
      </w:r>
      <w:proofErr w:type="spellStart"/>
      <w:r w:rsidRPr="009C34AD">
        <w:rPr>
          <w:rFonts w:ascii="Times New Roman" w:hAnsi="Times New Roman" w:cs="Times New Roman"/>
          <w:sz w:val="26"/>
          <w:szCs w:val="26"/>
        </w:rPr>
        <w:t>Kalman</w:t>
      </w:r>
      <w:proofErr w:type="spellEnd"/>
      <w:r w:rsidRPr="009C34AD">
        <w:rPr>
          <w:rFonts w:ascii="Times New Roman" w:hAnsi="Times New Roman" w:cs="Times New Roman"/>
          <w:sz w:val="26"/>
          <w:szCs w:val="26"/>
        </w:rPr>
        <w:t xml:space="preserve"> (2006) reported that gelatin has many nutritional uses and can stimulate changes and enhancement of cartilage tissue.</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sidRPr="009C34AD">
        <w:rPr>
          <w:rFonts w:ascii="Times New Roman" w:hAnsi="Times New Roman" w:cs="Times New Roman"/>
          <w:sz w:val="26"/>
          <w:szCs w:val="26"/>
        </w:rPr>
        <w:tab/>
        <w:t>Turpin (2004) explained t</w:t>
      </w:r>
      <w:r>
        <w:rPr>
          <w:rFonts w:ascii="Times New Roman" w:hAnsi="Times New Roman" w:cs="Times New Roman"/>
          <w:sz w:val="26"/>
          <w:szCs w:val="26"/>
        </w:rPr>
        <w:t xml:space="preserve">hat </w:t>
      </w:r>
      <w:proofErr w:type="spellStart"/>
      <w:r>
        <w:rPr>
          <w:rFonts w:ascii="Times New Roman" w:hAnsi="Times New Roman" w:cs="Times New Roman"/>
          <w:sz w:val="26"/>
          <w:szCs w:val="26"/>
        </w:rPr>
        <w:t>ergogenic</w:t>
      </w:r>
      <w:proofErr w:type="spellEnd"/>
      <w:r>
        <w:rPr>
          <w:rFonts w:ascii="Times New Roman" w:hAnsi="Times New Roman" w:cs="Times New Roman"/>
          <w:sz w:val="26"/>
          <w:szCs w:val="26"/>
        </w:rPr>
        <w:t xml:space="preserve"> aids also include</w:t>
      </w:r>
      <w:r w:rsidRPr="009C34AD">
        <w:rPr>
          <w:rFonts w:ascii="Times New Roman" w:hAnsi="Times New Roman" w:cs="Times New Roman"/>
          <w:sz w:val="26"/>
          <w:szCs w:val="26"/>
        </w:rPr>
        <w:t xml:space="preserve"> dietary manipulation by functional foods used for endurance exercise</w:t>
      </w:r>
      <w:r>
        <w:rPr>
          <w:rFonts w:ascii="Times New Roman" w:hAnsi="Times New Roman" w:cs="Times New Roman"/>
          <w:sz w:val="26"/>
          <w:szCs w:val="26"/>
        </w:rPr>
        <w:t xml:space="preserve">. </w:t>
      </w:r>
      <w:r w:rsidRPr="00F74DB7">
        <w:rPr>
          <w:rFonts w:ascii="Times New Roman" w:hAnsi="Times New Roman" w:cs="Times New Roman"/>
          <w:sz w:val="26"/>
          <w:szCs w:val="26"/>
        </w:rPr>
        <w:t xml:space="preserve">According to </w:t>
      </w:r>
      <w:proofErr w:type="spellStart"/>
      <w:r w:rsidRPr="00F74DB7">
        <w:rPr>
          <w:rFonts w:ascii="Times New Roman" w:hAnsi="Times New Roman" w:cs="Times New Roman"/>
          <w:sz w:val="26"/>
          <w:szCs w:val="26"/>
        </w:rPr>
        <w:t>Panjwani</w:t>
      </w:r>
      <w:proofErr w:type="spellEnd"/>
      <w:r w:rsidRPr="00F74DB7">
        <w:rPr>
          <w:rFonts w:ascii="Times New Roman" w:hAnsi="Times New Roman" w:cs="Times New Roman"/>
          <w:sz w:val="26"/>
          <w:szCs w:val="26"/>
        </w:rPr>
        <w:t xml:space="preserve"> (2007) L- </w:t>
      </w:r>
      <w:proofErr w:type="spellStart"/>
      <w:r w:rsidRPr="00F74DB7">
        <w:rPr>
          <w:rFonts w:ascii="Times New Roman" w:hAnsi="Times New Roman" w:cs="Times New Roman"/>
          <w:sz w:val="26"/>
          <w:szCs w:val="26"/>
        </w:rPr>
        <w:t>Carnitine</w:t>
      </w:r>
      <w:proofErr w:type="spellEnd"/>
      <w:r w:rsidRPr="00F74DB7">
        <w:rPr>
          <w:rFonts w:ascii="Times New Roman" w:hAnsi="Times New Roman" w:cs="Times New Roman"/>
          <w:sz w:val="26"/>
          <w:szCs w:val="26"/>
        </w:rPr>
        <w:t xml:space="preserve"> supplementation improved exercise endurance and delayed the onset of fatigue during prolonged exercise.</w:t>
      </w:r>
    </w:p>
    <w:p w:rsidR="00013686" w:rsidRPr="00D46D17" w:rsidRDefault="00013686" w:rsidP="00013686">
      <w:pPr>
        <w:tabs>
          <w:tab w:val="left" w:pos="810"/>
          <w:tab w:val="left" w:pos="2580"/>
        </w:tabs>
        <w:spacing w:after="160" w:line="360" w:lineRule="auto"/>
        <w:jc w:val="both"/>
        <w:rPr>
          <w:rFonts w:ascii="Times New Roman" w:hAnsi="Times New Roman" w:cs="Times New Roman"/>
          <w:spacing w:val="-4"/>
          <w:sz w:val="26"/>
          <w:szCs w:val="26"/>
        </w:rPr>
      </w:pPr>
      <w:r>
        <w:rPr>
          <w:rFonts w:ascii="Times New Roman" w:hAnsi="Times New Roman" w:cs="Times New Roman"/>
          <w:sz w:val="26"/>
          <w:szCs w:val="26"/>
        </w:rPr>
        <w:tab/>
      </w:r>
      <w:proofErr w:type="spellStart"/>
      <w:r w:rsidRPr="00D46D17">
        <w:rPr>
          <w:rFonts w:ascii="Times New Roman" w:hAnsi="Times New Roman" w:cs="Times New Roman"/>
          <w:spacing w:val="-4"/>
          <w:sz w:val="26"/>
          <w:szCs w:val="26"/>
        </w:rPr>
        <w:t>Celejowa</w:t>
      </w:r>
      <w:proofErr w:type="spellEnd"/>
      <w:r w:rsidRPr="00D46D17">
        <w:rPr>
          <w:rFonts w:ascii="Times New Roman" w:hAnsi="Times New Roman" w:cs="Times New Roman"/>
          <w:spacing w:val="-4"/>
          <w:sz w:val="26"/>
          <w:szCs w:val="26"/>
        </w:rPr>
        <w:t xml:space="preserve"> (2007) reported that nitrogen losses from sweat, expired air and other miscellaneous routes during sports activity increased the protein requirement of athletes in Poland. Loon (2007) showed that the use of protein, protein </w:t>
      </w:r>
      <w:proofErr w:type="spellStart"/>
      <w:r w:rsidRPr="00D46D17">
        <w:rPr>
          <w:rFonts w:ascii="Times New Roman" w:hAnsi="Times New Roman" w:cs="Times New Roman"/>
          <w:spacing w:val="-4"/>
          <w:sz w:val="26"/>
          <w:szCs w:val="26"/>
        </w:rPr>
        <w:t>hydrolysates</w:t>
      </w:r>
      <w:proofErr w:type="spellEnd"/>
      <w:r w:rsidRPr="00D46D17">
        <w:rPr>
          <w:rFonts w:ascii="Times New Roman" w:hAnsi="Times New Roman" w:cs="Times New Roman"/>
          <w:spacing w:val="-4"/>
          <w:sz w:val="26"/>
          <w:szCs w:val="26"/>
        </w:rPr>
        <w:t xml:space="preserve"> and amino acids mixture had multiple applications to improve post exercise recovery after endurance type exercise in French athletes.</w:t>
      </w:r>
    </w:p>
    <w:p w:rsidR="00013686" w:rsidRPr="005B1149" w:rsidRDefault="00013686" w:rsidP="00013686">
      <w:pPr>
        <w:tabs>
          <w:tab w:val="left" w:pos="810"/>
          <w:tab w:val="left" w:pos="2580"/>
        </w:tabs>
        <w:spacing w:after="160" w:line="360" w:lineRule="auto"/>
        <w:jc w:val="both"/>
        <w:rPr>
          <w:rFonts w:ascii="Times New Roman" w:hAnsi="Times New Roman" w:cs="Times New Roman"/>
          <w:sz w:val="26"/>
          <w:szCs w:val="26"/>
        </w:rPr>
      </w:pPr>
      <w:r w:rsidRPr="00547BE9">
        <w:rPr>
          <w:rFonts w:ascii="Times New Roman" w:hAnsi="Times New Roman" w:cs="Times New Roman"/>
          <w:sz w:val="26"/>
          <w:szCs w:val="26"/>
        </w:rPr>
        <w:tab/>
      </w:r>
      <w:proofErr w:type="spellStart"/>
      <w:r w:rsidRPr="00547BE9">
        <w:rPr>
          <w:rFonts w:ascii="Times New Roman" w:hAnsi="Times New Roman" w:cs="Times New Roman"/>
          <w:sz w:val="26"/>
          <w:szCs w:val="26"/>
        </w:rPr>
        <w:t>Glesson</w:t>
      </w:r>
      <w:proofErr w:type="spellEnd"/>
      <w:r w:rsidRPr="00547BE9">
        <w:rPr>
          <w:rFonts w:ascii="Times New Roman" w:hAnsi="Times New Roman" w:cs="Times New Roman"/>
          <w:sz w:val="26"/>
          <w:szCs w:val="26"/>
        </w:rPr>
        <w:t xml:space="preserve"> (2008) showed that there is interrelationship between physical activity a</w:t>
      </w:r>
      <w:r>
        <w:rPr>
          <w:rFonts w:ascii="Times New Roman" w:hAnsi="Times New Roman" w:cs="Times New Roman"/>
          <w:sz w:val="26"/>
          <w:szCs w:val="26"/>
        </w:rPr>
        <w:t xml:space="preserve">nd branched chain amino </w:t>
      </w:r>
      <w:proofErr w:type="gramStart"/>
      <w:r>
        <w:rPr>
          <w:rFonts w:ascii="Times New Roman" w:hAnsi="Times New Roman" w:cs="Times New Roman"/>
          <w:sz w:val="26"/>
          <w:szCs w:val="26"/>
        </w:rPr>
        <w:t>acids,</w:t>
      </w:r>
      <w:proofErr w:type="gramEnd"/>
      <w:r>
        <w:rPr>
          <w:rFonts w:ascii="Times New Roman" w:hAnsi="Times New Roman" w:cs="Times New Roman"/>
          <w:sz w:val="26"/>
          <w:szCs w:val="26"/>
        </w:rPr>
        <w:t xml:space="preserve"> H</w:t>
      </w:r>
      <w:r w:rsidRPr="00547BE9">
        <w:rPr>
          <w:rFonts w:ascii="Times New Roman" w:hAnsi="Times New Roman" w:cs="Times New Roman"/>
          <w:sz w:val="26"/>
          <w:szCs w:val="26"/>
        </w:rPr>
        <w:t>e suggested branched chain amino acid to be the third fuel for muscle after carbohydrate and fat.</w:t>
      </w:r>
      <w:r>
        <w:rPr>
          <w:rFonts w:ascii="Times New Roman" w:hAnsi="Times New Roman" w:cs="Times New Roman"/>
          <w:sz w:val="26"/>
          <w:szCs w:val="26"/>
        </w:rPr>
        <w:t xml:space="preserve"> </w:t>
      </w:r>
      <w:r>
        <w:rPr>
          <w:rFonts w:ascii="Times New Roman" w:hAnsi="Times New Roman" w:cs="Times New Roman"/>
          <w:sz w:val="26"/>
          <w:szCs w:val="26"/>
        </w:rPr>
        <w:tab/>
      </w:r>
      <w:proofErr w:type="spellStart"/>
      <w:r w:rsidRPr="005B1149">
        <w:rPr>
          <w:rFonts w:ascii="Times New Roman" w:hAnsi="Times New Roman" w:cs="Times New Roman"/>
          <w:sz w:val="26"/>
          <w:szCs w:val="26"/>
        </w:rPr>
        <w:t>Pikosky</w:t>
      </w:r>
      <w:proofErr w:type="spellEnd"/>
      <w:r>
        <w:rPr>
          <w:rFonts w:ascii="Times New Roman" w:hAnsi="Times New Roman" w:cs="Times New Roman"/>
          <w:sz w:val="26"/>
          <w:szCs w:val="26"/>
        </w:rPr>
        <w:t xml:space="preserve"> </w:t>
      </w:r>
      <w:r w:rsidRPr="005B1149">
        <w:rPr>
          <w:rFonts w:ascii="Times New Roman" w:hAnsi="Times New Roman" w:cs="Times New Roman"/>
          <w:sz w:val="26"/>
          <w:szCs w:val="26"/>
        </w:rPr>
        <w:t xml:space="preserve">(2008) </w:t>
      </w:r>
      <w:r w:rsidRPr="005B1149">
        <w:rPr>
          <w:rFonts w:ascii="Times New Roman" w:hAnsi="Times New Roman" w:cs="Times New Roman"/>
          <w:sz w:val="26"/>
          <w:szCs w:val="26"/>
        </w:rPr>
        <w:lastRenderedPageBreak/>
        <w:t>showed that European volleyball players had dietary increase in protein and they maintained nitrogen balance during exercise.</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sidRPr="00547BE9">
        <w:rPr>
          <w:rFonts w:ascii="Times New Roman" w:hAnsi="Times New Roman" w:cs="Times New Roman"/>
          <w:sz w:val="26"/>
          <w:szCs w:val="26"/>
        </w:rPr>
        <w:tab/>
        <w:t>Seifert (2010) indicated that fluid retention for protein drink was fifteen per cent greater than carbohydrate drink and forty per cent greater than water in American athletes.</w:t>
      </w:r>
    </w:p>
    <w:p w:rsidR="00013686" w:rsidRPr="00F74DB7" w:rsidRDefault="00013686" w:rsidP="00013686">
      <w:pPr>
        <w:tabs>
          <w:tab w:val="left" w:pos="810"/>
          <w:tab w:val="left" w:pos="2580"/>
        </w:tabs>
        <w:spacing w:after="16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Hafeld</w:t>
      </w:r>
      <w:proofErr w:type="spellEnd"/>
      <w:r w:rsidRPr="00F74DB7">
        <w:rPr>
          <w:rFonts w:ascii="Times New Roman" w:hAnsi="Times New Roman" w:cs="Times New Roman"/>
          <w:sz w:val="26"/>
          <w:szCs w:val="26"/>
        </w:rPr>
        <w:t xml:space="preserve"> (2008) did a study on effect of </w:t>
      </w:r>
      <w:proofErr w:type="spellStart"/>
      <w:r w:rsidRPr="00F74DB7">
        <w:rPr>
          <w:rFonts w:ascii="Times New Roman" w:hAnsi="Times New Roman" w:cs="Times New Roman"/>
          <w:sz w:val="26"/>
          <w:szCs w:val="26"/>
        </w:rPr>
        <w:t>multinutrient</w:t>
      </w:r>
      <w:proofErr w:type="spellEnd"/>
      <w:r w:rsidRPr="00F74DB7">
        <w:rPr>
          <w:rFonts w:ascii="Times New Roman" w:hAnsi="Times New Roman" w:cs="Times New Roman"/>
          <w:sz w:val="26"/>
          <w:szCs w:val="26"/>
        </w:rPr>
        <w:t xml:space="preserve"> supplement</w:t>
      </w:r>
      <w:r>
        <w:rPr>
          <w:rFonts w:ascii="Times New Roman" w:hAnsi="Times New Roman" w:cs="Times New Roman"/>
          <w:sz w:val="26"/>
          <w:szCs w:val="26"/>
        </w:rPr>
        <w:t>s</w:t>
      </w:r>
      <w:r w:rsidRPr="00F74DB7">
        <w:rPr>
          <w:rFonts w:ascii="Times New Roman" w:hAnsi="Times New Roman" w:cs="Times New Roman"/>
          <w:sz w:val="26"/>
          <w:szCs w:val="26"/>
        </w:rPr>
        <w:t xml:space="preserve"> on exercise performance and hormonal response</w:t>
      </w:r>
      <w:r>
        <w:rPr>
          <w:rFonts w:ascii="Times New Roman" w:hAnsi="Times New Roman" w:cs="Times New Roman"/>
          <w:sz w:val="26"/>
          <w:szCs w:val="26"/>
        </w:rPr>
        <w:t>. T</w:t>
      </w:r>
      <w:r w:rsidRPr="00F74DB7">
        <w:rPr>
          <w:rFonts w:ascii="Times New Roman" w:hAnsi="Times New Roman" w:cs="Times New Roman"/>
          <w:sz w:val="26"/>
          <w:szCs w:val="26"/>
        </w:rPr>
        <w:t xml:space="preserve">hey found that </w:t>
      </w:r>
      <w:proofErr w:type="spellStart"/>
      <w:r w:rsidRPr="00F74DB7">
        <w:rPr>
          <w:rFonts w:ascii="Times New Roman" w:hAnsi="Times New Roman" w:cs="Times New Roman"/>
          <w:sz w:val="26"/>
          <w:szCs w:val="26"/>
        </w:rPr>
        <w:t>multinutrient</w:t>
      </w:r>
      <w:proofErr w:type="spellEnd"/>
      <w:r w:rsidRPr="00F74DB7">
        <w:rPr>
          <w:rFonts w:ascii="Times New Roman" w:hAnsi="Times New Roman" w:cs="Times New Roman"/>
          <w:sz w:val="26"/>
          <w:szCs w:val="26"/>
        </w:rPr>
        <w:t xml:space="preserve"> supplementation help</w:t>
      </w:r>
      <w:r>
        <w:rPr>
          <w:rFonts w:ascii="Times New Roman" w:hAnsi="Times New Roman" w:cs="Times New Roman"/>
          <w:sz w:val="26"/>
          <w:szCs w:val="26"/>
        </w:rPr>
        <w:t>ed</w:t>
      </w:r>
      <w:r w:rsidRPr="00F74DB7">
        <w:rPr>
          <w:rFonts w:ascii="Times New Roman" w:hAnsi="Times New Roman" w:cs="Times New Roman"/>
          <w:sz w:val="26"/>
          <w:szCs w:val="26"/>
        </w:rPr>
        <w:t xml:space="preserve"> in increasing endocrine signaling and </w:t>
      </w:r>
      <w:r>
        <w:rPr>
          <w:rFonts w:ascii="Times New Roman" w:hAnsi="Times New Roman" w:cs="Times New Roman"/>
          <w:sz w:val="26"/>
          <w:szCs w:val="26"/>
        </w:rPr>
        <w:t>recovery followed by</w:t>
      </w:r>
      <w:r w:rsidRPr="00F74DB7">
        <w:rPr>
          <w:rFonts w:ascii="Times New Roman" w:hAnsi="Times New Roman" w:cs="Times New Roman"/>
          <w:sz w:val="26"/>
          <w:szCs w:val="26"/>
        </w:rPr>
        <w:t xml:space="preserve"> resistance exercise.</w:t>
      </w:r>
      <w:r>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Disilvestro</w:t>
      </w:r>
      <w:proofErr w:type="spellEnd"/>
      <w:r w:rsidRPr="00F74DB7">
        <w:rPr>
          <w:rFonts w:ascii="Times New Roman" w:hAnsi="Times New Roman" w:cs="Times New Roman"/>
          <w:sz w:val="26"/>
          <w:szCs w:val="26"/>
        </w:rPr>
        <w:t xml:space="preserve"> (2008) </w:t>
      </w:r>
      <w:r>
        <w:rPr>
          <w:rFonts w:ascii="Times New Roman" w:hAnsi="Times New Roman" w:cs="Times New Roman"/>
          <w:sz w:val="26"/>
          <w:szCs w:val="26"/>
        </w:rPr>
        <w:t>reported that</w:t>
      </w:r>
      <w:r w:rsidRPr="00F74DB7">
        <w:rPr>
          <w:rFonts w:ascii="Times New Roman" w:hAnsi="Times New Roman" w:cs="Times New Roman"/>
          <w:sz w:val="26"/>
          <w:szCs w:val="26"/>
        </w:rPr>
        <w:t xml:space="preserve"> micronutrient supplementation to young women athletes improved health and lowered the risk of osteoporosis.</w:t>
      </w:r>
    </w:p>
    <w:p w:rsidR="00013686" w:rsidRPr="00F74DB7" w:rsidRDefault="00013686" w:rsidP="00013686">
      <w:pPr>
        <w:tabs>
          <w:tab w:val="left" w:pos="810"/>
          <w:tab w:val="left" w:pos="2580"/>
        </w:tabs>
        <w:spacing w:after="160" w:line="360" w:lineRule="auto"/>
        <w:jc w:val="both"/>
        <w:rPr>
          <w:rFonts w:ascii="Times New Roman" w:hAnsi="Times New Roman" w:cs="Times New Roman"/>
          <w:sz w:val="26"/>
          <w:szCs w:val="26"/>
        </w:rPr>
      </w:pPr>
      <w:r w:rsidRPr="00F74DB7">
        <w:rPr>
          <w:rFonts w:ascii="Times New Roman" w:hAnsi="Times New Roman" w:cs="Times New Roman"/>
          <w:sz w:val="26"/>
          <w:szCs w:val="26"/>
        </w:rPr>
        <w:tab/>
        <w:t xml:space="preserve">The effect of magnesium supplementation on plasma magnesium, zinc and copper levels were determined in young adult athletes by </w:t>
      </w:r>
      <w:proofErr w:type="spellStart"/>
      <w:r w:rsidRPr="00F74DB7">
        <w:rPr>
          <w:rFonts w:ascii="Times New Roman" w:hAnsi="Times New Roman" w:cs="Times New Roman"/>
          <w:sz w:val="26"/>
          <w:szCs w:val="26"/>
        </w:rPr>
        <w:t>C</w:t>
      </w:r>
      <w:r>
        <w:rPr>
          <w:rFonts w:ascii="Times New Roman" w:hAnsi="Times New Roman" w:cs="Times New Roman"/>
          <w:sz w:val="26"/>
          <w:szCs w:val="26"/>
        </w:rPr>
        <w:t>inar</w:t>
      </w:r>
      <w:proofErr w:type="spellEnd"/>
      <w:r>
        <w:rPr>
          <w:rFonts w:ascii="Times New Roman" w:hAnsi="Times New Roman" w:cs="Times New Roman"/>
          <w:sz w:val="26"/>
          <w:szCs w:val="26"/>
        </w:rPr>
        <w:t xml:space="preserve"> (2007) </w:t>
      </w:r>
      <w:proofErr w:type="gramStart"/>
      <w:r>
        <w:rPr>
          <w:rFonts w:ascii="Times New Roman" w:hAnsi="Times New Roman" w:cs="Times New Roman"/>
          <w:sz w:val="26"/>
          <w:szCs w:val="26"/>
        </w:rPr>
        <w:t>A</w:t>
      </w:r>
      <w:r w:rsidRPr="00F74DB7">
        <w:rPr>
          <w:rFonts w:ascii="Times New Roman" w:hAnsi="Times New Roman" w:cs="Times New Roman"/>
          <w:sz w:val="26"/>
          <w:szCs w:val="26"/>
        </w:rPr>
        <w:t>fter</w:t>
      </w:r>
      <w:proofErr w:type="gramEnd"/>
      <w:r w:rsidRPr="00F74DB7">
        <w:rPr>
          <w:rFonts w:ascii="Times New Roman" w:hAnsi="Times New Roman" w:cs="Times New Roman"/>
          <w:sz w:val="26"/>
          <w:szCs w:val="26"/>
        </w:rPr>
        <w:t xml:space="preserve"> four week supplementation</w:t>
      </w:r>
      <w:r>
        <w:rPr>
          <w:rFonts w:ascii="Times New Roman" w:hAnsi="Times New Roman" w:cs="Times New Roman"/>
          <w:sz w:val="26"/>
          <w:szCs w:val="26"/>
        </w:rPr>
        <w:t>,</w:t>
      </w:r>
      <w:r w:rsidRPr="00F74DB7">
        <w:rPr>
          <w:rFonts w:ascii="Times New Roman" w:hAnsi="Times New Roman" w:cs="Times New Roman"/>
          <w:sz w:val="26"/>
          <w:szCs w:val="26"/>
        </w:rPr>
        <w:t xml:space="preserve"> the magnesium level was high in athletes.   </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proofErr w:type="spellStart"/>
      <w:r w:rsidRPr="00F74DB7">
        <w:rPr>
          <w:rFonts w:ascii="Times New Roman" w:hAnsi="Times New Roman" w:cs="Times New Roman"/>
          <w:sz w:val="26"/>
          <w:szCs w:val="26"/>
        </w:rPr>
        <w:t>Tian</w:t>
      </w:r>
      <w:proofErr w:type="spellEnd"/>
      <w:r w:rsidRPr="00F74DB7">
        <w:rPr>
          <w:rFonts w:ascii="Times New Roman" w:hAnsi="Times New Roman" w:cs="Times New Roman"/>
          <w:sz w:val="26"/>
          <w:szCs w:val="26"/>
        </w:rPr>
        <w:t xml:space="preserve"> (2009)</w:t>
      </w:r>
      <w:r>
        <w:rPr>
          <w:rFonts w:ascii="Times New Roman" w:hAnsi="Times New Roman" w:cs="Times New Roman"/>
          <w:sz w:val="26"/>
          <w:szCs w:val="26"/>
        </w:rPr>
        <w:t xml:space="preserve"> </w:t>
      </w:r>
      <w:r w:rsidRPr="00F74DB7">
        <w:rPr>
          <w:rFonts w:ascii="Times New Roman" w:hAnsi="Times New Roman" w:cs="Times New Roman"/>
          <w:sz w:val="26"/>
          <w:szCs w:val="26"/>
        </w:rPr>
        <w:t>in Singapore showed that the pr</w:t>
      </w:r>
      <w:r>
        <w:rPr>
          <w:rFonts w:ascii="Times New Roman" w:hAnsi="Times New Roman" w:cs="Times New Roman"/>
          <w:sz w:val="26"/>
          <w:szCs w:val="26"/>
        </w:rPr>
        <w:t xml:space="preserve">evalence of supplementation  </w:t>
      </w:r>
      <w:r w:rsidRPr="00F74DB7">
        <w:rPr>
          <w:rFonts w:ascii="Times New Roman" w:hAnsi="Times New Roman" w:cs="Times New Roman"/>
          <w:sz w:val="26"/>
          <w:szCs w:val="26"/>
        </w:rPr>
        <w:t xml:space="preserve"> was 76.8 per cent in athletes </w:t>
      </w:r>
      <w:proofErr w:type="gramStart"/>
      <w:r w:rsidRPr="00F74DB7">
        <w:rPr>
          <w:rFonts w:ascii="Times New Roman" w:hAnsi="Times New Roman" w:cs="Times New Roman"/>
          <w:sz w:val="26"/>
          <w:szCs w:val="26"/>
        </w:rPr>
        <w:t xml:space="preserve">and </w:t>
      </w:r>
      <w:r>
        <w:rPr>
          <w:rFonts w:ascii="Times New Roman" w:hAnsi="Times New Roman" w:cs="Times New Roman"/>
          <w:sz w:val="26"/>
          <w:szCs w:val="26"/>
        </w:rPr>
        <w:t xml:space="preserve"> that</w:t>
      </w:r>
      <w:proofErr w:type="gramEnd"/>
      <w:r>
        <w:rPr>
          <w:rFonts w:ascii="Times New Roman" w:hAnsi="Times New Roman" w:cs="Times New Roman"/>
          <w:sz w:val="26"/>
          <w:szCs w:val="26"/>
        </w:rPr>
        <w:t xml:space="preserve"> 20 different products were used.  He added that athletes were benefited by the dietary supplements.</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Pr>
          <w:rFonts w:ascii="Times New Roman" w:hAnsi="Times New Roman" w:cs="Times New Roman"/>
          <w:sz w:val="26"/>
          <w:szCs w:val="26"/>
        </w:rPr>
        <w:t>Scofield</w:t>
      </w:r>
      <w:proofErr w:type="spellEnd"/>
      <w:r>
        <w:rPr>
          <w:rFonts w:ascii="Times New Roman" w:hAnsi="Times New Roman" w:cs="Times New Roman"/>
          <w:sz w:val="26"/>
          <w:szCs w:val="26"/>
        </w:rPr>
        <w:t xml:space="preserve"> (2006) showed 19 percent of athletes in India reported use of dietary supplements which decreased the deficiency and </w:t>
      </w:r>
      <w:proofErr w:type="gramStart"/>
      <w:r>
        <w:rPr>
          <w:rFonts w:ascii="Times New Roman" w:hAnsi="Times New Roman" w:cs="Times New Roman"/>
          <w:sz w:val="26"/>
          <w:szCs w:val="26"/>
        </w:rPr>
        <w:t>made  them</w:t>
      </w:r>
      <w:proofErr w:type="gramEnd"/>
      <w:r>
        <w:rPr>
          <w:rFonts w:ascii="Times New Roman" w:hAnsi="Times New Roman" w:cs="Times New Roman"/>
          <w:sz w:val="26"/>
          <w:szCs w:val="26"/>
        </w:rPr>
        <w:t xml:space="preserve"> to feel better than before supplementation.</w:t>
      </w:r>
    </w:p>
    <w:p w:rsidR="00013686" w:rsidRDefault="00013686" w:rsidP="00013686">
      <w:pPr>
        <w:tabs>
          <w:tab w:val="left" w:pos="810"/>
          <w:tab w:val="left" w:pos="2580"/>
        </w:tabs>
        <w:spacing w:after="16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Pr>
          <w:rFonts w:ascii="Times New Roman" w:hAnsi="Times New Roman" w:cs="Times New Roman"/>
          <w:sz w:val="26"/>
          <w:szCs w:val="26"/>
        </w:rPr>
        <w:t>Arvind</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Malik</w:t>
      </w:r>
      <w:proofErr w:type="spellEnd"/>
      <w:r>
        <w:rPr>
          <w:rFonts w:ascii="Times New Roman" w:hAnsi="Times New Roman" w:cs="Times New Roman"/>
          <w:sz w:val="26"/>
          <w:szCs w:val="26"/>
        </w:rPr>
        <w:t xml:space="preserve"> (2010) reported that intake of nutritional supplement or </w:t>
      </w:r>
      <w:proofErr w:type="gramStart"/>
      <w:r>
        <w:rPr>
          <w:rFonts w:ascii="Times New Roman" w:hAnsi="Times New Roman" w:cs="Times New Roman"/>
          <w:sz w:val="26"/>
          <w:szCs w:val="26"/>
        </w:rPr>
        <w:t>dietary supplements was</w:t>
      </w:r>
      <w:proofErr w:type="gramEnd"/>
      <w:r>
        <w:rPr>
          <w:rFonts w:ascii="Times New Roman" w:hAnsi="Times New Roman" w:cs="Times New Roman"/>
          <w:sz w:val="26"/>
          <w:szCs w:val="26"/>
        </w:rPr>
        <w:t xml:space="preserve"> shown to be common in athletes of Haryana. He then explained the common nutritional supplements used by athletes were glucose, multi vitamins, calcium tablets and protein powder.  </w:t>
      </w:r>
    </w:p>
    <w:p w:rsidR="00013686" w:rsidRPr="00F74DB7" w:rsidRDefault="00013686" w:rsidP="00013686">
      <w:pPr>
        <w:tabs>
          <w:tab w:val="left" w:pos="810"/>
          <w:tab w:val="left" w:pos="2580"/>
        </w:tabs>
        <w:spacing w:after="24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F74DB7">
        <w:rPr>
          <w:rFonts w:ascii="Times New Roman" w:hAnsi="Times New Roman" w:cs="Times New Roman"/>
          <w:b/>
          <w:sz w:val="26"/>
          <w:szCs w:val="26"/>
        </w:rPr>
        <w:t xml:space="preserve">D. </w:t>
      </w:r>
      <w:r>
        <w:rPr>
          <w:rFonts w:ascii="Times New Roman" w:hAnsi="Times New Roman" w:cs="Times New Roman"/>
          <w:b/>
          <w:sz w:val="26"/>
          <w:szCs w:val="26"/>
        </w:rPr>
        <w:tab/>
      </w:r>
      <w:r w:rsidRPr="00F74DB7">
        <w:rPr>
          <w:rFonts w:ascii="Times New Roman" w:hAnsi="Times New Roman" w:cs="Times New Roman"/>
          <w:b/>
          <w:sz w:val="26"/>
          <w:szCs w:val="26"/>
        </w:rPr>
        <w:t>SPIRULINA –THE MIRACLE FOOD –A POTENTIAL SPORTS SUPPLEMENT</w:t>
      </w:r>
    </w:p>
    <w:p w:rsidR="00013686" w:rsidRPr="00F74DB7" w:rsidRDefault="00013686" w:rsidP="00013686">
      <w:pPr>
        <w:tabs>
          <w:tab w:val="left" w:pos="810"/>
          <w:tab w:val="left" w:pos="2580"/>
        </w:tabs>
        <w:spacing w:after="16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r w:rsidRPr="005B1149">
        <w:rPr>
          <w:rFonts w:ascii="Times New Roman" w:hAnsi="Times New Roman" w:cs="Times New Roman"/>
          <w:spacing w:val="-4"/>
          <w:sz w:val="26"/>
          <w:szCs w:val="26"/>
        </w:rPr>
        <w:t xml:space="preserve">Kraemer (2009) showed that </w:t>
      </w:r>
      <w:proofErr w:type="spellStart"/>
      <w:r w:rsidRPr="005B1149">
        <w:rPr>
          <w:rFonts w:ascii="Times New Roman" w:hAnsi="Times New Roman" w:cs="Times New Roman"/>
          <w:spacing w:val="-4"/>
          <w:sz w:val="26"/>
          <w:szCs w:val="26"/>
        </w:rPr>
        <w:t>spirulina</w:t>
      </w:r>
      <w:proofErr w:type="spellEnd"/>
      <w:r w:rsidRPr="005B1149">
        <w:rPr>
          <w:rFonts w:ascii="Times New Roman" w:hAnsi="Times New Roman" w:cs="Times New Roman"/>
          <w:spacing w:val="-4"/>
          <w:sz w:val="26"/>
          <w:szCs w:val="26"/>
        </w:rPr>
        <w:t xml:space="preserve"> reduced fatigue after exercise and enabled athletes to run at a high intensity for longer period </w:t>
      </w:r>
      <w:proofErr w:type="gramStart"/>
      <w:r w:rsidRPr="005B1149">
        <w:rPr>
          <w:rFonts w:ascii="Times New Roman" w:hAnsi="Times New Roman" w:cs="Times New Roman"/>
          <w:spacing w:val="-4"/>
          <w:sz w:val="26"/>
          <w:szCs w:val="26"/>
        </w:rPr>
        <w:t>It</w:t>
      </w:r>
      <w:proofErr w:type="gramEnd"/>
      <w:r w:rsidRPr="005B1149">
        <w:rPr>
          <w:rFonts w:ascii="Times New Roman" w:hAnsi="Times New Roman" w:cs="Times New Roman"/>
          <w:spacing w:val="-4"/>
          <w:sz w:val="26"/>
          <w:szCs w:val="26"/>
        </w:rPr>
        <w:t xml:space="preserve"> has effect on </w:t>
      </w:r>
      <w:r w:rsidRPr="005B1149">
        <w:rPr>
          <w:rFonts w:ascii="Times New Roman" w:hAnsi="Times New Roman" w:cs="Times New Roman"/>
          <w:spacing w:val="-4"/>
          <w:sz w:val="26"/>
          <w:szCs w:val="26"/>
        </w:rPr>
        <w:lastRenderedPageBreak/>
        <w:t>delaying the production of lactic acid which is responsible for fatigue and cramps.</w:t>
      </w:r>
      <w:r>
        <w:rPr>
          <w:rFonts w:ascii="Times New Roman" w:hAnsi="Times New Roman" w:cs="Times New Roman"/>
          <w:spacing w:val="-4"/>
          <w:sz w:val="26"/>
          <w:szCs w:val="26"/>
        </w:rPr>
        <w:t xml:space="preserve"> </w:t>
      </w:r>
      <w:r w:rsidRPr="00F74DB7">
        <w:rPr>
          <w:rFonts w:ascii="Times New Roman" w:hAnsi="Times New Roman" w:cs="Times New Roman"/>
          <w:sz w:val="26"/>
          <w:szCs w:val="26"/>
        </w:rPr>
        <w:t>Fitzg</w:t>
      </w:r>
      <w:r>
        <w:rPr>
          <w:rFonts w:ascii="Times New Roman" w:hAnsi="Times New Roman" w:cs="Times New Roman"/>
          <w:sz w:val="26"/>
          <w:szCs w:val="26"/>
        </w:rPr>
        <w:t>erald (2010) showed that, time of fatigue on</w:t>
      </w:r>
      <w:r w:rsidRPr="00F74DB7">
        <w:rPr>
          <w:rFonts w:ascii="Times New Roman" w:hAnsi="Times New Roman" w:cs="Times New Roman"/>
          <w:sz w:val="26"/>
          <w:szCs w:val="26"/>
        </w:rPr>
        <w:t xml:space="preserve"> </w:t>
      </w:r>
      <w:proofErr w:type="spellStart"/>
      <w:r w:rsidRPr="00F74DB7">
        <w:rPr>
          <w:rFonts w:ascii="Times New Roman" w:hAnsi="Times New Roman" w:cs="Times New Roman"/>
          <w:sz w:val="26"/>
          <w:szCs w:val="26"/>
        </w:rPr>
        <w:t>spirulina</w:t>
      </w:r>
      <w:proofErr w:type="spellEnd"/>
      <w:r w:rsidRPr="00F74DB7">
        <w:rPr>
          <w:rFonts w:ascii="Times New Roman" w:hAnsi="Times New Roman" w:cs="Times New Roman"/>
          <w:sz w:val="26"/>
          <w:szCs w:val="26"/>
        </w:rPr>
        <w:t xml:space="preserve"> supplementation</w:t>
      </w:r>
      <w:r>
        <w:rPr>
          <w:rFonts w:ascii="Times New Roman" w:hAnsi="Times New Roman" w:cs="Times New Roman"/>
          <w:sz w:val="26"/>
          <w:szCs w:val="26"/>
        </w:rPr>
        <w:t>,</w:t>
      </w:r>
      <w:r w:rsidRPr="00F74DB7">
        <w:rPr>
          <w:rFonts w:ascii="Times New Roman" w:hAnsi="Times New Roman" w:cs="Times New Roman"/>
          <w:sz w:val="26"/>
          <w:szCs w:val="26"/>
        </w:rPr>
        <w:t xml:space="preserve"> after </w:t>
      </w:r>
      <w:r>
        <w:rPr>
          <w:rFonts w:ascii="Times New Roman" w:hAnsi="Times New Roman" w:cs="Times New Roman"/>
          <w:sz w:val="26"/>
          <w:szCs w:val="26"/>
        </w:rPr>
        <w:t>two</w:t>
      </w:r>
      <w:r w:rsidRPr="00F74DB7">
        <w:rPr>
          <w:rFonts w:ascii="Times New Roman" w:hAnsi="Times New Roman" w:cs="Times New Roman"/>
          <w:sz w:val="26"/>
          <w:szCs w:val="26"/>
        </w:rPr>
        <w:t xml:space="preserve"> hours</w:t>
      </w:r>
      <w:r>
        <w:rPr>
          <w:rFonts w:ascii="Times New Roman" w:hAnsi="Times New Roman" w:cs="Times New Roman"/>
          <w:sz w:val="26"/>
          <w:szCs w:val="26"/>
        </w:rPr>
        <w:t xml:space="preserve"> tread mill</w:t>
      </w:r>
      <w:r w:rsidRPr="00F74DB7">
        <w:rPr>
          <w:rFonts w:ascii="Times New Roman" w:hAnsi="Times New Roman" w:cs="Times New Roman"/>
          <w:sz w:val="26"/>
          <w:szCs w:val="26"/>
        </w:rPr>
        <w:t xml:space="preserve"> run was significantly longer</w:t>
      </w:r>
      <w:r>
        <w:rPr>
          <w:rFonts w:ascii="Times New Roman" w:hAnsi="Times New Roman" w:cs="Times New Roman"/>
          <w:sz w:val="26"/>
          <w:szCs w:val="26"/>
        </w:rPr>
        <w:t>.</w:t>
      </w:r>
      <w:r w:rsidRPr="00F74DB7">
        <w:rPr>
          <w:rFonts w:ascii="Times New Roman" w:hAnsi="Times New Roman" w:cs="Times New Roman"/>
          <w:sz w:val="26"/>
          <w:szCs w:val="26"/>
        </w:rPr>
        <w:t xml:space="preserve"> </w:t>
      </w:r>
      <w:r>
        <w:rPr>
          <w:rFonts w:ascii="Times New Roman" w:hAnsi="Times New Roman" w:cs="Times New Roman"/>
          <w:sz w:val="26"/>
          <w:szCs w:val="26"/>
        </w:rPr>
        <w:t>H</w:t>
      </w:r>
      <w:r w:rsidRPr="00F74DB7">
        <w:rPr>
          <w:rFonts w:ascii="Times New Roman" w:hAnsi="Times New Roman" w:cs="Times New Roman"/>
          <w:sz w:val="26"/>
          <w:szCs w:val="26"/>
        </w:rPr>
        <w:t xml:space="preserve">e concluded that </w:t>
      </w:r>
      <w:proofErr w:type="spellStart"/>
      <w:r w:rsidRPr="00F74DB7">
        <w:rPr>
          <w:rFonts w:ascii="Times New Roman" w:hAnsi="Times New Roman" w:cs="Times New Roman"/>
          <w:sz w:val="26"/>
          <w:szCs w:val="26"/>
        </w:rPr>
        <w:t>spirulina</w:t>
      </w:r>
      <w:proofErr w:type="spellEnd"/>
      <w:r w:rsidRPr="00F74DB7">
        <w:rPr>
          <w:rFonts w:ascii="Times New Roman" w:hAnsi="Times New Roman" w:cs="Times New Roman"/>
          <w:sz w:val="26"/>
          <w:szCs w:val="26"/>
        </w:rPr>
        <w:t xml:space="preserve"> has performance enhancing effect.</w:t>
      </w:r>
    </w:p>
    <w:p w:rsidR="00013686" w:rsidRPr="00F74DB7" w:rsidRDefault="00013686" w:rsidP="00013686">
      <w:pPr>
        <w:tabs>
          <w:tab w:val="left" w:pos="810"/>
          <w:tab w:val="left" w:pos="2580"/>
        </w:tabs>
        <w:spacing w:after="16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proofErr w:type="spellStart"/>
      <w:r w:rsidRPr="005B1149">
        <w:rPr>
          <w:rFonts w:ascii="Times New Roman" w:hAnsi="Times New Roman" w:cs="Times New Roman"/>
          <w:spacing w:val="-4"/>
          <w:sz w:val="26"/>
          <w:szCs w:val="26"/>
        </w:rPr>
        <w:t>Nowitz</w:t>
      </w:r>
      <w:proofErr w:type="spellEnd"/>
      <w:r w:rsidRPr="005B1149">
        <w:rPr>
          <w:rFonts w:ascii="Times New Roman" w:hAnsi="Times New Roman" w:cs="Times New Roman"/>
          <w:spacing w:val="-4"/>
          <w:sz w:val="26"/>
          <w:szCs w:val="26"/>
        </w:rPr>
        <w:t xml:space="preserve"> (2010) showed that 4.5g of </w:t>
      </w:r>
      <w:proofErr w:type="spellStart"/>
      <w:r w:rsidRPr="005B1149">
        <w:rPr>
          <w:rFonts w:ascii="Times New Roman" w:hAnsi="Times New Roman" w:cs="Times New Roman"/>
          <w:spacing w:val="-4"/>
          <w:sz w:val="26"/>
          <w:szCs w:val="26"/>
        </w:rPr>
        <w:t>spirulina</w:t>
      </w:r>
      <w:proofErr w:type="spellEnd"/>
      <w:r w:rsidRPr="005B1149">
        <w:rPr>
          <w:rFonts w:ascii="Times New Roman" w:hAnsi="Times New Roman" w:cs="Times New Roman"/>
          <w:spacing w:val="-4"/>
          <w:sz w:val="26"/>
          <w:szCs w:val="26"/>
        </w:rPr>
        <w:t xml:space="preserve"> daily can reduce serum LDL and raise HDL and studies in Germany and India found a weight reduction effect along with cholesterol reduction in those who consumed </w:t>
      </w:r>
      <w:proofErr w:type="spellStart"/>
      <w:r w:rsidRPr="005B1149">
        <w:rPr>
          <w:rFonts w:ascii="Times New Roman" w:hAnsi="Times New Roman" w:cs="Times New Roman"/>
          <w:spacing w:val="-4"/>
          <w:sz w:val="26"/>
          <w:szCs w:val="26"/>
        </w:rPr>
        <w:t>spirulina</w:t>
      </w:r>
      <w:proofErr w:type="spellEnd"/>
      <w:r w:rsidRPr="005B1149">
        <w:rPr>
          <w:rFonts w:ascii="Times New Roman" w:hAnsi="Times New Roman" w:cs="Times New Roman"/>
          <w:spacing w:val="-4"/>
          <w:sz w:val="26"/>
          <w:szCs w:val="26"/>
        </w:rPr>
        <w:t>.</w:t>
      </w:r>
      <w:r>
        <w:rPr>
          <w:rFonts w:ascii="Times New Roman" w:hAnsi="Times New Roman" w:cs="Times New Roman"/>
          <w:spacing w:val="-4"/>
          <w:sz w:val="26"/>
          <w:szCs w:val="26"/>
        </w:rPr>
        <w:t xml:space="preserve"> </w:t>
      </w:r>
      <w:proofErr w:type="spellStart"/>
      <w:r w:rsidRPr="00F74DB7">
        <w:rPr>
          <w:rFonts w:ascii="Times New Roman" w:hAnsi="Times New Roman" w:cs="Times New Roman"/>
          <w:sz w:val="26"/>
          <w:szCs w:val="26"/>
        </w:rPr>
        <w:t>Sehajpak</w:t>
      </w:r>
      <w:proofErr w:type="spellEnd"/>
      <w:r>
        <w:rPr>
          <w:rFonts w:ascii="Times New Roman" w:hAnsi="Times New Roman" w:cs="Times New Roman"/>
          <w:sz w:val="26"/>
          <w:szCs w:val="26"/>
        </w:rPr>
        <w:t xml:space="preserve"> </w:t>
      </w:r>
      <w:r w:rsidRPr="00F74DB7">
        <w:rPr>
          <w:rFonts w:ascii="Times New Roman" w:hAnsi="Times New Roman" w:cs="Times New Roman"/>
          <w:sz w:val="26"/>
          <w:szCs w:val="26"/>
        </w:rPr>
        <w:t>(2010)</w:t>
      </w:r>
      <w:r>
        <w:rPr>
          <w:rFonts w:ascii="Times New Roman" w:hAnsi="Times New Roman" w:cs="Times New Roman"/>
          <w:sz w:val="26"/>
          <w:szCs w:val="26"/>
        </w:rPr>
        <w:t xml:space="preserve"> </w:t>
      </w:r>
      <w:r w:rsidRPr="00F74DB7">
        <w:rPr>
          <w:rFonts w:ascii="Times New Roman" w:hAnsi="Times New Roman" w:cs="Times New Roman"/>
          <w:sz w:val="26"/>
          <w:szCs w:val="26"/>
        </w:rPr>
        <w:t xml:space="preserve">reported that </w:t>
      </w:r>
      <w:proofErr w:type="spellStart"/>
      <w:r w:rsidRPr="00F74DB7">
        <w:rPr>
          <w:rFonts w:ascii="Times New Roman" w:hAnsi="Times New Roman" w:cs="Times New Roman"/>
          <w:sz w:val="26"/>
          <w:szCs w:val="26"/>
        </w:rPr>
        <w:t>spirulina</w:t>
      </w:r>
      <w:proofErr w:type="spellEnd"/>
      <w:r w:rsidRPr="00F74DB7">
        <w:rPr>
          <w:rFonts w:ascii="Times New Roman" w:hAnsi="Times New Roman" w:cs="Times New Roman"/>
          <w:sz w:val="26"/>
          <w:szCs w:val="26"/>
        </w:rPr>
        <w:t xml:space="preserve"> has been shown to greatly benefit even for AIDS patients in whom poor absorption associated with</w:t>
      </w:r>
      <w:r>
        <w:rPr>
          <w:rFonts w:ascii="Times New Roman" w:hAnsi="Times New Roman" w:cs="Times New Roman"/>
          <w:sz w:val="26"/>
          <w:szCs w:val="26"/>
        </w:rPr>
        <w:t xml:space="preserve"> and</w:t>
      </w:r>
      <w:r w:rsidRPr="00F74DB7">
        <w:rPr>
          <w:rFonts w:ascii="Times New Roman" w:hAnsi="Times New Roman" w:cs="Times New Roman"/>
          <w:sz w:val="26"/>
          <w:szCs w:val="26"/>
        </w:rPr>
        <w:t xml:space="preserve"> opportunistic </w:t>
      </w:r>
      <w:proofErr w:type="gramStart"/>
      <w:r w:rsidRPr="00F74DB7">
        <w:rPr>
          <w:rFonts w:ascii="Times New Roman" w:hAnsi="Times New Roman" w:cs="Times New Roman"/>
          <w:sz w:val="26"/>
          <w:szCs w:val="26"/>
        </w:rPr>
        <w:t>infections is</w:t>
      </w:r>
      <w:proofErr w:type="gramEnd"/>
      <w:r w:rsidRPr="00F74DB7">
        <w:rPr>
          <w:rFonts w:ascii="Times New Roman" w:hAnsi="Times New Roman" w:cs="Times New Roman"/>
          <w:sz w:val="26"/>
          <w:szCs w:val="26"/>
        </w:rPr>
        <w:t xml:space="preserve"> a problem.</w:t>
      </w:r>
    </w:p>
    <w:p w:rsidR="00013686" w:rsidRPr="00547BE9" w:rsidRDefault="00013686" w:rsidP="00013686">
      <w:pPr>
        <w:tabs>
          <w:tab w:val="left" w:pos="810"/>
          <w:tab w:val="left" w:pos="2580"/>
        </w:tabs>
        <w:spacing w:after="160" w:line="360" w:lineRule="auto"/>
        <w:jc w:val="both"/>
        <w:rPr>
          <w:rFonts w:ascii="Times New Roman" w:hAnsi="Times New Roman" w:cs="Times New Roman"/>
          <w:sz w:val="26"/>
          <w:szCs w:val="26"/>
        </w:rPr>
      </w:pPr>
      <w:r w:rsidRPr="00F74DB7">
        <w:rPr>
          <w:rFonts w:ascii="Times New Roman" w:hAnsi="Times New Roman" w:cs="Times New Roman"/>
          <w:sz w:val="26"/>
          <w:szCs w:val="26"/>
        </w:rPr>
        <w:tab/>
      </w:r>
      <w:proofErr w:type="spellStart"/>
      <w:r w:rsidRPr="00F74DB7">
        <w:rPr>
          <w:rFonts w:ascii="Times New Roman" w:hAnsi="Times New Roman" w:cs="Times New Roman"/>
          <w:sz w:val="26"/>
          <w:szCs w:val="26"/>
        </w:rPr>
        <w:t>Spirulina</w:t>
      </w:r>
      <w:proofErr w:type="spellEnd"/>
      <w:r w:rsidRPr="00F74DB7">
        <w:rPr>
          <w:rFonts w:ascii="Times New Roman" w:hAnsi="Times New Roman" w:cs="Times New Roman"/>
          <w:sz w:val="26"/>
          <w:szCs w:val="26"/>
        </w:rPr>
        <w:t xml:space="preserve"> consumption significantly improved the symptoms of patients with</w:t>
      </w:r>
      <w:r>
        <w:rPr>
          <w:rFonts w:ascii="Times New Roman" w:hAnsi="Times New Roman" w:cs="Times New Roman"/>
          <w:sz w:val="26"/>
          <w:szCs w:val="26"/>
        </w:rPr>
        <w:t xml:space="preserve"> </w:t>
      </w:r>
      <w:r w:rsidRPr="00F74DB7">
        <w:rPr>
          <w:rFonts w:ascii="Times New Roman" w:hAnsi="Times New Roman" w:cs="Times New Roman"/>
          <w:sz w:val="26"/>
          <w:szCs w:val="26"/>
        </w:rPr>
        <w:t>allergic rhinitis compared to placebo, including nasal discharge and sneezing</w:t>
      </w:r>
      <w:r>
        <w:rPr>
          <w:rFonts w:ascii="Times New Roman" w:hAnsi="Times New Roman" w:cs="Times New Roman"/>
          <w:sz w:val="26"/>
          <w:szCs w:val="26"/>
        </w:rPr>
        <w:t xml:space="preserve"> (</w:t>
      </w:r>
      <w:proofErr w:type="spellStart"/>
      <w:r>
        <w:rPr>
          <w:rFonts w:ascii="Times New Roman" w:hAnsi="Times New Roman" w:cs="Times New Roman"/>
          <w:sz w:val="26"/>
          <w:szCs w:val="26"/>
        </w:rPr>
        <w:t>Ren</w:t>
      </w:r>
      <w:proofErr w:type="spellEnd"/>
      <w:r>
        <w:rPr>
          <w:rFonts w:ascii="Times New Roman" w:hAnsi="Times New Roman" w:cs="Times New Roman"/>
          <w:sz w:val="26"/>
          <w:szCs w:val="26"/>
        </w:rPr>
        <w:t xml:space="preserve">, </w:t>
      </w:r>
      <w:r w:rsidRPr="00F74DB7">
        <w:rPr>
          <w:rFonts w:ascii="Times New Roman" w:hAnsi="Times New Roman" w:cs="Times New Roman"/>
          <w:sz w:val="26"/>
          <w:szCs w:val="26"/>
        </w:rPr>
        <w:t>2008).</w:t>
      </w:r>
      <w:r>
        <w:rPr>
          <w:rFonts w:ascii="Times New Roman" w:hAnsi="Times New Roman" w:cs="Times New Roman"/>
          <w:sz w:val="26"/>
          <w:szCs w:val="26"/>
        </w:rPr>
        <w:t xml:space="preserve"> </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sidRPr="00547BE9">
        <w:rPr>
          <w:rFonts w:ascii="Times New Roman" w:hAnsi="Times New Roman" w:cs="Times New Roman"/>
          <w:sz w:val="26"/>
          <w:szCs w:val="26"/>
        </w:rPr>
        <w:tab/>
      </w:r>
      <w:proofErr w:type="spellStart"/>
      <w:r w:rsidRPr="00547BE9">
        <w:rPr>
          <w:rFonts w:ascii="Times New Roman" w:hAnsi="Times New Roman" w:cs="Times New Roman"/>
          <w:sz w:val="26"/>
          <w:szCs w:val="26"/>
        </w:rPr>
        <w:t>Seshadri</w:t>
      </w:r>
      <w:proofErr w:type="spellEnd"/>
      <w:r w:rsidRPr="00547BE9">
        <w:rPr>
          <w:rFonts w:ascii="Times New Roman" w:hAnsi="Times New Roman" w:cs="Times New Roman"/>
          <w:sz w:val="26"/>
          <w:szCs w:val="26"/>
        </w:rPr>
        <w:t xml:space="preserve"> (1993) showed</w:t>
      </w:r>
      <w:r>
        <w:rPr>
          <w:rFonts w:ascii="Times New Roman" w:hAnsi="Times New Roman" w:cs="Times New Roman"/>
          <w:sz w:val="26"/>
          <w:szCs w:val="26"/>
        </w:rPr>
        <w:t xml:space="preserve"> that ‘</w:t>
      </w:r>
      <w:proofErr w:type="spellStart"/>
      <w:r>
        <w:rPr>
          <w:rFonts w:ascii="Times New Roman" w:hAnsi="Times New Roman" w:cs="Times New Roman"/>
          <w:sz w:val="26"/>
          <w:szCs w:val="26"/>
        </w:rPr>
        <w:t>Bitots</w:t>
      </w:r>
      <w:proofErr w:type="spellEnd"/>
      <w:r>
        <w:rPr>
          <w:rFonts w:ascii="Times New Roman" w:hAnsi="Times New Roman" w:cs="Times New Roman"/>
          <w:sz w:val="26"/>
          <w:szCs w:val="26"/>
        </w:rPr>
        <w:t xml:space="preserve"> spot’</w:t>
      </w:r>
      <w:r w:rsidRPr="00547BE9">
        <w:rPr>
          <w:rFonts w:ascii="Times New Roman" w:hAnsi="Times New Roman" w:cs="Times New Roman"/>
          <w:sz w:val="26"/>
          <w:szCs w:val="26"/>
        </w:rPr>
        <w:t xml:space="preserve"> decreased from 80 per cent to 10 per cent</w:t>
      </w:r>
      <w:r>
        <w:rPr>
          <w:rFonts w:ascii="Times New Roman" w:hAnsi="Times New Roman" w:cs="Times New Roman"/>
          <w:sz w:val="26"/>
          <w:szCs w:val="26"/>
        </w:rPr>
        <w:t xml:space="preserve"> in a</w:t>
      </w:r>
      <w:r w:rsidRPr="00547BE9">
        <w:rPr>
          <w:rFonts w:ascii="Times New Roman" w:hAnsi="Times New Roman" w:cs="Times New Roman"/>
          <w:sz w:val="26"/>
          <w:szCs w:val="26"/>
        </w:rPr>
        <w:t xml:space="preserve"> one year feeding </w:t>
      </w:r>
      <w:proofErr w:type="spellStart"/>
      <w:r w:rsidRPr="00547BE9">
        <w:rPr>
          <w:rFonts w:ascii="Times New Roman" w:hAnsi="Times New Roman" w:cs="Times New Roman"/>
          <w:sz w:val="26"/>
          <w:szCs w:val="26"/>
        </w:rPr>
        <w:t>programme</w:t>
      </w:r>
      <w:proofErr w:type="spellEnd"/>
      <w:r w:rsidRPr="00547BE9">
        <w:rPr>
          <w:rFonts w:ascii="Times New Roman" w:hAnsi="Times New Roman" w:cs="Times New Roman"/>
          <w:sz w:val="26"/>
          <w:szCs w:val="26"/>
        </w:rPr>
        <w:t xml:space="preserve"> with one gram of </w:t>
      </w:r>
      <w:proofErr w:type="spellStart"/>
      <w:r w:rsidRPr="00547BE9">
        <w:rPr>
          <w:rFonts w:ascii="Times New Roman" w:hAnsi="Times New Roman" w:cs="Times New Roman"/>
          <w:sz w:val="26"/>
          <w:szCs w:val="26"/>
        </w:rPr>
        <w:t>spirulina</w:t>
      </w:r>
      <w:proofErr w:type="spellEnd"/>
      <w:r w:rsidRPr="00547BE9">
        <w:rPr>
          <w:rFonts w:ascii="Times New Roman" w:hAnsi="Times New Roman" w:cs="Times New Roman"/>
          <w:sz w:val="26"/>
          <w:szCs w:val="26"/>
        </w:rPr>
        <w:t xml:space="preserve">  on 5000</w:t>
      </w:r>
      <w:r>
        <w:rPr>
          <w:rFonts w:ascii="Times New Roman" w:hAnsi="Times New Roman" w:cs="Times New Roman"/>
          <w:sz w:val="26"/>
          <w:szCs w:val="26"/>
        </w:rPr>
        <w:t xml:space="preserve"> rural preschool children with</w:t>
      </w:r>
      <w:r w:rsidRPr="00547BE9">
        <w:rPr>
          <w:rFonts w:ascii="Times New Roman" w:hAnsi="Times New Roman" w:cs="Times New Roman"/>
          <w:sz w:val="26"/>
          <w:szCs w:val="26"/>
        </w:rPr>
        <w:t xml:space="preserve"> sy</w:t>
      </w:r>
      <w:r>
        <w:rPr>
          <w:rFonts w:ascii="Times New Roman" w:hAnsi="Times New Roman" w:cs="Times New Roman"/>
          <w:sz w:val="26"/>
          <w:szCs w:val="26"/>
        </w:rPr>
        <w:t xml:space="preserve">mptoms of vitamin A deficiency. </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sidRPr="00547BE9">
        <w:rPr>
          <w:rFonts w:ascii="Times New Roman" w:hAnsi="Times New Roman" w:cs="Times New Roman"/>
          <w:sz w:val="26"/>
          <w:szCs w:val="26"/>
        </w:rPr>
        <w:t xml:space="preserve">   </w:t>
      </w:r>
      <w:r w:rsidRPr="00547BE9">
        <w:rPr>
          <w:rFonts w:ascii="Verdana" w:eastAsia="Times New Roman" w:hAnsi="Verdana" w:cs="Times New Roman"/>
          <w:color w:val="000080"/>
          <w:sz w:val="20"/>
          <w:szCs w:val="20"/>
        </w:rPr>
        <w:t xml:space="preserve"> </w:t>
      </w:r>
      <w:r>
        <w:rPr>
          <w:rFonts w:ascii="Verdana" w:eastAsia="Times New Roman" w:hAnsi="Verdana" w:cs="Times New Roman"/>
          <w:color w:val="000080"/>
          <w:sz w:val="20"/>
          <w:szCs w:val="20"/>
        </w:rPr>
        <w:tab/>
      </w:r>
      <w:proofErr w:type="spellStart"/>
      <w:r w:rsidRPr="001B10B0">
        <w:rPr>
          <w:rFonts w:ascii="Times New Roman" w:hAnsi="Times New Roman" w:cs="Times New Roman"/>
          <w:sz w:val="26"/>
          <w:szCs w:val="26"/>
        </w:rPr>
        <w:t>Trojacanec</w:t>
      </w:r>
      <w:proofErr w:type="spellEnd"/>
      <w:r w:rsidRPr="001B10B0">
        <w:rPr>
          <w:rFonts w:ascii="Times New Roman" w:hAnsi="Times New Roman" w:cs="Times New Roman"/>
          <w:sz w:val="26"/>
          <w:szCs w:val="26"/>
        </w:rPr>
        <w:t xml:space="preserve"> (1998) FIMS showed that </w:t>
      </w:r>
      <w:proofErr w:type="gramStart"/>
      <w:r w:rsidRPr="001B10B0">
        <w:rPr>
          <w:rFonts w:ascii="Times New Roman" w:hAnsi="Times New Roman" w:cs="Times New Roman"/>
          <w:sz w:val="26"/>
          <w:szCs w:val="26"/>
        </w:rPr>
        <w:t>female athlete</w:t>
      </w:r>
      <w:r>
        <w:rPr>
          <w:rFonts w:ascii="Times New Roman" w:hAnsi="Times New Roman" w:cs="Times New Roman"/>
          <w:sz w:val="26"/>
          <w:szCs w:val="26"/>
        </w:rPr>
        <w:t>s,</w:t>
      </w:r>
      <w:r w:rsidRPr="001B10B0">
        <w:rPr>
          <w:rFonts w:ascii="Times New Roman" w:hAnsi="Times New Roman" w:cs="Times New Roman"/>
          <w:sz w:val="26"/>
          <w:szCs w:val="26"/>
        </w:rPr>
        <w:t xml:space="preserve"> after supplementation of </w:t>
      </w:r>
      <w:proofErr w:type="spellStart"/>
      <w:r w:rsidRPr="001B10B0">
        <w:rPr>
          <w:rFonts w:ascii="Times New Roman" w:hAnsi="Times New Roman" w:cs="Times New Roman"/>
          <w:sz w:val="26"/>
          <w:szCs w:val="26"/>
        </w:rPr>
        <w:t>spirulina</w:t>
      </w:r>
      <w:proofErr w:type="spellEnd"/>
      <w:r w:rsidRPr="001B10B0">
        <w:rPr>
          <w:rFonts w:ascii="Times New Roman" w:hAnsi="Times New Roman" w:cs="Times New Roman"/>
          <w:sz w:val="26"/>
          <w:szCs w:val="26"/>
        </w:rPr>
        <w:t xml:space="preserve"> showed significant increase in iron level and the physical capacity was</w:t>
      </w:r>
      <w:proofErr w:type="gramEnd"/>
      <w:r w:rsidRPr="001B10B0">
        <w:rPr>
          <w:rFonts w:ascii="Times New Roman" w:hAnsi="Times New Roman" w:cs="Times New Roman"/>
          <w:sz w:val="26"/>
          <w:szCs w:val="26"/>
        </w:rPr>
        <w:t xml:space="preserve"> improved.</w:t>
      </w:r>
      <w:r>
        <w:rPr>
          <w:rFonts w:ascii="Times New Roman" w:hAnsi="Times New Roman" w:cs="Times New Roman"/>
          <w:sz w:val="26"/>
          <w:szCs w:val="26"/>
        </w:rPr>
        <w:t xml:space="preserve"> </w:t>
      </w:r>
      <w:r w:rsidRPr="00547BE9">
        <w:rPr>
          <w:rFonts w:ascii="Times New Roman" w:hAnsi="Times New Roman" w:cs="Times New Roman"/>
          <w:sz w:val="26"/>
          <w:szCs w:val="26"/>
        </w:rPr>
        <w:t xml:space="preserve">Tweed (2009) found that </w:t>
      </w:r>
      <w:proofErr w:type="spellStart"/>
      <w:r w:rsidRPr="00547BE9">
        <w:rPr>
          <w:rFonts w:ascii="Times New Roman" w:hAnsi="Times New Roman" w:cs="Times New Roman"/>
          <w:sz w:val="26"/>
          <w:szCs w:val="26"/>
        </w:rPr>
        <w:t>spirulina</w:t>
      </w:r>
      <w:proofErr w:type="spellEnd"/>
      <w:r w:rsidRPr="00547BE9">
        <w:rPr>
          <w:rFonts w:ascii="Times New Roman" w:hAnsi="Times New Roman" w:cs="Times New Roman"/>
          <w:sz w:val="26"/>
          <w:szCs w:val="26"/>
        </w:rPr>
        <w:t xml:space="preserve"> reduced the amount of oxidative stress and inflammation in college athletes generated by running on a treadmill for two hours.</w:t>
      </w:r>
    </w:p>
    <w:p w:rsidR="00013686"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547BE9">
        <w:rPr>
          <w:rFonts w:ascii="Times New Roman" w:hAnsi="Times New Roman" w:cs="Times New Roman"/>
          <w:sz w:val="26"/>
          <w:szCs w:val="26"/>
        </w:rPr>
        <w:t xml:space="preserve">Minton (2010) reported that </w:t>
      </w:r>
      <w:proofErr w:type="spellStart"/>
      <w:r w:rsidRPr="00547BE9">
        <w:rPr>
          <w:rFonts w:ascii="Times New Roman" w:hAnsi="Times New Roman" w:cs="Times New Roman"/>
          <w:sz w:val="26"/>
          <w:szCs w:val="26"/>
        </w:rPr>
        <w:t>spirulina</w:t>
      </w:r>
      <w:proofErr w:type="spellEnd"/>
      <w:r w:rsidRPr="00547BE9">
        <w:rPr>
          <w:rFonts w:ascii="Times New Roman" w:hAnsi="Times New Roman" w:cs="Times New Roman"/>
          <w:sz w:val="26"/>
          <w:szCs w:val="26"/>
        </w:rPr>
        <w:t xml:space="preserve"> delivers 20 times more protein per acre than soya bean and 200 times more protein than beef. So when we make the </w:t>
      </w:r>
      <w:r>
        <w:rPr>
          <w:rFonts w:ascii="Times New Roman" w:hAnsi="Times New Roman" w:cs="Times New Roman"/>
          <w:sz w:val="26"/>
          <w:szCs w:val="26"/>
        </w:rPr>
        <w:t xml:space="preserve">decision </w:t>
      </w:r>
      <w:r w:rsidRPr="00547BE9">
        <w:rPr>
          <w:rFonts w:ascii="Times New Roman" w:hAnsi="Times New Roman" w:cs="Times New Roman"/>
          <w:sz w:val="26"/>
          <w:szCs w:val="26"/>
        </w:rPr>
        <w:t xml:space="preserve">to incorporate </w:t>
      </w:r>
      <w:proofErr w:type="spellStart"/>
      <w:r w:rsidRPr="00547BE9">
        <w:rPr>
          <w:rFonts w:ascii="Times New Roman" w:hAnsi="Times New Roman" w:cs="Times New Roman"/>
          <w:sz w:val="26"/>
          <w:szCs w:val="26"/>
        </w:rPr>
        <w:t>spirulina</w:t>
      </w:r>
      <w:proofErr w:type="spellEnd"/>
      <w:r w:rsidRPr="00547BE9">
        <w:rPr>
          <w:rFonts w:ascii="Times New Roman" w:hAnsi="Times New Roman" w:cs="Times New Roman"/>
          <w:sz w:val="26"/>
          <w:szCs w:val="26"/>
        </w:rPr>
        <w:t xml:space="preserve"> in to our diet</w:t>
      </w:r>
      <w:r>
        <w:rPr>
          <w:rFonts w:ascii="Times New Roman" w:hAnsi="Times New Roman" w:cs="Times New Roman"/>
          <w:sz w:val="26"/>
          <w:szCs w:val="26"/>
        </w:rPr>
        <w:t>,</w:t>
      </w:r>
      <w:r w:rsidRPr="00547BE9">
        <w:rPr>
          <w:rFonts w:ascii="Times New Roman" w:hAnsi="Times New Roman" w:cs="Times New Roman"/>
          <w:sz w:val="26"/>
          <w:szCs w:val="26"/>
        </w:rPr>
        <w:t xml:space="preserve"> we become </w:t>
      </w:r>
      <w:r>
        <w:rPr>
          <w:rFonts w:ascii="Times New Roman" w:hAnsi="Times New Roman" w:cs="Times New Roman"/>
          <w:sz w:val="26"/>
          <w:szCs w:val="26"/>
        </w:rPr>
        <w:t xml:space="preserve">a </w:t>
      </w:r>
      <w:r w:rsidRPr="00547BE9">
        <w:rPr>
          <w:rFonts w:ascii="Times New Roman" w:hAnsi="Times New Roman" w:cs="Times New Roman"/>
          <w:sz w:val="26"/>
          <w:szCs w:val="26"/>
        </w:rPr>
        <w:t>part of the food crisis solution.</w:t>
      </w:r>
    </w:p>
    <w:p w:rsidR="00013686" w:rsidRDefault="00013686" w:rsidP="00013686">
      <w:pPr>
        <w:tabs>
          <w:tab w:val="left" w:pos="810"/>
          <w:tab w:val="left" w:pos="2580"/>
        </w:tabs>
        <w:spacing w:after="160" w:line="336" w:lineRule="auto"/>
        <w:ind w:left="720" w:hanging="720"/>
        <w:jc w:val="both"/>
        <w:rPr>
          <w:rFonts w:ascii="Times New Roman" w:hAnsi="Times New Roman" w:cs="Times New Roman"/>
          <w:b/>
          <w:sz w:val="26"/>
          <w:szCs w:val="26"/>
        </w:rPr>
      </w:pPr>
      <w:r w:rsidRPr="00547BE9">
        <w:rPr>
          <w:rFonts w:ascii="Times New Roman" w:hAnsi="Times New Roman" w:cs="Times New Roman"/>
          <w:b/>
          <w:sz w:val="26"/>
          <w:szCs w:val="26"/>
        </w:rPr>
        <w:t xml:space="preserve">E.   </w:t>
      </w:r>
      <w:r>
        <w:rPr>
          <w:rFonts w:ascii="Times New Roman" w:hAnsi="Times New Roman" w:cs="Times New Roman"/>
          <w:b/>
          <w:sz w:val="26"/>
          <w:szCs w:val="26"/>
        </w:rPr>
        <w:tab/>
      </w:r>
      <w:r w:rsidRPr="00547BE9">
        <w:rPr>
          <w:rFonts w:ascii="Times New Roman" w:hAnsi="Times New Roman" w:cs="Times New Roman"/>
          <w:b/>
          <w:sz w:val="26"/>
          <w:szCs w:val="26"/>
        </w:rPr>
        <w:t>E</w:t>
      </w:r>
      <w:r>
        <w:rPr>
          <w:rFonts w:ascii="Times New Roman" w:hAnsi="Times New Roman" w:cs="Times New Roman"/>
          <w:b/>
          <w:sz w:val="26"/>
          <w:szCs w:val="26"/>
        </w:rPr>
        <w:t>NERGY EXPENDITURE AND FLUID I</w:t>
      </w:r>
      <w:r w:rsidRPr="00547BE9">
        <w:rPr>
          <w:rFonts w:ascii="Times New Roman" w:hAnsi="Times New Roman" w:cs="Times New Roman"/>
          <w:b/>
          <w:sz w:val="26"/>
          <w:szCs w:val="26"/>
        </w:rPr>
        <w:t xml:space="preserve">NTAKE </w:t>
      </w:r>
      <w:r>
        <w:rPr>
          <w:rFonts w:ascii="Times New Roman" w:hAnsi="Times New Roman" w:cs="Times New Roman"/>
          <w:b/>
          <w:sz w:val="26"/>
          <w:szCs w:val="26"/>
        </w:rPr>
        <w:t>OF A</w:t>
      </w:r>
      <w:r w:rsidRPr="00547BE9">
        <w:rPr>
          <w:rFonts w:ascii="Times New Roman" w:hAnsi="Times New Roman" w:cs="Times New Roman"/>
          <w:b/>
          <w:sz w:val="26"/>
          <w:szCs w:val="26"/>
        </w:rPr>
        <w:t>THLETES</w:t>
      </w:r>
    </w:p>
    <w:p w:rsidR="00013686"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proofErr w:type="spellStart"/>
      <w:r w:rsidRPr="00547BE9">
        <w:rPr>
          <w:rFonts w:ascii="Times New Roman" w:hAnsi="Times New Roman" w:cs="Times New Roman"/>
          <w:sz w:val="26"/>
          <w:szCs w:val="26"/>
        </w:rPr>
        <w:t>Motonga</w:t>
      </w:r>
      <w:proofErr w:type="spellEnd"/>
      <w:r w:rsidRPr="00547BE9">
        <w:rPr>
          <w:rFonts w:ascii="Times New Roman" w:hAnsi="Times New Roman" w:cs="Times New Roman"/>
          <w:sz w:val="26"/>
          <w:szCs w:val="26"/>
        </w:rPr>
        <w:t xml:space="preserve"> </w:t>
      </w:r>
      <w:r>
        <w:rPr>
          <w:rFonts w:ascii="Times New Roman" w:hAnsi="Times New Roman" w:cs="Times New Roman"/>
          <w:i/>
          <w:sz w:val="26"/>
          <w:szCs w:val="26"/>
        </w:rPr>
        <w:t>et al</w:t>
      </w:r>
      <w:r w:rsidRPr="00547BE9">
        <w:rPr>
          <w:rFonts w:ascii="Times New Roman" w:hAnsi="Times New Roman" w:cs="Times New Roman"/>
          <w:i/>
          <w:sz w:val="26"/>
          <w:szCs w:val="26"/>
        </w:rPr>
        <w:t xml:space="preserve"> </w:t>
      </w:r>
      <w:r w:rsidRPr="00547BE9">
        <w:rPr>
          <w:rFonts w:ascii="Times New Roman" w:hAnsi="Times New Roman" w:cs="Times New Roman"/>
          <w:sz w:val="26"/>
          <w:szCs w:val="26"/>
        </w:rPr>
        <w:t xml:space="preserve">(2007) stated that the total energy expenditure of the endurance athletes was higher than expected and </w:t>
      </w:r>
      <w:r>
        <w:rPr>
          <w:rFonts w:ascii="Times New Roman" w:hAnsi="Times New Roman" w:cs="Times New Roman"/>
          <w:sz w:val="26"/>
          <w:szCs w:val="26"/>
        </w:rPr>
        <w:t xml:space="preserve">was </w:t>
      </w:r>
      <w:r w:rsidRPr="00547BE9">
        <w:rPr>
          <w:rFonts w:ascii="Times New Roman" w:hAnsi="Times New Roman" w:cs="Times New Roman"/>
          <w:sz w:val="26"/>
          <w:szCs w:val="26"/>
        </w:rPr>
        <w:t xml:space="preserve">significantly affected by exercise energy expenditure. He </w:t>
      </w:r>
      <w:r>
        <w:rPr>
          <w:rFonts w:ascii="Times New Roman" w:hAnsi="Times New Roman" w:cs="Times New Roman"/>
          <w:sz w:val="26"/>
          <w:szCs w:val="26"/>
        </w:rPr>
        <w:t>added that</w:t>
      </w:r>
      <w:r w:rsidRPr="00547BE9">
        <w:rPr>
          <w:rFonts w:ascii="Times New Roman" w:hAnsi="Times New Roman" w:cs="Times New Roman"/>
          <w:sz w:val="26"/>
          <w:szCs w:val="26"/>
        </w:rPr>
        <w:t xml:space="preserve"> total energy expenditure (TEE) of </w:t>
      </w:r>
      <w:r w:rsidRPr="00547BE9">
        <w:rPr>
          <w:rFonts w:ascii="Times New Roman" w:hAnsi="Times New Roman" w:cs="Times New Roman"/>
          <w:sz w:val="26"/>
          <w:szCs w:val="26"/>
        </w:rPr>
        <w:lastRenderedPageBreak/>
        <w:t xml:space="preserve">athletes in general must be carefully evaluated before incorporating nutritional support for them. </w:t>
      </w:r>
    </w:p>
    <w:p w:rsidR="00013686"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547BE9">
        <w:rPr>
          <w:rFonts w:ascii="Times New Roman" w:hAnsi="Times New Roman" w:cs="Times New Roman"/>
          <w:sz w:val="26"/>
          <w:szCs w:val="26"/>
        </w:rPr>
        <w:t>Roy (2009) showed that energy was one of the important aspects of energy balance and contributes to weight maintenance by increasing energy expenditure of athletes.</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547BE9">
        <w:rPr>
          <w:rFonts w:ascii="Times New Roman" w:hAnsi="Times New Roman" w:cs="Times New Roman"/>
          <w:sz w:val="26"/>
          <w:szCs w:val="26"/>
        </w:rPr>
        <w:t xml:space="preserve">Louise (2009) showed that the average daily energy intake by </w:t>
      </w:r>
      <w:r>
        <w:rPr>
          <w:rFonts w:ascii="Times New Roman" w:hAnsi="Times New Roman" w:cs="Times New Roman"/>
          <w:sz w:val="26"/>
          <w:szCs w:val="26"/>
        </w:rPr>
        <w:t xml:space="preserve">male athletes in </w:t>
      </w:r>
      <w:r w:rsidRPr="00547BE9">
        <w:rPr>
          <w:rFonts w:ascii="Times New Roman" w:hAnsi="Times New Roman" w:cs="Times New Roman"/>
          <w:sz w:val="26"/>
          <w:szCs w:val="26"/>
        </w:rPr>
        <w:t>Singapore was 2900</w:t>
      </w:r>
      <w:r>
        <w:rPr>
          <w:rFonts w:ascii="Times New Roman" w:hAnsi="Times New Roman" w:cs="Times New Roman"/>
          <w:sz w:val="26"/>
          <w:szCs w:val="26"/>
        </w:rPr>
        <w:t xml:space="preserve"> </w:t>
      </w:r>
      <w:r w:rsidRPr="00547BE9">
        <w:rPr>
          <w:rFonts w:ascii="Times New Roman" w:hAnsi="Times New Roman" w:cs="Times New Roman"/>
          <w:sz w:val="26"/>
          <w:szCs w:val="26"/>
        </w:rPr>
        <w:t>kcal and</w:t>
      </w:r>
      <w:r>
        <w:rPr>
          <w:rFonts w:ascii="Times New Roman" w:hAnsi="Times New Roman" w:cs="Times New Roman"/>
          <w:sz w:val="26"/>
          <w:szCs w:val="26"/>
        </w:rPr>
        <w:t xml:space="preserve"> by </w:t>
      </w:r>
      <w:r w:rsidRPr="00547BE9">
        <w:rPr>
          <w:rFonts w:ascii="Times New Roman" w:hAnsi="Times New Roman" w:cs="Times New Roman"/>
          <w:sz w:val="26"/>
          <w:szCs w:val="26"/>
        </w:rPr>
        <w:t>women athletes was 2200 kcal.</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547BE9">
        <w:rPr>
          <w:rFonts w:ascii="Times New Roman" w:hAnsi="Times New Roman" w:cs="Times New Roman"/>
          <w:sz w:val="26"/>
          <w:szCs w:val="26"/>
        </w:rPr>
        <w:t>Ther</w:t>
      </w:r>
      <w:r>
        <w:rPr>
          <w:rFonts w:ascii="Times New Roman" w:hAnsi="Times New Roman" w:cs="Times New Roman"/>
          <w:sz w:val="26"/>
          <w:szCs w:val="26"/>
        </w:rPr>
        <w:t xml:space="preserve">e is </w:t>
      </w:r>
      <w:r w:rsidRPr="00547BE9">
        <w:rPr>
          <w:rFonts w:ascii="Times New Roman" w:hAnsi="Times New Roman" w:cs="Times New Roman"/>
          <w:sz w:val="26"/>
          <w:szCs w:val="26"/>
        </w:rPr>
        <w:t>rich scientific literature regarding hydration status and physical function that began in 1800s</w:t>
      </w:r>
      <w:r>
        <w:rPr>
          <w:rFonts w:ascii="Times New Roman" w:hAnsi="Times New Roman" w:cs="Times New Roman"/>
          <w:sz w:val="26"/>
          <w:szCs w:val="26"/>
        </w:rPr>
        <w:t>.</w:t>
      </w:r>
      <w:r w:rsidRPr="00547BE9">
        <w:rPr>
          <w:rFonts w:ascii="Times New Roman" w:hAnsi="Times New Roman" w:cs="Times New Roman"/>
          <w:sz w:val="26"/>
          <w:szCs w:val="26"/>
        </w:rPr>
        <w:t xml:space="preserve"> </w:t>
      </w:r>
      <w:r>
        <w:rPr>
          <w:rFonts w:ascii="Times New Roman" w:hAnsi="Times New Roman" w:cs="Times New Roman"/>
          <w:sz w:val="26"/>
          <w:szCs w:val="26"/>
        </w:rPr>
        <w:t xml:space="preserve">A </w:t>
      </w:r>
      <w:r w:rsidRPr="00547BE9">
        <w:rPr>
          <w:rFonts w:ascii="Times New Roman" w:hAnsi="Times New Roman" w:cs="Times New Roman"/>
          <w:sz w:val="26"/>
          <w:szCs w:val="26"/>
        </w:rPr>
        <w:t xml:space="preserve">decrease in body </w:t>
      </w:r>
      <w:r>
        <w:rPr>
          <w:rFonts w:ascii="Times New Roman" w:hAnsi="Times New Roman" w:cs="Times New Roman"/>
          <w:sz w:val="26"/>
          <w:szCs w:val="26"/>
        </w:rPr>
        <w:t>water from normal level provoked</w:t>
      </w:r>
      <w:r w:rsidRPr="00547BE9">
        <w:rPr>
          <w:rFonts w:ascii="Times New Roman" w:hAnsi="Times New Roman" w:cs="Times New Roman"/>
          <w:sz w:val="26"/>
          <w:szCs w:val="26"/>
        </w:rPr>
        <w:t xml:space="preserve"> changes in cardio vascular, thermoregulatory, metabolic and central nervous function that became increasingly great dehydration. Similarly performance impairment often reported with modest hydrati</w:t>
      </w:r>
      <w:r>
        <w:rPr>
          <w:rFonts w:ascii="Times New Roman" w:hAnsi="Times New Roman" w:cs="Times New Roman"/>
          <w:sz w:val="26"/>
          <w:szCs w:val="26"/>
        </w:rPr>
        <w:t>on hence</w:t>
      </w:r>
      <w:r w:rsidRPr="00547BE9">
        <w:rPr>
          <w:rFonts w:ascii="Times New Roman" w:hAnsi="Times New Roman" w:cs="Times New Roman"/>
          <w:sz w:val="26"/>
          <w:szCs w:val="26"/>
        </w:rPr>
        <w:t xml:space="preserve"> one should understand when performance is at stake, it is better to be a well hydrated than dehydrate. This generalization holds true in occupational, military and sports settings (Richard 2007).</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sidRPr="00547BE9">
        <w:rPr>
          <w:rFonts w:ascii="Times New Roman" w:hAnsi="Times New Roman" w:cs="Times New Roman"/>
          <w:sz w:val="26"/>
          <w:szCs w:val="26"/>
        </w:rPr>
        <w:tab/>
        <w:t xml:space="preserve">According to </w:t>
      </w:r>
      <w:proofErr w:type="spellStart"/>
      <w:r w:rsidRPr="00547BE9">
        <w:rPr>
          <w:rFonts w:ascii="Times New Roman" w:hAnsi="Times New Roman" w:cs="Times New Roman"/>
          <w:sz w:val="26"/>
          <w:szCs w:val="26"/>
        </w:rPr>
        <w:t>Naughton</w:t>
      </w:r>
      <w:proofErr w:type="spellEnd"/>
      <w:r w:rsidRPr="00547BE9">
        <w:rPr>
          <w:rFonts w:ascii="Times New Roman" w:hAnsi="Times New Roman" w:cs="Times New Roman"/>
          <w:sz w:val="26"/>
          <w:szCs w:val="26"/>
        </w:rPr>
        <w:t xml:space="preserve"> (2008) </w:t>
      </w:r>
      <w:r>
        <w:rPr>
          <w:rFonts w:ascii="Times New Roman" w:hAnsi="Times New Roman" w:cs="Times New Roman"/>
          <w:sz w:val="26"/>
          <w:szCs w:val="26"/>
        </w:rPr>
        <w:t>when competing a N</w:t>
      </w:r>
      <w:r w:rsidRPr="00547BE9">
        <w:rPr>
          <w:rFonts w:ascii="Times New Roman" w:hAnsi="Times New Roman" w:cs="Times New Roman"/>
          <w:sz w:val="26"/>
          <w:szCs w:val="26"/>
        </w:rPr>
        <w:t xml:space="preserve">ational </w:t>
      </w:r>
      <w:r>
        <w:rPr>
          <w:rFonts w:ascii="Times New Roman" w:hAnsi="Times New Roman" w:cs="Times New Roman"/>
          <w:sz w:val="26"/>
          <w:szCs w:val="26"/>
        </w:rPr>
        <w:t>T</w:t>
      </w:r>
      <w:r w:rsidRPr="00547BE9">
        <w:rPr>
          <w:rFonts w:ascii="Times New Roman" w:hAnsi="Times New Roman" w:cs="Times New Roman"/>
          <w:sz w:val="26"/>
          <w:szCs w:val="26"/>
        </w:rPr>
        <w:t>ournament</w:t>
      </w:r>
      <w:r>
        <w:rPr>
          <w:rFonts w:ascii="Times New Roman" w:hAnsi="Times New Roman" w:cs="Times New Roman"/>
          <w:sz w:val="26"/>
          <w:szCs w:val="26"/>
        </w:rPr>
        <w:t xml:space="preserve">, </w:t>
      </w:r>
      <w:r w:rsidRPr="00547BE9">
        <w:rPr>
          <w:rFonts w:ascii="Times New Roman" w:hAnsi="Times New Roman" w:cs="Times New Roman"/>
          <w:sz w:val="26"/>
          <w:szCs w:val="26"/>
        </w:rPr>
        <w:t>the profile comprised</w:t>
      </w:r>
      <w:r>
        <w:rPr>
          <w:rFonts w:ascii="Times New Roman" w:hAnsi="Times New Roman" w:cs="Times New Roman"/>
          <w:sz w:val="26"/>
          <w:szCs w:val="26"/>
        </w:rPr>
        <w:t xml:space="preserve"> </w:t>
      </w:r>
      <w:proofErr w:type="gramStart"/>
      <w:r>
        <w:rPr>
          <w:rFonts w:ascii="Times New Roman" w:hAnsi="Times New Roman" w:cs="Times New Roman"/>
          <w:sz w:val="26"/>
          <w:szCs w:val="26"/>
        </w:rPr>
        <w:t xml:space="preserve">of </w:t>
      </w:r>
      <w:r w:rsidRPr="00547BE9">
        <w:rPr>
          <w:rFonts w:ascii="Times New Roman" w:hAnsi="Times New Roman" w:cs="Times New Roman"/>
          <w:sz w:val="26"/>
          <w:szCs w:val="26"/>
        </w:rPr>
        <w:t xml:space="preserve"> hydration</w:t>
      </w:r>
      <w:proofErr w:type="gramEnd"/>
      <w:r w:rsidRPr="00547BE9">
        <w:rPr>
          <w:rFonts w:ascii="Times New Roman" w:hAnsi="Times New Roman" w:cs="Times New Roman"/>
          <w:sz w:val="26"/>
          <w:szCs w:val="26"/>
        </w:rPr>
        <w:t xml:space="preserve"> monitoring body </w:t>
      </w:r>
      <w:r>
        <w:rPr>
          <w:rFonts w:ascii="Times New Roman" w:hAnsi="Times New Roman" w:cs="Times New Roman"/>
          <w:sz w:val="26"/>
          <w:szCs w:val="26"/>
        </w:rPr>
        <w:t>mass before and after each game. Studies</w:t>
      </w:r>
      <w:r w:rsidRPr="00547BE9">
        <w:rPr>
          <w:rFonts w:ascii="Times New Roman" w:hAnsi="Times New Roman" w:cs="Times New Roman"/>
          <w:sz w:val="26"/>
          <w:szCs w:val="26"/>
        </w:rPr>
        <w:t xml:space="preserve"> s</w:t>
      </w:r>
      <w:r>
        <w:rPr>
          <w:rFonts w:ascii="Times New Roman" w:hAnsi="Times New Roman" w:cs="Times New Roman"/>
          <w:sz w:val="26"/>
          <w:szCs w:val="26"/>
        </w:rPr>
        <w:t xml:space="preserve">howed that sweat loss was </w:t>
      </w:r>
      <w:r w:rsidRPr="00547BE9">
        <w:rPr>
          <w:rFonts w:ascii="Times New Roman" w:hAnsi="Times New Roman" w:cs="Times New Roman"/>
          <w:sz w:val="26"/>
          <w:szCs w:val="26"/>
        </w:rPr>
        <w:t>high in cricket compared to the other sports and less</w:t>
      </w:r>
      <w:r>
        <w:rPr>
          <w:rFonts w:ascii="Times New Roman" w:hAnsi="Times New Roman" w:cs="Times New Roman"/>
          <w:sz w:val="26"/>
          <w:szCs w:val="26"/>
        </w:rPr>
        <w:t xml:space="preserve"> among female</w:t>
      </w:r>
      <w:r w:rsidRPr="00547BE9">
        <w:rPr>
          <w:rFonts w:ascii="Times New Roman" w:hAnsi="Times New Roman" w:cs="Times New Roman"/>
          <w:sz w:val="26"/>
          <w:szCs w:val="26"/>
        </w:rPr>
        <w:t xml:space="preserve"> than male sports person</w:t>
      </w:r>
      <w:r>
        <w:rPr>
          <w:rFonts w:ascii="Times New Roman" w:hAnsi="Times New Roman" w:cs="Times New Roman"/>
          <w:sz w:val="26"/>
          <w:szCs w:val="26"/>
        </w:rPr>
        <w:t>s</w:t>
      </w:r>
      <w:r w:rsidRPr="00547BE9">
        <w:rPr>
          <w:rFonts w:ascii="Times New Roman" w:hAnsi="Times New Roman" w:cs="Times New Roman"/>
          <w:sz w:val="26"/>
          <w:szCs w:val="26"/>
        </w:rPr>
        <w:t>.</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sidRPr="00547BE9">
        <w:rPr>
          <w:rFonts w:ascii="Times New Roman" w:hAnsi="Times New Roman" w:cs="Times New Roman"/>
          <w:sz w:val="26"/>
          <w:szCs w:val="26"/>
        </w:rPr>
        <w:tab/>
        <w:t>Brown (2008) reported that, flavoring of water and addition of                      six per cent carbohydrate plus 18 m.mol sodium chloride do</w:t>
      </w:r>
      <w:r>
        <w:rPr>
          <w:rFonts w:ascii="Times New Roman" w:hAnsi="Times New Roman" w:cs="Times New Roman"/>
          <w:sz w:val="26"/>
          <w:szCs w:val="26"/>
        </w:rPr>
        <w:t>es</w:t>
      </w:r>
      <w:r w:rsidRPr="00547BE9">
        <w:rPr>
          <w:rFonts w:ascii="Times New Roman" w:hAnsi="Times New Roman" w:cs="Times New Roman"/>
          <w:sz w:val="26"/>
          <w:szCs w:val="26"/>
        </w:rPr>
        <w:t xml:space="preserve"> not prevent mild hypo hydration in trained</w:t>
      </w:r>
      <w:r>
        <w:rPr>
          <w:rFonts w:ascii="Times New Roman" w:hAnsi="Times New Roman" w:cs="Times New Roman"/>
          <w:sz w:val="26"/>
          <w:szCs w:val="26"/>
        </w:rPr>
        <w:t>,</w:t>
      </w:r>
      <w:r w:rsidRPr="00547BE9">
        <w:rPr>
          <w:rFonts w:ascii="Times New Roman" w:hAnsi="Times New Roman" w:cs="Times New Roman"/>
          <w:sz w:val="26"/>
          <w:szCs w:val="26"/>
        </w:rPr>
        <w:t xml:space="preserve"> heat acclimatized athletes with high sweating </w:t>
      </w:r>
      <w:proofErr w:type="gramStart"/>
      <w:r w:rsidRPr="00547BE9">
        <w:rPr>
          <w:rFonts w:ascii="Times New Roman" w:hAnsi="Times New Roman" w:cs="Times New Roman"/>
          <w:sz w:val="26"/>
          <w:szCs w:val="26"/>
        </w:rPr>
        <w:t>rates,</w:t>
      </w:r>
      <w:proofErr w:type="gramEnd"/>
      <w:r w:rsidRPr="00547BE9">
        <w:rPr>
          <w:rFonts w:ascii="Times New Roman" w:hAnsi="Times New Roman" w:cs="Times New Roman"/>
          <w:sz w:val="26"/>
          <w:szCs w:val="26"/>
        </w:rPr>
        <w:t xml:space="preserve"> however there is greater tendency towards greater fluid retention.</w:t>
      </w:r>
    </w:p>
    <w:p w:rsidR="00013686" w:rsidRPr="00547BE9" w:rsidRDefault="00013686" w:rsidP="00013686">
      <w:pPr>
        <w:tabs>
          <w:tab w:val="left" w:pos="810"/>
          <w:tab w:val="left" w:pos="2580"/>
        </w:tabs>
        <w:spacing w:after="160" w:line="336" w:lineRule="auto"/>
        <w:jc w:val="both"/>
        <w:rPr>
          <w:rFonts w:ascii="Times New Roman" w:hAnsi="Times New Roman"/>
          <w:sz w:val="26"/>
          <w:szCs w:val="26"/>
        </w:rPr>
      </w:pPr>
      <w:r w:rsidRPr="00547BE9">
        <w:rPr>
          <w:rFonts w:ascii="Times New Roman" w:hAnsi="Times New Roman" w:cs="Times New Roman"/>
          <w:sz w:val="26"/>
          <w:szCs w:val="26"/>
        </w:rPr>
        <w:tab/>
        <w:t>According to Singh (2010)</w:t>
      </w:r>
      <w:r>
        <w:rPr>
          <w:rFonts w:ascii="Times New Roman" w:hAnsi="Times New Roman" w:cs="Times New Roman"/>
          <w:sz w:val="26"/>
          <w:szCs w:val="26"/>
        </w:rPr>
        <w:t>,</w:t>
      </w:r>
      <w:r w:rsidRPr="00547BE9">
        <w:rPr>
          <w:rFonts w:ascii="Times New Roman" w:hAnsi="Times New Roman" w:cs="Times New Roman"/>
          <w:sz w:val="26"/>
          <w:szCs w:val="26"/>
        </w:rPr>
        <w:t xml:space="preserve"> competing athletes were near exhaustion despite absence of thi</w:t>
      </w:r>
      <w:r>
        <w:rPr>
          <w:rFonts w:ascii="Times New Roman" w:hAnsi="Times New Roman" w:cs="Times New Roman"/>
          <w:sz w:val="26"/>
          <w:szCs w:val="26"/>
        </w:rPr>
        <w:t>rst. S</w:t>
      </w:r>
      <w:r w:rsidRPr="00547BE9">
        <w:rPr>
          <w:rFonts w:ascii="Times New Roman" w:hAnsi="Times New Roman" w:cs="Times New Roman"/>
          <w:sz w:val="26"/>
          <w:szCs w:val="26"/>
        </w:rPr>
        <w:t>pecific precaution was taken to prevent chronic dehydration, prior to dehydration had a negative effect even on exercise of short duration where sweat losses are small. He suggested that, athlete must begin exercise fully hydrated and regular exercise is beneficial for them.</w:t>
      </w:r>
      <w:r w:rsidRPr="00547BE9">
        <w:rPr>
          <w:rFonts w:ascii="Times New Roman" w:hAnsi="Times New Roman"/>
          <w:sz w:val="26"/>
          <w:szCs w:val="26"/>
        </w:rPr>
        <w:t xml:space="preserve"> </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sidRPr="00547BE9">
        <w:rPr>
          <w:rFonts w:ascii="Times New Roman" w:hAnsi="Times New Roman"/>
          <w:sz w:val="26"/>
          <w:szCs w:val="26"/>
        </w:rPr>
        <w:t xml:space="preserve">    </w:t>
      </w:r>
      <w:r>
        <w:rPr>
          <w:rFonts w:ascii="Times New Roman" w:hAnsi="Times New Roman"/>
          <w:sz w:val="26"/>
          <w:szCs w:val="26"/>
        </w:rPr>
        <w:tab/>
      </w:r>
      <w:proofErr w:type="spellStart"/>
      <w:r w:rsidRPr="00547BE9">
        <w:rPr>
          <w:rFonts w:ascii="Times New Roman" w:hAnsi="Times New Roman"/>
          <w:sz w:val="26"/>
          <w:szCs w:val="26"/>
        </w:rPr>
        <w:t>Costill</w:t>
      </w:r>
      <w:proofErr w:type="spellEnd"/>
      <w:r w:rsidRPr="00547BE9">
        <w:rPr>
          <w:rFonts w:ascii="Times New Roman" w:hAnsi="Times New Roman"/>
          <w:sz w:val="26"/>
          <w:szCs w:val="26"/>
        </w:rPr>
        <w:t xml:space="preserve"> </w:t>
      </w:r>
      <w:r w:rsidRPr="00547BE9">
        <w:rPr>
          <w:rFonts w:ascii="Times New Roman" w:hAnsi="Times New Roman"/>
          <w:i/>
          <w:sz w:val="26"/>
          <w:szCs w:val="26"/>
        </w:rPr>
        <w:t>et al</w:t>
      </w:r>
      <w:r w:rsidRPr="00547BE9">
        <w:rPr>
          <w:rFonts w:ascii="Times New Roman" w:hAnsi="Times New Roman"/>
          <w:sz w:val="26"/>
          <w:szCs w:val="26"/>
        </w:rPr>
        <w:t xml:space="preserve"> (2004</w:t>
      </w:r>
      <w:proofErr w:type="gramStart"/>
      <w:r w:rsidRPr="00547BE9">
        <w:rPr>
          <w:rFonts w:ascii="Times New Roman" w:hAnsi="Times New Roman"/>
          <w:sz w:val="26"/>
          <w:szCs w:val="26"/>
        </w:rPr>
        <w:t>)</w:t>
      </w:r>
      <w:r>
        <w:rPr>
          <w:rFonts w:ascii="Times New Roman" w:hAnsi="Times New Roman"/>
          <w:sz w:val="26"/>
          <w:szCs w:val="26"/>
        </w:rPr>
        <w:t>,</w:t>
      </w:r>
      <w:proofErr w:type="gramEnd"/>
      <w:r w:rsidRPr="00547BE9">
        <w:rPr>
          <w:rFonts w:ascii="Times New Roman" w:hAnsi="Times New Roman"/>
          <w:sz w:val="26"/>
          <w:szCs w:val="26"/>
        </w:rPr>
        <w:t xml:space="preserve"> reported that Plasma electrolyte concentrations remained unchanged or became elevated during dehydration states, while </w:t>
      </w:r>
      <w:r w:rsidRPr="00547BE9">
        <w:rPr>
          <w:rFonts w:ascii="Times New Roman" w:hAnsi="Times New Roman"/>
          <w:sz w:val="26"/>
          <w:szCs w:val="26"/>
        </w:rPr>
        <w:lastRenderedPageBreak/>
        <w:t>intracellular concentration of some electrolytes increased in proportion</w:t>
      </w:r>
      <w:r>
        <w:rPr>
          <w:rFonts w:ascii="Times New Roman" w:hAnsi="Times New Roman"/>
          <w:sz w:val="26"/>
          <w:szCs w:val="26"/>
        </w:rPr>
        <w:t xml:space="preserve"> to the severity of dehydration</w:t>
      </w:r>
      <w:r w:rsidRPr="00547BE9">
        <w:rPr>
          <w:rFonts w:ascii="Times New Roman" w:hAnsi="Times New Roman"/>
          <w:sz w:val="26"/>
          <w:szCs w:val="26"/>
        </w:rPr>
        <w:t>.</w:t>
      </w:r>
    </w:p>
    <w:p w:rsidR="00013686" w:rsidRPr="00547BE9"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547BE9">
        <w:rPr>
          <w:rFonts w:ascii="Times New Roman" w:hAnsi="Times New Roman" w:cs="Times New Roman"/>
          <w:sz w:val="26"/>
          <w:szCs w:val="26"/>
        </w:rPr>
        <w:t xml:space="preserve">Williams  (2002) reported that, the gross over study asses the per </w:t>
      </w:r>
      <w:proofErr w:type="spellStart"/>
      <w:r w:rsidRPr="00547BE9">
        <w:rPr>
          <w:rFonts w:ascii="Times New Roman" w:hAnsi="Times New Roman" w:cs="Times New Roman"/>
          <w:sz w:val="26"/>
          <w:szCs w:val="26"/>
        </w:rPr>
        <w:t>centage</w:t>
      </w:r>
      <w:proofErr w:type="spellEnd"/>
      <w:r w:rsidRPr="00547BE9">
        <w:rPr>
          <w:rFonts w:ascii="Times New Roman" w:hAnsi="Times New Roman" w:cs="Times New Roman"/>
          <w:sz w:val="26"/>
          <w:szCs w:val="26"/>
        </w:rPr>
        <w:t xml:space="preserve"> of hydration of 120 per cent hydration, they concluded that, ingesting the volume of 120 per cent of losses still under hypo hydrated because of urine production and was better than plain water for rehydration after exercise induced dehydration.</w:t>
      </w:r>
    </w:p>
    <w:p w:rsidR="00013686" w:rsidRPr="005B1149" w:rsidRDefault="00013686" w:rsidP="00013686">
      <w:pPr>
        <w:tabs>
          <w:tab w:val="left" w:pos="720"/>
          <w:tab w:val="left" w:pos="2580"/>
        </w:tabs>
        <w:spacing w:after="160" w:line="336" w:lineRule="auto"/>
        <w:jc w:val="both"/>
        <w:rPr>
          <w:rFonts w:ascii="Times New Roman" w:hAnsi="Times New Roman" w:cs="Times New Roman"/>
          <w:b/>
          <w:sz w:val="26"/>
          <w:szCs w:val="26"/>
        </w:rPr>
      </w:pPr>
      <w:r>
        <w:rPr>
          <w:rFonts w:ascii="Times New Roman" w:hAnsi="Times New Roman" w:cs="Times New Roman"/>
          <w:b/>
          <w:sz w:val="26"/>
          <w:szCs w:val="26"/>
        </w:rPr>
        <w:t xml:space="preserve">F. </w:t>
      </w:r>
      <w:r>
        <w:rPr>
          <w:rFonts w:ascii="Times New Roman" w:hAnsi="Times New Roman" w:cs="Times New Roman"/>
          <w:b/>
          <w:sz w:val="26"/>
          <w:szCs w:val="26"/>
        </w:rPr>
        <w:tab/>
      </w:r>
      <w:r w:rsidRPr="005B1149">
        <w:rPr>
          <w:rFonts w:ascii="Times New Roman" w:hAnsi="Times New Roman" w:cs="Times New Roman"/>
          <w:b/>
          <w:sz w:val="26"/>
          <w:szCs w:val="26"/>
        </w:rPr>
        <w:t>NUTRITIONAL KNOWLEDGE OF ATHLETES</w:t>
      </w:r>
    </w:p>
    <w:p w:rsidR="00013686" w:rsidRPr="00F67743"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proofErr w:type="spellStart"/>
      <w:r w:rsidRPr="00E067DA">
        <w:rPr>
          <w:rFonts w:ascii="Times New Roman" w:hAnsi="Times New Roman" w:cs="Times New Roman"/>
          <w:sz w:val="26"/>
          <w:szCs w:val="26"/>
        </w:rPr>
        <w:t>Turnur</w:t>
      </w:r>
      <w:proofErr w:type="spellEnd"/>
      <w:r w:rsidRPr="00E067DA">
        <w:rPr>
          <w:rFonts w:ascii="Times New Roman" w:hAnsi="Times New Roman" w:cs="Times New Roman"/>
          <w:sz w:val="26"/>
          <w:szCs w:val="26"/>
        </w:rPr>
        <w:t xml:space="preserve"> (2001) showed that nutritional knowledge of athletes was minimal in American athletes and they had lack of knowledge about selecting proper food before the events.</w:t>
      </w:r>
      <w:r>
        <w:rPr>
          <w:rFonts w:ascii="Times New Roman" w:hAnsi="Times New Roman" w:cs="Times New Roman"/>
          <w:sz w:val="26"/>
          <w:szCs w:val="26"/>
        </w:rPr>
        <w:t xml:space="preserve"> Sarah</w:t>
      </w:r>
      <w:r w:rsidRPr="00F67743">
        <w:rPr>
          <w:rFonts w:ascii="Times New Roman" w:hAnsi="Times New Roman" w:cs="Times New Roman"/>
          <w:sz w:val="26"/>
          <w:szCs w:val="26"/>
        </w:rPr>
        <w:t xml:space="preserve"> (2002) showed that athletes were not aware of how the food components contributed energy to their diets. Seventy four per cent of males and 54 per cent of female athletes knew that eating carbohydrate would not make them fatty and sixty three per cent of male and fifty four per cent of female athletes knew that the main source of energy for exercising were carbohydrate and fat.</w:t>
      </w:r>
    </w:p>
    <w:p w:rsidR="00013686" w:rsidRPr="00AB303A" w:rsidRDefault="00013686" w:rsidP="00013686">
      <w:pPr>
        <w:tabs>
          <w:tab w:val="left" w:pos="810"/>
          <w:tab w:val="left" w:pos="2580"/>
        </w:tabs>
        <w:spacing w:after="160" w:line="336" w:lineRule="auto"/>
        <w:jc w:val="both"/>
        <w:rPr>
          <w:rFonts w:ascii="Times New Roman" w:hAnsi="Times New Roman" w:cs="Times New Roman"/>
          <w:spacing w:val="-4"/>
          <w:sz w:val="26"/>
          <w:szCs w:val="26"/>
        </w:rPr>
      </w:pPr>
      <w:r>
        <w:rPr>
          <w:rFonts w:ascii="Times New Roman" w:hAnsi="Times New Roman" w:cs="Times New Roman"/>
          <w:sz w:val="26"/>
          <w:szCs w:val="26"/>
        </w:rPr>
        <w:t xml:space="preserve">    </w:t>
      </w:r>
      <w:r w:rsidRPr="00E067DA">
        <w:rPr>
          <w:rFonts w:ascii="Times New Roman" w:hAnsi="Times New Roman" w:cs="Times New Roman"/>
          <w:color w:val="0D0D0D" w:themeColor="text1" w:themeTint="F2"/>
          <w:sz w:val="26"/>
          <w:szCs w:val="26"/>
        </w:rPr>
        <w:t xml:space="preserve"> </w:t>
      </w:r>
      <w:r>
        <w:rPr>
          <w:rFonts w:ascii="Times New Roman" w:hAnsi="Times New Roman" w:cs="Times New Roman"/>
          <w:color w:val="0D0D0D" w:themeColor="text1" w:themeTint="F2"/>
          <w:sz w:val="26"/>
          <w:szCs w:val="26"/>
        </w:rPr>
        <w:tab/>
      </w:r>
      <w:r w:rsidRPr="00E067DA">
        <w:rPr>
          <w:rFonts w:ascii="Times New Roman" w:hAnsi="Times New Roman" w:cs="Times New Roman"/>
          <w:color w:val="0D0D0D" w:themeColor="text1" w:themeTint="F2"/>
          <w:sz w:val="26"/>
          <w:szCs w:val="26"/>
        </w:rPr>
        <w:t>Hinton</w:t>
      </w:r>
      <w:r>
        <w:rPr>
          <w:rFonts w:ascii="Times New Roman" w:hAnsi="Times New Roman" w:cs="Times New Roman"/>
          <w:color w:val="0D0D0D" w:themeColor="text1" w:themeTint="F2"/>
          <w:sz w:val="26"/>
          <w:szCs w:val="26"/>
        </w:rPr>
        <w:t xml:space="preserve"> (</w:t>
      </w:r>
      <w:r w:rsidRPr="00E067DA">
        <w:rPr>
          <w:rFonts w:ascii="Times New Roman" w:hAnsi="Times New Roman" w:cs="Times New Roman"/>
          <w:color w:val="0D0D0D" w:themeColor="text1" w:themeTint="F2"/>
          <w:sz w:val="26"/>
          <w:szCs w:val="26"/>
        </w:rPr>
        <w:t xml:space="preserve">2004) reported 88 percent of female college athletes in </w:t>
      </w:r>
      <w:proofErr w:type="gramStart"/>
      <w:r>
        <w:rPr>
          <w:rFonts w:ascii="Times New Roman" w:hAnsi="Times New Roman" w:cs="Times New Roman"/>
          <w:color w:val="0D0D0D" w:themeColor="text1" w:themeTint="F2"/>
          <w:sz w:val="26"/>
          <w:szCs w:val="26"/>
        </w:rPr>
        <w:t>N</w:t>
      </w:r>
      <w:r w:rsidRPr="00E067DA">
        <w:rPr>
          <w:rFonts w:ascii="Times New Roman" w:hAnsi="Times New Roman" w:cs="Times New Roman"/>
          <w:color w:val="0D0D0D" w:themeColor="text1" w:themeTint="F2"/>
          <w:sz w:val="26"/>
          <w:szCs w:val="26"/>
        </w:rPr>
        <w:t>ew</w:t>
      </w:r>
      <w:r>
        <w:rPr>
          <w:rFonts w:ascii="Times New Roman" w:hAnsi="Times New Roman" w:cs="Times New Roman"/>
          <w:color w:val="0D0D0D" w:themeColor="text1" w:themeTint="F2"/>
          <w:sz w:val="26"/>
          <w:szCs w:val="26"/>
        </w:rPr>
        <w:t xml:space="preserve">  Z</w:t>
      </w:r>
      <w:r w:rsidRPr="00E067DA">
        <w:rPr>
          <w:rFonts w:ascii="Times New Roman" w:hAnsi="Times New Roman" w:cs="Times New Roman"/>
          <w:color w:val="0D0D0D" w:themeColor="text1" w:themeTint="F2"/>
          <w:sz w:val="26"/>
          <w:szCs w:val="26"/>
        </w:rPr>
        <w:t>ealand</w:t>
      </w:r>
      <w:proofErr w:type="gramEnd"/>
      <w:r w:rsidRPr="00E067DA">
        <w:rPr>
          <w:rFonts w:ascii="Times New Roman" w:hAnsi="Times New Roman" w:cs="Times New Roman"/>
          <w:color w:val="0D0D0D" w:themeColor="text1" w:themeTint="F2"/>
          <w:sz w:val="26"/>
          <w:szCs w:val="26"/>
        </w:rPr>
        <w:t xml:space="preserve"> had belief that carbohydrate, protein and alcohol provides more energy and only 12 percent had belief that fat has highest amount of energy.</w:t>
      </w:r>
      <w:r>
        <w:rPr>
          <w:rFonts w:ascii="Times New Roman" w:hAnsi="Times New Roman" w:cs="Times New Roman"/>
          <w:color w:val="0D0D0D" w:themeColor="text1" w:themeTint="F2"/>
          <w:sz w:val="26"/>
          <w:szCs w:val="26"/>
        </w:rPr>
        <w:t xml:space="preserve"> </w:t>
      </w:r>
      <w:proofErr w:type="spellStart"/>
      <w:r w:rsidRPr="00AB303A">
        <w:rPr>
          <w:rFonts w:ascii="Times New Roman" w:hAnsi="Times New Roman" w:cs="Times New Roman"/>
          <w:spacing w:val="-4"/>
          <w:sz w:val="26"/>
          <w:szCs w:val="26"/>
        </w:rPr>
        <w:t>Azizi</w:t>
      </w:r>
      <w:proofErr w:type="spellEnd"/>
      <w:r w:rsidRPr="00AB303A">
        <w:rPr>
          <w:rFonts w:ascii="Times New Roman" w:hAnsi="Times New Roman" w:cs="Times New Roman"/>
          <w:spacing w:val="-4"/>
          <w:sz w:val="26"/>
          <w:szCs w:val="26"/>
        </w:rPr>
        <w:t xml:space="preserve"> (2006) in Iran showed that the mean score of nutrition knowledge of male and female’s athletes were 52.36 and which represents 57.3 per cent of athletes. </w:t>
      </w:r>
    </w:p>
    <w:p w:rsidR="00013686" w:rsidRDefault="00013686" w:rsidP="00013686">
      <w:pPr>
        <w:tabs>
          <w:tab w:val="left" w:pos="810"/>
          <w:tab w:val="left" w:pos="2580"/>
        </w:tabs>
        <w:spacing w:after="160" w:line="336"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proofErr w:type="spellStart"/>
      <w:r>
        <w:rPr>
          <w:rFonts w:ascii="Times New Roman" w:hAnsi="Times New Roman" w:cs="Times New Roman"/>
          <w:sz w:val="26"/>
          <w:szCs w:val="26"/>
        </w:rPr>
        <w:t>Philipa</w:t>
      </w:r>
      <w:proofErr w:type="spellEnd"/>
      <w:r>
        <w:rPr>
          <w:rFonts w:ascii="Times New Roman" w:hAnsi="Times New Roman" w:cs="Times New Roman"/>
          <w:sz w:val="26"/>
          <w:szCs w:val="26"/>
        </w:rPr>
        <w:t xml:space="preserve"> </w:t>
      </w:r>
      <w:r w:rsidRPr="003941FC">
        <w:rPr>
          <w:rFonts w:ascii="Times New Roman" w:hAnsi="Times New Roman" w:cs="Times New Roman"/>
          <w:sz w:val="26"/>
          <w:szCs w:val="26"/>
        </w:rPr>
        <w:t>(2007) showed that lack of difference in nutritional knowledge between ‘at risk’ and ‘not at risk’ athletes suggests that lack of information is not accountable for restricted eating associated with the female athlete triad</w:t>
      </w:r>
      <w:r>
        <w:rPr>
          <w:rFonts w:ascii="Times New Roman" w:hAnsi="Times New Roman" w:cs="Times New Roman"/>
          <w:sz w:val="26"/>
          <w:szCs w:val="26"/>
        </w:rPr>
        <w:t xml:space="preserve">. </w:t>
      </w:r>
      <w:r w:rsidRPr="005B1149">
        <w:rPr>
          <w:rFonts w:ascii="Times New Roman" w:hAnsi="Times New Roman" w:cs="Times New Roman"/>
          <w:color w:val="0D0D0D" w:themeColor="text1" w:themeTint="F2"/>
          <w:spacing w:val="-4"/>
          <w:sz w:val="26"/>
          <w:szCs w:val="26"/>
        </w:rPr>
        <w:t>George (2010) in his study on south Indian athletes showed that it is necessary to provide adequate nutritional knowledge to them for their better performance.</w:t>
      </w:r>
      <w:r>
        <w:rPr>
          <w:rFonts w:ascii="Times New Roman" w:hAnsi="Times New Roman" w:cs="Times New Roman"/>
          <w:color w:val="0D0D0D" w:themeColor="text1" w:themeTint="F2"/>
          <w:spacing w:val="-4"/>
          <w:sz w:val="26"/>
          <w:szCs w:val="26"/>
        </w:rPr>
        <w:t xml:space="preserve"> </w:t>
      </w:r>
      <w:r>
        <w:rPr>
          <w:rFonts w:ascii="Times New Roman" w:hAnsi="Times New Roman" w:cs="Times New Roman"/>
          <w:sz w:val="26"/>
          <w:szCs w:val="26"/>
        </w:rPr>
        <w:t xml:space="preserve">Paula (2004) in a study of knowledge of nutrition among athletes suggested that it is necessary to teach female athletes about knowledge of nutrition and awareness of female athletic triad.  </w:t>
      </w:r>
    </w:p>
    <w:p w:rsidR="00013686" w:rsidRDefault="00013686" w:rsidP="00013686">
      <w:pPr>
        <w:rPr>
          <w:rFonts w:ascii="Times New Roman" w:hAnsi="Times New Roman" w:cs="Times New Roman"/>
          <w:sz w:val="26"/>
          <w:szCs w:val="26"/>
        </w:rPr>
      </w:pPr>
      <w:r>
        <w:rPr>
          <w:rFonts w:ascii="Times New Roman" w:hAnsi="Times New Roman" w:cs="Times New Roman"/>
          <w:sz w:val="26"/>
          <w:szCs w:val="26"/>
        </w:rPr>
        <w:br w:type="page"/>
      </w:r>
    </w:p>
    <w:p w:rsidR="00013686" w:rsidRPr="00AB303A" w:rsidRDefault="00013686" w:rsidP="00013686">
      <w:pPr>
        <w:spacing w:after="240" w:line="360" w:lineRule="auto"/>
        <w:jc w:val="center"/>
        <w:rPr>
          <w:rFonts w:ascii="Times New Roman" w:hAnsi="Times New Roman" w:cs="Times New Roman"/>
          <w:b/>
          <w:sz w:val="30"/>
          <w:szCs w:val="30"/>
        </w:rPr>
      </w:pPr>
      <w:r w:rsidRPr="00AB303A">
        <w:rPr>
          <w:rFonts w:ascii="Times New Roman" w:hAnsi="Times New Roman" w:cs="Times New Roman"/>
          <w:b/>
          <w:sz w:val="30"/>
          <w:szCs w:val="30"/>
        </w:rPr>
        <w:lastRenderedPageBreak/>
        <w:t>III METHODOLOGY</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ab/>
      </w:r>
      <w:r w:rsidRPr="005B1149">
        <w:rPr>
          <w:rFonts w:ascii="Times New Roman" w:hAnsi="Times New Roman" w:cs="Times New Roman"/>
          <w:sz w:val="26"/>
          <w:szCs w:val="26"/>
        </w:rPr>
        <w:t>The methodology adopted for the study on the ‘</w:t>
      </w:r>
      <w:r w:rsidRPr="005B1149">
        <w:rPr>
          <w:rFonts w:ascii="Times New Roman" w:hAnsi="Times New Roman" w:cs="Times New Roman"/>
          <w:b/>
          <w:sz w:val="26"/>
          <w:szCs w:val="26"/>
        </w:rPr>
        <w:t xml:space="preserve">Effect of </w:t>
      </w:r>
      <w:proofErr w:type="spellStart"/>
      <w:r w:rsidRPr="005B1149">
        <w:rPr>
          <w:rFonts w:ascii="Times New Roman" w:hAnsi="Times New Roman" w:cs="Times New Roman"/>
          <w:b/>
          <w:sz w:val="26"/>
          <w:szCs w:val="26"/>
        </w:rPr>
        <w:t>Spirulina</w:t>
      </w:r>
      <w:proofErr w:type="spellEnd"/>
      <w:r w:rsidRPr="005B1149">
        <w:rPr>
          <w:rFonts w:ascii="Times New Roman" w:hAnsi="Times New Roman" w:cs="Times New Roman"/>
          <w:b/>
          <w:sz w:val="26"/>
          <w:szCs w:val="26"/>
        </w:rPr>
        <w:t xml:space="preserve"> Supplementation on Nutritional Status and Physical Performance of Female Athletes’</w:t>
      </w:r>
      <w:r w:rsidRPr="005B1149">
        <w:rPr>
          <w:rFonts w:ascii="Times New Roman" w:hAnsi="Times New Roman" w:cs="Times New Roman"/>
          <w:sz w:val="26"/>
          <w:szCs w:val="26"/>
        </w:rPr>
        <w:t xml:space="preserve"> is discussed under following headings:</w:t>
      </w:r>
    </w:p>
    <w:p w:rsidR="00013686" w:rsidRPr="005B1149" w:rsidRDefault="00013686" w:rsidP="00013686">
      <w:pPr>
        <w:numPr>
          <w:ilvl w:val="0"/>
          <w:numId w:val="11"/>
        </w:numPr>
        <w:spacing w:after="240"/>
        <w:jc w:val="both"/>
        <w:rPr>
          <w:rFonts w:ascii="Times New Roman" w:hAnsi="Times New Roman" w:cs="Times New Roman"/>
          <w:sz w:val="26"/>
          <w:szCs w:val="26"/>
        </w:rPr>
      </w:pPr>
      <w:r w:rsidRPr="005B1149">
        <w:rPr>
          <w:rFonts w:ascii="Times New Roman" w:hAnsi="Times New Roman" w:cs="Times New Roman"/>
          <w:sz w:val="26"/>
          <w:szCs w:val="26"/>
        </w:rPr>
        <w:t>Selection of Area and Athletes</w:t>
      </w:r>
    </w:p>
    <w:p w:rsidR="00013686" w:rsidRPr="005B1149" w:rsidRDefault="00013686" w:rsidP="00013686">
      <w:pPr>
        <w:numPr>
          <w:ilvl w:val="0"/>
          <w:numId w:val="11"/>
        </w:numPr>
        <w:tabs>
          <w:tab w:val="clear" w:pos="720"/>
          <w:tab w:val="num" w:pos="540"/>
        </w:tabs>
        <w:spacing w:after="240"/>
        <w:jc w:val="both"/>
        <w:rPr>
          <w:rFonts w:ascii="Times New Roman" w:hAnsi="Times New Roman" w:cs="Times New Roman"/>
          <w:sz w:val="26"/>
          <w:szCs w:val="26"/>
        </w:rPr>
      </w:pPr>
      <w:r w:rsidRPr="005B1149">
        <w:rPr>
          <w:rFonts w:ascii="Times New Roman" w:hAnsi="Times New Roman" w:cs="Times New Roman"/>
          <w:sz w:val="26"/>
          <w:szCs w:val="26"/>
        </w:rPr>
        <w:t>Collection of Background Information</w:t>
      </w:r>
    </w:p>
    <w:p w:rsidR="00013686" w:rsidRPr="005B1149" w:rsidRDefault="00013686" w:rsidP="00013686">
      <w:pPr>
        <w:numPr>
          <w:ilvl w:val="0"/>
          <w:numId w:val="11"/>
        </w:numPr>
        <w:tabs>
          <w:tab w:val="clear" w:pos="720"/>
          <w:tab w:val="num" w:pos="540"/>
        </w:tabs>
        <w:spacing w:after="240"/>
        <w:jc w:val="both"/>
        <w:rPr>
          <w:rFonts w:ascii="Times New Roman" w:hAnsi="Times New Roman" w:cs="Times New Roman"/>
          <w:sz w:val="26"/>
          <w:szCs w:val="26"/>
        </w:rPr>
      </w:pPr>
      <w:r w:rsidRPr="005B1149">
        <w:rPr>
          <w:rFonts w:ascii="Times New Roman" w:hAnsi="Times New Roman" w:cs="Times New Roman"/>
          <w:sz w:val="26"/>
          <w:szCs w:val="26"/>
        </w:rPr>
        <w:t>Assessment of Nutritional Status and Physical Performance</w:t>
      </w:r>
    </w:p>
    <w:p w:rsidR="00013686" w:rsidRPr="005B1149" w:rsidRDefault="00013686" w:rsidP="00013686">
      <w:pPr>
        <w:numPr>
          <w:ilvl w:val="0"/>
          <w:numId w:val="11"/>
        </w:numPr>
        <w:tabs>
          <w:tab w:val="clear" w:pos="720"/>
          <w:tab w:val="num" w:pos="540"/>
        </w:tabs>
        <w:spacing w:after="240"/>
        <w:jc w:val="both"/>
        <w:rPr>
          <w:rFonts w:ascii="Times New Roman" w:hAnsi="Times New Roman" w:cs="Times New Roman"/>
          <w:sz w:val="26"/>
          <w:szCs w:val="26"/>
        </w:rPr>
      </w:pPr>
      <w:r w:rsidRPr="005B1149">
        <w:rPr>
          <w:rFonts w:ascii="Times New Roman" w:hAnsi="Times New Roman" w:cs="Times New Roman"/>
          <w:sz w:val="26"/>
          <w:szCs w:val="26"/>
        </w:rPr>
        <w:t xml:space="preserve">Supplementation with </w:t>
      </w:r>
      <w:proofErr w:type="spellStart"/>
      <w:r w:rsidRPr="005B1149">
        <w:rPr>
          <w:rFonts w:ascii="Times New Roman" w:hAnsi="Times New Roman" w:cs="Times New Roman"/>
          <w:sz w:val="26"/>
          <w:szCs w:val="26"/>
        </w:rPr>
        <w:t>Spirulina</w:t>
      </w:r>
      <w:proofErr w:type="spellEnd"/>
    </w:p>
    <w:p w:rsidR="00013686" w:rsidRPr="005B1149" w:rsidRDefault="00013686" w:rsidP="00013686">
      <w:pPr>
        <w:numPr>
          <w:ilvl w:val="0"/>
          <w:numId w:val="11"/>
        </w:numPr>
        <w:tabs>
          <w:tab w:val="clear" w:pos="720"/>
          <w:tab w:val="num" w:pos="540"/>
        </w:tabs>
        <w:spacing w:after="240"/>
        <w:jc w:val="both"/>
        <w:rPr>
          <w:rFonts w:ascii="Times New Roman" w:hAnsi="Times New Roman" w:cs="Times New Roman"/>
          <w:sz w:val="26"/>
          <w:szCs w:val="26"/>
        </w:rPr>
      </w:pPr>
      <w:r w:rsidRPr="005B1149">
        <w:rPr>
          <w:rFonts w:ascii="Times New Roman" w:hAnsi="Times New Roman" w:cs="Times New Roman"/>
          <w:sz w:val="26"/>
          <w:szCs w:val="26"/>
        </w:rPr>
        <w:t>Conduct of Nutrition Education</w:t>
      </w:r>
    </w:p>
    <w:p w:rsidR="00013686" w:rsidRPr="005B1149" w:rsidRDefault="00013686" w:rsidP="00013686">
      <w:pPr>
        <w:numPr>
          <w:ilvl w:val="0"/>
          <w:numId w:val="11"/>
        </w:numPr>
        <w:tabs>
          <w:tab w:val="clear" w:pos="720"/>
          <w:tab w:val="num" w:pos="540"/>
        </w:tabs>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 xml:space="preserve"> Impact Evaluation of Supplementation and Nutrition Education</w:t>
      </w:r>
    </w:p>
    <w:p w:rsidR="00013686" w:rsidRPr="005B1149" w:rsidRDefault="00013686" w:rsidP="00013686">
      <w:pPr>
        <w:pStyle w:val="Heading1"/>
        <w:keepLines w:val="0"/>
        <w:tabs>
          <w:tab w:val="num" w:pos="360"/>
          <w:tab w:val="left" w:pos="720"/>
        </w:tabs>
        <w:spacing w:before="0" w:after="240" w:line="360" w:lineRule="auto"/>
        <w:ind w:left="540" w:hanging="540"/>
        <w:jc w:val="both"/>
        <w:rPr>
          <w:rFonts w:ascii="Times New Roman" w:hAnsi="Times New Roman" w:cs="Times New Roman"/>
          <w:color w:val="auto"/>
          <w:sz w:val="26"/>
          <w:szCs w:val="26"/>
        </w:rPr>
      </w:pPr>
      <w:r>
        <w:rPr>
          <w:rFonts w:ascii="Times New Roman" w:hAnsi="Times New Roman" w:cs="Times New Roman"/>
          <w:color w:val="auto"/>
          <w:sz w:val="26"/>
          <w:szCs w:val="26"/>
        </w:rPr>
        <w:t xml:space="preserve">A. </w:t>
      </w:r>
      <w:r>
        <w:rPr>
          <w:rFonts w:ascii="Times New Roman" w:hAnsi="Times New Roman" w:cs="Times New Roman"/>
          <w:color w:val="auto"/>
          <w:sz w:val="26"/>
          <w:szCs w:val="26"/>
        </w:rPr>
        <w:tab/>
      </w:r>
      <w:r>
        <w:rPr>
          <w:rFonts w:ascii="Times New Roman" w:hAnsi="Times New Roman" w:cs="Times New Roman"/>
          <w:color w:val="auto"/>
          <w:sz w:val="26"/>
          <w:szCs w:val="26"/>
        </w:rPr>
        <w:tab/>
      </w:r>
      <w:r>
        <w:rPr>
          <w:rFonts w:ascii="Times New Roman" w:hAnsi="Times New Roman" w:cs="Times New Roman"/>
          <w:color w:val="auto"/>
          <w:sz w:val="26"/>
          <w:szCs w:val="26"/>
        </w:rPr>
        <w:tab/>
      </w:r>
      <w:r w:rsidRPr="005B1149">
        <w:rPr>
          <w:rFonts w:ascii="Times New Roman" w:hAnsi="Times New Roman" w:cs="Times New Roman"/>
          <w:color w:val="auto"/>
          <w:sz w:val="26"/>
          <w:szCs w:val="26"/>
        </w:rPr>
        <w:t>SELECTION OF AREA AND ATHLETES</w:t>
      </w:r>
    </w:p>
    <w:p w:rsidR="00013686" w:rsidRPr="00AB303A" w:rsidRDefault="00013686" w:rsidP="00013686">
      <w:pPr>
        <w:tabs>
          <w:tab w:val="num" w:pos="540"/>
        </w:tabs>
        <w:spacing w:after="240" w:line="360" w:lineRule="auto"/>
        <w:jc w:val="both"/>
        <w:rPr>
          <w:rFonts w:ascii="Times New Roman" w:hAnsi="Times New Roman" w:cs="Times New Roman"/>
          <w:spacing w:val="-4"/>
          <w:sz w:val="26"/>
          <w:szCs w:val="26"/>
        </w:rPr>
      </w:pPr>
      <w:r w:rsidRPr="005B1149">
        <w:rPr>
          <w:rFonts w:ascii="Times New Roman" w:hAnsi="Times New Roman" w:cs="Times New Roman"/>
          <w:sz w:val="26"/>
          <w:szCs w:val="26"/>
        </w:rPr>
        <w:tab/>
      </w:r>
      <w:r>
        <w:rPr>
          <w:rFonts w:ascii="Times New Roman" w:hAnsi="Times New Roman" w:cs="Times New Roman"/>
          <w:sz w:val="26"/>
          <w:szCs w:val="26"/>
        </w:rPr>
        <w:tab/>
      </w:r>
      <w:r w:rsidRPr="00AB303A">
        <w:rPr>
          <w:rFonts w:ascii="Times New Roman" w:hAnsi="Times New Roman" w:cs="Times New Roman"/>
          <w:spacing w:val="-4"/>
          <w:sz w:val="26"/>
          <w:szCs w:val="26"/>
        </w:rPr>
        <w:t xml:space="preserve">One hundred athletes (19 to 27 years of age) from the Physical Education Department of Avinashilingam Deemed University for Women, </w:t>
      </w:r>
      <w:proofErr w:type="spellStart"/>
      <w:r w:rsidRPr="00AB303A">
        <w:rPr>
          <w:rFonts w:ascii="Times New Roman" w:hAnsi="Times New Roman" w:cs="Times New Roman"/>
          <w:spacing w:val="-4"/>
          <w:sz w:val="26"/>
          <w:szCs w:val="26"/>
        </w:rPr>
        <w:t>Ponnuthu</w:t>
      </w:r>
      <w:proofErr w:type="spellEnd"/>
      <w:r w:rsidRPr="00AB303A">
        <w:rPr>
          <w:rFonts w:ascii="Times New Roman" w:hAnsi="Times New Roman" w:cs="Times New Roman"/>
          <w:spacing w:val="-4"/>
          <w:sz w:val="26"/>
          <w:szCs w:val="26"/>
        </w:rPr>
        <w:t xml:space="preserve"> Campus, situated in </w:t>
      </w:r>
      <w:proofErr w:type="spellStart"/>
      <w:r w:rsidRPr="00AB303A">
        <w:rPr>
          <w:rFonts w:ascii="Times New Roman" w:hAnsi="Times New Roman" w:cs="Times New Roman"/>
          <w:spacing w:val="-4"/>
          <w:sz w:val="26"/>
          <w:szCs w:val="26"/>
        </w:rPr>
        <w:t>Pannimadai</w:t>
      </w:r>
      <w:proofErr w:type="spellEnd"/>
      <w:r w:rsidRPr="00AB303A">
        <w:rPr>
          <w:rFonts w:ascii="Times New Roman" w:hAnsi="Times New Roman" w:cs="Times New Roman"/>
          <w:spacing w:val="-4"/>
          <w:sz w:val="26"/>
          <w:szCs w:val="26"/>
        </w:rPr>
        <w:t>, Coimbatore were selected for the study. An interview schedule was formulated to collect details regarding the socioeconomic background, dietary pattern, liquid intake and health status of athletes.</w:t>
      </w:r>
    </w:p>
    <w:p w:rsidR="00013686" w:rsidRPr="005B1149" w:rsidRDefault="00013686" w:rsidP="00013686">
      <w:pPr>
        <w:tabs>
          <w:tab w:val="num" w:pos="540"/>
        </w:tabs>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r>
      <w:r>
        <w:rPr>
          <w:rFonts w:ascii="Times New Roman" w:hAnsi="Times New Roman" w:cs="Times New Roman"/>
          <w:sz w:val="26"/>
          <w:szCs w:val="26"/>
        </w:rPr>
        <w:tab/>
      </w:r>
      <w:r w:rsidRPr="005B1149">
        <w:rPr>
          <w:rFonts w:ascii="Times New Roman" w:hAnsi="Times New Roman" w:cs="Times New Roman"/>
          <w:sz w:val="26"/>
          <w:szCs w:val="26"/>
        </w:rPr>
        <w:t xml:space="preserve">A sub sample of only 50 athletes (age group 19 to 21) with low BMI, blood hemoglobin level and physical performance were selected </w:t>
      </w:r>
      <w:proofErr w:type="gramStart"/>
      <w:r w:rsidRPr="005B1149">
        <w:rPr>
          <w:rFonts w:ascii="Times New Roman" w:hAnsi="Times New Roman" w:cs="Times New Roman"/>
          <w:sz w:val="26"/>
          <w:szCs w:val="26"/>
        </w:rPr>
        <w:t>for  further</w:t>
      </w:r>
      <w:proofErr w:type="gramEnd"/>
      <w:r w:rsidRPr="005B1149">
        <w:rPr>
          <w:rFonts w:ascii="Times New Roman" w:hAnsi="Times New Roman" w:cs="Times New Roman"/>
          <w:sz w:val="26"/>
          <w:szCs w:val="26"/>
        </w:rPr>
        <w:t xml:space="preserve"> anthropometric, biochemical, and dietary investigations.  These athletes were also included for supplementation study by dividing them into two groups </w:t>
      </w:r>
      <w:r>
        <w:rPr>
          <w:rFonts w:ascii="Times New Roman" w:hAnsi="Times New Roman" w:cs="Times New Roman"/>
          <w:sz w:val="26"/>
          <w:szCs w:val="26"/>
        </w:rPr>
        <w:t xml:space="preserve">of </w:t>
      </w:r>
      <w:r w:rsidRPr="005B1149">
        <w:rPr>
          <w:rFonts w:ascii="Times New Roman" w:hAnsi="Times New Roman" w:cs="Times New Roman"/>
          <w:sz w:val="26"/>
          <w:szCs w:val="26"/>
        </w:rPr>
        <w:t>25 each forming the experimental (E) and control (C) groups respectively.</w:t>
      </w:r>
    </w:p>
    <w:p w:rsidR="00013686" w:rsidRPr="005B1149" w:rsidRDefault="00013686" w:rsidP="00013686">
      <w:pPr>
        <w:pStyle w:val="Heading1"/>
        <w:keepLines w:val="0"/>
        <w:tabs>
          <w:tab w:val="num" w:pos="360"/>
        </w:tabs>
        <w:spacing w:before="0" w:after="240" w:line="360" w:lineRule="auto"/>
        <w:ind w:left="720" w:hanging="720"/>
        <w:jc w:val="both"/>
        <w:rPr>
          <w:rFonts w:ascii="Times New Roman" w:hAnsi="Times New Roman" w:cs="Times New Roman"/>
          <w:color w:val="auto"/>
          <w:sz w:val="26"/>
          <w:szCs w:val="26"/>
        </w:rPr>
      </w:pPr>
      <w:r>
        <w:rPr>
          <w:rFonts w:ascii="Times New Roman" w:hAnsi="Times New Roman" w:cs="Times New Roman"/>
          <w:color w:val="auto"/>
          <w:sz w:val="26"/>
          <w:szCs w:val="26"/>
        </w:rPr>
        <w:t xml:space="preserve">B. </w:t>
      </w:r>
      <w:r>
        <w:rPr>
          <w:rFonts w:ascii="Times New Roman" w:hAnsi="Times New Roman" w:cs="Times New Roman"/>
          <w:color w:val="auto"/>
          <w:sz w:val="26"/>
          <w:szCs w:val="26"/>
        </w:rPr>
        <w:tab/>
      </w:r>
      <w:r>
        <w:rPr>
          <w:rFonts w:ascii="Times New Roman" w:hAnsi="Times New Roman" w:cs="Times New Roman"/>
          <w:color w:val="auto"/>
          <w:sz w:val="26"/>
          <w:szCs w:val="26"/>
        </w:rPr>
        <w:tab/>
      </w:r>
      <w:r w:rsidRPr="005B1149">
        <w:rPr>
          <w:rFonts w:ascii="Times New Roman" w:hAnsi="Times New Roman" w:cs="Times New Roman"/>
          <w:color w:val="auto"/>
          <w:sz w:val="26"/>
          <w:szCs w:val="26"/>
        </w:rPr>
        <w:t>COLLECTION OF BACKGROUND INFORMATION</w:t>
      </w:r>
    </w:p>
    <w:p w:rsidR="00013686" w:rsidRPr="005B1149" w:rsidRDefault="00013686" w:rsidP="00013686">
      <w:pPr>
        <w:spacing w:after="240" w:line="360" w:lineRule="auto"/>
        <w:ind w:firstLine="540"/>
        <w:jc w:val="both"/>
        <w:rPr>
          <w:rFonts w:ascii="Times New Roman" w:hAnsi="Times New Roman" w:cs="Times New Roman"/>
          <w:sz w:val="26"/>
          <w:szCs w:val="26"/>
        </w:rPr>
      </w:pPr>
      <w:r>
        <w:rPr>
          <w:rFonts w:ascii="Times New Roman" w:hAnsi="Times New Roman" w:cs="Times New Roman"/>
          <w:sz w:val="26"/>
          <w:szCs w:val="26"/>
        </w:rPr>
        <w:tab/>
      </w:r>
      <w:r w:rsidRPr="005B1149">
        <w:rPr>
          <w:rFonts w:ascii="Times New Roman" w:hAnsi="Times New Roman" w:cs="Times New Roman"/>
          <w:sz w:val="26"/>
          <w:szCs w:val="26"/>
        </w:rPr>
        <w:t>Back ground information was collected regarding monthly expenditure on food, diet pattern, food habits and nutritional knowledge using the interview schedule</w:t>
      </w:r>
      <w:r>
        <w:rPr>
          <w:rFonts w:ascii="Times New Roman" w:hAnsi="Times New Roman" w:cs="Times New Roman"/>
          <w:sz w:val="26"/>
          <w:szCs w:val="26"/>
        </w:rPr>
        <w:t xml:space="preserve"> (Appendix I)</w:t>
      </w:r>
      <w:r w:rsidRPr="005B1149">
        <w:rPr>
          <w:rFonts w:ascii="Times New Roman" w:hAnsi="Times New Roman" w:cs="Times New Roman"/>
          <w:sz w:val="26"/>
          <w:szCs w:val="26"/>
        </w:rPr>
        <w:t xml:space="preserve">. Dietary pattern was assessed by food frequency </w:t>
      </w:r>
      <w:r w:rsidRPr="005B1149">
        <w:rPr>
          <w:rFonts w:ascii="Times New Roman" w:hAnsi="Times New Roman" w:cs="Times New Roman"/>
          <w:sz w:val="26"/>
          <w:szCs w:val="26"/>
        </w:rPr>
        <w:lastRenderedPageBreak/>
        <w:t>checklist, 24 hour dietary recall and three days diet record method of the athletes</w:t>
      </w:r>
      <w:r>
        <w:rPr>
          <w:rFonts w:ascii="Times New Roman" w:hAnsi="Times New Roman" w:cs="Times New Roman"/>
          <w:sz w:val="26"/>
          <w:szCs w:val="26"/>
        </w:rPr>
        <w:t xml:space="preserve"> (Appendix II)</w:t>
      </w:r>
      <w:r w:rsidRPr="005B1149">
        <w:rPr>
          <w:rFonts w:ascii="Times New Roman" w:hAnsi="Times New Roman" w:cs="Times New Roman"/>
          <w:sz w:val="26"/>
          <w:szCs w:val="26"/>
        </w:rPr>
        <w:t xml:space="preserve"> (NSI, 2010).</w:t>
      </w:r>
    </w:p>
    <w:p w:rsidR="00013686" w:rsidRPr="005B1149"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5B1149">
        <w:rPr>
          <w:rFonts w:ascii="Times New Roman" w:hAnsi="Times New Roman" w:cs="Times New Roman"/>
          <w:sz w:val="26"/>
          <w:szCs w:val="26"/>
        </w:rPr>
        <w:t xml:space="preserve">Dietary assessment is defined as the set of methods that measure and/or estimate food intake, which can be converted to nutrient intake from the food consumption table. Diet record or food record is known as food diary and provides a prospective account of food, beverages and water consumed in a defined period of time (NSI, 2010). Diet record was used to determine the food intake and assess the adequacy of the diet. </w:t>
      </w:r>
    </w:p>
    <w:p w:rsidR="00013686" w:rsidRPr="005B1149" w:rsidRDefault="00013686" w:rsidP="00013686">
      <w:pPr>
        <w:pStyle w:val="Heading2"/>
        <w:tabs>
          <w:tab w:val="left" w:pos="720"/>
        </w:tabs>
        <w:spacing w:before="0" w:after="240"/>
        <w:ind w:left="720" w:hanging="720"/>
        <w:rPr>
          <w:szCs w:val="26"/>
        </w:rPr>
      </w:pPr>
      <w:r w:rsidRPr="005B1149">
        <w:rPr>
          <w:szCs w:val="26"/>
        </w:rPr>
        <w:t xml:space="preserve">C. </w:t>
      </w:r>
      <w:r>
        <w:rPr>
          <w:szCs w:val="26"/>
        </w:rPr>
        <w:tab/>
      </w:r>
      <w:r w:rsidRPr="005B1149">
        <w:rPr>
          <w:szCs w:val="26"/>
        </w:rPr>
        <w:t>ASSESSMENT OF NUTRITIONAL STATUS AND PHYSICAL PERFORMANCE</w:t>
      </w:r>
    </w:p>
    <w:p w:rsidR="00013686" w:rsidRPr="005B1149" w:rsidRDefault="00013686" w:rsidP="00013686">
      <w:pPr>
        <w:spacing w:after="240" w:line="360" w:lineRule="auto"/>
        <w:ind w:firstLine="540"/>
        <w:jc w:val="both"/>
        <w:rPr>
          <w:rFonts w:ascii="Times New Roman" w:hAnsi="Times New Roman" w:cs="Times New Roman"/>
          <w:sz w:val="26"/>
          <w:szCs w:val="26"/>
        </w:rPr>
      </w:pPr>
      <w:r>
        <w:rPr>
          <w:rFonts w:ascii="Times New Roman" w:hAnsi="Times New Roman" w:cs="Times New Roman"/>
          <w:sz w:val="26"/>
          <w:szCs w:val="26"/>
        </w:rPr>
        <w:tab/>
      </w:r>
      <w:r w:rsidRPr="005B1149">
        <w:rPr>
          <w:rFonts w:ascii="Times New Roman" w:hAnsi="Times New Roman" w:cs="Times New Roman"/>
          <w:sz w:val="26"/>
          <w:szCs w:val="26"/>
        </w:rPr>
        <w:t>The nutritional status of the subjects was assessed by measuring anthropometric, dietary, biochemical and physical performance parameters.</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1. Anthropometry</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 xml:space="preserve"> </w:t>
      </w:r>
      <w:r w:rsidRPr="005B1149">
        <w:rPr>
          <w:rFonts w:ascii="Times New Roman" w:hAnsi="Times New Roman" w:cs="Times New Roman"/>
          <w:sz w:val="26"/>
          <w:szCs w:val="26"/>
        </w:rPr>
        <w:tab/>
        <w:t>Anthropometry is the single, most popular, universally applicable, inexpensive and non-invasive method available to assess the proportion, size and composition of the human body. It reflects both health and nutritional status and predicts performance, health and survival (WHO, 2000).</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 xml:space="preserve">Selected anthropometric measurements such as height, weight, mid upper arm circumference, waist and hip circumferences, wrist circumference, abdominal circumference, fore arm circumference, skin fold at triceps and biceps were measured from which body mass index, waist hip </w:t>
      </w:r>
      <w:proofErr w:type="gramStart"/>
      <w:r w:rsidRPr="005B1149">
        <w:rPr>
          <w:rFonts w:ascii="Times New Roman" w:hAnsi="Times New Roman" w:cs="Times New Roman"/>
          <w:sz w:val="26"/>
          <w:szCs w:val="26"/>
        </w:rPr>
        <w:t>ratio,</w:t>
      </w:r>
      <w:proofErr w:type="gramEnd"/>
      <w:r w:rsidRPr="005B1149">
        <w:rPr>
          <w:rFonts w:ascii="Times New Roman" w:hAnsi="Times New Roman" w:cs="Times New Roman"/>
          <w:sz w:val="26"/>
          <w:szCs w:val="26"/>
        </w:rPr>
        <w:t xml:space="preserve"> lean body mass and body fat percentage were calculated.</w:t>
      </w:r>
    </w:p>
    <w:p w:rsidR="00013686" w:rsidRPr="005B1149" w:rsidRDefault="00013686" w:rsidP="00013686">
      <w:pPr>
        <w:pStyle w:val="Heading2"/>
        <w:spacing w:before="0" w:after="240"/>
        <w:rPr>
          <w:szCs w:val="26"/>
        </w:rPr>
      </w:pPr>
      <w:r w:rsidRPr="005B1149">
        <w:rPr>
          <w:szCs w:val="26"/>
        </w:rPr>
        <w:t>Weight</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 xml:space="preserve">Body weight is a time </w:t>
      </w:r>
      <w:proofErr w:type="gramStart"/>
      <w:r w:rsidRPr="005B1149">
        <w:rPr>
          <w:rFonts w:ascii="Times New Roman" w:hAnsi="Times New Roman" w:cs="Times New Roman"/>
          <w:sz w:val="26"/>
          <w:szCs w:val="26"/>
        </w:rPr>
        <w:t>honored,</w:t>
      </w:r>
      <w:proofErr w:type="gramEnd"/>
      <w:r w:rsidRPr="005B1149">
        <w:rPr>
          <w:rFonts w:ascii="Times New Roman" w:hAnsi="Times New Roman" w:cs="Times New Roman"/>
          <w:sz w:val="26"/>
          <w:szCs w:val="26"/>
        </w:rPr>
        <w:t xml:space="preserve"> most widely used and most sensitive anthropometric measurement for the evaluation of nutritional status. It indicates body mass and is a composite of all body constituents like water, mineral, fat, protein, bone, etc (</w:t>
      </w:r>
      <w:proofErr w:type="spellStart"/>
      <w:r w:rsidRPr="005B1149">
        <w:rPr>
          <w:rFonts w:ascii="Times New Roman" w:hAnsi="Times New Roman" w:cs="Times New Roman"/>
          <w:sz w:val="26"/>
          <w:szCs w:val="26"/>
        </w:rPr>
        <w:t>Bamji</w:t>
      </w:r>
      <w:proofErr w:type="spellEnd"/>
      <w:r w:rsidRPr="005B1149">
        <w:rPr>
          <w:rFonts w:ascii="Times New Roman" w:hAnsi="Times New Roman" w:cs="Times New Roman"/>
          <w:sz w:val="26"/>
          <w:szCs w:val="26"/>
        </w:rPr>
        <w:t xml:space="preserve"> </w:t>
      </w:r>
      <w:r w:rsidRPr="005B1149">
        <w:rPr>
          <w:rFonts w:ascii="Times New Roman" w:hAnsi="Times New Roman" w:cs="Times New Roman"/>
          <w:i/>
          <w:sz w:val="26"/>
          <w:szCs w:val="26"/>
        </w:rPr>
        <w:t>et al</w:t>
      </w:r>
      <w:r w:rsidRPr="005B1149">
        <w:rPr>
          <w:rFonts w:ascii="Times New Roman" w:hAnsi="Times New Roman" w:cs="Times New Roman"/>
          <w:sz w:val="26"/>
          <w:szCs w:val="26"/>
        </w:rPr>
        <w:t>, 2003).</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lastRenderedPageBreak/>
        <w:tab/>
        <w:t xml:space="preserve">The athletes were made to stand on a digital electronic balance </w:t>
      </w:r>
      <w:r>
        <w:rPr>
          <w:rFonts w:ascii="Times New Roman" w:hAnsi="Times New Roman" w:cs="Times New Roman"/>
          <w:sz w:val="26"/>
          <w:szCs w:val="26"/>
        </w:rPr>
        <w:t xml:space="preserve">(Plate 1) </w:t>
      </w:r>
      <w:r w:rsidRPr="005B1149">
        <w:rPr>
          <w:rFonts w:ascii="Times New Roman" w:hAnsi="Times New Roman" w:cs="Times New Roman"/>
          <w:sz w:val="26"/>
          <w:szCs w:val="26"/>
        </w:rPr>
        <w:t>without footwear</w:t>
      </w:r>
      <w:r>
        <w:rPr>
          <w:rFonts w:ascii="Times New Roman" w:hAnsi="Times New Roman" w:cs="Times New Roman"/>
          <w:sz w:val="26"/>
          <w:szCs w:val="26"/>
        </w:rPr>
        <w:t>,</w:t>
      </w:r>
      <w:r w:rsidRPr="005B1149">
        <w:rPr>
          <w:rFonts w:ascii="Times New Roman" w:hAnsi="Times New Roman" w:cs="Times New Roman"/>
          <w:sz w:val="26"/>
          <w:szCs w:val="26"/>
        </w:rPr>
        <w:t xml:space="preserve"> with minimal clothing and the weight of the athletes was recorded to the nearest 0.5kg.  Zero error </w:t>
      </w:r>
      <w:r>
        <w:rPr>
          <w:rFonts w:ascii="Times New Roman" w:hAnsi="Times New Roman" w:cs="Times New Roman"/>
          <w:sz w:val="26"/>
          <w:szCs w:val="26"/>
        </w:rPr>
        <w:t>(</w:t>
      </w:r>
      <w:r w:rsidRPr="005B1149">
        <w:rPr>
          <w:rFonts w:ascii="Times New Roman" w:hAnsi="Times New Roman" w:cs="Times New Roman"/>
          <w:sz w:val="26"/>
          <w:szCs w:val="26"/>
        </w:rPr>
        <w:t>if any</w:t>
      </w:r>
      <w:r>
        <w:rPr>
          <w:rFonts w:ascii="Times New Roman" w:hAnsi="Times New Roman" w:cs="Times New Roman"/>
          <w:sz w:val="26"/>
          <w:szCs w:val="26"/>
        </w:rPr>
        <w:t>)</w:t>
      </w:r>
      <w:r w:rsidRPr="005B1149">
        <w:rPr>
          <w:rFonts w:ascii="Times New Roman" w:hAnsi="Times New Roman" w:cs="Times New Roman"/>
          <w:sz w:val="26"/>
          <w:szCs w:val="26"/>
        </w:rPr>
        <w:t xml:space="preserve"> of the weighing scale was checked before taking the weight (Vivian, 2004).</w:t>
      </w:r>
    </w:p>
    <w:p w:rsidR="00013686" w:rsidRPr="005B1149" w:rsidRDefault="00013686" w:rsidP="00013686">
      <w:pPr>
        <w:pStyle w:val="Heading2"/>
        <w:spacing w:before="0" w:after="240"/>
        <w:rPr>
          <w:szCs w:val="26"/>
        </w:rPr>
      </w:pPr>
      <w:r w:rsidRPr="005B1149">
        <w:rPr>
          <w:szCs w:val="26"/>
        </w:rPr>
        <w:t>Height</w:t>
      </w:r>
    </w:p>
    <w:p w:rsidR="00013686" w:rsidRPr="00AB303A" w:rsidRDefault="00013686" w:rsidP="00013686">
      <w:pPr>
        <w:spacing w:after="240" w:line="360" w:lineRule="auto"/>
        <w:jc w:val="both"/>
        <w:rPr>
          <w:rFonts w:ascii="Times New Roman" w:hAnsi="Times New Roman" w:cs="Times New Roman"/>
          <w:spacing w:val="-2"/>
          <w:sz w:val="26"/>
          <w:szCs w:val="26"/>
        </w:rPr>
      </w:pPr>
      <w:r w:rsidRPr="005B1149">
        <w:rPr>
          <w:rFonts w:ascii="Times New Roman" w:hAnsi="Times New Roman" w:cs="Times New Roman"/>
          <w:sz w:val="26"/>
          <w:szCs w:val="26"/>
        </w:rPr>
        <w:tab/>
      </w:r>
      <w:r w:rsidRPr="00AB303A">
        <w:rPr>
          <w:rFonts w:ascii="Times New Roman" w:hAnsi="Times New Roman" w:cs="Times New Roman"/>
          <w:spacing w:val="-2"/>
          <w:sz w:val="26"/>
          <w:szCs w:val="26"/>
        </w:rPr>
        <w:t xml:space="preserve">Height of a person is an index of all round development (NSI, 2010). It was measured using a </w:t>
      </w:r>
      <w:proofErr w:type="spellStart"/>
      <w:r w:rsidRPr="00AB303A">
        <w:rPr>
          <w:rFonts w:ascii="Times New Roman" w:hAnsi="Times New Roman" w:cs="Times New Roman"/>
          <w:spacing w:val="-2"/>
          <w:sz w:val="26"/>
          <w:szCs w:val="26"/>
        </w:rPr>
        <w:t>stadiometer</w:t>
      </w:r>
      <w:proofErr w:type="spellEnd"/>
      <w:r w:rsidRPr="00AB303A">
        <w:rPr>
          <w:rFonts w:ascii="Times New Roman" w:hAnsi="Times New Roman" w:cs="Times New Roman"/>
          <w:spacing w:val="-2"/>
          <w:sz w:val="26"/>
          <w:szCs w:val="26"/>
        </w:rPr>
        <w:t xml:space="preserve">. The subject was made to stand erect with heels together after removing shoes. The head was held comfortably erect and arm hanging at the sides. The buttocks, shoulder and back of the head were in the same line touching the rod. The sliding head piece was brought down and made to rest gently on top of the head. Height was measured in cm (NSI, 2010). </w:t>
      </w:r>
    </w:p>
    <w:p w:rsidR="00013686" w:rsidRPr="005B1149" w:rsidRDefault="00013686" w:rsidP="00013686">
      <w:pPr>
        <w:pStyle w:val="Heading2"/>
        <w:spacing w:before="0" w:after="240"/>
        <w:rPr>
          <w:szCs w:val="26"/>
        </w:rPr>
      </w:pPr>
      <w:r w:rsidRPr="005B1149">
        <w:rPr>
          <w:szCs w:val="26"/>
        </w:rPr>
        <w:t>Waist circumference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The distance around the smallest girth below the ribcage and above umbilicus (belly button) is a measure of waist circumference. Waist circumference was measured by using a stretchable fiber glass tape around the subject’s body, crossing just above the upper hip bone. The tape was tightened without crushing (Hammond and Stump, 2008).</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Hip Circumference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ab/>
      </w:r>
      <w:r w:rsidRPr="005B1149">
        <w:rPr>
          <w:rFonts w:ascii="Times New Roman" w:hAnsi="Times New Roman" w:cs="Times New Roman"/>
          <w:sz w:val="26"/>
          <w:szCs w:val="26"/>
        </w:rPr>
        <w:t>The subject was made to stand erect with feet together, the tape was positioned aroun</w:t>
      </w:r>
      <w:r>
        <w:rPr>
          <w:rFonts w:ascii="Times New Roman" w:hAnsi="Times New Roman" w:cs="Times New Roman"/>
          <w:sz w:val="26"/>
          <w:szCs w:val="26"/>
        </w:rPr>
        <w:t>d the hip at the level of pubis</w:t>
      </w:r>
      <w:r w:rsidRPr="005B1149">
        <w:rPr>
          <w:rFonts w:ascii="Times New Roman" w:hAnsi="Times New Roman" w:cs="Times New Roman"/>
          <w:sz w:val="26"/>
          <w:szCs w:val="26"/>
        </w:rPr>
        <w:t xml:space="preserve"> and the circumference was measured to the nearest millimeter using a non-stretchable fiber glass tape (Hammond, 2008).</w:t>
      </w:r>
    </w:p>
    <w:p w:rsidR="00013686"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Wrist Circumference</w:t>
      </w:r>
    </w:p>
    <w:p w:rsidR="00013686" w:rsidRPr="005B1149" w:rsidRDefault="00013686" w:rsidP="00013686">
      <w:pPr>
        <w:spacing w:after="240" w:line="360" w:lineRule="auto"/>
        <w:jc w:val="both"/>
        <w:rPr>
          <w:rFonts w:ascii="Times New Roman" w:hAnsi="Times New Roman" w:cs="Times New Roman"/>
          <w:b/>
          <w:sz w:val="26"/>
          <w:szCs w:val="26"/>
        </w:rPr>
      </w:pPr>
      <w:r>
        <w:rPr>
          <w:rFonts w:ascii="Times New Roman" w:hAnsi="Times New Roman" w:cs="Times New Roman"/>
          <w:sz w:val="26"/>
          <w:szCs w:val="26"/>
        </w:rPr>
        <w:tab/>
      </w:r>
      <w:r w:rsidRPr="005B1149">
        <w:rPr>
          <w:rFonts w:ascii="Times New Roman" w:hAnsi="Times New Roman" w:cs="Times New Roman"/>
          <w:sz w:val="26"/>
          <w:szCs w:val="26"/>
        </w:rPr>
        <w:t>Wrist circumference was measured with a flexible tape just below the wrist bone for all the athletes (Roberto, 2002).</w:t>
      </w:r>
    </w:p>
    <w:p w:rsidR="00013686" w:rsidRDefault="00013686" w:rsidP="00013686">
      <w:pPr>
        <w:spacing w:after="240" w:line="360" w:lineRule="auto"/>
        <w:jc w:val="both"/>
        <w:rPr>
          <w:rFonts w:ascii="Times New Roman" w:hAnsi="Times New Roman" w:cs="Times New Roman"/>
          <w:b/>
          <w:sz w:val="26"/>
          <w:szCs w:val="26"/>
        </w:rPr>
      </w:pP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lastRenderedPageBreak/>
        <w:t>Abdominal Circumference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For measuring the abdominal circumference, upper hip bone and the top of right iliac crest was located. Measuring tape was placed in a horizontal plane around the abdomen at the level of iliac crest of subject. The measurement was made at the end of a normal expiration (Roberto, 2002).</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Fore Arm Circumference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Fore arm circumference was taken by measuring the circumference closer to the elbow. The tape was not made too loose or too tight and was kept flat on the skin (George, 2010).</w:t>
      </w:r>
    </w:p>
    <w:p w:rsidR="00013686" w:rsidRPr="005B1149" w:rsidRDefault="00013686" w:rsidP="00013686">
      <w:pPr>
        <w:pStyle w:val="Heading2"/>
        <w:spacing w:before="0" w:after="240"/>
        <w:rPr>
          <w:szCs w:val="26"/>
        </w:rPr>
      </w:pPr>
      <w:r w:rsidRPr="005B1149">
        <w:rPr>
          <w:szCs w:val="26"/>
        </w:rPr>
        <w:t xml:space="preserve"> Mid upper arm circumference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 xml:space="preserve">For assessing MUAC, fiber glass tape was used on the left hand at the midpoint between the tip of the </w:t>
      </w:r>
      <w:proofErr w:type="spellStart"/>
      <w:r w:rsidRPr="005B1149">
        <w:rPr>
          <w:rFonts w:ascii="Times New Roman" w:hAnsi="Times New Roman" w:cs="Times New Roman"/>
          <w:sz w:val="26"/>
          <w:szCs w:val="26"/>
        </w:rPr>
        <w:t>acromion</w:t>
      </w:r>
      <w:proofErr w:type="spellEnd"/>
      <w:r w:rsidRPr="005B1149">
        <w:rPr>
          <w:rFonts w:ascii="Times New Roman" w:hAnsi="Times New Roman" w:cs="Times New Roman"/>
          <w:sz w:val="26"/>
          <w:szCs w:val="26"/>
        </w:rPr>
        <w:t xml:space="preserve"> of the forearm bone (ulna), which was located with the elbow, flexed and marked with a pen and the reading was taken (</w:t>
      </w:r>
      <w:proofErr w:type="spellStart"/>
      <w:r w:rsidRPr="005B1149">
        <w:rPr>
          <w:rFonts w:ascii="Times New Roman" w:hAnsi="Times New Roman" w:cs="Times New Roman"/>
          <w:sz w:val="26"/>
          <w:szCs w:val="26"/>
        </w:rPr>
        <w:t>Srilakshmi</w:t>
      </w:r>
      <w:proofErr w:type="spellEnd"/>
      <w:r w:rsidRPr="005B1149">
        <w:rPr>
          <w:rFonts w:ascii="Times New Roman" w:hAnsi="Times New Roman" w:cs="Times New Roman"/>
          <w:sz w:val="26"/>
          <w:szCs w:val="26"/>
        </w:rPr>
        <w:t>, 2006).</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Body mass Index</w:t>
      </w:r>
    </w:p>
    <w:p w:rsidR="00013686" w:rsidRPr="005B1149" w:rsidRDefault="00013686" w:rsidP="00013686">
      <w:pPr>
        <w:tabs>
          <w:tab w:val="left" w:pos="720"/>
          <w:tab w:val="left" w:pos="2429"/>
        </w:tabs>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ab/>
      </w:r>
      <w:r w:rsidRPr="005B1149">
        <w:rPr>
          <w:rFonts w:ascii="Times New Roman" w:hAnsi="Times New Roman" w:cs="Times New Roman"/>
          <w:sz w:val="26"/>
          <w:szCs w:val="26"/>
        </w:rPr>
        <w:t xml:space="preserve">Body mass Index is the mathematical formula used to state the ratio of weight to height. </w:t>
      </w:r>
    </w:p>
    <w:p w:rsidR="00013686" w:rsidRPr="005B1149" w:rsidRDefault="00013686" w:rsidP="00013686">
      <w:pPr>
        <w:tabs>
          <w:tab w:val="left" w:pos="720"/>
          <w:tab w:val="left" w:pos="2429"/>
        </w:tabs>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5B1149">
        <w:rPr>
          <w:rFonts w:ascii="Times New Roman" w:hAnsi="Times New Roman" w:cs="Times New Roman"/>
          <w:sz w:val="26"/>
          <w:szCs w:val="26"/>
        </w:rPr>
        <w:t xml:space="preserve">BMI was calculated as  </w:t>
      </w:r>
    </w:p>
    <w:p w:rsidR="00013686" w:rsidRPr="005B1149" w:rsidRDefault="00013686" w:rsidP="00013686">
      <w:pPr>
        <w:tabs>
          <w:tab w:val="left" w:pos="720"/>
          <w:tab w:val="left" w:pos="2429"/>
        </w:tabs>
        <w:spacing w:after="0" w:line="240" w:lineRule="auto"/>
        <w:jc w:val="both"/>
        <w:rPr>
          <w:rFonts w:ascii="Times New Roman" w:hAnsi="Times New Roman" w:cs="Times New Roman"/>
          <w:sz w:val="26"/>
          <w:szCs w:val="26"/>
        </w:rPr>
      </w:pPr>
      <w:r w:rsidRPr="005B1149">
        <w:rPr>
          <w:rFonts w:ascii="Times New Roman" w:hAnsi="Times New Roman" w:cs="Times New Roman"/>
          <w:sz w:val="26"/>
          <w:szCs w:val="26"/>
        </w:rPr>
        <w:tab/>
        <w:t xml:space="preserve">           </w:t>
      </w:r>
      <w:r>
        <w:rPr>
          <w:rFonts w:ascii="Times New Roman" w:hAnsi="Times New Roman" w:cs="Times New Roman"/>
          <w:sz w:val="26"/>
          <w:szCs w:val="26"/>
        </w:rPr>
        <w:tab/>
      </w:r>
      <w:r w:rsidRPr="005B1149">
        <w:rPr>
          <w:rFonts w:ascii="Times New Roman" w:hAnsi="Times New Roman" w:cs="Times New Roman"/>
          <w:sz w:val="26"/>
          <w:szCs w:val="26"/>
        </w:rPr>
        <w:t xml:space="preserve">Weight (kg) </w:t>
      </w:r>
    </w:p>
    <w:p w:rsidR="00013686" w:rsidRPr="005B1149" w:rsidRDefault="00013686" w:rsidP="00013686">
      <w:pPr>
        <w:tabs>
          <w:tab w:val="left" w:pos="720"/>
          <w:tab w:val="left" w:pos="2429"/>
        </w:tabs>
        <w:spacing w:after="0" w:line="240" w:lineRule="auto"/>
        <w:jc w:val="both"/>
        <w:rPr>
          <w:rFonts w:ascii="Times New Roman" w:hAnsi="Times New Roman" w:cs="Times New Roman"/>
          <w:sz w:val="26"/>
          <w:szCs w:val="26"/>
        </w:rPr>
      </w:pPr>
      <w:r>
        <w:rPr>
          <w:rFonts w:ascii="Times New Roman" w:hAnsi="Times New Roman" w:cs="Times New Roman"/>
          <w:noProof/>
          <w:sz w:val="26"/>
          <w:szCs w:val="26"/>
        </w:rPr>
        <w:pict>
          <v:line id="_x0000_s1038" style="position:absolute;left:0;text-align:left;flip:y;z-index:251658240" from="109.5pt,7.9pt" to="190.5pt,7.9pt"/>
        </w:pict>
      </w:r>
      <w:r>
        <w:rPr>
          <w:rFonts w:ascii="Times New Roman" w:hAnsi="Times New Roman" w:cs="Times New Roman"/>
          <w:sz w:val="26"/>
          <w:szCs w:val="26"/>
        </w:rPr>
        <w:tab/>
      </w:r>
      <w:r w:rsidRPr="005B1149">
        <w:rPr>
          <w:rFonts w:ascii="Times New Roman" w:hAnsi="Times New Roman" w:cs="Times New Roman"/>
          <w:sz w:val="26"/>
          <w:szCs w:val="26"/>
        </w:rPr>
        <w:t xml:space="preserve">BMI   = </w:t>
      </w:r>
    </w:p>
    <w:p w:rsidR="00013686" w:rsidRPr="005B1149" w:rsidRDefault="00013686" w:rsidP="00013686">
      <w:pPr>
        <w:tabs>
          <w:tab w:val="left" w:pos="720"/>
          <w:tab w:val="left" w:pos="2429"/>
        </w:tabs>
        <w:spacing w:after="0" w:line="360" w:lineRule="auto"/>
        <w:jc w:val="both"/>
        <w:rPr>
          <w:rFonts w:ascii="Times New Roman" w:hAnsi="Times New Roman" w:cs="Times New Roman"/>
          <w:sz w:val="26"/>
          <w:szCs w:val="26"/>
        </w:rPr>
      </w:pPr>
      <w:r w:rsidRPr="005B1149">
        <w:rPr>
          <w:rFonts w:ascii="Times New Roman" w:hAnsi="Times New Roman" w:cs="Times New Roman"/>
          <w:sz w:val="26"/>
          <w:szCs w:val="26"/>
        </w:rPr>
        <w:t xml:space="preserve">                     </w:t>
      </w:r>
      <w:r>
        <w:rPr>
          <w:rFonts w:ascii="Times New Roman" w:hAnsi="Times New Roman" w:cs="Times New Roman"/>
          <w:sz w:val="26"/>
          <w:szCs w:val="26"/>
        </w:rPr>
        <w:tab/>
      </w:r>
      <w:r w:rsidRPr="005B1149">
        <w:rPr>
          <w:rFonts w:ascii="Times New Roman" w:hAnsi="Times New Roman" w:cs="Times New Roman"/>
          <w:sz w:val="26"/>
          <w:szCs w:val="26"/>
        </w:rPr>
        <w:t>Height</w:t>
      </w:r>
      <w:r w:rsidRPr="005B1149">
        <w:rPr>
          <w:rFonts w:ascii="Times New Roman" w:hAnsi="Times New Roman" w:cs="Times New Roman"/>
          <w:sz w:val="26"/>
          <w:szCs w:val="26"/>
          <w:vertAlign w:val="superscript"/>
        </w:rPr>
        <w:t xml:space="preserve">2 </w:t>
      </w:r>
      <w:r w:rsidRPr="005B1149">
        <w:rPr>
          <w:rFonts w:ascii="Times New Roman" w:hAnsi="Times New Roman" w:cs="Times New Roman"/>
          <w:sz w:val="26"/>
          <w:szCs w:val="26"/>
        </w:rPr>
        <w:t>(cm</w:t>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t>(NNMB, 2010)</w:t>
      </w:r>
    </w:p>
    <w:p w:rsidR="00013686" w:rsidRPr="005B1149" w:rsidRDefault="00013686" w:rsidP="00013686">
      <w:pPr>
        <w:pStyle w:val="Heading2"/>
        <w:spacing w:before="0" w:after="240"/>
        <w:rPr>
          <w:szCs w:val="26"/>
        </w:rPr>
      </w:pPr>
      <w:r w:rsidRPr="005B1149">
        <w:rPr>
          <w:szCs w:val="26"/>
        </w:rPr>
        <w:t>Waist Hip Ratio</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According to ICMR (2010) the standard waist hip ratio is 0.85 in women and greater than 1.0 in men. The waist hip ratios of athletes were calculated according to following formula.</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WHR = Waist circumference / Height circumference     (ICMR, 2010)</w:t>
      </w:r>
    </w:p>
    <w:p w:rsidR="00013686" w:rsidRPr="005B1149" w:rsidRDefault="00013686" w:rsidP="00013686">
      <w:pPr>
        <w:pStyle w:val="Heading2"/>
        <w:spacing w:before="0" w:after="240"/>
        <w:rPr>
          <w:szCs w:val="26"/>
        </w:rPr>
      </w:pPr>
      <w:r w:rsidRPr="005B1149">
        <w:rPr>
          <w:szCs w:val="26"/>
        </w:rPr>
        <w:lastRenderedPageBreak/>
        <w:t>Skin fold measurement</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 xml:space="preserve">Biceps skin fold: </w:t>
      </w:r>
      <w:r w:rsidRPr="005B1149">
        <w:rPr>
          <w:rFonts w:ascii="Times New Roman" w:hAnsi="Times New Roman" w:cs="Times New Roman"/>
          <w:sz w:val="26"/>
          <w:szCs w:val="26"/>
        </w:rPr>
        <w:t xml:space="preserve">The bicep skin fold was measured over the biceps muscle in the middle of the upper arm and midpoint of the distance between inferior border of </w:t>
      </w:r>
      <w:proofErr w:type="spellStart"/>
      <w:r w:rsidRPr="005B1149">
        <w:rPr>
          <w:rFonts w:ascii="Times New Roman" w:hAnsi="Times New Roman" w:cs="Times New Roman"/>
          <w:sz w:val="26"/>
          <w:szCs w:val="26"/>
        </w:rPr>
        <w:t>acromion</w:t>
      </w:r>
      <w:proofErr w:type="spellEnd"/>
      <w:r w:rsidRPr="005B1149">
        <w:rPr>
          <w:rFonts w:ascii="Times New Roman" w:hAnsi="Times New Roman" w:cs="Times New Roman"/>
          <w:sz w:val="26"/>
          <w:szCs w:val="26"/>
        </w:rPr>
        <w:t xml:space="preserve"> process and external superior border of the head of the radius (NSI, 2010).</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 xml:space="preserve">Triceps skin fold:  </w:t>
      </w:r>
      <w:r w:rsidRPr="005B1149">
        <w:rPr>
          <w:rFonts w:ascii="Times New Roman" w:hAnsi="Times New Roman" w:cs="Times New Roman"/>
          <w:sz w:val="26"/>
          <w:szCs w:val="26"/>
        </w:rPr>
        <w:t>The athlete was made to stand erect, arm normally hanging down by the side. The skin was picked up over triceps muscle of the right arm, skin fold caliper was placed 1-2 cm away from the thumb and finger, perpendicular to the skin fold and half way between the crest and the base of the fold, then the caliper lever was released so that its spring tension was exerted on the skin fold pinch, while reading the caliper. Reading was taken to the nearest 0.5 mm, between 1 to 2 second after lever had been released (Roberto, 2002).</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Lean body mass</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ab/>
      </w:r>
      <w:r w:rsidRPr="005B1149">
        <w:rPr>
          <w:rFonts w:ascii="Times New Roman" w:hAnsi="Times New Roman" w:cs="Times New Roman"/>
          <w:sz w:val="26"/>
          <w:szCs w:val="26"/>
        </w:rPr>
        <w:t>Lean body mass consist of protein and water with smaller amount of minerals and glycogen, the tissue of skeletal muscle being the main component of fat free mass.</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Lean body mass was calculated using formula</w:t>
      </w:r>
    </w:p>
    <w:p w:rsidR="00013686" w:rsidRPr="005B1149" w:rsidRDefault="00013686" w:rsidP="00013686">
      <w:pPr>
        <w:spacing w:after="0" w:line="240" w:lineRule="auto"/>
        <w:jc w:val="both"/>
        <w:rPr>
          <w:rFonts w:ascii="Times New Roman" w:hAnsi="Times New Roman" w:cs="Times New Roman"/>
          <w:sz w:val="26"/>
          <w:szCs w:val="26"/>
          <w:vertAlign w:val="superscript"/>
        </w:rPr>
      </w:pPr>
      <w:r w:rsidRPr="005B1149">
        <w:rPr>
          <w:rFonts w:ascii="Times New Roman" w:hAnsi="Times New Roman" w:cs="Times New Roman"/>
          <w:sz w:val="26"/>
          <w:szCs w:val="26"/>
        </w:rPr>
        <w:tab/>
      </w:r>
      <w:r w:rsidRPr="005B1149">
        <w:rPr>
          <w:rFonts w:ascii="Times New Roman" w:hAnsi="Times New Roman" w:cs="Times New Roman"/>
          <w:sz w:val="26"/>
          <w:szCs w:val="26"/>
        </w:rPr>
        <w:tab/>
        <w:t xml:space="preserve">        </w:t>
      </w:r>
      <w:r w:rsidRPr="005B1149">
        <w:rPr>
          <w:rFonts w:ascii="Times New Roman" w:hAnsi="Times New Roman" w:cs="Times New Roman"/>
          <w:sz w:val="26"/>
          <w:szCs w:val="26"/>
        </w:rPr>
        <w:tab/>
        <w:t xml:space="preserve">  1.07 x weight (kg) – 148 x (weight)</w:t>
      </w:r>
      <w:r w:rsidRPr="005B1149">
        <w:rPr>
          <w:rFonts w:ascii="Times New Roman" w:hAnsi="Times New Roman" w:cs="Times New Roman"/>
          <w:sz w:val="26"/>
          <w:szCs w:val="26"/>
          <w:vertAlign w:val="superscript"/>
        </w:rPr>
        <w:t xml:space="preserve"> 2 </w:t>
      </w:r>
    </w:p>
    <w:p w:rsidR="00013686" w:rsidRPr="005B1149" w:rsidRDefault="00013686" w:rsidP="00013686">
      <w:pPr>
        <w:spacing w:after="0" w:line="240" w:lineRule="auto"/>
        <w:jc w:val="both"/>
        <w:rPr>
          <w:rFonts w:ascii="Times New Roman" w:hAnsi="Times New Roman" w:cs="Times New Roman"/>
          <w:sz w:val="26"/>
          <w:szCs w:val="26"/>
        </w:rPr>
      </w:pPr>
      <w:r>
        <w:rPr>
          <w:rFonts w:ascii="Times New Roman" w:hAnsi="Times New Roman" w:cs="Times New Roman"/>
          <w:noProof/>
          <w:sz w:val="26"/>
          <w:szCs w:val="26"/>
        </w:rPr>
        <w:pict>
          <v:line id="_x0000_s1039" style="position:absolute;left:0;text-align:left;z-index:251658240" from="102.35pt,4.7pt" to="309.35pt,4.7pt"/>
        </w:pict>
      </w:r>
      <w:r w:rsidRPr="005B1149">
        <w:rPr>
          <w:rFonts w:ascii="Times New Roman" w:hAnsi="Times New Roman" w:cs="Times New Roman"/>
          <w:sz w:val="26"/>
          <w:szCs w:val="26"/>
        </w:rPr>
        <w:t xml:space="preserve">                LBM =</w:t>
      </w:r>
    </w:p>
    <w:p w:rsidR="00013686" w:rsidRPr="005B1149" w:rsidRDefault="00013686" w:rsidP="00013686">
      <w:pPr>
        <w:spacing w:after="0" w:line="360" w:lineRule="auto"/>
        <w:jc w:val="both"/>
        <w:rPr>
          <w:rFonts w:ascii="Times New Roman" w:hAnsi="Times New Roman" w:cs="Times New Roman"/>
          <w:sz w:val="26"/>
          <w:szCs w:val="26"/>
        </w:rPr>
      </w:pPr>
      <w:r w:rsidRPr="005B1149">
        <w:rPr>
          <w:rFonts w:ascii="Times New Roman" w:hAnsi="Times New Roman" w:cs="Times New Roman"/>
          <w:sz w:val="26"/>
          <w:szCs w:val="26"/>
        </w:rPr>
        <w:t xml:space="preserve">                                             </w:t>
      </w:r>
      <w:proofErr w:type="gramStart"/>
      <w:r w:rsidRPr="005B1149">
        <w:rPr>
          <w:rFonts w:ascii="Times New Roman" w:hAnsi="Times New Roman" w:cs="Times New Roman"/>
          <w:sz w:val="26"/>
          <w:szCs w:val="26"/>
        </w:rPr>
        <w:t>(Women 100xheight (m</w:t>
      </w:r>
      <w:r w:rsidRPr="005B1149">
        <w:rPr>
          <w:rFonts w:ascii="Times New Roman" w:hAnsi="Times New Roman" w:cs="Times New Roman"/>
          <w:sz w:val="26"/>
          <w:szCs w:val="26"/>
          <w:vertAlign w:val="superscript"/>
        </w:rPr>
        <w:t>2</w:t>
      </w:r>
      <w:r w:rsidRPr="005B1149">
        <w:rPr>
          <w:rFonts w:ascii="Times New Roman" w:hAnsi="Times New Roman" w:cs="Times New Roman"/>
          <w:sz w:val="26"/>
          <w:szCs w:val="26"/>
        </w:rPr>
        <w:t>)</w:t>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r>
      <w:r w:rsidRPr="005B1149">
        <w:rPr>
          <w:rFonts w:ascii="Times New Roman" w:hAnsi="Times New Roman" w:cs="Times New Roman"/>
          <w:sz w:val="26"/>
          <w:szCs w:val="26"/>
        </w:rPr>
        <w:tab/>
        <w:t xml:space="preserve">            (WHO, 1997).</w:t>
      </w:r>
      <w:proofErr w:type="gramEnd"/>
    </w:p>
    <w:p w:rsidR="00013686" w:rsidRPr="005B1149" w:rsidRDefault="00013686" w:rsidP="00013686">
      <w:pPr>
        <w:pStyle w:val="Heading2"/>
        <w:spacing w:before="0" w:after="240"/>
        <w:rPr>
          <w:szCs w:val="26"/>
        </w:rPr>
      </w:pPr>
      <w:r w:rsidRPr="005B1149">
        <w:rPr>
          <w:szCs w:val="26"/>
        </w:rPr>
        <w:t>Body Fat Percentage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 xml:space="preserve">The formula to predict body fat percentage is based on BMI, age and gender. For calculating lean body weight, body weight (kg), wrist circumference (cm) abdominal circumference (cm) and hip circumference (cm) were taken respectively. </w:t>
      </w:r>
    </w:p>
    <w:p w:rsidR="00013686" w:rsidRPr="005B1149" w:rsidRDefault="00013686" w:rsidP="00013686">
      <w:pPr>
        <w:spacing w:after="240" w:line="360" w:lineRule="auto"/>
        <w:rPr>
          <w:rFonts w:ascii="Times New Roman" w:hAnsi="Times New Roman" w:cs="Times New Roman"/>
          <w:sz w:val="26"/>
          <w:szCs w:val="26"/>
        </w:rPr>
      </w:pPr>
      <w:r w:rsidRPr="00AB303A">
        <w:rPr>
          <w:rFonts w:ascii="Times New Roman" w:hAnsi="Times New Roman" w:cs="Times New Roman"/>
          <w:b/>
          <w:sz w:val="26"/>
          <w:szCs w:val="26"/>
        </w:rPr>
        <w:lastRenderedPageBreak/>
        <w:t>LBW</w:t>
      </w:r>
      <w:r w:rsidRPr="005B1149">
        <w:rPr>
          <w:rFonts w:ascii="Times New Roman" w:hAnsi="Times New Roman" w:cs="Times New Roman"/>
          <w:sz w:val="26"/>
          <w:szCs w:val="26"/>
        </w:rPr>
        <w:t xml:space="preserve"> = </w:t>
      </w:r>
      <w:r>
        <w:rPr>
          <w:rFonts w:ascii="Times New Roman" w:hAnsi="Times New Roman" w:cs="Times New Roman"/>
          <w:sz w:val="26"/>
          <w:szCs w:val="26"/>
        </w:rPr>
        <w:tab/>
      </w:r>
      <w:r w:rsidRPr="005B1149">
        <w:rPr>
          <w:rFonts w:ascii="Times New Roman" w:hAnsi="Times New Roman" w:cs="Times New Roman"/>
          <w:sz w:val="26"/>
          <w:szCs w:val="26"/>
        </w:rPr>
        <w:t xml:space="preserve">8.987 + 0.732 x Body weight + 3.786 x Waist cir – 0.157 x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5B1149">
        <w:rPr>
          <w:rFonts w:ascii="Times New Roman" w:hAnsi="Times New Roman" w:cs="Times New Roman"/>
          <w:sz w:val="26"/>
          <w:szCs w:val="26"/>
        </w:rPr>
        <w:t xml:space="preserve">(max.abd. cir.) – 0.249 x (Hip cir) + 0.434 x forearm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5B1149">
        <w:rPr>
          <w:rFonts w:ascii="Times New Roman" w:hAnsi="Times New Roman" w:cs="Times New Roman"/>
          <w:sz w:val="26"/>
          <w:szCs w:val="26"/>
        </w:rPr>
        <w:t>circumference</w:t>
      </w:r>
    </w:p>
    <w:p w:rsidR="00013686" w:rsidRPr="005B1149" w:rsidRDefault="00013686" w:rsidP="00013686">
      <w:pPr>
        <w:spacing w:after="240" w:line="360" w:lineRule="auto"/>
        <w:jc w:val="both"/>
        <w:rPr>
          <w:rFonts w:ascii="Times New Roman" w:hAnsi="Times New Roman" w:cs="Times New Roman"/>
          <w:sz w:val="26"/>
          <w:szCs w:val="26"/>
        </w:rPr>
      </w:pPr>
      <w:r w:rsidRPr="00AB303A">
        <w:rPr>
          <w:rFonts w:ascii="Times New Roman" w:hAnsi="Times New Roman" w:cs="Times New Roman"/>
          <w:b/>
          <w:sz w:val="26"/>
          <w:szCs w:val="26"/>
        </w:rPr>
        <w:t>Percentage of body fat</w:t>
      </w:r>
      <w:r w:rsidRPr="005B1149">
        <w:rPr>
          <w:rFonts w:ascii="Times New Roman" w:hAnsi="Times New Roman" w:cs="Times New Roman"/>
          <w:sz w:val="26"/>
          <w:szCs w:val="26"/>
        </w:rPr>
        <w:t xml:space="preserve"> </w:t>
      </w:r>
      <w:r>
        <w:rPr>
          <w:rFonts w:ascii="Times New Roman" w:hAnsi="Times New Roman" w:cs="Times New Roman"/>
          <w:sz w:val="26"/>
          <w:szCs w:val="26"/>
        </w:rPr>
        <w:tab/>
      </w:r>
      <w:r w:rsidRPr="005B1149">
        <w:rPr>
          <w:rFonts w:ascii="Times New Roman" w:hAnsi="Times New Roman" w:cs="Times New Roman"/>
          <w:sz w:val="26"/>
          <w:szCs w:val="26"/>
        </w:rPr>
        <w:t>= 100-(100×LBWin kg body wt/body wt in kg)</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Male =1, Female = 0 (NSI, 2010).</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 xml:space="preserve"> 2. Biochemical Assessment</w:t>
      </w:r>
    </w:p>
    <w:p w:rsidR="00013686" w:rsidRPr="00AB303A" w:rsidRDefault="00013686" w:rsidP="00013686">
      <w:pPr>
        <w:spacing w:after="240" w:line="360" w:lineRule="auto"/>
        <w:jc w:val="both"/>
        <w:rPr>
          <w:rFonts w:ascii="Times New Roman" w:hAnsi="Times New Roman" w:cs="Times New Roman"/>
          <w:spacing w:val="-4"/>
          <w:sz w:val="26"/>
          <w:szCs w:val="26"/>
        </w:rPr>
      </w:pPr>
      <w:r w:rsidRPr="005B1149">
        <w:rPr>
          <w:rFonts w:ascii="Times New Roman" w:hAnsi="Times New Roman" w:cs="Times New Roman"/>
          <w:sz w:val="26"/>
          <w:szCs w:val="26"/>
        </w:rPr>
        <w:tab/>
      </w:r>
      <w:r w:rsidRPr="00AB303A">
        <w:rPr>
          <w:rFonts w:ascii="Times New Roman" w:hAnsi="Times New Roman" w:cs="Times New Roman"/>
          <w:spacing w:val="-4"/>
          <w:sz w:val="26"/>
          <w:szCs w:val="26"/>
        </w:rPr>
        <w:t>Blood hemoglobin, glucose and serum total protein levels were estimated for all the athletes using standard procedures (Plate 2</w:t>
      </w:r>
      <w:r>
        <w:rPr>
          <w:rFonts w:ascii="Times New Roman" w:hAnsi="Times New Roman" w:cs="Times New Roman"/>
          <w:spacing w:val="-4"/>
          <w:sz w:val="26"/>
          <w:szCs w:val="26"/>
        </w:rPr>
        <w:t>)</w:t>
      </w:r>
      <w:r w:rsidRPr="00AB303A">
        <w:rPr>
          <w:rFonts w:ascii="Times New Roman" w:hAnsi="Times New Roman" w:cs="Times New Roman"/>
          <w:spacing w:val="-4"/>
          <w:sz w:val="26"/>
          <w:szCs w:val="26"/>
        </w:rPr>
        <w:t>.</w:t>
      </w:r>
    </w:p>
    <w:p w:rsidR="00013686" w:rsidRPr="005B1149" w:rsidRDefault="00013686" w:rsidP="00013686">
      <w:pPr>
        <w:pStyle w:val="ListParagraph"/>
        <w:numPr>
          <w:ilvl w:val="1"/>
          <w:numId w:val="12"/>
        </w:numPr>
        <w:spacing w:after="240" w:line="360" w:lineRule="auto"/>
        <w:ind w:left="270" w:hanging="270"/>
        <w:jc w:val="both"/>
        <w:rPr>
          <w:rFonts w:ascii="Times New Roman" w:hAnsi="Times New Roman"/>
          <w:sz w:val="26"/>
          <w:szCs w:val="26"/>
        </w:rPr>
      </w:pPr>
      <w:r w:rsidRPr="005B1149">
        <w:rPr>
          <w:rFonts w:ascii="Times New Roman" w:hAnsi="Times New Roman"/>
          <w:sz w:val="26"/>
          <w:szCs w:val="26"/>
        </w:rPr>
        <w:t xml:space="preserve">Blood hemoglobin was estimated using the </w:t>
      </w:r>
      <w:proofErr w:type="spellStart"/>
      <w:r w:rsidRPr="005B1149">
        <w:rPr>
          <w:rFonts w:ascii="Times New Roman" w:hAnsi="Times New Roman"/>
          <w:sz w:val="26"/>
          <w:szCs w:val="26"/>
        </w:rPr>
        <w:t>cyanmethemoglobin</w:t>
      </w:r>
      <w:proofErr w:type="spellEnd"/>
      <w:r w:rsidRPr="005B1149">
        <w:rPr>
          <w:rFonts w:ascii="Times New Roman" w:hAnsi="Times New Roman"/>
          <w:sz w:val="26"/>
          <w:szCs w:val="26"/>
        </w:rPr>
        <w:t xml:space="preserve"> method (</w:t>
      </w:r>
      <w:proofErr w:type="spellStart"/>
      <w:r w:rsidRPr="005B1149">
        <w:rPr>
          <w:rFonts w:ascii="Times New Roman" w:hAnsi="Times New Roman"/>
          <w:sz w:val="26"/>
          <w:szCs w:val="26"/>
        </w:rPr>
        <w:t>Raghuramulu</w:t>
      </w:r>
      <w:proofErr w:type="spellEnd"/>
      <w:r w:rsidRPr="005B1149">
        <w:rPr>
          <w:rFonts w:ascii="Times New Roman" w:hAnsi="Times New Roman"/>
          <w:sz w:val="26"/>
          <w:szCs w:val="26"/>
        </w:rPr>
        <w:t xml:space="preserve"> </w:t>
      </w:r>
      <w:r w:rsidRPr="005B1149">
        <w:rPr>
          <w:rFonts w:ascii="Times New Roman" w:hAnsi="Times New Roman"/>
          <w:i/>
          <w:sz w:val="26"/>
          <w:szCs w:val="26"/>
        </w:rPr>
        <w:t>et al</w:t>
      </w:r>
      <w:r w:rsidRPr="005B1149">
        <w:rPr>
          <w:rFonts w:ascii="Times New Roman" w:hAnsi="Times New Roman"/>
          <w:sz w:val="26"/>
          <w:szCs w:val="26"/>
        </w:rPr>
        <w:t xml:space="preserve"> 2003).</w:t>
      </w:r>
    </w:p>
    <w:p w:rsidR="00013686" w:rsidRPr="005B1149" w:rsidRDefault="00013686" w:rsidP="00013686">
      <w:pPr>
        <w:pStyle w:val="ListParagraph"/>
        <w:numPr>
          <w:ilvl w:val="1"/>
          <w:numId w:val="12"/>
        </w:numPr>
        <w:spacing w:after="240" w:line="360" w:lineRule="auto"/>
        <w:ind w:left="270" w:hanging="270"/>
        <w:jc w:val="both"/>
        <w:rPr>
          <w:rFonts w:ascii="Times New Roman" w:hAnsi="Times New Roman"/>
          <w:b/>
          <w:i/>
          <w:spacing w:val="-4"/>
          <w:sz w:val="26"/>
          <w:szCs w:val="26"/>
        </w:rPr>
      </w:pPr>
      <w:r w:rsidRPr="005B1149">
        <w:rPr>
          <w:rFonts w:ascii="Times New Roman" w:hAnsi="Times New Roman"/>
          <w:spacing w:val="-4"/>
          <w:sz w:val="26"/>
          <w:szCs w:val="26"/>
        </w:rPr>
        <w:t xml:space="preserve">Serum total protein was estimated </w:t>
      </w:r>
      <w:proofErr w:type="gramStart"/>
      <w:r w:rsidRPr="005B1149">
        <w:rPr>
          <w:rFonts w:ascii="Times New Roman" w:hAnsi="Times New Roman"/>
          <w:spacing w:val="-4"/>
          <w:sz w:val="26"/>
          <w:szCs w:val="26"/>
        </w:rPr>
        <w:t xml:space="preserve">by  </w:t>
      </w:r>
      <w:proofErr w:type="spellStart"/>
      <w:r w:rsidRPr="005B1149">
        <w:rPr>
          <w:rFonts w:ascii="Times New Roman" w:hAnsi="Times New Roman"/>
          <w:spacing w:val="-4"/>
          <w:sz w:val="26"/>
          <w:szCs w:val="26"/>
        </w:rPr>
        <w:t>Biuret</w:t>
      </w:r>
      <w:proofErr w:type="spellEnd"/>
      <w:proofErr w:type="gramEnd"/>
      <w:r w:rsidRPr="005B1149">
        <w:rPr>
          <w:rFonts w:ascii="Times New Roman" w:hAnsi="Times New Roman"/>
          <w:spacing w:val="-4"/>
          <w:sz w:val="26"/>
          <w:szCs w:val="26"/>
        </w:rPr>
        <w:t xml:space="preserve"> method (</w:t>
      </w:r>
      <w:proofErr w:type="spellStart"/>
      <w:r w:rsidRPr="005B1149">
        <w:rPr>
          <w:rFonts w:ascii="Times New Roman" w:hAnsi="Times New Roman"/>
          <w:spacing w:val="-4"/>
          <w:sz w:val="26"/>
          <w:szCs w:val="26"/>
        </w:rPr>
        <w:t>Raghuramlu</w:t>
      </w:r>
      <w:proofErr w:type="spellEnd"/>
      <w:r w:rsidRPr="005B1149">
        <w:rPr>
          <w:rFonts w:ascii="Times New Roman" w:hAnsi="Times New Roman"/>
          <w:spacing w:val="-4"/>
          <w:sz w:val="26"/>
          <w:szCs w:val="26"/>
        </w:rPr>
        <w:t xml:space="preserve"> </w:t>
      </w:r>
      <w:r>
        <w:rPr>
          <w:rFonts w:ascii="Times New Roman" w:hAnsi="Times New Roman"/>
          <w:i/>
          <w:spacing w:val="-4"/>
          <w:sz w:val="26"/>
          <w:szCs w:val="26"/>
        </w:rPr>
        <w:t>et al, 2003</w:t>
      </w:r>
      <w:r w:rsidRPr="005B1149">
        <w:rPr>
          <w:rFonts w:ascii="Times New Roman" w:hAnsi="Times New Roman"/>
          <w:spacing w:val="-4"/>
          <w:sz w:val="26"/>
          <w:szCs w:val="26"/>
        </w:rPr>
        <w:t>)</w:t>
      </w:r>
      <w:r w:rsidRPr="005B1149">
        <w:rPr>
          <w:rFonts w:ascii="Times New Roman" w:hAnsi="Times New Roman"/>
          <w:i/>
          <w:spacing w:val="-4"/>
          <w:sz w:val="26"/>
          <w:szCs w:val="26"/>
        </w:rPr>
        <w:t>.</w:t>
      </w:r>
    </w:p>
    <w:p w:rsidR="00013686" w:rsidRPr="00932B7B" w:rsidRDefault="00013686" w:rsidP="00013686">
      <w:pPr>
        <w:pStyle w:val="ListParagraph"/>
        <w:numPr>
          <w:ilvl w:val="1"/>
          <w:numId w:val="12"/>
        </w:numPr>
        <w:spacing w:after="240" w:line="360" w:lineRule="auto"/>
        <w:ind w:left="270" w:hanging="270"/>
        <w:rPr>
          <w:rFonts w:ascii="Times New Roman" w:hAnsi="Times New Roman"/>
          <w:spacing w:val="-6"/>
          <w:sz w:val="26"/>
          <w:szCs w:val="26"/>
        </w:rPr>
      </w:pPr>
      <w:r w:rsidRPr="00932B7B">
        <w:rPr>
          <w:rFonts w:ascii="Times New Roman" w:hAnsi="Times New Roman"/>
          <w:spacing w:val="-6"/>
          <w:sz w:val="26"/>
          <w:szCs w:val="26"/>
        </w:rPr>
        <w:t xml:space="preserve">Blood glucose was estimated by </w:t>
      </w:r>
      <w:proofErr w:type="spellStart"/>
      <w:r w:rsidRPr="00932B7B">
        <w:rPr>
          <w:rFonts w:ascii="Times New Roman" w:hAnsi="Times New Roman"/>
          <w:spacing w:val="-6"/>
          <w:sz w:val="26"/>
          <w:szCs w:val="26"/>
        </w:rPr>
        <w:t>Biuret</w:t>
      </w:r>
      <w:proofErr w:type="spellEnd"/>
      <w:r w:rsidRPr="00932B7B">
        <w:rPr>
          <w:rFonts w:ascii="Times New Roman" w:hAnsi="Times New Roman"/>
          <w:spacing w:val="-6"/>
          <w:sz w:val="26"/>
          <w:szCs w:val="26"/>
        </w:rPr>
        <w:t xml:space="preserve"> method  (</w:t>
      </w:r>
      <w:proofErr w:type="spellStart"/>
      <w:r w:rsidRPr="00932B7B">
        <w:rPr>
          <w:rFonts w:ascii="Times New Roman" w:hAnsi="Times New Roman"/>
          <w:spacing w:val="-6"/>
          <w:sz w:val="26"/>
          <w:szCs w:val="26"/>
        </w:rPr>
        <w:t>Raghuramulu</w:t>
      </w:r>
      <w:proofErr w:type="spellEnd"/>
      <w:r w:rsidRPr="00932B7B">
        <w:rPr>
          <w:rFonts w:ascii="Times New Roman" w:hAnsi="Times New Roman"/>
          <w:spacing w:val="-6"/>
          <w:sz w:val="26"/>
          <w:szCs w:val="26"/>
        </w:rPr>
        <w:t xml:space="preserve"> </w:t>
      </w:r>
      <w:r w:rsidRPr="00932B7B">
        <w:rPr>
          <w:rFonts w:ascii="Times New Roman" w:hAnsi="Times New Roman"/>
          <w:i/>
          <w:spacing w:val="-6"/>
          <w:sz w:val="26"/>
          <w:szCs w:val="26"/>
        </w:rPr>
        <w:t>et al</w:t>
      </w:r>
      <w:r>
        <w:rPr>
          <w:rFonts w:ascii="Times New Roman" w:hAnsi="Times New Roman"/>
          <w:i/>
          <w:spacing w:val="-6"/>
          <w:sz w:val="26"/>
          <w:szCs w:val="26"/>
        </w:rPr>
        <w:t>,</w:t>
      </w:r>
      <w:r w:rsidRPr="00932B7B">
        <w:rPr>
          <w:rFonts w:ascii="Times New Roman" w:hAnsi="Times New Roman"/>
          <w:i/>
          <w:spacing w:val="-6"/>
          <w:sz w:val="26"/>
          <w:szCs w:val="26"/>
        </w:rPr>
        <w:t xml:space="preserve"> </w:t>
      </w:r>
      <w:r w:rsidRPr="00932B7B">
        <w:rPr>
          <w:rFonts w:ascii="Times New Roman" w:hAnsi="Times New Roman"/>
          <w:spacing w:val="-6"/>
          <w:sz w:val="26"/>
          <w:szCs w:val="26"/>
        </w:rPr>
        <w:t xml:space="preserve">2003) </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3. Dietary Assessment</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a. 24 – Hour Dietary recall</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ab/>
        <w:t xml:space="preserve">The 24 hour dietary recall method provides information about everything the subject had to eat or drink from mid night to midnight of the previous day over the past 24 hours period (NSI, 2010). For this a set of cups and spoons were first standardized by the investigator following the procedure by </w:t>
      </w:r>
      <w:proofErr w:type="spellStart"/>
      <w:r w:rsidRPr="005B1149">
        <w:rPr>
          <w:rFonts w:ascii="Times New Roman" w:hAnsi="Times New Roman" w:cs="Times New Roman"/>
          <w:sz w:val="26"/>
          <w:szCs w:val="26"/>
        </w:rPr>
        <w:t>Rao</w:t>
      </w:r>
      <w:proofErr w:type="spellEnd"/>
      <w:r w:rsidRPr="005B1149">
        <w:rPr>
          <w:rFonts w:ascii="Times New Roman" w:hAnsi="Times New Roman" w:cs="Times New Roman"/>
          <w:sz w:val="26"/>
          <w:szCs w:val="26"/>
        </w:rPr>
        <w:t xml:space="preserve"> (2003). Information on the total cooked amount of each preparation and quantity consumed by the respondent was then assessed using the standardized cups. Later the raw food equivalents of the foods consumed by the respondent were found out. The 24 hour recall method was carried out for all the athletes.</w:t>
      </w:r>
    </w:p>
    <w:p w:rsidR="00013686" w:rsidRDefault="00013686" w:rsidP="00013686">
      <w:pPr>
        <w:spacing w:after="240" w:line="360" w:lineRule="auto"/>
        <w:jc w:val="both"/>
        <w:rPr>
          <w:rFonts w:ascii="Times New Roman" w:hAnsi="Times New Roman" w:cs="Times New Roman"/>
          <w:b/>
          <w:sz w:val="26"/>
          <w:szCs w:val="26"/>
        </w:rPr>
      </w:pPr>
    </w:p>
    <w:p w:rsidR="00013686" w:rsidRDefault="00013686" w:rsidP="00013686">
      <w:pPr>
        <w:spacing w:after="240" w:line="360" w:lineRule="auto"/>
        <w:jc w:val="both"/>
        <w:rPr>
          <w:rFonts w:ascii="Times New Roman" w:hAnsi="Times New Roman" w:cs="Times New Roman"/>
          <w:b/>
          <w:sz w:val="26"/>
          <w:szCs w:val="26"/>
        </w:rPr>
      </w:pPr>
    </w:p>
    <w:p w:rsidR="00013686" w:rsidRDefault="00013686" w:rsidP="00013686">
      <w:pPr>
        <w:spacing w:after="240" w:line="360" w:lineRule="auto"/>
        <w:jc w:val="both"/>
        <w:rPr>
          <w:rFonts w:ascii="Times New Roman" w:hAnsi="Times New Roman" w:cs="Times New Roman"/>
          <w:b/>
          <w:sz w:val="26"/>
          <w:szCs w:val="26"/>
        </w:rPr>
      </w:pPr>
    </w:p>
    <w:tbl>
      <w:tblPr>
        <w:tblW w:w="0" w:type="auto"/>
        <w:jc w:val="center"/>
        <w:tblInd w:w="-11" w:type="dxa"/>
        <w:tblLook w:val="04A0"/>
      </w:tblPr>
      <w:tblGrid>
        <w:gridCol w:w="7938"/>
      </w:tblGrid>
      <w:tr w:rsidR="00013686" w:rsidRPr="00F24D38" w:rsidTr="00ED6534">
        <w:trPr>
          <w:jc w:val="center"/>
        </w:trPr>
        <w:tc>
          <w:tcPr>
            <w:tcW w:w="7938" w:type="dxa"/>
          </w:tcPr>
          <w:p w:rsidR="00013686" w:rsidRDefault="00013686" w:rsidP="00ED6534">
            <w:pPr>
              <w:spacing w:line="360" w:lineRule="auto"/>
              <w:ind w:right="119"/>
              <w:jc w:val="center"/>
              <w:rPr>
                <w:noProof/>
                <w:sz w:val="26"/>
                <w:szCs w:val="26"/>
              </w:rPr>
            </w:pPr>
            <w:r w:rsidRPr="00B345EE">
              <w:rPr>
                <w:noProof/>
              </w:rPr>
              <w:lastRenderedPageBreak/>
              <w:pict>
                <v:rect id="_x0000_s1065" style="position:absolute;left:0;text-align:left;margin-left:-121.85pt;margin-top:-71.5pt;width:633.85pt;height:841.85pt;z-index:-251628544" fillcolor="#fbd4b4"/>
              </w:pict>
            </w:r>
          </w:p>
          <w:p w:rsidR="00013686" w:rsidRDefault="00013686" w:rsidP="00ED6534">
            <w:pPr>
              <w:spacing w:line="360" w:lineRule="auto"/>
              <w:ind w:right="119"/>
              <w:jc w:val="center"/>
              <w:rPr>
                <w:noProof/>
                <w:sz w:val="26"/>
                <w:szCs w:val="26"/>
              </w:rPr>
            </w:pPr>
            <w:r w:rsidRPr="00A45393">
              <w:rPr>
                <w:noProof/>
                <w:sz w:val="26"/>
                <w:szCs w:val="26"/>
              </w:rPr>
              <w:drawing>
                <wp:inline distT="0" distB="0" distL="0" distR="0">
                  <wp:extent cx="1984679" cy="2651503"/>
                  <wp:effectExtent l="19050" t="0" r="0" b="0"/>
                  <wp:docPr id="11" name="Picture 0" descr="SDC11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SDC11379.JPG"/>
                          <pic:cNvPicPr>
                            <a:picLocks noChangeAspect="1" noChangeArrowheads="1"/>
                          </pic:cNvPicPr>
                        </pic:nvPicPr>
                        <pic:blipFill>
                          <a:blip r:embed="rId6" cstate="print"/>
                          <a:srcRect/>
                          <a:stretch>
                            <a:fillRect/>
                          </a:stretch>
                        </pic:blipFill>
                        <pic:spPr bwMode="auto">
                          <a:xfrm>
                            <a:off x="0" y="0"/>
                            <a:ext cx="1994380" cy="2664463"/>
                          </a:xfrm>
                          <a:prstGeom prst="rect">
                            <a:avLst/>
                          </a:prstGeom>
                          <a:noFill/>
                          <a:ln w="9525">
                            <a:noFill/>
                            <a:miter lim="800000"/>
                            <a:headEnd/>
                            <a:tailEnd/>
                          </a:ln>
                        </pic:spPr>
                      </pic:pic>
                    </a:graphicData>
                  </a:graphic>
                </wp:inline>
              </w:drawing>
            </w:r>
          </w:p>
        </w:tc>
      </w:tr>
      <w:tr w:rsidR="00013686" w:rsidRPr="00F24D38" w:rsidTr="00ED6534">
        <w:trPr>
          <w:jc w:val="center"/>
        </w:trPr>
        <w:tc>
          <w:tcPr>
            <w:tcW w:w="7938" w:type="dxa"/>
          </w:tcPr>
          <w:p w:rsidR="00013686" w:rsidRPr="004E402E" w:rsidRDefault="00013686" w:rsidP="00ED6534">
            <w:pPr>
              <w:ind w:right="119"/>
              <w:jc w:val="center"/>
              <w:rPr>
                <w:rFonts w:ascii="Times New Roman" w:hAnsi="Times New Roman" w:cs="Times New Roman"/>
                <w:b/>
                <w:noProof/>
                <w:sz w:val="26"/>
                <w:szCs w:val="26"/>
              </w:rPr>
            </w:pPr>
            <w:r w:rsidRPr="004E402E">
              <w:rPr>
                <w:rFonts w:ascii="Times New Roman" w:hAnsi="Times New Roman" w:cs="Times New Roman"/>
                <w:b/>
                <w:noProof/>
                <w:sz w:val="26"/>
                <w:szCs w:val="26"/>
              </w:rPr>
              <w:t>PLATE 1</w:t>
            </w:r>
          </w:p>
          <w:p w:rsidR="00013686" w:rsidRPr="00A45393" w:rsidRDefault="00013686" w:rsidP="00ED6534">
            <w:pPr>
              <w:ind w:right="119"/>
              <w:jc w:val="center"/>
              <w:rPr>
                <w:noProof/>
                <w:sz w:val="26"/>
                <w:szCs w:val="26"/>
              </w:rPr>
            </w:pPr>
            <w:r w:rsidRPr="004E402E">
              <w:rPr>
                <w:rFonts w:ascii="Times New Roman" w:hAnsi="Times New Roman" w:cs="Times New Roman"/>
                <w:b/>
                <w:noProof/>
                <w:sz w:val="26"/>
                <w:szCs w:val="26"/>
              </w:rPr>
              <w:t>MEASUREMENT OF WEIGHT</w:t>
            </w:r>
          </w:p>
        </w:tc>
      </w:tr>
      <w:tr w:rsidR="00013686" w:rsidRPr="00F24D38" w:rsidTr="00ED6534">
        <w:trPr>
          <w:jc w:val="center"/>
        </w:trPr>
        <w:tc>
          <w:tcPr>
            <w:tcW w:w="7938" w:type="dxa"/>
          </w:tcPr>
          <w:p w:rsidR="00013686" w:rsidRDefault="00013686" w:rsidP="00ED6534">
            <w:pPr>
              <w:spacing w:after="0" w:line="360" w:lineRule="auto"/>
              <w:jc w:val="center"/>
            </w:pPr>
          </w:p>
          <w:p w:rsidR="00013686" w:rsidRPr="00811BB4" w:rsidRDefault="00013686" w:rsidP="00ED6534">
            <w:pPr>
              <w:spacing w:after="0" w:line="360" w:lineRule="auto"/>
              <w:jc w:val="center"/>
            </w:pPr>
            <w:r>
              <w:rPr>
                <w:noProof/>
              </w:rPr>
              <w:drawing>
                <wp:inline distT="0" distB="0" distL="0" distR="0">
                  <wp:extent cx="2934031" cy="2126521"/>
                  <wp:effectExtent l="19050" t="0" r="0" b="0"/>
                  <wp:docPr id="16" name="Picture 16" descr="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 22"/>
                          <pic:cNvPicPr>
                            <a:picLocks noChangeAspect="1" noChangeArrowheads="1"/>
                          </pic:cNvPicPr>
                        </pic:nvPicPr>
                        <pic:blipFill>
                          <a:blip r:embed="rId7" cstate="print"/>
                          <a:srcRect/>
                          <a:stretch>
                            <a:fillRect/>
                          </a:stretch>
                        </pic:blipFill>
                        <pic:spPr bwMode="auto">
                          <a:xfrm>
                            <a:off x="0" y="0"/>
                            <a:ext cx="2933910" cy="2126433"/>
                          </a:xfrm>
                          <a:prstGeom prst="rect">
                            <a:avLst/>
                          </a:prstGeom>
                          <a:noFill/>
                          <a:ln w="9525">
                            <a:noFill/>
                            <a:miter lim="800000"/>
                            <a:headEnd/>
                            <a:tailEnd/>
                          </a:ln>
                        </pic:spPr>
                      </pic:pic>
                    </a:graphicData>
                  </a:graphic>
                </wp:inline>
              </w:drawing>
            </w:r>
          </w:p>
        </w:tc>
      </w:tr>
    </w:tbl>
    <w:p w:rsidR="00013686" w:rsidRDefault="00013686" w:rsidP="00013686">
      <w:pPr>
        <w:jc w:val="center"/>
      </w:pPr>
    </w:p>
    <w:p w:rsidR="00013686" w:rsidRPr="00932531" w:rsidRDefault="00013686" w:rsidP="00013686">
      <w:pPr>
        <w:jc w:val="center"/>
        <w:rPr>
          <w:rFonts w:ascii="Times New Roman" w:hAnsi="Times New Roman" w:cs="Times New Roman"/>
          <w:b/>
          <w:sz w:val="26"/>
          <w:szCs w:val="26"/>
        </w:rPr>
      </w:pPr>
      <w:r w:rsidRPr="00932531">
        <w:rPr>
          <w:rFonts w:ascii="Times New Roman" w:hAnsi="Times New Roman" w:cs="Times New Roman"/>
          <w:b/>
          <w:sz w:val="26"/>
          <w:szCs w:val="26"/>
        </w:rPr>
        <w:t>PLATE 2</w:t>
      </w:r>
    </w:p>
    <w:p w:rsidR="00013686" w:rsidRPr="00932531" w:rsidRDefault="00013686" w:rsidP="00013686">
      <w:pPr>
        <w:jc w:val="center"/>
        <w:rPr>
          <w:rFonts w:ascii="Times New Roman" w:hAnsi="Times New Roman" w:cs="Times New Roman"/>
          <w:b/>
          <w:sz w:val="26"/>
          <w:szCs w:val="26"/>
        </w:rPr>
      </w:pPr>
      <w:r w:rsidRPr="00932531">
        <w:rPr>
          <w:rFonts w:ascii="Times New Roman" w:hAnsi="Times New Roman" w:cs="Times New Roman"/>
          <w:b/>
          <w:sz w:val="26"/>
          <w:szCs w:val="26"/>
        </w:rPr>
        <w:t>BIOCHEMICAL ASSESSMENT</w:t>
      </w:r>
    </w:p>
    <w:p w:rsidR="00013686" w:rsidRPr="00932531" w:rsidRDefault="00013686" w:rsidP="00013686">
      <w:pPr>
        <w:spacing w:after="240" w:line="360" w:lineRule="auto"/>
        <w:jc w:val="both"/>
        <w:rPr>
          <w:rFonts w:ascii="Times New Roman" w:hAnsi="Times New Roman" w:cs="Times New Roman"/>
          <w:b/>
          <w:sz w:val="26"/>
          <w:szCs w:val="26"/>
        </w:rPr>
      </w:pPr>
    </w:p>
    <w:p w:rsidR="00013686" w:rsidRDefault="00013686" w:rsidP="00013686">
      <w:pPr>
        <w:spacing w:after="240" w:line="360" w:lineRule="auto"/>
        <w:jc w:val="both"/>
        <w:rPr>
          <w:rFonts w:ascii="Times New Roman" w:hAnsi="Times New Roman" w:cs="Times New Roman"/>
          <w:b/>
          <w:sz w:val="26"/>
          <w:szCs w:val="26"/>
        </w:rPr>
      </w:pPr>
    </w:p>
    <w:p w:rsidR="00013686" w:rsidRDefault="00013686" w:rsidP="00013686">
      <w:pPr>
        <w:spacing w:after="240" w:line="360" w:lineRule="auto"/>
        <w:jc w:val="both"/>
        <w:rPr>
          <w:rFonts w:ascii="Times New Roman" w:hAnsi="Times New Roman" w:cs="Times New Roman"/>
          <w:b/>
          <w:sz w:val="26"/>
          <w:szCs w:val="26"/>
        </w:rPr>
      </w:pPr>
      <w:r w:rsidRPr="00B345EE">
        <w:rPr>
          <w:noProof/>
        </w:rPr>
        <w:pict>
          <v:shapetype id="_x0000_t202" coordsize="21600,21600" o:spt="202" path="m,l,21600r21600,l21600,xe">
            <v:stroke joinstyle="miter"/>
            <v:path gradientshapeok="t" o:connecttype="rect"/>
          </v:shapetype>
          <v:shape id="_x0000_s1040" type="#_x0000_t202" style="position:absolute;left:0;text-align:left;margin-left:190.95pt;margin-top:3.05pt;width:33.65pt;height:26.15pt;z-index:251662336"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18a</w:t>
                  </w:r>
                </w:p>
              </w:txbxContent>
            </v:textbox>
          </v:shape>
        </w:pict>
      </w:r>
    </w:p>
    <w:p w:rsidR="00013686" w:rsidRDefault="00013686" w:rsidP="00013686">
      <w:pPr>
        <w:spacing w:after="240" w:line="360" w:lineRule="auto"/>
        <w:jc w:val="both"/>
        <w:rPr>
          <w:rFonts w:ascii="Times New Roman" w:hAnsi="Times New Roman" w:cs="Times New Roman"/>
          <w:b/>
          <w:sz w:val="26"/>
          <w:szCs w:val="26"/>
        </w:rPr>
        <w:sectPr w:rsidR="00013686" w:rsidSect="000F13E4">
          <w:footerReference w:type="default" r:id="rId8"/>
          <w:pgSz w:w="11909" w:h="16834" w:code="9"/>
          <w:pgMar w:top="1440" w:right="1440" w:bottom="1440" w:left="2160" w:header="720" w:footer="720" w:gutter="0"/>
          <w:cols w:space="720"/>
          <w:titlePg/>
          <w:docGrid w:linePitch="360"/>
        </w:sectPr>
      </w:pPr>
    </w:p>
    <w:p w:rsidR="00013686" w:rsidRPr="005B1149" w:rsidRDefault="00013686" w:rsidP="00013686">
      <w:pPr>
        <w:spacing w:after="240" w:line="360" w:lineRule="auto"/>
        <w:jc w:val="both"/>
        <w:rPr>
          <w:rFonts w:ascii="Times New Roman" w:hAnsi="Times New Roman" w:cs="Times New Roman"/>
          <w:b/>
          <w:sz w:val="26"/>
          <w:szCs w:val="26"/>
        </w:rPr>
      </w:pPr>
      <w:proofErr w:type="gramStart"/>
      <w:r w:rsidRPr="005B1149">
        <w:rPr>
          <w:rFonts w:ascii="Times New Roman" w:hAnsi="Times New Roman" w:cs="Times New Roman"/>
          <w:b/>
          <w:sz w:val="26"/>
          <w:szCs w:val="26"/>
        </w:rPr>
        <w:lastRenderedPageBreak/>
        <w:t>b</w:t>
      </w:r>
      <w:proofErr w:type="gramEnd"/>
      <w:r w:rsidRPr="005B1149">
        <w:rPr>
          <w:rFonts w:ascii="Times New Roman" w:hAnsi="Times New Roman" w:cs="Times New Roman"/>
          <w:b/>
          <w:sz w:val="26"/>
          <w:szCs w:val="26"/>
        </w:rPr>
        <w:t>. Three days diet record</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ab/>
      </w:r>
      <w:r w:rsidRPr="005B1149">
        <w:rPr>
          <w:rFonts w:ascii="Times New Roman" w:hAnsi="Times New Roman" w:cs="Times New Roman"/>
          <w:sz w:val="26"/>
          <w:szCs w:val="26"/>
        </w:rPr>
        <w:t>Diet record or food record provides a prospective account of food and beverage consumed in a defined period of time (NSI, 2010). All the athletes were asked to maintain the food record for three days. This method was used for detecting imbalances in food intake (NSI, 2010).</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c. Food frequency method</w:t>
      </w:r>
    </w:p>
    <w:p w:rsidR="00013686" w:rsidRPr="005B1149" w:rsidRDefault="00013686" w:rsidP="00013686">
      <w:pPr>
        <w:pStyle w:val="a"/>
        <w:spacing w:before="0" w:after="240"/>
        <w:ind w:firstLine="0"/>
        <w:rPr>
          <w:b/>
          <w:szCs w:val="26"/>
        </w:rPr>
      </w:pPr>
      <w:r w:rsidRPr="005B1149">
        <w:rPr>
          <w:szCs w:val="26"/>
        </w:rPr>
        <w:t xml:space="preserve"> </w:t>
      </w:r>
      <w:r w:rsidRPr="005B1149">
        <w:rPr>
          <w:szCs w:val="26"/>
        </w:rPr>
        <w:tab/>
        <w:t>Food frequency questionnaires are designed to obtain information about usual food consumption patterns of selected food such as cereals, pulses, green leafy vegetables, roots and tubers, fruits and milk products, fish and flesh foods butter and ghee by all the athletes (NSI, 2010).</w:t>
      </w:r>
      <w:r w:rsidRPr="005B1149">
        <w:rPr>
          <w:b/>
          <w:szCs w:val="26"/>
        </w:rPr>
        <w:t xml:space="preserve"> </w:t>
      </w:r>
    </w:p>
    <w:p w:rsidR="00013686" w:rsidRPr="005B1149" w:rsidRDefault="00013686" w:rsidP="00013686">
      <w:pPr>
        <w:pStyle w:val="a"/>
        <w:spacing w:before="0" w:after="240"/>
        <w:ind w:firstLine="0"/>
        <w:rPr>
          <w:b/>
          <w:szCs w:val="26"/>
        </w:rPr>
      </w:pPr>
      <w:r w:rsidRPr="005B1149">
        <w:rPr>
          <w:b/>
          <w:szCs w:val="26"/>
        </w:rPr>
        <w:t>d. Energy expenditure rate</w:t>
      </w:r>
    </w:p>
    <w:p w:rsidR="00013686" w:rsidRPr="005B1149" w:rsidRDefault="00013686" w:rsidP="00013686">
      <w:pPr>
        <w:pStyle w:val="a"/>
        <w:spacing w:before="0" w:after="240"/>
        <w:rPr>
          <w:szCs w:val="26"/>
        </w:rPr>
      </w:pPr>
      <w:r w:rsidRPr="005B1149">
        <w:rPr>
          <w:szCs w:val="26"/>
        </w:rPr>
        <w:t>The energy expenditure rate was calculated using a physical activity pattern questionnaire from which the total energy expenditure of athletes was calculated using the equation for Energy Expenditure Rate (EER).</w:t>
      </w:r>
    </w:p>
    <w:p w:rsidR="00013686" w:rsidRPr="005B1149" w:rsidRDefault="00013686" w:rsidP="00013686">
      <w:pPr>
        <w:pStyle w:val="a"/>
        <w:spacing w:before="0" w:after="240"/>
        <w:rPr>
          <w:szCs w:val="26"/>
        </w:rPr>
      </w:pPr>
      <w:r w:rsidRPr="005B1149">
        <w:rPr>
          <w:szCs w:val="26"/>
        </w:rPr>
        <w:t>EER= 354-6.91 × age +</w:t>
      </w:r>
      <w:r>
        <w:rPr>
          <w:szCs w:val="26"/>
        </w:rPr>
        <w:t xml:space="preserve"> (</w:t>
      </w:r>
      <w:r w:rsidRPr="005B1149">
        <w:rPr>
          <w:szCs w:val="26"/>
        </w:rPr>
        <w:t xml:space="preserve">PA ×weight+726×height) (Williams, 2005)   </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4. Assessment of physical fitne</w:t>
      </w:r>
      <w:r>
        <w:rPr>
          <w:rFonts w:ascii="Times New Roman" w:hAnsi="Times New Roman" w:cs="Times New Roman"/>
          <w:b/>
          <w:sz w:val="26"/>
          <w:szCs w:val="26"/>
        </w:rPr>
        <w:t>s</w:t>
      </w:r>
      <w:r w:rsidRPr="005B1149">
        <w:rPr>
          <w:rFonts w:ascii="Times New Roman" w:hAnsi="Times New Roman" w:cs="Times New Roman"/>
          <w:b/>
          <w:sz w:val="26"/>
          <w:szCs w:val="26"/>
        </w:rPr>
        <w:t>s</w:t>
      </w:r>
    </w:p>
    <w:p w:rsidR="00013686" w:rsidRDefault="00013686" w:rsidP="00013686">
      <w:pPr>
        <w:spacing w:after="240" w:line="360" w:lineRule="auto"/>
        <w:ind w:firstLine="720"/>
        <w:jc w:val="both"/>
        <w:rPr>
          <w:rFonts w:ascii="Times New Roman" w:hAnsi="Times New Roman" w:cs="Times New Roman"/>
          <w:sz w:val="26"/>
          <w:szCs w:val="26"/>
        </w:rPr>
      </w:pPr>
      <w:r w:rsidRPr="005B1149">
        <w:rPr>
          <w:rFonts w:ascii="Times New Roman" w:hAnsi="Times New Roman" w:cs="Times New Roman"/>
          <w:sz w:val="26"/>
          <w:szCs w:val="26"/>
        </w:rPr>
        <w:t>Physical fitness was assessed in terms of VO</w:t>
      </w:r>
      <w:r w:rsidRPr="005B1149">
        <w:rPr>
          <w:rFonts w:ascii="Times New Roman" w:hAnsi="Times New Roman" w:cs="Times New Roman"/>
          <w:sz w:val="26"/>
          <w:szCs w:val="26"/>
          <w:vertAlign w:val="subscript"/>
        </w:rPr>
        <w:t>2</w:t>
      </w:r>
      <w:r w:rsidRPr="005B1149">
        <w:rPr>
          <w:rFonts w:ascii="Times New Roman" w:hAnsi="Times New Roman" w:cs="Times New Roman"/>
          <w:sz w:val="26"/>
          <w:szCs w:val="26"/>
        </w:rPr>
        <w:t xml:space="preserve"> max test; such as treadmill test, test for muscular endurance such as press up and push up, test for power such as vertical jump and test for coordination such as alternate hand wall toss test (Krishna, 2011).</w:t>
      </w:r>
    </w:p>
    <w:p w:rsidR="00013686" w:rsidRPr="00AB303A" w:rsidRDefault="00013686" w:rsidP="00013686">
      <w:pPr>
        <w:spacing w:after="240" w:line="360" w:lineRule="auto"/>
        <w:ind w:firstLine="720"/>
        <w:jc w:val="both"/>
        <w:rPr>
          <w:rFonts w:ascii="Times New Roman" w:hAnsi="Times New Roman" w:cs="Times New Roman"/>
          <w:sz w:val="26"/>
          <w:szCs w:val="26"/>
        </w:rPr>
      </w:pPr>
      <w:r w:rsidRPr="00AB303A">
        <w:rPr>
          <w:rFonts w:ascii="Times New Roman" w:hAnsi="Times New Roman" w:cs="Times New Roman"/>
          <w:sz w:val="26"/>
          <w:szCs w:val="26"/>
        </w:rPr>
        <w:t>Fitness tests were done to determine current health condition, risk or limitation, learn about past injuries and assess the current fitness level.</w:t>
      </w:r>
    </w:p>
    <w:p w:rsidR="00013686" w:rsidRPr="005B1149" w:rsidRDefault="00013686" w:rsidP="00013686">
      <w:pPr>
        <w:pStyle w:val="Heading2"/>
        <w:spacing w:before="0" w:after="240"/>
        <w:rPr>
          <w:szCs w:val="26"/>
        </w:rPr>
      </w:pPr>
      <w:r w:rsidRPr="005B1149">
        <w:rPr>
          <w:szCs w:val="26"/>
        </w:rPr>
        <w:lastRenderedPageBreak/>
        <w:t>(a)</w:t>
      </w:r>
      <w:r w:rsidRPr="005B1149">
        <w:rPr>
          <w:b w:val="0"/>
          <w:szCs w:val="26"/>
        </w:rPr>
        <w:t xml:space="preserve">  </w:t>
      </w:r>
      <w:r w:rsidRPr="005B1149">
        <w:rPr>
          <w:szCs w:val="26"/>
        </w:rPr>
        <w:t>Test for VO</w:t>
      </w:r>
      <w:r w:rsidRPr="005B1149">
        <w:rPr>
          <w:szCs w:val="26"/>
          <w:vertAlign w:val="subscript"/>
        </w:rPr>
        <w:t>2</w:t>
      </w:r>
      <w:r w:rsidRPr="005B1149">
        <w:rPr>
          <w:szCs w:val="26"/>
        </w:rPr>
        <w:t xml:space="preserve"> max</w:t>
      </w:r>
    </w:p>
    <w:p w:rsidR="00013686" w:rsidRPr="005B1149" w:rsidRDefault="00013686" w:rsidP="00013686">
      <w:pPr>
        <w:pStyle w:val="Heading2"/>
        <w:spacing w:before="0" w:after="240"/>
        <w:rPr>
          <w:szCs w:val="26"/>
        </w:rPr>
      </w:pPr>
      <w:r w:rsidRPr="005B1149">
        <w:rPr>
          <w:szCs w:val="26"/>
        </w:rPr>
        <w:t xml:space="preserve">Treadmill Test; </w:t>
      </w:r>
      <w:r w:rsidRPr="005B1149">
        <w:rPr>
          <w:b w:val="0"/>
          <w:szCs w:val="26"/>
        </w:rPr>
        <w:t xml:space="preserve">Treadmill is a device consisting of a large belt on which a person walks or runs. The belt is moved by the person or by an electric motor. It is used as an </w:t>
      </w:r>
      <w:proofErr w:type="spellStart"/>
      <w:r w:rsidRPr="005B1149">
        <w:rPr>
          <w:b w:val="0"/>
          <w:szCs w:val="26"/>
        </w:rPr>
        <w:t>ergometer</w:t>
      </w:r>
      <w:proofErr w:type="spellEnd"/>
      <w:r w:rsidRPr="005B1149">
        <w:rPr>
          <w:b w:val="0"/>
          <w:szCs w:val="26"/>
        </w:rPr>
        <w:t xml:space="preserve"> to measure a person’s work output control condition.</w:t>
      </w:r>
    </w:p>
    <w:p w:rsidR="00013686" w:rsidRPr="00AB303A" w:rsidRDefault="00013686" w:rsidP="00013686">
      <w:pPr>
        <w:spacing w:after="240" w:line="360" w:lineRule="auto"/>
        <w:jc w:val="both"/>
        <w:rPr>
          <w:rFonts w:ascii="Times New Roman" w:hAnsi="Times New Roman" w:cs="Times New Roman"/>
          <w:spacing w:val="-4"/>
          <w:sz w:val="26"/>
          <w:szCs w:val="26"/>
        </w:rPr>
      </w:pPr>
      <w:r w:rsidRPr="005B1149">
        <w:rPr>
          <w:rFonts w:ascii="Times New Roman" w:hAnsi="Times New Roman" w:cs="Times New Roman"/>
          <w:sz w:val="26"/>
          <w:szCs w:val="26"/>
        </w:rPr>
        <w:tab/>
      </w:r>
      <w:r w:rsidRPr="00AB303A">
        <w:rPr>
          <w:rFonts w:ascii="Times New Roman" w:hAnsi="Times New Roman" w:cs="Times New Roman"/>
          <w:spacing w:val="-4"/>
          <w:sz w:val="26"/>
          <w:szCs w:val="26"/>
        </w:rPr>
        <w:t>The athlete was made to run on treadmill with an electronic motor at a speed of 85km/hour. After three minutes the speed was increased to 100km/hour. The speed was increase in every three minutes till the subject felt tired and the exhaustion time was noted for all the athletes (Taylor, 2011) (Plate 3).</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b. Test for muscular endurance</w:t>
      </w:r>
    </w:p>
    <w:p w:rsidR="00013686" w:rsidRPr="005B1149"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b/>
          <w:sz w:val="26"/>
          <w:szCs w:val="26"/>
        </w:rPr>
        <w:t xml:space="preserve">Press ups or push- ups: </w:t>
      </w:r>
      <w:r w:rsidRPr="005B1149">
        <w:rPr>
          <w:rFonts w:ascii="Times New Roman" w:hAnsi="Times New Roman" w:cs="Times New Roman"/>
          <w:sz w:val="26"/>
          <w:szCs w:val="26"/>
        </w:rPr>
        <w:t>This test assesses the strength of the shoulder, chest and arm muscles. In this the athlete was made to lie on a mat, hand shoulder width kept apart and fully extend the arms. At the “go” command athlete lowered the body until the elbow reached 90 degree and return to the starting position, the total push -ups in 1 minute was counted for each athlete</w:t>
      </w:r>
      <w:r>
        <w:rPr>
          <w:rFonts w:ascii="Times New Roman" w:hAnsi="Times New Roman" w:cs="Times New Roman"/>
          <w:sz w:val="26"/>
          <w:szCs w:val="26"/>
        </w:rPr>
        <w:t xml:space="preserve"> (Plate 4)</w:t>
      </w:r>
      <w:r w:rsidRPr="005B1149">
        <w:rPr>
          <w:rFonts w:ascii="Times New Roman" w:hAnsi="Times New Roman" w:cs="Times New Roman"/>
          <w:sz w:val="26"/>
          <w:szCs w:val="26"/>
        </w:rPr>
        <w:t xml:space="preserve">.  </w:t>
      </w:r>
    </w:p>
    <w:p w:rsidR="00013686" w:rsidRPr="005B1149" w:rsidRDefault="00013686" w:rsidP="00013686">
      <w:pPr>
        <w:spacing w:after="240" w:line="360" w:lineRule="auto"/>
        <w:jc w:val="both"/>
        <w:rPr>
          <w:rFonts w:ascii="Times New Roman" w:hAnsi="Times New Roman" w:cs="Times New Roman"/>
          <w:b/>
          <w:sz w:val="26"/>
          <w:szCs w:val="26"/>
        </w:rPr>
      </w:pPr>
      <w:r w:rsidRPr="005B1149">
        <w:rPr>
          <w:rFonts w:ascii="Times New Roman" w:hAnsi="Times New Roman" w:cs="Times New Roman"/>
          <w:b/>
          <w:sz w:val="26"/>
          <w:szCs w:val="26"/>
        </w:rPr>
        <w:t xml:space="preserve">c. Test for power    </w:t>
      </w:r>
    </w:p>
    <w:p w:rsidR="00013686" w:rsidRPr="005B1149" w:rsidRDefault="00013686" w:rsidP="00013686">
      <w:pPr>
        <w:pStyle w:val="a"/>
        <w:spacing w:before="0" w:after="240"/>
        <w:rPr>
          <w:szCs w:val="26"/>
        </w:rPr>
      </w:pPr>
      <w:r w:rsidRPr="005B1149">
        <w:rPr>
          <w:b/>
          <w:szCs w:val="26"/>
        </w:rPr>
        <w:t>Vertical jump test</w:t>
      </w:r>
      <w:r w:rsidRPr="005B1149">
        <w:rPr>
          <w:szCs w:val="26"/>
        </w:rPr>
        <w:t xml:space="preserve">: This test estimated the explosive power of the leg muscle. In this method the athlete was made to stand side wise to a wall and reach up with the closest to the wall and kept the feet flat on the ground. </w:t>
      </w:r>
    </w:p>
    <w:p w:rsidR="00013686" w:rsidRPr="005B1149" w:rsidRDefault="00013686" w:rsidP="00013686">
      <w:pPr>
        <w:pStyle w:val="a"/>
        <w:spacing w:before="0" w:after="240"/>
        <w:rPr>
          <w:szCs w:val="26"/>
        </w:rPr>
      </w:pPr>
      <w:r w:rsidRPr="005B1149">
        <w:rPr>
          <w:szCs w:val="26"/>
        </w:rPr>
        <w:t xml:space="preserve">The finger tips was marked and recorded, standing reach. The subject was made to stand away from the wall and jump vertically as high as possible. The best three attempts </w:t>
      </w:r>
      <w:proofErr w:type="gramStart"/>
      <w:r w:rsidRPr="005B1149">
        <w:rPr>
          <w:szCs w:val="26"/>
        </w:rPr>
        <w:t>was</w:t>
      </w:r>
      <w:proofErr w:type="gramEnd"/>
      <w:r w:rsidRPr="005B1149">
        <w:rPr>
          <w:szCs w:val="26"/>
        </w:rPr>
        <w:t xml:space="preserve"> recorded about 30-60 seconds break between two attempts the jump was converted to power by the formula.</w:t>
      </w:r>
    </w:p>
    <w:p w:rsidR="00013686" w:rsidRPr="005B1149" w:rsidRDefault="00013686" w:rsidP="00013686">
      <w:pPr>
        <w:pStyle w:val="a"/>
        <w:spacing w:before="0" w:after="240"/>
        <w:ind w:firstLine="0"/>
        <w:rPr>
          <w:szCs w:val="26"/>
        </w:rPr>
      </w:pPr>
      <w:r w:rsidRPr="005B1149">
        <w:rPr>
          <w:szCs w:val="26"/>
        </w:rPr>
        <w:t xml:space="preserve">     </w:t>
      </w:r>
      <w:r>
        <w:rPr>
          <w:szCs w:val="26"/>
        </w:rPr>
        <w:tab/>
      </w:r>
      <w:r w:rsidRPr="005B1149">
        <w:rPr>
          <w:szCs w:val="26"/>
        </w:rPr>
        <w:t>Power (watts) = 61.67x body mass (kg) x vertical displacement in meter   (NSI, 2010).</w:t>
      </w:r>
    </w:p>
    <w:p w:rsidR="00013686" w:rsidRDefault="00013686" w:rsidP="00013686">
      <w:pPr>
        <w:pStyle w:val="a"/>
        <w:spacing w:before="0" w:after="240"/>
        <w:ind w:firstLine="0"/>
        <w:rPr>
          <w:b/>
          <w:szCs w:val="26"/>
        </w:rPr>
      </w:pPr>
    </w:p>
    <w:p w:rsidR="00013686" w:rsidRDefault="00013686" w:rsidP="00013686">
      <w:pPr>
        <w:pStyle w:val="a"/>
        <w:spacing w:before="0" w:after="240"/>
        <w:ind w:firstLine="0"/>
        <w:rPr>
          <w:b/>
          <w:szCs w:val="26"/>
        </w:rPr>
      </w:pPr>
    </w:p>
    <w:p w:rsidR="00013686" w:rsidRDefault="00013686" w:rsidP="00013686">
      <w:pPr>
        <w:pStyle w:val="a"/>
        <w:spacing w:before="0" w:after="160" w:line="336" w:lineRule="auto"/>
        <w:ind w:firstLine="0"/>
        <w:rPr>
          <w:szCs w:val="26"/>
        </w:rPr>
      </w:pPr>
      <w:r w:rsidRPr="005B1149">
        <w:rPr>
          <w:b/>
          <w:szCs w:val="26"/>
        </w:rPr>
        <w:lastRenderedPageBreak/>
        <w:t>d. Test for coordination</w:t>
      </w:r>
    </w:p>
    <w:p w:rsidR="00013686" w:rsidRPr="005B1149" w:rsidRDefault="00013686" w:rsidP="00013686">
      <w:pPr>
        <w:pStyle w:val="a"/>
        <w:spacing w:before="0" w:after="160" w:line="336" w:lineRule="auto"/>
        <w:ind w:firstLine="0"/>
        <w:rPr>
          <w:szCs w:val="26"/>
        </w:rPr>
      </w:pPr>
      <w:r>
        <w:rPr>
          <w:szCs w:val="26"/>
        </w:rPr>
        <w:tab/>
      </w:r>
      <w:r w:rsidRPr="005B1149">
        <w:rPr>
          <w:szCs w:val="26"/>
        </w:rPr>
        <w:t xml:space="preserve">Co-ordination is the ability to control the movement of the body in co-operation with body’s sensory function. </w:t>
      </w:r>
      <w:proofErr w:type="spellStart"/>
      <w:r w:rsidRPr="005B1149">
        <w:rPr>
          <w:szCs w:val="26"/>
        </w:rPr>
        <w:t>Eg</w:t>
      </w:r>
      <w:proofErr w:type="spellEnd"/>
      <w:r w:rsidRPr="005B1149">
        <w:rPr>
          <w:szCs w:val="26"/>
        </w:rPr>
        <w:t>: catching a ball.</w:t>
      </w:r>
    </w:p>
    <w:p w:rsidR="00013686" w:rsidRPr="005B1149" w:rsidRDefault="00013686" w:rsidP="00013686">
      <w:pPr>
        <w:pStyle w:val="a"/>
        <w:spacing w:before="0" w:after="160" w:line="336" w:lineRule="auto"/>
        <w:ind w:firstLine="0"/>
        <w:rPr>
          <w:szCs w:val="26"/>
        </w:rPr>
      </w:pPr>
      <w:r w:rsidRPr="005B1149">
        <w:rPr>
          <w:b/>
          <w:szCs w:val="26"/>
        </w:rPr>
        <w:t xml:space="preserve">Hand wall toss test: </w:t>
      </w:r>
      <w:r w:rsidRPr="005B1149">
        <w:rPr>
          <w:szCs w:val="26"/>
        </w:rPr>
        <w:t>In this test, a mark was placed at a distance of two meters from the wall. The athlete was made to stand behind the line and face the wall, and asked to throw the ball to wall with one hand and catch with the other hand. The test was continued for thirty seconds and the number of successful attempts was counted (NSI, 2010)</w:t>
      </w:r>
      <w:r>
        <w:rPr>
          <w:szCs w:val="26"/>
        </w:rPr>
        <w:t xml:space="preserve"> (Plate 5)</w:t>
      </w:r>
      <w:r w:rsidRPr="005B1149">
        <w:rPr>
          <w:szCs w:val="26"/>
        </w:rPr>
        <w:t>.</w:t>
      </w:r>
    </w:p>
    <w:p w:rsidR="00013686" w:rsidRPr="00D20640" w:rsidRDefault="00013686" w:rsidP="00013686">
      <w:pPr>
        <w:pStyle w:val="a"/>
        <w:spacing w:before="0" w:after="160"/>
        <w:ind w:left="720" w:hanging="720"/>
        <w:rPr>
          <w:szCs w:val="26"/>
        </w:rPr>
      </w:pPr>
      <w:r w:rsidRPr="005B1149">
        <w:rPr>
          <w:b/>
          <w:szCs w:val="26"/>
        </w:rPr>
        <w:t xml:space="preserve">D. </w:t>
      </w:r>
      <w:r>
        <w:rPr>
          <w:b/>
          <w:szCs w:val="26"/>
        </w:rPr>
        <w:tab/>
      </w:r>
      <w:r w:rsidRPr="00D20640">
        <w:rPr>
          <w:b/>
          <w:szCs w:val="26"/>
        </w:rPr>
        <w:t>SUPPLEMENTATION OF SPIRULINA</w:t>
      </w:r>
      <w:r w:rsidRPr="00D20640">
        <w:rPr>
          <w:szCs w:val="26"/>
        </w:rPr>
        <w:t xml:space="preserve"> </w:t>
      </w:r>
    </w:p>
    <w:p w:rsidR="00013686" w:rsidRPr="00D20640" w:rsidRDefault="00013686" w:rsidP="00013686">
      <w:pPr>
        <w:spacing w:after="160" w:line="360" w:lineRule="auto"/>
        <w:jc w:val="both"/>
        <w:rPr>
          <w:rFonts w:ascii="Times New Roman" w:hAnsi="Times New Roman" w:cs="Times New Roman"/>
          <w:sz w:val="26"/>
          <w:szCs w:val="26"/>
        </w:rPr>
      </w:pPr>
      <w:r w:rsidRPr="00D20640">
        <w:rPr>
          <w:rFonts w:ascii="Times New Roman" w:hAnsi="Times New Roman" w:cs="Times New Roman"/>
          <w:sz w:val="26"/>
          <w:szCs w:val="26"/>
        </w:rPr>
        <w:t xml:space="preserve">         </w:t>
      </w:r>
      <w:r w:rsidRPr="00D20640">
        <w:rPr>
          <w:rFonts w:ascii="Times New Roman" w:hAnsi="Times New Roman" w:cs="Times New Roman"/>
          <w:sz w:val="26"/>
          <w:szCs w:val="26"/>
        </w:rPr>
        <w:tab/>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contains 65 to 71 percent of biologically complete protein. Athletes need extra nutrition and </w:t>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is a high intensity super food for a high intensity workout. It delivers energy and improves stamina which is an important and necessary need for an athlete (Holistic herb.co.in).The nutritive value of </w:t>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according to </w:t>
      </w:r>
      <w:proofErr w:type="spellStart"/>
      <w:r w:rsidRPr="00D20640">
        <w:rPr>
          <w:rFonts w:ascii="Times New Roman" w:hAnsi="Times New Roman" w:cs="Times New Roman"/>
          <w:sz w:val="26"/>
          <w:szCs w:val="26"/>
        </w:rPr>
        <w:t>Antena</w:t>
      </w:r>
      <w:proofErr w:type="spellEnd"/>
      <w:r w:rsidRPr="00D20640">
        <w:rPr>
          <w:rFonts w:ascii="Times New Roman" w:hAnsi="Times New Roman" w:cs="Times New Roman"/>
          <w:sz w:val="26"/>
          <w:szCs w:val="26"/>
        </w:rPr>
        <w:t xml:space="preserve"> </w:t>
      </w:r>
      <w:proofErr w:type="spellStart"/>
      <w:r w:rsidRPr="00D20640">
        <w:rPr>
          <w:rFonts w:ascii="Times New Roman" w:hAnsi="Times New Roman" w:cs="Times New Roman"/>
          <w:sz w:val="26"/>
          <w:szCs w:val="26"/>
        </w:rPr>
        <w:t>Nutritech</w:t>
      </w:r>
      <w:proofErr w:type="spellEnd"/>
      <w:r w:rsidRPr="00D20640">
        <w:rPr>
          <w:rFonts w:ascii="Times New Roman" w:hAnsi="Times New Roman" w:cs="Times New Roman"/>
          <w:sz w:val="26"/>
          <w:szCs w:val="26"/>
        </w:rPr>
        <w:t xml:space="preserve"> Foundation, (2010) is as given below.</w:t>
      </w:r>
    </w:p>
    <w:p w:rsidR="00013686" w:rsidRPr="00D20640" w:rsidRDefault="00013686" w:rsidP="00013686">
      <w:pPr>
        <w:spacing w:before="60" w:after="60" w:line="360" w:lineRule="auto"/>
        <w:jc w:val="both"/>
        <w:rPr>
          <w:rFonts w:ascii="Times New Roman" w:hAnsi="Times New Roman" w:cs="Times New Roman"/>
          <w:sz w:val="26"/>
          <w:szCs w:val="26"/>
        </w:rPr>
      </w:pPr>
      <w:r w:rsidRPr="00D20640">
        <w:rPr>
          <w:rFonts w:ascii="Times New Roman" w:hAnsi="Times New Roman" w:cs="Times New Roman"/>
          <w:sz w:val="26"/>
          <w:szCs w:val="26"/>
        </w:rPr>
        <w:t xml:space="preserve">100g of </w:t>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contains</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 xml:space="preserve"> </w:t>
      </w:r>
      <w:r w:rsidRPr="00D20640">
        <w:rPr>
          <w:rFonts w:ascii="Times New Roman" w:hAnsi="Times New Roman" w:cs="Times New Roman"/>
          <w:sz w:val="26"/>
          <w:szCs w:val="26"/>
        </w:rPr>
        <w:tab/>
        <w:t xml:space="preserve">Energy                     :         1630 </w:t>
      </w:r>
      <w:proofErr w:type="spellStart"/>
      <w:proofErr w:type="gramStart"/>
      <w:r w:rsidRPr="00D20640">
        <w:rPr>
          <w:rFonts w:ascii="Times New Roman" w:hAnsi="Times New Roman" w:cs="Times New Roman"/>
          <w:sz w:val="26"/>
          <w:szCs w:val="26"/>
        </w:rPr>
        <w:t>kj</w:t>
      </w:r>
      <w:proofErr w:type="spellEnd"/>
      <w:proofErr w:type="gramEnd"/>
      <w:r w:rsidRPr="00D20640">
        <w:rPr>
          <w:rFonts w:ascii="Times New Roman" w:hAnsi="Times New Roman" w:cs="Times New Roman"/>
          <w:sz w:val="26"/>
          <w:szCs w:val="26"/>
        </w:rPr>
        <w:t xml:space="preserve"> / 380 kcal</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Protein</w:t>
      </w:r>
      <w:r w:rsidRPr="00D20640">
        <w:rPr>
          <w:rFonts w:ascii="Times New Roman" w:hAnsi="Times New Roman" w:cs="Times New Roman"/>
          <w:sz w:val="26"/>
          <w:szCs w:val="26"/>
        </w:rPr>
        <w:tab/>
      </w:r>
      <w:r w:rsidRPr="00D20640">
        <w:rPr>
          <w:rFonts w:ascii="Times New Roman" w:hAnsi="Times New Roman" w:cs="Times New Roman"/>
          <w:sz w:val="26"/>
          <w:szCs w:val="26"/>
        </w:rPr>
        <w:tab/>
        <w:t>:</w:t>
      </w:r>
      <w:r w:rsidRPr="00D20640">
        <w:rPr>
          <w:rFonts w:ascii="Times New Roman" w:hAnsi="Times New Roman" w:cs="Times New Roman"/>
          <w:sz w:val="26"/>
          <w:szCs w:val="26"/>
        </w:rPr>
        <w:tab/>
        <w:t>60% - 70%</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Carbohydrate</w:t>
      </w:r>
      <w:r w:rsidRPr="00D20640">
        <w:rPr>
          <w:rFonts w:ascii="Times New Roman" w:hAnsi="Times New Roman" w:cs="Times New Roman"/>
          <w:sz w:val="26"/>
          <w:szCs w:val="26"/>
        </w:rPr>
        <w:tab/>
        <w:t>:</w:t>
      </w:r>
      <w:r w:rsidRPr="00D20640">
        <w:rPr>
          <w:rFonts w:ascii="Times New Roman" w:hAnsi="Times New Roman" w:cs="Times New Roman"/>
          <w:sz w:val="26"/>
          <w:szCs w:val="26"/>
        </w:rPr>
        <w:tab/>
        <w:t>15% - 20%</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Minerals</w:t>
      </w:r>
      <w:r w:rsidRPr="00D20640">
        <w:rPr>
          <w:rFonts w:ascii="Times New Roman" w:hAnsi="Times New Roman" w:cs="Times New Roman"/>
          <w:sz w:val="26"/>
          <w:szCs w:val="26"/>
        </w:rPr>
        <w:tab/>
      </w:r>
      <w:r w:rsidRPr="00D20640">
        <w:rPr>
          <w:rFonts w:ascii="Times New Roman" w:hAnsi="Times New Roman" w:cs="Times New Roman"/>
          <w:sz w:val="26"/>
          <w:szCs w:val="26"/>
        </w:rPr>
        <w:tab/>
        <w:t>:</w:t>
      </w:r>
      <w:r w:rsidRPr="00D20640">
        <w:rPr>
          <w:rFonts w:ascii="Times New Roman" w:hAnsi="Times New Roman" w:cs="Times New Roman"/>
          <w:sz w:val="26"/>
          <w:szCs w:val="26"/>
        </w:rPr>
        <w:tab/>
        <w:t>6% - 9%</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Fats (Lipids)</w:t>
      </w:r>
      <w:r w:rsidRPr="00D20640">
        <w:rPr>
          <w:rFonts w:ascii="Times New Roman" w:hAnsi="Times New Roman" w:cs="Times New Roman"/>
          <w:sz w:val="26"/>
          <w:szCs w:val="26"/>
        </w:rPr>
        <w:tab/>
      </w:r>
      <w:r w:rsidRPr="00D20640">
        <w:rPr>
          <w:rFonts w:ascii="Times New Roman" w:hAnsi="Times New Roman" w:cs="Times New Roman"/>
          <w:sz w:val="26"/>
          <w:szCs w:val="26"/>
        </w:rPr>
        <w:tab/>
        <w:t>:</w:t>
      </w:r>
      <w:r w:rsidRPr="00D20640">
        <w:rPr>
          <w:rFonts w:ascii="Times New Roman" w:hAnsi="Times New Roman" w:cs="Times New Roman"/>
          <w:sz w:val="26"/>
          <w:szCs w:val="26"/>
        </w:rPr>
        <w:tab/>
        <w:t>5% - 6%</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Moisture</w:t>
      </w:r>
      <w:r w:rsidRPr="00D20640">
        <w:rPr>
          <w:rFonts w:ascii="Times New Roman" w:hAnsi="Times New Roman" w:cs="Times New Roman"/>
          <w:sz w:val="26"/>
          <w:szCs w:val="26"/>
        </w:rPr>
        <w:tab/>
      </w:r>
      <w:r w:rsidRPr="00D20640">
        <w:rPr>
          <w:rFonts w:ascii="Times New Roman" w:hAnsi="Times New Roman" w:cs="Times New Roman"/>
          <w:sz w:val="26"/>
          <w:szCs w:val="26"/>
        </w:rPr>
        <w:tab/>
        <w:t>:</w:t>
      </w:r>
      <w:r w:rsidRPr="00D20640">
        <w:rPr>
          <w:rFonts w:ascii="Times New Roman" w:hAnsi="Times New Roman" w:cs="Times New Roman"/>
          <w:sz w:val="26"/>
          <w:szCs w:val="26"/>
        </w:rPr>
        <w:tab/>
        <w:t>3% - 5%</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r>
      <w:proofErr w:type="spellStart"/>
      <w:r w:rsidRPr="00D20640">
        <w:rPr>
          <w:rFonts w:ascii="Times New Roman" w:hAnsi="Times New Roman" w:cs="Times New Roman"/>
          <w:sz w:val="26"/>
          <w:szCs w:val="26"/>
        </w:rPr>
        <w:t>Phycocyanin</w:t>
      </w:r>
      <w:proofErr w:type="spellEnd"/>
      <w:r w:rsidRPr="00D20640">
        <w:rPr>
          <w:rFonts w:ascii="Times New Roman" w:hAnsi="Times New Roman" w:cs="Times New Roman"/>
          <w:sz w:val="26"/>
          <w:szCs w:val="26"/>
        </w:rPr>
        <w:tab/>
      </w:r>
      <w:r w:rsidRPr="00D20640">
        <w:rPr>
          <w:rFonts w:ascii="Times New Roman" w:hAnsi="Times New Roman" w:cs="Times New Roman"/>
          <w:sz w:val="26"/>
          <w:szCs w:val="26"/>
        </w:rPr>
        <w:tab/>
        <w:t>:</w:t>
      </w:r>
      <w:r w:rsidRPr="00D20640">
        <w:rPr>
          <w:rFonts w:ascii="Times New Roman" w:hAnsi="Times New Roman" w:cs="Times New Roman"/>
          <w:sz w:val="26"/>
          <w:szCs w:val="26"/>
        </w:rPr>
        <w:tab/>
        <w:t>17% - 20%</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Beta carotene</w:t>
      </w:r>
      <w:r w:rsidRPr="00D20640">
        <w:rPr>
          <w:rFonts w:ascii="Times New Roman" w:hAnsi="Times New Roman" w:cs="Times New Roman"/>
          <w:sz w:val="26"/>
          <w:szCs w:val="26"/>
        </w:rPr>
        <w:tab/>
        <w:t>:</w:t>
      </w:r>
      <w:r w:rsidRPr="00D20640">
        <w:rPr>
          <w:rFonts w:ascii="Times New Roman" w:hAnsi="Times New Roman" w:cs="Times New Roman"/>
          <w:sz w:val="26"/>
          <w:szCs w:val="26"/>
        </w:rPr>
        <w:tab/>
        <w:t>0.12% - 0.16%</w:t>
      </w:r>
    </w:p>
    <w:p w:rsidR="00013686" w:rsidRPr="00D20640" w:rsidRDefault="00013686" w:rsidP="00013686">
      <w:pPr>
        <w:tabs>
          <w:tab w:val="left" w:pos="1475"/>
        </w:tabs>
        <w:spacing w:before="60" w:after="60" w:line="360" w:lineRule="auto"/>
        <w:rPr>
          <w:rFonts w:ascii="Times New Roman" w:hAnsi="Times New Roman" w:cs="Times New Roman"/>
          <w:sz w:val="26"/>
          <w:szCs w:val="26"/>
        </w:rPr>
      </w:pPr>
      <w:r w:rsidRPr="00D20640">
        <w:rPr>
          <w:rFonts w:ascii="Times New Roman" w:hAnsi="Times New Roman" w:cs="Times New Roman"/>
          <w:sz w:val="26"/>
          <w:szCs w:val="26"/>
        </w:rPr>
        <w:tab/>
        <w:t>Iron</w:t>
      </w:r>
      <w:r w:rsidRPr="00D20640">
        <w:rPr>
          <w:rFonts w:ascii="Times New Roman" w:hAnsi="Times New Roman" w:cs="Times New Roman"/>
          <w:sz w:val="26"/>
          <w:szCs w:val="26"/>
        </w:rPr>
        <w:tab/>
      </w:r>
      <w:r w:rsidRPr="00D20640">
        <w:rPr>
          <w:rFonts w:ascii="Times New Roman" w:hAnsi="Times New Roman" w:cs="Times New Roman"/>
          <w:sz w:val="26"/>
          <w:szCs w:val="26"/>
        </w:rPr>
        <w:tab/>
      </w:r>
      <w:r w:rsidRPr="00D20640">
        <w:rPr>
          <w:rFonts w:ascii="Times New Roman" w:hAnsi="Times New Roman" w:cs="Times New Roman"/>
          <w:sz w:val="26"/>
          <w:szCs w:val="26"/>
        </w:rPr>
        <w:tab/>
        <w:t>:</w:t>
      </w:r>
      <w:r w:rsidRPr="00D20640">
        <w:rPr>
          <w:rFonts w:ascii="Times New Roman" w:hAnsi="Times New Roman" w:cs="Times New Roman"/>
          <w:sz w:val="26"/>
          <w:szCs w:val="26"/>
        </w:rPr>
        <w:tab/>
        <w:t>0.09% - 0.10%</w:t>
      </w:r>
    </w:p>
    <w:p w:rsidR="00013686" w:rsidRDefault="00013686" w:rsidP="00013686">
      <w:pPr>
        <w:spacing w:before="240" w:after="0" w:line="360" w:lineRule="auto"/>
        <w:jc w:val="both"/>
        <w:rPr>
          <w:rFonts w:ascii="Times New Roman" w:hAnsi="Times New Roman" w:cs="Times New Roman"/>
          <w:sz w:val="26"/>
          <w:szCs w:val="26"/>
        </w:rPr>
      </w:pPr>
      <w:r>
        <w:rPr>
          <w:rFonts w:ascii="Times New Roman" w:hAnsi="Times New Roman" w:cs="Times New Roman"/>
          <w:sz w:val="26"/>
          <w:szCs w:val="26"/>
        </w:rPr>
        <w:tab/>
      </w:r>
    </w:p>
    <w:tbl>
      <w:tblPr>
        <w:tblW w:w="0" w:type="auto"/>
        <w:jc w:val="center"/>
        <w:tblLook w:val="04A0"/>
      </w:tblPr>
      <w:tblGrid>
        <w:gridCol w:w="8525"/>
      </w:tblGrid>
      <w:tr w:rsidR="00013686" w:rsidRPr="00932531" w:rsidTr="00ED6534">
        <w:trPr>
          <w:jc w:val="center"/>
        </w:trPr>
        <w:tc>
          <w:tcPr>
            <w:tcW w:w="8525" w:type="dxa"/>
          </w:tcPr>
          <w:p w:rsidR="00013686" w:rsidRPr="00932531" w:rsidRDefault="00013686" w:rsidP="00ED6534">
            <w:pPr>
              <w:jc w:val="center"/>
              <w:rPr>
                <w:rFonts w:ascii="Times New Roman" w:hAnsi="Times New Roman" w:cs="Times New Roman"/>
                <w:sz w:val="26"/>
                <w:szCs w:val="26"/>
              </w:rPr>
            </w:pPr>
            <w:r w:rsidRPr="00B345EE">
              <w:rPr>
                <w:noProof/>
                <w:szCs w:val="24"/>
              </w:rPr>
              <w:lastRenderedPageBreak/>
              <w:pict>
                <v:rect id="_x0000_s1062" style="position:absolute;left:0;text-align:left;margin-left:-119.2pt;margin-top:-71.6pt;width:633.85pt;height:841.85pt;z-index:-251631616" fillcolor="#fbd4b4"/>
              </w:pict>
            </w:r>
            <w:r w:rsidRPr="00932531">
              <w:rPr>
                <w:rFonts w:ascii="Times New Roman" w:hAnsi="Times New Roman" w:cs="Times New Roman"/>
                <w:noProof/>
                <w:sz w:val="26"/>
                <w:szCs w:val="26"/>
              </w:rPr>
              <w:drawing>
                <wp:inline distT="0" distB="0" distL="0" distR="0">
                  <wp:extent cx="1857375" cy="2473819"/>
                  <wp:effectExtent l="19050" t="0" r="0" b="0"/>
                  <wp:docPr id="1" name="Picture 19" descr="SDC11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DC11682"/>
                          <pic:cNvPicPr>
                            <a:picLocks noChangeAspect="1" noChangeArrowheads="1"/>
                          </pic:cNvPicPr>
                        </pic:nvPicPr>
                        <pic:blipFill>
                          <a:blip r:embed="rId9" cstate="print"/>
                          <a:srcRect/>
                          <a:stretch>
                            <a:fillRect/>
                          </a:stretch>
                        </pic:blipFill>
                        <pic:spPr bwMode="auto">
                          <a:xfrm>
                            <a:off x="0" y="0"/>
                            <a:ext cx="1859223" cy="2476281"/>
                          </a:xfrm>
                          <a:prstGeom prst="rect">
                            <a:avLst/>
                          </a:prstGeom>
                          <a:noFill/>
                          <a:ln w="9525">
                            <a:noFill/>
                            <a:miter lim="800000"/>
                            <a:headEnd/>
                            <a:tailEnd/>
                          </a:ln>
                        </pic:spPr>
                      </pic:pic>
                    </a:graphicData>
                  </a:graphic>
                </wp:inline>
              </w:drawing>
            </w:r>
          </w:p>
        </w:tc>
      </w:tr>
      <w:tr w:rsidR="00013686" w:rsidRPr="00932531" w:rsidTr="00ED6534">
        <w:trPr>
          <w:jc w:val="center"/>
        </w:trPr>
        <w:tc>
          <w:tcPr>
            <w:tcW w:w="8525" w:type="dxa"/>
          </w:tcPr>
          <w:p w:rsidR="00013686" w:rsidRPr="00932531" w:rsidRDefault="00013686" w:rsidP="00ED6534">
            <w:pPr>
              <w:spacing w:after="0" w:line="240" w:lineRule="auto"/>
              <w:jc w:val="center"/>
              <w:rPr>
                <w:rFonts w:ascii="Times New Roman" w:hAnsi="Times New Roman" w:cs="Times New Roman"/>
                <w:b/>
                <w:sz w:val="26"/>
                <w:szCs w:val="26"/>
              </w:rPr>
            </w:pPr>
            <w:r>
              <w:rPr>
                <w:rFonts w:ascii="Times New Roman" w:hAnsi="Times New Roman" w:cs="Times New Roman"/>
                <w:b/>
                <w:sz w:val="26"/>
                <w:szCs w:val="26"/>
              </w:rPr>
              <w:t>PLATE 3</w:t>
            </w:r>
          </w:p>
          <w:p w:rsidR="00013686" w:rsidRPr="00932531" w:rsidRDefault="00013686" w:rsidP="00ED6534">
            <w:pPr>
              <w:spacing w:line="240" w:lineRule="auto"/>
              <w:jc w:val="center"/>
              <w:rPr>
                <w:rFonts w:ascii="Times New Roman" w:hAnsi="Times New Roman" w:cs="Times New Roman"/>
                <w:b/>
                <w:sz w:val="26"/>
                <w:szCs w:val="26"/>
              </w:rPr>
            </w:pPr>
            <w:r w:rsidRPr="00932531">
              <w:rPr>
                <w:rFonts w:ascii="Times New Roman" w:hAnsi="Times New Roman" w:cs="Times New Roman"/>
                <w:b/>
                <w:sz w:val="26"/>
                <w:szCs w:val="26"/>
              </w:rPr>
              <w:t>TEST FOR VO</w:t>
            </w:r>
            <w:r w:rsidRPr="00932531">
              <w:rPr>
                <w:rFonts w:ascii="Times New Roman" w:hAnsi="Times New Roman" w:cs="Times New Roman"/>
                <w:b/>
                <w:sz w:val="26"/>
                <w:szCs w:val="26"/>
                <w:vertAlign w:val="subscript"/>
              </w:rPr>
              <w:t>2</w:t>
            </w:r>
            <w:r w:rsidRPr="00932531">
              <w:rPr>
                <w:rFonts w:ascii="Times New Roman" w:hAnsi="Times New Roman" w:cs="Times New Roman"/>
                <w:b/>
                <w:sz w:val="26"/>
                <w:szCs w:val="26"/>
              </w:rPr>
              <w:t xml:space="preserve"> MAX</w:t>
            </w:r>
          </w:p>
        </w:tc>
      </w:tr>
      <w:tr w:rsidR="00013686" w:rsidRPr="00932531" w:rsidTr="00ED6534">
        <w:trPr>
          <w:jc w:val="center"/>
        </w:trPr>
        <w:tc>
          <w:tcPr>
            <w:tcW w:w="8525" w:type="dxa"/>
          </w:tcPr>
          <w:p w:rsidR="00013686" w:rsidRPr="00932531" w:rsidRDefault="00013686" w:rsidP="00ED6534">
            <w:pPr>
              <w:jc w:val="center"/>
              <w:rPr>
                <w:rFonts w:ascii="Times New Roman" w:hAnsi="Times New Roman" w:cs="Times New Roman"/>
                <w:sz w:val="26"/>
                <w:szCs w:val="26"/>
              </w:rPr>
            </w:pPr>
            <w:r w:rsidRPr="00932531">
              <w:rPr>
                <w:rFonts w:ascii="Times New Roman" w:hAnsi="Times New Roman" w:cs="Times New Roman"/>
                <w:noProof/>
                <w:sz w:val="26"/>
                <w:szCs w:val="26"/>
              </w:rPr>
              <w:drawing>
                <wp:inline distT="0" distB="0" distL="0" distR="0">
                  <wp:extent cx="3055226" cy="2036817"/>
                  <wp:effectExtent l="19050" t="0" r="0" b="0"/>
                  <wp:docPr id="6" name="Picture 40" descr="DSC06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SC06243"/>
                          <pic:cNvPicPr>
                            <a:picLocks noChangeAspect="1" noChangeArrowheads="1"/>
                          </pic:cNvPicPr>
                        </pic:nvPicPr>
                        <pic:blipFill>
                          <a:blip r:embed="rId10" cstate="print"/>
                          <a:srcRect/>
                          <a:stretch>
                            <a:fillRect/>
                          </a:stretch>
                        </pic:blipFill>
                        <pic:spPr bwMode="auto">
                          <a:xfrm>
                            <a:off x="0" y="0"/>
                            <a:ext cx="3059267" cy="2039511"/>
                          </a:xfrm>
                          <a:prstGeom prst="rect">
                            <a:avLst/>
                          </a:prstGeom>
                          <a:noFill/>
                          <a:ln w="9525">
                            <a:noFill/>
                            <a:miter lim="800000"/>
                            <a:headEnd/>
                            <a:tailEnd/>
                          </a:ln>
                        </pic:spPr>
                      </pic:pic>
                    </a:graphicData>
                  </a:graphic>
                </wp:inline>
              </w:drawing>
            </w:r>
          </w:p>
        </w:tc>
      </w:tr>
      <w:tr w:rsidR="00013686" w:rsidRPr="00932531" w:rsidTr="00ED6534">
        <w:trPr>
          <w:jc w:val="center"/>
        </w:trPr>
        <w:tc>
          <w:tcPr>
            <w:tcW w:w="8525" w:type="dxa"/>
          </w:tcPr>
          <w:p w:rsidR="00013686" w:rsidRPr="00932531" w:rsidRDefault="00013686" w:rsidP="00ED6534">
            <w:pPr>
              <w:spacing w:after="0" w:line="240" w:lineRule="auto"/>
              <w:jc w:val="center"/>
              <w:rPr>
                <w:rFonts w:ascii="Times New Roman" w:hAnsi="Times New Roman" w:cs="Times New Roman"/>
                <w:b/>
                <w:sz w:val="26"/>
                <w:szCs w:val="26"/>
              </w:rPr>
            </w:pPr>
            <w:r w:rsidRPr="00932531">
              <w:rPr>
                <w:rFonts w:ascii="Times New Roman" w:hAnsi="Times New Roman" w:cs="Times New Roman"/>
                <w:b/>
                <w:sz w:val="26"/>
                <w:szCs w:val="26"/>
              </w:rPr>
              <w:t>PLATE 4</w:t>
            </w:r>
          </w:p>
          <w:p w:rsidR="00013686" w:rsidRPr="00932531" w:rsidRDefault="00013686" w:rsidP="00ED6534">
            <w:pPr>
              <w:jc w:val="center"/>
              <w:rPr>
                <w:rFonts w:ascii="Times New Roman" w:hAnsi="Times New Roman" w:cs="Times New Roman"/>
                <w:sz w:val="26"/>
                <w:szCs w:val="26"/>
              </w:rPr>
            </w:pPr>
            <w:r w:rsidRPr="00932531">
              <w:rPr>
                <w:rFonts w:ascii="Times New Roman" w:hAnsi="Times New Roman" w:cs="Times New Roman"/>
                <w:b/>
                <w:sz w:val="26"/>
                <w:szCs w:val="26"/>
              </w:rPr>
              <w:t>PRESSUPS OR PUSH-UPS</w:t>
            </w:r>
          </w:p>
        </w:tc>
      </w:tr>
      <w:tr w:rsidR="00013686" w:rsidRPr="00932531" w:rsidTr="00ED6534">
        <w:trPr>
          <w:jc w:val="center"/>
        </w:trPr>
        <w:tc>
          <w:tcPr>
            <w:tcW w:w="8525" w:type="dxa"/>
          </w:tcPr>
          <w:p w:rsidR="00013686" w:rsidRDefault="00013686" w:rsidP="00ED6534">
            <w:pPr>
              <w:pStyle w:val="BodyText"/>
              <w:spacing w:before="0" w:after="0"/>
              <w:jc w:val="center"/>
              <w:rPr>
                <w:b/>
                <w:szCs w:val="26"/>
              </w:rPr>
            </w:pPr>
            <w:r>
              <w:rPr>
                <w:noProof/>
              </w:rPr>
              <w:drawing>
                <wp:inline distT="0" distB="0" distL="0" distR="0">
                  <wp:extent cx="3069722" cy="2159876"/>
                  <wp:effectExtent l="19050" t="0" r="0" b="0"/>
                  <wp:docPr id="7" name="Picture 43" descr="DSC06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SC06247"/>
                          <pic:cNvPicPr>
                            <a:picLocks noChangeAspect="1" noChangeArrowheads="1"/>
                          </pic:cNvPicPr>
                        </pic:nvPicPr>
                        <pic:blipFill>
                          <a:blip r:embed="rId11" cstate="print"/>
                          <a:srcRect l="483" r="5377"/>
                          <a:stretch>
                            <a:fillRect/>
                          </a:stretch>
                        </pic:blipFill>
                        <pic:spPr bwMode="auto">
                          <a:xfrm>
                            <a:off x="0" y="0"/>
                            <a:ext cx="3069722" cy="2159876"/>
                          </a:xfrm>
                          <a:prstGeom prst="rect">
                            <a:avLst/>
                          </a:prstGeom>
                          <a:noFill/>
                          <a:ln w="9525">
                            <a:noFill/>
                            <a:miter lim="800000"/>
                            <a:headEnd/>
                            <a:tailEnd/>
                          </a:ln>
                        </pic:spPr>
                      </pic:pic>
                    </a:graphicData>
                  </a:graphic>
                </wp:inline>
              </w:drawing>
            </w:r>
          </w:p>
        </w:tc>
      </w:tr>
      <w:tr w:rsidR="00013686" w:rsidRPr="00932531" w:rsidTr="00ED6534">
        <w:trPr>
          <w:jc w:val="center"/>
        </w:trPr>
        <w:tc>
          <w:tcPr>
            <w:tcW w:w="8525" w:type="dxa"/>
          </w:tcPr>
          <w:p w:rsidR="00013686" w:rsidRPr="00932531" w:rsidRDefault="00013686" w:rsidP="00ED6534">
            <w:pPr>
              <w:pStyle w:val="BodyText"/>
              <w:spacing w:before="0" w:after="0" w:line="240" w:lineRule="auto"/>
              <w:jc w:val="center"/>
              <w:rPr>
                <w:b/>
                <w:noProof/>
              </w:rPr>
            </w:pPr>
            <w:r w:rsidRPr="00932531">
              <w:rPr>
                <w:b/>
                <w:noProof/>
              </w:rPr>
              <w:t>PLATE 5</w:t>
            </w:r>
          </w:p>
          <w:p w:rsidR="00013686" w:rsidRDefault="00013686" w:rsidP="00ED6534">
            <w:pPr>
              <w:pStyle w:val="BodyText"/>
              <w:spacing w:before="0" w:after="0"/>
              <w:jc w:val="center"/>
              <w:rPr>
                <w:noProof/>
              </w:rPr>
            </w:pPr>
            <w:r>
              <w:rPr>
                <w:noProof/>
              </w:rPr>
              <w:pict>
                <v:shape id="_x0000_s1041" type="#_x0000_t202" style="position:absolute;left:0;text-align:left;margin-left:183.75pt;margin-top:29.8pt;width:33.65pt;height:26.15pt;z-index:251663360" filled="f" stroked="f">
                  <v:textbox style="mso-next-textbox:#_x0000_s1041">
                    <w:txbxContent>
                      <w:p w:rsidR="00013686" w:rsidRPr="003B494E" w:rsidRDefault="00013686" w:rsidP="00013686">
                        <w:pPr>
                          <w:rPr>
                            <w:sz w:val="26"/>
                            <w:szCs w:val="26"/>
                          </w:rPr>
                        </w:pPr>
                        <w:r>
                          <w:rPr>
                            <w:rFonts w:ascii="Times New Roman" w:hAnsi="Times New Roman" w:cs="Times New Roman"/>
                            <w:sz w:val="26"/>
                            <w:szCs w:val="26"/>
                          </w:rPr>
                          <w:t>21a</w:t>
                        </w:r>
                      </w:p>
                    </w:txbxContent>
                  </v:textbox>
                </v:shape>
              </w:pict>
            </w:r>
            <w:r w:rsidRPr="00932531">
              <w:rPr>
                <w:b/>
                <w:noProof/>
              </w:rPr>
              <w:t>HAND WALL TOSS TEST</w:t>
            </w:r>
          </w:p>
        </w:tc>
      </w:tr>
    </w:tbl>
    <w:p w:rsidR="00013686" w:rsidRDefault="00013686" w:rsidP="00013686">
      <w:pPr>
        <w:pStyle w:val="BodyText"/>
        <w:spacing w:before="0" w:after="0"/>
        <w:rPr>
          <w:b/>
          <w:szCs w:val="26"/>
        </w:rPr>
      </w:pPr>
      <w:r w:rsidRPr="005B1149">
        <w:rPr>
          <w:b/>
          <w:szCs w:val="26"/>
        </w:rPr>
        <w:t xml:space="preserve">       </w:t>
      </w:r>
      <w:r>
        <w:rPr>
          <w:b/>
          <w:szCs w:val="26"/>
        </w:rPr>
        <w:tab/>
      </w:r>
    </w:p>
    <w:p w:rsidR="00013686" w:rsidRDefault="00013686" w:rsidP="00013686">
      <w:pPr>
        <w:spacing w:before="240" w:line="360" w:lineRule="auto"/>
        <w:jc w:val="both"/>
        <w:rPr>
          <w:rFonts w:ascii="Times New Roman" w:hAnsi="Times New Roman" w:cs="Times New Roman"/>
          <w:sz w:val="26"/>
          <w:szCs w:val="26"/>
        </w:rPr>
        <w:sectPr w:rsidR="00013686" w:rsidSect="004E402E">
          <w:pgSz w:w="11909" w:h="16834" w:code="9"/>
          <w:pgMar w:top="1440" w:right="1440" w:bottom="1440" w:left="2160" w:header="720" w:footer="720" w:gutter="0"/>
          <w:pgNumType w:start="19"/>
          <w:cols w:space="720"/>
          <w:docGrid w:linePitch="360"/>
        </w:sectPr>
      </w:pPr>
    </w:p>
    <w:p w:rsidR="00013686" w:rsidRPr="00D20640" w:rsidRDefault="00013686" w:rsidP="00013686">
      <w:pPr>
        <w:spacing w:before="240"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ab/>
      </w:r>
      <w:r w:rsidRPr="00D20640">
        <w:rPr>
          <w:rFonts w:ascii="Times New Roman" w:hAnsi="Times New Roman" w:cs="Times New Roman"/>
          <w:sz w:val="26"/>
          <w:szCs w:val="26"/>
        </w:rPr>
        <w:t xml:space="preserve">Minton (2010) showed that daily supplementation of 6g of </w:t>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boosts the metabolism and helps the body to burn fat rather than carbohydrates when exercising. Study by </w:t>
      </w:r>
      <w:proofErr w:type="spellStart"/>
      <w:r w:rsidRPr="00D20640">
        <w:rPr>
          <w:rFonts w:ascii="Times New Roman" w:hAnsi="Times New Roman" w:cs="Times New Roman"/>
          <w:sz w:val="26"/>
          <w:szCs w:val="26"/>
        </w:rPr>
        <w:t>Babu</w:t>
      </w:r>
      <w:proofErr w:type="spellEnd"/>
      <w:r w:rsidRPr="00D20640">
        <w:rPr>
          <w:rFonts w:ascii="Times New Roman" w:hAnsi="Times New Roman" w:cs="Times New Roman"/>
          <w:sz w:val="26"/>
          <w:szCs w:val="26"/>
        </w:rPr>
        <w:t xml:space="preserve"> </w:t>
      </w:r>
      <w:r w:rsidRPr="00D20640">
        <w:rPr>
          <w:rFonts w:ascii="Times New Roman" w:hAnsi="Times New Roman" w:cs="Times New Roman"/>
          <w:i/>
          <w:sz w:val="26"/>
          <w:szCs w:val="26"/>
        </w:rPr>
        <w:t>et al</w:t>
      </w:r>
      <w:r w:rsidRPr="00D20640">
        <w:rPr>
          <w:rFonts w:ascii="Times New Roman" w:hAnsi="Times New Roman" w:cs="Times New Roman"/>
          <w:sz w:val="26"/>
          <w:szCs w:val="26"/>
        </w:rPr>
        <w:t xml:space="preserve"> (1995) reveals that it reduces the amount of oxidative stress sustained during athletic training and helps in increasing antioxidant activity within the body in the period immediately following a workout or training session. </w:t>
      </w:r>
      <w:proofErr w:type="spellStart"/>
      <w:r w:rsidRPr="00D20640">
        <w:rPr>
          <w:rFonts w:ascii="Times New Roman" w:hAnsi="Times New Roman" w:cs="Times New Roman"/>
          <w:sz w:val="26"/>
          <w:szCs w:val="26"/>
        </w:rPr>
        <w:t>Loseva</w:t>
      </w:r>
      <w:proofErr w:type="spellEnd"/>
      <w:r w:rsidRPr="00D20640">
        <w:rPr>
          <w:rFonts w:ascii="Times New Roman" w:hAnsi="Times New Roman" w:cs="Times New Roman"/>
          <w:sz w:val="26"/>
          <w:szCs w:val="26"/>
        </w:rPr>
        <w:t xml:space="preserve"> (1993) showed that </w:t>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supplements can increase athletic endurance, by boosting the metabolism and protects against oxidative stress. Hence in the present study </w:t>
      </w:r>
      <w:proofErr w:type="spellStart"/>
      <w:r w:rsidRPr="00D20640">
        <w:rPr>
          <w:rFonts w:ascii="Times New Roman" w:hAnsi="Times New Roman" w:cs="Times New Roman"/>
          <w:sz w:val="26"/>
          <w:szCs w:val="26"/>
        </w:rPr>
        <w:t>spirulina</w:t>
      </w:r>
      <w:proofErr w:type="spellEnd"/>
      <w:r w:rsidRPr="00D20640">
        <w:rPr>
          <w:rFonts w:ascii="Times New Roman" w:hAnsi="Times New Roman" w:cs="Times New Roman"/>
          <w:sz w:val="26"/>
          <w:szCs w:val="26"/>
        </w:rPr>
        <w:t xml:space="preserve"> tablet (6g) was given every day to the athletes for three months (Plate </w:t>
      </w:r>
      <w:r>
        <w:rPr>
          <w:rFonts w:ascii="Times New Roman" w:hAnsi="Times New Roman" w:cs="Times New Roman"/>
          <w:sz w:val="26"/>
          <w:szCs w:val="26"/>
        </w:rPr>
        <w:t>6</w:t>
      </w:r>
      <w:r w:rsidRPr="00D20640">
        <w:rPr>
          <w:rFonts w:ascii="Times New Roman" w:hAnsi="Times New Roman" w:cs="Times New Roman"/>
          <w:sz w:val="26"/>
          <w:szCs w:val="26"/>
        </w:rPr>
        <w:t xml:space="preserve"> to </w:t>
      </w:r>
      <w:r>
        <w:rPr>
          <w:rFonts w:ascii="Times New Roman" w:hAnsi="Times New Roman" w:cs="Times New Roman"/>
          <w:sz w:val="26"/>
          <w:szCs w:val="26"/>
        </w:rPr>
        <w:t>9</w:t>
      </w:r>
      <w:r w:rsidRPr="00D20640">
        <w:rPr>
          <w:rFonts w:ascii="Times New Roman" w:hAnsi="Times New Roman" w:cs="Times New Roman"/>
          <w:sz w:val="26"/>
          <w:szCs w:val="26"/>
        </w:rPr>
        <w:t>).</w:t>
      </w:r>
    </w:p>
    <w:p w:rsidR="00013686" w:rsidRPr="005B1149" w:rsidRDefault="00013686" w:rsidP="00013686">
      <w:pPr>
        <w:pStyle w:val="a"/>
        <w:spacing w:before="0" w:after="200" w:line="336" w:lineRule="auto"/>
        <w:ind w:left="720" w:hanging="720"/>
        <w:rPr>
          <w:szCs w:val="26"/>
        </w:rPr>
      </w:pPr>
      <w:r>
        <w:rPr>
          <w:b/>
          <w:szCs w:val="26"/>
        </w:rPr>
        <w:t xml:space="preserve">E. </w:t>
      </w:r>
      <w:r>
        <w:rPr>
          <w:b/>
          <w:szCs w:val="26"/>
        </w:rPr>
        <w:tab/>
      </w:r>
      <w:r w:rsidRPr="005B1149">
        <w:rPr>
          <w:b/>
          <w:szCs w:val="26"/>
        </w:rPr>
        <w:t>CONDUCT OF NUTRITION EDUCATION</w:t>
      </w:r>
    </w:p>
    <w:p w:rsidR="00013686" w:rsidRPr="007152DC" w:rsidRDefault="00013686" w:rsidP="00013686">
      <w:pPr>
        <w:pStyle w:val="a"/>
        <w:spacing w:before="0" w:after="160" w:line="336" w:lineRule="auto"/>
        <w:ind w:firstLine="0"/>
        <w:rPr>
          <w:spacing w:val="-4"/>
          <w:szCs w:val="26"/>
        </w:rPr>
      </w:pPr>
      <w:r w:rsidRPr="005B1149">
        <w:rPr>
          <w:szCs w:val="26"/>
        </w:rPr>
        <w:tab/>
      </w:r>
      <w:r w:rsidRPr="007152DC">
        <w:rPr>
          <w:spacing w:val="-4"/>
          <w:szCs w:val="26"/>
        </w:rPr>
        <w:t>Nutrition knowledge about athletes was collected by questionnaire method. Education of importance on Nutrition in sports was given by power point presentation and booklet to all the athletes (Plate 10 and 11) (Appendix- III).</w:t>
      </w:r>
    </w:p>
    <w:p w:rsidR="00013686" w:rsidRPr="0064270E" w:rsidRDefault="00013686" w:rsidP="00013686">
      <w:pPr>
        <w:pStyle w:val="BodyText"/>
        <w:spacing w:before="0" w:after="240"/>
        <w:ind w:left="720" w:hanging="720"/>
        <w:rPr>
          <w:b/>
          <w:szCs w:val="26"/>
        </w:rPr>
      </w:pPr>
      <w:r w:rsidRPr="0064270E">
        <w:rPr>
          <w:b/>
          <w:szCs w:val="26"/>
        </w:rPr>
        <w:t xml:space="preserve">F. </w:t>
      </w:r>
      <w:r>
        <w:rPr>
          <w:b/>
          <w:szCs w:val="26"/>
        </w:rPr>
        <w:tab/>
      </w:r>
      <w:r w:rsidRPr="0064270E">
        <w:rPr>
          <w:b/>
          <w:szCs w:val="26"/>
        </w:rPr>
        <w:t>IMPACT EVALUATION OF SUPPLEMENTATION AND NUTRITION EDUCATION</w:t>
      </w:r>
    </w:p>
    <w:p w:rsidR="00013686" w:rsidRDefault="00013686" w:rsidP="00013686">
      <w:pPr>
        <w:spacing w:after="240" w:line="360" w:lineRule="auto"/>
        <w:jc w:val="both"/>
        <w:rPr>
          <w:rFonts w:ascii="Times New Roman" w:hAnsi="Times New Roman" w:cs="Times New Roman"/>
          <w:sz w:val="26"/>
          <w:szCs w:val="26"/>
        </w:rPr>
      </w:pPr>
      <w:r w:rsidRPr="005B1149">
        <w:rPr>
          <w:rFonts w:ascii="Times New Roman" w:hAnsi="Times New Roman" w:cs="Times New Roman"/>
          <w:sz w:val="26"/>
          <w:szCs w:val="26"/>
        </w:rPr>
        <w:t xml:space="preserve">  </w:t>
      </w:r>
      <w:r>
        <w:rPr>
          <w:rFonts w:ascii="Times New Roman" w:hAnsi="Times New Roman" w:cs="Times New Roman"/>
          <w:sz w:val="26"/>
          <w:szCs w:val="26"/>
        </w:rPr>
        <w:tab/>
      </w:r>
      <w:r w:rsidRPr="005B1149">
        <w:rPr>
          <w:rFonts w:ascii="Times New Roman" w:hAnsi="Times New Roman" w:cs="Times New Roman"/>
          <w:sz w:val="26"/>
          <w:szCs w:val="26"/>
        </w:rPr>
        <w:t>After three months, the effect supplementation was assessed on body weight, physical performance, and biochemical test such as blood hemoglobin, blood glucose and serum total protein and dietary assessment by comparing the initial and final values. Effect of nutrition education was evaluated through questionnaire method.</w:t>
      </w: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noProof/>
          <w:sz w:val="26"/>
          <w:szCs w:val="26"/>
        </w:rPr>
        <w:lastRenderedPageBreak/>
        <w:pict>
          <v:rect id="_x0000_s1042" style="position:absolute;left:0;text-align:left;margin-left:-114pt;margin-top:-72.75pt;width:633.85pt;height:841.85pt;z-index:-251652096" fillcolor="#fcc"/>
        </w:pict>
      </w:r>
    </w:p>
    <w:p w:rsidR="00013686" w:rsidRDefault="00013686" w:rsidP="00013686"/>
    <w:tbl>
      <w:tblPr>
        <w:tblW w:w="0" w:type="auto"/>
        <w:tblLook w:val="04A0"/>
      </w:tblPr>
      <w:tblGrid>
        <w:gridCol w:w="4025"/>
        <w:gridCol w:w="26"/>
        <w:gridCol w:w="4474"/>
      </w:tblGrid>
      <w:tr w:rsidR="00013686" w:rsidRPr="00932531" w:rsidTr="00ED6534">
        <w:tc>
          <w:tcPr>
            <w:tcW w:w="4025" w:type="dxa"/>
          </w:tcPr>
          <w:p w:rsidR="00013686" w:rsidRPr="00932531" w:rsidRDefault="00013686" w:rsidP="00ED6534">
            <w:pPr>
              <w:jc w:val="center"/>
              <w:rPr>
                <w:rFonts w:ascii="Times New Roman" w:hAnsi="Times New Roman" w:cs="Times New Roman"/>
                <w:sz w:val="26"/>
                <w:szCs w:val="26"/>
              </w:rPr>
            </w:pPr>
            <w:r w:rsidRPr="0064270E">
              <w:rPr>
                <w:rFonts w:ascii="Times New Roman" w:hAnsi="Times New Roman" w:cs="Times New Roman"/>
                <w:noProof/>
                <w:sz w:val="26"/>
                <w:szCs w:val="26"/>
              </w:rPr>
              <w:drawing>
                <wp:inline distT="0" distB="0" distL="0" distR="0">
                  <wp:extent cx="2430003" cy="1828800"/>
                  <wp:effectExtent l="19050" t="0" r="8397" b="0"/>
                  <wp:docPr id="9" name="Picture 13" descr="\\God\krishna\ADU COLLEGE\Thesis 2010-2011\FSN\Taskeen\photo\DSC06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od\krishna\ADU COLLEGE\Thesis 2010-2011\FSN\Taskeen\photo\DSC06321.JPG"/>
                          <pic:cNvPicPr>
                            <a:picLocks noChangeAspect="1" noChangeArrowheads="1"/>
                          </pic:cNvPicPr>
                        </pic:nvPicPr>
                        <pic:blipFill>
                          <a:blip r:embed="rId12" cstate="print"/>
                          <a:srcRect r="11417"/>
                          <a:stretch>
                            <a:fillRect/>
                          </a:stretch>
                        </pic:blipFill>
                        <pic:spPr bwMode="auto">
                          <a:xfrm>
                            <a:off x="0" y="0"/>
                            <a:ext cx="2430003" cy="1828800"/>
                          </a:xfrm>
                          <a:prstGeom prst="rect">
                            <a:avLst/>
                          </a:prstGeom>
                          <a:noFill/>
                          <a:ln w="9525">
                            <a:noFill/>
                            <a:miter lim="800000"/>
                            <a:headEnd/>
                            <a:tailEnd/>
                          </a:ln>
                        </pic:spPr>
                      </pic:pic>
                    </a:graphicData>
                  </a:graphic>
                </wp:inline>
              </w:drawing>
            </w:r>
          </w:p>
        </w:tc>
        <w:tc>
          <w:tcPr>
            <w:tcW w:w="4500" w:type="dxa"/>
            <w:gridSpan w:val="2"/>
          </w:tcPr>
          <w:p w:rsidR="00013686" w:rsidRPr="00932531" w:rsidRDefault="00013686" w:rsidP="00ED6534">
            <w:pPr>
              <w:rPr>
                <w:rFonts w:ascii="Times New Roman" w:hAnsi="Times New Roman" w:cs="Times New Roman"/>
                <w:sz w:val="26"/>
                <w:szCs w:val="26"/>
              </w:rPr>
            </w:pPr>
            <w:r w:rsidRPr="0064270E">
              <w:rPr>
                <w:rFonts w:ascii="Times New Roman" w:hAnsi="Times New Roman" w:cs="Times New Roman"/>
                <w:noProof/>
                <w:sz w:val="26"/>
                <w:szCs w:val="26"/>
              </w:rPr>
              <w:drawing>
                <wp:inline distT="0" distB="0" distL="0" distR="0">
                  <wp:extent cx="2743200" cy="1828800"/>
                  <wp:effectExtent l="19050" t="0" r="0" b="0"/>
                  <wp:docPr id="10" name="Picture 52" descr="DSC06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DSC06328"/>
                          <pic:cNvPicPr>
                            <a:picLocks noChangeAspect="1" noChangeArrowheads="1"/>
                          </pic:cNvPicPr>
                        </pic:nvPicPr>
                        <pic:blipFill>
                          <a:blip r:embed="rId13" cstate="print"/>
                          <a:srcRect/>
                          <a:stretch>
                            <a:fillRect/>
                          </a:stretch>
                        </pic:blipFill>
                        <pic:spPr bwMode="auto">
                          <a:xfrm>
                            <a:off x="0" y="0"/>
                            <a:ext cx="2743200" cy="1828800"/>
                          </a:xfrm>
                          <a:prstGeom prst="rect">
                            <a:avLst/>
                          </a:prstGeom>
                          <a:noFill/>
                          <a:ln w="9525">
                            <a:noFill/>
                            <a:miter lim="800000"/>
                            <a:headEnd/>
                            <a:tailEnd/>
                          </a:ln>
                        </pic:spPr>
                      </pic:pic>
                    </a:graphicData>
                  </a:graphic>
                </wp:inline>
              </w:drawing>
            </w:r>
          </w:p>
        </w:tc>
      </w:tr>
      <w:tr w:rsidR="00013686" w:rsidRPr="00932531" w:rsidTr="00ED6534">
        <w:tc>
          <w:tcPr>
            <w:tcW w:w="4025" w:type="dxa"/>
          </w:tcPr>
          <w:p w:rsidR="00013686" w:rsidRDefault="00013686" w:rsidP="00ED6534">
            <w:pPr>
              <w:jc w:val="center"/>
              <w:rPr>
                <w:rFonts w:ascii="Times New Roman" w:hAnsi="Times New Roman" w:cs="Times New Roman"/>
                <w:b/>
                <w:noProof/>
                <w:sz w:val="26"/>
                <w:szCs w:val="26"/>
              </w:rPr>
            </w:pPr>
            <w:r>
              <w:rPr>
                <w:rFonts w:ascii="Times New Roman" w:hAnsi="Times New Roman" w:cs="Times New Roman"/>
                <w:b/>
                <w:noProof/>
                <w:sz w:val="26"/>
                <w:szCs w:val="26"/>
              </w:rPr>
              <w:t>PLATE 6</w:t>
            </w:r>
          </w:p>
          <w:p w:rsidR="00013686" w:rsidRPr="00221B7D" w:rsidRDefault="00013686" w:rsidP="00ED6534">
            <w:pPr>
              <w:jc w:val="center"/>
              <w:rPr>
                <w:rFonts w:ascii="Times New Roman" w:hAnsi="Times New Roman" w:cs="Times New Roman"/>
                <w:b/>
                <w:noProof/>
                <w:sz w:val="26"/>
                <w:szCs w:val="26"/>
              </w:rPr>
            </w:pPr>
            <w:r>
              <w:rPr>
                <w:rFonts w:ascii="Times New Roman" w:hAnsi="Times New Roman" w:cs="Times New Roman"/>
                <w:b/>
                <w:noProof/>
                <w:sz w:val="26"/>
                <w:szCs w:val="26"/>
              </w:rPr>
              <w:t>SPIRULINA TABLET</w:t>
            </w:r>
          </w:p>
        </w:tc>
        <w:tc>
          <w:tcPr>
            <w:tcW w:w="4500" w:type="dxa"/>
            <w:gridSpan w:val="2"/>
          </w:tcPr>
          <w:p w:rsidR="00013686" w:rsidRDefault="00013686" w:rsidP="00ED6534">
            <w:pPr>
              <w:jc w:val="center"/>
              <w:rPr>
                <w:rFonts w:ascii="Times New Roman" w:hAnsi="Times New Roman" w:cs="Times New Roman"/>
                <w:b/>
                <w:noProof/>
                <w:sz w:val="26"/>
                <w:szCs w:val="26"/>
              </w:rPr>
            </w:pPr>
            <w:r>
              <w:rPr>
                <w:rFonts w:ascii="Times New Roman" w:hAnsi="Times New Roman" w:cs="Times New Roman"/>
                <w:b/>
                <w:noProof/>
                <w:sz w:val="26"/>
                <w:szCs w:val="26"/>
              </w:rPr>
              <w:t>PLATE 7</w:t>
            </w:r>
          </w:p>
          <w:p w:rsidR="00013686" w:rsidRPr="00221B7D" w:rsidRDefault="00013686" w:rsidP="00ED6534">
            <w:pPr>
              <w:jc w:val="center"/>
              <w:rPr>
                <w:rFonts w:ascii="Times New Roman" w:hAnsi="Times New Roman" w:cs="Times New Roman"/>
                <w:b/>
                <w:noProof/>
                <w:sz w:val="26"/>
                <w:szCs w:val="26"/>
              </w:rPr>
            </w:pPr>
            <w:r>
              <w:rPr>
                <w:rFonts w:ascii="Times New Roman" w:hAnsi="Times New Roman" w:cs="Times New Roman"/>
                <w:b/>
                <w:noProof/>
                <w:sz w:val="26"/>
                <w:szCs w:val="26"/>
              </w:rPr>
              <w:t>SPIRULINA TABLET IN FOCUS</w:t>
            </w:r>
          </w:p>
          <w:p w:rsidR="00013686" w:rsidRPr="00221B7D" w:rsidRDefault="00013686" w:rsidP="00ED6534">
            <w:pPr>
              <w:jc w:val="center"/>
              <w:rPr>
                <w:rFonts w:ascii="Times New Roman" w:hAnsi="Times New Roman" w:cs="Times New Roman"/>
                <w:b/>
                <w:noProof/>
                <w:sz w:val="26"/>
                <w:szCs w:val="26"/>
              </w:rPr>
            </w:pPr>
          </w:p>
        </w:tc>
      </w:tr>
      <w:tr w:rsidR="00013686" w:rsidRPr="00932531" w:rsidTr="00ED6534">
        <w:tc>
          <w:tcPr>
            <w:tcW w:w="4058" w:type="dxa"/>
            <w:gridSpan w:val="2"/>
            <w:vAlign w:val="center"/>
          </w:tcPr>
          <w:p w:rsidR="00013686" w:rsidRPr="00932531" w:rsidRDefault="00013686" w:rsidP="00ED6534">
            <w:pPr>
              <w:jc w:val="center"/>
              <w:rPr>
                <w:rFonts w:ascii="Times New Roman" w:hAnsi="Times New Roman" w:cs="Times New Roman"/>
                <w:sz w:val="26"/>
                <w:szCs w:val="26"/>
              </w:rPr>
            </w:pPr>
            <w:r w:rsidRPr="00932531">
              <w:rPr>
                <w:rFonts w:ascii="Times New Roman" w:hAnsi="Times New Roman" w:cs="Times New Roman"/>
                <w:noProof/>
                <w:sz w:val="26"/>
                <w:szCs w:val="26"/>
              </w:rPr>
              <w:drawing>
                <wp:inline distT="0" distB="0" distL="0" distR="0">
                  <wp:extent cx="2442845" cy="1828800"/>
                  <wp:effectExtent l="19050" t="0" r="0" b="0"/>
                  <wp:docPr id="4" name="Picture 54" descr="SDC11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SDC11675"/>
                          <pic:cNvPicPr>
                            <a:picLocks noChangeAspect="1" noChangeArrowheads="1"/>
                          </pic:cNvPicPr>
                        </pic:nvPicPr>
                        <pic:blipFill>
                          <a:blip r:embed="rId14" cstate="print"/>
                          <a:srcRect/>
                          <a:stretch>
                            <a:fillRect/>
                          </a:stretch>
                        </pic:blipFill>
                        <pic:spPr bwMode="auto">
                          <a:xfrm>
                            <a:off x="0" y="0"/>
                            <a:ext cx="2442845" cy="1828800"/>
                          </a:xfrm>
                          <a:prstGeom prst="rect">
                            <a:avLst/>
                          </a:prstGeom>
                          <a:noFill/>
                          <a:ln w="9525">
                            <a:noFill/>
                            <a:miter lim="800000"/>
                            <a:headEnd/>
                            <a:tailEnd/>
                          </a:ln>
                        </pic:spPr>
                      </pic:pic>
                    </a:graphicData>
                  </a:graphic>
                </wp:inline>
              </w:drawing>
            </w:r>
          </w:p>
        </w:tc>
        <w:tc>
          <w:tcPr>
            <w:tcW w:w="4467" w:type="dxa"/>
          </w:tcPr>
          <w:p w:rsidR="00013686" w:rsidRPr="00932531" w:rsidRDefault="00013686" w:rsidP="00ED6534">
            <w:pPr>
              <w:jc w:val="center"/>
              <w:rPr>
                <w:rFonts w:ascii="Times New Roman" w:hAnsi="Times New Roman" w:cs="Times New Roman"/>
                <w:sz w:val="26"/>
                <w:szCs w:val="26"/>
              </w:rPr>
            </w:pPr>
            <w:r w:rsidRPr="00932531">
              <w:rPr>
                <w:rFonts w:ascii="Times New Roman" w:hAnsi="Times New Roman" w:cs="Times New Roman"/>
                <w:noProof/>
                <w:sz w:val="26"/>
                <w:szCs w:val="26"/>
              </w:rPr>
              <w:drawing>
                <wp:inline distT="0" distB="0" distL="0" distR="0">
                  <wp:extent cx="1813510" cy="2418741"/>
                  <wp:effectExtent l="19050" t="0" r="0" b="0"/>
                  <wp:docPr id="5" name="Picture 4" descr="jump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mping.JPG"/>
                          <pic:cNvPicPr/>
                        </pic:nvPicPr>
                        <pic:blipFill>
                          <a:blip r:embed="rId15" cstate="print"/>
                          <a:stretch>
                            <a:fillRect/>
                          </a:stretch>
                        </pic:blipFill>
                        <pic:spPr>
                          <a:xfrm>
                            <a:off x="0" y="0"/>
                            <a:ext cx="1815824" cy="2421828"/>
                          </a:xfrm>
                          <a:prstGeom prst="rect">
                            <a:avLst/>
                          </a:prstGeom>
                        </pic:spPr>
                      </pic:pic>
                    </a:graphicData>
                  </a:graphic>
                </wp:inline>
              </w:drawing>
            </w:r>
          </w:p>
        </w:tc>
      </w:tr>
      <w:tr w:rsidR="00013686" w:rsidRPr="00221B7D" w:rsidTr="00ED6534">
        <w:tc>
          <w:tcPr>
            <w:tcW w:w="4058" w:type="dxa"/>
            <w:gridSpan w:val="2"/>
          </w:tcPr>
          <w:p w:rsidR="00013686" w:rsidRPr="00221B7D" w:rsidRDefault="00013686" w:rsidP="00ED6534">
            <w:pPr>
              <w:jc w:val="center"/>
              <w:rPr>
                <w:rFonts w:ascii="Times New Roman" w:hAnsi="Times New Roman" w:cs="Times New Roman"/>
                <w:b/>
                <w:sz w:val="26"/>
                <w:szCs w:val="26"/>
              </w:rPr>
            </w:pPr>
            <w:r>
              <w:rPr>
                <w:rFonts w:ascii="Times New Roman" w:hAnsi="Times New Roman" w:cs="Times New Roman"/>
                <w:b/>
                <w:sz w:val="26"/>
                <w:szCs w:val="26"/>
              </w:rPr>
              <w:t>PLATE 8</w:t>
            </w:r>
          </w:p>
          <w:p w:rsidR="00013686" w:rsidRPr="00221B7D" w:rsidRDefault="00013686" w:rsidP="00ED6534">
            <w:pPr>
              <w:jc w:val="center"/>
              <w:rPr>
                <w:rFonts w:ascii="Times New Roman" w:hAnsi="Times New Roman" w:cs="Times New Roman"/>
                <w:b/>
                <w:sz w:val="26"/>
                <w:szCs w:val="26"/>
              </w:rPr>
            </w:pPr>
            <w:r w:rsidRPr="00221B7D">
              <w:rPr>
                <w:rFonts w:ascii="Times New Roman" w:hAnsi="Times New Roman" w:cs="Times New Roman"/>
                <w:b/>
                <w:sz w:val="26"/>
                <w:szCs w:val="26"/>
              </w:rPr>
              <w:t>ATHLETES TAKING SPIRULINA TABLET</w:t>
            </w:r>
          </w:p>
        </w:tc>
        <w:tc>
          <w:tcPr>
            <w:tcW w:w="4467" w:type="dxa"/>
          </w:tcPr>
          <w:p w:rsidR="00013686" w:rsidRDefault="00013686" w:rsidP="00ED6534">
            <w:pPr>
              <w:jc w:val="center"/>
              <w:rPr>
                <w:rFonts w:ascii="Times New Roman" w:hAnsi="Times New Roman" w:cs="Times New Roman"/>
                <w:b/>
                <w:sz w:val="26"/>
                <w:szCs w:val="26"/>
              </w:rPr>
            </w:pPr>
            <w:r>
              <w:rPr>
                <w:rFonts w:ascii="Times New Roman" w:hAnsi="Times New Roman" w:cs="Times New Roman"/>
                <w:b/>
                <w:sz w:val="26"/>
                <w:szCs w:val="26"/>
              </w:rPr>
              <w:t>PLATE 9</w:t>
            </w:r>
          </w:p>
          <w:p w:rsidR="00013686" w:rsidRPr="00221B7D" w:rsidRDefault="00013686" w:rsidP="00ED6534">
            <w:pPr>
              <w:jc w:val="center"/>
              <w:rPr>
                <w:rFonts w:ascii="Times New Roman" w:hAnsi="Times New Roman" w:cs="Times New Roman"/>
                <w:b/>
                <w:sz w:val="26"/>
                <w:szCs w:val="26"/>
              </w:rPr>
            </w:pPr>
            <w:r>
              <w:rPr>
                <w:rFonts w:ascii="Times New Roman" w:hAnsi="Times New Roman" w:cs="Times New Roman"/>
                <w:b/>
                <w:sz w:val="26"/>
                <w:szCs w:val="26"/>
              </w:rPr>
              <w:t>ACTIVE ATHLETES</w:t>
            </w:r>
          </w:p>
        </w:tc>
      </w:tr>
    </w:tbl>
    <w:p w:rsidR="00013686" w:rsidRPr="00221B7D" w:rsidRDefault="00013686" w:rsidP="00013686">
      <w:pPr>
        <w:spacing w:after="240" w:line="360" w:lineRule="auto"/>
        <w:jc w:val="both"/>
        <w:rPr>
          <w:rFonts w:ascii="Times New Roman" w:hAnsi="Times New Roman" w:cs="Times New Roman"/>
          <w:b/>
          <w:sz w:val="26"/>
          <w:szCs w:val="26"/>
        </w:rPr>
      </w:pPr>
    </w:p>
    <w:p w:rsidR="00013686" w:rsidRDefault="00013686" w:rsidP="00013686">
      <w:pPr>
        <w:spacing w:after="240" w:line="360" w:lineRule="auto"/>
        <w:jc w:val="both"/>
        <w:rPr>
          <w:rFonts w:ascii="Times New Roman" w:hAnsi="Times New Roman" w:cs="Times New Roman"/>
          <w:sz w:val="26"/>
          <w:szCs w:val="26"/>
        </w:rPr>
      </w:pPr>
    </w:p>
    <w:p w:rsidR="00013686" w:rsidRDefault="00013686" w:rsidP="00013686">
      <w:pPr>
        <w:spacing w:before="120" w:after="120" w:line="360" w:lineRule="auto"/>
        <w:jc w:val="center"/>
        <w:rPr>
          <w:rFonts w:ascii="Times New Roman" w:hAnsi="Times New Roman" w:cs="Times New Roman"/>
          <w:b/>
          <w:sz w:val="30"/>
          <w:szCs w:val="30"/>
        </w:rPr>
      </w:pPr>
      <w:r w:rsidRPr="00B345EE">
        <w:rPr>
          <w:rFonts w:ascii="Times New Roman" w:hAnsi="Times New Roman" w:cs="Times New Roman"/>
          <w:noProof/>
          <w:sz w:val="26"/>
          <w:szCs w:val="26"/>
        </w:rPr>
        <w:pict>
          <v:shape id="_x0000_s1043" type="#_x0000_t202" style="position:absolute;left:0;text-align:left;margin-left:186pt;margin-top:27.55pt;width:33.65pt;height:26.15pt;z-index:251665408"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22a</w:t>
                  </w:r>
                </w:p>
              </w:txbxContent>
            </v:textbox>
          </v:shape>
        </w:pict>
      </w:r>
    </w:p>
    <w:p w:rsidR="00013686" w:rsidRDefault="00013686" w:rsidP="00013686">
      <w:pPr>
        <w:spacing w:before="120" w:after="120" w:line="360" w:lineRule="auto"/>
        <w:jc w:val="center"/>
        <w:rPr>
          <w:rFonts w:ascii="Times New Roman" w:hAnsi="Times New Roman" w:cs="Times New Roman"/>
          <w:b/>
          <w:sz w:val="30"/>
          <w:szCs w:val="30"/>
        </w:rPr>
      </w:pPr>
    </w:p>
    <w:tbl>
      <w:tblPr>
        <w:tblW w:w="0" w:type="auto"/>
        <w:tblLook w:val="04A0"/>
      </w:tblPr>
      <w:tblGrid>
        <w:gridCol w:w="8118"/>
      </w:tblGrid>
      <w:tr w:rsidR="00013686" w:rsidRPr="00932531" w:rsidTr="00ED6534">
        <w:tc>
          <w:tcPr>
            <w:tcW w:w="8118" w:type="dxa"/>
          </w:tcPr>
          <w:p w:rsidR="00013686" w:rsidRDefault="00013686" w:rsidP="00ED6534">
            <w:pPr>
              <w:jc w:val="center"/>
              <w:rPr>
                <w:rFonts w:ascii="Calibri" w:eastAsia="Calibri" w:hAnsi="Calibri" w:cs="Times New Roman"/>
              </w:rPr>
            </w:pPr>
            <w:r w:rsidRPr="00B345EE">
              <w:rPr>
                <w:noProof/>
              </w:rPr>
              <w:lastRenderedPageBreak/>
              <w:pict>
                <v:rect id="_x0000_s1063" style="position:absolute;left:0;text-align:left;margin-left:-109.5pt;margin-top:-71.25pt;width:633.85pt;height:841.85pt;z-index:-251630592" fillcolor="#ccf"/>
              </w:pict>
            </w:r>
            <w:r>
              <w:rPr>
                <w:noProof/>
              </w:rPr>
              <w:drawing>
                <wp:inline distT="0" distB="0" distL="0" distR="0">
                  <wp:extent cx="4171950" cy="2800350"/>
                  <wp:effectExtent l="19050" t="0" r="0" b="0"/>
                  <wp:docPr id="13" name="Picture 13" descr="DSC06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06257"/>
                          <pic:cNvPicPr>
                            <a:picLocks noChangeAspect="1" noChangeArrowheads="1"/>
                          </pic:cNvPicPr>
                        </pic:nvPicPr>
                        <pic:blipFill>
                          <a:blip r:embed="rId16">
                            <a:lum bright="20000"/>
                          </a:blip>
                          <a:srcRect/>
                          <a:stretch>
                            <a:fillRect/>
                          </a:stretch>
                        </pic:blipFill>
                        <pic:spPr bwMode="auto">
                          <a:xfrm>
                            <a:off x="0" y="0"/>
                            <a:ext cx="4171950" cy="2800350"/>
                          </a:xfrm>
                          <a:prstGeom prst="rect">
                            <a:avLst/>
                          </a:prstGeom>
                          <a:noFill/>
                          <a:ln w="9525">
                            <a:noFill/>
                            <a:miter lim="800000"/>
                            <a:headEnd/>
                            <a:tailEnd/>
                          </a:ln>
                        </pic:spPr>
                      </pic:pic>
                    </a:graphicData>
                  </a:graphic>
                </wp:inline>
              </w:drawing>
            </w:r>
          </w:p>
        </w:tc>
      </w:tr>
      <w:tr w:rsidR="00013686" w:rsidRPr="00221B7D" w:rsidTr="00ED6534">
        <w:tc>
          <w:tcPr>
            <w:tcW w:w="8118" w:type="dxa"/>
          </w:tcPr>
          <w:p w:rsidR="00013686" w:rsidRPr="008A12A5" w:rsidRDefault="00013686" w:rsidP="00ED6534">
            <w:pPr>
              <w:jc w:val="center"/>
              <w:rPr>
                <w:rFonts w:ascii="Times New Roman" w:hAnsi="Times New Roman" w:cs="Times New Roman"/>
                <w:b/>
                <w:sz w:val="26"/>
                <w:szCs w:val="26"/>
              </w:rPr>
            </w:pPr>
            <w:r w:rsidRPr="008A12A5">
              <w:rPr>
                <w:rFonts w:ascii="Times New Roman" w:hAnsi="Times New Roman" w:cs="Times New Roman"/>
                <w:b/>
                <w:sz w:val="26"/>
                <w:szCs w:val="26"/>
              </w:rPr>
              <w:t>PLATE 10</w:t>
            </w:r>
          </w:p>
          <w:p w:rsidR="00013686" w:rsidRDefault="00013686" w:rsidP="00ED6534">
            <w:pPr>
              <w:jc w:val="center"/>
              <w:rPr>
                <w:rFonts w:ascii="Times New Roman" w:hAnsi="Times New Roman" w:cs="Times New Roman"/>
                <w:b/>
                <w:sz w:val="26"/>
                <w:szCs w:val="26"/>
              </w:rPr>
            </w:pPr>
            <w:r w:rsidRPr="008A12A5">
              <w:rPr>
                <w:rFonts w:ascii="Times New Roman" w:hAnsi="Times New Roman" w:cs="Times New Roman"/>
                <w:b/>
                <w:sz w:val="26"/>
                <w:szCs w:val="26"/>
              </w:rPr>
              <w:t>NUTRITIONAL EDUCATION THROUGH POWERPOINT</w:t>
            </w:r>
          </w:p>
          <w:p w:rsidR="00013686" w:rsidRDefault="00013686" w:rsidP="00ED6534">
            <w:pPr>
              <w:jc w:val="center"/>
              <w:rPr>
                <w:rFonts w:ascii="Times New Roman" w:hAnsi="Times New Roman" w:cs="Times New Roman"/>
                <w:b/>
                <w:sz w:val="26"/>
                <w:szCs w:val="26"/>
              </w:rPr>
            </w:pPr>
          </w:p>
          <w:p w:rsidR="00013686" w:rsidRDefault="00013686" w:rsidP="00ED6534">
            <w:pPr>
              <w:jc w:val="center"/>
            </w:pPr>
          </w:p>
        </w:tc>
      </w:tr>
      <w:tr w:rsidR="00013686" w:rsidRPr="00221B7D" w:rsidTr="00ED6534">
        <w:tc>
          <w:tcPr>
            <w:tcW w:w="8118" w:type="dxa"/>
          </w:tcPr>
          <w:p w:rsidR="00013686" w:rsidRDefault="00013686" w:rsidP="00ED6534">
            <w:pPr>
              <w:jc w:val="center"/>
              <w:rPr>
                <w:rFonts w:ascii="Calibri" w:eastAsia="Calibri" w:hAnsi="Calibri" w:cs="Times New Roman"/>
              </w:rPr>
            </w:pPr>
            <w:r>
              <w:rPr>
                <w:noProof/>
              </w:rPr>
              <w:drawing>
                <wp:inline distT="0" distB="0" distL="0" distR="0">
                  <wp:extent cx="4286250" cy="2857500"/>
                  <wp:effectExtent l="19050" t="0" r="0" b="0"/>
                  <wp:docPr id="14" name="Picture 14" descr="DSC06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C06263"/>
                          <pic:cNvPicPr>
                            <a:picLocks noChangeAspect="1" noChangeArrowheads="1"/>
                          </pic:cNvPicPr>
                        </pic:nvPicPr>
                        <pic:blipFill>
                          <a:blip r:embed="rId17"/>
                          <a:srcRect/>
                          <a:stretch>
                            <a:fillRect/>
                          </a:stretch>
                        </pic:blipFill>
                        <pic:spPr bwMode="auto">
                          <a:xfrm>
                            <a:off x="0" y="0"/>
                            <a:ext cx="4286250" cy="2857500"/>
                          </a:xfrm>
                          <a:prstGeom prst="rect">
                            <a:avLst/>
                          </a:prstGeom>
                          <a:noFill/>
                          <a:ln w="9525">
                            <a:noFill/>
                            <a:miter lim="800000"/>
                            <a:headEnd/>
                            <a:tailEnd/>
                          </a:ln>
                        </pic:spPr>
                      </pic:pic>
                    </a:graphicData>
                  </a:graphic>
                </wp:inline>
              </w:drawing>
            </w:r>
          </w:p>
        </w:tc>
      </w:tr>
      <w:tr w:rsidR="00013686" w:rsidRPr="00221B7D" w:rsidTr="00ED6534">
        <w:tc>
          <w:tcPr>
            <w:tcW w:w="8118" w:type="dxa"/>
          </w:tcPr>
          <w:p w:rsidR="00013686" w:rsidRPr="008A12A5" w:rsidRDefault="00013686" w:rsidP="00ED6534">
            <w:pPr>
              <w:jc w:val="center"/>
              <w:rPr>
                <w:rFonts w:ascii="Times New Roman" w:hAnsi="Times New Roman" w:cs="Times New Roman"/>
                <w:b/>
                <w:sz w:val="26"/>
                <w:szCs w:val="26"/>
              </w:rPr>
            </w:pPr>
            <w:r w:rsidRPr="008A12A5">
              <w:rPr>
                <w:rFonts w:ascii="Times New Roman" w:hAnsi="Times New Roman" w:cs="Times New Roman"/>
                <w:b/>
                <w:sz w:val="26"/>
                <w:szCs w:val="26"/>
              </w:rPr>
              <w:t>PLATE 1</w:t>
            </w:r>
            <w:r>
              <w:rPr>
                <w:rFonts w:ascii="Times New Roman" w:hAnsi="Times New Roman" w:cs="Times New Roman"/>
                <w:b/>
                <w:sz w:val="26"/>
                <w:szCs w:val="26"/>
              </w:rPr>
              <w:t>1</w:t>
            </w:r>
          </w:p>
          <w:p w:rsidR="00013686" w:rsidRDefault="00013686" w:rsidP="00ED6534">
            <w:pPr>
              <w:jc w:val="center"/>
            </w:pPr>
            <w:r>
              <w:rPr>
                <w:rFonts w:ascii="Times New Roman" w:hAnsi="Times New Roman" w:cs="Times New Roman"/>
                <w:b/>
                <w:sz w:val="26"/>
                <w:szCs w:val="26"/>
              </w:rPr>
              <w:t>INVESTIGATOR WITH SUBJECTS</w:t>
            </w:r>
          </w:p>
        </w:tc>
      </w:tr>
    </w:tbl>
    <w:p w:rsidR="00013686" w:rsidRDefault="00013686" w:rsidP="00013686">
      <w:pPr>
        <w:spacing w:before="120" w:after="120" w:line="360" w:lineRule="auto"/>
        <w:jc w:val="center"/>
        <w:rPr>
          <w:rFonts w:ascii="Times New Roman" w:hAnsi="Times New Roman" w:cs="Times New Roman"/>
          <w:b/>
          <w:sz w:val="30"/>
          <w:szCs w:val="30"/>
        </w:rPr>
      </w:pPr>
    </w:p>
    <w:p w:rsidR="00013686" w:rsidRDefault="00013686" w:rsidP="00013686">
      <w:pPr>
        <w:spacing w:before="120" w:after="120" w:line="360" w:lineRule="auto"/>
        <w:jc w:val="center"/>
        <w:rPr>
          <w:rFonts w:ascii="Times New Roman" w:hAnsi="Times New Roman" w:cs="Times New Roman"/>
          <w:b/>
          <w:sz w:val="30"/>
          <w:szCs w:val="30"/>
        </w:rPr>
      </w:pPr>
      <w:r>
        <w:rPr>
          <w:rFonts w:ascii="Times New Roman" w:hAnsi="Times New Roman" w:cs="Times New Roman"/>
          <w:b/>
          <w:noProof/>
          <w:sz w:val="30"/>
          <w:szCs w:val="30"/>
        </w:rPr>
        <w:pict>
          <v:shape id="_x0000_s1064" type="#_x0000_t202" style="position:absolute;left:0;text-align:left;margin-left:183.75pt;margin-top:.45pt;width:47.3pt;height:41.15pt;z-index:251686912" filled="f" stroked="f">
            <v:textbox style="mso-next-textbox:#_x0000_s1064">
              <w:txbxContent>
                <w:p w:rsidR="00013686" w:rsidRPr="003B494E" w:rsidRDefault="00013686" w:rsidP="00013686">
                  <w:pPr>
                    <w:rPr>
                      <w:sz w:val="26"/>
                      <w:szCs w:val="26"/>
                    </w:rPr>
                  </w:pPr>
                  <w:r>
                    <w:rPr>
                      <w:rFonts w:ascii="Times New Roman" w:hAnsi="Times New Roman" w:cs="Times New Roman"/>
                      <w:sz w:val="26"/>
                      <w:szCs w:val="26"/>
                    </w:rPr>
                    <w:t>22b</w:t>
                  </w:r>
                </w:p>
              </w:txbxContent>
            </v:textbox>
          </v:shape>
        </w:pict>
      </w:r>
    </w:p>
    <w:p w:rsidR="00013686" w:rsidRDefault="00013686" w:rsidP="00013686">
      <w:pPr>
        <w:spacing w:before="120" w:after="120" w:line="360" w:lineRule="auto"/>
        <w:jc w:val="center"/>
        <w:rPr>
          <w:rFonts w:ascii="Times New Roman" w:hAnsi="Times New Roman" w:cs="Times New Roman"/>
          <w:b/>
          <w:sz w:val="30"/>
          <w:szCs w:val="30"/>
        </w:rPr>
        <w:sectPr w:rsidR="00013686" w:rsidSect="004E402E">
          <w:pgSz w:w="11909" w:h="16834" w:code="9"/>
          <w:pgMar w:top="1440" w:right="1440" w:bottom="1440" w:left="2160" w:header="720" w:footer="720" w:gutter="0"/>
          <w:pgNumType w:start="22"/>
          <w:cols w:space="720"/>
          <w:docGrid w:linePitch="360"/>
        </w:sectPr>
      </w:pPr>
    </w:p>
    <w:p w:rsidR="00013686" w:rsidRPr="002526BF" w:rsidRDefault="00013686" w:rsidP="00013686">
      <w:pPr>
        <w:spacing w:before="120" w:after="120" w:line="360" w:lineRule="auto"/>
        <w:jc w:val="center"/>
        <w:rPr>
          <w:rFonts w:ascii="Times New Roman" w:hAnsi="Times New Roman" w:cs="Times New Roman"/>
          <w:b/>
          <w:sz w:val="30"/>
          <w:szCs w:val="30"/>
        </w:rPr>
      </w:pPr>
      <w:proofErr w:type="gramStart"/>
      <w:r w:rsidRPr="002526BF">
        <w:rPr>
          <w:rFonts w:ascii="Times New Roman" w:hAnsi="Times New Roman" w:cs="Times New Roman"/>
          <w:b/>
          <w:sz w:val="30"/>
          <w:szCs w:val="30"/>
        </w:rPr>
        <w:lastRenderedPageBreak/>
        <w:t xml:space="preserve">IV </w:t>
      </w:r>
      <w:r>
        <w:rPr>
          <w:rFonts w:ascii="Times New Roman" w:hAnsi="Times New Roman" w:cs="Times New Roman"/>
          <w:b/>
          <w:sz w:val="30"/>
          <w:szCs w:val="30"/>
        </w:rPr>
        <w:t xml:space="preserve"> </w:t>
      </w:r>
      <w:r w:rsidRPr="002526BF">
        <w:rPr>
          <w:rFonts w:ascii="Times New Roman" w:hAnsi="Times New Roman" w:cs="Times New Roman"/>
          <w:b/>
          <w:sz w:val="30"/>
          <w:szCs w:val="30"/>
        </w:rPr>
        <w:t>RESULT</w:t>
      </w:r>
      <w:proofErr w:type="gramEnd"/>
      <w:r w:rsidRPr="002526BF">
        <w:rPr>
          <w:rFonts w:ascii="Times New Roman" w:hAnsi="Times New Roman" w:cs="Times New Roman"/>
          <w:b/>
          <w:sz w:val="30"/>
          <w:szCs w:val="30"/>
        </w:rPr>
        <w:t xml:space="preserve"> AND DISCUSSION</w:t>
      </w:r>
    </w:p>
    <w:p w:rsidR="00013686" w:rsidRPr="002526BF" w:rsidRDefault="00013686" w:rsidP="00013686">
      <w:pPr>
        <w:tabs>
          <w:tab w:val="left" w:pos="5760"/>
        </w:tabs>
        <w:spacing w:after="24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The results of the present study titled</w:t>
      </w:r>
      <w:r w:rsidRPr="002526BF">
        <w:rPr>
          <w:rFonts w:ascii="Times New Roman" w:hAnsi="Times New Roman" w:cs="Times New Roman"/>
          <w:b/>
          <w:sz w:val="26"/>
          <w:szCs w:val="26"/>
        </w:rPr>
        <w:t xml:space="preserve"> ‘Effect of </w:t>
      </w:r>
      <w:proofErr w:type="spellStart"/>
      <w:r w:rsidRPr="002526BF">
        <w:rPr>
          <w:rFonts w:ascii="Times New Roman" w:hAnsi="Times New Roman" w:cs="Times New Roman"/>
          <w:b/>
          <w:sz w:val="26"/>
          <w:szCs w:val="26"/>
        </w:rPr>
        <w:t>Spirulina</w:t>
      </w:r>
      <w:proofErr w:type="spellEnd"/>
      <w:r w:rsidRPr="002526BF">
        <w:rPr>
          <w:rFonts w:ascii="Times New Roman" w:hAnsi="Times New Roman" w:cs="Times New Roman"/>
          <w:b/>
          <w:sz w:val="26"/>
          <w:szCs w:val="26"/>
        </w:rPr>
        <w:t xml:space="preserve"> Supplementation on Nutritional Status and Physical Performance of </w:t>
      </w:r>
      <w:proofErr w:type="gramStart"/>
      <w:r w:rsidRPr="002526BF">
        <w:rPr>
          <w:rFonts w:ascii="Times New Roman" w:hAnsi="Times New Roman" w:cs="Times New Roman"/>
          <w:b/>
          <w:sz w:val="26"/>
          <w:szCs w:val="26"/>
        </w:rPr>
        <w:t>Female  Athletes’</w:t>
      </w:r>
      <w:proofErr w:type="gramEnd"/>
      <w:r w:rsidRPr="002526BF">
        <w:rPr>
          <w:rFonts w:ascii="Times New Roman" w:hAnsi="Times New Roman" w:cs="Times New Roman"/>
          <w:b/>
          <w:sz w:val="26"/>
          <w:szCs w:val="26"/>
        </w:rPr>
        <w:t>,</w:t>
      </w:r>
      <w:r w:rsidRPr="002526BF">
        <w:rPr>
          <w:rFonts w:ascii="Times New Roman" w:hAnsi="Times New Roman" w:cs="Times New Roman"/>
          <w:sz w:val="26"/>
          <w:szCs w:val="26"/>
        </w:rPr>
        <w:t xml:space="preserve"> is presented under following headings:</w:t>
      </w:r>
    </w:p>
    <w:p w:rsidR="00013686" w:rsidRPr="002526BF" w:rsidRDefault="00013686" w:rsidP="00013686">
      <w:pPr>
        <w:pStyle w:val="ListParagraph"/>
        <w:numPr>
          <w:ilvl w:val="0"/>
          <w:numId w:val="13"/>
        </w:numPr>
        <w:tabs>
          <w:tab w:val="left" w:pos="360"/>
        </w:tabs>
        <w:spacing w:after="160" w:line="360" w:lineRule="auto"/>
        <w:ind w:left="0" w:firstLine="446"/>
        <w:contextualSpacing w:val="0"/>
        <w:jc w:val="both"/>
        <w:rPr>
          <w:rFonts w:ascii="Times New Roman" w:hAnsi="Times New Roman"/>
          <w:sz w:val="26"/>
          <w:szCs w:val="26"/>
        </w:rPr>
      </w:pPr>
      <w:r w:rsidRPr="002526BF">
        <w:rPr>
          <w:rFonts w:ascii="Times New Roman" w:hAnsi="Times New Roman"/>
          <w:sz w:val="26"/>
          <w:szCs w:val="26"/>
        </w:rPr>
        <w:t>Background Information and Dietary Pattern of Athletes</w:t>
      </w:r>
    </w:p>
    <w:p w:rsidR="00013686" w:rsidRPr="002526BF" w:rsidRDefault="00013686" w:rsidP="00013686">
      <w:pPr>
        <w:pStyle w:val="ListParagraph"/>
        <w:numPr>
          <w:ilvl w:val="0"/>
          <w:numId w:val="13"/>
        </w:numPr>
        <w:tabs>
          <w:tab w:val="left" w:pos="360"/>
        </w:tabs>
        <w:spacing w:after="160" w:line="360" w:lineRule="auto"/>
        <w:ind w:left="0" w:firstLine="446"/>
        <w:contextualSpacing w:val="0"/>
        <w:jc w:val="both"/>
        <w:rPr>
          <w:rFonts w:ascii="Times New Roman" w:hAnsi="Times New Roman"/>
          <w:sz w:val="26"/>
          <w:szCs w:val="26"/>
        </w:rPr>
      </w:pPr>
      <w:r w:rsidRPr="002526BF">
        <w:rPr>
          <w:rFonts w:ascii="Times New Roman" w:hAnsi="Times New Roman"/>
          <w:sz w:val="26"/>
          <w:szCs w:val="26"/>
        </w:rPr>
        <w:t>Nutritional Status and Knowledge of Athletes</w:t>
      </w:r>
    </w:p>
    <w:p w:rsidR="00013686" w:rsidRPr="002526BF" w:rsidRDefault="00013686" w:rsidP="00013686">
      <w:pPr>
        <w:pStyle w:val="ListParagraph"/>
        <w:numPr>
          <w:ilvl w:val="0"/>
          <w:numId w:val="13"/>
        </w:numPr>
        <w:tabs>
          <w:tab w:val="left" w:pos="360"/>
        </w:tabs>
        <w:spacing w:after="160" w:line="360" w:lineRule="auto"/>
        <w:ind w:left="0" w:firstLine="446"/>
        <w:contextualSpacing w:val="0"/>
        <w:jc w:val="both"/>
        <w:rPr>
          <w:rFonts w:ascii="Times New Roman" w:hAnsi="Times New Roman"/>
          <w:sz w:val="26"/>
          <w:szCs w:val="26"/>
        </w:rPr>
      </w:pPr>
      <w:r w:rsidRPr="002526BF">
        <w:rPr>
          <w:rFonts w:ascii="Times New Roman" w:hAnsi="Times New Roman"/>
          <w:sz w:val="26"/>
          <w:szCs w:val="26"/>
        </w:rPr>
        <w:t xml:space="preserve">Physical Performance and Energy Expenditure </w:t>
      </w:r>
    </w:p>
    <w:p w:rsidR="00013686" w:rsidRPr="002526BF" w:rsidRDefault="00013686" w:rsidP="00013686">
      <w:pPr>
        <w:pStyle w:val="ListParagraph"/>
        <w:numPr>
          <w:ilvl w:val="0"/>
          <w:numId w:val="13"/>
        </w:numPr>
        <w:tabs>
          <w:tab w:val="left" w:pos="360"/>
        </w:tabs>
        <w:spacing w:after="160" w:line="360" w:lineRule="auto"/>
        <w:ind w:left="0" w:firstLine="446"/>
        <w:contextualSpacing w:val="0"/>
        <w:jc w:val="both"/>
        <w:rPr>
          <w:rFonts w:ascii="Times New Roman" w:hAnsi="Times New Roman"/>
          <w:sz w:val="26"/>
          <w:szCs w:val="26"/>
        </w:rPr>
      </w:pPr>
      <w:r w:rsidRPr="002526BF">
        <w:rPr>
          <w:rFonts w:ascii="Times New Roman" w:hAnsi="Times New Roman"/>
          <w:sz w:val="26"/>
          <w:szCs w:val="26"/>
        </w:rPr>
        <w:t xml:space="preserve">Impact of </w:t>
      </w:r>
      <w:proofErr w:type="spellStart"/>
      <w:r w:rsidRPr="002526BF">
        <w:rPr>
          <w:rFonts w:ascii="Times New Roman" w:hAnsi="Times New Roman"/>
          <w:sz w:val="26"/>
          <w:szCs w:val="26"/>
        </w:rPr>
        <w:t>Spirulina</w:t>
      </w:r>
      <w:proofErr w:type="spellEnd"/>
      <w:r w:rsidRPr="002526BF">
        <w:rPr>
          <w:rFonts w:ascii="Times New Roman" w:hAnsi="Times New Roman"/>
          <w:sz w:val="26"/>
          <w:szCs w:val="26"/>
        </w:rPr>
        <w:t xml:space="preserve"> Supplementation</w:t>
      </w:r>
    </w:p>
    <w:p w:rsidR="00013686" w:rsidRPr="002526BF" w:rsidRDefault="00013686" w:rsidP="00013686">
      <w:pPr>
        <w:pStyle w:val="ListParagraph"/>
        <w:numPr>
          <w:ilvl w:val="0"/>
          <w:numId w:val="13"/>
        </w:numPr>
        <w:tabs>
          <w:tab w:val="left" w:pos="360"/>
        </w:tabs>
        <w:spacing w:after="160" w:line="360" w:lineRule="auto"/>
        <w:ind w:left="0" w:firstLine="446"/>
        <w:contextualSpacing w:val="0"/>
        <w:jc w:val="both"/>
        <w:rPr>
          <w:rFonts w:ascii="Times New Roman" w:hAnsi="Times New Roman"/>
          <w:sz w:val="26"/>
          <w:szCs w:val="26"/>
        </w:rPr>
      </w:pPr>
      <w:r w:rsidRPr="002526BF">
        <w:rPr>
          <w:rFonts w:ascii="Times New Roman" w:hAnsi="Times New Roman"/>
          <w:sz w:val="26"/>
          <w:szCs w:val="26"/>
        </w:rPr>
        <w:t>Impact of Nutrition Education</w:t>
      </w:r>
    </w:p>
    <w:p w:rsidR="00013686" w:rsidRPr="002526BF" w:rsidRDefault="00013686" w:rsidP="00013686">
      <w:pPr>
        <w:pStyle w:val="Heading1"/>
        <w:tabs>
          <w:tab w:val="left" w:pos="360"/>
        </w:tabs>
        <w:spacing w:before="0" w:after="120" w:line="360" w:lineRule="auto"/>
        <w:ind w:left="360" w:hanging="360"/>
        <w:jc w:val="both"/>
        <w:rPr>
          <w:rFonts w:ascii="Times New Roman" w:hAnsi="Times New Roman" w:cs="Times New Roman"/>
          <w:bCs w:val="0"/>
          <w:color w:val="auto"/>
          <w:sz w:val="26"/>
          <w:szCs w:val="26"/>
        </w:rPr>
      </w:pPr>
      <w:r w:rsidRPr="002526BF">
        <w:rPr>
          <w:rFonts w:ascii="Times New Roman" w:hAnsi="Times New Roman" w:cs="Times New Roman"/>
          <w:bCs w:val="0"/>
          <w:color w:val="auto"/>
          <w:sz w:val="26"/>
          <w:szCs w:val="26"/>
        </w:rPr>
        <w:t>A. BACKGROUND INFORMATION AND DIETARY PATTERN OF   ATHLETES</w:t>
      </w:r>
    </w:p>
    <w:p w:rsidR="00013686" w:rsidRPr="002526BF" w:rsidRDefault="00013686" w:rsidP="00013686">
      <w:pPr>
        <w:rPr>
          <w:rFonts w:ascii="Times New Roman" w:hAnsi="Times New Roman" w:cs="Times New Roman"/>
          <w:sz w:val="26"/>
          <w:szCs w:val="26"/>
        </w:rPr>
      </w:pPr>
      <w:r w:rsidRPr="002526BF">
        <w:rPr>
          <w:rFonts w:ascii="Times New Roman" w:hAnsi="Times New Roman" w:cs="Times New Roman"/>
          <w:sz w:val="26"/>
          <w:szCs w:val="26"/>
        </w:rPr>
        <w:tab/>
        <w:t>Table I presents the details on socio-economic status of the athletes.</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SOCIO ECONOMIC STATUS </w:t>
      </w:r>
    </w:p>
    <w:p w:rsidR="00013686" w:rsidRPr="002526BF" w:rsidRDefault="00013686" w:rsidP="00013686">
      <w:pPr>
        <w:spacing w:after="120" w:line="240" w:lineRule="auto"/>
        <w:jc w:val="center"/>
        <w:rPr>
          <w:rFonts w:ascii="Times New Roman" w:hAnsi="Times New Roman" w:cs="Times New Roman"/>
          <w:b/>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b/>
          <w:sz w:val="26"/>
          <w:szCs w:val="26"/>
        </w:rPr>
        <w:t xml:space="preserve">     (N=100)</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tblPr>
      <w:tblGrid>
        <w:gridCol w:w="2931"/>
        <w:gridCol w:w="3261"/>
        <w:gridCol w:w="1068"/>
      </w:tblGrid>
      <w:tr w:rsidR="00013686" w:rsidRPr="002526BF" w:rsidTr="00ED6534">
        <w:trPr>
          <w:jc w:val="center"/>
        </w:trPr>
        <w:tc>
          <w:tcPr>
            <w:tcW w:w="2931" w:type="dxa"/>
          </w:tcPr>
          <w:p w:rsidR="00013686" w:rsidRPr="002526BF" w:rsidRDefault="00013686" w:rsidP="00ED6534">
            <w:pPr>
              <w:spacing w:after="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Socio-economic status</w:t>
            </w:r>
          </w:p>
        </w:tc>
        <w:tc>
          <w:tcPr>
            <w:tcW w:w="3261" w:type="dxa"/>
          </w:tcPr>
          <w:p w:rsidR="00013686" w:rsidRPr="002526BF" w:rsidRDefault="00013686" w:rsidP="00ED6534">
            <w:pPr>
              <w:spacing w:after="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Criteria</w:t>
            </w:r>
          </w:p>
        </w:tc>
        <w:tc>
          <w:tcPr>
            <w:tcW w:w="1068" w:type="dxa"/>
          </w:tcPr>
          <w:p w:rsidR="00013686" w:rsidRPr="002526BF" w:rsidRDefault="00013686" w:rsidP="00ED6534">
            <w:pPr>
              <w:spacing w:after="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No. / %</w:t>
            </w:r>
          </w:p>
        </w:tc>
      </w:tr>
      <w:tr w:rsidR="00013686" w:rsidRPr="002526BF" w:rsidTr="00ED6534">
        <w:trPr>
          <w:jc w:val="center"/>
        </w:trPr>
        <w:tc>
          <w:tcPr>
            <w:tcW w:w="2931" w:type="dxa"/>
            <w:vAlign w:val="center"/>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Composition</w:t>
            </w:r>
          </w:p>
          <w:p w:rsidR="00013686" w:rsidRPr="002526BF" w:rsidRDefault="00013686" w:rsidP="00ED6534">
            <w:pPr>
              <w:spacing w:after="0" w:line="240" w:lineRule="auto"/>
              <w:rPr>
                <w:rFonts w:ascii="Times New Roman" w:hAnsi="Times New Roman" w:cs="Times New Roman"/>
                <w:sz w:val="26"/>
                <w:szCs w:val="26"/>
              </w:rPr>
            </w:pPr>
          </w:p>
        </w:tc>
        <w:tc>
          <w:tcPr>
            <w:tcW w:w="3261"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6</w:t>
            </w:r>
          </w:p>
        </w:tc>
        <w:tc>
          <w:tcPr>
            <w:tcW w:w="1068"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2</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72</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11</w:t>
            </w:r>
          </w:p>
        </w:tc>
      </w:tr>
      <w:tr w:rsidR="00013686" w:rsidRPr="002526BF" w:rsidTr="00ED6534">
        <w:trPr>
          <w:jc w:val="center"/>
        </w:trPr>
        <w:tc>
          <w:tcPr>
            <w:tcW w:w="2931" w:type="dxa"/>
            <w:vAlign w:val="center"/>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Age group</w:t>
            </w:r>
          </w:p>
        </w:tc>
        <w:tc>
          <w:tcPr>
            <w:tcW w:w="3261"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19-21</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22-24</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25-27</w:t>
            </w:r>
          </w:p>
        </w:tc>
        <w:tc>
          <w:tcPr>
            <w:tcW w:w="1068"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75</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17</w:t>
            </w:r>
          </w:p>
        </w:tc>
      </w:tr>
      <w:tr w:rsidR="00013686" w:rsidRPr="002526BF" w:rsidTr="00ED6534">
        <w:trPr>
          <w:jc w:val="center"/>
        </w:trPr>
        <w:tc>
          <w:tcPr>
            <w:tcW w:w="2931" w:type="dxa"/>
            <w:vAlign w:val="center"/>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Religion</w:t>
            </w:r>
          </w:p>
          <w:p w:rsidR="00013686" w:rsidRPr="002526BF" w:rsidRDefault="00013686" w:rsidP="00ED6534">
            <w:pPr>
              <w:spacing w:after="0" w:line="240" w:lineRule="auto"/>
              <w:rPr>
                <w:rFonts w:ascii="Times New Roman" w:hAnsi="Times New Roman" w:cs="Times New Roman"/>
                <w:sz w:val="26"/>
                <w:szCs w:val="26"/>
              </w:rPr>
            </w:pPr>
          </w:p>
        </w:tc>
        <w:tc>
          <w:tcPr>
            <w:tcW w:w="3261"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Hindu</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Muslim </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Christian </w:t>
            </w:r>
          </w:p>
        </w:tc>
        <w:tc>
          <w:tcPr>
            <w:tcW w:w="1068"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73</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r>
      <w:tr w:rsidR="00013686" w:rsidRPr="002526BF" w:rsidTr="00ED6534">
        <w:trPr>
          <w:jc w:val="center"/>
        </w:trPr>
        <w:tc>
          <w:tcPr>
            <w:tcW w:w="2931" w:type="dxa"/>
            <w:vAlign w:val="center"/>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Type of family</w:t>
            </w:r>
          </w:p>
          <w:p w:rsidR="00013686" w:rsidRPr="002526BF" w:rsidRDefault="00013686" w:rsidP="00ED6534">
            <w:pPr>
              <w:spacing w:after="0" w:line="240" w:lineRule="auto"/>
              <w:rPr>
                <w:rFonts w:ascii="Times New Roman" w:hAnsi="Times New Roman" w:cs="Times New Roman"/>
                <w:sz w:val="26"/>
                <w:szCs w:val="26"/>
              </w:rPr>
            </w:pPr>
          </w:p>
        </w:tc>
        <w:tc>
          <w:tcPr>
            <w:tcW w:w="3261"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Joint</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Nuclear</w:t>
            </w:r>
          </w:p>
        </w:tc>
        <w:tc>
          <w:tcPr>
            <w:tcW w:w="1068"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96</w:t>
            </w:r>
          </w:p>
        </w:tc>
      </w:tr>
      <w:tr w:rsidR="00013686" w:rsidRPr="002526BF" w:rsidTr="00ED6534">
        <w:trPr>
          <w:jc w:val="center"/>
        </w:trPr>
        <w:tc>
          <w:tcPr>
            <w:tcW w:w="2931" w:type="dxa"/>
            <w:vAlign w:val="center"/>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Total family income # (in</w:t>
            </w:r>
            <w:r w:rsidRPr="002526BF">
              <w:rPr>
                <w:rFonts w:ascii="Times New Roman" w:hAnsi="Times New Roman" w:cs="Times New Roman"/>
                <w:noProof/>
                <w:sz w:val="26"/>
                <w:szCs w:val="26"/>
              </w:rPr>
              <w:drawing>
                <wp:inline distT="0" distB="0" distL="0" distR="0">
                  <wp:extent cx="120650" cy="120650"/>
                  <wp:effectExtent l="19050" t="0" r="0" b="0"/>
                  <wp:docPr id="1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flipH="1">
                            <a:off x="0" y="0"/>
                            <a:ext cx="120650" cy="120650"/>
                          </a:xfrm>
                          <a:prstGeom prst="rect">
                            <a:avLst/>
                          </a:prstGeom>
                          <a:noFill/>
                          <a:ln w="9525">
                            <a:noFill/>
                            <a:miter lim="800000"/>
                            <a:headEnd/>
                            <a:tailEnd/>
                          </a:ln>
                        </pic:spPr>
                      </pic:pic>
                    </a:graphicData>
                  </a:graphic>
                </wp:inline>
              </w:drawing>
            </w:r>
            <w:r w:rsidRPr="002526BF">
              <w:rPr>
                <w:rFonts w:ascii="Times New Roman" w:hAnsi="Times New Roman" w:cs="Times New Roman"/>
                <w:noProof/>
                <w:sz w:val="26"/>
                <w:szCs w:val="26"/>
              </w:rPr>
              <w:t>)</w:t>
            </w:r>
          </w:p>
        </w:tc>
        <w:tc>
          <w:tcPr>
            <w:tcW w:w="3261" w:type="dxa"/>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 xml:space="preserve"> Upper middle (2431-7149)</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High (&gt;7150)</w:t>
            </w:r>
          </w:p>
        </w:tc>
        <w:tc>
          <w:tcPr>
            <w:tcW w:w="1068"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80</w:t>
            </w:r>
          </w:p>
        </w:tc>
      </w:tr>
      <w:tr w:rsidR="00013686" w:rsidRPr="002526BF" w:rsidTr="00ED6534">
        <w:trPr>
          <w:jc w:val="center"/>
        </w:trPr>
        <w:tc>
          <w:tcPr>
            <w:tcW w:w="2931" w:type="dxa"/>
            <w:vAlign w:val="center"/>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Marital status</w:t>
            </w:r>
          </w:p>
        </w:tc>
        <w:tc>
          <w:tcPr>
            <w:tcW w:w="3261"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Single</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Married</w:t>
            </w:r>
          </w:p>
        </w:tc>
        <w:tc>
          <w:tcPr>
            <w:tcW w:w="1068"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92</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8</w:t>
            </w:r>
          </w:p>
        </w:tc>
      </w:tr>
    </w:tbl>
    <w:p w:rsidR="00013686" w:rsidRPr="002526BF" w:rsidRDefault="00013686" w:rsidP="00013686">
      <w:pPr>
        <w:spacing w:after="12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 National Leadership Survey (2010)</w:t>
      </w:r>
    </w:p>
    <w:p w:rsidR="00013686" w:rsidRPr="002526BF" w:rsidRDefault="00013686" w:rsidP="00013686">
      <w:pPr>
        <w:spacing w:before="120" w:after="12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lastRenderedPageBreak/>
        <w:t xml:space="preserve"> Two percent of the families had three members, seventy two percent consisted of four members, fifteen percent consisted of five members and eleven percent consisted of six members. Seventy five percent of students were in age group 19 to 21, eight percent were in age group 22 to 24 and seventeen percent of students were in age group 25-27 years. Seventy five percent of students were Hindus, fifteen percent were Muslims and twelve percent were Christians.  Majority of the students were from nuclear family (96 percent) and only four percent students were from joint families. None of the athletes were from low or middle income families, while twenty percent of athletes were from upper middle income group and eighty percent of athletes were from high income group. While eight percent of students were married, ninety two percent were single/unmarried.</w:t>
      </w:r>
    </w:p>
    <w:p w:rsidR="00013686" w:rsidRPr="002526BF" w:rsidRDefault="00013686" w:rsidP="00013686">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 Times of India (2009) quantifies that there are 82 percent Hindu,                 12 percent Muslim and 2.5 percent Christians among the total population of India.</w:t>
      </w:r>
    </w:p>
    <w:p w:rsidR="00013686" w:rsidRPr="002526BF" w:rsidRDefault="00013686" w:rsidP="00013686">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II presents the details of expenditure on food and education.</w:t>
      </w:r>
    </w:p>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II</w:t>
      </w:r>
    </w:p>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DETAILS OF EXPENDITURE ON FOOD AND EDUCATION</w:t>
      </w:r>
    </w:p>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(N=100)</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271"/>
        <w:gridCol w:w="2695"/>
        <w:gridCol w:w="1646"/>
      </w:tblGrid>
      <w:tr w:rsidR="00013686" w:rsidRPr="002526BF" w:rsidTr="00ED6534">
        <w:trPr>
          <w:jc w:val="center"/>
        </w:trPr>
        <w:tc>
          <w:tcPr>
            <w:tcW w:w="1271" w:type="dxa"/>
          </w:tcPr>
          <w:p w:rsidR="00013686" w:rsidRPr="002526BF" w:rsidRDefault="00013686" w:rsidP="00ED6534">
            <w:pPr>
              <w:spacing w:before="120" w:after="12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Items</w:t>
            </w:r>
          </w:p>
        </w:tc>
        <w:tc>
          <w:tcPr>
            <w:tcW w:w="2695" w:type="dxa"/>
          </w:tcPr>
          <w:p w:rsidR="00013686" w:rsidRPr="002526BF" w:rsidRDefault="00013686" w:rsidP="00ED6534">
            <w:pPr>
              <w:spacing w:before="120" w:after="12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Expenditure (Rs.)</w:t>
            </w:r>
          </w:p>
        </w:tc>
        <w:tc>
          <w:tcPr>
            <w:tcW w:w="1646" w:type="dxa"/>
          </w:tcPr>
          <w:p w:rsidR="00013686" w:rsidRPr="002526BF" w:rsidRDefault="00013686" w:rsidP="00ED6534">
            <w:pPr>
              <w:spacing w:before="120" w:after="12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trHeight w:val="1473"/>
          <w:jc w:val="center"/>
        </w:trPr>
        <w:tc>
          <w:tcPr>
            <w:tcW w:w="1271" w:type="dxa"/>
          </w:tcPr>
          <w:p w:rsidR="00013686" w:rsidRPr="002526BF" w:rsidRDefault="00013686" w:rsidP="00ED6534">
            <w:pPr>
              <w:spacing w:before="120" w:after="120" w:line="240" w:lineRule="auto"/>
              <w:jc w:val="both"/>
              <w:rPr>
                <w:rFonts w:ascii="Times New Roman" w:hAnsi="Times New Roman" w:cs="Times New Roman"/>
                <w:sz w:val="26"/>
                <w:szCs w:val="26"/>
              </w:rPr>
            </w:pPr>
            <w:r w:rsidRPr="002526BF">
              <w:rPr>
                <w:rFonts w:ascii="Times New Roman" w:hAnsi="Times New Roman" w:cs="Times New Roman"/>
                <w:sz w:val="26"/>
                <w:szCs w:val="26"/>
              </w:rPr>
              <w:t>Food</w:t>
            </w:r>
          </w:p>
        </w:tc>
        <w:tc>
          <w:tcPr>
            <w:tcW w:w="2695"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1001 -2000</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2001-3000</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&gt;3000</w:t>
            </w:r>
          </w:p>
        </w:tc>
        <w:tc>
          <w:tcPr>
            <w:tcW w:w="1646"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38</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34</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28</w:t>
            </w:r>
          </w:p>
        </w:tc>
      </w:tr>
      <w:tr w:rsidR="00013686" w:rsidRPr="002526BF" w:rsidTr="00ED6534">
        <w:trPr>
          <w:jc w:val="center"/>
        </w:trPr>
        <w:tc>
          <w:tcPr>
            <w:tcW w:w="1271" w:type="dxa"/>
          </w:tcPr>
          <w:p w:rsidR="00013686" w:rsidRPr="002526BF" w:rsidRDefault="00013686" w:rsidP="00ED6534">
            <w:pPr>
              <w:spacing w:before="120" w:after="120" w:line="24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Education </w:t>
            </w:r>
          </w:p>
        </w:tc>
        <w:tc>
          <w:tcPr>
            <w:tcW w:w="2695"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&lt;2000</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2001-3000</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3001-4000</w:t>
            </w:r>
          </w:p>
        </w:tc>
        <w:tc>
          <w:tcPr>
            <w:tcW w:w="1646"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48</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28</w:t>
            </w:r>
          </w:p>
        </w:tc>
      </w:tr>
    </w:tbl>
    <w:p w:rsidR="00013686" w:rsidRPr="002526BF" w:rsidRDefault="00013686" w:rsidP="00013686">
      <w:pPr>
        <w:spacing w:before="240" w:after="12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lastRenderedPageBreak/>
        <w:t xml:space="preserve">Thirty eight percent of the families spent Rs.1001-2000, twenty four percent spent Rs. 2001 to 3000 and only twenty eight percent of families spent more </w:t>
      </w:r>
      <w:proofErr w:type="gramStart"/>
      <w:r w:rsidRPr="002526BF">
        <w:rPr>
          <w:rFonts w:ascii="Times New Roman" w:hAnsi="Times New Roman" w:cs="Times New Roman"/>
          <w:sz w:val="26"/>
          <w:szCs w:val="26"/>
        </w:rPr>
        <w:t>than  Rs</w:t>
      </w:r>
      <w:proofErr w:type="gramEnd"/>
      <w:r w:rsidRPr="002526BF">
        <w:rPr>
          <w:rFonts w:ascii="Times New Roman" w:hAnsi="Times New Roman" w:cs="Times New Roman"/>
          <w:sz w:val="26"/>
          <w:szCs w:val="26"/>
        </w:rPr>
        <w:t>. 3000 for food, while forty-eight percent spent less than Rs. 2000 on education, twenty four percent of families spent Rs. 2000 to 3000 and twenty eight percent spent Rs. 3000 to 4000 on education.</w:t>
      </w:r>
    </w:p>
    <w:p w:rsidR="00013686" w:rsidRPr="002526BF" w:rsidRDefault="00013686" w:rsidP="00013686">
      <w:pPr>
        <w:spacing w:after="12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Table III presents the details on level of participation of athletes.</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TABLE III</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 xml:space="preserve">LEVELS OF PARTICIPATION </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(N=100)</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76"/>
        <w:gridCol w:w="1586"/>
      </w:tblGrid>
      <w:tr w:rsidR="00013686" w:rsidRPr="002526BF" w:rsidTr="00ED6534">
        <w:trPr>
          <w:jc w:val="center"/>
        </w:trPr>
        <w:tc>
          <w:tcPr>
            <w:tcW w:w="1876" w:type="dxa"/>
          </w:tcPr>
          <w:p w:rsidR="00013686" w:rsidRPr="002526BF" w:rsidRDefault="00013686" w:rsidP="00ED6534">
            <w:pPr>
              <w:spacing w:before="120" w:after="120"/>
              <w:jc w:val="center"/>
              <w:rPr>
                <w:rFonts w:ascii="Times New Roman" w:hAnsi="Times New Roman" w:cs="Times New Roman"/>
                <w:b/>
                <w:sz w:val="26"/>
                <w:szCs w:val="26"/>
              </w:rPr>
            </w:pPr>
            <w:r w:rsidRPr="002526BF">
              <w:rPr>
                <w:rFonts w:ascii="Times New Roman" w:hAnsi="Times New Roman" w:cs="Times New Roman"/>
                <w:b/>
                <w:sz w:val="26"/>
                <w:szCs w:val="26"/>
              </w:rPr>
              <w:t>Level</w:t>
            </w:r>
          </w:p>
        </w:tc>
        <w:tc>
          <w:tcPr>
            <w:tcW w:w="1586" w:type="dxa"/>
          </w:tcPr>
          <w:p w:rsidR="00013686" w:rsidRPr="002526BF" w:rsidRDefault="00013686" w:rsidP="00ED6534">
            <w:pPr>
              <w:spacing w:before="120" w:after="120"/>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trHeight w:val="1932"/>
          <w:jc w:val="center"/>
        </w:trPr>
        <w:tc>
          <w:tcPr>
            <w:tcW w:w="1876" w:type="dxa"/>
          </w:tcPr>
          <w:p w:rsidR="00013686" w:rsidRPr="002526BF" w:rsidRDefault="00013686" w:rsidP="00ED6534">
            <w:pPr>
              <w:spacing w:before="120" w:after="120"/>
              <w:jc w:val="both"/>
              <w:rPr>
                <w:rFonts w:ascii="Times New Roman" w:hAnsi="Times New Roman" w:cs="Times New Roman"/>
                <w:sz w:val="26"/>
                <w:szCs w:val="26"/>
              </w:rPr>
            </w:pPr>
            <w:r w:rsidRPr="002526BF">
              <w:rPr>
                <w:rFonts w:ascii="Times New Roman" w:hAnsi="Times New Roman" w:cs="Times New Roman"/>
                <w:sz w:val="26"/>
                <w:szCs w:val="26"/>
              </w:rPr>
              <w:t xml:space="preserve">University </w:t>
            </w:r>
          </w:p>
          <w:p w:rsidR="00013686" w:rsidRPr="002526BF" w:rsidRDefault="00013686" w:rsidP="00ED6534">
            <w:pPr>
              <w:spacing w:before="120" w:after="120"/>
              <w:jc w:val="both"/>
              <w:rPr>
                <w:rFonts w:ascii="Times New Roman" w:hAnsi="Times New Roman" w:cs="Times New Roman"/>
                <w:sz w:val="26"/>
                <w:szCs w:val="26"/>
              </w:rPr>
            </w:pPr>
            <w:r w:rsidRPr="002526BF">
              <w:rPr>
                <w:rFonts w:ascii="Times New Roman" w:hAnsi="Times New Roman" w:cs="Times New Roman"/>
                <w:sz w:val="26"/>
                <w:szCs w:val="26"/>
              </w:rPr>
              <w:t>District</w:t>
            </w:r>
          </w:p>
          <w:p w:rsidR="00013686" w:rsidRPr="002526BF" w:rsidRDefault="00013686" w:rsidP="00ED6534">
            <w:pPr>
              <w:spacing w:before="120" w:after="120"/>
              <w:jc w:val="both"/>
              <w:rPr>
                <w:rFonts w:ascii="Times New Roman" w:hAnsi="Times New Roman" w:cs="Times New Roman"/>
                <w:sz w:val="26"/>
                <w:szCs w:val="26"/>
              </w:rPr>
            </w:pPr>
            <w:r w:rsidRPr="002526BF">
              <w:rPr>
                <w:rFonts w:ascii="Times New Roman" w:hAnsi="Times New Roman" w:cs="Times New Roman"/>
                <w:sz w:val="26"/>
                <w:szCs w:val="26"/>
              </w:rPr>
              <w:t xml:space="preserve">State </w:t>
            </w:r>
          </w:p>
          <w:p w:rsidR="00013686" w:rsidRPr="002526BF" w:rsidRDefault="00013686" w:rsidP="00ED6534">
            <w:pPr>
              <w:spacing w:before="120" w:after="120"/>
              <w:jc w:val="both"/>
              <w:rPr>
                <w:rFonts w:ascii="Times New Roman" w:hAnsi="Times New Roman" w:cs="Times New Roman"/>
                <w:sz w:val="26"/>
                <w:szCs w:val="26"/>
              </w:rPr>
            </w:pPr>
            <w:r w:rsidRPr="002526BF">
              <w:rPr>
                <w:rFonts w:ascii="Times New Roman" w:hAnsi="Times New Roman" w:cs="Times New Roman"/>
                <w:sz w:val="26"/>
                <w:szCs w:val="26"/>
              </w:rPr>
              <w:t>National</w:t>
            </w:r>
          </w:p>
        </w:tc>
        <w:tc>
          <w:tcPr>
            <w:tcW w:w="1586" w:type="dxa"/>
          </w:tcPr>
          <w:p w:rsidR="00013686" w:rsidRPr="002526BF" w:rsidRDefault="00013686" w:rsidP="00ED6534">
            <w:pPr>
              <w:spacing w:before="120" w:after="120"/>
              <w:jc w:val="center"/>
              <w:rPr>
                <w:rFonts w:ascii="Times New Roman" w:hAnsi="Times New Roman" w:cs="Times New Roman"/>
                <w:sz w:val="26"/>
                <w:szCs w:val="26"/>
              </w:rPr>
            </w:pPr>
            <w:r w:rsidRPr="002526BF">
              <w:rPr>
                <w:rFonts w:ascii="Times New Roman" w:hAnsi="Times New Roman" w:cs="Times New Roman"/>
                <w:sz w:val="26"/>
                <w:szCs w:val="26"/>
              </w:rPr>
              <w:t>28</w:t>
            </w:r>
          </w:p>
          <w:p w:rsidR="00013686" w:rsidRPr="002526BF" w:rsidRDefault="00013686" w:rsidP="00ED6534">
            <w:pPr>
              <w:spacing w:before="120" w:after="120"/>
              <w:jc w:val="center"/>
              <w:rPr>
                <w:rFonts w:ascii="Times New Roman" w:hAnsi="Times New Roman" w:cs="Times New Roman"/>
                <w:sz w:val="26"/>
                <w:szCs w:val="26"/>
              </w:rPr>
            </w:pPr>
            <w:r w:rsidRPr="002526BF">
              <w:rPr>
                <w:rFonts w:ascii="Times New Roman" w:hAnsi="Times New Roman" w:cs="Times New Roman"/>
                <w:sz w:val="26"/>
                <w:szCs w:val="26"/>
              </w:rPr>
              <w:t>31</w:t>
            </w:r>
          </w:p>
          <w:p w:rsidR="00013686" w:rsidRPr="002526BF" w:rsidRDefault="00013686" w:rsidP="00ED6534">
            <w:pPr>
              <w:spacing w:before="120" w:after="120"/>
              <w:jc w:val="center"/>
              <w:rPr>
                <w:rFonts w:ascii="Times New Roman" w:hAnsi="Times New Roman" w:cs="Times New Roman"/>
                <w:sz w:val="26"/>
                <w:szCs w:val="26"/>
              </w:rPr>
            </w:pPr>
            <w:r w:rsidRPr="002526BF">
              <w:rPr>
                <w:rFonts w:ascii="Times New Roman" w:hAnsi="Times New Roman" w:cs="Times New Roman"/>
                <w:sz w:val="26"/>
                <w:szCs w:val="26"/>
              </w:rPr>
              <w:t>35</w:t>
            </w:r>
          </w:p>
          <w:p w:rsidR="00013686" w:rsidRPr="002526BF" w:rsidRDefault="00013686" w:rsidP="00ED6534">
            <w:pPr>
              <w:spacing w:before="120" w:after="120"/>
              <w:jc w:val="center"/>
              <w:rPr>
                <w:rFonts w:ascii="Times New Roman" w:hAnsi="Times New Roman" w:cs="Times New Roman"/>
                <w:sz w:val="26"/>
                <w:szCs w:val="26"/>
              </w:rPr>
            </w:pPr>
            <w:r w:rsidRPr="002526BF">
              <w:rPr>
                <w:rFonts w:ascii="Times New Roman" w:hAnsi="Times New Roman" w:cs="Times New Roman"/>
                <w:sz w:val="26"/>
                <w:szCs w:val="26"/>
              </w:rPr>
              <w:t>6</w:t>
            </w:r>
          </w:p>
        </w:tc>
      </w:tr>
    </w:tbl>
    <w:p w:rsidR="00013686" w:rsidRPr="002526BF" w:rsidRDefault="00013686" w:rsidP="00013686">
      <w:pPr>
        <w:spacing w:before="240" w:after="24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Twenty eight percent of students were University level players, thirty one percent of students were District level players, thirty five percent were State level players and six percent were National level players.</w:t>
      </w:r>
    </w:p>
    <w:p w:rsidR="00013686" w:rsidRPr="002526BF" w:rsidRDefault="00013686" w:rsidP="00013686">
      <w:pPr>
        <w:spacing w:after="240"/>
        <w:ind w:firstLine="720"/>
        <w:jc w:val="both"/>
        <w:rPr>
          <w:rFonts w:ascii="Times New Roman" w:hAnsi="Times New Roman" w:cs="Times New Roman"/>
          <w:sz w:val="26"/>
          <w:szCs w:val="26"/>
        </w:rPr>
      </w:pPr>
      <w:r w:rsidRPr="002526BF">
        <w:rPr>
          <w:rFonts w:ascii="Times New Roman" w:hAnsi="Times New Roman" w:cs="Times New Roman"/>
          <w:sz w:val="26"/>
          <w:szCs w:val="26"/>
        </w:rPr>
        <w:t>Table IV presents the details on medals won by athletes.</w:t>
      </w:r>
    </w:p>
    <w:p w:rsidR="00013686" w:rsidRPr="002526BF" w:rsidRDefault="00013686" w:rsidP="00013686">
      <w:pPr>
        <w:spacing w:after="2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IV</w:t>
      </w:r>
    </w:p>
    <w:p w:rsidR="00013686" w:rsidRPr="002526BF" w:rsidRDefault="00013686" w:rsidP="00013686">
      <w:pPr>
        <w:spacing w:after="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MEDALS WON</w:t>
      </w: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(N=100)</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467"/>
        <w:gridCol w:w="2610"/>
      </w:tblGrid>
      <w:tr w:rsidR="00013686" w:rsidRPr="002526BF" w:rsidTr="00ED6534">
        <w:trPr>
          <w:jc w:val="center"/>
        </w:trPr>
        <w:tc>
          <w:tcPr>
            <w:tcW w:w="1467" w:type="dxa"/>
          </w:tcPr>
          <w:p w:rsidR="00013686" w:rsidRPr="002526BF" w:rsidRDefault="00013686" w:rsidP="00ED6534">
            <w:pPr>
              <w:spacing w:after="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Number </w:t>
            </w:r>
          </w:p>
        </w:tc>
        <w:tc>
          <w:tcPr>
            <w:tcW w:w="2610" w:type="dxa"/>
          </w:tcPr>
          <w:p w:rsidR="00013686" w:rsidRPr="002526BF" w:rsidRDefault="00013686" w:rsidP="00ED6534">
            <w:pPr>
              <w:spacing w:after="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 of Students / Percentage</w:t>
            </w:r>
          </w:p>
        </w:tc>
      </w:tr>
      <w:tr w:rsidR="00013686" w:rsidRPr="002526BF" w:rsidTr="00ED6534">
        <w:trPr>
          <w:trHeight w:val="2204"/>
          <w:jc w:val="center"/>
        </w:trPr>
        <w:tc>
          <w:tcPr>
            <w:tcW w:w="1467"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 2</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&gt;5</w:t>
            </w:r>
          </w:p>
        </w:tc>
        <w:tc>
          <w:tcPr>
            <w:tcW w:w="2610"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78</w:t>
            </w:r>
          </w:p>
        </w:tc>
      </w:tr>
    </w:tbl>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 xml:space="preserve">Eight percent athletes got less than two medals, four percent athletes got three medals, two percent athletes got four medals, </w:t>
      </w:r>
      <w:proofErr w:type="gramStart"/>
      <w:r w:rsidRPr="002526BF">
        <w:rPr>
          <w:rFonts w:ascii="Times New Roman" w:hAnsi="Times New Roman" w:cs="Times New Roman"/>
          <w:sz w:val="26"/>
          <w:szCs w:val="26"/>
        </w:rPr>
        <w:t>eight</w:t>
      </w:r>
      <w:proofErr w:type="gramEnd"/>
      <w:r w:rsidRPr="002526BF">
        <w:rPr>
          <w:rFonts w:ascii="Times New Roman" w:hAnsi="Times New Roman" w:cs="Times New Roman"/>
          <w:sz w:val="26"/>
          <w:szCs w:val="26"/>
        </w:rPr>
        <w:t xml:space="preserve"> percent athletes got five medals and a majority (78%) of the athletes won more than five medals. </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In Asian game of 2010, India won fourteen gold, seventeen silver, thirty four bronze medals, a total of 65 medals (SAI, 2010).</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V presents the details on rest and exercise pattern of athletes.</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V</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REST AND EXERCISE</w:t>
      </w:r>
    </w:p>
    <w:p w:rsidR="00013686" w:rsidRPr="002526BF" w:rsidRDefault="00013686" w:rsidP="00013686">
      <w:pPr>
        <w:spacing w:after="240" w:line="360" w:lineRule="auto"/>
        <w:ind w:left="5040" w:firstLine="720"/>
        <w:jc w:val="both"/>
        <w:rPr>
          <w:rFonts w:ascii="Times New Roman" w:hAnsi="Times New Roman" w:cs="Times New Roman"/>
          <w:b/>
          <w:sz w:val="26"/>
          <w:szCs w:val="26"/>
        </w:rPr>
      </w:pPr>
      <w:r w:rsidRPr="002526BF">
        <w:rPr>
          <w:rFonts w:ascii="Times New Roman" w:hAnsi="Times New Roman" w:cs="Times New Roman"/>
          <w:b/>
          <w:sz w:val="26"/>
          <w:szCs w:val="26"/>
        </w:rPr>
        <w:tab/>
        <w:t>(N=100)</w:t>
      </w:r>
    </w:p>
    <w:tbl>
      <w:tblPr>
        <w:tblW w:w="7200" w:type="dxa"/>
        <w:tblInd w:w="2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2207"/>
        <w:gridCol w:w="2905"/>
        <w:gridCol w:w="2088"/>
      </w:tblGrid>
      <w:tr w:rsidR="00013686" w:rsidRPr="002526BF" w:rsidTr="00ED6534">
        <w:tc>
          <w:tcPr>
            <w:tcW w:w="2207" w:type="dxa"/>
          </w:tcPr>
          <w:p w:rsidR="00013686" w:rsidRPr="002526BF" w:rsidRDefault="00013686" w:rsidP="00ED6534">
            <w:pPr>
              <w:spacing w:before="120" w:after="12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Criteria</w:t>
            </w:r>
          </w:p>
        </w:tc>
        <w:tc>
          <w:tcPr>
            <w:tcW w:w="2905" w:type="dxa"/>
          </w:tcPr>
          <w:p w:rsidR="00013686" w:rsidRPr="002526BF" w:rsidRDefault="00013686" w:rsidP="00ED6534">
            <w:pPr>
              <w:spacing w:before="120" w:after="12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Option</w:t>
            </w:r>
          </w:p>
        </w:tc>
        <w:tc>
          <w:tcPr>
            <w:tcW w:w="2088" w:type="dxa"/>
          </w:tcPr>
          <w:p w:rsidR="00013686" w:rsidRPr="002526BF" w:rsidRDefault="00013686" w:rsidP="00ED6534">
            <w:pPr>
              <w:spacing w:before="120" w:after="12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c>
          <w:tcPr>
            <w:tcW w:w="2207" w:type="dxa"/>
          </w:tcPr>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Hours of sleep</w:t>
            </w:r>
          </w:p>
        </w:tc>
        <w:tc>
          <w:tcPr>
            <w:tcW w:w="2905" w:type="dxa"/>
          </w:tcPr>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4-6</w:t>
            </w:r>
          </w:p>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6-8</w:t>
            </w:r>
          </w:p>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8-10</w:t>
            </w:r>
          </w:p>
        </w:tc>
        <w:tc>
          <w:tcPr>
            <w:tcW w:w="2088"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18</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54</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28</w:t>
            </w:r>
          </w:p>
        </w:tc>
      </w:tr>
      <w:tr w:rsidR="00013686" w:rsidRPr="002526BF" w:rsidTr="00ED6534">
        <w:tc>
          <w:tcPr>
            <w:tcW w:w="2207" w:type="dxa"/>
          </w:tcPr>
          <w:p w:rsidR="00013686" w:rsidRPr="002526BF" w:rsidRDefault="00013686" w:rsidP="00ED6534">
            <w:pPr>
              <w:spacing w:before="120" w:after="120" w:line="240" w:lineRule="auto"/>
              <w:jc w:val="both"/>
              <w:rPr>
                <w:rFonts w:ascii="Times New Roman" w:hAnsi="Times New Roman" w:cs="Times New Roman"/>
                <w:sz w:val="26"/>
                <w:szCs w:val="26"/>
              </w:rPr>
            </w:pPr>
            <w:r w:rsidRPr="002526BF">
              <w:rPr>
                <w:rFonts w:ascii="Times New Roman" w:hAnsi="Times New Roman" w:cs="Times New Roman"/>
                <w:sz w:val="26"/>
                <w:szCs w:val="26"/>
              </w:rPr>
              <w:t>Exercise regularly</w:t>
            </w:r>
          </w:p>
        </w:tc>
        <w:tc>
          <w:tcPr>
            <w:tcW w:w="2905" w:type="dxa"/>
          </w:tcPr>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Yes</w:t>
            </w:r>
          </w:p>
        </w:tc>
        <w:tc>
          <w:tcPr>
            <w:tcW w:w="2088"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c>
          <w:tcPr>
            <w:tcW w:w="2207" w:type="dxa"/>
          </w:tcPr>
          <w:p w:rsidR="00013686" w:rsidRPr="002526BF" w:rsidRDefault="00013686" w:rsidP="00ED6534">
            <w:pPr>
              <w:spacing w:before="120" w:after="120" w:line="24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Type of exercise </w:t>
            </w:r>
          </w:p>
        </w:tc>
        <w:tc>
          <w:tcPr>
            <w:tcW w:w="2905" w:type="dxa"/>
          </w:tcPr>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Walking</w:t>
            </w:r>
          </w:p>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Running</w:t>
            </w:r>
          </w:p>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Yoga</w:t>
            </w:r>
          </w:p>
        </w:tc>
        <w:tc>
          <w:tcPr>
            <w:tcW w:w="2088"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80</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r>
      <w:tr w:rsidR="00013686" w:rsidRPr="002526BF" w:rsidTr="00ED6534">
        <w:tc>
          <w:tcPr>
            <w:tcW w:w="2207" w:type="dxa"/>
          </w:tcPr>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Benefits from sports</w:t>
            </w:r>
          </w:p>
        </w:tc>
        <w:tc>
          <w:tcPr>
            <w:tcW w:w="2905" w:type="dxa"/>
          </w:tcPr>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Socialization</w:t>
            </w:r>
          </w:p>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Becoming fit and healthy</w:t>
            </w:r>
          </w:p>
          <w:p w:rsidR="00013686" w:rsidRPr="002526BF" w:rsidRDefault="00013686" w:rsidP="00ED6534">
            <w:pPr>
              <w:spacing w:before="120" w:after="120" w:line="240" w:lineRule="auto"/>
              <w:rPr>
                <w:rFonts w:ascii="Times New Roman" w:hAnsi="Times New Roman" w:cs="Times New Roman"/>
                <w:sz w:val="26"/>
                <w:szCs w:val="26"/>
              </w:rPr>
            </w:pPr>
            <w:r w:rsidRPr="002526BF">
              <w:rPr>
                <w:rFonts w:ascii="Times New Roman" w:hAnsi="Times New Roman" w:cs="Times New Roman"/>
                <w:sz w:val="26"/>
                <w:szCs w:val="26"/>
              </w:rPr>
              <w:t>Personal satisfaction</w:t>
            </w:r>
          </w:p>
        </w:tc>
        <w:tc>
          <w:tcPr>
            <w:tcW w:w="2088" w:type="dxa"/>
          </w:tcPr>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before="120" w:after="120" w:line="240" w:lineRule="auto"/>
              <w:jc w:val="center"/>
              <w:rPr>
                <w:rFonts w:ascii="Times New Roman" w:hAnsi="Times New Roman" w:cs="Times New Roman"/>
                <w:sz w:val="26"/>
                <w:szCs w:val="26"/>
              </w:rPr>
            </w:pPr>
            <w:r w:rsidRPr="002526BF">
              <w:rPr>
                <w:rFonts w:ascii="Times New Roman" w:hAnsi="Times New Roman" w:cs="Times New Roman"/>
                <w:sz w:val="26"/>
                <w:szCs w:val="26"/>
              </w:rPr>
              <w:t>48</w:t>
            </w:r>
          </w:p>
        </w:tc>
      </w:tr>
    </w:tbl>
    <w:p w:rsidR="00013686" w:rsidRPr="00AB303A" w:rsidRDefault="00013686" w:rsidP="00013686">
      <w:pPr>
        <w:spacing w:before="240" w:after="240" w:line="360" w:lineRule="auto"/>
        <w:jc w:val="both"/>
        <w:rPr>
          <w:rFonts w:ascii="Times New Roman" w:hAnsi="Times New Roman" w:cs="Times New Roman"/>
          <w:spacing w:val="-4"/>
          <w:sz w:val="26"/>
          <w:szCs w:val="26"/>
        </w:rPr>
      </w:pPr>
      <w:r w:rsidRPr="002526BF">
        <w:rPr>
          <w:rFonts w:ascii="Times New Roman" w:hAnsi="Times New Roman" w:cs="Times New Roman"/>
          <w:sz w:val="26"/>
          <w:szCs w:val="26"/>
        </w:rPr>
        <w:tab/>
      </w:r>
      <w:r w:rsidRPr="00AB303A">
        <w:rPr>
          <w:rFonts w:ascii="Times New Roman" w:hAnsi="Times New Roman" w:cs="Times New Roman"/>
          <w:spacing w:val="-4"/>
          <w:sz w:val="26"/>
          <w:szCs w:val="26"/>
        </w:rPr>
        <w:t>Majority of the athletes (54%) slept for six to eight hours, eighteen percent   for 4-6 hours and twenty eight percent of students slept for eight to ten hours. All the athletes exercised regularly. Four percent   involved in walking, Eighty percent involved in running, and sixteen percent involved in yoga as an exercise. Forty eight percent athletes derived personal satisfaction from sports, forty percent felt fit and healthy and twelve percent derived socialization from sports.</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 xml:space="preserve">A study by Parkas (2007) showed that Yoga practice in athletes has a positive effect on their performance and it also reduces oxidative stress. </w:t>
      </w:r>
      <w:proofErr w:type="spellStart"/>
      <w:r w:rsidRPr="002526BF">
        <w:rPr>
          <w:rFonts w:ascii="Times New Roman" w:hAnsi="Times New Roman" w:cs="Times New Roman"/>
          <w:sz w:val="26"/>
          <w:szCs w:val="26"/>
        </w:rPr>
        <w:t>Lietch</w:t>
      </w:r>
      <w:proofErr w:type="spellEnd"/>
      <w:r w:rsidRPr="002526BF">
        <w:rPr>
          <w:rFonts w:ascii="Times New Roman" w:hAnsi="Times New Roman" w:cs="Times New Roman"/>
          <w:sz w:val="26"/>
          <w:szCs w:val="26"/>
        </w:rPr>
        <w:t xml:space="preserve"> (2006) in his study on response to exercise in 24 male and 14 female Scottish athletes, found that oxygen uptake was similar to those reported in other international studies, while the value for </w:t>
      </w:r>
      <w:proofErr w:type="spellStart"/>
      <w:r w:rsidRPr="002526BF">
        <w:rPr>
          <w:rFonts w:ascii="Times New Roman" w:hAnsi="Times New Roman" w:cs="Times New Roman"/>
          <w:sz w:val="26"/>
          <w:szCs w:val="26"/>
        </w:rPr>
        <w:t>ventilatory</w:t>
      </w:r>
      <w:proofErr w:type="spellEnd"/>
      <w:r w:rsidRPr="002526BF">
        <w:rPr>
          <w:rFonts w:ascii="Times New Roman" w:hAnsi="Times New Roman" w:cs="Times New Roman"/>
          <w:sz w:val="26"/>
          <w:szCs w:val="26"/>
        </w:rPr>
        <w:t xml:space="preserve">  response to exercise in athletes were normal. </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VI presents the details on past medical history and illness of athletes.</w:t>
      </w:r>
    </w:p>
    <w:p w:rsidR="00013686" w:rsidRPr="002526BF" w:rsidRDefault="00013686" w:rsidP="00013686">
      <w:pPr>
        <w:spacing w:after="2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VI</w:t>
      </w:r>
    </w:p>
    <w:p w:rsidR="00013686" w:rsidRPr="002526BF" w:rsidRDefault="00013686" w:rsidP="00013686">
      <w:pPr>
        <w:spacing w:after="2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PAST MEDICAL HISTORY AND ILLNESS </w:t>
      </w:r>
    </w:p>
    <w:p w:rsidR="00013686" w:rsidRPr="002526BF" w:rsidRDefault="00013686" w:rsidP="00013686">
      <w:pPr>
        <w:spacing w:after="0" w:line="240" w:lineRule="auto"/>
        <w:ind w:left="3600" w:firstLine="720"/>
        <w:rPr>
          <w:rFonts w:ascii="Times New Roman" w:hAnsi="Times New Roman" w:cs="Times New Roman"/>
          <w:b/>
          <w:sz w:val="26"/>
          <w:szCs w:val="26"/>
        </w:rPr>
      </w:pPr>
      <w:r w:rsidRPr="002526BF">
        <w:rPr>
          <w:rFonts w:ascii="Times New Roman" w:hAnsi="Times New Roman" w:cs="Times New Roman"/>
          <w:b/>
          <w:sz w:val="26"/>
          <w:szCs w:val="26"/>
        </w:rPr>
        <w:tab/>
        <w:t>(N=100)</w:t>
      </w:r>
    </w:p>
    <w:tbl>
      <w:tblPr>
        <w:tblpPr w:leftFromText="180" w:rightFromText="180" w:vertAnchor="text" w:horzAnchor="margin" w:tblpXSpec="center" w:tblpY="458"/>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340"/>
        <w:gridCol w:w="1444"/>
      </w:tblGrid>
      <w:tr w:rsidR="00013686" w:rsidRPr="002526BF" w:rsidTr="00ED6534">
        <w:tc>
          <w:tcPr>
            <w:tcW w:w="2340"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caps/>
                <w:sz w:val="26"/>
                <w:szCs w:val="26"/>
              </w:rPr>
              <w:t>T</w:t>
            </w:r>
            <w:r w:rsidRPr="002526BF">
              <w:rPr>
                <w:rFonts w:ascii="Times New Roman" w:hAnsi="Times New Roman" w:cs="Times New Roman"/>
                <w:b/>
                <w:sz w:val="26"/>
                <w:szCs w:val="26"/>
              </w:rPr>
              <w:t>ypes#</w:t>
            </w:r>
          </w:p>
        </w:tc>
        <w:tc>
          <w:tcPr>
            <w:tcW w:w="1444"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caps/>
                <w:sz w:val="26"/>
                <w:szCs w:val="26"/>
              </w:rPr>
              <w:t>N</w:t>
            </w:r>
            <w:r w:rsidRPr="002526BF">
              <w:rPr>
                <w:rFonts w:ascii="Times New Roman" w:hAnsi="Times New Roman" w:cs="Times New Roman"/>
                <w:b/>
                <w:sz w:val="26"/>
                <w:szCs w:val="26"/>
              </w:rPr>
              <w:t>umber / Percentage</w:t>
            </w:r>
          </w:p>
        </w:tc>
      </w:tr>
      <w:tr w:rsidR="00013686" w:rsidRPr="002526BF" w:rsidTr="00ED6534">
        <w:trPr>
          <w:trHeight w:val="2192"/>
        </w:trPr>
        <w:tc>
          <w:tcPr>
            <w:tcW w:w="2340"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Anemia</w:t>
            </w:r>
          </w:p>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Malaria</w:t>
            </w:r>
          </w:p>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Jaundice </w:t>
            </w:r>
          </w:p>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Fracture </w:t>
            </w:r>
          </w:p>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Surgery</w:t>
            </w:r>
          </w:p>
          <w:p w:rsidR="00013686" w:rsidRPr="002526BF" w:rsidRDefault="00013686" w:rsidP="00ED6534">
            <w:pPr>
              <w:spacing w:after="0" w:line="360" w:lineRule="auto"/>
              <w:jc w:val="both"/>
              <w:rPr>
                <w:rFonts w:ascii="Times New Roman" w:hAnsi="Times New Roman" w:cs="Times New Roman"/>
                <w:sz w:val="26"/>
                <w:szCs w:val="26"/>
              </w:rPr>
            </w:pPr>
          </w:p>
        </w:tc>
        <w:tc>
          <w:tcPr>
            <w:tcW w:w="1444"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34</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jc w:val="center"/>
              <w:rPr>
                <w:rFonts w:ascii="Times New Roman" w:hAnsi="Times New Roman" w:cs="Times New Roman"/>
                <w:sz w:val="26"/>
                <w:szCs w:val="26"/>
              </w:rPr>
            </w:pPr>
          </w:p>
        </w:tc>
      </w:tr>
    </w:tbl>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p>
    <w:p w:rsidR="00013686" w:rsidRPr="002526BF" w:rsidRDefault="00013686" w:rsidP="00013686">
      <w:pPr>
        <w:spacing w:before="120" w:after="120" w:line="360" w:lineRule="auto"/>
        <w:jc w:val="center"/>
        <w:rPr>
          <w:rFonts w:ascii="Times New Roman" w:hAnsi="Times New Roman" w:cs="Times New Roman"/>
          <w:b/>
          <w:sz w:val="26"/>
          <w:szCs w:val="26"/>
        </w:rPr>
      </w:pPr>
    </w:p>
    <w:p w:rsidR="00013686" w:rsidRPr="002526BF" w:rsidRDefault="00013686" w:rsidP="00013686">
      <w:pPr>
        <w:spacing w:before="120" w:after="120" w:line="360" w:lineRule="auto"/>
        <w:jc w:val="both"/>
        <w:rPr>
          <w:rFonts w:ascii="Times New Roman" w:hAnsi="Times New Roman" w:cs="Times New Roman"/>
          <w:sz w:val="26"/>
          <w:szCs w:val="26"/>
        </w:rPr>
      </w:pPr>
    </w:p>
    <w:p w:rsidR="00013686" w:rsidRPr="002526BF" w:rsidRDefault="00013686" w:rsidP="00013686">
      <w:pPr>
        <w:spacing w:before="120" w:after="120" w:line="360" w:lineRule="auto"/>
        <w:jc w:val="both"/>
        <w:rPr>
          <w:rFonts w:ascii="Times New Roman" w:hAnsi="Times New Roman" w:cs="Times New Roman"/>
          <w:sz w:val="26"/>
          <w:szCs w:val="26"/>
        </w:rPr>
      </w:pPr>
    </w:p>
    <w:p w:rsidR="00013686" w:rsidRPr="002526BF" w:rsidRDefault="00013686" w:rsidP="00013686">
      <w:pPr>
        <w:spacing w:before="120" w:after="120" w:line="360" w:lineRule="auto"/>
        <w:jc w:val="both"/>
        <w:rPr>
          <w:rFonts w:ascii="Times New Roman" w:hAnsi="Times New Roman" w:cs="Times New Roman"/>
          <w:sz w:val="26"/>
          <w:szCs w:val="26"/>
        </w:rPr>
      </w:pPr>
    </w:p>
    <w:p w:rsidR="00013686" w:rsidRPr="002526BF" w:rsidRDefault="00013686" w:rsidP="00013686">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tab/>
      </w:r>
    </w:p>
    <w:p w:rsidR="00013686" w:rsidRPr="002526BF" w:rsidRDefault="00013686" w:rsidP="00013686">
      <w:pPr>
        <w:spacing w:before="120" w:after="120" w:line="360" w:lineRule="auto"/>
        <w:jc w:val="both"/>
        <w:rPr>
          <w:rFonts w:ascii="Times New Roman" w:hAnsi="Times New Roman" w:cs="Times New Roman"/>
          <w:sz w:val="26"/>
          <w:szCs w:val="26"/>
        </w:rPr>
      </w:pPr>
    </w:p>
    <w:p w:rsidR="00013686" w:rsidRPr="002526BF" w:rsidRDefault="00013686" w:rsidP="00013686">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t># Multiple response</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Twenty four percent of athletes suffered from anemia, ten percent had malaria, two percent had jaundice, thirty-four percent had fracture and four </w:t>
      </w:r>
      <w:proofErr w:type="gramStart"/>
      <w:r w:rsidRPr="002526BF">
        <w:rPr>
          <w:rFonts w:ascii="Times New Roman" w:hAnsi="Times New Roman" w:cs="Times New Roman"/>
          <w:sz w:val="26"/>
          <w:szCs w:val="26"/>
        </w:rPr>
        <w:t>percent  athletes</w:t>
      </w:r>
      <w:proofErr w:type="gramEnd"/>
      <w:r w:rsidRPr="002526BF">
        <w:rPr>
          <w:rFonts w:ascii="Times New Roman" w:hAnsi="Times New Roman" w:cs="Times New Roman"/>
          <w:sz w:val="26"/>
          <w:szCs w:val="26"/>
        </w:rPr>
        <w:t xml:space="preserve"> had undergone surgery of hand and nose.</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A study by </w:t>
      </w:r>
      <w:proofErr w:type="spellStart"/>
      <w:r w:rsidRPr="002526BF">
        <w:rPr>
          <w:rFonts w:ascii="Times New Roman" w:hAnsi="Times New Roman" w:cs="Times New Roman"/>
          <w:sz w:val="26"/>
          <w:szCs w:val="26"/>
        </w:rPr>
        <w:t>Carazzato</w:t>
      </w:r>
      <w:proofErr w:type="spellEnd"/>
      <w:r w:rsidRPr="002526BF">
        <w:rPr>
          <w:rFonts w:ascii="Times New Roman" w:hAnsi="Times New Roman" w:cs="Times New Roman"/>
          <w:sz w:val="26"/>
          <w:szCs w:val="26"/>
        </w:rPr>
        <w:t xml:space="preserve"> (2000) on twelve young female athletes in Brazil showed that iron deficiency anemia was frequent among them and it impaired their physical fitness.</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 xml:space="preserve">        A study by Raman (2007) showed that a serious problem of female athlete, the ‘female athlete triad’ is a shared relationship with eating disorder, menstrual problems, and stress fracture.  </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VII presents the details on dietary habits of athletes.</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VII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DIETARY HABITS OF ATHLETES</w:t>
      </w:r>
    </w:p>
    <w:p w:rsidR="00013686" w:rsidRPr="002526BF" w:rsidRDefault="00013686" w:rsidP="00013686">
      <w:pPr>
        <w:spacing w:after="0" w:line="360" w:lineRule="auto"/>
        <w:ind w:left="5040" w:firstLine="720"/>
        <w:rPr>
          <w:rFonts w:ascii="Times New Roman" w:hAnsi="Times New Roman" w:cs="Times New Roman"/>
          <w:b/>
          <w:sz w:val="26"/>
          <w:szCs w:val="26"/>
        </w:rPr>
      </w:pPr>
      <w:r w:rsidRPr="002526BF">
        <w:rPr>
          <w:rFonts w:ascii="Times New Roman" w:hAnsi="Times New Roman" w:cs="Times New Roman"/>
          <w:b/>
          <w:sz w:val="26"/>
          <w:szCs w:val="26"/>
        </w:rPr>
        <w:t>(N=100)</w:t>
      </w:r>
    </w:p>
    <w:tbl>
      <w:tblPr>
        <w:tblW w:w="0" w:type="auto"/>
        <w:tblInd w:w="12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906"/>
        <w:gridCol w:w="2494"/>
      </w:tblGrid>
      <w:tr w:rsidR="00013686" w:rsidRPr="002526BF" w:rsidTr="00ED6534">
        <w:tc>
          <w:tcPr>
            <w:tcW w:w="2906" w:type="dxa"/>
          </w:tcPr>
          <w:p w:rsidR="00013686" w:rsidRPr="002526BF" w:rsidRDefault="00013686" w:rsidP="00ED6534">
            <w:pPr>
              <w:spacing w:after="0" w:line="360" w:lineRule="auto"/>
              <w:jc w:val="center"/>
              <w:rPr>
                <w:rFonts w:ascii="Times New Roman" w:hAnsi="Times New Roman" w:cs="Times New Roman"/>
                <w:b/>
                <w:caps/>
                <w:sz w:val="26"/>
                <w:szCs w:val="26"/>
              </w:rPr>
            </w:pPr>
            <w:r w:rsidRPr="002526BF">
              <w:rPr>
                <w:rFonts w:ascii="Times New Roman" w:hAnsi="Times New Roman" w:cs="Times New Roman"/>
                <w:b/>
                <w:sz w:val="26"/>
                <w:szCs w:val="26"/>
              </w:rPr>
              <w:t>Type /Frequency of meal</w:t>
            </w:r>
          </w:p>
        </w:tc>
        <w:tc>
          <w:tcPr>
            <w:tcW w:w="2494"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caps/>
                <w:sz w:val="26"/>
                <w:szCs w:val="26"/>
              </w:rPr>
              <w:t>N</w:t>
            </w:r>
            <w:r w:rsidRPr="002526BF">
              <w:rPr>
                <w:rFonts w:ascii="Times New Roman" w:hAnsi="Times New Roman" w:cs="Times New Roman"/>
                <w:b/>
                <w:sz w:val="26"/>
                <w:szCs w:val="26"/>
              </w:rPr>
              <w:t>umber of athletes /</w:t>
            </w:r>
            <w:r w:rsidRPr="002526BF">
              <w:rPr>
                <w:rFonts w:ascii="Times New Roman" w:hAnsi="Times New Roman" w:cs="Times New Roman"/>
                <w:b/>
                <w:caps/>
                <w:sz w:val="26"/>
                <w:szCs w:val="26"/>
              </w:rPr>
              <w:t>P</w:t>
            </w:r>
            <w:r w:rsidRPr="002526BF">
              <w:rPr>
                <w:rFonts w:ascii="Times New Roman" w:hAnsi="Times New Roman" w:cs="Times New Roman"/>
                <w:b/>
                <w:sz w:val="26"/>
                <w:szCs w:val="26"/>
              </w:rPr>
              <w:t>ercentage</w:t>
            </w:r>
          </w:p>
        </w:tc>
      </w:tr>
      <w:tr w:rsidR="00013686" w:rsidRPr="002526BF" w:rsidTr="00ED6534">
        <w:tc>
          <w:tcPr>
            <w:tcW w:w="2906" w:type="dxa"/>
          </w:tcPr>
          <w:p w:rsidR="00013686" w:rsidRPr="002526BF" w:rsidRDefault="00013686" w:rsidP="00ED6534">
            <w:pPr>
              <w:pStyle w:val="Quote"/>
              <w:spacing w:after="0" w:line="360" w:lineRule="auto"/>
              <w:rPr>
                <w:b/>
                <w:i w:val="0"/>
                <w:sz w:val="26"/>
                <w:szCs w:val="26"/>
              </w:rPr>
            </w:pPr>
            <w:r w:rsidRPr="002526BF">
              <w:rPr>
                <w:b/>
                <w:i w:val="0"/>
                <w:sz w:val="26"/>
                <w:szCs w:val="26"/>
              </w:rPr>
              <w:t>Type</w:t>
            </w:r>
          </w:p>
          <w:p w:rsidR="00013686" w:rsidRPr="002526BF" w:rsidRDefault="00013686" w:rsidP="00ED6534">
            <w:pPr>
              <w:spacing w:after="0" w:line="360" w:lineRule="auto"/>
              <w:ind w:firstLine="342"/>
              <w:jc w:val="both"/>
              <w:rPr>
                <w:rFonts w:ascii="Times New Roman" w:hAnsi="Times New Roman" w:cs="Times New Roman"/>
                <w:sz w:val="26"/>
                <w:szCs w:val="26"/>
              </w:rPr>
            </w:pPr>
            <w:r w:rsidRPr="002526BF">
              <w:rPr>
                <w:rFonts w:ascii="Times New Roman" w:hAnsi="Times New Roman" w:cs="Times New Roman"/>
                <w:sz w:val="26"/>
                <w:szCs w:val="26"/>
              </w:rPr>
              <w:t xml:space="preserve"> Vegetarian</w:t>
            </w:r>
          </w:p>
          <w:p w:rsidR="00013686" w:rsidRPr="002526BF" w:rsidRDefault="00013686" w:rsidP="00ED6534">
            <w:pPr>
              <w:spacing w:after="0" w:line="360" w:lineRule="auto"/>
              <w:ind w:firstLine="342"/>
              <w:jc w:val="both"/>
              <w:rPr>
                <w:rFonts w:ascii="Times New Roman" w:hAnsi="Times New Roman" w:cs="Times New Roman"/>
                <w:sz w:val="26"/>
                <w:szCs w:val="26"/>
              </w:rPr>
            </w:pPr>
            <w:r w:rsidRPr="002526BF">
              <w:rPr>
                <w:rFonts w:ascii="Times New Roman" w:hAnsi="Times New Roman" w:cs="Times New Roman"/>
                <w:sz w:val="26"/>
                <w:szCs w:val="26"/>
              </w:rPr>
              <w:t xml:space="preserve"> Non vegetarian</w:t>
            </w:r>
          </w:p>
          <w:p w:rsidR="00013686" w:rsidRPr="002526BF" w:rsidRDefault="00013686" w:rsidP="00ED6534">
            <w:pPr>
              <w:spacing w:after="0" w:line="360" w:lineRule="auto"/>
              <w:ind w:firstLine="342"/>
              <w:jc w:val="both"/>
              <w:rPr>
                <w:rFonts w:ascii="Times New Roman" w:hAnsi="Times New Roman" w:cs="Times New Roman"/>
                <w:sz w:val="26"/>
                <w:szCs w:val="26"/>
              </w:rPr>
            </w:pPr>
            <w:r w:rsidRPr="002526BF">
              <w:rPr>
                <w:rFonts w:ascii="Times New Roman" w:hAnsi="Times New Roman" w:cs="Times New Roman"/>
                <w:sz w:val="26"/>
                <w:szCs w:val="26"/>
              </w:rPr>
              <w:t>Ova vegetarian</w:t>
            </w:r>
          </w:p>
        </w:tc>
        <w:tc>
          <w:tcPr>
            <w:tcW w:w="2494" w:type="dxa"/>
          </w:tcPr>
          <w:p w:rsidR="00013686" w:rsidRPr="002526BF" w:rsidRDefault="00013686" w:rsidP="00ED6534">
            <w:pPr>
              <w:spacing w:after="0" w:line="360" w:lineRule="auto"/>
              <w:jc w:val="center"/>
              <w:rPr>
                <w:rFonts w:ascii="Times New Roman" w:hAnsi="Times New Roman" w:cs="Times New Roman"/>
                <w:sz w:val="26"/>
                <w:szCs w:val="26"/>
              </w:rPr>
            </w:pP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22</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70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8</w:t>
            </w:r>
          </w:p>
        </w:tc>
      </w:tr>
      <w:tr w:rsidR="00013686" w:rsidRPr="002526BF" w:rsidTr="00ED6534">
        <w:tc>
          <w:tcPr>
            <w:tcW w:w="2906" w:type="dxa"/>
          </w:tcPr>
          <w:p w:rsidR="00013686" w:rsidRPr="002526BF" w:rsidRDefault="00013686" w:rsidP="00ED6534">
            <w:pPr>
              <w:pStyle w:val="Quote"/>
              <w:spacing w:after="0" w:line="360" w:lineRule="auto"/>
              <w:rPr>
                <w:b/>
                <w:i w:val="0"/>
                <w:sz w:val="26"/>
                <w:szCs w:val="26"/>
              </w:rPr>
            </w:pPr>
            <w:r w:rsidRPr="002526BF">
              <w:rPr>
                <w:b/>
                <w:i w:val="0"/>
                <w:sz w:val="26"/>
                <w:szCs w:val="26"/>
              </w:rPr>
              <w:t>Frequency</w:t>
            </w:r>
          </w:p>
          <w:p w:rsidR="00013686" w:rsidRPr="002526BF" w:rsidRDefault="00013686" w:rsidP="00ED6534">
            <w:pPr>
              <w:tabs>
                <w:tab w:val="left" w:pos="432"/>
              </w:tabs>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2</w:t>
            </w:r>
          </w:p>
          <w:p w:rsidR="00013686" w:rsidRPr="002526BF" w:rsidRDefault="00013686" w:rsidP="00ED6534">
            <w:pPr>
              <w:tabs>
                <w:tab w:val="left" w:pos="432"/>
              </w:tabs>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3</w:t>
            </w:r>
          </w:p>
        </w:tc>
        <w:tc>
          <w:tcPr>
            <w:tcW w:w="2494" w:type="dxa"/>
          </w:tcPr>
          <w:p w:rsidR="00013686" w:rsidRPr="002526BF" w:rsidRDefault="00013686" w:rsidP="00ED6534">
            <w:pPr>
              <w:spacing w:after="0" w:line="360" w:lineRule="auto"/>
              <w:jc w:val="center"/>
              <w:rPr>
                <w:rFonts w:ascii="Times New Roman" w:hAnsi="Times New Roman" w:cs="Times New Roman"/>
                <w:sz w:val="26"/>
                <w:szCs w:val="26"/>
              </w:rPr>
            </w:pP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64</w:t>
            </w:r>
          </w:p>
        </w:tc>
      </w:tr>
    </w:tbl>
    <w:p w:rsidR="00013686" w:rsidRPr="002526BF" w:rsidRDefault="00013686" w:rsidP="00013686">
      <w:pPr>
        <w:spacing w:before="240" w:after="120" w:line="420" w:lineRule="auto"/>
        <w:jc w:val="both"/>
        <w:rPr>
          <w:rFonts w:ascii="Times New Roman" w:hAnsi="Times New Roman" w:cs="Times New Roman"/>
          <w:sz w:val="26"/>
          <w:szCs w:val="26"/>
        </w:rPr>
      </w:pPr>
      <w:r w:rsidRPr="002526BF">
        <w:rPr>
          <w:rFonts w:ascii="Times New Roman" w:hAnsi="Times New Roman" w:cs="Times New Roman"/>
          <w:sz w:val="26"/>
          <w:szCs w:val="26"/>
        </w:rPr>
        <w:tab/>
        <w:t>Seventy percent of athletes were non vegetarian, twenty two percent   were vegetarian and eight percent were ova vegetarian. Majority of athletes (64%) took three meals per day and thirty six percent of athletes took two meals per day.</w:t>
      </w:r>
    </w:p>
    <w:p w:rsidR="00013686" w:rsidRPr="002526BF" w:rsidRDefault="00013686" w:rsidP="00013686">
      <w:pPr>
        <w:spacing w:before="120" w:after="120" w:line="42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A study by </w:t>
      </w:r>
      <w:proofErr w:type="spellStart"/>
      <w:r w:rsidRPr="002526BF">
        <w:rPr>
          <w:rFonts w:ascii="Times New Roman" w:hAnsi="Times New Roman" w:cs="Times New Roman"/>
          <w:sz w:val="26"/>
          <w:szCs w:val="26"/>
        </w:rPr>
        <w:t>Shastri</w:t>
      </w:r>
      <w:proofErr w:type="spellEnd"/>
      <w:r w:rsidRPr="002526BF">
        <w:rPr>
          <w:rFonts w:ascii="Times New Roman" w:hAnsi="Times New Roman" w:cs="Times New Roman"/>
          <w:sz w:val="26"/>
          <w:szCs w:val="26"/>
        </w:rPr>
        <w:t xml:space="preserve"> (2004) on meal pattern of female athletes in </w:t>
      </w:r>
      <w:proofErr w:type="spellStart"/>
      <w:r w:rsidRPr="002526BF">
        <w:rPr>
          <w:rFonts w:ascii="Times New Roman" w:hAnsi="Times New Roman" w:cs="Times New Roman"/>
          <w:sz w:val="26"/>
          <w:szCs w:val="26"/>
        </w:rPr>
        <w:t>Shimla</w:t>
      </w:r>
      <w:proofErr w:type="spellEnd"/>
      <w:r w:rsidRPr="002526BF">
        <w:rPr>
          <w:rFonts w:ascii="Times New Roman" w:hAnsi="Times New Roman" w:cs="Times New Roman"/>
          <w:sz w:val="26"/>
          <w:szCs w:val="26"/>
        </w:rPr>
        <w:t xml:space="preserve"> showed that fifty five percent of athletes took only two meals per day in order to maintain the weight.</w:t>
      </w:r>
    </w:p>
    <w:p w:rsidR="00013686" w:rsidRDefault="00013686" w:rsidP="00013686">
      <w:pPr>
        <w:spacing w:before="120" w:after="120" w:line="420" w:lineRule="auto"/>
        <w:jc w:val="both"/>
        <w:rPr>
          <w:rFonts w:ascii="Times New Roman" w:hAnsi="Times New Roman" w:cs="Times New Roman"/>
          <w:sz w:val="26"/>
          <w:szCs w:val="26"/>
        </w:rPr>
      </w:pPr>
      <w:r w:rsidRPr="002526BF">
        <w:rPr>
          <w:rFonts w:ascii="Times New Roman" w:hAnsi="Times New Roman" w:cs="Times New Roman"/>
          <w:sz w:val="26"/>
          <w:szCs w:val="26"/>
        </w:rPr>
        <w:tab/>
        <w:t>Table VIII presents the details on frequency of food consumption of athletes.</w:t>
      </w:r>
    </w:p>
    <w:p w:rsidR="00013686" w:rsidRPr="002526BF" w:rsidRDefault="00013686" w:rsidP="00013686">
      <w:pPr>
        <w:spacing w:before="120" w:after="120" w:line="420" w:lineRule="auto"/>
        <w:jc w:val="both"/>
        <w:rPr>
          <w:rFonts w:ascii="Times New Roman" w:hAnsi="Times New Roman" w:cs="Times New Roman"/>
          <w:sz w:val="26"/>
          <w:szCs w:val="26"/>
        </w:rPr>
      </w:pP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VIII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FREQUENCY OF FOOD CONSUMPTION </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(N=100)</w:t>
      </w:r>
    </w:p>
    <w:tbl>
      <w:tblPr>
        <w:tblW w:w="0" w:type="auto"/>
        <w:jc w:val="center"/>
        <w:tblInd w:w="3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111"/>
        <w:gridCol w:w="2199"/>
        <w:gridCol w:w="1620"/>
      </w:tblGrid>
      <w:tr w:rsidR="00013686" w:rsidRPr="002526BF" w:rsidTr="00ED6534">
        <w:trPr>
          <w:jc w:val="center"/>
        </w:trPr>
        <w:tc>
          <w:tcPr>
            <w:tcW w:w="2111" w:type="dxa"/>
            <w:vAlign w:val="center"/>
          </w:tcPr>
          <w:p w:rsidR="00013686" w:rsidRPr="002526BF" w:rsidRDefault="00013686" w:rsidP="00ED6534">
            <w:pPr>
              <w:spacing w:before="60" w:after="60"/>
              <w:jc w:val="center"/>
              <w:rPr>
                <w:rFonts w:ascii="Times New Roman" w:hAnsi="Times New Roman" w:cs="Times New Roman"/>
                <w:b/>
                <w:caps/>
                <w:sz w:val="26"/>
                <w:szCs w:val="26"/>
              </w:rPr>
            </w:pPr>
            <w:r w:rsidRPr="002526BF">
              <w:rPr>
                <w:rFonts w:ascii="Times New Roman" w:hAnsi="Times New Roman" w:cs="Times New Roman"/>
                <w:b/>
                <w:sz w:val="26"/>
                <w:szCs w:val="26"/>
              </w:rPr>
              <w:t>Food items</w:t>
            </w:r>
          </w:p>
        </w:tc>
        <w:tc>
          <w:tcPr>
            <w:tcW w:w="2199" w:type="dxa"/>
            <w:vAlign w:val="center"/>
          </w:tcPr>
          <w:p w:rsidR="00013686" w:rsidRPr="002526BF" w:rsidRDefault="00013686" w:rsidP="00ED6534">
            <w:pPr>
              <w:spacing w:before="60" w:after="60"/>
              <w:jc w:val="center"/>
              <w:rPr>
                <w:rFonts w:ascii="Times New Roman" w:hAnsi="Times New Roman" w:cs="Times New Roman"/>
                <w:b/>
                <w:caps/>
                <w:sz w:val="26"/>
                <w:szCs w:val="26"/>
              </w:rPr>
            </w:pPr>
            <w:r w:rsidRPr="002526BF">
              <w:rPr>
                <w:rFonts w:ascii="Times New Roman" w:hAnsi="Times New Roman" w:cs="Times New Roman"/>
                <w:b/>
                <w:sz w:val="26"/>
                <w:szCs w:val="26"/>
              </w:rPr>
              <w:t>Frequency of consumption</w:t>
            </w:r>
          </w:p>
        </w:tc>
        <w:tc>
          <w:tcPr>
            <w:tcW w:w="1620" w:type="dxa"/>
            <w:vAlign w:val="center"/>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jc w:val="center"/>
        </w:trPr>
        <w:tc>
          <w:tcPr>
            <w:tcW w:w="2111"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Cereal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2111"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Pulses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2111"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Green  leafy vegetable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Rarely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Not at all</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86</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14</w:t>
            </w:r>
          </w:p>
        </w:tc>
      </w:tr>
      <w:tr w:rsidR="00013686" w:rsidRPr="002526BF" w:rsidTr="00ED6534">
        <w:trPr>
          <w:jc w:val="center"/>
        </w:trPr>
        <w:tc>
          <w:tcPr>
            <w:tcW w:w="2111"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Other vegetables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Thrice weekly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Once in week</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18</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78</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4</w:t>
            </w:r>
          </w:p>
        </w:tc>
      </w:tr>
      <w:tr w:rsidR="00013686" w:rsidRPr="002526BF" w:rsidTr="00ED6534">
        <w:trPr>
          <w:jc w:val="center"/>
        </w:trPr>
        <w:tc>
          <w:tcPr>
            <w:tcW w:w="2111"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Roots and tubers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2111"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Milk and milk products</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Thrice weekly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Not at all</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54</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32</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14</w:t>
            </w:r>
          </w:p>
        </w:tc>
      </w:tr>
      <w:tr w:rsidR="00013686" w:rsidRPr="002526BF" w:rsidTr="00ED6534">
        <w:trPr>
          <w:jc w:val="center"/>
        </w:trPr>
        <w:tc>
          <w:tcPr>
            <w:tcW w:w="2111"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Fruits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Rarely</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90</w:t>
            </w:r>
          </w:p>
        </w:tc>
      </w:tr>
      <w:tr w:rsidR="00013686" w:rsidRPr="002526BF" w:rsidTr="00ED6534">
        <w:trPr>
          <w:jc w:val="center"/>
        </w:trPr>
        <w:tc>
          <w:tcPr>
            <w:tcW w:w="2111"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Fish and flesh foods</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Rarely</w:t>
            </w:r>
          </w:p>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Not at all</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78</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22</w:t>
            </w:r>
          </w:p>
        </w:tc>
      </w:tr>
      <w:tr w:rsidR="00013686" w:rsidRPr="002526BF" w:rsidTr="00ED6534">
        <w:trPr>
          <w:jc w:val="center"/>
        </w:trPr>
        <w:tc>
          <w:tcPr>
            <w:tcW w:w="2111"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Sugar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Daily</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2111"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Butter and ghee </w:t>
            </w:r>
          </w:p>
        </w:tc>
        <w:tc>
          <w:tcPr>
            <w:tcW w:w="2199"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Rarely</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2111"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Snack items</w:t>
            </w:r>
          </w:p>
        </w:tc>
        <w:tc>
          <w:tcPr>
            <w:tcW w:w="2199"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Daily</w:t>
            </w:r>
          </w:p>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Once in a week</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76</w:t>
            </w:r>
          </w:p>
        </w:tc>
      </w:tr>
      <w:tr w:rsidR="00013686" w:rsidRPr="002526BF" w:rsidTr="00ED6534">
        <w:trPr>
          <w:jc w:val="center"/>
        </w:trPr>
        <w:tc>
          <w:tcPr>
            <w:tcW w:w="2111"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Soft drinks</w:t>
            </w:r>
          </w:p>
        </w:tc>
        <w:tc>
          <w:tcPr>
            <w:tcW w:w="2199"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Yes</w:t>
            </w:r>
          </w:p>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No</w:t>
            </w:r>
          </w:p>
        </w:tc>
        <w:tc>
          <w:tcPr>
            <w:tcW w:w="162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92</w:t>
            </w:r>
          </w:p>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8</w:t>
            </w:r>
          </w:p>
        </w:tc>
      </w:tr>
    </w:tbl>
    <w:p w:rsidR="00013686" w:rsidRPr="002526BF" w:rsidRDefault="00013686" w:rsidP="00013686">
      <w:pPr>
        <w:spacing w:before="120" w:after="120" w:line="348"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Cereals and pulses formed the main daily diet for all the athletes. While eighty six percent of athletes took green leafy vegetables rarely, fourteen percent of athletes did not consume green leafy vegetables at all. Seventy eight percent of athletes consumed other vegetables thrice weekly, four percent </w:t>
      </w:r>
      <w:r w:rsidRPr="002526BF">
        <w:rPr>
          <w:rFonts w:ascii="Times New Roman" w:hAnsi="Times New Roman" w:cs="Times New Roman"/>
          <w:sz w:val="26"/>
          <w:szCs w:val="26"/>
        </w:rPr>
        <w:lastRenderedPageBreak/>
        <w:t>consumed them once in a week and only eighteen percent of athletes consumed these food daily. All the athletes consumed roots and tubers daily.</w:t>
      </w:r>
    </w:p>
    <w:p w:rsidR="00013686" w:rsidRPr="002526BF" w:rsidRDefault="00013686" w:rsidP="00013686">
      <w:pPr>
        <w:spacing w:before="120" w:after="120" w:line="348" w:lineRule="auto"/>
        <w:jc w:val="both"/>
        <w:rPr>
          <w:rFonts w:ascii="Times New Roman" w:hAnsi="Times New Roman" w:cs="Times New Roman"/>
          <w:sz w:val="26"/>
          <w:szCs w:val="26"/>
        </w:rPr>
      </w:pPr>
      <w:r w:rsidRPr="002526BF">
        <w:rPr>
          <w:rFonts w:ascii="Times New Roman" w:hAnsi="Times New Roman" w:cs="Times New Roman"/>
          <w:sz w:val="26"/>
          <w:szCs w:val="26"/>
        </w:rPr>
        <w:tab/>
        <w:t>Fifty four percent of athletes consumed milk daily, thirty two percent of athletes had milk thrice weekly and seven percent of athletes did not take milk at all. Only ten percent of athletes took fruits daily and ninety percent of athletes had them rarely. Twenty two percent did not take flesh foods while seventy eight percent of athletes ate them rarely. All the athletes took sugar daily, while all the athletes took butter and ghee rarely.</w:t>
      </w:r>
    </w:p>
    <w:p w:rsidR="00013686" w:rsidRPr="002526BF" w:rsidRDefault="00013686" w:rsidP="00013686">
      <w:pPr>
        <w:spacing w:before="120" w:after="120" w:line="348"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 xml:space="preserve">Twenty four percent of athletes took snack items daily and seventy </w:t>
      </w:r>
      <w:proofErr w:type="gramStart"/>
      <w:r w:rsidRPr="002526BF">
        <w:rPr>
          <w:rFonts w:ascii="Times New Roman" w:hAnsi="Times New Roman" w:cs="Times New Roman"/>
          <w:sz w:val="26"/>
          <w:szCs w:val="26"/>
        </w:rPr>
        <w:t>six  percent</w:t>
      </w:r>
      <w:proofErr w:type="gramEnd"/>
      <w:r w:rsidRPr="002526BF">
        <w:rPr>
          <w:rFonts w:ascii="Times New Roman" w:hAnsi="Times New Roman" w:cs="Times New Roman"/>
          <w:sz w:val="26"/>
          <w:szCs w:val="26"/>
        </w:rPr>
        <w:t xml:space="preserve"> consumed them once in a week. Ninety two percentage of athletes took soft drinks where as eight percent of athletes did not take soft drinks.</w:t>
      </w:r>
    </w:p>
    <w:p w:rsidR="00013686" w:rsidRPr="002526BF" w:rsidRDefault="00013686" w:rsidP="00013686">
      <w:pPr>
        <w:spacing w:before="120" w:after="120" w:line="348" w:lineRule="auto"/>
        <w:jc w:val="both"/>
        <w:rPr>
          <w:rFonts w:ascii="Times New Roman" w:hAnsi="Times New Roman" w:cs="Times New Roman"/>
          <w:sz w:val="26"/>
          <w:szCs w:val="26"/>
        </w:rPr>
      </w:pPr>
      <w:r w:rsidRPr="002526BF">
        <w:rPr>
          <w:rFonts w:ascii="Times New Roman" w:hAnsi="Times New Roman" w:cs="Times New Roman"/>
          <w:sz w:val="26"/>
          <w:szCs w:val="26"/>
        </w:rPr>
        <w:tab/>
        <w:t>Study by Nelson (2005) on college level athletes showed that athletes took much soft drink before and after the competition for rehydration they also had a belief that soft drink will increase performance and hydration.</w:t>
      </w:r>
    </w:p>
    <w:p w:rsidR="00013686" w:rsidRPr="002526BF" w:rsidRDefault="00013686" w:rsidP="00013686">
      <w:pPr>
        <w:spacing w:before="120" w:after="120" w:line="348" w:lineRule="auto"/>
        <w:jc w:val="both"/>
        <w:rPr>
          <w:rFonts w:ascii="Times New Roman" w:hAnsi="Times New Roman" w:cs="Times New Roman"/>
          <w:sz w:val="26"/>
          <w:szCs w:val="26"/>
        </w:rPr>
      </w:pPr>
      <w:r w:rsidRPr="002526BF">
        <w:rPr>
          <w:rFonts w:ascii="Times New Roman" w:hAnsi="Times New Roman" w:cs="Times New Roman"/>
          <w:sz w:val="26"/>
          <w:szCs w:val="26"/>
        </w:rPr>
        <w:tab/>
        <w:t>Table IX presents the details on eating pattern of athletes.</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IX</w:t>
      </w:r>
    </w:p>
    <w:p w:rsidR="00013686" w:rsidRPr="002526BF" w:rsidRDefault="00013686" w:rsidP="00013686">
      <w:pPr>
        <w:spacing w:after="0" w:line="360" w:lineRule="auto"/>
        <w:jc w:val="center"/>
        <w:rPr>
          <w:rFonts w:ascii="Times New Roman" w:hAnsi="Times New Roman" w:cs="Times New Roman"/>
          <w:sz w:val="26"/>
          <w:szCs w:val="26"/>
        </w:rPr>
      </w:pPr>
      <w:r w:rsidRPr="002526BF">
        <w:rPr>
          <w:rFonts w:ascii="Times New Roman" w:hAnsi="Times New Roman" w:cs="Times New Roman"/>
          <w:b/>
          <w:sz w:val="26"/>
          <w:szCs w:val="26"/>
        </w:rPr>
        <w:t>EATING PATTERN</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(N=100)</w:t>
      </w:r>
    </w:p>
    <w:tbl>
      <w:tblPr>
        <w:tblW w:w="0" w:type="auto"/>
        <w:jc w:val="center"/>
        <w:tblInd w:w="11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935"/>
        <w:gridCol w:w="1184"/>
        <w:gridCol w:w="1444"/>
      </w:tblGrid>
      <w:tr w:rsidR="00013686" w:rsidRPr="002526BF" w:rsidTr="00ED6534">
        <w:trPr>
          <w:jc w:val="center"/>
        </w:trPr>
        <w:tc>
          <w:tcPr>
            <w:tcW w:w="1935" w:type="dxa"/>
          </w:tcPr>
          <w:p w:rsidR="00013686" w:rsidRPr="002526BF" w:rsidRDefault="00013686" w:rsidP="00ED6534">
            <w:pPr>
              <w:spacing w:after="0" w:line="240" w:lineRule="auto"/>
              <w:jc w:val="both"/>
              <w:rPr>
                <w:rFonts w:ascii="Times New Roman" w:hAnsi="Times New Roman" w:cs="Times New Roman"/>
                <w:b/>
                <w:sz w:val="26"/>
                <w:szCs w:val="26"/>
              </w:rPr>
            </w:pPr>
            <w:r w:rsidRPr="002526BF">
              <w:rPr>
                <w:rFonts w:ascii="Times New Roman" w:hAnsi="Times New Roman" w:cs="Times New Roman"/>
                <w:b/>
                <w:sz w:val="26"/>
                <w:szCs w:val="26"/>
              </w:rPr>
              <w:t xml:space="preserve">Criteria </w:t>
            </w:r>
          </w:p>
        </w:tc>
        <w:tc>
          <w:tcPr>
            <w:tcW w:w="1184" w:type="dxa"/>
          </w:tcPr>
          <w:p w:rsidR="00013686" w:rsidRPr="002526BF" w:rsidRDefault="00013686" w:rsidP="00ED6534">
            <w:pPr>
              <w:spacing w:after="0" w:line="240" w:lineRule="auto"/>
              <w:jc w:val="both"/>
              <w:rPr>
                <w:rFonts w:ascii="Times New Roman" w:hAnsi="Times New Roman" w:cs="Times New Roman"/>
                <w:b/>
                <w:sz w:val="26"/>
                <w:szCs w:val="26"/>
              </w:rPr>
            </w:pPr>
            <w:r w:rsidRPr="002526BF">
              <w:rPr>
                <w:rFonts w:ascii="Times New Roman" w:hAnsi="Times New Roman" w:cs="Times New Roman"/>
                <w:b/>
                <w:sz w:val="26"/>
                <w:szCs w:val="26"/>
              </w:rPr>
              <w:t>response</w:t>
            </w:r>
          </w:p>
        </w:tc>
        <w:tc>
          <w:tcPr>
            <w:tcW w:w="1260" w:type="dxa"/>
          </w:tcPr>
          <w:p w:rsidR="00013686" w:rsidRPr="002526BF" w:rsidRDefault="00013686" w:rsidP="00ED6534">
            <w:pPr>
              <w:spacing w:after="0" w:line="240" w:lineRule="auto"/>
              <w:jc w:val="both"/>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jc w:val="center"/>
        </w:trPr>
        <w:tc>
          <w:tcPr>
            <w:tcW w:w="1935" w:type="dxa"/>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Habit of eating outside the home</w:t>
            </w:r>
          </w:p>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Eat while watching T.V</w:t>
            </w:r>
          </w:p>
        </w:tc>
        <w:tc>
          <w:tcPr>
            <w:tcW w:w="1184"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Yes</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No</w:t>
            </w:r>
          </w:p>
          <w:p w:rsidR="00013686" w:rsidRPr="002526BF" w:rsidRDefault="00013686" w:rsidP="00ED6534">
            <w:pPr>
              <w:spacing w:after="0" w:line="240" w:lineRule="auto"/>
              <w:jc w:val="center"/>
              <w:rPr>
                <w:rFonts w:ascii="Times New Roman" w:hAnsi="Times New Roman" w:cs="Times New Roman"/>
                <w:sz w:val="26"/>
                <w:szCs w:val="26"/>
              </w:rPr>
            </w:pP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Yes</w:t>
            </w:r>
          </w:p>
        </w:tc>
        <w:tc>
          <w:tcPr>
            <w:tcW w:w="1260"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64</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240" w:lineRule="auto"/>
              <w:jc w:val="center"/>
              <w:rPr>
                <w:rFonts w:ascii="Times New Roman" w:hAnsi="Times New Roman" w:cs="Times New Roman"/>
                <w:sz w:val="26"/>
                <w:szCs w:val="26"/>
              </w:rPr>
            </w:pP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trHeight w:val="674"/>
          <w:jc w:val="center"/>
        </w:trPr>
        <w:tc>
          <w:tcPr>
            <w:tcW w:w="1935" w:type="dxa"/>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 xml:space="preserve"> Supplements  (if any)</w:t>
            </w:r>
          </w:p>
        </w:tc>
        <w:tc>
          <w:tcPr>
            <w:tcW w:w="1184"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Iron</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Calcium</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no</w:t>
            </w:r>
          </w:p>
        </w:tc>
        <w:tc>
          <w:tcPr>
            <w:tcW w:w="1260" w:type="dxa"/>
          </w:tcPr>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240" w:lineRule="auto"/>
              <w:jc w:val="center"/>
              <w:rPr>
                <w:rFonts w:ascii="Times New Roman" w:hAnsi="Times New Roman" w:cs="Times New Roman"/>
                <w:sz w:val="26"/>
                <w:szCs w:val="26"/>
              </w:rPr>
            </w:pPr>
            <w:r w:rsidRPr="002526BF">
              <w:rPr>
                <w:rFonts w:ascii="Times New Roman" w:hAnsi="Times New Roman" w:cs="Times New Roman"/>
                <w:sz w:val="26"/>
                <w:szCs w:val="26"/>
              </w:rPr>
              <w:t>84</w:t>
            </w:r>
          </w:p>
        </w:tc>
      </w:tr>
    </w:tbl>
    <w:p w:rsidR="00013686" w:rsidRPr="002526BF" w:rsidRDefault="00013686" w:rsidP="00013686">
      <w:pPr>
        <w:spacing w:before="24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Sixty four percent of athletes took meals outside the home some times and thirty six percent of athletes did not eat outside at all. All the athletes had the habit of eating while watching T.V. Majority of athletes (84%) did not take any supplement.</w:t>
      </w:r>
    </w:p>
    <w:p w:rsidR="00013686" w:rsidRPr="002526BF" w:rsidRDefault="00013686" w:rsidP="00013686">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 xml:space="preserve">Table X and Figure 1 </w:t>
      </w:r>
      <w:proofErr w:type="gramStart"/>
      <w:r w:rsidRPr="002526BF">
        <w:rPr>
          <w:rFonts w:ascii="Times New Roman" w:hAnsi="Times New Roman" w:cs="Times New Roman"/>
          <w:sz w:val="26"/>
          <w:szCs w:val="26"/>
        </w:rPr>
        <w:t>presents</w:t>
      </w:r>
      <w:proofErr w:type="gramEnd"/>
      <w:r w:rsidRPr="002526BF">
        <w:rPr>
          <w:rFonts w:ascii="Times New Roman" w:hAnsi="Times New Roman" w:cs="Times New Roman"/>
          <w:sz w:val="26"/>
          <w:szCs w:val="26"/>
        </w:rPr>
        <w:t xml:space="preserve"> the details on type and amount of fluids consumed by athletes.</w:t>
      </w:r>
    </w:p>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w:t>
      </w:r>
    </w:p>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ATTITUDE OF ATHLETES TOWARDS SPECIAL FOODS</w:t>
      </w:r>
    </w:p>
    <w:p w:rsidR="00013686" w:rsidRPr="002526BF" w:rsidRDefault="00013686" w:rsidP="00013686">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(N=100)</w:t>
      </w:r>
    </w:p>
    <w:tbl>
      <w:tblPr>
        <w:tblW w:w="0" w:type="auto"/>
        <w:jc w:val="center"/>
        <w:tblInd w:w="154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902"/>
        <w:gridCol w:w="1444"/>
      </w:tblGrid>
      <w:tr w:rsidR="00013686" w:rsidRPr="002526BF" w:rsidTr="00ED6534">
        <w:trPr>
          <w:jc w:val="center"/>
        </w:trPr>
        <w:tc>
          <w:tcPr>
            <w:tcW w:w="2902" w:type="dxa"/>
            <w:tcBorders>
              <w:top w:val="double" w:sz="4" w:space="0" w:color="auto"/>
              <w:left w:val="double" w:sz="4" w:space="0" w:color="auto"/>
              <w:bottom w:val="double" w:sz="4" w:space="0" w:color="auto"/>
              <w:right w:val="double" w:sz="4" w:space="0" w:color="auto"/>
            </w:tcBorders>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Type of fluids #</w:t>
            </w:r>
          </w:p>
        </w:tc>
        <w:tc>
          <w:tcPr>
            <w:tcW w:w="1444" w:type="dxa"/>
            <w:tcBorders>
              <w:top w:val="double" w:sz="4" w:space="0" w:color="auto"/>
              <w:left w:val="double" w:sz="4" w:space="0" w:color="auto"/>
              <w:bottom w:val="double" w:sz="4" w:space="0" w:color="auto"/>
              <w:right w:val="double" w:sz="4" w:space="0" w:color="auto"/>
            </w:tcBorders>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jc w:val="center"/>
        </w:trPr>
        <w:tc>
          <w:tcPr>
            <w:tcW w:w="2902"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  Water</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Glucose</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  Boost </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  Juice</w:t>
            </w:r>
          </w:p>
        </w:tc>
        <w:tc>
          <w:tcPr>
            <w:tcW w:w="1444"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52</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18</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30</w:t>
            </w:r>
          </w:p>
        </w:tc>
      </w:tr>
      <w:tr w:rsidR="00013686" w:rsidRPr="002526BF" w:rsidTr="00ED6534">
        <w:trPr>
          <w:jc w:val="center"/>
        </w:trPr>
        <w:tc>
          <w:tcPr>
            <w:tcW w:w="2902"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Quantity of fluid consumed (ml / day)</w:t>
            </w:r>
          </w:p>
        </w:tc>
        <w:tc>
          <w:tcPr>
            <w:tcW w:w="1444"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jc w:val="center"/>
        </w:trPr>
        <w:tc>
          <w:tcPr>
            <w:tcW w:w="2902"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800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1200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2000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2500</w:t>
            </w:r>
          </w:p>
        </w:tc>
        <w:tc>
          <w:tcPr>
            <w:tcW w:w="1444"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18</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26</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46</w:t>
            </w:r>
          </w:p>
        </w:tc>
      </w:tr>
    </w:tbl>
    <w:p w:rsidR="00013686" w:rsidRPr="002526BF" w:rsidRDefault="00013686" w:rsidP="00013686">
      <w:pPr>
        <w:spacing w:before="240"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tab/>
        <w:t xml:space="preserve">       # Multiple answers</w:t>
      </w:r>
    </w:p>
    <w:p w:rsidR="00013686" w:rsidRPr="002526BF" w:rsidRDefault="00013686" w:rsidP="00013686">
      <w:pPr>
        <w:spacing w:before="240"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br w:type="page"/>
      </w:r>
      <w:r w:rsidRPr="002526BF">
        <w:rPr>
          <w:rFonts w:ascii="Times New Roman" w:hAnsi="Times New Roman" w:cs="Times New Roman"/>
          <w:noProof/>
          <w:sz w:val="26"/>
          <w:szCs w:val="26"/>
        </w:rPr>
        <w:lastRenderedPageBreak/>
        <w:drawing>
          <wp:inline distT="0" distB="0" distL="0" distR="0">
            <wp:extent cx="5141595" cy="3623310"/>
            <wp:effectExtent l="0" t="0" r="0" b="0"/>
            <wp:docPr id="139" name="Object 1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13686" w:rsidRPr="002526BF" w:rsidRDefault="00013686" w:rsidP="00013686">
      <w:pPr>
        <w:numPr>
          <w:ilvl w:val="0"/>
          <w:numId w:val="20"/>
        </w:numPr>
        <w:spacing w:after="240" w:line="360" w:lineRule="auto"/>
        <w:jc w:val="center"/>
        <w:rPr>
          <w:rFonts w:ascii="Times New Roman" w:hAnsi="Times New Roman" w:cs="Times New Roman"/>
          <w:b/>
          <w:sz w:val="26"/>
          <w:szCs w:val="26"/>
        </w:rPr>
      </w:pPr>
      <w:r w:rsidRPr="00B345EE">
        <w:rPr>
          <w:rFonts w:ascii="Times New Roman" w:hAnsi="Times New Roman" w:cs="Times New Roman"/>
          <w:b/>
          <w:noProof/>
          <w:color w:val="000000"/>
          <w:sz w:val="26"/>
          <w:szCs w:val="26"/>
        </w:rPr>
        <w:pict>
          <v:rect id="_x0000_s1044" style="position:absolute;left:0;text-align:left;margin-left:-118.95pt;margin-top:-365.95pt;width:633.85pt;height:841.85pt;z-index:-251650048" fillcolor="#b3ffb3"/>
        </w:pict>
      </w:r>
      <w:r w:rsidRPr="002526BF">
        <w:rPr>
          <w:rFonts w:ascii="Times New Roman" w:hAnsi="Times New Roman" w:cs="Times New Roman"/>
          <w:b/>
          <w:sz w:val="26"/>
          <w:szCs w:val="26"/>
        </w:rPr>
        <w:t>Type of Fluids consumed</w:t>
      </w:r>
    </w:p>
    <w:p w:rsidR="00013686" w:rsidRPr="002526BF" w:rsidRDefault="00013686" w:rsidP="00013686">
      <w:pPr>
        <w:spacing w:before="240" w:after="240" w:line="360" w:lineRule="auto"/>
        <w:jc w:val="both"/>
        <w:rPr>
          <w:rFonts w:ascii="Times New Roman" w:hAnsi="Times New Roman" w:cs="Times New Roman"/>
          <w:sz w:val="26"/>
          <w:szCs w:val="26"/>
        </w:rPr>
      </w:pPr>
      <w:r w:rsidRPr="002526BF">
        <w:rPr>
          <w:rFonts w:ascii="Times New Roman" w:hAnsi="Times New Roman" w:cs="Times New Roman"/>
          <w:noProof/>
          <w:sz w:val="26"/>
          <w:szCs w:val="26"/>
        </w:rPr>
        <w:drawing>
          <wp:inline distT="0" distB="0" distL="0" distR="0">
            <wp:extent cx="4994910" cy="3502025"/>
            <wp:effectExtent l="19050" t="0" r="0" b="0"/>
            <wp:docPr id="140" name="Object 1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2526BF">
        <w:rPr>
          <w:rFonts w:ascii="Times New Roman" w:hAnsi="Times New Roman" w:cs="Times New Roman"/>
          <w:sz w:val="26"/>
          <w:szCs w:val="26"/>
        </w:rPr>
        <w:tab/>
      </w:r>
    </w:p>
    <w:p w:rsidR="00013686" w:rsidRPr="002526BF" w:rsidRDefault="00013686" w:rsidP="00013686">
      <w:pPr>
        <w:spacing w:before="240" w:after="240" w:line="360" w:lineRule="auto"/>
        <w:jc w:val="center"/>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FIGURE 1</w:t>
      </w:r>
    </w:p>
    <w:p w:rsidR="00013686" w:rsidRPr="002526BF" w:rsidRDefault="00013686" w:rsidP="00013686">
      <w:pPr>
        <w:spacing w:before="240" w:after="240" w:line="360" w:lineRule="auto"/>
        <w:jc w:val="center"/>
        <w:rPr>
          <w:rFonts w:ascii="Times New Roman" w:hAnsi="Times New Roman" w:cs="Times New Roman"/>
          <w:sz w:val="26"/>
          <w:szCs w:val="26"/>
        </w:rPr>
      </w:pPr>
      <w:r w:rsidRPr="00B345EE">
        <w:rPr>
          <w:rFonts w:ascii="Times New Roman" w:hAnsi="Times New Roman" w:cs="Times New Roman"/>
          <w:b/>
          <w:noProof/>
          <w:color w:val="000000"/>
          <w:sz w:val="26"/>
          <w:szCs w:val="26"/>
        </w:rPr>
        <w:pict>
          <v:shape id="_x0000_s1045" type="#_x0000_t202" style="position:absolute;left:0;text-align:left;margin-left:191.6pt;margin-top:29.3pt;width:33.65pt;height:26.15pt;z-index:251667456"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32</w:t>
                  </w:r>
                </w:p>
              </w:txbxContent>
            </v:textbox>
          </v:shape>
        </w:pict>
      </w:r>
      <w:r w:rsidRPr="002526BF">
        <w:rPr>
          <w:rFonts w:ascii="Times New Roman" w:hAnsi="Times New Roman" w:cs="Times New Roman"/>
          <w:b/>
          <w:color w:val="000000"/>
          <w:sz w:val="26"/>
          <w:szCs w:val="26"/>
        </w:rPr>
        <w:t>ATTITUDE OF ATHLETES TOWARDS SPECIAL FOODS</w:t>
      </w:r>
    </w:p>
    <w:p w:rsidR="00013686" w:rsidRPr="002526BF" w:rsidRDefault="00013686" w:rsidP="00013686">
      <w:pPr>
        <w:spacing w:before="240"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All the athletes took water during competition. Among them fifty two percent athletes took glucose, eighteen percent athletes took boost and thirty percent of athletes took juice.</w:t>
      </w:r>
    </w:p>
    <w:p w:rsidR="00013686" w:rsidRPr="002526BF" w:rsidRDefault="00013686" w:rsidP="00013686">
      <w:pPr>
        <w:spacing w:before="240"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 Ten percent of athletes took 800ml of fluids per day, eighteen percent of athletes took 1200ml of fluid per day, twenty six percent of athletes took 2000ml of fluid per day and forty six percent of athletes took 2500ml of fluid per day.</w:t>
      </w:r>
    </w:p>
    <w:p w:rsidR="00013686" w:rsidRPr="002526BF" w:rsidRDefault="00013686" w:rsidP="00013686">
      <w:pPr>
        <w:spacing w:before="240"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tab/>
      </w:r>
      <w:proofErr w:type="spellStart"/>
      <w:r w:rsidRPr="002526BF">
        <w:rPr>
          <w:rFonts w:ascii="Times New Roman" w:hAnsi="Times New Roman" w:cs="Times New Roman"/>
          <w:sz w:val="26"/>
          <w:szCs w:val="26"/>
        </w:rPr>
        <w:t>Venkataramana</w:t>
      </w:r>
      <w:proofErr w:type="spellEnd"/>
      <w:r w:rsidRPr="002526BF">
        <w:rPr>
          <w:rFonts w:ascii="Times New Roman" w:hAnsi="Times New Roman" w:cs="Times New Roman"/>
          <w:sz w:val="26"/>
          <w:szCs w:val="26"/>
        </w:rPr>
        <w:t xml:space="preserve"> (2007) showed that athletes can take fresh fruit juice or non fat milk before the event. Breakfast and lunch should be high carbohydrate meals and athletes should give more importance to the meal before the competition.</w:t>
      </w:r>
    </w:p>
    <w:p w:rsidR="00013686" w:rsidRPr="002526BF" w:rsidRDefault="00013686" w:rsidP="00013686">
      <w:pPr>
        <w:spacing w:after="240" w:line="408" w:lineRule="auto"/>
        <w:jc w:val="both"/>
        <w:rPr>
          <w:rFonts w:ascii="Times New Roman" w:hAnsi="Times New Roman" w:cs="Times New Roman"/>
          <w:b/>
          <w:sz w:val="26"/>
          <w:szCs w:val="26"/>
        </w:rPr>
      </w:pPr>
      <w:r w:rsidRPr="002526BF">
        <w:rPr>
          <w:rFonts w:ascii="Times New Roman" w:hAnsi="Times New Roman" w:cs="Times New Roman"/>
          <w:sz w:val="26"/>
          <w:szCs w:val="26"/>
        </w:rPr>
        <w:tab/>
        <w:t>Studies on sports hydration reveal that athletes should consume 8 lit of fluid above their normal intake daily. Before and during event they should drink 150 ml to 250 ml in every 10 to 15 minutes to maintain fluid balance (</w:t>
      </w:r>
      <w:proofErr w:type="spellStart"/>
      <w:r w:rsidRPr="002526BF">
        <w:rPr>
          <w:rFonts w:ascii="Times New Roman" w:hAnsi="Times New Roman" w:cs="Times New Roman"/>
          <w:sz w:val="26"/>
          <w:szCs w:val="26"/>
        </w:rPr>
        <w:t>Venkataramana</w:t>
      </w:r>
      <w:proofErr w:type="spellEnd"/>
      <w:r w:rsidRPr="002526BF">
        <w:rPr>
          <w:rFonts w:ascii="Times New Roman" w:hAnsi="Times New Roman" w:cs="Times New Roman"/>
          <w:sz w:val="26"/>
          <w:szCs w:val="26"/>
        </w:rPr>
        <w:t>, 2009).</w:t>
      </w:r>
    </w:p>
    <w:p w:rsidR="00013686" w:rsidRPr="002526BF" w:rsidRDefault="00013686" w:rsidP="00013686">
      <w:pPr>
        <w:spacing w:before="240"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Table XI presents the details on health status of athletes. The </w:t>
      </w:r>
      <w:proofErr w:type="gramStart"/>
      <w:r w:rsidRPr="002526BF">
        <w:rPr>
          <w:rFonts w:ascii="Times New Roman" w:hAnsi="Times New Roman" w:cs="Times New Roman"/>
          <w:sz w:val="26"/>
          <w:szCs w:val="26"/>
        </w:rPr>
        <w:t>types of injury encountered by the athletes is</w:t>
      </w:r>
      <w:proofErr w:type="gramEnd"/>
      <w:r w:rsidRPr="002526BF">
        <w:rPr>
          <w:rFonts w:ascii="Times New Roman" w:hAnsi="Times New Roman" w:cs="Times New Roman"/>
          <w:sz w:val="26"/>
          <w:szCs w:val="26"/>
        </w:rPr>
        <w:t xml:space="preserve"> given in Figure 2.</w:t>
      </w:r>
    </w:p>
    <w:p w:rsidR="00013686" w:rsidRPr="002526BF" w:rsidRDefault="00013686" w:rsidP="00013686">
      <w:pPr>
        <w:spacing w:before="240" w:after="240" w:line="408" w:lineRule="auto"/>
        <w:jc w:val="both"/>
        <w:rPr>
          <w:rFonts w:ascii="Times New Roman" w:hAnsi="Times New Roman" w:cs="Times New Roman"/>
          <w:sz w:val="26"/>
          <w:szCs w:val="26"/>
        </w:rPr>
      </w:pPr>
    </w:p>
    <w:p w:rsidR="00013686" w:rsidRPr="002526BF" w:rsidRDefault="00013686" w:rsidP="00013686">
      <w:pPr>
        <w:spacing w:before="240" w:after="240" w:line="408" w:lineRule="auto"/>
        <w:jc w:val="both"/>
        <w:rPr>
          <w:rFonts w:ascii="Times New Roman" w:hAnsi="Times New Roman" w:cs="Times New Roman"/>
          <w:sz w:val="26"/>
          <w:szCs w:val="26"/>
        </w:rPr>
      </w:pPr>
    </w:p>
    <w:p w:rsidR="00013686" w:rsidRPr="002526BF" w:rsidRDefault="00013686" w:rsidP="00013686">
      <w:pPr>
        <w:spacing w:before="240" w:after="240" w:line="408" w:lineRule="auto"/>
        <w:jc w:val="both"/>
        <w:rPr>
          <w:rFonts w:ascii="Times New Roman" w:hAnsi="Times New Roman" w:cs="Times New Roman"/>
          <w:sz w:val="26"/>
          <w:szCs w:val="26"/>
        </w:rPr>
      </w:pPr>
    </w:p>
    <w:p w:rsidR="00013686" w:rsidRPr="002526BF" w:rsidRDefault="00013686" w:rsidP="00013686">
      <w:pPr>
        <w:spacing w:before="240" w:after="240" w:line="408" w:lineRule="auto"/>
        <w:jc w:val="both"/>
        <w:rPr>
          <w:rFonts w:ascii="Times New Roman" w:hAnsi="Times New Roman" w:cs="Times New Roman"/>
          <w:sz w:val="26"/>
          <w:szCs w:val="26"/>
        </w:rPr>
      </w:pPr>
    </w:p>
    <w:p w:rsidR="00013686" w:rsidRPr="002526BF" w:rsidRDefault="00013686" w:rsidP="00013686">
      <w:pPr>
        <w:spacing w:before="240" w:after="240" w:line="408" w:lineRule="auto"/>
        <w:jc w:val="both"/>
        <w:rPr>
          <w:rFonts w:ascii="Times New Roman" w:hAnsi="Times New Roman" w:cs="Times New Roman"/>
          <w:sz w:val="26"/>
          <w:szCs w:val="26"/>
        </w:rPr>
      </w:pPr>
    </w:p>
    <w:p w:rsidR="00013686" w:rsidRPr="002526BF" w:rsidRDefault="00013686" w:rsidP="00013686">
      <w:pPr>
        <w:spacing w:before="240" w:after="240" w:line="408" w:lineRule="auto"/>
        <w:jc w:val="both"/>
        <w:rPr>
          <w:rFonts w:ascii="Times New Roman" w:hAnsi="Times New Roman" w:cs="Times New Roman"/>
          <w:sz w:val="26"/>
          <w:szCs w:val="26"/>
        </w:rPr>
      </w:pP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XI</w:t>
      </w: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HEALTH STATUS</w:t>
      </w: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(N=100)</w:t>
      </w:r>
    </w:p>
    <w:tbl>
      <w:tblPr>
        <w:tblW w:w="0" w:type="auto"/>
        <w:jc w:val="center"/>
        <w:tblInd w:w="7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578"/>
        <w:gridCol w:w="1444"/>
      </w:tblGrid>
      <w:tr w:rsidR="00013686" w:rsidRPr="002526BF" w:rsidTr="00ED6534">
        <w:trPr>
          <w:jc w:val="center"/>
        </w:trPr>
        <w:tc>
          <w:tcPr>
            <w:tcW w:w="3578"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Question#</w:t>
            </w:r>
          </w:p>
        </w:tc>
        <w:tc>
          <w:tcPr>
            <w:tcW w:w="1440"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 / Percentage</w:t>
            </w:r>
          </w:p>
        </w:tc>
      </w:tr>
      <w:tr w:rsidR="00013686" w:rsidRPr="002526BF" w:rsidTr="00ED6534">
        <w:trPr>
          <w:jc w:val="center"/>
        </w:trPr>
        <w:tc>
          <w:tcPr>
            <w:tcW w:w="3578" w:type="dxa"/>
            <w:tcBorders>
              <w:top w:val="double" w:sz="4" w:space="0" w:color="auto"/>
            </w:tcBorders>
          </w:tcPr>
          <w:p w:rsidR="00013686" w:rsidRPr="002526BF" w:rsidRDefault="00013686" w:rsidP="00ED6534">
            <w:pPr>
              <w:tabs>
                <w:tab w:val="left" w:pos="380"/>
              </w:tabs>
              <w:spacing w:before="40" w:after="40" w:line="240" w:lineRule="auto"/>
              <w:rPr>
                <w:rFonts w:ascii="Times New Roman" w:hAnsi="Times New Roman" w:cs="Times New Roman"/>
                <w:b/>
                <w:sz w:val="26"/>
                <w:szCs w:val="26"/>
              </w:rPr>
            </w:pPr>
            <w:r w:rsidRPr="002526BF">
              <w:rPr>
                <w:rFonts w:ascii="Times New Roman" w:hAnsi="Times New Roman" w:cs="Times New Roman"/>
                <w:b/>
                <w:sz w:val="26"/>
                <w:szCs w:val="26"/>
              </w:rPr>
              <w:t>Dehydration during competition</w:t>
            </w:r>
          </w:p>
          <w:p w:rsidR="00013686" w:rsidRPr="002526BF" w:rsidRDefault="00013686" w:rsidP="00ED6534">
            <w:pPr>
              <w:tabs>
                <w:tab w:val="left" w:pos="380"/>
              </w:tabs>
              <w:spacing w:before="40" w:after="40" w:line="240" w:lineRule="auto"/>
              <w:rPr>
                <w:rFonts w:ascii="Times New Roman" w:hAnsi="Times New Roman" w:cs="Times New Roman"/>
                <w:b/>
                <w:sz w:val="26"/>
                <w:szCs w:val="26"/>
              </w:rPr>
            </w:pPr>
            <w:r w:rsidRPr="002526BF">
              <w:rPr>
                <w:rFonts w:ascii="Times New Roman" w:hAnsi="Times New Roman" w:cs="Times New Roman"/>
                <w:sz w:val="26"/>
                <w:szCs w:val="26"/>
              </w:rPr>
              <w:tab/>
              <w:t>Yes</w:t>
            </w:r>
          </w:p>
          <w:p w:rsidR="00013686" w:rsidRPr="002526BF" w:rsidRDefault="00013686" w:rsidP="00ED6534">
            <w:pPr>
              <w:tabs>
                <w:tab w:val="left" w:pos="380"/>
              </w:tabs>
              <w:spacing w:before="40" w:after="40" w:line="240" w:lineRule="auto"/>
              <w:jc w:val="both"/>
              <w:rPr>
                <w:rFonts w:ascii="Times New Roman" w:hAnsi="Times New Roman" w:cs="Times New Roman"/>
                <w:b/>
                <w:sz w:val="26"/>
                <w:szCs w:val="26"/>
              </w:rPr>
            </w:pPr>
            <w:r w:rsidRPr="002526BF">
              <w:rPr>
                <w:rFonts w:ascii="Times New Roman" w:hAnsi="Times New Roman" w:cs="Times New Roman"/>
                <w:b/>
                <w:sz w:val="26"/>
                <w:szCs w:val="26"/>
              </w:rPr>
              <w:t xml:space="preserve">Remedy </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Glucose </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ab/>
              <w:t>Water</w:t>
            </w:r>
          </w:p>
        </w:tc>
        <w:tc>
          <w:tcPr>
            <w:tcW w:w="1440" w:type="dxa"/>
            <w:tcBorders>
              <w:top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p w:rsidR="00013686" w:rsidRPr="002526BF" w:rsidRDefault="00013686" w:rsidP="00ED6534">
            <w:pPr>
              <w:spacing w:before="40" w:after="40" w:line="240" w:lineRule="auto"/>
              <w:jc w:val="center"/>
              <w:rPr>
                <w:rFonts w:ascii="Times New Roman" w:hAnsi="Times New Roman" w:cs="Times New Roman"/>
                <w:sz w:val="26"/>
                <w:szCs w:val="26"/>
              </w:rPr>
            </w:pP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p w:rsidR="00013686" w:rsidRPr="002526BF" w:rsidRDefault="00013686" w:rsidP="00ED6534">
            <w:pPr>
              <w:spacing w:before="40" w:after="40" w:line="240" w:lineRule="auto"/>
              <w:jc w:val="center"/>
              <w:rPr>
                <w:rFonts w:ascii="Times New Roman" w:hAnsi="Times New Roman" w:cs="Times New Roman"/>
                <w:sz w:val="26"/>
                <w:szCs w:val="26"/>
              </w:rPr>
            </w:pP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62</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38</w:t>
            </w:r>
          </w:p>
        </w:tc>
      </w:tr>
      <w:tr w:rsidR="00013686" w:rsidRPr="002526BF" w:rsidTr="00ED6534">
        <w:trPr>
          <w:jc w:val="center"/>
        </w:trPr>
        <w:tc>
          <w:tcPr>
            <w:tcW w:w="3578" w:type="dxa"/>
            <w:tcBorders>
              <w:bottom w:val="single" w:sz="4" w:space="0" w:color="auto"/>
            </w:tcBorders>
          </w:tcPr>
          <w:p w:rsidR="00013686" w:rsidRPr="002526BF" w:rsidRDefault="00013686" w:rsidP="00ED6534">
            <w:pPr>
              <w:tabs>
                <w:tab w:val="left" w:pos="380"/>
              </w:tabs>
              <w:spacing w:before="40" w:after="40" w:line="240" w:lineRule="auto"/>
              <w:rPr>
                <w:rFonts w:ascii="Times New Roman" w:hAnsi="Times New Roman" w:cs="Times New Roman"/>
                <w:b/>
                <w:sz w:val="26"/>
                <w:szCs w:val="26"/>
              </w:rPr>
            </w:pPr>
            <w:r w:rsidRPr="002526BF">
              <w:rPr>
                <w:rFonts w:ascii="Times New Roman" w:hAnsi="Times New Roman" w:cs="Times New Roman"/>
                <w:b/>
                <w:sz w:val="26"/>
                <w:szCs w:val="26"/>
              </w:rPr>
              <w:t>Injury during competition</w:t>
            </w:r>
          </w:p>
          <w:p w:rsidR="00013686" w:rsidRPr="002526BF" w:rsidRDefault="00013686" w:rsidP="00ED6534">
            <w:pPr>
              <w:tabs>
                <w:tab w:val="left" w:pos="380"/>
              </w:tabs>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ab/>
              <w:t>Yes</w:t>
            </w:r>
          </w:p>
        </w:tc>
        <w:tc>
          <w:tcPr>
            <w:tcW w:w="1440" w:type="dxa"/>
            <w:tcBorders>
              <w:bottom w:val="sing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3578" w:type="dxa"/>
            <w:tcBorders>
              <w:top w:val="single" w:sz="4" w:space="0" w:color="auto"/>
              <w:bottom w:val="single" w:sz="4" w:space="0" w:color="auto"/>
            </w:tcBorders>
          </w:tcPr>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b/>
                <w:sz w:val="26"/>
                <w:szCs w:val="26"/>
              </w:rPr>
              <w:t>Types of injury</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Sprain</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Strain</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Fracture</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Dislocation of joint</w:t>
            </w:r>
          </w:p>
          <w:p w:rsidR="00013686" w:rsidRPr="002526BF" w:rsidRDefault="00013686" w:rsidP="00ED6534">
            <w:pPr>
              <w:tabs>
                <w:tab w:val="left" w:pos="380"/>
              </w:tabs>
              <w:spacing w:before="40" w:after="40" w:line="240" w:lineRule="auto"/>
              <w:jc w:val="both"/>
              <w:rPr>
                <w:rFonts w:ascii="Times New Roman" w:hAnsi="Times New Roman" w:cs="Times New Roman"/>
                <w:sz w:val="26"/>
                <w:szCs w:val="26"/>
              </w:rPr>
            </w:pPr>
            <w:r w:rsidRPr="002526BF">
              <w:rPr>
                <w:rFonts w:ascii="Times New Roman" w:hAnsi="Times New Roman" w:cs="Times New Roman"/>
                <w:sz w:val="26"/>
                <w:szCs w:val="26"/>
              </w:rPr>
              <w:tab/>
            </w:r>
            <w:proofErr w:type="spellStart"/>
            <w:r w:rsidRPr="002526BF">
              <w:rPr>
                <w:rFonts w:ascii="Times New Roman" w:hAnsi="Times New Roman" w:cs="Times New Roman"/>
                <w:sz w:val="26"/>
                <w:szCs w:val="26"/>
              </w:rPr>
              <w:t>Stretchability</w:t>
            </w:r>
            <w:proofErr w:type="spellEnd"/>
            <w:r w:rsidRPr="002526BF">
              <w:rPr>
                <w:rFonts w:ascii="Times New Roman" w:hAnsi="Times New Roman" w:cs="Times New Roman"/>
                <w:sz w:val="26"/>
                <w:szCs w:val="26"/>
              </w:rPr>
              <w:t xml:space="preserve"> of ligament</w:t>
            </w:r>
          </w:p>
          <w:p w:rsidR="00013686" w:rsidRPr="002526BF" w:rsidRDefault="00013686" w:rsidP="00ED6534">
            <w:pPr>
              <w:tabs>
                <w:tab w:val="left" w:pos="380"/>
              </w:tabs>
              <w:spacing w:before="40" w:after="40" w:line="240" w:lineRule="auto"/>
              <w:rPr>
                <w:rFonts w:ascii="Times New Roman" w:hAnsi="Times New Roman" w:cs="Times New Roman"/>
                <w:b/>
                <w:sz w:val="26"/>
                <w:szCs w:val="26"/>
              </w:rPr>
            </w:pPr>
            <w:r w:rsidRPr="002526BF">
              <w:rPr>
                <w:rFonts w:ascii="Times New Roman" w:hAnsi="Times New Roman" w:cs="Times New Roman"/>
                <w:sz w:val="26"/>
                <w:szCs w:val="26"/>
              </w:rPr>
              <w:tab/>
              <w:t xml:space="preserve">Small wound </w:t>
            </w:r>
          </w:p>
        </w:tc>
        <w:tc>
          <w:tcPr>
            <w:tcW w:w="1440" w:type="dxa"/>
            <w:tcBorders>
              <w:top w:val="single" w:sz="4" w:space="0" w:color="auto"/>
              <w:bottom w:val="sing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22</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tc>
      </w:tr>
      <w:tr w:rsidR="00013686" w:rsidRPr="002526BF" w:rsidTr="00ED6534">
        <w:trPr>
          <w:jc w:val="center"/>
        </w:trPr>
        <w:tc>
          <w:tcPr>
            <w:tcW w:w="3578" w:type="dxa"/>
            <w:tcBorders>
              <w:top w:val="single" w:sz="4" w:space="0" w:color="auto"/>
            </w:tcBorders>
          </w:tcPr>
          <w:p w:rsidR="00013686" w:rsidRPr="002526BF" w:rsidRDefault="00013686" w:rsidP="00ED6534">
            <w:pPr>
              <w:tabs>
                <w:tab w:val="left" w:pos="380"/>
              </w:tabs>
              <w:spacing w:before="40" w:after="40" w:line="240" w:lineRule="auto"/>
              <w:rPr>
                <w:rFonts w:ascii="Times New Roman" w:hAnsi="Times New Roman" w:cs="Times New Roman"/>
                <w:b/>
                <w:sz w:val="26"/>
                <w:szCs w:val="26"/>
              </w:rPr>
            </w:pPr>
            <w:r w:rsidRPr="002526BF">
              <w:rPr>
                <w:rFonts w:ascii="Times New Roman" w:hAnsi="Times New Roman" w:cs="Times New Roman"/>
                <w:b/>
                <w:sz w:val="26"/>
                <w:szCs w:val="26"/>
              </w:rPr>
              <w:t>Female athlete triad</w:t>
            </w:r>
            <w:r>
              <w:rPr>
                <w:rFonts w:ascii="Times New Roman" w:hAnsi="Times New Roman" w:cs="Times New Roman"/>
                <w:b/>
                <w:sz w:val="26"/>
                <w:szCs w:val="26"/>
              </w:rPr>
              <w:t xml:space="preserve"> ^</w:t>
            </w:r>
          </w:p>
          <w:p w:rsidR="00013686" w:rsidRPr="002526BF" w:rsidRDefault="00013686" w:rsidP="00ED6534">
            <w:pPr>
              <w:tabs>
                <w:tab w:val="left" w:pos="380"/>
              </w:tabs>
              <w:spacing w:before="40" w:after="40" w:line="240" w:lineRule="auto"/>
              <w:rPr>
                <w:rFonts w:ascii="Times New Roman" w:hAnsi="Times New Roman" w:cs="Times New Roman"/>
                <w:sz w:val="26"/>
                <w:szCs w:val="26"/>
              </w:rPr>
            </w:pPr>
            <w:r w:rsidRPr="002526BF">
              <w:rPr>
                <w:rFonts w:ascii="Times New Roman" w:hAnsi="Times New Roman" w:cs="Times New Roman"/>
                <w:b/>
                <w:sz w:val="26"/>
                <w:szCs w:val="26"/>
              </w:rPr>
              <w:t xml:space="preserve">      </w:t>
            </w:r>
            <w:r w:rsidRPr="002526BF">
              <w:rPr>
                <w:rFonts w:ascii="Times New Roman" w:hAnsi="Times New Roman" w:cs="Times New Roman"/>
                <w:sz w:val="26"/>
                <w:szCs w:val="26"/>
              </w:rPr>
              <w:t>Eating disorder</w:t>
            </w:r>
            <w:r>
              <w:rPr>
                <w:rFonts w:ascii="Times New Roman" w:hAnsi="Times New Roman" w:cs="Times New Roman"/>
                <w:sz w:val="26"/>
                <w:szCs w:val="26"/>
              </w:rPr>
              <w:t>s</w:t>
            </w:r>
          </w:p>
          <w:p w:rsidR="00013686" w:rsidRPr="002526BF" w:rsidRDefault="00013686" w:rsidP="00ED6534">
            <w:pPr>
              <w:tabs>
                <w:tab w:val="left" w:pos="380"/>
              </w:tabs>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 xml:space="preserve">      Menstrual problem</w:t>
            </w:r>
            <w:r>
              <w:rPr>
                <w:rFonts w:ascii="Times New Roman" w:hAnsi="Times New Roman" w:cs="Times New Roman"/>
                <w:sz w:val="26"/>
                <w:szCs w:val="26"/>
              </w:rPr>
              <w:t>s</w:t>
            </w:r>
          </w:p>
          <w:p w:rsidR="00013686" w:rsidRPr="002526BF" w:rsidRDefault="00013686" w:rsidP="00ED6534">
            <w:pPr>
              <w:tabs>
                <w:tab w:val="left" w:pos="380"/>
              </w:tabs>
              <w:spacing w:before="40" w:after="40" w:line="240" w:lineRule="auto"/>
              <w:jc w:val="both"/>
              <w:rPr>
                <w:rFonts w:ascii="Times New Roman" w:hAnsi="Times New Roman" w:cs="Times New Roman"/>
                <w:b/>
                <w:sz w:val="26"/>
                <w:szCs w:val="26"/>
              </w:rPr>
            </w:pPr>
            <w:r>
              <w:rPr>
                <w:rFonts w:ascii="Times New Roman" w:hAnsi="Times New Roman" w:cs="Times New Roman"/>
                <w:sz w:val="26"/>
                <w:szCs w:val="26"/>
              </w:rPr>
              <w:tab/>
              <w:t>Stress Fractures</w:t>
            </w:r>
            <w:r w:rsidRPr="002526BF">
              <w:rPr>
                <w:rFonts w:ascii="Times New Roman" w:hAnsi="Times New Roman" w:cs="Times New Roman"/>
                <w:sz w:val="26"/>
                <w:szCs w:val="26"/>
              </w:rPr>
              <w:t xml:space="preserve">      </w:t>
            </w:r>
          </w:p>
        </w:tc>
        <w:tc>
          <w:tcPr>
            <w:tcW w:w="1440" w:type="dxa"/>
            <w:tcBorders>
              <w:top w:val="sing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31</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tc>
      </w:tr>
    </w:tbl>
    <w:p w:rsidR="00013686" w:rsidRPr="002526BF" w:rsidRDefault="00013686" w:rsidP="00013686">
      <w:pPr>
        <w:spacing w:after="240" w:line="360"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ab/>
        <w:t xml:space="preserve">  # Multiple response</w:t>
      </w:r>
      <w:r>
        <w:rPr>
          <w:rFonts w:ascii="Times New Roman" w:hAnsi="Times New Roman" w:cs="Times New Roman"/>
          <w:sz w:val="26"/>
          <w:szCs w:val="26"/>
        </w:rPr>
        <w:tab/>
        <w:t>^- NIN (2007)</w:t>
      </w:r>
    </w:p>
    <w:p w:rsidR="00013686" w:rsidRDefault="00013686" w:rsidP="00013686">
      <w:pPr>
        <w:spacing w:before="240" w:after="240" w:line="336" w:lineRule="auto"/>
        <w:ind w:firstLine="720"/>
        <w:jc w:val="both"/>
        <w:rPr>
          <w:rFonts w:ascii="Times New Roman" w:hAnsi="Times New Roman" w:cs="Times New Roman"/>
          <w:spacing w:val="-6"/>
          <w:sz w:val="26"/>
          <w:szCs w:val="26"/>
        </w:rPr>
      </w:pPr>
      <w:r w:rsidRPr="002526BF">
        <w:rPr>
          <w:rFonts w:ascii="Times New Roman" w:hAnsi="Times New Roman" w:cs="Times New Roman"/>
          <w:spacing w:val="-6"/>
          <w:sz w:val="26"/>
          <w:szCs w:val="26"/>
        </w:rPr>
        <w:t xml:space="preserve">All the athletes had dehydration and injury during event. Twenty percent of athletes had   sprain, twenty two percent of athletes had strain, six percent of athletes had fracture, thirty six percent of students had dislocation of joint, ten percent of students had </w:t>
      </w:r>
      <w:proofErr w:type="spellStart"/>
      <w:r w:rsidRPr="002526BF">
        <w:rPr>
          <w:rFonts w:ascii="Times New Roman" w:hAnsi="Times New Roman" w:cs="Times New Roman"/>
          <w:spacing w:val="-6"/>
          <w:sz w:val="26"/>
          <w:szCs w:val="26"/>
        </w:rPr>
        <w:t>stretchability</w:t>
      </w:r>
      <w:proofErr w:type="spellEnd"/>
      <w:r w:rsidRPr="002526BF">
        <w:rPr>
          <w:rFonts w:ascii="Times New Roman" w:hAnsi="Times New Roman" w:cs="Times New Roman"/>
          <w:spacing w:val="-6"/>
          <w:sz w:val="26"/>
          <w:szCs w:val="26"/>
        </w:rPr>
        <w:t xml:space="preserve"> of ligament and all the students had small wounds.</w:t>
      </w:r>
    </w:p>
    <w:p w:rsidR="00013686" w:rsidRDefault="00013686" w:rsidP="00013686">
      <w:pPr>
        <w:spacing w:before="240" w:after="240" w:line="336" w:lineRule="auto"/>
        <w:ind w:firstLine="720"/>
        <w:jc w:val="both"/>
        <w:rPr>
          <w:rFonts w:ascii="Times New Roman" w:hAnsi="Times New Roman" w:cs="Times New Roman"/>
          <w:sz w:val="26"/>
          <w:szCs w:val="26"/>
        </w:rPr>
      </w:pPr>
      <w:r>
        <w:rPr>
          <w:rFonts w:ascii="Times New Roman" w:hAnsi="Times New Roman" w:cs="Times New Roman"/>
          <w:spacing w:val="-6"/>
          <w:sz w:val="26"/>
          <w:szCs w:val="26"/>
        </w:rPr>
        <w:t>The female athlete triad according to NIN (2007) comprises of eating disorders, menstrual problems and stress fractures. Forty, 31 and 15 per cent of the athletes faced each of these problems respectively.</w:t>
      </w:r>
      <w:r w:rsidRPr="002526BF">
        <w:rPr>
          <w:rFonts w:ascii="Times New Roman" w:hAnsi="Times New Roman" w:cs="Times New Roman"/>
          <w:sz w:val="26"/>
          <w:szCs w:val="26"/>
        </w:rPr>
        <w:tab/>
      </w:r>
    </w:p>
    <w:p w:rsidR="00013686" w:rsidRPr="002526BF" w:rsidRDefault="00013686" w:rsidP="00013686">
      <w:pPr>
        <w:spacing w:before="240" w:after="240" w:line="336" w:lineRule="auto"/>
        <w:ind w:firstLine="720"/>
        <w:jc w:val="both"/>
        <w:rPr>
          <w:rFonts w:ascii="Times New Roman" w:hAnsi="Times New Roman" w:cs="Times New Roman"/>
          <w:sz w:val="26"/>
          <w:szCs w:val="26"/>
        </w:rPr>
      </w:pPr>
      <w:r w:rsidRPr="002526BF">
        <w:rPr>
          <w:rFonts w:ascii="Times New Roman" w:hAnsi="Times New Roman" w:cs="Times New Roman"/>
          <w:sz w:val="26"/>
          <w:szCs w:val="26"/>
        </w:rPr>
        <w:t xml:space="preserve">A statistical study by </w:t>
      </w:r>
      <w:proofErr w:type="spellStart"/>
      <w:r w:rsidRPr="002526BF">
        <w:rPr>
          <w:rFonts w:ascii="Times New Roman" w:hAnsi="Times New Roman" w:cs="Times New Roman"/>
          <w:sz w:val="26"/>
          <w:szCs w:val="26"/>
        </w:rPr>
        <w:t>Luice</w:t>
      </w:r>
      <w:proofErr w:type="spellEnd"/>
      <w:r w:rsidRPr="002526BF">
        <w:rPr>
          <w:rFonts w:ascii="Times New Roman" w:hAnsi="Times New Roman" w:cs="Times New Roman"/>
          <w:sz w:val="26"/>
          <w:szCs w:val="26"/>
        </w:rPr>
        <w:t xml:space="preserve"> (2006) U.S.A showed that nearly 30 million students participate in organized sports and suffer more than 3.5 million injuries each year, the leading cause of death being brain injury.</w:t>
      </w:r>
    </w:p>
    <w:p w:rsidR="00013686" w:rsidRDefault="00013686" w:rsidP="00013686">
      <w:pPr>
        <w:spacing w:after="240" w:line="360" w:lineRule="auto"/>
        <w:rPr>
          <w:rFonts w:ascii="Times New Roman" w:hAnsi="Times New Roman" w:cs="Times New Roman"/>
          <w:sz w:val="26"/>
          <w:szCs w:val="26"/>
        </w:rPr>
      </w:pPr>
      <w:r w:rsidRPr="00B345EE">
        <w:rPr>
          <w:rFonts w:ascii="Times New Roman" w:hAnsi="Times New Roman" w:cs="Times New Roman"/>
          <w:b/>
          <w:noProof/>
          <w:sz w:val="26"/>
          <w:szCs w:val="26"/>
        </w:rPr>
        <w:lastRenderedPageBreak/>
        <w:pict>
          <v:rect id="_x0000_s1046" style="position:absolute;margin-left:-108.85pt;margin-top:-71.85pt;width:633.85pt;height:841.85pt;z-index:-251648000" fillcolor="#ffc"/>
        </w:pict>
      </w:r>
    </w:p>
    <w:p w:rsidR="00013686" w:rsidRDefault="00013686" w:rsidP="00013686">
      <w:pPr>
        <w:spacing w:after="240" w:line="360" w:lineRule="auto"/>
        <w:rPr>
          <w:rFonts w:ascii="Times New Roman" w:hAnsi="Times New Roman" w:cs="Times New Roman"/>
          <w:sz w:val="26"/>
          <w:szCs w:val="26"/>
        </w:rPr>
      </w:pPr>
    </w:p>
    <w:p w:rsidR="00013686" w:rsidRPr="002526BF" w:rsidRDefault="00013686" w:rsidP="00013686">
      <w:pPr>
        <w:spacing w:after="240" w:line="360" w:lineRule="auto"/>
        <w:jc w:val="center"/>
        <w:rPr>
          <w:rFonts w:ascii="Times New Roman" w:hAnsi="Times New Roman" w:cs="Times New Roman"/>
          <w:sz w:val="26"/>
          <w:szCs w:val="26"/>
        </w:rPr>
      </w:pPr>
      <w:r w:rsidRPr="002526BF">
        <w:rPr>
          <w:rFonts w:ascii="Times New Roman" w:hAnsi="Times New Roman" w:cs="Times New Roman"/>
          <w:noProof/>
          <w:sz w:val="26"/>
          <w:szCs w:val="26"/>
        </w:rPr>
        <w:drawing>
          <wp:inline distT="0" distB="0" distL="0" distR="0">
            <wp:extent cx="4986020" cy="3562985"/>
            <wp:effectExtent l="0" t="0" r="0" b="0"/>
            <wp:docPr id="141" name="Object 1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13686" w:rsidRPr="002526BF" w:rsidRDefault="00013686" w:rsidP="00013686">
      <w:pPr>
        <w:spacing w:after="240" w:line="360" w:lineRule="auto"/>
        <w:rPr>
          <w:rFonts w:ascii="Times New Roman" w:hAnsi="Times New Roman" w:cs="Times New Roman"/>
          <w:sz w:val="26"/>
          <w:szCs w:val="26"/>
        </w:rPr>
      </w:pPr>
    </w:p>
    <w:tbl>
      <w:tblPr>
        <w:tblW w:w="0" w:type="auto"/>
        <w:jc w:val="center"/>
        <w:tblLook w:val="04A0"/>
      </w:tblPr>
      <w:tblGrid>
        <w:gridCol w:w="525"/>
        <w:gridCol w:w="501"/>
        <w:gridCol w:w="3189"/>
      </w:tblGrid>
      <w:tr w:rsidR="00013686" w:rsidRPr="002526BF" w:rsidTr="00ED6534">
        <w:trPr>
          <w:jc w:val="center"/>
        </w:trPr>
        <w:tc>
          <w:tcPr>
            <w:tcW w:w="525" w:type="dxa"/>
          </w:tcPr>
          <w:p w:rsidR="00013686" w:rsidRPr="002526BF" w:rsidRDefault="00013686" w:rsidP="00ED6534">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A</w:t>
            </w:r>
          </w:p>
        </w:tc>
        <w:tc>
          <w:tcPr>
            <w:tcW w:w="501" w:type="dxa"/>
            <w:vAlign w:val="center"/>
          </w:tcPr>
          <w:p w:rsidR="00013686" w:rsidRPr="002526BF" w:rsidRDefault="00013686" w:rsidP="00ED6534">
            <w:pPr>
              <w:spacing w:after="240"/>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7" style="width:12.9pt;height:14.95pt;mso-position-horizontal-relative:char;mso-position-vertical-relative:line" fillcolor="#066">
                  <v:fill r:id="rId22" o:title="90%" type="pattern"/>
                  <w10:wrap type="none"/>
                  <w10:anchorlock/>
                </v:rect>
              </w:pict>
            </w:r>
          </w:p>
        </w:tc>
        <w:tc>
          <w:tcPr>
            <w:tcW w:w="3189" w:type="dxa"/>
          </w:tcPr>
          <w:p w:rsidR="00013686" w:rsidRPr="002526BF" w:rsidRDefault="00013686" w:rsidP="00ED6534">
            <w:pPr>
              <w:tabs>
                <w:tab w:val="left" w:pos="380"/>
              </w:tabs>
              <w:spacing w:before="60" w:after="60"/>
              <w:jc w:val="both"/>
              <w:rPr>
                <w:rFonts w:ascii="Times New Roman" w:hAnsi="Times New Roman" w:cs="Times New Roman"/>
                <w:sz w:val="26"/>
                <w:szCs w:val="26"/>
              </w:rPr>
            </w:pPr>
            <w:r w:rsidRPr="002526BF">
              <w:rPr>
                <w:rFonts w:ascii="Times New Roman" w:hAnsi="Times New Roman" w:cs="Times New Roman"/>
                <w:sz w:val="26"/>
                <w:szCs w:val="26"/>
              </w:rPr>
              <w:t>Sprain</w:t>
            </w:r>
          </w:p>
        </w:tc>
      </w:tr>
      <w:tr w:rsidR="00013686" w:rsidRPr="002526BF" w:rsidTr="00ED6534">
        <w:trPr>
          <w:jc w:val="center"/>
        </w:trPr>
        <w:tc>
          <w:tcPr>
            <w:tcW w:w="525" w:type="dxa"/>
          </w:tcPr>
          <w:p w:rsidR="00013686" w:rsidRPr="002526BF" w:rsidRDefault="00013686" w:rsidP="00ED6534">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B</w:t>
            </w:r>
          </w:p>
        </w:tc>
        <w:tc>
          <w:tcPr>
            <w:tcW w:w="501" w:type="dxa"/>
            <w:vAlign w:val="center"/>
          </w:tcPr>
          <w:p w:rsidR="00013686" w:rsidRPr="002526BF" w:rsidRDefault="00013686" w:rsidP="00ED6534">
            <w:pPr>
              <w:spacing w:after="240"/>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6" style="width:12.9pt;height:14.95pt;mso-position-horizontal-relative:char;mso-position-vertical-relative:line" fillcolor="#e36c0a">
                  <v:fill r:id="rId22" o:title="90%" type="pattern"/>
                  <w10:wrap type="none"/>
                  <w10:anchorlock/>
                </v:rect>
              </w:pict>
            </w:r>
          </w:p>
        </w:tc>
        <w:tc>
          <w:tcPr>
            <w:tcW w:w="3189" w:type="dxa"/>
          </w:tcPr>
          <w:p w:rsidR="00013686" w:rsidRPr="002526BF" w:rsidRDefault="00013686" w:rsidP="00ED6534">
            <w:pPr>
              <w:tabs>
                <w:tab w:val="left" w:pos="380"/>
              </w:tabs>
              <w:spacing w:before="60" w:after="60"/>
              <w:jc w:val="both"/>
              <w:rPr>
                <w:rFonts w:ascii="Times New Roman" w:hAnsi="Times New Roman" w:cs="Times New Roman"/>
                <w:sz w:val="26"/>
                <w:szCs w:val="26"/>
              </w:rPr>
            </w:pPr>
            <w:r w:rsidRPr="002526BF">
              <w:rPr>
                <w:rFonts w:ascii="Times New Roman" w:hAnsi="Times New Roman" w:cs="Times New Roman"/>
                <w:sz w:val="26"/>
                <w:szCs w:val="26"/>
              </w:rPr>
              <w:t>Strain</w:t>
            </w:r>
          </w:p>
        </w:tc>
      </w:tr>
      <w:tr w:rsidR="00013686" w:rsidRPr="002526BF" w:rsidTr="00ED6534">
        <w:trPr>
          <w:jc w:val="center"/>
        </w:trPr>
        <w:tc>
          <w:tcPr>
            <w:tcW w:w="525" w:type="dxa"/>
          </w:tcPr>
          <w:p w:rsidR="00013686" w:rsidRPr="002526BF" w:rsidRDefault="00013686" w:rsidP="00ED6534">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C</w:t>
            </w:r>
          </w:p>
        </w:tc>
        <w:tc>
          <w:tcPr>
            <w:tcW w:w="501" w:type="dxa"/>
            <w:vAlign w:val="center"/>
          </w:tcPr>
          <w:p w:rsidR="00013686" w:rsidRPr="002526BF" w:rsidRDefault="00013686" w:rsidP="00ED6534">
            <w:pPr>
              <w:spacing w:after="240"/>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5" style="width:12.9pt;height:14.95pt;mso-position-horizontal-relative:char;mso-position-vertical-relative:line" fillcolor="blue">
                  <v:fill r:id="rId22" o:title="90%" type="pattern"/>
                  <w10:wrap type="none"/>
                  <w10:anchorlock/>
                </v:rect>
              </w:pict>
            </w:r>
          </w:p>
        </w:tc>
        <w:tc>
          <w:tcPr>
            <w:tcW w:w="3189" w:type="dxa"/>
          </w:tcPr>
          <w:p w:rsidR="00013686" w:rsidRPr="002526BF" w:rsidRDefault="00013686" w:rsidP="00ED6534">
            <w:pPr>
              <w:tabs>
                <w:tab w:val="left" w:pos="380"/>
              </w:tabs>
              <w:spacing w:before="60" w:after="60"/>
              <w:jc w:val="both"/>
              <w:rPr>
                <w:rFonts w:ascii="Times New Roman" w:hAnsi="Times New Roman" w:cs="Times New Roman"/>
                <w:sz w:val="26"/>
                <w:szCs w:val="26"/>
              </w:rPr>
            </w:pPr>
            <w:r w:rsidRPr="002526BF">
              <w:rPr>
                <w:rFonts w:ascii="Times New Roman" w:hAnsi="Times New Roman" w:cs="Times New Roman"/>
                <w:sz w:val="26"/>
                <w:szCs w:val="26"/>
              </w:rPr>
              <w:t>Fracture</w:t>
            </w:r>
          </w:p>
        </w:tc>
      </w:tr>
      <w:tr w:rsidR="00013686" w:rsidRPr="002526BF" w:rsidTr="00ED6534">
        <w:trPr>
          <w:jc w:val="center"/>
        </w:trPr>
        <w:tc>
          <w:tcPr>
            <w:tcW w:w="525" w:type="dxa"/>
          </w:tcPr>
          <w:p w:rsidR="00013686" w:rsidRPr="002526BF" w:rsidRDefault="00013686" w:rsidP="00ED6534">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D</w:t>
            </w:r>
          </w:p>
        </w:tc>
        <w:tc>
          <w:tcPr>
            <w:tcW w:w="501" w:type="dxa"/>
            <w:vAlign w:val="center"/>
          </w:tcPr>
          <w:p w:rsidR="00013686" w:rsidRPr="002526BF" w:rsidRDefault="00013686" w:rsidP="00ED6534">
            <w:pPr>
              <w:spacing w:after="240"/>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4" style="width:12.9pt;height:14.95pt;mso-position-horizontal-relative:char;mso-position-vertical-relative:line" fillcolor="#606">
                  <v:fill r:id="rId22" o:title="90%" type="pattern"/>
                  <w10:wrap type="none"/>
                  <w10:anchorlock/>
                </v:rect>
              </w:pict>
            </w:r>
          </w:p>
        </w:tc>
        <w:tc>
          <w:tcPr>
            <w:tcW w:w="3189" w:type="dxa"/>
          </w:tcPr>
          <w:p w:rsidR="00013686" w:rsidRPr="002526BF" w:rsidRDefault="00013686" w:rsidP="00ED6534">
            <w:pPr>
              <w:tabs>
                <w:tab w:val="left" w:pos="380"/>
              </w:tabs>
              <w:spacing w:before="60" w:after="60"/>
              <w:jc w:val="both"/>
              <w:rPr>
                <w:rFonts w:ascii="Times New Roman" w:hAnsi="Times New Roman" w:cs="Times New Roman"/>
                <w:sz w:val="26"/>
                <w:szCs w:val="26"/>
              </w:rPr>
            </w:pPr>
            <w:r w:rsidRPr="002526BF">
              <w:rPr>
                <w:rFonts w:ascii="Times New Roman" w:hAnsi="Times New Roman" w:cs="Times New Roman"/>
                <w:sz w:val="26"/>
                <w:szCs w:val="26"/>
              </w:rPr>
              <w:t>Dislocation of joint</w:t>
            </w:r>
          </w:p>
        </w:tc>
      </w:tr>
      <w:tr w:rsidR="00013686" w:rsidRPr="002526BF" w:rsidTr="00ED6534">
        <w:trPr>
          <w:jc w:val="center"/>
        </w:trPr>
        <w:tc>
          <w:tcPr>
            <w:tcW w:w="525" w:type="dxa"/>
          </w:tcPr>
          <w:p w:rsidR="00013686" w:rsidRPr="002526BF" w:rsidRDefault="00013686" w:rsidP="00ED6534">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E</w:t>
            </w:r>
          </w:p>
        </w:tc>
        <w:tc>
          <w:tcPr>
            <w:tcW w:w="501" w:type="dxa"/>
            <w:vAlign w:val="center"/>
          </w:tcPr>
          <w:p w:rsidR="00013686" w:rsidRPr="002526BF" w:rsidRDefault="00013686" w:rsidP="00ED6534">
            <w:pPr>
              <w:spacing w:after="240"/>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3" style="width:12.9pt;height:14.95pt;mso-position-horizontal-relative:char;mso-position-vertical-relative:line" fillcolor="yellow">
                  <v:fill r:id="rId22" o:title="90%" color2="green" type="pattern"/>
                  <w10:wrap type="none"/>
                  <w10:anchorlock/>
                </v:rect>
              </w:pict>
            </w:r>
          </w:p>
        </w:tc>
        <w:tc>
          <w:tcPr>
            <w:tcW w:w="3189" w:type="dxa"/>
          </w:tcPr>
          <w:p w:rsidR="00013686" w:rsidRPr="002526BF" w:rsidRDefault="00013686" w:rsidP="00ED6534">
            <w:pPr>
              <w:tabs>
                <w:tab w:val="left" w:pos="380"/>
              </w:tabs>
              <w:spacing w:before="60" w:after="60"/>
              <w:jc w:val="both"/>
              <w:rPr>
                <w:rFonts w:ascii="Times New Roman" w:hAnsi="Times New Roman" w:cs="Times New Roman"/>
                <w:sz w:val="26"/>
                <w:szCs w:val="26"/>
              </w:rPr>
            </w:pPr>
            <w:r w:rsidRPr="002526BF">
              <w:rPr>
                <w:rFonts w:ascii="Times New Roman" w:hAnsi="Times New Roman" w:cs="Times New Roman"/>
                <w:sz w:val="26"/>
                <w:szCs w:val="26"/>
              </w:rPr>
              <w:t>Stretch ability of ligament</w:t>
            </w:r>
          </w:p>
        </w:tc>
      </w:tr>
      <w:tr w:rsidR="00013686" w:rsidRPr="002526BF" w:rsidTr="00ED6534">
        <w:trPr>
          <w:jc w:val="center"/>
        </w:trPr>
        <w:tc>
          <w:tcPr>
            <w:tcW w:w="525" w:type="dxa"/>
          </w:tcPr>
          <w:p w:rsidR="00013686" w:rsidRPr="002526BF" w:rsidRDefault="00013686" w:rsidP="00ED6534">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F</w:t>
            </w:r>
          </w:p>
        </w:tc>
        <w:tc>
          <w:tcPr>
            <w:tcW w:w="501" w:type="dxa"/>
            <w:vAlign w:val="center"/>
          </w:tcPr>
          <w:p w:rsidR="00013686" w:rsidRPr="002526BF" w:rsidRDefault="00013686" w:rsidP="00ED6534">
            <w:pPr>
              <w:spacing w:after="240"/>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2" style="width:12.9pt;height:14.95pt;mso-position-horizontal-relative:char;mso-position-vertical-relative:line" fillcolor="fuchsia">
                  <v:fill r:id="rId22" o:title="90%" type="pattern"/>
                  <w10:wrap type="none"/>
                  <w10:anchorlock/>
                </v:rect>
              </w:pict>
            </w:r>
          </w:p>
        </w:tc>
        <w:tc>
          <w:tcPr>
            <w:tcW w:w="3189" w:type="dxa"/>
          </w:tcPr>
          <w:p w:rsidR="00013686" w:rsidRPr="002526BF" w:rsidRDefault="00013686" w:rsidP="00ED6534">
            <w:pPr>
              <w:rPr>
                <w:rFonts w:ascii="Times New Roman" w:hAnsi="Times New Roman" w:cs="Times New Roman"/>
                <w:sz w:val="26"/>
                <w:szCs w:val="26"/>
              </w:rPr>
            </w:pPr>
            <w:r w:rsidRPr="002526BF">
              <w:rPr>
                <w:rFonts w:ascii="Times New Roman" w:hAnsi="Times New Roman" w:cs="Times New Roman"/>
                <w:sz w:val="26"/>
                <w:szCs w:val="26"/>
              </w:rPr>
              <w:t>Small wound</w:t>
            </w:r>
          </w:p>
        </w:tc>
      </w:tr>
    </w:tbl>
    <w:p w:rsidR="00013686" w:rsidRPr="002526BF" w:rsidRDefault="00013686" w:rsidP="00013686">
      <w:pPr>
        <w:spacing w:after="240" w:line="360" w:lineRule="auto"/>
        <w:rPr>
          <w:rFonts w:ascii="Times New Roman" w:hAnsi="Times New Roman" w:cs="Times New Roman"/>
          <w:b/>
          <w:sz w:val="26"/>
          <w:szCs w:val="26"/>
        </w:rPr>
      </w:pP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FIGURE 2</w:t>
      </w:r>
    </w:p>
    <w:p w:rsidR="00013686" w:rsidRPr="002526BF" w:rsidRDefault="00013686" w:rsidP="00013686">
      <w:pPr>
        <w:spacing w:after="0" w:line="360" w:lineRule="auto"/>
        <w:jc w:val="center"/>
        <w:rPr>
          <w:rFonts w:ascii="Times New Roman" w:hAnsi="Times New Roman" w:cs="Times New Roman"/>
          <w:b/>
          <w:sz w:val="26"/>
          <w:szCs w:val="26"/>
        </w:rPr>
      </w:pPr>
      <w:r>
        <w:rPr>
          <w:rFonts w:ascii="Times New Roman" w:hAnsi="Times New Roman" w:cs="Times New Roman"/>
          <w:b/>
          <w:noProof/>
          <w:sz w:val="26"/>
          <w:szCs w:val="26"/>
        </w:rPr>
        <w:pict>
          <v:shape id="_x0000_s1047" type="#_x0000_t202" style="position:absolute;left:0;text-align:left;margin-left:194.1pt;margin-top:35.35pt;width:33.65pt;height:26.15pt;z-index:251669504"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35</w:t>
                  </w:r>
                </w:p>
              </w:txbxContent>
            </v:textbox>
          </v:shape>
        </w:pict>
      </w:r>
      <w:r w:rsidRPr="002526BF">
        <w:rPr>
          <w:rFonts w:ascii="Times New Roman" w:hAnsi="Times New Roman" w:cs="Times New Roman"/>
          <w:b/>
          <w:sz w:val="26"/>
          <w:szCs w:val="26"/>
        </w:rPr>
        <w:t>TYPE OF INJURY</w:t>
      </w:r>
    </w:p>
    <w:p w:rsidR="00013686" w:rsidRPr="002526BF" w:rsidRDefault="00013686" w:rsidP="00013686">
      <w:pPr>
        <w:spacing w:after="0" w:line="360" w:lineRule="auto"/>
        <w:jc w:val="center"/>
        <w:rPr>
          <w:rFonts w:ascii="Times New Roman" w:hAnsi="Times New Roman" w:cs="Times New Roman"/>
          <w:b/>
          <w:sz w:val="26"/>
          <w:szCs w:val="26"/>
        </w:rPr>
      </w:pPr>
    </w:p>
    <w:p w:rsidR="00013686" w:rsidRPr="002526BF" w:rsidRDefault="00013686" w:rsidP="00013686">
      <w:pPr>
        <w:spacing w:after="240" w:line="360" w:lineRule="auto"/>
        <w:ind w:left="720" w:hanging="720"/>
        <w:rPr>
          <w:rFonts w:ascii="Times New Roman" w:hAnsi="Times New Roman" w:cs="Times New Roman"/>
          <w:b/>
          <w:sz w:val="26"/>
          <w:szCs w:val="26"/>
        </w:rPr>
      </w:pPr>
      <w:r w:rsidRPr="002526BF">
        <w:rPr>
          <w:rFonts w:ascii="Times New Roman" w:hAnsi="Times New Roman" w:cs="Times New Roman"/>
          <w:b/>
          <w:sz w:val="26"/>
          <w:szCs w:val="26"/>
        </w:rPr>
        <w:lastRenderedPageBreak/>
        <w:t xml:space="preserve">B. </w:t>
      </w:r>
      <w:r>
        <w:rPr>
          <w:rFonts w:ascii="Times New Roman" w:hAnsi="Times New Roman" w:cs="Times New Roman"/>
          <w:b/>
          <w:sz w:val="26"/>
          <w:szCs w:val="26"/>
        </w:rPr>
        <w:tab/>
        <w:t xml:space="preserve">NUTRITIONAL STATUS AND KNOWLEDGE OF </w:t>
      </w:r>
      <w:r w:rsidRPr="002526BF">
        <w:rPr>
          <w:rFonts w:ascii="Times New Roman" w:hAnsi="Times New Roman" w:cs="Times New Roman"/>
          <w:b/>
          <w:sz w:val="26"/>
          <w:szCs w:val="26"/>
        </w:rPr>
        <w:t>ATHLETES</w:t>
      </w:r>
    </w:p>
    <w:p w:rsidR="00013686" w:rsidRPr="002526BF" w:rsidRDefault="00013686" w:rsidP="00013686">
      <w:pPr>
        <w:spacing w:after="240" w:line="360" w:lineRule="auto"/>
        <w:rPr>
          <w:rFonts w:ascii="Times New Roman" w:hAnsi="Times New Roman" w:cs="Times New Roman"/>
          <w:sz w:val="26"/>
          <w:szCs w:val="26"/>
        </w:rPr>
      </w:pPr>
      <w:r w:rsidRPr="002526BF">
        <w:rPr>
          <w:rFonts w:ascii="Times New Roman" w:hAnsi="Times New Roman" w:cs="Times New Roman"/>
          <w:b/>
          <w:sz w:val="26"/>
          <w:szCs w:val="26"/>
        </w:rPr>
        <w:tab/>
      </w:r>
      <w:r w:rsidRPr="002526BF">
        <w:rPr>
          <w:rFonts w:ascii="Times New Roman" w:hAnsi="Times New Roman" w:cs="Times New Roman"/>
          <w:sz w:val="26"/>
          <w:szCs w:val="26"/>
        </w:rPr>
        <w:t xml:space="preserve">Table XII presents the details on anthropometry parameters of athletes. </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TABLE XII</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ANTHROPOMETRY PARAMETERS OF ATHLETES</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7776" w:type="dxa"/>
        <w:jc w:val="center"/>
        <w:tblInd w:w="12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001"/>
        <w:gridCol w:w="1298"/>
        <w:gridCol w:w="1480"/>
        <w:gridCol w:w="1997"/>
      </w:tblGrid>
      <w:tr w:rsidR="00013686" w:rsidRPr="002526BF" w:rsidTr="00ED6534">
        <w:trPr>
          <w:jc w:val="center"/>
        </w:trPr>
        <w:tc>
          <w:tcPr>
            <w:tcW w:w="3001" w:type="dxa"/>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Criteria </w:t>
            </w:r>
          </w:p>
        </w:tc>
        <w:tc>
          <w:tcPr>
            <w:tcW w:w="1298" w:type="dxa"/>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Standard /Normal</w:t>
            </w:r>
          </w:p>
        </w:tc>
        <w:tc>
          <w:tcPr>
            <w:tcW w:w="1480" w:type="dxa"/>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±SD</w:t>
            </w:r>
          </w:p>
        </w:tc>
        <w:tc>
          <w:tcPr>
            <w:tcW w:w="1997" w:type="dxa"/>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 value</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Height (cm)</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164</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161±6.6</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3.006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Weight(kg)</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55</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48.7±6.7</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6.5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Waist circumference(cm)</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76.5</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70.2±7.4</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6.51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 xml:space="preserve">Hip circumference(cm) </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91.0</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86.1±9.7</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4.12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Wrist circumference(inch)</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5.5</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5.4±1.3</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1.02</w:t>
            </w:r>
            <w:r w:rsidRPr="002526BF">
              <w:rPr>
                <w:rFonts w:ascii="Times New Roman" w:hAnsi="Times New Roman" w:cs="Times New Roman"/>
                <w:sz w:val="26"/>
                <w:szCs w:val="26"/>
                <w:vertAlign w:val="superscript"/>
              </w:rPr>
              <w:t>NS</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Fore arm circumference(cm)</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22.5</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22.16±1.55</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1.25</w:t>
            </w:r>
            <w:r w:rsidRPr="002526BF">
              <w:rPr>
                <w:rFonts w:ascii="Times New Roman" w:hAnsi="Times New Roman" w:cs="Times New Roman"/>
                <w:sz w:val="26"/>
                <w:szCs w:val="26"/>
                <w:vertAlign w:val="superscript"/>
              </w:rPr>
              <w:t>NS</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MUAC(mm)</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23.8</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19.1±3.4</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4.12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Triceps skin fold (mm)</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15.6</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12.6±3.82</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2.89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 xml:space="preserve">Biceps skin fold(mm) </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24.6</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23.7±9.1</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1.25</w:t>
            </w:r>
            <w:r w:rsidRPr="002526BF">
              <w:rPr>
                <w:rFonts w:ascii="Times New Roman" w:hAnsi="Times New Roman" w:cs="Times New Roman"/>
                <w:sz w:val="26"/>
                <w:szCs w:val="26"/>
                <w:vertAlign w:val="superscript"/>
              </w:rPr>
              <w:t>NS</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BMI</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18.5-23</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17.5±7.1</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7.6 ** ~ 31 **</w:t>
            </w:r>
          </w:p>
        </w:tc>
      </w:tr>
      <w:tr w:rsidR="00013686" w:rsidRPr="002526BF" w:rsidTr="00ED6534">
        <w:trPr>
          <w:jc w:val="center"/>
        </w:trPr>
        <w:tc>
          <w:tcPr>
            <w:tcW w:w="3001"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WHR</w:t>
            </w:r>
            <w:r w:rsidRPr="002526BF">
              <w:rPr>
                <w:rFonts w:ascii="Times New Roman" w:hAnsi="Times New Roman" w:cs="Times New Roman"/>
                <w:sz w:val="26"/>
                <w:szCs w:val="26"/>
                <w:vertAlign w:val="superscript"/>
              </w:rPr>
              <w:t>$</w:t>
            </w:r>
          </w:p>
        </w:tc>
        <w:tc>
          <w:tcPr>
            <w:tcW w:w="1298"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0.85</w:t>
            </w:r>
          </w:p>
        </w:tc>
        <w:tc>
          <w:tcPr>
            <w:tcW w:w="148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0.71±0.56</w:t>
            </w:r>
          </w:p>
        </w:tc>
        <w:tc>
          <w:tcPr>
            <w:tcW w:w="1997"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5.24**</w:t>
            </w:r>
          </w:p>
        </w:tc>
      </w:tr>
    </w:tbl>
    <w:p w:rsidR="00013686" w:rsidRPr="002526BF" w:rsidRDefault="00013686" w:rsidP="00013686">
      <w:pPr>
        <w:spacing w:before="240" w:after="0"/>
        <w:rPr>
          <w:rFonts w:ascii="Times New Roman" w:hAnsi="Times New Roman" w:cs="Times New Roman"/>
          <w:sz w:val="26"/>
          <w:szCs w:val="26"/>
        </w:rPr>
      </w:pPr>
      <w:r w:rsidRPr="002526BF">
        <w:rPr>
          <w:rFonts w:ascii="Times New Roman" w:hAnsi="Times New Roman" w:cs="Times New Roman"/>
          <w:sz w:val="26"/>
          <w:szCs w:val="26"/>
        </w:rPr>
        <w:t xml:space="preserve">     #-</w:t>
      </w:r>
      <w:proofErr w:type="spellStart"/>
      <w:r w:rsidRPr="002526BF">
        <w:rPr>
          <w:rFonts w:ascii="Times New Roman" w:hAnsi="Times New Roman" w:cs="Times New Roman"/>
          <w:sz w:val="26"/>
          <w:szCs w:val="26"/>
        </w:rPr>
        <w:t>Prajakta</w:t>
      </w:r>
      <w:proofErr w:type="spellEnd"/>
      <w:r w:rsidRPr="002526BF">
        <w:rPr>
          <w:rFonts w:ascii="Times New Roman" w:hAnsi="Times New Roman" w:cs="Times New Roman"/>
          <w:sz w:val="26"/>
          <w:szCs w:val="26"/>
        </w:rPr>
        <w:t xml:space="preserve"> (2009), </w:t>
      </w:r>
      <w:r w:rsidRPr="002526BF">
        <w:rPr>
          <w:rFonts w:ascii="Times New Roman" w:hAnsi="Times New Roman" w:cs="Times New Roman"/>
          <w:sz w:val="26"/>
          <w:szCs w:val="26"/>
        </w:rPr>
        <w:tab/>
        <w:t xml:space="preserve">∞-ICMR (2010), </w:t>
      </w:r>
      <w:r w:rsidRPr="002526BF">
        <w:rPr>
          <w:rFonts w:ascii="Times New Roman" w:hAnsi="Times New Roman" w:cs="Times New Roman"/>
          <w:sz w:val="26"/>
          <w:szCs w:val="26"/>
        </w:rPr>
        <w:tab/>
        <w:t>€-</w:t>
      </w:r>
      <w:proofErr w:type="gramStart"/>
      <w:r w:rsidRPr="002526BF">
        <w:rPr>
          <w:rFonts w:ascii="Times New Roman" w:hAnsi="Times New Roman" w:cs="Times New Roman"/>
          <w:sz w:val="26"/>
          <w:szCs w:val="26"/>
        </w:rPr>
        <w:t>George(</w:t>
      </w:r>
      <w:proofErr w:type="gramEnd"/>
      <w:r w:rsidRPr="002526BF">
        <w:rPr>
          <w:rFonts w:ascii="Times New Roman" w:hAnsi="Times New Roman" w:cs="Times New Roman"/>
          <w:sz w:val="26"/>
          <w:szCs w:val="26"/>
        </w:rPr>
        <w:t>2010),</w:t>
      </w:r>
      <w:r w:rsidRPr="002526BF">
        <w:rPr>
          <w:rFonts w:ascii="Times New Roman" w:hAnsi="Times New Roman" w:cs="Times New Roman"/>
          <w:sz w:val="26"/>
          <w:szCs w:val="26"/>
        </w:rPr>
        <w:tab/>
      </w:r>
      <w:r w:rsidRPr="002526BF">
        <w:rPr>
          <w:rFonts w:ascii="Times New Roman" w:hAnsi="Times New Roman" w:cs="Times New Roman"/>
          <w:sz w:val="26"/>
          <w:szCs w:val="26"/>
        </w:rPr>
        <w:tab/>
      </w:r>
    </w:p>
    <w:p w:rsidR="00013686" w:rsidRPr="002526BF" w:rsidRDefault="00013686" w:rsidP="00013686">
      <w:pPr>
        <w:rPr>
          <w:rFonts w:ascii="Times New Roman" w:hAnsi="Times New Roman" w:cs="Times New Roman"/>
          <w:sz w:val="26"/>
          <w:szCs w:val="26"/>
        </w:rPr>
      </w:pPr>
      <w:r w:rsidRPr="002526BF">
        <w:rPr>
          <w:rFonts w:ascii="Times New Roman" w:hAnsi="Times New Roman" w:cs="Times New Roman"/>
          <w:sz w:val="26"/>
          <w:szCs w:val="26"/>
        </w:rPr>
        <w:t xml:space="preserve">     $-</w:t>
      </w:r>
      <w:proofErr w:type="gramStart"/>
      <w:r w:rsidRPr="002526BF">
        <w:rPr>
          <w:rFonts w:ascii="Times New Roman" w:hAnsi="Times New Roman" w:cs="Times New Roman"/>
          <w:sz w:val="26"/>
          <w:szCs w:val="26"/>
        </w:rPr>
        <w:t>NNMB(</w:t>
      </w:r>
      <w:proofErr w:type="gramEnd"/>
      <w:r w:rsidRPr="002526BF">
        <w:rPr>
          <w:rFonts w:ascii="Times New Roman" w:hAnsi="Times New Roman" w:cs="Times New Roman"/>
          <w:sz w:val="26"/>
          <w:szCs w:val="26"/>
        </w:rPr>
        <w:t xml:space="preserve">2010),   </w:t>
      </w:r>
      <w:r w:rsidRPr="002526BF">
        <w:rPr>
          <w:rFonts w:ascii="Times New Roman" w:hAnsi="Times New Roman" w:cs="Times New Roman"/>
          <w:sz w:val="26"/>
          <w:szCs w:val="26"/>
        </w:rPr>
        <w:tab/>
        <w:t xml:space="preserve">¥ Ruiz(2000) </w:t>
      </w:r>
      <w:r w:rsidRPr="002526BF">
        <w:rPr>
          <w:rFonts w:ascii="Times New Roman" w:hAnsi="Times New Roman" w:cs="Times New Roman"/>
          <w:sz w:val="26"/>
          <w:szCs w:val="26"/>
        </w:rPr>
        <w:tab/>
        <w:t>** Significant at 1% level</w:t>
      </w:r>
    </w:p>
    <w:p w:rsidR="00013686" w:rsidRPr="002526BF" w:rsidRDefault="00013686" w:rsidP="00013686">
      <w:pPr>
        <w:pStyle w:val="NormalWeb"/>
        <w:spacing w:before="0" w:beforeAutospacing="0" w:after="160" w:afterAutospacing="0" w:line="360" w:lineRule="auto"/>
        <w:jc w:val="both"/>
        <w:rPr>
          <w:spacing w:val="-4"/>
          <w:sz w:val="26"/>
          <w:szCs w:val="26"/>
        </w:rPr>
      </w:pPr>
      <w:r w:rsidRPr="002526BF">
        <w:rPr>
          <w:spacing w:val="-4"/>
          <w:sz w:val="26"/>
          <w:szCs w:val="26"/>
        </w:rPr>
        <w:lastRenderedPageBreak/>
        <w:t xml:space="preserve">             The average height of athletes was 161cm, which was significantly less (p&lt;0.01) than the height given for female athletes by </w:t>
      </w:r>
      <w:proofErr w:type="spellStart"/>
      <w:r w:rsidRPr="002526BF">
        <w:rPr>
          <w:spacing w:val="-4"/>
          <w:sz w:val="26"/>
          <w:szCs w:val="26"/>
        </w:rPr>
        <w:t>Prajacta</w:t>
      </w:r>
      <w:proofErr w:type="spellEnd"/>
      <w:r w:rsidRPr="002526BF">
        <w:rPr>
          <w:spacing w:val="-4"/>
          <w:sz w:val="26"/>
          <w:szCs w:val="26"/>
        </w:rPr>
        <w:t xml:space="preserve"> (2009). Average weight of athletes was 48.7 kg, which was significantly lighter than the standard weight (of 55kg) given by ICMR (2010). Average waist circumference was 70.2cm which was significantly (p&lt;0.01) lower than the reference waist circumference (</w:t>
      </w:r>
      <w:proofErr w:type="gramStart"/>
      <w:r w:rsidRPr="002526BF">
        <w:rPr>
          <w:spacing w:val="-4"/>
          <w:sz w:val="26"/>
          <w:szCs w:val="26"/>
        </w:rPr>
        <w:t>of  76.5</w:t>
      </w:r>
      <w:proofErr w:type="gramEnd"/>
      <w:r w:rsidRPr="002526BF">
        <w:rPr>
          <w:spacing w:val="-4"/>
          <w:sz w:val="26"/>
          <w:szCs w:val="26"/>
        </w:rPr>
        <w:t xml:space="preserve"> cm). Average hip circumference of athletes was (86.1cm), which was significantly lower than the reference hip circumference (91cm). Average wrist circumference of athletes was 5.4 inches, which was approximately similar to the reference wrist circumference (5.5 inch</w:t>
      </w:r>
      <w:r>
        <w:rPr>
          <w:spacing w:val="-4"/>
          <w:sz w:val="26"/>
          <w:szCs w:val="26"/>
        </w:rPr>
        <w:t>e</w:t>
      </w:r>
      <w:r w:rsidRPr="002526BF">
        <w:rPr>
          <w:spacing w:val="-4"/>
          <w:sz w:val="26"/>
          <w:szCs w:val="26"/>
        </w:rPr>
        <w:t xml:space="preserve">s). Average fore arm circumference was 22.16cm approximately similar to reference </w:t>
      </w:r>
      <w:proofErr w:type="spellStart"/>
      <w:r w:rsidRPr="002526BF">
        <w:rPr>
          <w:spacing w:val="-4"/>
          <w:sz w:val="26"/>
          <w:szCs w:val="26"/>
        </w:rPr>
        <w:t>fore</w:t>
      </w:r>
      <w:proofErr w:type="spellEnd"/>
      <w:r w:rsidRPr="002526BF">
        <w:rPr>
          <w:spacing w:val="-4"/>
          <w:sz w:val="26"/>
          <w:szCs w:val="26"/>
        </w:rPr>
        <w:t xml:space="preserve"> arm circumference (22.5cm). Average mid upper arm circumference was (19.1cm), which was significantly lower than the reference value (23.8cm). Average triceps of athletes was 12.6mm and average biceps value was 23.7mm which were significantly less than reference   values of 15.6 and 24.6mm respectively. Average Body Mass Index was 17.5 lower than the normal BMI range given by ICMR (2010).</w:t>
      </w:r>
    </w:p>
    <w:p w:rsidR="00013686" w:rsidRPr="002526BF" w:rsidRDefault="00013686" w:rsidP="00013686">
      <w:pPr>
        <w:pStyle w:val="NormalWeb"/>
        <w:spacing w:before="0" w:beforeAutospacing="0" w:after="160" w:afterAutospacing="0" w:line="360" w:lineRule="auto"/>
        <w:jc w:val="both"/>
        <w:rPr>
          <w:sz w:val="26"/>
          <w:szCs w:val="26"/>
        </w:rPr>
      </w:pPr>
      <w:r w:rsidRPr="002526BF">
        <w:rPr>
          <w:sz w:val="26"/>
          <w:szCs w:val="26"/>
        </w:rPr>
        <w:t xml:space="preserve">       The height of an individual is influenced both by genetic (hereditary) and environmental factors. During periods of severe deprivation, linear growth rate slows down and leads to stunting as a consequence of chronic food deficiency (</w:t>
      </w:r>
      <w:proofErr w:type="spellStart"/>
      <w:r w:rsidRPr="002526BF">
        <w:rPr>
          <w:sz w:val="26"/>
          <w:szCs w:val="26"/>
        </w:rPr>
        <w:t>Bamji</w:t>
      </w:r>
      <w:proofErr w:type="spellEnd"/>
      <w:r w:rsidRPr="002526BF">
        <w:rPr>
          <w:sz w:val="26"/>
          <w:szCs w:val="26"/>
        </w:rPr>
        <w:t xml:space="preserve"> et al., 2005). George (2010) reported that the South Indian female athletic group showed the lowest mean values for height (162.56 &amp; 152.4 cm respectively). He opined that, irrespective of sports, all groups of female players were found to be shorter than their respective standards. Kevin (2004) reported that the mean height of Australian female fencers was 171.5cm, which was similar to male volley ball player. </w:t>
      </w:r>
      <w:proofErr w:type="spellStart"/>
      <w:r w:rsidRPr="002526BF">
        <w:rPr>
          <w:sz w:val="26"/>
          <w:szCs w:val="26"/>
        </w:rPr>
        <w:t>Ranjan</w:t>
      </w:r>
      <w:proofErr w:type="spellEnd"/>
      <w:r w:rsidRPr="002526BF">
        <w:rPr>
          <w:sz w:val="26"/>
          <w:szCs w:val="26"/>
        </w:rPr>
        <w:t xml:space="preserve">, (2006) showed that female athletes showed dominant waist circumference and displayed good relationship with dominant lower extremity. </w:t>
      </w:r>
    </w:p>
    <w:p w:rsidR="00013686" w:rsidRPr="002526BF" w:rsidRDefault="00013686" w:rsidP="00013686">
      <w:pPr>
        <w:pStyle w:val="NormalWeb"/>
        <w:spacing w:before="0" w:beforeAutospacing="0" w:after="160" w:afterAutospacing="0" w:line="360" w:lineRule="auto"/>
        <w:jc w:val="both"/>
        <w:rPr>
          <w:sz w:val="26"/>
          <w:szCs w:val="26"/>
        </w:rPr>
      </w:pPr>
      <w:r w:rsidRPr="002526BF">
        <w:rPr>
          <w:sz w:val="26"/>
          <w:szCs w:val="26"/>
        </w:rPr>
        <w:tab/>
      </w:r>
      <w:proofErr w:type="gramStart"/>
      <w:r w:rsidRPr="002526BF">
        <w:rPr>
          <w:sz w:val="26"/>
          <w:szCs w:val="26"/>
        </w:rPr>
        <w:t>Table XIII and Figure 3 presents the details on BMI Grade of athletes.</w:t>
      </w:r>
      <w:proofErr w:type="gramEnd"/>
    </w:p>
    <w:p w:rsidR="00013686" w:rsidRPr="002526BF" w:rsidRDefault="00013686" w:rsidP="00013686">
      <w:pPr>
        <w:tabs>
          <w:tab w:val="center" w:pos="4320"/>
          <w:tab w:val="left" w:pos="6609"/>
        </w:tabs>
        <w:spacing w:after="0" w:line="360" w:lineRule="auto"/>
        <w:rPr>
          <w:rFonts w:ascii="Times New Roman" w:hAnsi="Times New Roman" w:cs="Times New Roman"/>
          <w:b/>
          <w:sz w:val="26"/>
          <w:szCs w:val="26"/>
        </w:rPr>
      </w:pPr>
      <w:r w:rsidRPr="002526BF">
        <w:rPr>
          <w:rFonts w:ascii="Times New Roman" w:hAnsi="Times New Roman" w:cs="Times New Roman"/>
          <w:b/>
          <w:sz w:val="26"/>
          <w:szCs w:val="26"/>
        </w:rPr>
        <w:tab/>
      </w:r>
    </w:p>
    <w:p w:rsidR="00013686" w:rsidRPr="002526BF" w:rsidRDefault="00013686" w:rsidP="00013686">
      <w:pPr>
        <w:tabs>
          <w:tab w:val="center" w:pos="4320"/>
          <w:tab w:val="left" w:pos="6609"/>
        </w:tabs>
        <w:spacing w:after="0" w:line="360" w:lineRule="auto"/>
        <w:rPr>
          <w:rFonts w:ascii="Times New Roman" w:hAnsi="Times New Roman" w:cs="Times New Roman"/>
          <w:b/>
          <w:sz w:val="26"/>
          <w:szCs w:val="26"/>
        </w:rPr>
      </w:pPr>
    </w:p>
    <w:p w:rsidR="00013686" w:rsidRPr="002526BF" w:rsidRDefault="00013686" w:rsidP="00013686">
      <w:pPr>
        <w:tabs>
          <w:tab w:val="center" w:pos="4320"/>
          <w:tab w:val="left" w:pos="6609"/>
        </w:tabs>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XIII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DISTRIBUTION OF ATHLETES ACCORDING TO BMI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0" w:type="auto"/>
        <w:jc w:val="center"/>
        <w:tblInd w:w="19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980"/>
        <w:gridCol w:w="1440"/>
        <w:gridCol w:w="1170"/>
        <w:gridCol w:w="1170"/>
      </w:tblGrid>
      <w:tr w:rsidR="00013686" w:rsidRPr="002526BF" w:rsidTr="00ED6534">
        <w:trPr>
          <w:jc w:val="center"/>
        </w:trPr>
        <w:tc>
          <w:tcPr>
            <w:tcW w:w="1980"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Grade</w:t>
            </w:r>
            <w:r w:rsidRPr="002526BF">
              <w:rPr>
                <w:rFonts w:ascii="Times New Roman" w:hAnsi="Times New Roman" w:cs="Times New Roman"/>
                <w:b/>
                <w:sz w:val="26"/>
                <w:szCs w:val="26"/>
                <w:vertAlign w:val="superscript"/>
              </w:rPr>
              <w:t>$</w:t>
            </w:r>
          </w:p>
        </w:tc>
        <w:tc>
          <w:tcPr>
            <w:tcW w:w="1440"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BMI Score</w:t>
            </w:r>
          </w:p>
        </w:tc>
        <w:tc>
          <w:tcPr>
            <w:tcW w:w="1170"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170"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percent</w:t>
            </w:r>
          </w:p>
        </w:tc>
      </w:tr>
      <w:tr w:rsidR="00013686" w:rsidRPr="002526BF" w:rsidTr="00ED6534">
        <w:trPr>
          <w:jc w:val="center"/>
        </w:trPr>
        <w:tc>
          <w:tcPr>
            <w:tcW w:w="1980"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Under weight</w:t>
            </w:r>
          </w:p>
        </w:tc>
        <w:tc>
          <w:tcPr>
            <w:tcW w:w="144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&lt;18.4</w:t>
            </w:r>
          </w:p>
        </w:tc>
        <w:tc>
          <w:tcPr>
            <w:tcW w:w="117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117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42</w:t>
            </w:r>
          </w:p>
        </w:tc>
      </w:tr>
      <w:tr w:rsidR="00013686" w:rsidRPr="002526BF" w:rsidTr="00ED6534">
        <w:trPr>
          <w:jc w:val="center"/>
        </w:trPr>
        <w:tc>
          <w:tcPr>
            <w:tcW w:w="1980"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Normal</w:t>
            </w:r>
          </w:p>
        </w:tc>
        <w:tc>
          <w:tcPr>
            <w:tcW w:w="144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18.5-23</w:t>
            </w:r>
          </w:p>
        </w:tc>
        <w:tc>
          <w:tcPr>
            <w:tcW w:w="117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17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r>
      <w:tr w:rsidR="00013686" w:rsidRPr="002526BF" w:rsidTr="00ED6534">
        <w:trPr>
          <w:jc w:val="center"/>
        </w:trPr>
        <w:tc>
          <w:tcPr>
            <w:tcW w:w="1980"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Over weight</w:t>
            </w:r>
          </w:p>
        </w:tc>
        <w:tc>
          <w:tcPr>
            <w:tcW w:w="144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23-25</w:t>
            </w:r>
          </w:p>
        </w:tc>
        <w:tc>
          <w:tcPr>
            <w:tcW w:w="117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9</w:t>
            </w:r>
          </w:p>
        </w:tc>
        <w:tc>
          <w:tcPr>
            <w:tcW w:w="117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18</w:t>
            </w:r>
          </w:p>
        </w:tc>
      </w:tr>
    </w:tbl>
    <w:p w:rsidR="00013686" w:rsidRPr="002526BF" w:rsidRDefault="00013686" w:rsidP="00013686">
      <w:pPr>
        <w:rPr>
          <w:rFonts w:ascii="Times New Roman" w:hAnsi="Times New Roman" w:cs="Times New Roman"/>
          <w:sz w:val="26"/>
          <w:szCs w:val="26"/>
        </w:rPr>
      </w:pPr>
      <w:r w:rsidRPr="002526BF">
        <w:rPr>
          <w:rFonts w:ascii="Times New Roman" w:hAnsi="Times New Roman" w:cs="Times New Roman"/>
          <w:sz w:val="26"/>
          <w:szCs w:val="26"/>
        </w:rPr>
        <w:t xml:space="preserve">                              $-NNMB (2010)</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Athletes were categorized according to criteria of BMI given by NNMB (2010). Forty two percent of athletes were under weight (chronic energy deficient)</w:t>
      </w:r>
      <w:proofErr w:type="gramStart"/>
      <w:r w:rsidRPr="002526BF">
        <w:rPr>
          <w:rFonts w:ascii="Times New Roman" w:hAnsi="Times New Roman" w:cs="Times New Roman"/>
          <w:sz w:val="26"/>
          <w:szCs w:val="26"/>
        </w:rPr>
        <w:t>,</w:t>
      </w:r>
      <w:proofErr w:type="gramEnd"/>
      <w:r w:rsidRPr="002526BF">
        <w:rPr>
          <w:rFonts w:ascii="Times New Roman" w:hAnsi="Times New Roman" w:cs="Times New Roman"/>
          <w:sz w:val="26"/>
          <w:szCs w:val="26"/>
        </w:rPr>
        <w:t xml:space="preserve"> forty per cent maintained the normal category and eighteen percent were overweight. None of the athletes were obese.</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 xml:space="preserve">Study by Nelson (2005) on Chinese female athletes (sprinter) showed that fifty five percent were normal and forty five percent were underweight.   </w:t>
      </w:r>
    </w:p>
    <w:p w:rsidR="00013686" w:rsidRPr="002526BF"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2526BF">
        <w:rPr>
          <w:rFonts w:ascii="Times New Roman" w:hAnsi="Times New Roman" w:cs="Times New Roman"/>
          <w:sz w:val="26"/>
          <w:szCs w:val="26"/>
        </w:rPr>
        <w:t xml:space="preserve">Table XIV presents the details on mean body fat percentage and lean body mass of athletes.                                                                        </w:t>
      </w:r>
    </w:p>
    <w:p w:rsidR="00013686" w:rsidRPr="002526BF" w:rsidRDefault="00013686" w:rsidP="00013686">
      <w:pPr>
        <w:spacing w:after="240" w:line="360" w:lineRule="auto"/>
        <w:jc w:val="both"/>
        <w:rPr>
          <w:rFonts w:ascii="Times New Roman" w:hAnsi="Times New Roman" w:cs="Times New Roman"/>
          <w:sz w:val="26"/>
          <w:szCs w:val="26"/>
        </w:rPr>
      </w:pP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br w:type="page"/>
      </w:r>
    </w:p>
    <w:p w:rsidR="00013686" w:rsidRPr="002526BF" w:rsidRDefault="00013686" w:rsidP="00013686">
      <w:pPr>
        <w:spacing w:after="240" w:line="360" w:lineRule="auto"/>
        <w:jc w:val="both"/>
        <w:rPr>
          <w:rFonts w:ascii="Times New Roman" w:hAnsi="Times New Roman" w:cs="Times New Roman"/>
          <w:sz w:val="26"/>
          <w:szCs w:val="26"/>
        </w:rPr>
      </w:pPr>
      <w:r w:rsidRPr="00B345EE">
        <w:rPr>
          <w:rFonts w:ascii="Times New Roman" w:hAnsi="Times New Roman" w:cs="Times New Roman"/>
          <w:b/>
          <w:noProof/>
          <w:color w:val="000000"/>
          <w:sz w:val="26"/>
          <w:szCs w:val="26"/>
        </w:rPr>
        <w:lastRenderedPageBreak/>
        <w:pict>
          <v:rect id="_x0000_s1048" style="position:absolute;left:0;text-align:left;margin-left:-108.85pt;margin-top:-71.65pt;width:633.85pt;height:841.85pt;z-index:-251645952" fillcolor="#b3ffb3"/>
        </w:pict>
      </w:r>
      <w:r w:rsidRPr="002526BF">
        <w:rPr>
          <w:rFonts w:ascii="Times New Roman" w:hAnsi="Times New Roman" w:cs="Times New Roman"/>
          <w:noProof/>
          <w:sz w:val="26"/>
          <w:szCs w:val="26"/>
        </w:rPr>
        <w:drawing>
          <wp:inline distT="0" distB="0" distL="0" distR="0">
            <wp:extent cx="5201920" cy="3795395"/>
            <wp:effectExtent l="0" t="0" r="0" b="0"/>
            <wp:docPr id="157" name="Object 1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13686" w:rsidRPr="002526BF" w:rsidRDefault="00013686" w:rsidP="00013686">
      <w:pPr>
        <w:spacing w:after="240" w:line="360" w:lineRule="auto"/>
        <w:jc w:val="both"/>
        <w:rPr>
          <w:rFonts w:ascii="Times New Roman" w:hAnsi="Times New Roman" w:cs="Times New Roman"/>
          <w:b/>
          <w:color w:val="000000"/>
          <w:sz w:val="26"/>
          <w:szCs w:val="26"/>
        </w:rPr>
      </w:pPr>
      <w:r w:rsidRPr="002526BF">
        <w:rPr>
          <w:rFonts w:ascii="Times New Roman" w:hAnsi="Times New Roman" w:cs="Times New Roman"/>
          <w:sz w:val="26"/>
          <w:szCs w:val="26"/>
        </w:rPr>
        <w:tab/>
      </w:r>
    </w:p>
    <w:tbl>
      <w:tblPr>
        <w:tblW w:w="0" w:type="auto"/>
        <w:jc w:val="center"/>
        <w:tblLook w:val="04A0"/>
      </w:tblPr>
      <w:tblGrid>
        <w:gridCol w:w="2444"/>
        <w:gridCol w:w="2444"/>
      </w:tblGrid>
      <w:tr w:rsidR="00013686" w:rsidRPr="002526BF" w:rsidTr="00ED6534">
        <w:trPr>
          <w:jc w:val="center"/>
        </w:trPr>
        <w:tc>
          <w:tcPr>
            <w:tcW w:w="2444"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BMI Range</w:t>
            </w:r>
          </w:p>
        </w:tc>
        <w:tc>
          <w:tcPr>
            <w:tcW w:w="2444" w:type="dxa"/>
          </w:tcPr>
          <w:p w:rsidR="00013686" w:rsidRPr="002526BF" w:rsidRDefault="00013686" w:rsidP="00ED6534">
            <w:pPr>
              <w:spacing w:before="120" w:after="120" w:line="360" w:lineRule="auto"/>
              <w:rPr>
                <w:rFonts w:ascii="Times New Roman" w:hAnsi="Times New Roman" w:cs="Times New Roman"/>
                <w:b/>
                <w:sz w:val="26"/>
                <w:szCs w:val="26"/>
              </w:rPr>
            </w:pPr>
            <w:r w:rsidRPr="002526BF">
              <w:rPr>
                <w:rFonts w:ascii="Times New Roman" w:hAnsi="Times New Roman" w:cs="Times New Roman"/>
                <w:b/>
                <w:sz w:val="26"/>
                <w:szCs w:val="26"/>
              </w:rPr>
              <w:t>Description</w:t>
            </w:r>
          </w:p>
        </w:tc>
      </w:tr>
      <w:tr w:rsidR="00013686" w:rsidRPr="002526BF" w:rsidTr="00ED6534">
        <w:trPr>
          <w:jc w:val="center"/>
        </w:trPr>
        <w:tc>
          <w:tcPr>
            <w:tcW w:w="2444"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&lt;18.4</w:t>
            </w:r>
          </w:p>
        </w:tc>
        <w:tc>
          <w:tcPr>
            <w:tcW w:w="2444"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Under weight (U)</w:t>
            </w:r>
          </w:p>
        </w:tc>
      </w:tr>
      <w:tr w:rsidR="00013686" w:rsidRPr="002526BF" w:rsidTr="00ED6534">
        <w:trPr>
          <w:jc w:val="center"/>
        </w:trPr>
        <w:tc>
          <w:tcPr>
            <w:tcW w:w="2444"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18.5-23</w:t>
            </w:r>
          </w:p>
        </w:tc>
        <w:tc>
          <w:tcPr>
            <w:tcW w:w="2444"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Normal (N)</w:t>
            </w:r>
          </w:p>
        </w:tc>
      </w:tr>
      <w:tr w:rsidR="00013686" w:rsidRPr="002526BF" w:rsidTr="00ED6534">
        <w:trPr>
          <w:jc w:val="center"/>
        </w:trPr>
        <w:tc>
          <w:tcPr>
            <w:tcW w:w="2444"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23-25</w:t>
            </w:r>
          </w:p>
        </w:tc>
        <w:tc>
          <w:tcPr>
            <w:tcW w:w="2444"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Over weight (O)</w:t>
            </w:r>
          </w:p>
        </w:tc>
      </w:tr>
    </w:tbl>
    <w:p w:rsidR="00013686" w:rsidRPr="002526BF" w:rsidRDefault="00013686" w:rsidP="00013686">
      <w:pPr>
        <w:spacing w:after="240" w:line="360" w:lineRule="auto"/>
        <w:jc w:val="both"/>
        <w:rPr>
          <w:rFonts w:ascii="Times New Roman" w:hAnsi="Times New Roman" w:cs="Times New Roman"/>
          <w:b/>
          <w:color w:val="000000"/>
          <w:sz w:val="26"/>
          <w:szCs w:val="26"/>
        </w:rPr>
      </w:pPr>
    </w:p>
    <w:p w:rsidR="00013686" w:rsidRPr="002526BF" w:rsidRDefault="00013686" w:rsidP="00013686">
      <w:pPr>
        <w:tabs>
          <w:tab w:val="center" w:pos="4320"/>
          <w:tab w:val="left" w:pos="6609"/>
        </w:tabs>
        <w:spacing w:after="0" w:line="360" w:lineRule="auto"/>
        <w:jc w:val="center"/>
        <w:rPr>
          <w:rFonts w:ascii="Times New Roman" w:hAnsi="Times New Roman" w:cs="Times New Roman"/>
          <w:b/>
          <w:color w:val="000000"/>
          <w:sz w:val="26"/>
          <w:szCs w:val="26"/>
        </w:rPr>
      </w:pPr>
    </w:p>
    <w:p w:rsidR="00013686" w:rsidRPr="002526BF" w:rsidRDefault="00013686" w:rsidP="00013686">
      <w:pPr>
        <w:tabs>
          <w:tab w:val="center" w:pos="4320"/>
          <w:tab w:val="left" w:pos="6609"/>
        </w:tabs>
        <w:spacing w:after="0" w:line="360" w:lineRule="auto"/>
        <w:jc w:val="center"/>
        <w:rPr>
          <w:rFonts w:ascii="Times New Roman" w:hAnsi="Times New Roman" w:cs="Times New Roman"/>
          <w:b/>
          <w:color w:val="000000"/>
          <w:sz w:val="26"/>
          <w:szCs w:val="26"/>
        </w:rPr>
      </w:pPr>
    </w:p>
    <w:p w:rsidR="00013686" w:rsidRPr="002526BF" w:rsidRDefault="00013686" w:rsidP="00013686">
      <w:pPr>
        <w:tabs>
          <w:tab w:val="center" w:pos="4320"/>
          <w:tab w:val="left" w:pos="6609"/>
        </w:tabs>
        <w:spacing w:after="0" w:line="360" w:lineRule="auto"/>
        <w:jc w:val="center"/>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FIGURE 3</w:t>
      </w:r>
    </w:p>
    <w:p w:rsidR="00013686" w:rsidRPr="002526BF" w:rsidRDefault="00013686" w:rsidP="00013686">
      <w:pPr>
        <w:spacing w:after="0" w:line="360" w:lineRule="auto"/>
        <w:jc w:val="center"/>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DISTRIBUTION OF ATHLETES ACCORDING TO BMI</w:t>
      </w:r>
    </w:p>
    <w:p w:rsidR="00013686" w:rsidRPr="002526BF" w:rsidRDefault="00013686" w:rsidP="00013686">
      <w:pPr>
        <w:spacing w:after="240" w:line="360" w:lineRule="auto"/>
        <w:jc w:val="both"/>
        <w:rPr>
          <w:rFonts w:ascii="Times New Roman" w:hAnsi="Times New Roman" w:cs="Times New Roman"/>
          <w:sz w:val="26"/>
          <w:szCs w:val="26"/>
        </w:rPr>
      </w:pPr>
    </w:p>
    <w:p w:rsidR="00013686" w:rsidRPr="002526BF" w:rsidRDefault="00013686" w:rsidP="00013686">
      <w:pPr>
        <w:spacing w:after="240" w:line="360" w:lineRule="auto"/>
        <w:jc w:val="both"/>
        <w:rPr>
          <w:rFonts w:ascii="Times New Roman" w:hAnsi="Times New Roman" w:cs="Times New Roman"/>
          <w:sz w:val="26"/>
          <w:szCs w:val="26"/>
        </w:rPr>
      </w:pPr>
      <w:r w:rsidRPr="00B345EE">
        <w:rPr>
          <w:rFonts w:ascii="Times New Roman" w:hAnsi="Times New Roman" w:cs="Times New Roman"/>
          <w:b/>
          <w:noProof/>
          <w:color w:val="000000"/>
          <w:sz w:val="26"/>
          <w:szCs w:val="26"/>
        </w:rPr>
        <w:pict>
          <v:shape id="_x0000_s1049" type="#_x0000_t202" style="position:absolute;left:0;text-align:left;margin-left:201.7pt;margin-top:38.7pt;width:33.65pt;height:26.15pt;z-index:251671552"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39</w:t>
                  </w:r>
                </w:p>
              </w:txbxContent>
            </v:textbox>
          </v:shape>
        </w:pict>
      </w:r>
      <w:r w:rsidRPr="002526BF">
        <w:rPr>
          <w:rFonts w:ascii="Times New Roman" w:hAnsi="Times New Roman" w:cs="Times New Roman"/>
          <w:sz w:val="26"/>
          <w:szCs w:val="26"/>
        </w:rPr>
        <w:tab/>
        <w:t xml:space="preserve"> </w:t>
      </w:r>
    </w:p>
    <w:p w:rsidR="00013686" w:rsidRPr="002526BF" w:rsidRDefault="00013686" w:rsidP="00013686">
      <w:pPr>
        <w:spacing w:after="240" w:line="360" w:lineRule="auto"/>
        <w:jc w:val="center"/>
        <w:rPr>
          <w:rFonts w:ascii="Times New Roman" w:hAnsi="Times New Roman" w:cs="Times New Roman"/>
          <w:sz w:val="26"/>
          <w:szCs w:val="26"/>
        </w:rPr>
      </w:pPr>
      <w:r w:rsidRPr="002526BF">
        <w:rPr>
          <w:rFonts w:ascii="Times New Roman" w:hAnsi="Times New Roman" w:cs="Times New Roman"/>
          <w:b/>
          <w:sz w:val="26"/>
          <w:szCs w:val="26"/>
        </w:rPr>
        <w:lastRenderedPageBreak/>
        <w:t>TABLE XIV</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DIFFERENCE OF BODY FAT PERCENTAGE AND                  LEAN BODY MASS</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(N=50)</w:t>
      </w:r>
    </w:p>
    <w:tbl>
      <w:tblPr>
        <w:tblW w:w="0" w:type="auto"/>
        <w:jc w:val="center"/>
        <w:tblInd w:w="145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970"/>
        <w:gridCol w:w="1890"/>
      </w:tblGrid>
      <w:tr w:rsidR="00013686" w:rsidRPr="002526BF" w:rsidTr="00ED6534">
        <w:trPr>
          <w:jc w:val="center"/>
        </w:trPr>
        <w:tc>
          <w:tcPr>
            <w:tcW w:w="2970" w:type="dxa"/>
          </w:tcPr>
          <w:p w:rsidR="00013686" w:rsidRPr="002526BF" w:rsidRDefault="00013686" w:rsidP="00ED6534">
            <w:pPr>
              <w:spacing w:before="100" w:after="100" w:line="360" w:lineRule="auto"/>
              <w:rPr>
                <w:rFonts w:ascii="Times New Roman" w:hAnsi="Times New Roman" w:cs="Times New Roman"/>
                <w:b/>
                <w:sz w:val="26"/>
                <w:szCs w:val="26"/>
              </w:rPr>
            </w:pPr>
            <w:r w:rsidRPr="002526BF">
              <w:rPr>
                <w:rFonts w:ascii="Times New Roman" w:hAnsi="Times New Roman" w:cs="Times New Roman"/>
                <w:b/>
                <w:sz w:val="26"/>
                <w:szCs w:val="26"/>
              </w:rPr>
              <w:t>Parameters</w:t>
            </w:r>
          </w:p>
        </w:tc>
        <w:tc>
          <w:tcPr>
            <w:tcW w:w="1890" w:type="dxa"/>
          </w:tcPr>
          <w:p w:rsidR="00013686" w:rsidRPr="002526BF" w:rsidRDefault="00013686" w:rsidP="00ED6534">
            <w:pPr>
              <w:spacing w:before="100" w:after="100" w:line="360" w:lineRule="auto"/>
              <w:rPr>
                <w:rFonts w:ascii="Times New Roman" w:hAnsi="Times New Roman" w:cs="Times New Roman"/>
                <w:b/>
                <w:sz w:val="26"/>
                <w:szCs w:val="26"/>
              </w:rPr>
            </w:pPr>
            <w:r w:rsidRPr="002526BF">
              <w:rPr>
                <w:rFonts w:ascii="Times New Roman" w:hAnsi="Times New Roman" w:cs="Times New Roman"/>
                <w:b/>
                <w:sz w:val="26"/>
                <w:szCs w:val="26"/>
              </w:rPr>
              <w:t>Mean ± SD</w:t>
            </w:r>
          </w:p>
        </w:tc>
      </w:tr>
      <w:tr w:rsidR="00013686" w:rsidRPr="002526BF" w:rsidTr="00ED6534">
        <w:trPr>
          <w:jc w:val="center"/>
        </w:trPr>
        <w:tc>
          <w:tcPr>
            <w:tcW w:w="2970"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Body fat percent</w:t>
            </w:r>
          </w:p>
        </w:tc>
        <w:tc>
          <w:tcPr>
            <w:tcW w:w="1890"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14.5±6.2</w:t>
            </w:r>
          </w:p>
        </w:tc>
      </w:tr>
      <w:tr w:rsidR="00013686" w:rsidRPr="002526BF" w:rsidTr="00ED6534">
        <w:trPr>
          <w:jc w:val="center"/>
        </w:trPr>
        <w:tc>
          <w:tcPr>
            <w:tcW w:w="2970"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Lean body mass</w:t>
            </w:r>
          </w:p>
        </w:tc>
        <w:tc>
          <w:tcPr>
            <w:tcW w:w="1890"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45.2±3.21</w:t>
            </w:r>
          </w:p>
        </w:tc>
      </w:tr>
    </w:tbl>
    <w:p w:rsidR="00013686" w:rsidRPr="002526BF" w:rsidRDefault="00013686" w:rsidP="00013686">
      <w:pPr>
        <w:spacing w:before="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Mean fat percent of athletes were 14.5 and mean lean body mass was 45.2.  Clover (2007) reported that average body fat percentage of female athletes    (age group 19 to 24) was 21 percent.</w:t>
      </w:r>
    </w:p>
    <w:p w:rsidR="00013686" w:rsidRPr="002526BF" w:rsidRDefault="00013686" w:rsidP="00013686">
      <w:pPr>
        <w:spacing w:before="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XV presents the details on mean biochemical profile of athletes.</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XV</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BIOCHEMICAL PROFILE OF ATHLETES</w:t>
      </w:r>
    </w:p>
    <w:p w:rsidR="00013686" w:rsidRPr="002526BF" w:rsidRDefault="00013686" w:rsidP="00013686">
      <w:pPr>
        <w:spacing w:line="360" w:lineRule="auto"/>
        <w:ind w:left="4320" w:firstLine="720"/>
        <w:jc w:val="center"/>
        <w:rPr>
          <w:rFonts w:ascii="Times New Roman" w:hAnsi="Times New Roman" w:cs="Times New Roman"/>
          <w:b/>
          <w:sz w:val="26"/>
          <w:szCs w:val="26"/>
        </w:rPr>
      </w:pPr>
      <w:r w:rsidRPr="002526BF">
        <w:rPr>
          <w:rFonts w:ascii="Times New Roman" w:hAnsi="Times New Roman" w:cs="Times New Roman"/>
          <w:b/>
          <w:sz w:val="26"/>
          <w:szCs w:val="26"/>
        </w:rPr>
        <w:tab/>
        <w:t>(N=50)</w:t>
      </w:r>
    </w:p>
    <w:tbl>
      <w:tblPr>
        <w:tblW w:w="0" w:type="auto"/>
        <w:jc w:val="center"/>
        <w:tblInd w:w="103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955"/>
        <w:gridCol w:w="1068"/>
        <w:gridCol w:w="1440"/>
        <w:gridCol w:w="1744"/>
      </w:tblGrid>
      <w:tr w:rsidR="00013686" w:rsidRPr="002526BF" w:rsidTr="00ED6534">
        <w:trPr>
          <w:jc w:val="center"/>
        </w:trPr>
        <w:tc>
          <w:tcPr>
            <w:tcW w:w="2955"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Criteria</w:t>
            </w:r>
          </w:p>
        </w:tc>
        <w:tc>
          <w:tcPr>
            <w:tcW w:w="1003"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Normal</w:t>
            </w:r>
          </w:p>
        </w:tc>
        <w:tc>
          <w:tcPr>
            <w:tcW w:w="1440"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 SD</w:t>
            </w:r>
          </w:p>
        </w:tc>
        <w:tc>
          <w:tcPr>
            <w:tcW w:w="1631"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 value</w:t>
            </w:r>
          </w:p>
        </w:tc>
      </w:tr>
      <w:tr w:rsidR="00013686" w:rsidRPr="002526BF" w:rsidTr="00ED6534">
        <w:trPr>
          <w:jc w:val="center"/>
        </w:trPr>
        <w:tc>
          <w:tcPr>
            <w:tcW w:w="2955" w:type="dxa"/>
          </w:tcPr>
          <w:p w:rsidR="00013686" w:rsidRPr="002526BF" w:rsidRDefault="00013686" w:rsidP="00ED6534">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Hemoglobin(g/dl)</w:t>
            </w:r>
            <w:r w:rsidRPr="002526BF">
              <w:rPr>
                <w:rFonts w:ascii="Times New Roman" w:hAnsi="Times New Roman" w:cs="Times New Roman"/>
                <w:b/>
                <w:sz w:val="26"/>
                <w:szCs w:val="26"/>
              </w:rPr>
              <w:t xml:space="preserve"> </w:t>
            </w:r>
            <w:r w:rsidRPr="002526BF">
              <w:rPr>
                <w:rFonts w:ascii="Times New Roman" w:hAnsi="Times New Roman" w:cs="Times New Roman"/>
                <w:b/>
                <w:sz w:val="26"/>
                <w:szCs w:val="26"/>
                <w:vertAlign w:val="superscript"/>
              </w:rPr>
              <w:t>#</w:t>
            </w:r>
          </w:p>
        </w:tc>
        <w:tc>
          <w:tcPr>
            <w:tcW w:w="1003"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&gt;14.5</w:t>
            </w:r>
          </w:p>
        </w:tc>
        <w:tc>
          <w:tcPr>
            <w:tcW w:w="144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10.98±0.7</w:t>
            </w:r>
          </w:p>
        </w:tc>
        <w:tc>
          <w:tcPr>
            <w:tcW w:w="1631"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6.8 **</w:t>
            </w:r>
          </w:p>
        </w:tc>
      </w:tr>
      <w:tr w:rsidR="00013686" w:rsidRPr="002526BF" w:rsidTr="00ED6534">
        <w:trPr>
          <w:jc w:val="center"/>
        </w:trPr>
        <w:tc>
          <w:tcPr>
            <w:tcW w:w="2955" w:type="dxa"/>
          </w:tcPr>
          <w:p w:rsidR="00013686" w:rsidRPr="002526BF" w:rsidRDefault="00013686" w:rsidP="00ED6534">
            <w:pPr>
              <w:spacing w:before="120" w:after="120" w:line="360" w:lineRule="auto"/>
              <w:rPr>
                <w:rFonts w:ascii="Times New Roman" w:hAnsi="Times New Roman" w:cs="Times New Roman"/>
                <w:sz w:val="26"/>
                <w:szCs w:val="26"/>
              </w:rPr>
            </w:pPr>
            <w:r w:rsidRPr="002526BF">
              <w:rPr>
                <w:rFonts w:ascii="Times New Roman" w:hAnsi="Times New Roman" w:cs="Times New Roman"/>
                <w:sz w:val="26"/>
                <w:szCs w:val="26"/>
              </w:rPr>
              <w:t>Total serum protein(g/dl)</w:t>
            </w:r>
            <w:r w:rsidRPr="002526BF">
              <w:rPr>
                <w:rFonts w:ascii="Times New Roman" w:hAnsi="Times New Roman" w:cs="Times New Roman"/>
                <w:sz w:val="26"/>
                <w:szCs w:val="26"/>
                <w:vertAlign w:val="superscript"/>
              </w:rPr>
              <w:t>#</w:t>
            </w:r>
          </w:p>
        </w:tc>
        <w:tc>
          <w:tcPr>
            <w:tcW w:w="1003" w:type="dxa"/>
          </w:tcPr>
          <w:p w:rsidR="00013686" w:rsidRPr="002526BF" w:rsidRDefault="00013686" w:rsidP="00ED6534">
            <w:pPr>
              <w:spacing w:before="120" w:after="120" w:line="360" w:lineRule="auto"/>
              <w:jc w:val="center"/>
              <w:rPr>
                <w:rFonts w:ascii="Times New Roman" w:hAnsi="Times New Roman" w:cs="Times New Roman"/>
                <w:b/>
                <w:sz w:val="26"/>
                <w:szCs w:val="26"/>
              </w:rPr>
            </w:pPr>
            <w:r w:rsidRPr="002526BF">
              <w:rPr>
                <w:rFonts w:ascii="Times New Roman" w:hAnsi="Times New Roman" w:cs="Times New Roman"/>
                <w:sz w:val="26"/>
                <w:szCs w:val="26"/>
              </w:rPr>
              <w:t>6-8</w:t>
            </w:r>
          </w:p>
        </w:tc>
        <w:tc>
          <w:tcPr>
            <w:tcW w:w="144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6.8±0.61</w:t>
            </w:r>
          </w:p>
        </w:tc>
        <w:tc>
          <w:tcPr>
            <w:tcW w:w="1631"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1.21</w:t>
            </w:r>
            <w:r w:rsidRPr="002526BF">
              <w:rPr>
                <w:rFonts w:ascii="Times New Roman" w:hAnsi="Times New Roman" w:cs="Times New Roman"/>
                <w:sz w:val="26"/>
                <w:szCs w:val="26"/>
                <w:vertAlign w:val="superscript"/>
              </w:rPr>
              <w:t>NS</w:t>
            </w:r>
            <w:r w:rsidRPr="002526BF">
              <w:rPr>
                <w:rFonts w:ascii="Times New Roman" w:hAnsi="Times New Roman" w:cs="Times New Roman"/>
                <w:sz w:val="26"/>
                <w:szCs w:val="26"/>
              </w:rPr>
              <w:t>~2.69**</w:t>
            </w:r>
          </w:p>
        </w:tc>
      </w:tr>
      <w:tr w:rsidR="00013686" w:rsidRPr="002526BF" w:rsidTr="00ED6534">
        <w:trPr>
          <w:jc w:val="center"/>
        </w:trPr>
        <w:tc>
          <w:tcPr>
            <w:tcW w:w="2955" w:type="dxa"/>
          </w:tcPr>
          <w:p w:rsidR="00013686" w:rsidRPr="002526BF" w:rsidRDefault="00013686" w:rsidP="00ED6534">
            <w:pPr>
              <w:spacing w:before="120" w:after="120" w:line="360" w:lineRule="auto"/>
              <w:jc w:val="both"/>
              <w:rPr>
                <w:rFonts w:ascii="Times New Roman" w:hAnsi="Times New Roman" w:cs="Times New Roman"/>
                <w:sz w:val="26"/>
                <w:szCs w:val="26"/>
              </w:rPr>
            </w:pPr>
            <w:r w:rsidRPr="002526BF">
              <w:rPr>
                <w:rFonts w:ascii="Times New Roman" w:hAnsi="Times New Roman" w:cs="Times New Roman"/>
                <w:sz w:val="26"/>
                <w:szCs w:val="26"/>
              </w:rPr>
              <w:t>Random glucose(mg/dl)</w:t>
            </w:r>
            <w:r w:rsidRPr="002526BF">
              <w:rPr>
                <w:rFonts w:ascii="Times New Roman" w:hAnsi="Times New Roman" w:cs="Times New Roman"/>
                <w:sz w:val="26"/>
                <w:szCs w:val="26"/>
                <w:vertAlign w:val="superscript"/>
              </w:rPr>
              <w:t>∞</w:t>
            </w:r>
          </w:p>
        </w:tc>
        <w:tc>
          <w:tcPr>
            <w:tcW w:w="1003"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80-120</w:t>
            </w:r>
          </w:p>
        </w:tc>
        <w:tc>
          <w:tcPr>
            <w:tcW w:w="1440"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109±7.2</w:t>
            </w:r>
          </w:p>
        </w:tc>
        <w:tc>
          <w:tcPr>
            <w:tcW w:w="1631" w:type="dxa"/>
          </w:tcPr>
          <w:p w:rsidR="00013686" w:rsidRPr="002526BF" w:rsidRDefault="00013686" w:rsidP="00ED6534">
            <w:pPr>
              <w:spacing w:before="120" w:after="120" w:line="360" w:lineRule="auto"/>
              <w:jc w:val="center"/>
              <w:rPr>
                <w:rFonts w:ascii="Times New Roman" w:hAnsi="Times New Roman" w:cs="Times New Roman"/>
                <w:sz w:val="26"/>
                <w:szCs w:val="26"/>
              </w:rPr>
            </w:pPr>
            <w:r w:rsidRPr="002526BF">
              <w:rPr>
                <w:rFonts w:ascii="Times New Roman" w:hAnsi="Times New Roman" w:cs="Times New Roman"/>
                <w:sz w:val="26"/>
                <w:szCs w:val="26"/>
              </w:rPr>
              <w:t>27 **~ 6.3 **</w:t>
            </w:r>
          </w:p>
        </w:tc>
      </w:tr>
    </w:tbl>
    <w:p w:rsidR="00013686" w:rsidRPr="002526BF" w:rsidRDefault="00013686" w:rsidP="00013686">
      <w:pPr>
        <w:spacing w:before="240" w:after="0"/>
        <w:rPr>
          <w:rFonts w:ascii="Times New Roman" w:hAnsi="Times New Roman" w:cs="Times New Roman"/>
          <w:sz w:val="26"/>
          <w:szCs w:val="26"/>
        </w:rPr>
      </w:pPr>
      <w:r w:rsidRPr="002526BF">
        <w:rPr>
          <w:rFonts w:ascii="Times New Roman" w:hAnsi="Times New Roman" w:cs="Times New Roman"/>
          <w:b/>
          <w:sz w:val="26"/>
          <w:szCs w:val="26"/>
        </w:rPr>
        <w:tab/>
        <w:t xml:space="preserve"># - </w:t>
      </w:r>
      <w:proofErr w:type="spellStart"/>
      <w:r w:rsidRPr="002526BF">
        <w:rPr>
          <w:rFonts w:ascii="Times New Roman" w:hAnsi="Times New Roman" w:cs="Times New Roman"/>
          <w:sz w:val="26"/>
          <w:szCs w:val="26"/>
        </w:rPr>
        <w:t>Chatterjee</w:t>
      </w:r>
      <w:proofErr w:type="spellEnd"/>
      <w:r w:rsidRPr="002526BF">
        <w:rPr>
          <w:rFonts w:ascii="Times New Roman" w:hAnsi="Times New Roman" w:cs="Times New Roman"/>
          <w:sz w:val="26"/>
          <w:szCs w:val="26"/>
        </w:rPr>
        <w:t xml:space="preserve"> (2006), </w:t>
      </w:r>
      <w:r w:rsidRPr="002526BF">
        <w:rPr>
          <w:rFonts w:ascii="Times New Roman" w:hAnsi="Times New Roman" w:cs="Times New Roman"/>
          <w:sz w:val="26"/>
          <w:szCs w:val="26"/>
        </w:rPr>
        <w:tab/>
      </w:r>
      <w:r w:rsidRPr="002526BF">
        <w:rPr>
          <w:rFonts w:ascii="Times New Roman" w:hAnsi="Times New Roman" w:cs="Times New Roman"/>
          <w:sz w:val="26"/>
          <w:szCs w:val="26"/>
        </w:rPr>
        <w:tab/>
        <w:t xml:space="preserve">∞ </w:t>
      </w:r>
      <w:proofErr w:type="spellStart"/>
      <w:r w:rsidRPr="002526BF">
        <w:rPr>
          <w:rFonts w:ascii="Times New Roman" w:hAnsi="Times New Roman" w:cs="Times New Roman"/>
          <w:sz w:val="26"/>
          <w:szCs w:val="26"/>
        </w:rPr>
        <w:t>Bamji</w:t>
      </w:r>
      <w:proofErr w:type="spellEnd"/>
      <w:r w:rsidRPr="002526BF">
        <w:rPr>
          <w:rFonts w:ascii="Times New Roman" w:hAnsi="Times New Roman" w:cs="Times New Roman"/>
          <w:sz w:val="26"/>
          <w:szCs w:val="26"/>
        </w:rPr>
        <w:t xml:space="preserve"> (2009), </w:t>
      </w:r>
      <w:r w:rsidRPr="002526BF">
        <w:rPr>
          <w:rFonts w:ascii="Times New Roman" w:hAnsi="Times New Roman" w:cs="Times New Roman"/>
          <w:sz w:val="26"/>
          <w:szCs w:val="26"/>
        </w:rPr>
        <w:tab/>
      </w:r>
      <w:r w:rsidRPr="002526BF">
        <w:rPr>
          <w:rFonts w:ascii="Times New Roman" w:hAnsi="Times New Roman" w:cs="Times New Roman"/>
          <w:sz w:val="26"/>
          <w:szCs w:val="26"/>
        </w:rPr>
        <w:tab/>
      </w:r>
    </w:p>
    <w:p w:rsidR="00013686" w:rsidRPr="002526BF" w:rsidRDefault="00013686" w:rsidP="00013686">
      <w:pPr>
        <w:spacing w:after="0"/>
        <w:rPr>
          <w:rFonts w:ascii="Times New Roman" w:hAnsi="Times New Roman" w:cs="Times New Roman"/>
          <w:sz w:val="26"/>
          <w:szCs w:val="26"/>
        </w:rPr>
      </w:pPr>
      <w:r w:rsidRPr="002526BF">
        <w:rPr>
          <w:rFonts w:ascii="Times New Roman" w:hAnsi="Times New Roman" w:cs="Times New Roman"/>
          <w:sz w:val="26"/>
          <w:szCs w:val="26"/>
        </w:rPr>
        <w:tab/>
        <w:t xml:space="preserve">** Significant at 1% level, </w:t>
      </w:r>
      <w:r w:rsidRPr="002526BF">
        <w:rPr>
          <w:rFonts w:ascii="Times New Roman" w:hAnsi="Times New Roman" w:cs="Times New Roman"/>
          <w:sz w:val="26"/>
          <w:szCs w:val="26"/>
        </w:rPr>
        <w:tab/>
      </w:r>
      <w:r w:rsidRPr="002526BF">
        <w:rPr>
          <w:rFonts w:ascii="Times New Roman" w:hAnsi="Times New Roman" w:cs="Times New Roman"/>
          <w:sz w:val="26"/>
          <w:szCs w:val="26"/>
        </w:rPr>
        <w:tab/>
        <w:t>NS - not significant</w:t>
      </w:r>
    </w:p>
    <w:p w:rsidR="00013686" w:rsidRPr="002526BF" w:rsidRDefault="00013686" w:rsidP="00013686">
      <w:pPr>
        <w:spacing w:before="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 xml:space="preserve">Mean hemoglobin level of athletes was 10.24g/dl, which was significantly (p&lt;0.01) lower than the standard hemoglobin level. Mean protein level was 6.8 which </w:t>
      </w:r>
      <w:proofErr w:type="gramStart"/>
      <w:r w:rsidRPr="002526BF">
        <w:rPr>
          <w:rFonts w:ascii="Times New Roman" w:hAnsi="Times New Roman" w:cs="Times New Roman"/>
          <w:sz w:val="26"/>
          <w:szCs w:val="26"/>
        </w:rPr>
        <w:t>was</w:t>
      </w:r>
      <w:proofErr w:type="gramEnd"/>
      <w:r w:rsidRPr="002526BF">
        <w:rPr>
          <w:rFonts w:ascii="Times New Roman" w:hAnsi="Times New Roman" w:cs="Times New Roman"/>
          <w:sz w:val="26"/>
          <w:szCs w:val="26"/>
        </w:rPr>
        <w:t xml:space="preserve"> within the normal level of protein and mean glucose level was 109 which was within the normal level. </w:t>
      </w:r>
    </w:p>
    <w:p w:rsidR="00013686" w:rsidRPr="002526BF" w:rsidRDefault="00013686" w:rsidP="00013686">
      <w:pPr>
        <w:spacing w:before="240"/>
        <w:jc w:val="both"/>
        <w:rPr>
          <w:rFonts w:ascii="Times New Roman" w:hAnsi="Times New Roman" w:cs="Times New Roman"/>
          <w:sz w:val="26"/>
          <w:szCs w:val="26"/>
        </w:rPr>
      </w:pPr>
      <w:r w:rsidRPr="002526BF">
        <w:rPr>
          <w:rFonts w:ascii="Times New Roman" w:hAnsi="Times New Roman" w:cs="Times New Roman"/>
          <w:sz w:val="26"/>
          <w:szCs w:val="26"/>
        </w:rPr>
        <w:tab/>
        <w:t xml:space="preserve">Table XVI presents the details on mean food intake. </w:t>
      </w:r>
    </w:p>
    <w:p w:rsidR="00013686" w:rsidRPr="002526BF" w:rsidRDefault="00013686" w:rsidP="00013686">
      <w:pPr>
        <w:spacing w:after="120"/>
        <w:jc w:val="center"/>
        <w:rPr>
          <w:rFonts w:ascii="Times New Roman" w:hAnsi="Times New Roman" w:cs="Times New Roman"/>
          <w:b/>
          <w:i/>
          <w:sz w:val="26"/>
          <w:szCs w:val="26"/>
        </w:rPr>
      </w:pPr>
      <w:r w:rsidRPr="002526BF">
        <w:rPr>
          <w:rFonts w:ascii="Times New Roman" w:hAnsi="Times New Roman" w:cs="Times New Roman"/>
          <w:b/>
          <w:sz w:val="26"/>
          <w:szCs w:val="26"/>
        </w:rPr>
        <w:t>TABLE XVI</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MEAN FOOD INTAKE (g/day) OF ATHLETES</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(24 HOUR RECALL METHOD)</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b/>
          <w:sz w:val="26"/>
          <w:szCs w:val="26"/>
        </w:rPr>
        <w:t>(N=50)</w:t>
      </w:r>
    </w:p>
    <w:tbl>
      <w:tblPr>
        <w:tblW w:w="7837" w:type="dxa"/>
        <w:jc w:val="center"/>
        <w:tblInd w:w="-7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2727"/>
        <w:gridCol w:w="1787"/>
        <w:gridCol w:w="1440"/>
        <w:gridCol w:w="1883"/>
      </w:tblGrid>
      <w:tr w:rsidR="00013686" w:rsidRPr="002526BF" w:rsidTr="00ED6534">
        <w:trPr>
          <w:trHeight w:val="346"/>
          <w:jc w:val="center"/>
        </w:trPr>
        <w:tc>
          <w:tcPr>
            <w:tcW w:w="2727" w:type="dxa"/>
            <w:vMerge w:val="restart"/>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Food stuffs (g)</w:t>
            </w:r>
          </w:p>
        </w:tc>
        <w:tc>
          <w:tcPr>
            <w:tcW w:w="1787" w:type="dxa"/>
            <w:vMerge w:val="restart"/>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Suggested allowance for athletes ^ </w:t>
            </w:r>
          </w:p>
        </w:tc>
        <w:tc>
          <w:tcPr>
            <w:tcW w:w="3323" w:type="dxa"/>
            <w:gridSpan w:val="2"/>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athletes </w:t>
            </w:r>
          </w:p>
        </w:tc>
      </w:tr>
      <w:tr w:rsidR="00013686" w:rsidRPr="002526BF" w:rsidTr="00ED6534">
        <w:trPr>
          <w:trHeight w:val="681"/>
          <w:jc w:val="center"/>
        </w:trPr>
        <w:tc>
          <w:tcPr>
            <w:tcW w:w="2727" w:type="dxa"/>
            <w:vMerge/>
          </w:tcPr>
          <w:p w:rsidR="00013686" w:rsidRPr="002526BF" w:rsidRDefault="00013686" w:rsidP="00ED6534">
            <w:pPr>
              <w:spacing w:before="60" w:after="60" w:line="240" w:lineRule="auto"/>
              <w:jc w:val="center"/>
              <w:rPr>
                <w:rFonts w:ascii="Times New Roman" w:hAnsi="Times New Roman" w:cs="Times New Roman"/>
                <w:b/>
                <w:sz w:val="26"/>
                <w:szCs w:val="26"/>
              </w:rPr>
            </w:pPr>
          </w:p>
        </w:tc>
        <w:tc>
          <w:tcPr>
            <w:tcW w:w="1787" w:type="dxa"/>
            <w:vMerge/>
          </w:tcPr>
          <w:p w:rsidR="00013686" w:rsidRPr="002526BF" w:rsidRDefault="00013686" w:rsidP="00ED6534">
            <w:pPr>
              <w:spacing w:before="60" w:after="60" w:line="240" w:lineRule="auto"/>
              <w:jc w:val="center"/>
              <w:rPr>
                <w:rFonts w:ascii="Times New Roman" w:hAnsi="Times New Roman" w:cs="Times New Roman"/>
                <w:b/>
                <w:sz w:val="26"/>
                <w:szCs w:val="26"/>
              </w:rPr>
            </w:pPr>
          </w:p>
        </w:tc>
        <w:tc>
          <w:tcPr>
            <w:tcW w:w="1440" w:type="dxa"/>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Actual intake</w:t>
            </w:r>
          </w:p>
        </w:tc>
        <w:tc>
          <w:tcPr>
            <w:tcW w:w="1883" w:type="dxa"/>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Percent deficit/excess</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 xml:space="preserve">Cereals </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490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210</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-57</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 xml:space="preserve">Pulses </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80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42</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-47.5</w:t>
            </w:r>
          </w:p>
        </w:tc>
      </w:tr>
      <w:tr w:rsidR="00013686" w:rsidRPr="002526BF" w:rsidTr="00ED6534">
        <w:trPr>
          <w:trHeight w:val="420"/>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Green leafy vegetable</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150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41</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-72</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Roots and tubers</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60</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-70</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Other vegetable</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150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61</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-59.3</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 xml:space="preserve"> Fruits </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150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52</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-65.3</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Milk and milk product</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550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460</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-16.3</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Fish and flesh foods</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-80</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 xml:space="preserve">Fats and oil </w:t>
            </w:r>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r>
      <w:tr w:rsidR="00013686" w:rsidRPr="002526BF" w:rsidTr="00ED6534">
        <w:trPr>
          <w:jc w:val="center"/>
        </w:trPr>
        <w:tc>
          <w:tcPr>
            <w:tcW w:w="2727"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 xml:space="preserve">Sugar and </w:t>
            </w:r>
            <w:proofErr w:type="spellStart"/>
            <w:r w:rsidRPr="002526BF">
              <w:rPr>
                <w:rFonts w:ascii="Times New Roman" w:hAnsi="Times New Roman" w:cs="Times New Roman"/>
                <w:sz w:val="26"/>
                <w:szCs w:val="26"/>
              </w:rPr>
              <w:t>Jaggery</w:t>
            </w:r>
            <w:proofErr w:type="spellEnd"/>
          </w:p>
        </w:tc>
        <w:tc>
          <w:tcPr>
            <w:tcW w:w="1787"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c>
          <w:tcPr>
            <w:tcW w:w="144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tc>
        <w:tc>
          <w:tcPr>
            <w:tcW w:w="1883"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-62</w:t>
            </w:r>
          </w:p>
        </w:tc>
      </w:tr>
    </w:tbl>
    <w:p w:rsidR="00013686" w:rsidRPr="002526BF" w:rsidRDefault="00013686" w:rsidP="00013686">
      <w:pPr>
        <w:spacing w:line="360" w:lineRule="auto"/>
        <w:rPr>
          <w:rFonts w:ascii="Times New Roman" w:hAnsi="Times New Roman" w:cs="Times New Roman"/>
          <w:sz w:val="26"/>
          <w:szCs w:val="26"/>
        </w:rPr>
      </w:pPr>
      <w:r w:rsidRPr="002526BF">
        <w:rPr>
          <w:rFonts w:ascii="Times New Roman" w:hAnsi="Times New Roman" w:cs="Times New Roman"/>
          <w:sz w:val="26"/>
          <w:szCs w:val="26"/>
        </w:rPr>
        <w:tab/>
        <w:t>^ National Institute of Nutrition (2007)</w:t>
      </w:r>
    </w:p>
    <w:p w:rsidR="00013686" w:rsidRPr="002526BF" w:rsidRDefault="00013686" w:rsidP="00013686">
      <w:pPr>
        <w:spacing w:line="336" w:lineRule="auto"/>
        <w:jc w:val="both"/>
        <w:rPr>
          <w:rFonts w:ascii="Times New Roman" w:hAnsi="Times New Roman" w:cs="Times New Roman"/>
          <w:spacing w:val="-4"/>
          <w:sz w:val="26"/>
          <w:szCs w:val="26"/>
        </w:rPr>
      </w:pPr>
      <w:r w:rsidRPr="002526BF">
        <w:rPr>
          <w:rFonts w:ascii="Times New Roman" w:hAnsi="Times New Roman" w:cs="Times New Roman"/>
          <w:sz w:val="26"/>
          <w:szCs w:val="26"/>
        </w:rPr>
        <w:tab/>
      </w:r>
      <w:r w:rsidRPr="002526BF">
        <w:rPr>
          <w:rFonts w:ascii="Times New Roman" w:hAnsi="Times New Roman" w:cs="Times New Roman"/>
          <w:spacing w:val="-4"/>
          <w:sz w:val="26"/>
          <w:szCs w:val="26"/>
        </w:rPr>
        <w:t xml:space="preserve">Mean cereal intake of athletes was only 210 g per day was found to be fifty seven percent deficient compared with the suggested allowance for athletes recommended by the National Institute of Nutrition. Intake of pulses showed a 47.5 percent deficit, intake of green leafy vegetable was 72 percent deficient, roots and tubers was seventy percent deficient, other vegetable was 59.3 percent deficient, fruits was 65.3 percent deficient, milk and milk product was 16.3 </w:t>
      </w:r>
      <w:r w:rsidRPr="002526BF">
        <w:rPr>
          <w:rFonts w:ascii="Times New Roman" w:hAnsi="Times New Roman" w:cs="Times New Roman"/>
          <w:spacing w:val="-4"/>
          <w:sz w:val="26"/>
          <w:szCs w:val="26"/>
        </w:rPr>
        <w:lastRenderedPageBreak/>
        <w:t xml:space="preserve">percent deficient, fish and flesh foods was 80 percent deficient, fats and oil was 20 percent deficient and sugar and </w:t>
      </w:r>
      <w:proofErr w:type="spellStart"/>
      <w:r w:rsidRPr="002526BF">
        <w:rPr>
          <w:rFonts w:ascii="Times New Roman" w:hAnsi="Times New Roman" w:cs="Times New Roman"/>
          <w:spacing w:val="-4"/>
          <w:sz w:val="26"/>
          <w:szCs w:val="26"/>
        </w:rPr>
        <w:t>jaggery</w:t>
      </w:r>
      <w:proofErr w:type="spellEnd"/>
      <w:r w:rsidRPr="002526BF">
        <w:rPr>
          <w:rFonts w:ascii="Times New Roman" w:hAnsi="Times New Roman" w:cs="Times New Roman"/>
          <w:spacing w:val="-4"/>
          <w:sz w:val="26"/>
          <w:szCs w:val="26"/>
        </w:rPr>
        <w:t xml:space="preserve"> was 62 percent deficient.</w:t>
      </w:r>
    </w:p>
    <w:p w:rsidR="00013686" w:rsidRPr="002526BF" w:rsidRDefault="00013686" w:rsidP="00013686">
      <w:pPr>
        <w:spacing w:line="336"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Burke </w:t>
      </w:r>
      <w:r w:rsidRPr="002526BF">
        <w:rPr>
          <w:rFonts w:ascii="Times New Roman" w:hAnsi="Times New Roman" w:cs="Times New Roman"/>
          <w:i/>
          <w:sz w:val="26"/>
          <w:szCs w:val="26"/>
        </w:rPr>
        <w:t>et al.,</w:t>
      </w:r>
      <w:r w:rsidRPr="002526BF">
        <w:rPr>
          <w:rFonts w:ascii="Times New Roman" w:hAnsi="Times New Roman" w:cs="Times New Roman"/>
          <w:sz w:val="26"/>
          <w:szCs w:val="26"/>
        </w:rPr>
        <w:t xml:space="preserve"> (2001) revealed that female players in Jakarta took more roots and tubers and their fish and flesh food intake was very less especially before performance. </w:t>
      </w:r>
    </w:p>
    <w:p w:rsidR="00013686" w:rsidRPr="002526BF" w:rsidRDefault="00013686" w:rsidP="00013686">
      <w:pPr>
        <w:spacing w:line="336" w:lineRule="auto"/>
        <w:jc w:val="both"/>
        <w:rPr>
          <w:rFonts w:ascii="Times New Roman" w:hAnsi="Times New Roman" w:cs="Times New Roman"/>
          <w:sz w:val="26"/>
          <w:szCs w:val="26"/>
        </w:rPr>
      </w:pPr>
      <w:r w:rsidRPr="002526BF">
        <w:rPr>
          <w:rFonts w:ascii="Times New Roman" w:hAnsi="Times New Roman" w:cs="Times New Roman"/>
          <w:sz w:val="26"/>
          <w:szCs w:val="26"/>
        </w:rPr>
        <w:tab/>
        <w:t>Table XVII presents the details on mean nutrient intake of athletes from twenty four hour recall method.</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XVII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NUTRIENT INTAKE OF ATHLETES</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(24 HOUR RECALL METHOD)</w:t>
      </w: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(N=50)</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2610"/>
        <w:gridCol w:w="1710"/>
        <w:gridCol w:w="1710"/>
        <w:gridCol w:w="1708"/>
      </w:tblGrid>
      <w:tr w:rsidR="00013686" w:rsidRPr="002526BF" w:rsidTr="00ED6534">
        <w:trPr>
          <w:trHeight w:val="278"/>
          <w:jc w:val="center"/>
        </w:trPr>
        <w:tc>
          <w:tcPr>
            <w:tcW w:w="2610" w:type="dxa"/>
            <w:vMerge w:val="restart"/>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NUTRIENT</w:t>
            </w:r>
          </w:p>
        </w:tc>
        <w:tc>
          <w:tcPr>
            <w:tcW w:w="1710" w:type="dxa"/>
            <w:vMerge w:val="restart"/>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RDA </w:t>
            </w:r>
            <w:r w:rsidRPr="002526BF">
              <w:rPr>
                <w:rFonts w:ascii="Times New Roman" w:hAnsi="Times New Roman" w:cs="Times New Roman"/>
                <w:b/>
                <w:sz w:val="26"/>
                <w:szCs w:val="26"/>
                <w:vertAlign w:val="superscript"/>
              </w:rPr>
              <w:t>$</w:t>
            </w:r>
          </w:p>
        </w:tc>
        <w:tc>
          <w:tcPr>
            <w:tcW w:w="3418" w:type="dxa"/>
            <w:gridSpan w:val="2"/>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ATHLETES</w:t>
            </w:r>
          </w:p>
        </w:tc>
      </w:tr>
      <w:tr w:rsidR="00013686" w:rsidRPr="002526BF" w:rsidTr="00ED6534">
        <w:trPr>
          <w:trHeight w:val="393"/>
          <w:jc w:val="center"/>
        </w:trPr>
        <w:tc>
          <w:tcPr>
            <w:tcW w:w="2610" w:type="dxa"/>
            <w:vMerge/>
          </w:tcPr>
          <w:p w:rsidR="00013686" w:rsidRPr="002526BF" w:rsidRDefault="00013686" w:rsidP="00ED6534">
            <w:pPr>
              <w:spacing w:before="60" w:after="60" w:line="240" w:lineRule="auto"/>
              <w:jc w:val="center"/>
              <w:rPr>
                <w:rFonts w:ascii="Times New Roman" w:hAnsi="Times New Roman" w:cs="Times New Roman"/>
                <w:b/>
                <w:sz w:val="26"/>
                <w:szCs w:val="26"/>
              </w:rPr>
            </w:pPr>
          </w:p>
        </w:tc>
        <w:tc>
          <w:tcPr>
            <w:tcW w:w="1710" w:type="dxa"/>
            <w:vMerge/>
          </w:tcPr>
          <w:p w:rsidR="00013686" w:rsidRPr="002526BF" w:rsidRDefault="00013686" w:rsidP="00ED6534">
            <w:pPr>
              <w:spacing w:before="60" w:after="60" w:line="240" w:lineRule="auto"/>
              <w:jc w:val="center"/>
              <w:rPr>
                <w:rFonts w:ascii="Times New Roman" w:hAnsi="Times New Roman" w:cs="Times New Roman"/>
                <w:b/>
                <w:sz w:val="26"/>
                <w:szCs w:val="26"/>
              </w:rPr>
            </w:pPr>
          </w:p>
        </w:tc>
        <w:tc>
          <w:tcPr>
            <w:tcW w:w="1710" w:type="dxa"/>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Actual intake</w:t>
            </w:r>
          </w:p>
        </w:tc>
        <w:tc>
          <w:tcPr>
            <w:tcW w:w="1708" w:type="dxa"/>
          </w:tcPr>
          <w:p w:rsidR="00013686" w:rsidRPr="002526BF" w:rsidRDefault="00013686" w:rsidP="00ED6534">
            <w:pPr>
              <w:spacing w:before="60" w:after="6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Percent deficit or excess</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Energy (k cal)</w:t>
            </w:r>
            <w:r w:rsidRPr="002526BF">
              <w:rPr>
                <w:rFonts w:ascii="Times New Roman" w:hAnsi="Times New Roman" w:cs="Times New Roman"/>
                <w:sz w:val="26"/>
                <w:szCs w:val="26"/>
                <w:vertAlign w:val="superscript"/>
              </w:rPr>
              <w:t>^</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3000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2085.3</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-30.5</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 xml:space="preserve">Protein (g) </w:t>
            </w:r>
            <w:r w:rsidRPr="002526BF">
              <w:rPr>
                <w:rFonts w:ascii="Times New Roman" w:hAnsi="Times New Roman" w:cs="Times New Roman"/>
                <w:sz w:val="26"/>
                <w:szCs w:val="26"/>
                <w:vertAlign w:val="superscript"/>
              </w:rPr>
              <w:t>^</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56</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-35.7</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Fat</w:t>
            </w:r>
            <w:r w:rsidRPr="002526BF">
              <w:rPr>
                <w:rFonts w:ascii="Times New Roman" w:hAnsi="Times New Roman" w:cs="Times New Roman"/>
                <w:b/>
                <w:sz w:val="26"/>
                <w:szCs w:val="26"/>
              </w:rPr>
              <w:t xml:space="preserve"> (</w:t>
            </w:r>
            <w:r w:rsidRPr="002526BF">
              <w:rPr>
                <w:rFonts w:ascii="Times New Roman" w:hAnsi="Times New Roman" w:cs="Times New Roman"/>
                <w:sz w:val="26"/>
                <w:szCs w:val="26"/>
              </w:rPr>
              <w:t>g)</w:t>
            </w:r>
            <w:r w:rsidRPr="002526BF">
              <w:rPr>
                <w:rFonts w:ascii="Times New Roman" w:hAnsi="Times New Roman" w:cs="Times New Roman"/>
                <w:sz w:val="26"/>
                <w:szCs w:val="26"/>
                <w:vertAlign w:val="superscript"/>
              </w:rPr>
              <w:t>$</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21.2</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-15.2</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Iron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17.04</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-18.8</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Calcium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600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501</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-16.4</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Retinol( µg)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600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631.1</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5.1</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Beta carotene( µg)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4800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4997.1</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4.1</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Thiamine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1.4</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-14.2</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Riboflavin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1.7</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1.9</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11.76</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Niacin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16.8</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5.0</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Pyridoxine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1.98</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r>
      <w:tr w:rsidR="00013686" w:rsidRPr="002526BF" w:rsidTr="00ED6534">
        <w:trPr>
          <w:jc w:val="center"/>
        </w:trPr>
        <w:tc>
          <w:tcPr>
            <w:tcW w:w="2610" w:type="dxa"/>
          </w:tcPr>
          <w:p w:rsidR="00013686" w:rsidRPr="002526BF" w:rsidRDefault="00013686" w:rsidP="00ED6534">
            <w:pPr>
              <w:spacing w:after="60" w:line="240" w:lineRule="auto"/>
              <w:rPr>
                <w:rFonts w:ascii="Times New Roman" w:hAnsi="Times New Roman" w:cs="Times New Roman"/>
                <w:sz w:val="26"/>
                <w:szCs w:val="26"/>
              </w:rPr>
            </w:pPr>
            <w:r w:rsidRPr="002526BF">
              <w:rPr>
                <w:rFonts w:ascii="Times New Roman" w:hAnsi="Times New Roman" w:cs="Times New Roman"/>
                <w:sz w:val="26"/>
                <w:szCs w:val="26"/>
              </w:rPr>
              <w:t>Ascorbic acid (mg)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34</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-15.0</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Folic acid(µg)</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179.1</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-10.45</w:t>
            </w:r>
          </w:p>
        </w:tc>
      </w:tr>
      <w:tr w:rsidR="00013686" w:rsidRPr="002526BF" w:rsidTr="00ED6534">
        <w:trPr>
          <w:jc w:val="center"/>
        </w:trPr>
        <w:tc>
          <w:tcPr>
            <w:tcW w:w="2610" w:type="dxa"/>
          </w:tcPr>
          <w:p w:rsidR="00013686" w:rsidRPr="002526BF" w:rsidRDefault="00013686" w:rsidP="00ED6534">
            <w:pPr>
              <w:spacing w:before="60" w:after="60" w:line="240" w:lineRule="auto"/>
              <w:rPr>
                <w:rFonts w:ascii="Times New Roman" w:hAnsi="Times New Roman" w:cs="Times New Roman"/>
                <w:sz w:val="26"/>
                <w:szCs w:val="26"/>
              </w:rPr>
            </w:pPr>
            <w:r w:rsidRPr="002526BF">
              <w:rPr>
                <w:rFonts w:ascii="Times New Roman" w:hAnsi="Times New Roman" w:cs="Times New Roman"/>
                <w:sz w:val="26"/>
                <w:szCs w:val="26"/>
              </w:rPr>
              <w:t>Vitamin B</w:t>
            </w:r>
            <w:r w:rsidRPr="002526BF">
              <w:rPr>
                <w:rFonts w:ascii="Times New Roman" w:hAnsi="Times New Roman" w:cs="Times New Roman"/>
                <w:sz w:val="26"/>
                <w:szCs w:val="26"/>
                <w:vertAlign w:val="subscript"/>
              </w:rPr>
              <w:t>12</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710"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0.98</w:t>
            </w:r>
          </w:p>
        </w:tc>
        <w:tc>
          <w:tcPr>
            <w:tcW w:w="1708" w:type="dxa"/>
          </w:tcPr>
          <w:p w:rsidR="00013686" w:rsidRPr="002526BF" w:rsidRDefault="00013686" w:rsidP="00ED6534">
            <w:pPr>
              <w:spacing w:before="60" w:after="6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r>
    </w:tbl>
    <w:p w:rsidR="00013686" w:rsidRPr="002526BF" w:rsidRDefault="00013686" w:rsidP="00013686">
      <w:pPr>
        <w:spacing w:line="360" w:lineRule="auto"/>
        <w:rPr>
          <w:rFonts w:ascii="Times New Roman" w:hAnsi="Times New Roman" w:cs="Times New Roman"/>
          <w:sz w:val="26"/>
          <w:szCs w:val="26"/>
        </w:rPr>
      </w:pPr>
      <w:r w:rsidRPr="002526BF">
        <w:rPr>
          <w:rFonts w:ascii="Times New Roman" w:hAnsi="Times New Roman" w:cs="Times New Roman"/>
          <w:b/>
          <w:sz w:val="26"/>
          <w:szCs w:val="26"/>
        </w:rPr>
        <w:t xml:space="preserve">       </w:t>
      </w:r>
      <w:proofErr w:type="gramStart"/>
      <w:r w:rsidRPr="002526BF">
        <w:rPr>
          <w:rFonts w:ascii="Times New Roman" w:hAnsi="Times New Roman" w:cs="Times New Roman"/>
          <w:b/>
          <w:sz w:val="26"/>
          <w:szCs w:val="26"/>
        </w:rPr>
        <w:t xml:space="preserve">$  </w:t>
      </w:r>
      <w:r w:rsidRPr="002526BF">
        <w:rPr>
          <w:rFonts w:ascii="Times New Roman" w:hAnsi="Times New Roman" w:cs="Times New Roman"/>
          <w:sz w:val="26"/>
          <w:szCs w:val="26"/>
        </w:rPr>
        <w:t>ICMR</w:t>
      </w:r>
      <w:proofErr w:type="gramEnd"/>
      <w:r w:rsidRPr="002526BF">
        <w:rPr>
          <w:rFonts w:ascii="Times New Roman" w:hAnsi="Times New Roman" w:cs="Times New Roman"/>
          <w:sz w:val="26"/>
          <w:szCs w:val="26"/>
        </w:rPr>
        <w:t xml:space="preserve"> (2010),    ^  National Institute of nutrition (2007)</w:t>
      </w:r>
    </w:p>
    <w:p w:rsidR="00013686" w:rsidRPr="002526BF" w:rsidRDefault="00013686" w:rsidP="00013686">
      <w:pPr>
        <w:spacing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NIN (2007)</w:t>
      </w:r>
      <w:r w:rsidRPr="002526BF">
        <w:rPr>
          <w:rFonts w:ascii="Times New Roman" w:hAnsi="Times New Roman" w:cs="Times New Roman"/>
          <w:sz w:val="26"/>
          <w:szCs w:val="26"/>
        </w:rPr>
        <w:tab/>
        <w:t xml:space="preserve">suggests that except for higher RDA for proximate principles, athletes should consume   other nutrients according to the RDA for non sports persons. Hence mean energy intake of athletes was 2085.3 k cal per day, 30.5 percent deficient from the RDA for athletes given by NIN (2007). Mean protein intake was 36g per day and mean intake of fat was 21.2 g per day. All macronutrients were found to be deficient as compared to normal intake given by NIN and ICMR respectively. The percentage deficit of other nutrients was </w:t>
      </w:r>
      <w:r>
        <w:rPr>
          <w:rFonts w:ascii="Times New Roman" w:hAnsi="Times New Roman" w:cs="Times New Roman"/>
          <w:sz w:val="26"/>
          <w:szCs w:val="26"/>
        </w:rPr>
        <w:t>18.8</w:t>
      </w:r>
      <w:r w:rsidRPr="002526BF">
        <w:rPr>
          <w:rFonts w:ascii="Times New Roman" w:hAnsi="Times New Roman" w:cs="Times New Roman"/>
          <w:sz w:val="26"/>
          <w:szCs w:val="26"/>
        </w:rPr>
        <w:t xml:space="preserve"> </w:t>
      </w:r>
      <w:r>
        <w:rPr>
          <w:rFonts w:ascii="Times New Roman" w:hAnsi="Times New Roman" w:cs="Times New Roman"/>
          <w:sz w:val="26"/>
          <w:szCs w:val="26"/>
        </w:rPr>
        <w:t>(</w:t>
      </w:r>
      <w:r w:rsidRPr="002526BF">
        <w:rPr>
          <w:rFonts w:ascii="Times New Roman" w:hAnsi="Times New Roman" w:cs="Times New Roman"/>
          <w:sz w:val="26"/>
          <w:szCs w:val="26"/>
        </w:rPr>
        <w:t>iron</w:t>
      </w:r>
      <w:r>
        <w:rPr>
          <w:rFonts w:ascii="Times New Roman" w:hAnsi="Times New Roman" w:cs="Times New Roman"/>
          <w:sz w:val="26"/>
          <w:szCs w:val="26"/>
        </w:rPr>
        <w:t>), 16.4</w:t>
      </w:r>
      <w:r w:rsidRPr="002526BF">
        <w:rPr>
          <w:rFonts w:ascii="Times New Roman" w:hAnsi="Times New Roman" w:cs="Times New Roman"/>
          <w:sz w:val="26"/>
          <w:szCs w:val="26"/>
        </w:rPr>
        <w:t xml:space="preserve"> </w:t>
      </w:r>
      <w:r>
        <w:rPr>
          <w:rFonts w:ascii="Times New Roman" w:hAnsi="Times New Roman" w:cs="Times New Roman"/>
          <w:sz w:val="26"/>
          <w:szCs w:val="26"/>
        </w:rPr>
        <w:t>(</w:t>
      </w:r>
      <w:r w:rsidRPr="002526BF">
        <w:rPr>
          <w:rFonts w:ascii="Times New Roman" w:hAnsi="Times New Roman" w:cs="Times New Roman"/>
          <w:sz w:val="26"/>
          <w:szCs w:val="26"/>
        </w:rPr>
        <w:t>calcium</w:t>
      </w:r>
      <w:r>
        <w:rPr>
          <w:rFonts w:ascii="Times New Roman" w:hAnsi="Times New Roman" w:cs="Times New Roman"/>
          <w:sz w:val="26"/>
          <w:szCs w:val="26"/>
        </w:rPr>
        <w:t>)</w:t>
      </w:r>
      <w:r w:rsidRPr="002526BF">
        <w:rPr>
          <w:rFonts w:ascii="Times New Roman" w:hAnsi="Times New Roman" w:cs="Times New Roman"/>
          <w:sz w:val="26"/>
          <w:szCs w:val="26"/>
        </w:rPr>
        <w:t xml:space="preserve">, 14.2 </w:t>
      </w:r>
      <w:r>
        <w:rPr>
          <w:rFonts w:ascii="Times New Roman" w:hAnsi="Times New Roman" w:cs="Times New Roman"/>
          <w:sz w:val="26"/>
          <w:szCs w:val="26"/>
        </w:rPr>
        <w:t>(</w:t>
      </w:r>
      <w:r w:rsidRPr="002526BF">
        <w:rPr>
          <w:rFonts w:ascii="Times New Roman" w:hAnsi="Times New Roman" w:cs="Times New Roman"/>
          <w:sz w:val="26"/>
          <w:szCs w:val="26"/>
        </w:rPr>
        <w:t>thiamine</w:t>
      </w:r>
      <w:r>
        <w:rPr>
          <w:rFonts w:ascii="Times New Roman" w:hAnsi="Times New Roman" w:cs="Times New Roman"/>
          <w:sz w:val="26"/>
          <w:szCs w:val="26"/>
        </w:rPr>
        <w:t>)</w:t>
      </w:r>
      <w:r w:rsidRPr="002526BF">
        <w:rPr>
          <w:rFonts w:ascii="Times New Roman" w:hAnsi="Times New Roman" w:cs="Times New Roman"/>
          <w:sz w:val="26"/>
          <w:szCs w:val="26"/>
        </w:rPr>
        <w:t xml:space="preserve">, 1.0 </w:t>
      </w:r>
      <w:r>
        <w:rPr>
          <w:rFonts w:ascii="Times New Roman" w:hAnsi="Times New Roman" w:cs="Times New Roman"/>
          <w:sz w:val="26"/>
          <w:szCs w:val="26"/>
        </w:rPr>
        <w:t>(</w:t>
      </w:r>
      <w:r w:rsidRPr="002526BF">
        <w:rPr>
          <w:rFonts w:ascii="Times New Roman" w:hAnsi="Times New Roman" w:cs="Times New Roman"/>
          <w:sz w:val="26"/>
          <w:szCs w:val="26"/>
        </w:rPr>
        <w:t>pyridoxine</w:t>
      </w:r>
      <w:r>
        <w:rPr>
          <w:rFonts w:ascii="Times New Roman" w:hAnsi="Times New Roman" w:cs="Times New Roman"/>
          <w:sz w:val="26"/>
          <w:szCs w:val="26"/>
        </w:rPr>
        <w:t>)</w:t>
      </w:r>
      <w:r w:rsidRPr="002526BF">
        <w:rPr>
          <w:rFonts w:ascii="Times New Roman" w:hAnsi="Times New Roman" w:cs="Times New Roman"/>
          <w:sz w:val="26"/>
          <w:szCs w:val="26"/>
        </w:rPr>
        <w:t xml:space="preserve">, 15.0 </w:t>
      </w:r>
      <w:r>
        <w:rPr>
          <w:rFonts w:ascii="Times New Roman" w:hAnsi="Times New Roman" w:cs="Times New Roman"/>
          <w:sz w:val="26"/>
          <w:szCs w:val="26"/>
        </w:rPr>
        <w:t>(</w:t>
      </w:r>
      <w:r w:rsidRPr="002526BF">
        <w:rPr>
          <w:rFonts w:ascii="Times New Roman" w:hAnsi="Times New Roman" w:cs="Times New Roman"/>
          <w:sz w:val="26"/>
          <w:szCs w:val="26"/>
        </w:rPr>
        <w:t>ascorbic acid</w:t>
      </w:r>
      <w:r>
        <w:rPr>
          <w:rFonts w:ascii="Times New Roman" w:hAnsi="Times New Roman" w:cs="Times New Roman"/>
          <w:sz w:val="26"/>
          <w:szCs w:val="26"/>
        </w:rPr>
        <w:t>)</w:t>
      </w:r>
      <w:r w:rsidRPr="002526BF">
        <w:rPr>
          <w:rFonts w:ascii="Times New Roman" w:hAnsi="Times New Roman" w:cs="Times New Roman"/>
          <w:sz w:val="26"/>
          <w:szCs w:val="26"/>
        </w:rPr>
        <w:t xml:space="preserve">, 10.45 </w:t>
      </w:r>
      <w:r>
        <w:rPr>
          <w:rFonts w:ascii="Times New Roman" w:hAnsi="Times New Roman" w:cs="Times New Roman"/>
          <w:sz w:val="26"/>
          <w:szCs w:val="26"/>
        </w:rPr>
        <w:t>(</w:t>
      </w:r>
      <w:r w:rsidRPr="002526BF">
        <w:rPr>
          <w:rFonts w:ascii="Times New Roman" w:hAnsi="Times New Roman" w:cs="Times New Roman"/>
          <w:sz w:val="26"/>
          <w:szCs w:val="26"/>
        </w:rPr>
        <w:t>folic acid</w:t>
      </w:r>
      <w:r>
        <w:rPr>
          <w:rFonts w:ascii="Times New Roman" w:hAnsi="Times New Roman" w:cs="Times New Roman"/>
          <w:sz w:val="26"/>
          <w:szCs w:val="26"/>
        </w:rPr>
        <w:t xml:space="preserve">) and </w:t>
      </w:r>
      <w:r w:rsidRPr="002526BF">
        <w:rPr>
          <w:rFonts w:ascii="Times New Roman" w:hAnsi="Times New Roman" w:cs="Times New Roman"/>
          <w:sz w:val="26"/>
          <w:szCs w:val="26"/>
        </w:rPr>
        <w:t xml:space="preserve">2.0 </w:t>
      </w:r>
      <w:r>
        <w:rPr>
          <w:rFonts w:ascii="Times New Roman" w:hAnsi="Times New Roman" w:cs="Times New Roman"/>
          <w:sz w:val="26"/>
          <w:szCs w:val="26"/>
        </w:rPr>
        <w:t>(</w:t>
      </w:r>
      <w:r w:rsidRPr="002526BF">
        <w:rPr>
          <w:rFonts w:ascii="Times New Roman" w:hAnsi="Times New Roman" w:cs="Times New Roman"/>
          <w:sz w:val="26"/>
          <w:szCs w:val="26"/>
        </w:rPr>
        <w:t>vitamin B</w:t>
      </w:r>
      <w:r w:rsidRPr="002526BF">
        <w:rPr>
          <w:rFonts w:ascii="Times New Roman" w:hAnsi="Times New Roman" w:cs="Times New Roman"/>
          <w:sz w:val="26"/>
          <w:szCs w:val="26"/>
          <w:vertAlign w:val="subscript"/>
        </w:rPr>
        <w:t>12</w:t>
      </w:r>
      <w:r w:rsidRPr="00B22101">
        <w:rPr>
          <w:rFonts w:ascii="Times New Roman" w:hAnsi="Times New Roman" w:cs="Times New Roman"/>
          <w:sz w:val="26"/>
          <w:szCs w:val="26"/>
        </w:rPr>
        <w:t>)</w:t>
      </w:r>
      <w:r w:rsidRPr="002526BF">
        <w:rPr>
          <w:rFonts w:ascii="Times New Roman" w:hAnsi="Times New Roman" w:cs="Times New Roman"/>
          <w:sz w:val="26"/>
          <w:szCs w:val="26"/>
        </w:rPr>
        <w:t xml:space="preserve">. Nutrients that were found in excess (%) </w:t>
      </w:r>
      <w:r>
        <w:rPr>
          <w:rFonts w:ascii="Times New Roman" w:hAnsi="Times New Roman" w:cs="Times New Roman"/>
          <w:sz w:val="26"/>
          <w:szCs w:val="26"/>
        </w:rPr>
        <w:t>were</w:t>
      </w:r>
      <w:r w:rsidRPr="002526BF">
        <w:rPr>
          <w:rFonts w:ascii="Times New Roman" w:hAnsi="Times New Roman" w:cs="Times New Roman"/>
          <w:sz w:val="26"/>
          <w:szCs w:val="26"/>
        </w:rPr>
        <w:t xml:space="preserve"> retinol (5.1), beta carotene (4.1), riboflavin (11.76) and niacin (5.0).</w:t>
      </w:r>
    </w:p>
    <w:p w:rsidR="00013686" w:rsidRPr="002526BF" w:rsidRDefault="00013686" w:rsidP="00013686">
      <w:pPr>
        <w:spacing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tab/>
      </w:r>
      <w:proofErr w:type="spellStart"/>
      <w:r w:rsidRPr="002526BF">
        <w:rPr>
          <w:rFonts w:ascii="Times New Roman" w:hAnsi="Times New Roman" w:cs="Times New Roman"/>
          <w:sz w:val="26"/>
          <w:szCs w:val="26"/>
        </w:rPr>
        <w:t>Nazini</w:t>
      </w:r>
      <w:proofErr w:type="spellEnd"/>
      <w:r w:rsidRPr="002526BF">
        <w:rPr>
          <w:rFonts w:ascii="Times New Roman" w:hAnsi="Times New Roman" w:cs="Times New Roman"/>
          <w:sz w:val="26"/>
          <w:szCs w:val="26"/>
        </w:rPr>
        <w:t xml:space="preserve"> (2010) reported that energy protein and iron intake was lower in female runners in South India and calcium intake was also normal.</w:t>
      </w:r>
    </w:p>
    <w:p w:rsidR="00013686" w:rsidRPr="002526BF" w:rsidRDefault="00013686" w:rsidP="00013686">
      <w:pPr>
        <w:spacing w:after="240" w:line="408" w:lineRule="auto"/>
        <w:jc w:val="both"/>
        <w:rPr>
          <w:rFonts w:ascii="Times New Roman" w:hAnsi="Times New Roman" w:cs="Times New Roman"/>
          <w:sz w:val="26"/>
          <w:szCs w:val="26"/>
        </w:rPr>
      </w:pPr>
      <w:r w:rsidRPr="002526BF">
        <w:rPr>
          <w:rFonts w:ascii="Times New Roman" w:hAnsi="Times New Roman" w:cs="Times New Roman"/>
          <w:sz w:val="26"/>
          <w:szCs w:val="26"/>
        </w:rPr>
        <w:tab/>
        <w:t>Table XVIII presents the details on mean nutrient intake of athletes from three days diet record method.</w:t>
      </w: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spacing w:after="240" w:line="408" w:lineRule="auto"/>
        <w:jc w:val="both"/>
        <w:rPr>
          <w:rFonts w:ascii="Times New Roman" w:hAnsi="Times New Roman" w:cs="Times New Roman"/>
          <w:sz w:val="26"/>
          <w:szCs w:val="26"/>
        </w:rPr>
      </w:pP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XVIII</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MEAN NUTRIENT INTAKE OF ATHLETES</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(THREE DAYS DIET RECORD METHOD)</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158"/>
        <w:gridCol w:w="988"/>
        <w:gridCol w:w="1198"/>
        <w:gridCol w:w="1302"/>
      </w:tblGrid>
      <w:tr w:rsidR="00013686" w:rsidRPr="002526BF" w:rsidTr="00ED6534">
        <w:trPr>
          <w:trHeight w:val="456"/>
          <w:jc w:val="center"/>
        </w:trPr>
        <w:tc>
          <w:tcPr>
            <w:tcW w:w="2158" w:type="dxa"/>
            <w:vMerge w:val="restart"/>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Nutrients</w:t>
            </w:r>
          </w:p>
        </w:tc>
        <w:tc>
          <w:tcPr>
            <w:tcW w:w="988" w:type="dxa"/>
            <w:vMerge w:val="restart"/>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RDA </w:t>
            </w:r>
            <w:r w:rsidRPr="002526BF">
              <w:rPr>
                <w:rFonts w:ascii="Times New Roman" w:hAnsi="Times New Roman" w:cs="Times New Roman"/>
                <w:b/>
                <w:sz w:val="26"/>
                <w:szCs w:val="26"/>
                <w:vertAlign w:val="superscript"/>
              </w:rPr>
              <w:t>$</w:t>
            </w:r>
          </w:p>
        </w:tc>
        <w:tc>
          <w:tcPr>
            <w:tcW w:w="2500" w:type="dxa"/>
            <w:gridSpan w:val="2"/>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Athletes</w:t>
            </w:r>
          </w:p>
        </w:tc>
      </w:tr>
      <w:tr w:rsidR="00013686" w:rsidRPr="002526BF" w:rsidTr="00ED6534">
        <w:trPr>
          <w:trHeight w:val="456"/>
          <w:jc w:val="center"/>
        </w:trPr>
        <w:tc>
          <w:tcPr>
            <w:tcW w:w="2158" w:type="dxa"/>
            <w:vMerge/>
          </w:tcPr>
          <w:p w:rsidR="00013686" w:rsidRPr="002526BF" w:rsidRDefault="00013686" w:rsidP="00ED6534">
            <w:pPr>
              <w:spacing w:after="0" w:line="360" w:lineRule="auto"/>
              <w:rPr>
                <w:rFonts w:ascii="Times New Roman" w:hAnsi="Times New Roman" w:cs="Times New Roman"/>
                <w:sz w:val="26"/>
                <w:szCs w:val="26"/>
              </w:rPr>
            </w:pPr>
          </w:p>
        </w:tc>
        <w:tc>
          <w:tcPr>
            <w:tcW w:w="988" w:type="dxa"/>
            <w:vMerge/>
          </w:tcPr>
          <w:p w:rsidR="00013686" w:rsidRPr="002526BF" w:rsidRDefault="00013686" w:rsidP="00ED6534">
            <w:pPr>
              <w:spacing w:after="0" w:line="360" w:lineRule="auto"/>
              <w:rPr>
                <w:rFonts w:ascii="Times New Roman" w:hAnsi="Times New Roman" w:cs="Times New Roman"/>
                <w:sz w:val="26"/>
                <w:szCs w:val="26"/>
              </w:rPr>
            </w:pPr>
          </w:p>
        </w:tc>
        <w:tc>
          <w:tcPr>
            <w:tcW w:w="1198" w:type="dxa"/>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Actual intake</w:t>
            </w:r>
          </w:p>
        </w:tc>
        <w:tc>
          <w:tcPr>
            <w:tcW w:w="1302" w:type="dxa"/>
          </w:tcPr>
          <w:p w:rsidR="00013686" w:rsidRPr="002526BF" w:rsidRDefault="00013686" w:rsidP="00ED6534">
            <w:pPr>
              <w:spacing w:after="0" w:line="240" w:lineRule="auto"/>
              <w:rPr>
                <w:rFonts w:ascii="Times New Roman" w:hAnsi="Times New Roman" w:cs="Times New Roman"/>
                <w:sz w:val="26"/>
                <w:szCs w:val="26"/>
              </w:rPr>
            </w:pPr>
            <w:r w:rsidRPr="002526BF">
              <w:rPr>
                <w:rFonts w:ascii="Times New Roman" w:hAnsi="Times New Roman" w:cs="Times New Roman"/>
                <w:sz w:val="26"/>
                <w:szCs w:val="26"/>
              </w:rPr>
              <w:t>Percent of deficit or excess</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Energy(k cal)</w:t>
            </w:r>
            <w:r w:rsidRPr="002526BF">
              <w:rPr>
                <w:rFonts w:ascii="Times New Roman" w:hAnsi="Times New Roman" w:cs="Times New Roman"/>
                <w:sz w:val="26"/>
                <w:szCs w:val="26"/>
                <w:vertAlign w:val="superscript"/>
              </w:rPr>
              <w:t xml:space="preserve">^ </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3000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2190</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-27</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Protein (g)</w:t>
            </w:r>
            <w:r w:rsidRPr="002526BF">
              <w:rPr>
                <w:rFonts w:ascii="Times New Roman" w:hAnsi="Times New Roman" w:cs="Times New Roman"/>
                <w:sz w:val="26"/>
                <w:szCs w:val="26"/>
                <w:vertAlign w:val="superscript"/>
              </w:rPr>
              <w:t xml:space="preserve"> ^</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56</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41</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-26</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Fat (g)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21.9</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-12.4</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Iron(µg)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20.1</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-5.2</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Calcium (mg)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600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509.5</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-15.08</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Retinol(µg)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600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641.2</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6.86</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Beta carotene (µg)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4800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4993.1</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4.01</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Thiamine(mg)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1.4</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1.3</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-7.1</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proofErr w:type="spellStart"/>
            <w:r w:rsidRPr="002526BF">
              <w:rPr>
                <w:rFonts w:ascii="Times New Roman" w:hAnsi="Times New Roman" w:cs="Times New Roman"/>
                <w:sz w:val="26"/>
                <w:szCs w:val="26"/>
              </w:rPr>
              <w:t>Riboflafin</w:t>
            </w:r>
            <w:proofErr w:type="spellEnd"/>
            <w:r w:rsidRPr="002526BF">
              <w:rPr>
                <w:rFonts w:ascii="Times New Roman" w:hAnsi="Times New Roman" w:cs="Times New Roman"/>
                <w:sz w:val="26"/>
                <w:szCs w:val="26"/>
              </w:rPr>
              <w:t xml:space="preserve">  (mg)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1.7</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1.95</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47.05</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Niacin(mg)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16.4</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Pyridoxine(mg)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1.97</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Ascorbic acid(mg)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Folic acid(µg)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180.1</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-10.05</w:t>
            </w:r>
          </w:p>
        </w:tc>
      </w:tr>
      <w:tr w:rsidR="00013686" w:rsidRPr="002526BF" w:rsidTr="00ED6534">
        <w:trPr>
          <w:jc w:val="center"/>
        </w:trPr>
        <w:tc>
          <w:tcPr>
            <w:tcW w:w="2158" w:type="dxa"/>
          </w:tcPr>
          <w:p w:rsidR="00013686" w:rsidRPr="002526BF" w:rsidRDefault="00013686" w:rsidP="00ED6534">
            <w:pPr>
              <w:spacing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Vitamin B</w:t>
            </w:r>
            <w:r w:rsidRPr="002526BF">
              <w:rPr>
                <w:rFonts w:ascii="Times New Roman" w:hAnsi="Times New Roman" w:cs="Times New Roman"/>
                <w:sz w:val="26"/>
                <w:szCs w:val="26"/>
                <w:vertAlign w:val="subscript"/>
              </w:rPr>
              <w:t>12</w:t>
            </w:r>
            <w:r w:rsidRPr="002526BF">
              <w:rPr>
                <w:rFonts w:ascii="Times New Roman" w:hAnsi="Times New Roman" w:cs="Times New Roman"/>
                <w:sz w:val="26"/>
                <w:szCs w:val="26"/>
              </w:rPr>
              <w:t>(µg)</w:t>
            </w:r>
          </w:p>
        </w:tc>
        <w:tc>
          <w:tcPr>
            <w:tcW w:w="98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19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0.91</w:t>
            </w:r>
          </w:p>
        </w:tc>
        <w:tc>
          <w:tcPr>
            <w:tcW w:w="130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-9</w:t>
            </w:r>
          </w:p>
        </w:tc>
      </w:tr>
    </w:tbl>
    <w:p w:rsidR="00013686" w:rsidRPr="002526BF" w:rsidRDefault="00013686" w:rsidP="00013686">
      <w:pPr>
        <w:spacing w:line="360" w:lineRule="auto"/>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 xml:space="preserve"> $   ICMR (2010), ^ NIN (2007)</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Nutrient intake was deficient for energy (27 %), protein (26 %), fat           (12%), iron (5.2 %), calcium (15.08 %), thiamin (7.1 %), pyridoxine (1.5 %), ascorbic acid (10 %), folic acid (10.05 %) and vitamin B</w:t>
      </w:r>
      <w:r w:rsidRPr="002526BF">
        <w:rPr>
          <w:rFonts w:ascii="Times New Roman" w:hAnsi="Times New Roman" w:cs="Times New Roman"/>
          <w:sz w:val="26"/>
          <w:szCs w:val="26"/>
          <w:vertAlign w:val="subscript"/>
        </w:rPr>
        <w:t>12</w:t>
      </w:r>
      <w:r w:rsidRPr="002526BF">
        <w:rPr>
          <w:rFonts w:ascii="Times New Roman" w:hAnsi="Times New Roman" w:cs="Times New Roman"/>
          <w:sz w:val="26"/>
          <w:szCs w:val="26"/>
        </w:rPr>
        <w:t xml:space="preserve"> (9 %). Excess intake was found for retinol (6.86 %), beta carotene (4.01 %), riboflavin (47.05%) and niacin (2.5 %).</w:t>
      </w:r>
    </w:p>
    <w:p w:rsidR="00013686" w:rsidRPr="002526BF" w:rsidRDefault="00013686" w:rsidP="00013686">
      <w:pPr>
        <w:spacing w:before="240" w:line="360" w:lineRule="auto"/>
        <w:jc w:val="both"/>
        <w:rPr>
          <w:rFonts w:ascii="Times New Roman" w:hAnsi="Times New Roman" w:cs="Times New Roman"/>
          <w:sz w:val="26"/>
          <w:szCs w:val="26"/>
        </w:rPr>
      </w:pPr>
    </w:p>
    <w:p w:rsidR="00013686" w:rsidRPr="002526BF" w:rsidRDefault="00013686" w:rsidP="00013686">
      <w:pPr>
        <w:spacing w:line="360" w:lineRule="auto"/>
        <w:rPr>
          <w:rFonts w:ascii="Times New Roman" w:hAnsi="Times New Roman" w:cs="Times New Roman"/>
          <w:sz w:val="26"/>
          <w:szCs w:val="26"/>
        </w:rPr>
      </w:pPr>
      <w:r w:rsidRPr="002526BF">
        <w:rPr>
          <w:rFonts w:ascii="Times New Roman" w:hAnsi="Times New Roman" w:cs="Times New Roman"/>
          <w:sz w:val="26"/>
          <w:szCs w:val="26"/>
        </w:rPr>
        <w:lastRenderedPageBreak/>
        <w:t xml:space="preserve"> </w:t>
      </w:r>
      <w:r w:rsidRPr="002526BF">
        <w:rPr>
          <w:rFonts w:ascii="Times New Roman" w:hAnsi="Times New Roman" w:cs="Times New Roman"/>
          <w:sz w:val="26"/>
          <w:szCs w:val="26"/>
        </w:rPr>
        <w:tab/>
        <w:t>Table XIX and Figure 4 presents the details on energy expenditure rate of athletes.</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XIX</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ENERGY EXPENDITURE RATE OF ATHLETES</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                                                          </w:t>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9900" w:type="dxa"/>
        <w:tblInd w:w="-6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620"/>
        <w:gridCol w:w="1620"/>
        <w:gridCol w:w="1620"/>
        <w:gridCol w:w="1260"/>
        <w:gridCol w:w="1644"/>
        <w:gridCol w:w="1056"/>
        <w:gridCol w:w="1080"/>
      </w:tblGrid>
      <w:tr w:rsidR="00013686" w:rsidRPr="002526BF" w:rsidTr="00ED6534">
        <w:trPr>
          <w:trHeight w:val="1041"/>
        </w:trPr>
        <w:tc>
          <w:tcPr>
            <w:tcW w:w="1620"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Group</w:t>
            </w:r>
          </w:p>
        </w:tc>
        <w:tc>
          <w:tcPr>
            <w:tcW w:w="1620"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Estimated energy expenditure (Kcal/day) ^</w:t>
            </w:r>
          </w:p>
        </w:tc>
        <w:tc>
          <w:tcPr>
            <w:tcW w:w="1620"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Actual total energy expenditure (Kcal/day)</w:t>
            </w:r>
          </w:p>
        </w:tc>
        <w:tc>
          <w:tcPr>
            <w:tcW w:w="1260"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Deficit or Excess</w:t>
            </w:r>
          </w:p>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1644"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Net energy requirement (kcal/day)^</w:t>
            </w:r>
          </w:p>
        </w:tc>
        <w:tc>
          <w:tcPr>
            <w:tcW w:w="1056"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Energy intake (kcal /day)</w:t>
            </w:r>
          </w:p>
        </w:tc>
        <w:tc>
          <w:tcPr>
            <w:tcW w:w="1080" w:type="dxa"/>
          </w:tcPr>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Deficit /Excess</w:t>
            </w:r>
          </w:p>
          <w:p w:rsidR="00013686" w:rsidRPr="002526BF" w:rsidRDefault="00013686" w:rsidP="00ED6534">
            <w:pPr>
              <w:spacing w:before="60" w:after="6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r>
      <w:tr w:rsidR="00013686" w:rsidRPr="002526BF" w:rsidTr="00ED6534">
        <w:tc>
          <w:tcPr>
            <w:tcW w:w="1620"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Athletes</w:t>
            </w:r>
          </w:p>
          <w:p w:rsidR="00013686" w:rsidRPr="002526BF" w:rsidRDefault="00013686" w:rsidP="00ED6534">
            <w:pPr>
              <w:spacing w:before="60" w:after="60" w:line="360" w:lineRule="auto"/>
              <w:rPr>
                <w:rFonts w:ascii="Times New Roman" w:hAnsi="Times New Roman" w:cs="Times New Roman"/>
                <w:sz w:val="26"/>
                <w:szCs w:val="26"/>
              </w:rPr>
            </w:pPr>
          </w:p>
        </w:tc>
        <w:tc>
          <w:tcPr>
            <w:tcW w:w="1620"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2597</w:t>
            </w:r>
          </w:p>
        </w:tc>
        <w:tc>
          <w:tcPr>
            <w:tcW w:w="1620"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2862.7</w:t>
            </w:r>
          </w:p>
        </w:tc>
        <w:tc>
          <w:tcPr>
            <w:tcW w:w="1260"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644"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3000</w:t>
            </w:r>
          </w:p>
        </w:tc>
        <w:tc>
          <w:tcPr>
            <w:tcW w:w="1056"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2078</w:t>
            </w:r>
          </w:p>
        </w:tc>
        <w:tc>
          <w:tcPr>
            <w:tcW w:w="1080" w:type="dxa"/>
          </w:tcPr>
          <w:p w:rsidR="00013686" w:rsidRPr="002526BF" w:rsidRDefault="00013686" w:rsidP="00ED6534">
            <w:pPr>
              <w:spacing w:before="60" w:after="60" w:line="360" w:lineRule="auto"/>
              <w:jc w:val="center"/>
              <w:rPr>
                <w:rFonts w:ascii="Times New Roman" w:hAnsi="Times New Roman" w:cs="Times New Roman"/>
                <w:sz w:val="26"/>
                <w:szCs w:val="26"/>
              </w:rPr>
            </w:pPr>
            <w:r w:rsidRPr="002526BF">
              <w:rPr>
                <w:rFonts w:ascii="Times New Roman" w:hAnsi="Times New Roman" w:cs="Times New Roman"/>
                <w:sz w:val="26"/>
                <w:szCs w:val="26"/>
              </w:rPr>
              <w:t>-30.7</w:t>
            </w:r>
          </w:p>
        </w:tc>
      </w:tr>
    </w:tbl>
    <w:p w:rsidR="00013686" w:rsidRPr="002526BF" w:rsidRDefault="00013686" w:rsidP="00013686">
      <w:pPr>
        <w:spacing w:before="240"/>
        <w:rPr>
          <w:rFonts w:ascii="Times New Roman" w:hAnsi="Times New Roman" w:cs="Times New Roman"/>
          <w:sz w:val="26"/>
          <w:szCs w:val="26"/>
        </w:rPr>
      </w:pPr>
      <w:r w:rsidRPr="002526BF">
        <w:rPr>
          <w:rFonts w:ascii="Times New Roman" w:hAnsi="Times New Roman" w:cs="Times New Roman"/>
          <w:sz w:val="26"/>
          <w:szCs w:val="26"/>
        </w:rPr>
        <w:t>^ National Institute of Nutrition, (2007)</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The mean estimated energy expenditure of athletes was 2597 kcal per day (NIN, 2007). The actual total energy expenditure was 2862.7 kcal /day among the athletes of which showed an excess of energy expended by ten percent. The mean energy intake of athletes was 2078kcal/day which showed deficit of 30.7 per cent compared to the net energy requirement (NIN, 2007).</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Study by NIN (2007) showed that energy intake level of boxers was lower than the energy expended which showed that they were in negative energy balance.</w:t>
      </w:r>
    </w:p>
    <w:p w:rsidR="00013686" w:rsidRPr="002526BF" w:rsidRDefault="00013686" w:rsidP="00013686">
      <w:pPr>
        <w:spacing w:after="120" w:line="360" w:lineRule="auto"/>
        <w:rPr>
          <w:rFonts w:ascii="Times New Roman" w:hAnsi="Times New Roman" w:cs="Times New Roman"/>
          <w:b/>
          <w:sz w:val="26"/>
          <w:szCs w:val="26"/>
        </w:rPr>
      </w:pPr>
      <w:r>
        <w:rPr>
          <w:rFonts w:ascii="Times New Roman" w:hAnsi="Times New Roman" w:cs="Times New Roman"/>
          <w:b/>
          <w:noProof/>
          <w:sz w:val="26"/>
          <w:szCs w:val="26"/>
        </w:rPr>
        <w:lastRenderedPageBreak/>
        <w:pict>
          <v:rect id="_x0000_s1050" style="position:absolute;margin-left:-107.3pt;margin-top:-1in;width:633.85pt;height:841.85pt;z-index:-251643904" fillcolor="#b3ffb3"/>
        </w:pict>
      </w:r>
      <w:r w:rsidRPr="002526BF">
        <w:rPr>
          <w:rFonts w:ascii="Times New Roman" w:hAnsi="Times New Roman" w:cs="Times New Roman"/>
          <w:b/>
          <w:noProof/>
          <w:sz w:val="26"/>
          <w:szCs w:val="26"/>
        </w:rPr>
        <w:drawing>
          <wp:inline distT="0" distB="0" distL="0" distR="0">
            <wp:extent cx="5123815" cy="3373120"/>
            <wp:effectExtent l="0" t="0" r="0" b="0"/>
            <wp:docPr id="148" name="Object 14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13686" w:rsidRPr="002526BF" w:rsidRDefault="00013686" w:rsidP="00013686">
      <w:pPr>
        <w:spacing w:after="120" w:line="360" w:lineRule="auto"/>
        <w:rPr>
          <w:rFonts w:ascii="Times New Roman" w:hAnsi="Times New Roman" w:cs="Times New Roman"/>
          <w:b/>
          <w:sz w:val="26"/>
          <w:szCs w:val="26"/>
        </w:rPr>
      </w:pPr>
    </w:p>
    <w:p w:rsidR="00013686" w:rsidRPr="002526BF" w:rsidRDefault="00013686" w:rsidP="00013686">
      <w:pPr>
        <w:spacing w:after="120" w:line="360" w:lineRule="auto"/>
        <w:rPr>
          <w:rFonts w:ascii="Times New Roman" w:hAnsi="Times New Roman" w:cs="Times New Roman"/>
          <w:b/>
          <w:sz w:val="26"/>
          <w:szCs w:val="26"/>
        </w:rPr>
      </w:pPr>
    </w:p>
    <w:tbl>
      <w:tblPr>
        <w:tblW w:w="0" w:type="auto"/>
        <w:jc w:val="center"/>
        <w:tblLook w:val="04A0"/>
      </w:tblPr>
      <w:tblGrid>
        <w:gridCol w:w="918"/>
        <w:gridCol w:w="5169"/>
      </w:tblGrid>
      <w:tr w:rsidR="00013686" w:rsidRPr="002526BF" w:rsidTr="00ED6534">
        <w:trPr>
          <w:jc w:val="center"/>
        </w:trPr>
        <w:tc>
          <w:tcPr>
            <w:tcW w:w="918" w:type="dxa"/>
            <w:vAlign w:val="center"/>
          </w:tcPr>
          <w:p w:rsidR="00013686" w:rsidRPr="002526BF" w:rsidRDefault="00013686" w:rsidP="00ED6534">
            <w:pPr>
              <w:spacing w:after="120" w:line="360" w:lineRule="auto"/>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1" style="width:15.9pt;height:15.9pt;mso-position-horizontal-relative:char;mso-position-vertical-relative:line" fillcolor="#f60">
                  <v:fill r:id="rId25" o:title="Sphere" type="pattern"/>
                  <w10:wrap type="none"/>
                  <w10:anchorlock/>
                </v:rect>
              </w:pict>
            </w:r>
            <w:r w:rsidRPr="002526BF">
              <w:rPr>
                <w:rFonts w:ascii="Times New Roman" w:hAnsi="Times New Roman" w:cs="Times New Roman"/>
                <w:b/>
                <w:sz w:val="26"/>
                <w:szCs w:val="26"/>
              </w:rPr>
              <w:t xml:space="preserve"> A</w:t>
            </w:r>
          </w:p>
        </w:tc>
        <w:tc>
          <w:tcPr>
            <w:tcW w:w="5169" w:type="dxa"/>
            <w:vAlign w:val="center"/>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Estimated energy expenditure (Kcal/day)</w:t>
            </w:r>
          </w:p>
        </w:tc>
      </w:tr>
      <w:tr w:rsidR="00013686" w:rsidRPr="002526BF" w:rsidTr="00ED6534">
        <w:trPr>
          <w:jc w:val="center"/>
        </w:trPr>
        <w:tc>
          <w:tcPr>
            <w:tcW w:w="918" w:type="dxa"/>
            <w:vAlign w:val="center"/>
          </w:tcPr>
          <w:p w:rsidR="00013686" w:rsidRPr="002526BF" w:rsidRDefault="00013686" w:rsidP="00ED6534">
            <w:pPr>
              <w:spacing w:after="120" w:line="360" w:lineRule="auto"/>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30" style="width:15.9pt;height:15.9pt;mso-position-horizontal-relative:char;mso-position-vertical-relative:line" fillcolor="fuchsia">
                  <v:fill r:id="rId25" o:title="Sphere" type="pattern"/>
                  <w10:wrap type="none"/>
                  <w10:anchorlock/>
                </v:rect>
              </w:pict>
            </w:r>
            <w:r w:rsidRPr="002526BF">
              <w:rPr>
                <w:rFonts w:ascii="Times New Roman" w:hAnsi="Times New Roman" w:cs="Times New Roman"/>
                <w:b/>
                <w:sz w:val="26"/>
                <w:szCs w:val="26"/>
              </w:rPr>
              <w:t xml:space="preserve"> B</w:t>
            </w:r>
          </w:p>
        </w:tc>
        <w:tc>
          <w:tcPr>
            <w:tcW w:w="5169" w:type="dxa"/>
            <w:vAlign w:val="center"/>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Actual total energy expenditure</w:t>
            </w:r>
          </w:p>
        </w:tc>
      </w:tr>
      <w:tr w:rsidR="00013686" w:rsidRPr="002526BF" w:rsidTr="00ED6534">
        <w:trPr>
          <w:jc w:val="center"/>
        </w:trPr>
        <w:tc>
          <w:tcPr>
            <w:tcW w:w="918" w:type="dxa"/>
            <w:vAlign w:val="center"/>
          </w:tcPr>
          <w:p w:rsidR="00013686" w:rsidRPr="002526BF" w:rsidRDefault="00013686" w:rsidP="00ED6534">
            <w:pPr>
              <w:spacing w:after="120" w:line="360" w:lineRule="auto"/>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29" style="width:15.9pt;height:15.9pt;mso-position-horizontal-relative:char;mso-position-vertical-relative:line" fillcolor="blue">
                  <v:fill r:id="rId25" o:title="Sphere" type="pattern"/>
                  <w10:wrap type="none"/>
                  <w10:anchorlock/>
                </v:rect>
              </w:pict>
            </w:r>
            <w:r w:rsidRPr="002526BF">
              <w:rPr>
                <w:rFonts w:ascii="Times New Roman" w:hAnsi="Times New Roman" w:cs="Times New Roman"/>
                <w:b/>
                <w:sz w:val="26"/>
                <w:szCs w:val="26"/>
              </w:rPr>
              <w:t xml:space="preserve"> C</w:t>
            </w:r>
          </w:p>
        </w:tc>
        <w:tc>
          <w:tcPr>
            <w:tcW w:w="5169" w:type="dxa"/>
            <w:vAlign w:val="center"/>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Net energy requirement (kcal/day)</w:t>
            </w:r>
          </w:p>
        </w:tc>
      </w:tr>
      <w:tr w:rsidR="00013686" w:rsidRPr="002526BF" w:rsidTr="00ED6534">
        <w:trPr>
          <w:jc w:val="center"/>
        </w:trPr>
        <w:tc>
          <w:tcPr>
            <w:tcW w:w="918" w:type="dxa"/>
            <w:vAlign w:val="center"/>
          </w:tcPr>
          <w:p w:rsidR="00013686" w:rsidRPr="002526BF" w:rsidRDefault="00013686" w:rsidP="00ED6534">
            <w:pPr>
              <w:spacing w:after="120" w:line="360" w:lineRule="auto"/>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28" style="width:15.9pt;height:15.9pt;mso-position-horizontal-relative:char;mso-position-vertical-relative:line" fillcolor="green">
                  <v:fill r:id="rId25" o:title="Sphere" type="pattern"/>
                  <w10:wrap type="none"/>
                  <w10:anchorlock/>
                </v:rect>
              </w:pict>
            </w:r>
            <w:r w:rsidRPr="002526BF">
              <w:rPr>
                <w:rFonts w:ascii="Times New Roman" w:hAnsi="Times New Roman" w:cs="Times New Roman"/>
                <w:b/>
                <w:sz w:val="26"/>
                <w:szCs w:val="26"/>
              </w:rPr>
              <w:t xml:space="preserve"> D</w:t>
            </w:r>
          </w:p>
        </w:tc>
        <w:tc>
          <w:tcPr>
            <w:tcW w:w="5169" w:type="dxa"/>
            <w:vAlign w:val="center"/>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Energy intake kcal</w:t>
            </w:r>
          </w:p>
        </w:tc>
      </w:tr>
    </w:tbl>
    <w:p w:rsidR="00013686" w:rsidRPr="002526BF" w:rsidRDefault="00013686" w:rsidP="00013686">
      <w:pPr>
        <w:spacing w:after="120" w:line="360" w:lineRule="auto"/>
        <w:rPr>
          <w:rFonts w:ascii="Times New Roman" w:hAnsi="Times New Roman" w:cs="Times New Roman"/>
          <w:b/>
          <w:sz w:val="26"/>
          <w:szCs w:val="26"/>
        </w:rPr>
      </w:pPr>
    </w:p>
    <w:p w:rsidR="00013686" w:rsidRPr="002526BF" w:rsidRDefault="00013686" w:rsidP="00013686">
      <w:pPr>
        <w:spacing w:after="120" w:line="360" w:lineRule="auto"/>
        <w:rPr>
          <w:rFonts w:ascii="Times New Roman" w:hAnsi="Times New Roman" w:cs="Times New Roman"/>
          <w:b/>
          <w:sz w:val="26"/>
          <w:szCs w:val="26"/>
        </w:rPr>
      </w:pPr>
    </w:p>
    <w:p w:rsidR="00013686" w:rsidRPr="002526BF" w:rsidRDefault="00013686" w:rsidP="00013686">
      <w:pPr>
        <w:spacing w:after="120" w:line="360" w:lineRule="auto"/>
        <w:rPr>
          <w:rFonts w:ascii="Times New Roman" w:hAnsi="Times New Roman" w:cs="Times New Roman"/>
          <w:b/>
          <w:sz w:val="26"/>
          <w:szCs w:val="26"/>
        </w:rPr>
      </w:pPr>
    </w:p>
    <w:p w:rsidR="00013686" w:rsidRPr="002526BF" w:rsidRDefault="00013686" w:rsidP="00013686">
      <w:pPr>
        <w:spacing w:after="120" w:line="360" w:lineRule="auto"/>
        <w:rPr>
          <w:rFonts w:ascii="Times New Roman" w:hAnsi="Times New Roman" w:cs="Times New Roman"/>
          <w:b/>
          <w:sz w:val="26"/>
          <w:szCs w:val="26"/>
        </w:rPr>
      </w:pPr>
    </w:p>
    <w:p w:rsidR="00013686" w:rsidRPr="002526BF" w:rsidRDefault="00013686" w:rsidP="00013686">
      <w:pPr>
        <w:spacing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FIGURE 4</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ENERGY EXPENDITURE RATE OF ATHLETES</w:t>
      </w:r>
    </w:p>
    <w:p w:rsidR="00013686" w:rsidRPr="002526BF" w:rsidRDefault="00013686" w:rsidP="00013686">
      <w:pPr>
        <w:spacing w:line="360" w:lineRule="auto"/>
        <w:jc w:val="center"/>
        <w:rPr>
          <w:rFonts w:ascii="Times New Roman" w:hAnsi="Times New Roman" w:cs="Times New Roman"/>
          <w:b/>
          <w:sz w:val="26"/>
          <w:szCs w:val="26"/>
        </w:rPr>
      </w:pPr>
    </w:p>
    <w:p w:rsidR="00013686" w:rsidRPr="002526BF" w:rsidRDefault="00013686" w:rsidP="00013686">
      <w:pPr>
        <w:spacing w:line="360" w:lineRule="auto"/>
        <w:jc w:val="both"/>
        <w:rPr>
          <w:rFonts w:ascii="Times New Roman" w:hAnsi="Times New Roman" w:cs="Times New Roman"/>
          <w:sz w:val="26"/>
          <w:szCs w:val="26"/>
        </w:rPr>
      </w:pPr>
      <w:r w:rsidRPr="00B345EE">
        <w:rPr>
          <w:rFonts w:ascii="Times New Roman" w:hAnsi="Times New Roman" w:cs="Times New Roman"/>
          <w:b/>
          <w:noProof/>
          <w:sz w:val="26"/>
          <w:szCs w:val="26"/>
        </w:rPr>
        <w:pict>
          <v:shape id="_x0000_s1051" type="#_x0000_t202" style="position:absolute;left:0;text-align:left;margin-left:203.25pt;margin-top:12.5pt;width:33.65pt;height:26.15pt;z-index:251673600"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46</w:t>
                  </w:r>
                </w:p>
              </w:txbxContent>
            </v:textbox>
          </v:shape>
        </w:pict>
      </w:r>
    </w:p>
    <w:p w:rsidR="00013686" w:rsidRPr="002526BF" w:rsidRDefault="00013686" w:rsidP="00013686">
      <w:pPr>
        <w:spacing w:line="360" w:lineRule="auto"/>
        <w:jc w:val="both"/>
        <w:rPr>
          <w:rFonts w:ascii="Times New Roman" w:hAnsi="Times New Roman" w:cs="Times New Roman"/>
          <w:b/>
          <w:sz w:val="26"/>
          <w:szCs w:val="26"/>
        </w:rPr>
      </w:pPr>
      <w:r w:rsidRPr="002526BF">
        <w:rPr>
          <w:rFonts w:ascii="Times New Roman" w:hAnsi="Times New Roman" w:cs="Times New Roman"/>
          <w:b/>
          <w:sz w:val="26"/>
          <w:szCs w:val="26"/>
        </w:rPr>
        <w:lastRenderedPageBreak/>
        <w:t>C. PHYSICAL PERFORMANCE AND ENERGY EXPENDITURE</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XX presents the details on categorization of athletes according to VO</w:t>
      </w:r>
      <w:r w:rsidRPr="002526BF">
        <w:rPr>
          <w:rFonts w:ascii="Times New Roman" w:hAnsi="Times New Roman" w:cs="Times New Roman"/>
          <w:sz w:val="26"/>
          <w:szCs w:val="26"/>
          <w:vertAlign w:val="subscript"/>
        </w:rPr>
        <w:t>2</w:t>
      </w:r>
      <w:r w:rsidRPr="002526BF">
        <w:rPr>
          <w:rFonts w:ascii="Times New Roman" w:hAnsi="Times New Roman" w:cs="Times New Roman"/>
          <w:sz w:val="26"/>
          <w:szCs w:val="26"/>
        </w:rPr>
        <w:t xml:space="preserve"> Max.</w:t>
      </w:r>
    </w:p>
    <w:p w:rsidR="00013686" w:rsidRPr="002526BF" w:rsidRDefault="00013686" w:rsidP="00013686">
      <w:pPr>
        <w:tabs>
          <w:tab w:val="left" w:pos="1680"/>
        </w:tabs>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XX</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CATEGORIZATION OF ATHLETES ACCORDING TO VO</w:t>
      </w:r>
      <w:r w:rsidRPr="002526BF">
        <w:rPr>
          <w:rFonts w:ascii="Times New Roman" w:hAnsi="Times New Roman" w:cs="Times New Roman"/>
          <w:b/>
          <w:sz w:val="26"/>
          <w:szCs w:val="26"/>
          <w:vertAlign w:val="subscript"/>
        </w:rPr>
        <w:t>2</w:t>
      </w:r>
      <w:r w:rsidRPr="002526BF">
        <w:rPr>
          <w:rFonts w:ascii="Times New Roman" w:hAnsi="Times New Roman" w:cs="Times New Roman"/>
          <w:b/>
          <w:sz w:val="26"/>
          <w:szCs w:val="26"/>
        </w:rPr>
        <w:t xml:space="preserve"> MAX</w:t>
      </w:r>
    </w:p>
    <w:p w:rsidR="00013686" w:rsidRPr="002526BF" w:rsidRDefault="00013686" w:rsidP="00013686">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998"/>
        <w:gridCol w:w="2798"/>
        <w:gridCol w:w="1452"/>
        <w:gridCol w:w="1445"/>
      </w:tblGrid>
      <w:tr w:rsidR="00013686" w:rsidRPr="002526BF" w:rsidTr="00ED6534">
        <w:trPr>
          <w:trHeight w:val="222"/>
          <w:jc w:val="center"/>
        </w:trPr>
        <w:tc>
          <w:tcPr>
            <w:tcW w:w="1998" w:type="dxa"/>
            <w:vMerge w:val="restart"/>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Category #</w:t>
            </w:r>
          </w:p>
        </w:tc>
        <w:tc>
          <w:tcPr>
            <w:tcW w:w="2798" w:type="dxa"/>
            <w:vMerge w:val="restart"/>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897" w:type="dxa"/>
            <w:gridSpan w:val="2"/>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Athletes</w:t>
            </w:r>
          </w:p>
        </w:tc>
      </w:tr>
      <w:tr w:rsidR="00013686" w:rsidRPr="002526BF" w:rsidTr="00ED6534">
        <w:trPr>
          <w:trHeight w:val="222"/>
          <w:jc w:val="center"/>
        </w:trPr>
        <w:tc>
          <w:tcPr>
            <w:tcW w:w="1998" w:type="dxa"/>
            <w:vMerge/>
          </w:tcPr>
          <w:p w:rsidR="00013686" w:rsidRPr="002526BF" w:rsidRDefault="00013686" w:rsidP="00ED6534">
            <w:pPr>
              <w:spacing w:before="60" w:after="60"/>
              <w:rPr>
                <w:rFonts w:ascii="Times New Roman" w:hAnsi="Times New Roman" w:cs="Times New Roman"/>
                <w:b/>
                <w:sz w:val="26"/>
                <w:szCs w:val="26"/>
              </w:rPr>
            </w:pPr>
          </w:p>
        </w:tc>
        <w:tc>
          <w:tcPr>
            <w:tcW w:w="2798" w:type="dxa"/>
            <w:vMerge/>
          </w:tcPr>
          <w:p w:rsidR="00013686" w:rsidRPr="002526BF" w:rsidRDefault="00013686" w:rsidP="00ED6534">
            <w:pPr>
              <w:spacing w:before="60" w:after="60"/>
              <w:rPr>
                <w:rFonts w:ascii="Times New Roman" w:hAnsi="Times New Roman" w:cs="Times New Roman"/>
                <w:b/>
                <w:sz w:val="26"/>
                <w:szCs w:val="26"/>
              </w:rPr>
            </w:pPr>
          </w:p>
        </w:tc>
        <w:tc>
          <w:tcPr>
            <w:tcW w:w="1452" w:type="dxa"/>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445" w:type="dxa"/>
          </w:tcPr>
          <w:p w:rsidR="00013686" w:rsidRPr="002526BF" w:rsidRDefault="00013686" w:rsidP="00ED6534">
            <w:pPr>
              <w:spacing w:before="60" w:after="60"/>
              <w:rPr>
                <w:rFonts w:ascii="Times New Roman" w:hAnsi="Times New Roman" w:cs="Times New Roman"/>
                <w:b/>
                <w:sz w:val="26"/>
                <w:szCs w:val="26"/>
              </w:rPr>
            </w:pPr>
            <w:r w:rsidRPr="002526BF">
              <w:rPr>
                <w:rFonts w:ascii="Times New Roman" w:hAnsi="Times New Roman" w:cs="Times New Roman"/>
                <w:b/>
                <w:sz w:val="26"/>
                <w:szCs w:val="26"/>
              </w:rPr>
              <w:t>percent</w:t>
            </w:r>
          </w:p>
        </w:tc>
      </w:tr>
      <w:tr w:rsidR="00013686" w:rsidRPr="002526BF" w:rsidTr="00ED6534">
        <w:trPr>
          <w:jc w:val="center"/>
        </w:trPr>
        <w:tc>
          <w:tcPr>
            <w:tcW w:w="1998"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Very poor</w:t>
            </w:r>
          </w:p>
        </w:tc>
        <w:tc>
          <w:tcPr>
            <w:tcW w:w="2798"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&lt; 30.0</w:t>
            </w:r>
          </w:p>
        </w:tc>
        <w:tc>
          <w:tcPr>
            <w:tcW w:w="1452"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445"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20</w:t>
            </w:r>
          </w:p>
        </w:tc>
      </w:tr>
      <w:tr w:rsidR="00013686" w:rsidRPr="002526BF" w:rsidTr="00ED6534">
        <w:trPr>
          <w:jc w:val="center"/>
        </w:trPr>
        <w:tc>
          <w:tcPr>
            <w:tcW w:w="1998"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Poor </w:t>
            </w:r>
          </w:p>
        </w:tc>
        <w:tc>
          <w:tcPr>
            <w:tcW w:w="2798"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30-35.4</w:t>
            </w:r>
          </w:p>
        </w:tc>
        <w:tc>
          <w:tcPr>
            <w:tcW w:w="1452"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14</w:t>
            </w:r>
          </w:p>
        </w:tc>
        <w:tc>
          <w:tcPr>
            <w:tcW w:w="1445"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28</w:t>
            </w:r>
          </w:p>
        </w:tc>
      </w:tr>
      <w:tr w:rsidR="00013686" w:rsidRPr="002526BF" w:rsidTr="00ED6534">
        <w:trPr>
          <w:jc w:val="center"/>
        </w:trPr>
        <w:tc>
          <w:tcPr>
            <w:tcW w:w="1998"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Fair </w:t>
            </w:r>
          </w:p>
        </w:tc>
        <w:tc>
          <w:tcPr>
            <w:tcW w:w="2798"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35.5-40.4</w:t>
            </w:r>
          </w:p>
        </w:tc>
        <w:tc>
          <w:tcPr>
            <w:tcW w:w="1452"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11</w:t>
            </w:r>
          </w:p>
        </w:tc>
        <w:tc>
          <w:tcPr>
            <w:tcW w:w="1445"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22</w:t>
            </w:r>
          </w:p>
        </w:tc>
      </w:tr>
      <w:tr w:rsidR="00013686" w:rsidRPr="002526BF" w:rsidTr="00ED6534">
        <w:trPr>
          <w:jc w:val="center"/>
        </w:trPr>
        <w:tc>
          <w:tcPr>
            <w:tcW w:w="1998"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Good </w:t>
            </w:r>
          </w:p>
        </w:tc>
        <w:tc>
          <w:tcPr>
            <w:tcW w:w="2798"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40.5-45.6</w:t>
            </w:r>
          </w:p>
        </w:tc>
        <w:tc>
          <w:tcPr>
            <w:tcW w:w="1452"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445"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20</w:t>
            </w:r>
          </w:p>
        </w:tc>
      </w:tr>
      <w:tr w:rsidR="00013686" w:rsidRPr="002526BF" w:rsidTr="00ED6534">
        <w:trPr>
          <w:jc w:val="center"/>
        </w:trPr>
        <w:tc>
          <w:tcPr>
            <w:tcW w:w="1998"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Excellent </w:t>
            </w:r>
          </w:p>
        </w:tc>
        <w:tc>
          <w:tcPr>
            <w:tcW w:w="2798"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45.6-50.4</w:t>
            </w:r>
          </w:p>
        </w:tc>
        <w:tc>
          <w:tcPr>
            <w:tcW w:w="1452"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4</w:t>
            </w:r>
          </w:p>
        </w:tc>
        <w:tc>
          <w:tcPr>
            <w:tcW w:w="1445"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8</w:t>
            </w:r>
          </w:p>
        </w:tc>
      </w:tr>
      <w:tr w:rsidR="00013686" w:rsidRPr="002526BF" w:rsidTr="00ED6534">
        <w:trPr>
          <w:jc w:val="center"/>
        </w:trPr>
        <w:tc>
          <w:tcPr>
            <w:tcW w:w="1998" w:type="dxa"/>
          </w:tcPr>
          <w:p w:rsidR="00013686" w:rsidRPr="002526BF" w:rsidRDefault="00013686" w:rsidP="00ED6534">
            <w:pPr>
              <w:spacing w:before="60" w:after="60"/>
              <w:jc w:val="both"/>
              <w:rPr>
                <w:rFonts w:ascii="Times New Roman" w:hAnsi="Times New Roman" w:cs="Times New Roman"/>
                <w:sz w:val="26"/>
                <w:szCs w:val="26"/>
              </w:rPr>
            </w:pPr>
            <w:r w:rsidRPr="002526BF">
              <w:rPr>
                <w:rFonts w:ascii="Times New Roman" w:hAnsi="Times New Roman" w:cs="Times New Roman"/>
                <w:sz w:val="26"/>
                <w:szCs w:val="26"/>
              </w:rPr>
              <w:t xml:space="preserve">Superior </w:t>
            </w:r>
          </w:p>
        </w:tc>
        <w:tc>
          <w:tcPr>
            <w:tcW w:w="2798"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&gt;50.4</w:t>
            </w:r>
          </w:p>
        </w:tc>
        <w:tc>
          <w:tcPr>
            <w:tcW w:w="1452"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w:t>
            </w:r>
          </w:p>
        </w:tc>
        <w:tc>
          <w:tcPr>
            <w:tcW w:w="1445"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w:t>
            </w:r>
          </w:p>
        </w:tc>
      </w:tr>
    </w:tbl>
    <w:p w:rsidR="00013686" w:rsidRPr="002526BF" w:rsidRDefault="00013686" w:rsidP="00013686">
      <w:pPr>
        <w:spacing w:line="360" w:lineRule="auto"/>
        <w:rPr>
          <w:rFonts w:ascii="Times New Roman" w:hAnsi="Times New Roman" w:cs="Times New Roman"/>
          <w:sz w:val="26"/>
          <w:szCs w:val="26"/>
        </w:rPr>
      </w:pPr>
      <w:r w:rsidRPr="002526BF">
        <w:rPr>
          <w:rFonts w:ascii="Times New Roman" w:hAnsi="Times New Roman" w:cs="Times New Roman"/>
          <w:sz w:val="26"/>
          <w:szCs w:val="26"/>
        </w:rPr>
        <w:tab/>
        <w:t>#   Taylor (2011)</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Twenty percent of athletes had very poor VO</w:t>
      </w:r>
      <w:r w:rsidRPr="002526BF">
        <w:rPr>
          <w:rFonts w:ascii="Times New Roman" w:hAnsi="Times New Roman" w:cs="Times New Roman"/>
          <w:sz w:val="26"/>
          <w:szCs w:val="26"/>
          <w:vertAlign w:val="subscript"/>
        </w:rPr>
        <w:t>2</w:t>
      </w:r>
      <w:r w:rsidRPr="002526BF">
        <w:rPr>
          <w:rFonts w:ascii="Times New Roman" w:hAnsi="Times New Roman" w:cs="Times New Roman"/>
          <w:sz w:val="26"/>
          <w:szCs w:val="26"/>
        </w:rPr>
        <w:t xml:space="preserve">  max, 28 percent  athletes had poor, twenty two percent had fair, twenty per cent had good, eight per cent had excellent and only two per cent were in superior category.</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Elizabeth (2001) reported tread mill test was designed in 1963 as non invasive test to assess patients with suspected heart diseases and also one common method for estimating VO2 max in athletes.</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Andresen (2000) reported that maximum athletes were in good category of VO2 max and was higher in male players than female players.</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Table XXI presents the details on categorization of athletes according to press ups or </w:t>
      </w:r>
      <w:proofErr w:type="spellStart"/>
      <w:r w:rsidRPr="002526BF">
        <w:rPr>
          <w:rFonts w:ascii="Times New Roman" w:hAnsi="Times New Roman" w:cs="Times New Roman"/>
          <w:sz w:val="26"/>
          <w:szCs w:val="26"/>
        </w:rPr>
        <w:t>push ups</w:t>
      </w:r>
      <w:proofErr w:type="spellEnd"/>
      <w:r w:rsidRPr="002526BF">
        <w:rPr>
          <w:rFonts w:ascii="Times New Roman" w:hAnsi="Times New Roman" w:cs="Times New Roman"/>
          <w:sz w:val="26"/>
          <w:szCs w:val="26"/>
        </w:rPr>
        <w:t>.</w:t>
      </w:r>
    </w:p>
    <w:p w:rsidR="00013686" w:rsidRPr="002526BF" w:rsidRDefault="00013686" w:rsidP="00013686">
      <w:pPr>
        <w:rPr>
          <w:rFonts w:ascii="Times New Roman" w:hAnsi="Times New Roman" w:cs="Times New Roman"/>
          <w:b/>
          <w:sz w:val="26"/>
          <w:szCs w:val="26"/>
        </w:rPr>
      </w:pP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XXI</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PRESS UPS OR PUSH UPS</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0" w:type="auto"/>
        <w:jc w:val="center"/>
        <w:tblInd w:w="2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467"/>
        <w:gridCol w:w="1357"/>
        <w:gridCol w:w="1620"/>
        <w:gridCol w:w="1263"/>
      </w:tblGrid>
      <w:tr w:rsidR="00013686" w:rsidRPr="002526BF" w:rsidTr="00ED6534">
        <w:trPr>
          <w:trHeight w:val="222"/>
          <w:jc w:val="center"/>
        </w:trPr>
        <w:tc>
          <w:tcPr>
            <w:tcW w:w="2467" w:type="dxa"/>
            <w:vMerge w:val="restart"/>
          </w:tcPr>
          <w:p w:rsidR="00013686" w:rsidRPr="002526BF" w:rsidRDefault="00013686" w:rsidP="00ED6534">
            <w:pPr>
              <w:spacing w:before="100" w:after="100"/>
              <w:jc w:val="center"/>
              <w:rPr>
                <w:rFonts w:ascii="Times New Roman" w:hAnsi="Times New Roman" w:cs="Times New Roman"/>
                <w:b/>
                <w:sz w:val="26"/>
                <w:szCs w:val="26"/>
              </w:rPr>
            </w:pPr>
            <w:r w:rsidRPr="002526BF">
              <w:rPr>
                <w:rFonts w:ascii="Times New Roman" w:hAnsi="Times New Roman" w:cs="Times New Roman"/>
                <w:b/>
                <w:sz w:val="26"/>
                <w:szCs w:val="26"/>
              </w:rPr>
              <w:t xml:space="preserve">Fitness category </w:t>
            </w:r>
            <w:r w:rsidRPr="002526BF">
              <w:rPr>
                <w:rFonts w:ascii="Times New Roman" w:hAnsi="Times New Roman" w:cs="Times New Roman"/>
                <w:sz w:val="26"/>
                <w:szCs w:val="26"/>
              </w:rPr>
              <w:sym w:font="Symbol" w:char="F046"/>
            </w:r>
          </w:p>
        </w:tc>
        <w:tc>
          <w:tcPr>
            <w:tcW w:w="1357" w:type="dxa"/>
            <w:vMerge w:val="restart"/>
          </w:tcPr>
          <w:p w:rsidR="00013686" w:rsidRPr="002526BF" w:rsidRDefault="00013686" w:rsidP="00ED6534">
            <w:pPr>
              <w:spacing w:before="100" w:after="100"/>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883" w:type="dxa"/>
            <w:gridSpan w:val="2"/>
          </w:tcPr>
          <w:p w:rsidR="00013686" w:rsidRPr="002526BF" w:rsidRDefault="00013686" w:rsidP="00ED6534">
            <w:pPr>
              <w:spacing w:before="100" w:after="100"/>
              <w:jc w:val="center"/>
              <w:rPr>
                <w:rFonts w:ascii="Times New Roman" w:hAnsi="Times New Roman" w:cs="Times New Roman"/>
                <w:b/>
                <w:sz w:val="26"/>
                <w:szCs w:val="26"/>
              </w:rPr>
            </w:pPr>
            <w:r w:rsidRPr="002526BF">
              <w:rPr>
                <w:rFonts w:ascii="Times New Roman" w:hAnsi="Times New Roman" w:cs="Times New Roman"/>
                <w:b/>
                <w:sz w:val="26"/>
                <w:szCs w:val="26"/>
              </w:rPr>
              <w:t>Athletes</w:t>
            </w:r>
          </w:p>
        </w:tc>
      </w:tr>
      <w:tr w:rsidR="00013686" w:rsidRPr="002526BF" w:rsidTr="00ED6534">
        <w:trPr>
          <w:trHeight w:val="222"/>
          <w:jc w:val="center"/>
        </w:trPr>
        <w:tc>
          <w:tcPr>
            <w:tcW w:w="2467" w:type="dxa"/>
            <w:vMerge/>
          </w:tcPr>
          <w:p w:rsidR="00013686" w:rsidRPr="002526BF" w:rsidRDefault="00013686" w:rsidP="00ED6534">
            <w:pPr>
              <w:spacing w:before="100" w:after="100"/>
              <w:rPr>
                <w:rFonts w:ascii="Times New Roman" w:hAnsi="Times New Roman" w:cs="Times New Roman"/>
                <w:b/>
                <w:sz w:val="26"/>
                <w:szCs w:val="26"/>
              </w:rPr>
            </w:pPr>
          </w:p>
        </w:tc>
        <w:tc>
          <w:tcPr>
            <w:tcW w:w="1357" w:type="dxa"/>
            <w:vMerge/>
          </w:tcPr>
          <w:p w:rsidR="00013686" w:rsidRPr="002526BF" w:rsidRDefault="00013686" w:rsidP="00ED6534">
            <w:pPr>
              <w:spacing w:before="100" w:after="100"/>
              <w:rPr>
                <w:rFonts w:ascii="Times New Roman" w:hAnsi="Times New Roman" w:cs="Times New Roman"/>
                <w:b/>
                <w:sz w:val="26"/>
                <w:szCs w:val="26"/>
              </w:rPr>
            </w:pPr>
          </w:p>
        </w:tc>
        <w:tc>
          <w:tcPr>
            <w:tcW w:w="1620" w:type="dxa"/>
          </w:tcPr>
          <w:p w:rsidR="00013686" w:rsidRPr="002526BF" w:rsidRDefault="00013686" w:rsidP="00ED6534">
            <w:pPr>
              <w:spacing w:before="100" w:after="100"/>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263" w:type="dxa"/>
          </w:tcPr>
          <w:p w:rsidR="00013686" w:rsidRPr="002526BF" w:rsidRDefault="00013686" w:rsidP="00ED6534">
            <w:pPr>
              <w:spacing w:before="100" w:after="100"/>
              <w:jc w:val="center"/>
              <w:rPr>
                <w:rFonts w:ascii="Times New Roman" w:hAnsi="Times New Roman" w:cs="Times New Roman"/>
                <w:b/>
                <w:sz w:val="26"/>
                <w:szCs w:val="26"/>
              </w:rPr>
            </w:pPr>
            <w:r w:rsidRPr="002526BF">
              <w:rPr>
                <w:rFonts w:ascii="Times New Roman" w:hAnsi="Times New Roman" w:cs="Times New Roman"/>
                <w:b/>
                <w:sz w:val="26"/>
                <w:szCs w:val="26"/>
              </w:rPr>
              <w:t>Percent</w:t>
            </w:r>
          </w:p>
        </w:tc>
      </w:tr>
      <w:tr w:rsidR="00013686" w:rsidRPr="002526BF" w:rsidTr="00ED6534">
        <w:trPr>
          <w:jc w:val="center"/>
        </w:trPr>
        <w:tc>
          <w:tcPr>
            <w:tcW w:w="2467" w:type="dxa"/>
          </w:tcPr>
          <w:p w:rsidR="00013686" w:rsidRPr="002526BF" w:rsidRDefault="00013686" w:rsidP="00ED6534">
            <w:pPr>
              <w:spacing w:before="100" w:after="100"/>
              <w:rPr>
                <w:rFonts w:ascii="Times New Roman" w:hAnsi="Times New Roman" w:cs="Times New Roman"/>
                <w:sz w:val="26"/>
                <w:szCs w:val="26"/>
              </w:rPr>
            </w:pPr>
            <w:r w:rsidRPr="002526BF">
              <w:rPr>
                <w:rFonts w:ascii="Times New Roman" w:hAnsi="Times New Roman" w:cs="Times New Roman"/>
                <w:sz w:val="26"/>
                <w:szCs w:val="26"/>
              </w:rPr>
              <w:t xml:space="preserve">Very good </w:t>
            </w:r>
          </w:p>
        </w:tc>
        <w:tc>
          <w:tcPr>
            <w:tcW w:w="1357"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21-29</w:t>
            </w:r>
          </w:p>
        </w:tc>
        <w:tc>
          <w:tcPr>
            <w:tcW w:w="1620"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5</w:t>
            </w:r>
          </w:p>
        </w:tc>
        <w:tc>
          <w:tcPr>
            <w:tcW w:w="1263"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10</w:t>
            </w:r>
          </w:p>
        </w:tc>
      </w:tr>
      <w:tr w:rsidR="00013686" w:rsidRPr="002526BF" w:rsidTr="00ED6534">
        <w:trPr>
          <w:jc w:val="center"/>
        </w:trPr>
        <w:tc>
          <w:tcPr>
            <w:tcW w:w="2467" w:type="dxa"/>
          </w:tcPr>
          <w:p w:rsidR="00013686" w:rsidRPr="002526BF" w:rsidRDefault="00013686" w:rsidP="00ED6534">
            <w:pPr>
              <w:spacing w:before="100" w:after="100"/>
              <w:rPr>
                <w:rFonts w:ascii="Times New Roman" w:hAnsi="Times New Roman" w:cs="Times New Roman"/>
                <w:sz w:val="26"/>
                <w:szCs w:val="26"/>
              </w:rPr>
            </w:pPr>
            <w:r w:rsidRPr="002526BF">
              <w:rPr>
                <w:rFonts w:ascii="Times New Roman" w:hAnsi="Times New Roman" w:cs="Times New Roman"/>
                <w:sz w:val="26"/>
                <w:szCs w:val="26"/>
              </w:rPr>
              <w:t>good</w:t>
            </w:r>
          </w:p>
        </w:tc>
        <w:tc>
          <w:tcPr>
            <w:tcW w:w="1357"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15-20</w:t>
            </w:r>
          </w:p>
        </w:tc>
        <w:tc>
          <w:tcPr>
            <w:tcW w:w="1620"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24</w:t>
            </w:r>
          </w:p>
        </w:tc>
        <w:tc>
          <w:tcPr>
            <w:tcW w:w="1263"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48</w:t>
            </w:r>
          </w:p>
        </w:tc>
      </w:tr>
      <w:tr w:rsidR="00013686" w:rsidRPr="002526BF" w:rsidTr="00ED6534">
        <w:trPr>
          <w:jc w:val="center"/>
        </w:trPr>
        <w:tc>
          <w:tcPr>
            <w:tcW w:w="2467" w:type="dxa"/>
          </w:tcPr>
          <w:p w:rsidR="00013686" w:rsidRPr="002526BF" w:rsidRDefault="00013686" w:rsidP="00ED6534">
            <w:pPr>
              <w:spacing w:before="100" w:after="100"/>
              <w:rPr>
                <w:rFonts w:ascii="Times New Roman" w:hAnsi="Times New Roman" w:cs="Times New Roman"/>
                <w:sz w:val="26"/>
                <w:szCs w:val="26"/>
              </w:rPr>
            </w:pPr>
            <w:r w:rsidRPr="002526BF">
              <w:rPr>
                <w:rFonts w:ascii="Times New Roman" w:hAnsi="Times New Roman" w:cs="Times New Roman"/>
                <w:sz w:val="26"/>
                <w:szCs w:val="26"/>
              </w:rPr>
              <w:t xml:space="preserve">Fair </w:t>
            </w:r>
          </w:p>
        </w:tc>
        <w:tc>
          <w:tcPr>
            <w:tcW w:w="1357"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10-14</w:t>
            </w:r>
          </w:p>
        </w:tc>
        <w:tc>
          <w:tcPr>
            <w:tcW w:w="1620"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1263" w:type="dxa"/>
          </w:tcPr>
          <w:p w:rsidR="00013686" w:rsidRPr="002526BF" w:rsidRDefault="00013686" w:rsidP="00ED6534">
            <w:pPr>
              <w:spacing w:before="100" w:after="100"/>
              <w:jc w:val="center"/>
              <w:rPr>
                <w:rFonts w:ascii="Times New Roman" w:hAnsi="Times New Roman" w:cs="Times New Roman"/>
                <w:sz w:val="26"/>
                <w:szCs w:val="26"/>
              </w:rPr>
            </w:pPr>
            <w:r w:rsidRPr="002526BF">
              <w:rPr>
                <w:rFonts w:ascii="Times New Roman" w:hAnsi="Times New Roman" w:cs="Times New Roman"/>
                <w:sz w:val="26"/>
                <w:szCs w:val="26"/>
              </w:rPr>
              <w:t>41</w:t>
            </w:r>
          </w:p>
        </w:tc>
      </w:tr>
    </w:tbl>
    <w:p w:rsidR="00013686" w:rsidRPr="002526BF" w:rsidRDefault="00013686" w:rsidP="00013686">
      <w:pPr>
        <w:spacing w:before="240" w:line="360" w:lineRule="auto"/>
        <w:rPr>
          <w:rFonts w:ascii="Times New Roman" w:hAnsi="Times New Roman" w:cs="Times New Roman"/>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sym w:font="Symbol" w:char="F046"/>
      </w:r>
      <w:r w:rsidRPr="002526BF">
        <w:rPr>
          <w:rFonts w:ascii="Times New Roman" w:hAnsi="Times New Roman" w:cs="Times New Roman"/>
          <w:sz w:val="26"/>
          <w:szCs w:val="26"/>
        </w:rPr>
        <w:t xml:space="preserve"> NSI (2010)</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Ten percent athletes came under very good category, forty eight percent came under good category and forty one per cent came under fair category. Drawer (1997) reported that women basket ball players of US national basket ball team were very good in pushups performance test.</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XXII presents the details on categorization of athletes according to vertical jump test.</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TABLE XXII</w:t>
      </w: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VERTICAL JUMP TEST</w:t>
      </w:r>
    </w:p>
    <w:p w:rsidR="00013686" w:rsidRPr="002526BF" w:rsidRDefault="00013686" w:rsidP="00013686">
      <w:pPr>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(N=50)</w:t>
      </w:r>
    </w:p>
    <w:tbl>
      <w:tblPr>
        <w:tblW w:w="6120" w:type="dxa"/>
        <w:jc w:val="center"/>
        <w:tblInd w:w="199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00"/>
        <w:gridCol w:w="1440"/>
        <w:gridCol w:w="1620"/>
        <w:gridCol w:w="1260"/>
      </w:tblGrid>
      <w:tr w:rsidR="00013686" w:rsidRPr="002526BF" w:rsidTr="00ED6534">
        <w:trPr>
          <w:trHeight w:val="222"/>
          <w:jc w:val="center"/>
        </w:trPr>
        <w:tc>
          <w:tcPr>
            <w:tcW w:w="1800" w:type="dxa"/>
            <w:vMerge w:val="restart"/>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b/>
                <w:sz w:val="26"/>
                <w:szCs w:val="26"/>
              </w:rPr>
              <w:t xml:space="preserve">Rating </w:t>
            </w:r>
            <w:r w:rsidRPr="002526BF">
              <w:rPr>
                <w:rFonts w:ascii="Times New Roman" w:hAnsi="Times New Roman" w:cs="Times New Roman"/>
                <w:b/>
                <w:sz w:val="26"/>
                <w:szCs w:val="26"/>
              </w:rPr>
              <w:sym w:font="Symbol" w:char="F046"/>
            </w:r>
          </w:p>
        </w:tc>
        <w:tc>
          <w:tcPr>
            <w:tcW w:w="1440" w:type="dxa"/>
            <w:vMerge w:val="restart"/>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Scores</w:t>
            </w:r>
          </w:p>
        </w:tc>
        <w:tc>
          <w:tcPr>
            <w:tcW w:w="2880" w:type="dxa"/>
            <w:gridSpan w:val="2"/>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Athletes</w:t>
            </w:r>
          </w:p>
        </w:tc>
      </w:tr>
      <w:tr w:rsidR="00013686" w:rsidRPr="002526BF" w:rsidTr="00ED6534">
        <w:trPr>
          <w:trHeight w:val="222"/>
          <w:jc w:val="center"/>
        </w:trPr>
        <w:tc>
          <w:tcPr>
            <w:tcW w:w="1800" w:type="dxa"/>
            <w:vMerge/>
          </w:tcPr>
          <w:p w:rsidR="00013686" w:rsidRPr="002526BF" w:rsidRDefault="00013686" w:rsidP="00ED6534">
            <w:pPr>
              <w:spacing w:after="0" w:line="360" w:lineRule="auto"/>
              <w:jc w:val="center"/>
              <w:rPr>
                <w:rFonts w:ascii="Times New Roman" w:hAnsi="Times New Roman" w:cs="Times New Roman"/>
                <w:b/>
                <w:sz w:val="26"/>
                <w:szCs w:val="26"/>
              </w:rPr>
            </w:pPr>
          </w:p>
        </w:tc>
        <w:tc>
          <w:tcPr>
            <w:tcW w:w="1440" w:type="dxa"/>
            <w:vMerge/>
          </w:tcPr>
          <w:p w:rsidR="00013686" w:rsidRPr="002526BF" w:rsidRDefault="00013686" w:rsidP="00ED6534">
            <w:pPr>
              <w:spacing w:after="0" w:line="360" w:lineRule="auto"/>
              <w:jc w:val="center"/>
              <w:rPr>
                <w:rFonts w:ascii="Times New Roman" w:hAnsi="Times New Roman" w:cs="Times New Roman"/>
                <w:b/>
                <w:sz w:val="26"/>
                <w:szCs w:val="26"/>
              </w:rPr>
            </w:pPr>
          </w:p>
        </w:tc>
        <w:tc>
          <w:tcPr>
            <w:tcW w:w="1620"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260"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Percent</w:t>
            </w:r>
          </w:p>
        </w:tc>
      </w:tr>
      <w:tr w:rsidR="00013686" w:rsidRPr="002526BF" w:rsidTr="00ED6534">
        <w:trPr>
          <w:jc w:val="center"/>
        </w:trPr>
        <w:tc>
          <w:tcPr>
            <w:tcW w:w="18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Excellent </w:t>
            </w:r>
          </w:p>
        </w:tc>
        <w:tc>
          <w:tcPr>
            <w:tcW w:w="144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    &gt; 55</w:t>
            </w:r>
          </w:p>
        </w:tc>
        <w:tc>
          <w:tcPr>
            <w:tcW w:w="16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126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r w:rsidR="00013686" w:rsidRPr="002526BF" w:rsidTr="00ED6534">
        <w:trPr>
          <w:jc w:val="center"/>
        </w:trPr>
        <w:tc>
          <w:tcPr>
            <w:tcW w:w="18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Good </w:t>
            </w:r>
          </w:p>
        </w:tc>
        <w:tc>
          <w:tcPr>
            <w:tcW w:w="144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50</w:t>
            </w:r>
          </w:p>
        </w:tc>
        <w:tc>
          <w:tcPr>
            <w:tcW w:w="16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8</w:t>
            </w:r>
          </w:p>
        </w:tc>
        <w:tc>
          <w:tcPr>
            <w:tcW w:w="126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r>
      <w:tr w:rsidR="00013686" w:rsidRPr="002526BF" w:rsidTr="00ED6534">
        <w:trPr>
          <w:jc w:val="center"/>
        </w:trPr>
        <w:tc>
          <w:tcPr>
            <w:tcW w:w="18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Average </w:t>
            </w:r>
          </w:p>
        </w:tc>
        <w:tc>
          <w:tcPr>
            <w:tcW w:w="144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45</w:t>
            </w:r>
          </w:p>
        </w:tc>
        <w:tc>
          <w:tcPr>
            <w:tcW w:w="16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17</w:t>
            </w:r>
          </w:p>
        </w:tc>
        <w:tc>
          <w:tcPr>
            <w:tcW w:w="126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34</w:t>
            </w:r>
          </w:p>
        </w:tc>
      </w:tr>
      <w:tr w:rsidR="00013686" w:rsidRPr="002526BF" w:rsidTr="00ED6534">
        <w:trPr>
          <w:jc w:val="center"/>
        </w:trPr>
        <w:tc>
          <w:tcPr>
            <w:tcW w:w="18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Fair </w:t>
            </w:r>
          </w:p>
        </w:tc>
        <w:tc>
          <w:tcPr>
            <w:tcW w:w="144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c>
          <w:tcPr>
            <w:tcW w:w="16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26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r>
      <w:tr w:rsidR="00013686" w:rsidRPr="002526BF" w:rsidTr="00ED6534">
        <w:trPr>
          <w:jc w:val="center"/>
        </w:trPr>
        <w:tc>
          <w:tcPr>
            <w:tcW w:w="18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Poor </w:t>
            </w:r>
          </w:p>
        </w:tc>
        <w:tc>
          <w:tcPr>
            <w:tcW w:w="144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    &lt; 36</w:t>
            </w:r>
          </w:p>
        </w:tc>
        <w:tc>
          <w:tcPr>
            <w:tcW w:w="16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tc>
        <w:tc>
          <w:tcPr>
            <w:tcW w:w="126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30</w:t>
            </w:r>
          </w:p>
        </w:tc>
      </w:tr>
    </w:tbl>
    <w:p w:rsidR="00013686" w:rsidRPr="002526BF" w:rsidRDefault="00013686" w:rsidP="00013686">
      <w:pPr>
        <w:spacing w:before="240" w:line="360" w:lineRule="auto"/>
        <w:rPr>
          <w:rFonts w:ascii="Times New Roman" w:hAnsi="Times New Roman" w:cs="Times New Roman"/>
          <w:sz w:val="26"/>
          <w:szCs w:val="26"/>
        </w:rPr>
      </w:pPr>
      <w:r w:rsidRPr="002526BF">
        <w:rPr>
          <w:rFonts w:ascii="Times New Roman" w:hAnsi="Times New Roman" w:cs="Times New Roman"/>
          <w:sz w:val="26"/>
          <w:szCs w:val="26"/>
        </w:rPr>
        <w:tab/>
      </w:r>
      <w:r w:rsidRPr="002526BF">
        <w:rPr>
          <w:rFonts w:ascii="Times New Roman" w:hAnsi="Times New Roman" w:cs="Times New Roman"/>
          <w:sz w:val="26"/>
          <w:szCs w:val="26"/>
        </w:rPr>
        <w:tab/>
      </w:r>
      <w:r w:rsidRPr="002526BF">
        <w:rPr>
          <w:rFonts w:ascii="Times New Roman" w:hAnsi="Times New Roman" w:cs="Times New Roman"/>
          <w:sz w:val="26"/>
          <w:szCs w:val="26"/>
        </w:rPr>
        <w:sym w:font="Symbol" w:char="F046"/>
      </w:r>
      <w:r w:rsidRPr="002526BF">
        <w:rPr>
          <w:rFonts w:ascii="Times New Roman" w:hAnsi="Times New Roman" w:cs="Times New Roman"/>
          <w:sz w:val="26"/>
          <w:szCs w:val="26"/>
        </w:rPr>
        <w:t xml:space="preserve">  NSI (2010)</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Sixteen percent athletes were in good category, thirty four percent were in average category, twenty percent were in fair category and thirty percent were in poor category.</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Hoffman (2000) reported that 23 years old foot ball players and basket ball players were good in vertical jump test as compared to drill test.</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XXIII presents the details on categorization of athletes according to hand wall toss test.</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XXIII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ALTERNATE HAND WALL TOSS TEST</w:t>
      </w:r>
    </w:p>
    <w:p w:rsidR="00013686" w:rsidRPr="002526BF" w:rsidRDefault="00013686" w:rsidP="00013686">
      <w:pPr>
        <w:spacing w:after="0" w:line="360" w:lineRule="auto"/>
        <w:ind w:left="4320" w:firstLine="720"/>
        <w:jc w:val="center"/>
        <w:rPr>
          <w:rFonts w:ascii="Times New Roman" w:hAnsi="Times New Roman" w:cs="Times New Roman"/>
          <w:sz w:val="26"/>
          <w:szCs w:val="26"/>
        </w:rPr>
      </w:pPr>
      <w:r w:rsidRPr="002526BF">
        <w:rPr>
          <w:rFonts w:ascii="Times New Roman" w:hAnsi="Times New Roman" w:cs="Times New Roman"/>
          <w:b/>
          <w:sz w:val="26"/>
          <w:szCs w:val="26"/>
        </w:rPr>
        <w:t>(N=50)</w:t>
      </w:r>
    </w:p>
    <w:tbl>
      <w:tblPr>
        <w:tblW w:w="0" w:type="auto"/>
        <w:tblInd w:w="109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54"/>
        <w:gridCol w:w="1926"/>
        <w:gridCol w:w="1260"/>
        <w:gridCol w:w="1170"/>
      </w:tblGrid>
      <w:tr w:rsidR="00013686" w:rsidRPr="002526BF" w:rsidTr="00ED6534">
        <w:trPr>
          <w:trHeight w:val="222"/>
        </w:trPr>
        <w:tc>
          <w:tcPr>
            <w:tcW w:w="1854" w:type="dxa"/>
            <w:vMerge w:val="restart"/>
            <w:vAlign w:val="center"/>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 xml:space="preserve">Rating </w:t>
            </w:r>
            <w:r w:rsidRPr="002526BF">
              <w:rPr>
                <w:rFonts w:ascii="Times New Roman" w:hAnsi="Times New Roman" w:cs="Times New Roman"/>
                <w:b/>
                <w:sz w:val="26"/>
                <w:szCs w:val="26"/>
              </w:rPr>
              <w:sym w:font="Symbol" w:char="F046"/>
            </w:r>
          </w:p>
        </w:tc>
        <w:tc>
          <w:tcPr>
            <w:tcW w:w="1926" w:type="dxa"/>
            <w:vMerge w:val="restart"/>
            <w:vAlign w:val="center"/>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430" w:type="dxa"/>
            <w:gridSpan w:val="2"/>
            <w:vAlign w:val="center"/>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Athletes</w:t>
            </w:r>
          </w:p>
        </w:tc>
      </w:tr>
      <w:tr w:rsidR="00013686" w:rsidRPr="002526BF" w:rsidTr="00ED6534">
        <w:trPr>
          <w:trHeight w:val="222"/>
        </w:trPr>
        <w:tc>
          <w:tcPr>
            <w:tcW w:w="1854" w:type="dxa"/>
            <w:vMerge/>
            <w:vAlign w:val="center"/>
          </w:tcPr>
          <w:p w:rsidR="00013686" w:rsidRPr="002526BF" w:rsidRDefault="00013686" w:rsidP="00ED6534">
            <w:pPr>
              <w:spacing w:before="60" w:after="60"/>
              <w:jc w:val="center"/>
              <w:rPr>
                <w:rFonts w:ascii="Times New Roman" w:hAnsi="Times New Roman" w:cs="Times New Roman"/>
                <w:b/>
                <w:sz w:val="26"/>
                <w:szCs w:val="26"/>
              </w:rPr>
            </w:pPr>
          </w:p>
        </w:tc>
        <w:tc>
          <w:tcPr>
            <w:tcW w:w="1926" w:type="dxa"/>
            <w:vMerge/>
            <w:vAlign w:val="center"/>
          </w:tcPr>
          <w:p w:rsidR="00013686" w:rsidRPr="002526BF" w:rsidRDefault="00013686" w:rsidP="00ED6534">
            <w:pPr>
              <w:spacing w:before="60" w:after="60"/>
              <w:jc w:val="center"/>
              <w:rPr>
                <w:rFonts w:ascii="Times New Roman" w:hAnsi="Times New Roman" w:cs="Times New Roman"/>
                <w:b/>
                <w:sz w:val="26"/>
                <w:szCs w:val="26"/>
              </w:rPr>
            </w:pPr>
          </w:p>
        </w:tc>
        <w:tc>
          <w:tcPr>
            <w:tcW w:w="1260" w:type="dxa"/>
            <w:vAlign w:val="center"/>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170" w:type="dxa"/>
            <w:vAlign w:val="center"/>
          </w:tcPr>
          <w:p w:rsidR="00013686" w:rsidRPr="002526BF" w:rsidRDefault="00013686" w:rsidP="00ED6534">
            <w:pPr>
              <w:spacing w:before="60" w:after="60"/>
              <w:jc w:val="center"/>
              <w:rPr>
                <w:rFonts w:ascii="Times New Roman" w:hAnsi="Times New Roman" w:cs="Times New Roman"/>
                <w:b/>
                <w:sz w:val="26"/>
                <w:szCs w:val="26"/>
              </w:rPr>
            </w:pPr>
            <w:r w:rsidRPr="002526BF">
              <w:rPr>
                <w:rFonts w:ascii="Times New Roman" w:hAnsi="Times New Roman" w:cs="Times New Roman"/>
                <w:b/>
                <w:sz w:val="26"/>
                <w:szCs w:val="26"/>
              </w:rPr>
              <w:t>percent</w:t>
            </w:r>
          </w:p>
        </w:tc>
      </w:tr>
      <w:tr w:rsidR="00013686" w:rsidRPr="002526BF" w:rsidTr="00ED6534">
        <w:tc>
          <w:tcPr>
            <w:tcW w:w="1854"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Excellent </w:t>
            </w:r>
          </w:p>
        </w:tc>
        <w:tc>
          <w:tcPr>
            <w:tcW w:w="1926"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&gt;35</w:t>
            </w:r>
          </w:p>
        </w:tc>
        <w:tc>
          <w:tcPr>
            <w:tcW w:w="126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3</w:t>
            </w:r>
          </w:p>
        </w:tc>
        <w:tc>
          <w:tcPr>
            <w:tcW w:w="117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6</w:t>
            </w:r>
          </w:p>
        </w:tc>
      </w:tr>
      <w:tr w:rsidR="00013686" w:rsidRPr="002526BF" w:rsidTr="00ED6534">
        <w:tc>
          <w:tcPr>
            <w:tcW w:w="1854"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Good </w:t>
            </w:r>
          </w:p>
        </w:tc>
        <w:tc>
          <w:tcPr>
            <w:tcW w:w="1926"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30-35</w:t>
            </w:r>
          </w:p>
        </w:tc>
        <w:tc>
          <w:tcPr>
            <w:tcW w:w="126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15</w:t>
            </w:r>
          </w:p>
        </w:tc>
        <w:tc>
          <w:tcPr>
            <w:tcW w:w="117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30</w:t>
            </w:r>
          </w:p>
        </w:tc>
      </w:tr>
      <w:tr w:rsidR="00013686" w:rsidRPr="002526BF" w:rsidTr="00ED6534">
        <w:tc>
          <w:tcPr>
            <w:tcW w:w="1854"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Average </w:t>
            </w:r>
          </w:p>
        </w:tc>
        <w:tc>
          <w:tcPr>
            <w:tcW w:w="1926"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20-29</w:t>
            </w:r>
          </w:p>
        </w:tc>
        <w:tc>
          <w:tcPr>
            <w:tcW w:w="126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13</w:t>
            </w:r>
          </w:p>
        </w:tc>
        <w:tc>
          <w:tcPr>
            <w:tcW w:w="117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26</w:t>
            </w:r>
          </w:p>
        </w:tc>
      </w:tr>
      <w:tr w:rsidR="00013686" w:rsidRPr="002526BF" w:rsidTr="00ED6534">
        <w:tc>
          <w:tcPr>
            <w:tcW w:w="1854"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Fair </w:t>
            </w:r>
          </w:p>
        </w:tc>
        <w:tc>
          <w:tcPr>
            <w:tcW w:w="1926"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15-29</w:t>
            </w:r>
          </w:p>
        </w:tc>
        <w:tc>
          <w:tcPr>
            <w:tcW w:w="126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9</w:t>
            </w:r>
          </w:p>
        </w:tc>
        <w:tc>
          <w:tcPr>
            <w:tcW w:w="117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18</w:t>
            </w:r>
          </w:p>
        </w:tc>
      </w:tr>
      <w:tr w:rsidR="00013686" w:rsidRPr="002526BF" w:rsidTr="00ED6534">
        <w:tc>
          <w:tcPr>
            <w:tcW w:w="1854" w:type="dxa"/>
          </w:tcPr>
          <w:p w:rsidR="00013686" w:rsidRPr="002526BF" w:rsidRDefault="00013686" w:rsidP="00ED6534">
            <w:pPr>
              <w:spacing w:before="60" w:after="60"/>
              <w:rPr>
                <w:rFonts w:ascii="Times New Roman" w:hAnsi="Times New Roman" w:cs="Times New Roman"/>
                <w:sz w:val="26"/>
                <w:szCs w:val="26"/>
              </w:rPr>
            </w:pPr>
            <w:r w:rsidRPr="002526BF">
              <w:rPr>
                <w:rFonts w:ascii="Times New Roman" w:hAnsi="Times New Roman" w:cs="Times New Roman"/>
                <w:sz w:val="26"/>
                <w:szCs w:val="26"/>
              </w:rPr>
              <w:t xml:space="preserve">Poor </w:t>
            </w:r>
          </w:p>
        </w:tc>
        <w:tc>
          <w:tcPr>
            <w:tcW w:w="1926"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&lt; 15</w:t>
            </w:r>
          </w:p>
        </w:tc>
        <w:tc>
          <w:tcPr>
            <w:tcW w:w="126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1170" w:type="dxa"/>
          </w:tcPr>
          <w:p w:rsidR="00013686" w:rsidRPr="002526BF" w:rsidRDefault="00013686" w:rsidP="00ED6534">
            <w:pPr>
              <w:spacing w:before="60" w:after="60"/>
              <w:jc w:val="center"/>
              <w:rPr>
                <w:rFonts w:ascii="Times New Roman" w:hAnsi="Times New Roman" w:cs="Times New Roman"/>
                <w:sz w:val="26"/>
                <w:szCs w:val="26"/>
              </w:rPr>
            </w:pPr>
            <w:r w:rsidRPr="002526BF">
              <w:rPr>
                <w:rFonts w:ascii="Times New Roman" w:hAnsi="Times New Roman" w:cs="Times New Roman"/>
                <w:sz w:val="26"/>
                <w:szCs w:val="26"/>
              </w:rPr>
              <w:t>24</w:t>
            </w:r>
          </w:p>
        </w:tc>
      </w:tr>
    </w:tbl>
    <w:p w:rsidR="00013686" w:rsidRPr="002526BF" w:rsidRDefault="00013686" w:rsidP="00013686">
      <w:pPr>
        <w:spacing w:before="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   </w:t>
      </w:r>
      <w:r w:rsidRPr="002526BF">
        <w:rPr>
          <w:rFonts w:ascii="Times New Roman" w:hAnsi="Times New Roman" w:cs="Times New Roman"/>
          <w:sz w:val="26"/>
          <w:szCs w:val="26"/>
        </w:rPr>
        <w:sym w:font="Symbol" w:char="F046"/>
      </w:r>
      <w:r w:rsidRPr="002526BF">
        <w:rPr>
          <w:rFonts w:ascii="Times New Roman" w:hAnsi="Times New Roman" w:cs="Times New Roman"/>
          <w:sz w:val="26"/>
          <w:szCs w:val="26"/>
        </w:rPr>
        <w:t xml:space="preserve"> NSI (2010)</w:t>
      </w:r>
      <w:r w:rsidRPr="002526BF">
        <w:rPr>
          <w:rFonts w:ascii="Times New Roman" w:hAnsi="Times New Roman" w:cs="Times New Roman"/>
          <w:sz w:val="26"/>
          <w:szCs w:val="26"/>
        </w:rPr>
        <w:tab/>
      </w:r>
    </w:p>
    <w:p w:rsidR="00013686" w:rsidRPr="002526BF" w:rsidRDefault="00013686" w:rsidP="00013686">
      <w:pPr>
        <w:spacing w:before="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Six per cent were in excellent category, thirty per cent were in good category, twenty six per cent were in average category, eighteen per cent </w:t>
      </w:r>
      <w:proofErr w:type="gramStart"/>
      <w:r w:rsidRPr="002526BF">
        <w:rPr>
          <w:rFonts w:ascii="Times New Roman" w:hAnsi="Times New Roman" w:cs="Times New Roman"/>
          <w:sz w:val="26"/>
          <w:szCs w:val="26"/>
        </w:rPr>
        <w:t>were  fair</w:t>
      </w:r>
      <w:proofErr w:type="gramEnd"/>
      <w:r w:rsidRPr="002526BF">
        <w:rPr>
          <w:rFonts w:ascii="Times New Roman" w:hAnsi="Times New Roman" w:cs="Times New Roman"/>
          <w:sz w:val="26"/>
          <w:szCs w:val="26"/>
        </w:rPr>
        <w:t xml:space="preserve"> and twenty four per cent were in poor category. </w:t>
      </w:r>
    </w:p>
    <w:p w:rsidR="00013686" w:rsidRPr="002526BF" w:rsidRDefault="00013686" w:rsidP="00013686">
      <w:pPr>
        <w:spacing w:before="240" w:line="360" w:lineRule="auto"/>
        <w:jc w:val="both"/>
        <w:rPr>
          <w:rFonts w:ascii="Times New Roman" w:hAnsi="Times New Roman" w:cs="Times New Roman"/>
          <w:b/>
          <w:sz w:val="26"/>
          <w:szCs w:val="26"/>
        </w:rPr>
      </w:pPr>
      <w:r w:rsidRPr="002526BF">
        <w:rPr>
          <w:rFonts w:ascii="Times New Roman" w:hAnsi="Times New Roman" w:cs="Times New Roman"/>
          <w:b/>
          <w:sz w:val="26"/>
          <w:szCs w:val="26"/>
        </w:rPr>
        <w:t>D. IMPACT OF SPIRULINA SUPPLEMENTATION</w:t>
      </w:r>
    </w:p>
    <w:p w:rsidR="00013686" w:rsidRPr="002526BF" w:rsidRDefault="00013686" w:rsidP="00013686">
      <w:pPr>
        <w:spacing w:after="120" w:line="360" w:lineRule="auto"/>
        <w:rPr>
          <w:rFonts w:ascii="Times New Roman" w:hAnsi="Times New Roman" w:cs="Times New Roman"/>
          <w:b/>
          <w:sz w:val="26"/>
          <w:szCs w:val="26"/>
        </w:rPr>
      </w:pPr>
      <w:r w:rsidRPr="002526BF">
        <w:rPr>
          <w:rFonts w:ascii="Times New Roman" w:hAnsi="Times New Roman" w:cs="Times New Roman"/>
          <w:b/>
          <w:sz w:val="26"/>
          <w:szCs w:val="26"/>
        </w:rPr>
        <w:t xml:space="preserve">a. Effect of </w:t>
      </w:r>
      <w:proofErr w:type="spellStart"/>
      <w:r w:rsidRPr="002526BF">
        <w:rPr>
          <w:rFonts w:ascii="Times New Roman" w:hAnsi="Times New Roman" w:cs="Times New Roman"/>
          <w:b/>
          <w:sz w:val="26"/>
          <w:szCs w:val="26"/>
        </w:rPr>
        <w:t>Spirulina</w:t>
      </w:r>
      <w:proofErr w:type="spellEnd"/>
      <w:r w:rsidRPr="002526BF">
        <w:rPr>
          <w:rFonts w:ascii="Times New Roman" w:hAnsi="Times New Roman" w:cs="Times New Roman"/>
          <w:b/>
          <w:sz w:val="26"/>
          <w:szCs w:val="26"/>
        </w:rPr>
        <w:t xml:space="preserve"> on Body weight of Athletes</w:t>
      </w:r>
    </w:p>
    <w:p w:rsidR="00013686" w:rsidRPr="002526BF" w:rsidRDefault="00013686" w:rsidP="00013686">
      <w:pPr>
        <w:spacing w:after="120" w:line="360" w:lineRule="auto"/>
        <w:rPr>
          <w:rFonts w:ascii="Times New Roman" w:hAnsi="Times New Roman" w:cs="Times New Roman"/>
          <w:sz w:val="26"/>
          <w:szCs w:val="26"/>
        </w:rPr>
      </w:pPr>
      <w:r w:rsidRPr="002526BF">
        <w:rPr>
          <w:rFonts w:ascii="Times New Roman" w:hAnsi="Times New Roman" w:cs="Times New Roman"/>
          <w:sz w:val="26"/>
          <w:szCs w:val="26"/>
        </w:rPr>
        <w:tab/>
        <w:t>Table XXIV presents the details on mean weight of athletes before and after supplementation.</w:t>
      </w:r>
    </w:p>
    <w:p w:rsidR="00013686" w:rsidRPr="002526BF" w:rsidRDefault="00013686" w:rsidP="00013686">
      <w:pPr>
        <w:spacing w:after="120" w:line="360" w:lineRule="auto"/>
        <w:rPr>
          <w:rFonts w:ascii="Times New Roman" w:hAnsi="Times New Roman" w:cs="Times New Roman"/>
          <w:sz w:val="26"/>
          <w:szCs w:val="26"/>
        </w:rPr>
      </w:pPr>
    </w:p>
    <w:p w:rsidR="00013686" w:rsidRPr="002526BF" w:rsidRDefault="00013686" w:rsidP="00013686">
      <w:pPr>
        <w:spacing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XXIV</w:t>
      </w:r>
    </w:p>
    <w:p w:rsidR="00013686" w:rsidRPr="002526BF" w:rsidRDefault="00013686" w:rsidP="00013686">
      <w:pPr>
        <w:spacing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WEIGHT OF ATHLETES BEFORE AND AFTER SUPPLEMENTATION</w:t>
      </w:r>
    </w:p>
    <w:p w:rsidR="00013686" w:rsidRPr="002526BF" w:rsidRDefault="00013686" w:rsidP="00013686">
      <w:pPr>
        <w:spacing w:after="0" w:line="360" w:lineRule="auto"/>
        <w:jc w:val="center"/>
        <w:rPr>
          <w:rFonts w:ascii="Times New Roman" w:hAnsi="Times New Roman" w:cs="Times New Roman"/>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(N=25/group)</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130"/>
        <w:gridCol w:w="2131"/>
        <w:gridCol w:w="2131"/>
        <w:gridCol w:w="2131"/>
      </w:tblGrid>
      <w:tr w:rsidR="00013686" w:rsidRPr="002526BF" w:rsidTr="00ED6534">
        <w:tc>
          <w:tcPr>
            <w:tcW w:w="2130" w:type="dxa"/>
          </w:tcPr>
          <w:p w:rsidR="00013686" w:rsidRPr="002526BF" w:rsidRDefault="00013686" w:rsidP="00ED6534">
            <w:pPr>
              <w:spacing w:before="40" w:after="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Groups</w:t>
            </w:r>
          </w:p>
        </w:tc>
        <w:tc>
          <w:tcPr>
            <w:tcW w:w="2131" w:type="dxa"/>
          </w:tcPr>
          <w:p w:rsidR="00013686" w:rsidRPr="002526BF" w:rsidRDefault="00013686" w:rsidP="00ED6534">
            <w:pPr>
              <w:spacing w:before="40" w:after="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 (mean  ± SD)</w:t>
            </w:r>
          </w:p>
        </w:tc>
        <w:tc>
          <w:tcPr>
            <w:tcW w:w="2131" w:type="dxa"/>
          </w:tcPr>
          <w:p w:rsidR="00013686" w:rsidRPr="002526BF" w:rsidRDefault="00013686" w:rsidP="00ED6534">
            <w:pPr>
              <w:spacing w:before="40" w:after="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 (mean ± SD)</w:t>
            </w:r>
          </w:p>
        </w:tc>
        <w:tc>
          <w:tcPr>
            <w:tcW w:w="2131" w:type="dxa"/>
          </w:tcPr>
          <w:p w:rsidR="00013686" w:rsidRPr="002526BF" w:rsidRDefault="00013686" w:rsidP="00ED6534">
            <w:pPr>
              <w:spacing w:before="40" w:after="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 Value</w:t>
            </w:r>
          </w:p>
        </w:tc>
      </w:tr>
      <w:tr w:rsidR="00013686" w:rsidRPr="002526BF" w:rsidTr="00ED6534">
        <w:tc>
          <w:tcPr>
            <w:tcW w:w="2130" w:type="dxa"/>
            <w:tcBorders>
              <w:bottom w:val="double" w:sz="4" w:space="0" w:color="auto"/>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Experimental </w:t>
            </w:r>
          </w:p>
        </w:tc>
        <w:tc>
          <w:tcPr>
            <w:tcW w:w="2131" w:type="dxa"/>
            <w:tcBorders>
              <w:bottom w:val="double" w:sz="4" w:space="0" w:color="auto"/>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48.7 ± 6.7</w:t>
            </w:r>
          </w:p>
        </w:tc>
        <w:tc>
          <w:tcPr>
            <w:tcW w:w="2131" w:type="dxa"/>
            <w:tcBorders>
              <w:bottom w:val="double" w:sz="4" w:space="0" w:color="auto"/>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52.3 ± 9.1</w:t>
            </w:r>
          </w:p>
        </w:tc>
        <w:tc>
          <w:tcPr>
            <w:tcW w:w="2131" w:type="dxa"/>
            <w:tcBorders>
              <w:bottom w:val="double" w:sz="4" w:space="0" w:color="auto"/>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I Vs F</w:t>
            </w:r>
          </w:p>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2.3 </w:t>
            </w:r>
            <w:r w:rsidRPr="002526BF">
              <w:rPr>
                <w:rFonts w:ascii="Times New Roman" w:hAnsi="Times New Roman" w:cs="Times New Roman"/>
                <w:sz w:val="26"/>
                <w:szCs w:val="26"/>
                <w:vertAlign w:val="superscript"/>
              </w:rPr>
              <w:t>*</w:t>
            </w:r>
          </w:p>
        </w:tc>
      </w:tr>
      <w:tr w:rsidR="00013686" w:rsidRPr="002526BF" w:rsidTr="00ED6534">
        <w:tc>
          <w:tcPr>
            <w:tcW w:w="2130" w:type="dxa"/>
            <w:tcBorders>
              <w:bottom w:val="nil"/>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Control</w:t>
            </w:r>
          </w:p>
          <w:p w:rsidR="00013686" w:rsidRPr="002526BF" w:rsidRDefault="00013686" w:rsidP="00ED6534">
            <w:pPr>
              <w:spacing w:before="40" w:after="40" w:line="360" w:lineRule="auto"/>
              <w:jc w:val="center"/>
              <w:rPr>
                <w:rFonts w:ascii="Times New Roman" w:hAnsi="Times New Roman" w:cs="Times New Roman"/>
                <w:sz w:val="26"/>
                <w:szCs w:val="26"/>
              </w:rPr>
            </w:pPr>
          </w:p>
        </w:tc>
        <w:tc>
          <w:tcPr>
            <w:tcW w:w="2131" w:type="dxa"/>
            <w:tcBorders>
              <w:bottom w:val="nil"/>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50.1 ± 7.1</w:t>
            </w:r>
          </w:p>
        </w:tc>
        <w:tc>
          <w:tcPr>
            <w:tcW w:w="2131" w:type="dxa"/>
            <w:tcBorders>
              <w:bottom w:val="nil"/>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51.2 ± 8.1</w:t>
            </w:r>
          </w:p>
        </w:tc>
        <w:tc>
          <w:tcPr>
            <w:tcW w:w="2131" w:type="dxa"/>
            <w:tcBorders>
              <w:bottom w:val="single" w:sz="4" w:space="0" w:color="000000"/>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I Vs C</w:t>
            </w:r>
          </w:p>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0.23 </w:t>
            </w:r>
            <w:r w:rsidRPr="002526BF">
              <w:rPr>
                <w:rFonts w:ascii="Times New Roman" w:hAnsi="Times New Roman" w:cs="Times New Roman"/>
                <w:sz w:val="26"/>
                <w:szCs w:val="26"/>
                <w:vertAlign w:val="superscript"/>
              </w:rPr>
              <w:t>NS</w:t>
            </w:r>
          </w:p>
        </w:tc>
      </w:tr>
      <w:tr w:rsidR="00013686" w:rsidRPr="002526BF" w:rsidTr="00ED6534">
        <w:tc>
          <w:tcPr>
            <w:tcW w:w="2130" w:type="dxa"/>
            <w:tcBorders>
              <w:top w:val="nil"/>
            </w:tcBorders>
          </w:tcPr>
          <w:p w:rsidR="00013686" w:rsidRPr="002526BF" w:rsidRDefault="00013686" w:rsidP="00ED6534">
            <w:pPr>
              <w:spacing w:before="40" w:after="40" w:line="360" w:lineRule="auto"/>
              <w:jc w:val="center"/>
              <w:rPr>
                <w:rFonts w:ascii="Times New Roman" w:hAnsi="Times New Roman" w:cs="Times New Roman"/>
                <w:sz w:val="26"/>
                <w:szCs w:val="26"/>
              </w:rPr>
            </w:pPr>
          </w:p>
        </w:tc>
        <w:tc>
          <w:tcPr>
            <w:tcW w:w="2131" w:type="dxa"/>
            <w:tcBorders>
              <w:top w:val="nil"/>
            </w:tcBorders>
          </w:tcPr>
          <w:p w:rsidR="00013686" w:rsidRPr="002526BF" w:rsidRDefault="00013686" w:rsidP="00ED6534">
            <w:pPr>
              <w:spacing w:before="40" w:after="40" w:line="360" w:lineRule="auto"/>
              <w:jc w:val="center"/>
              <w:rPr>
                <w:rFonts w:ascii="Times New Roman" w:hAnsi="Times New Roman" w:cs="Times New Roman"/>
                <w:sz w:val="26"/>
                <w:szCs w:val="26"/>
              </w:rPr>
            </w:pPr>
          </w:p>
        </w:tc>
        <w:tc>
          <w:tcPr>
            <w:tcW w:w="2131" w:type="dxa"/>
            <w:tcBorders>
              <w:top w:val="nil"/>
            </w:tcBorders>
          </w:tcPr>
          <w:p w:rsidR="00013686" w:rsidRPr="002526BF" w:rsidRDefault="00013686" w:rsidP="00ED6534">
            <w:pPr>
              <w:spacing w:before="40" w:after="40" w:line="360" w:lineRule="auto"/>
              <w:jc w:val="center"/>
              <w:rPr>
                <w:rFonts w:ascii="Times New Roman" w:hAnsi="Times New Roman" w:cs="Times New Roman"/>
                <w:sz w:val="26"/>
                <w:szCs w:val="26"/>
              </w:rPr>
            </w:pPr>
          </w:p>
        </w:tc>
        <w:tc>
          <w:tcPr>
            <w:tcW w:w="2131" w:type="dxa"/>
            <w:tcBorders>
              <w:top w:val="single" w:sz="4" w:space="0" w:color="000000"/>
            </w:tcBorders>
          </w:tcPr>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E Vs C</w:t>
            </w:r>
          </w:p>
          <w:p w:rsidR="00013686" w:rsidRPr="002526BF" w:rsidRDefault="00013686" w:rsidP="00ED6534">
            <w:pPr>
              <w:spacing w:before="40" w:after="40" w:line="36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0.18 </w:t>
            </w:r>
            <w:r w:rsidRPr="002526BF">
              <w:rPr>
                <w:rFonts w:ascii="Times New Roman" w:hAnsi="Times New Roman" w:cs="Times New Roman"/>
                <w:sz w:val="26"/>
                <w:szCs w:val="26"/>
                <w:vertAlign w:val="superscript"/>
              </w:rPr>
              <w:t>NS</w:t>
            </w:r>
          </w:p>
        </w:tc>
      </w:tr>
    </w:tbl>
    <w:p w:rsidR="00013686" w:rsidRPr="002526BF" w:rsidRDefault="00013686" w:rsidP="00013686">
      <w:pPr>
        <w:spacing w:before="240" w:line="360" w:lineRule="auto"/>
        <w:rPr>
          <w:rFonts w:ascii="Times New Roman" w:hAnsi="Times New Roman" w:cs="Times New Roman"/>
          <w:b/>
          <w:sz w:val="26"/>
          <w:szCs w:val="26"/>
        </w:rPr>
      </w:pPr>
      <w:r w:rsidRPr="002526BF">
        <w:rPr>
          <w:rFonts w:ascii="Times New Roman" w:hAnsi="Times New Roman" w:cs="Times New Roman"/>
          <w:sz w:val="26"/>
          <w:szCs w:val="26"/>
          <w:vertAlign w:val="superscript"/>
        </w:rPr>
        <w:t>*</w:t>
      </w:r>
      <w:r w:rsidRPr="002526BF">
        <w:rPr>
          <w:rFonts w:ascii="Times New Roman" w:hAnsi="Times New Roman" w:cs="Times New Roman"/>
          <w:b/>
          <w:sz w:val="26"/>
          <w:szCs w:val="26"/>
        </w:rPr>
        <w:t xml:space="preserve"> Significant at 5% level   </w:t>
      </w:r>
      <w:r w:rsidRPr="00AC7E56">
        <w:rPr>
          <w:rFonts w:ascii="Times New Roman" w:hAnsi="Times New Roman" w:cs="Times New Roman"/>
          <w:sz w:val="26"/>
          <w:szCs w:val="26"/>
        </w:rPr>
        <w:t>NS</w:t>
      </w:r>
      <w:r w:rsidRPr="002526BF">
        <w:rPr>
          <w:rFonts w:ascii="Times New Roman" w:hAnsi="Times New Roman" w:cs="Times New Roman"/>
          <w:b/>
          <w:sz w:val="26"/>
          <w:szCs w:val="26"/>
        </w:rPr>
        <w:t>-not significant</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supplementation, the mean weight of athletes in the group (E) was 48.7kg, after supplementation it increased significantly (p&lt;0.05) to 52.3kg.  Before supplementation period the mean weight of group (C) was 50.1kg, after supplementation it came to 51.2kg which was not statistically significant.</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After supplementation the final mean weight of group (E)   athletes was 52.3kg which was statistically not significant when compared final weight (51.2kg) of   group C since athletes with lower BMI were only included in group E (for supplementation).</w:t>
      </w:r>
    </w:p>
    <w:p w:rsidR="00013686" w:rsidRPr="002526BF" w:rsidRDefault="00013686" w:rsidP="00013686">
      <w:pPr>
        <w:spacing w:before="240" w:after="240" w:line="360" w:lineRule="auto"/>
        <w:jc w:val="both"/>
        <w:rPr>
          <w:rFonts w:ascii="Times New Roman" w:hAnsi="Times New Roman" w:cs="Times New Roman"/>
          <w:b/>
          <w:sz w:val="26"/>
          <w:szCs w:val="26"/>
        </w:rPr>
      </w:pPr>
      <w:r w:rsidRPr="002526BF">
        <w:rPr>
          <w:rFonts w:ascii="Times New Roman" w:hAnsi="Times New Roman" w:cs="Times New Roman"/>
          <w:b/>
          <w:sz w:val="26"/>
          <w:szCs w:val="26"/>
        </w:rPr>
        <w:t xml:space="preserve">b) Impact of </w:t>
      </w:r>
      <w:proofErr w:type="spellStart"/>
      <w:r w:rsidRPr="002526BF">
        <w:rPr>
          <w:rFonts w:ascii="Times New Roman" w:hAnsi="Times New Roman" w:cs="Times New Roman"/>
          <w:b/>
          <w:sz w:val="26"/>
          <w:szCs w:val="26"/>
        </w:rPr>
        <w:t>Spirulina</w:t>
      </w:r>
      <w:proofErr w:type="spellEnd"/>
      <w:r w:rsidRPr="002526BF">
        <w:rPr>
          <w:rFonts w:ascii="Times New Roman" w:hAnsi="Times New Roman" w:cs="Times New Roman"/>
          <w:b/>
          <w:sz w:val="26"/>
          <w:szCs w:val="26"/>
        </w:rPr>
        <w:t xml:space="preserve"> on Biochemical Parameters</w:t>
      </w:r>
    </w:p>
    <w:p w:rsidR="00013686" w:rsidRPr="002526BF" w:rsidRDefault="00013686" w:rsidP="00013686">
      <w:pPr>
        <w:spacing w:line="360" w:lineRule="auto"/>
        <w:jc w:val="both"/>
        <w:rPr>
          <w:rFonts w:ascii="Times New Roman" w:hAnsi="Times New Roman" w:cs="Times New Roman"/>
          <w:sz w:val="26"/>
          <w:szCs w:val="26"/>
        </w:rPr>
      </w:pPr>
      <w:r>
        <w:rPr>
          <w:rFonts w:ascii="Times New Roman" w:hAnsi="Times New Roman" w:cs="Times New Roman"/>
          <w:sz w:val="26"/>
          <w:szCs w:val="26"/>
        </w:rPr>
        <w:tab/>
      </w:r>
      <w:proofErr w:type="gramStart"/>
      <w:r>
        <w:rPr>
          <w:rFonts w:ascii="Times New Roman" w:hAnsi="Times New Roman" w:cs="Times New Roman"/>
          <w:sz w:val="26"/>
          <w:szCs w:val="26"/>
        </w:rPr>
        <w:t>Table XXV and F</w:t>
      </w:r>
      <w:r w:rsidRPr="002526BF">
        <w:rPr>
          <w:rFonts w:ascii="Times New Roman" w:hAnsi="Times New Roman" w:cs="Times New Roman"/>
          <w:sz w:val="26"/>
          <w:szCs w:val="26"/>
        </w:rPr>
        <w:t xml:space="preserve">igure 5 presents the details on effect of </w:t>
      </w:r>
      <w:proofErr w:type="spellStart"/>
      <w:r w:rsidRPr="002526BF">
        <w:rPr>
          <w:rFonts w:ascii="Times New Roman" w:hAnsi="Times New Roman" w:cs="Times New Roman"/>
          <w:sz w:val="26"/>
          <w:szCs w:val="26"/>
        </w:rPr>
        <w:t>spirulina</w:t>
      </w:r>
      <w:proofErr w:type="spellEnd"/>
      <w:r w:rsidRPr="002526BF">
        <w:rPr>
          <w:rFonts w:ascii="Times New Roman" w:hAnsi="Times New Roman" w:cs="Times New Roman"/>
          <w:sz w:val="26"/>
          <w:szCs w:val="26"/>
        </w:rPr>
        <w:t xml:space="preserve"> before and after supplementation on biochemical parameters.</w:t>
      </w:r>
      <w:proofErr w:type="gramEnd"/>
    </w:p>
    <w:p w:rsidR="00013686" w:rsidRPr="002526BF" w:rsidRDefault="00013686" w:rsidP="00013686">
      <w:pPr>
        <w:jc w:val="both"/>
        <w:rPr>
          <w:rFonts w:ascii="Times New Roman" w:hAnsi="Times New Roman" w:cs="Times New Roman"/>
          <w:sz w:val="26"/>
          <w:szCs w:val="26"/>
        </w:rPr>
      </w:pPr>
    </w:p>
    <w:p w:rsidR="00013686" w:rsidRPr="002526BF" w:rsidRDefault="00013686" w:rsidP="00013686">
      <w:pPr>
        <w:jc w:val="both"/>
        <w:rPr>
          <w:rFonts w:ascii="Times New Roman" w:hAnsi="Times New Roman" w:cs="Times New Roman"/>
          <w:sz w:val="26"/>
          <w:szCs w:val="26"/>
        </w:rPr>
      </w:pPr>
    </w:p>
    <w:p w:rsidR="00013686" w:rsidRPr="002526BF" w:rsidRDefault="00013686" w:rsidP="00013686">
      <w:pPr>
        <w:spacing w:after="240"/>
        <w:jc w:val="center"/>
        <w:rPr>
          <w:rFonts w:ascii="Times New Roman" w:hAnsi="Times New Roman" w:cs="Times New Roman"/>
          <w:b/>
          <w:sz w:val="26"/>
          <w:szCs w:val="26"/>
        </w:rPr>
      </w:pP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TABLE XXV</w:t>
      </w: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EFFECT ON BIOCHEMICAL PARAMETERS</w:t>
      </w: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(N=25/group)</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130"/>
        <w:gridCol w:w="2131"/>
        <w:gridCol w:w="2131"/>
        <w:gridCol w:w="2131"/>
      </w:tblGrid>
      <w:tr w:rsidR="00013686" w:rsidRPr="002526BF" w:rsidTr="00ED6534">
        <w:tc>
          <w:tcPr>
            <w:tcW w:w="2130" w:type="dxa"/>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Groups</w:t>
            </w:r>
          </w:p>
        </w:tc>
        <w:tc>
          <w:tcPr>
            <w:tcW w:w="2131" w:type="dxa"/>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 (mean ± SD)</w:t>
            </w:r>
          </w:p>
        </w:tc>
        <w:tc>
          <w:tcPr>
            <w:tcW w:w="2131" w:type="dxa"/>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After (mean  ± SD)</w:t>
            </w:r>
          </w:p>
        </w:tc>
        <w:tc>
          <w:tcPr>
            <w:tcW w:w="2131" w:type="dxa"/>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‘t’ Value</w:t>
            </w:r>
          </w:p>
        </w:tc>
      </w:tr>
      <w:tr w:rsidR="00013686" w:rsidRPr="002526BF" w:rsidTr="00ED6534">
        <w:tc>
          <w:tcPr>
            <w:tcW w:w="8523" w:type="dxa"/>
            <w:gridSpan w:val="4"/>
            <w:tcBorders>
              <w:bottom w:val="double" w:sz="4" w:space="0" w:color="auto"/>
            </w:tcBorders>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b/>
                <w:sz w:val="26"/>
                <w:szCs w:val="26"/>
              </w:rPr>
              <w:t>Hemoglobin g/dl</w:t>
            </w:r>
          </w:p>
        </w:tc>
      </w:tr>
      <w:tr w:rsidR="00013686" w:rsidRPr="002526BF" w:rsidTr="00ED6534">
        <w:tc>
          <w:tcPr>
            <w:tcW w:w="2130" w:type="dxa"/>
            <w:tcBorders>
              <w:bottom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Experimental </w:t>
            </w:r>
          </w:p>
        </w:tc>
        <w:tc>
          <w:tcPr>
            <w:tcW w:w="2131" w:type="dxa"/>
            <w:tcBorders>
              <w:bottom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10.24 ± 0.7</w:t>
            </w:r>
          </w:p>
        </w:tc>
        <w:tc>
          <w:tcPr>
            <w:tcW w:w="2131" w:type="dxa"/>
            <w:tcBorders>
              <w:bottom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14.64 ± 0.75</w:t>
            </w:r>
          </w:p>
        </w:tc>
        <w:tc>
          <w:tcPr>
            <w:tcW w:w="2131" w:type="dxa"/>
            <w:tcBorders>
              <w:bottom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I Vs F</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5.9**</w:t>
            </w:r>
          </w:p>
        </w:tc>
      </w:tr>
      <w:tr w:rsidR="00013686" w:rsidRPr="002526BF" w:rsidTr="00ED6534">
        <w:tc>
          <w:tcPr>
            <w:tcW w:w="2130" w:type="dxa"/>
            <w:vMerge w:val="restart"/>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Control</w:t>
            </w:r>
          </w:p>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val="restart"/>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11.78 ± 1.5</w:t>
            </w:r>
          </w:p>
        </w:tc>
        <w:tc>
          <w:tcPr>
            <w:tcW w:w="2131" w:type="dxa"/>
            <w:vMerge w:val="restart"/>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11.79 ± 0.9</w:t>
            </w:r>
          </w:p>
        </w:tc>
        <w:tc>
          <w:tcPr>
            <w:tcW w:w="2131" w:type="dxa"/>
            <w:tcBorders>
              <w:bottom w:val="single" w:sz="4" w:space="0" w:color="000000"/>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I Vs F</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0.20 </w:t>
            </w:r>
            <w:r w:rsidRPr="002526BF">
              <w:rPr>
                <w:rFonts w:ascii="Times New Roman" w:hAnsi="Times New Roman" w:cs="Times New Roman"/>
                <w:sz w:val="26"/>
                <w:szCs w:val="26"/>
                <w:vertAlign w:val="superscript"/>
              </w:rPr>
              <w:t>NS</w:t>
            </w:r>
          </w:p>
        </w:tc>
      </w:tr>
      <w:tr w:rsidR="00013686" w:rsidRPr="002526BF" w:rsidTr="00ED6534">
        <w:tc>
          <w:tcPr>
            <w:tcW w:w="2130" w:type="dxa"/>
            <w:vMerge/>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tcBorders>
              <w:top w:val="single" w:sz="4" w:space="0" w:color="000000"/>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E</w:t>
            </w:r>
            <w:r w:rsidRPr="002526BF">
              <w:rPr>
                <w:rFonts w:ascii="Times New Roman" w:hAnsi="Times New Roman" w:cs="Times New Roman"/>
                <w:sz w:val="26"/>
                <w:szCs w:val="26"/>
                <w:vertAlign w:val="subscript"/>
              </w:rPr>
              <w:t xml:space="preserve">F </w:t>
            </w:r>
            <w:r w:rsidRPr="002526BF">
              <w:rPr>
                <w:rFonts w:ascii="Times New Roman" w:hAnsi="Times New Roman" w:cs="Times New Roman"/>
                <w:sz w:val="26"/>
                <w:szCs w:val="26"/>
              </w:rPr>
              <w:t>Vs C</w:t>
            </w:r>
            <w:r w:rsidRPr="002526BF">
              <w:rPr>
                <w:rFonts w:ascii="Times New Roman" w:hAnsi="Times New Roman" w:cs="Times New Roman"/>
                <w:sz w:val="26"/>
                <w:szCs w:val="26"/>
                <w:vertAlign w:val="subscript"/>
              </w:rPr>
              <w:t>F</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2.23 * </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523" w:type="dxa"/>
            <w:gridSpan w:val="4"/>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b/>
                <w:sz w:val="26"/>
                <w:szCs w:val="26"/>
              </w:rPr>
              <w:t>Protein (g/dl)</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30"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Experimental</w:t>
            </w:r>
          </w:p>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6.8  ± 0.61</w:t>
            </w:r>
          </w:p>
        </w:tc>
        <w:tc>
          <w:tcPr>
            <w:tcW w:w="2131"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8.9±2.1</w:t>
            </w:r>
          </w:p>
        </w:tc>
        <w:tc>
          <w:tcPr>
            <w:tcW w:w="2131"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I Vs F 12.2 **</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2.98</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30" w:type="dxa"/>
            <w:vMerge w:val="restart"/>
            <w:tcBorders>
              <w:top w:val="double" w:sz="4" w:space="0" w:color="auto"/>
              <w:left w:val="double" w:sz="4" w:space="0" w:color="auto"/>
              <w:right w:val="double" w:sz="4" w:space="0" w:color="auto"/>
            </w:tcBorders>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Control</w:t>
            </w:r>
          </w:p>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val="restart"/>
            <w:tcBorders>
              <w:top w:val="double" w:sz="4" w:space="0" w:color="auto"/>
              <w:left w:val="double" w:sz="4" w:space="0" w:color="auto"/>
              <w:right w:val="double" w:sz="4" w:space="0" w:color="auto"/>
            </w:tcBorders>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6.98 ±1.2</w:t>
            </w:r>
          </w:p>
        </w:tc>
        <w:tc>
          <w:tcPr>
            <w:tcW w:w="2131" w:type="dxa"/>
            <w:vMerge w:val="restart"/>
            <w:tcBorders>
              <w:top w:val="double" w:sz="4" w:space="0" w:color="auto"/>
              <w:left w:val="double" w:sz="4" w:space="0" w:color="auto"/>
              <w:right w:val="double" w:sz="4" w:space="0" w:color="auto"/>
            </w:tcBorders>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6.90±1.2</w:t>
            </w:r>
          </w:p>
        </w:tc>
        <w:tc>
          <w:tcPr>
            <w:tcW w:w="2131" w:type="dxa"/>
            <w:tcBorders>
              <w:top w:val="double" w:sz="4" w:space="0" w:color="auto"/>
              <w:left w:val="double" w:sz="4" w:space="0" w:color="auto"/>
              <w:bottom w:val="single" w:sz="4" w:space="0" w:color="000000"/>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I Vs F</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1.21 </w:t>
            </w:r>
            <w:r w:rsidRPr="002526BF">
              <w:rPr>
                <w:rFonts w:ascii="Times New Roman" w:hAnsi="Times New Roman" w:cs="Times New Roman"/>
                <w:sz w:val="26"/>
                <w:szCs w:val="26"/>
                <w:vertAlign w:val="superscript"/>
              </w:rPr>
              <w:t>NS</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30" w:type="dxa"/>
            <w:vMerge/>
            <w:tcBorders>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tcBorders>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tcBorders>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tcBorders>
              <w:top w:val="single" w:sz="4" w:space="0" w:color="000000"/>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E</w:t>
            </w:r>
            <w:r w:rsidRPr="002526BF">
              <w:rPr>
                <w:rFonts w:ascii="Times New Roman" w:hAnsi="Times New Roman" w:cs="Times New Roman"/>
                <w:sz w:val="26"/>
                <w:szCs w:val="26"/>
                <w:vertAlign w:val="subscript"/>
              </w:rPr>
              <w:t>F</w:t>
            </w:r>
            <w:r w:rsidRPr="002526BF">
              <w:rPr>
                <w:rFonts w:ascii="Times New Roman" w:hAnsi="Times New Roman" w:cs="Times New Roman"/>
                <w:sz w:val="26"/>
                <w:szCs w:val="26"/>
              </w:rPr>
              <w:t xml:space="preserve"> Vs C</w:t>
            </w:r>
            <w:r w:rsidRPr="002526BF">
              <w:rPr>
                <w:rFonts w:ascii="Times New Roman" w:hAnsi="Times New Roman" w:cs="Times New Roman"/>
                <w:sz w:val="26"/>
                <w:szCs w:val="26"/>
                <w:vertAlign w:val="subscript"/>
              </w:rPr>
              <w:t>F</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2.81 **</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523" w:type="dxa"/>
            <w:gridSpan w:val="4"/>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b/>
                <w:sz w:val="26"/>
                <w:szCs w:val="26"/>
              </w:rPr>
              <w:t>Glucose (mg/dl)</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30"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Experimental</w:t>
            </w:r>
          </w:p>
          <w:p w:rsidR="00013686" w:rsidRPr="002526BF" w:rsidRDefault="00013686" w:rsidP="00ED6534">
            <w:pPr>
              <w:spacing w:before="40" w:after="40" w:line="240" w:lineRule="auto"/>
              <w:jc w:val="center"/>
              <w:rPr>
                <w:rFonts w:ascii="Times New Roman" w:hAnsi="Times New Roman" w:cs="Times New Roman"/>
                <w:b/>
                <w:sz w:val="26"/>
                <w:szCs w:val="26"/>
              </w:rPr>
            </w:pPr>
          </w:p>
        </w:tc>
        <w:tc>
          <w:tcPr>
            <w:tcW w:w="2131"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102±6.2</w:t>
            </w:r>
          </w:p>
        </w:tc>
        <w:tc>
          <w:tcPr>
            <w:tcW w:w="2131"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102.3±4.2</w:t>
            </w:r>
          </w:p>
        </w:tc>
        <w:tc>
          <w:tcPr>
            <w:tcW w:w="2131" w:type="dxa"/>
            <w:tcBorders>
              <w:top w:val="double" w:sz="4" w:space="0" w:color="auto"/>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0.23 </w:t>
            </w:r>
            <w:r w:rsidRPr="002526BF">
              <w:rPr>
                <w:rFonts w:ascii="Times New Roman" w:hAnsi="Times New Roman" w:cs="Times New Roman"/>
                <w:sz w:val="26"/>
                <w:szCs w:val="26"/>
                <w:vertAlign w:val="superscript"/>
              </w:rPr>
              <w:t>NS</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30" w:type="dxa"/>
            <w:vMerge w:val="restart"/>
            <w:tcBorders>
              <w:top w:val="double" w:sz="4" w:space="0" w:color="auto"/>
              <w:left w:val="double" w:sz="4" w:space="0" w:color="auto"/>
              <w:right w:val="double" w:sz="4" w:space="0" w:color="auto"/>
            </w:tcBorders>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Control</w:t>
            </w:r>
          </w:p>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val="restart"/>
            <w:tcBorders>
              <w:top w:val="double" w:sz="4" w:space="0" w:color="auto"/>
              <w:left w:val="double" w:sz="4" w:space="0" w:color="auto"/>
              <w:right w:val="double" w:sz="4" w:space="0" w:color="auto"/>
            </w:tcBorders>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116±5.1</w:t>
            </w:r>
          </w:p>
        </w:tc>
        <w:tc>
          <w:tcPr>
            <w:tcW w:w="2131" w:type="dxa"/>
            <w:vMerge w:val="restart"/>
            <w:tcBorders>
              <w:top w:val="double" w:sz="4" w:space="0" w:color="auto"/>
              <w:left w:val="double" w:sz="4" w:space="0" w:color="auto"/>
              <w:right w:val="double" w:sz="4" w:space="0" w:color="auto"/>
            </w:tcBorders>
            <w:vAlign w:val="center"/>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116.1±3.3</w:t>
            </w:r>
          </w:p>
        </w:tc>
        <w:tc>
          <w:tcPr>
            <w:tcW w:w="2131" w:type="dxa"/>
            <w:tcBorders>
              <w:top w:val="double" w:sz="4" w:space="0" w:color="auto"/>
              <w:left w:val="double" w:sz="4" w:space="0" w:color="auto"/>
              <w:bottom w:val="single" w:sz="4" w:space="0" w:color="000000"/>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 xml:space="preserve">0.81 </w:t>
            </w:r>
            <w:r w:rsidRPr="002526BF">
              <w:rPr>
                <w:rFonts w:ascii="Times New Roman" w:hAnsi="Times New Roman" w:cs="Times New Roman"/>
                <w:sz w:val="26"/>
                <w:szCs w:val="26"/>
                <w:vertAlign w:val="superscript"/>
              </w:rPr>
              <w:t>NS</w:t>
            </w:r>
          </w:p>
        </w:tc>
      </w:tr>
      <w:tr w:rsidR="00013686" w:rsidRPr="002526BF" w:rsidTr="00ED653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130" w:type="dxa"/>
            <w:vMerge/>
            <w:tcBorders>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tcBorders>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vMerge/>
            <w:tcBorders>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p>
        </w:tc>
        <w:tc>
          <w:tcPr>
            <w:tcW w:w="2131" w:type="dxa"/>
            <w:tcBorders>
              <w:top w:val="single" w:sz="4" w:space="0" w:color="000000"/>
              <w:left w:val="double" w:sz="4" w:space="0" w:color="auto"/>
              <w:bottom w:val="double" w:sz="4" w:space="0" w:color="auto"/>
              <w:right w:val="double" w:sz="4" w:space="0" w:color="auto"/>
            </w:tcBorders>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E</w:t>
            </w:r>
            <w:r w:rsidRPr="002526BF">
              <w:rPr>
                <w:rFonts w:ascii="Times New Roman" w:hAnsi="Times New Roman" w:cs="Times New Roman"/>
                <w:sz w:val="26"/>
                <w:szCs w:val="26"/>
                <w:vertAlign w:val="subscript"/>
              </w:rPr>
              <w:t>F</w:t>
            </w:r>
            <w:r w:rsidRPr="002526BF">
              <w:rPr>
                <w:rFonts w:ascii="Times New Roman" w:hAnsi="Times New Roman" w:cs="Times New Roman"/>
                <w:sz w:val="26"/>
                <w:szCs w:val="26"/>
              </w:rPr>
              <w:t xml:space="preserve"> Vs C</w:t>
            </w:r>
            <w:r w:rsidRPr="002526BF">
              <w:rPr>
                <w:rFonts w:ascii="Times New Roman" w:hAnsi="Times New Roman" w:cs="Times New Roman"/>
                <w:sz w:val="26"/>
                <w:szCs w:val="26"/>
                <w:vertAlign w:val="subscript"/>
              </w:rPr>
              <w:t>F</w:t>
            </w:r>
          </w:p>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28.1 **</w:t>
            </w:r>
          </w:p>
        </w:tc>
      </w:tr>
    </w:tbl>
    <w:p w:rsidR="00013686" w:rsidRPr="002526BF" w:rsidRDefault="00013686" w:rsidP="00013686">
      <w:pPr>
        <w:tabs>
          <w:tab w:val="left" w:pos="360"/>
        </w:tabs>
        <w:spacing w:before="120" w:after="0" w:line="360" w:lineRule="auto"/>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tab/>
        <w:t xml:space="preserve">- Significant at 1% level,    </w:t>
      </w:r>
      <w:r w:rsidRPr="002526BF">
        <w:rPr>
          <w:rFonts w:ascii="Times New Roman" w:hAnsi="Times New Roman" w:cs="Times New Roman"/>
          <w:sz w:val="26"/>
          <w:szCs w:val="26"/>
        </w:rPr>
        <w:tab/>
        <w:t>* - Significant at 5 % level</w:t>
      </w:r>
      <w:r w:rsidRPr="002526BF">
        <w:rPr>
          <w:rFonts w:ascii="Times New Roman" w:hAnsi="Times New Roman" w:cs="Times New Roman"/>
          <w:sz w:val="26"/>
          <w:szCs w:val="26"/>
        </w:rPr>
        <w:tab/>
      </w:r>
      <w:r w:rsidRPr="002526BF">
        <w:rPr>
          <w:rFonts w:ascii="Times New Roman" w:hAnsi="Times New Roman" w:cs="Times New Roman"/>
          <w:sz w:val="26"/>
          <w:szCs w:val="26"/>
        </w:rPr>
        <w:tab/>
      </w:r>
    </w:p>
    <w:p w:rsidR="00013686" w:rsidRPr="002526BF" w:rsidRDefault="00013686" w:rsidP="00013686">
      <w:pPr>
        <w:tabs>
          <w:tab w:val="left" w:pos="360"/>
        </w:tabs>
        <w:spacing w:before="120" w:after="240" w:line="360" w:lineRule="auto"/>
        <w:rPr>
          <w:rFonts w:ascii="Times New Roman" w:hAnsi="Times New Roman" w:cs="Times New Roman"/>
          <w:sz w:val="26"/>
          <w:szCs w:val="26"/>
        </w:rPr>
      </w:pPr>
      <w:r w:rsidRPr="002526BF">
        <w:rPr>
          <w:rFonts w:ascii="Times New Roman" w:hAnsi="Times New Roman" w:cs="Times New Roman"/>
          <w:sz w:val="26"/>
          <w:szCs w:val="26"/>
          <w:vertAlign w:val="superscript"/>
        </w:rPr>
        <w:t>NS</w:t>
      </w:r>
      <w:r w:rsidRPr="002526BF">
        <w:rPr>
          <w:rFonts w:ascii="Times New Roman" w:hAnsi="Times New Roman" w:cs="Times New Roman"/>
          <w:sz w:val="26"/>
          <w:szCs w:val="26"/>
        </w:rPr>
        <w:t xml:space="preserve"> - Not significant</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supplementation the mean hemoglobin level of group E athletes was 10.24g/dl. After supplementation it increased dramatically to 14.64g/dl, (p&lt;0.01). </w:t>
      </w:r>
    </w:p>
    <w:p w:rsidR="00013686" w:rsidRPr="002526BF" w:rsidRDefault="00013686" w:rsidP="00013686">
      <w:pPr>
        <w:spacing w:after="240" w:line="324"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At the beginning of the study, the group C had mean hemoglobin level of 11.78g/dl. After three months the mean hemoglobin level was 11.79g/dl. There was no statistically significant difference.</w:t>
      </w:r>
    </w:p>
    <w:p w:rsidR="00013686" w:rsidRPr="002526BF" w:rsidRDefault="00013686" w:rsidP="00013686">
      <w:pPr>
        <w:spacing w:after="240" w:line="324"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supplementation the mean protein level of group E athletes was 6.8 after supplementation it increased significantly (p&lt;0.05) to 8.9g/dl. In the group (C) the initial protein level was 6.98g/dl before the supplementation period, which reduced to 6.90g/dl after three months.  </w:t>
      </w:r>
    </w:p>
    <w:p w:rsidR="00013686" w:rsidRPr="002526BF" w:rsidRDefault="00013686" w:rsidP="00013686">
      <w:pPr>
        <w:spacing w:after="240" w:line="324" w:lineRule="auto"/>
        <w:jc w:val="both"/>
        <w:rPr>
          <w:rFonts w:ascii="Times New Roman" w:hAnsi="Times New Roman" w:cs="Times New Roman"/>
          <w:sz w:val="26"/>
          <w:szCs w:val="26"/>
        </w:rPr>
      </w:pPr>
      <w:r w:rsidRPr="002526BF">
        <w:rPr>
          <w:rFonts w:ascii="Times New Roman" w:hAnsi="Times New Roman" w:cs="Times New Roman"/>
          <w:sz w:val="26"/>
          <w:szCs w:val="26"/>
        </w:rPr>
        <w:tab/>
        <w:t>In the group E before supplementation, mean glucose level was 102mg/dl. After supplementation it was only 102.3mg/dl with no significant difference. Before supplementati</w:t>
      </w:r>
      <w:r>
        <w:rPr>
          <w:rFonts w:ascii="Times New Roman" w:hAnsi="Times New Roman" w:cs="Times New Roman"/>
          <w:sz w:val="26"/>
          <w:szCs w:val="26"/>
        </w:rPr>
        <w:t>on mean glucose level of group C</w:t>
      </w:r>
      <w:r w:rsidRPr="002526BF">
        <w:rPr>
          <w:rFonts w:ascii="Times New Roman" w:hAnsi="Times New Roman" w:cs="Times New Roman"/>
          <w:sz w:val="26"/>
          <w:szCs w:val="26"/>
        </w:rPr>
        <w:t xml:space="preserve"> was 116 after it was 116.1mg/dl.</w:t>
      </w:r>
    </w:p>
    <w:p w:rsidR="00013686" w:rsidRPr="002526BF" w:rsidRDefault="00013686" w:rsidP="00013686">
      <w:pPr>
        <w:spacing w:after="240" w:line="324"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Study by NIN (2007), showed that 50 per cent of all women runners were deficient in iron, due to low iron level they were fatigue and showed poor endurance. </w:t>
      </w:r>
    </w:p>
    <w:p w:rsidR="00013686" w:rsidRPr="002526BF" w:rsidRDefault="00013686" w:rsidP="00013686">
      <w:pPr>
        <w:spacing w:after="240" w:line="324"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p>
    <w:p w:rsidR="00013686" w:rsidRPr="002526BF" w:rsidRDefault="00013686" w:rsidP="00013686">
      <w:pPr>
        <w:spacing w:after="240" w:line="324" w:lineRule="auto"/>
        <w:jc w:val="center"/>
        <w:rPr>
          <w:rFonts w:ascii="Times New Roman" w:hAnsi="Times New Roman" w:cs="Times New Roman"/>
          <w:sz w:val="26"/>
          <w:szCs w:val="26"/>
        </w:rPr>
      </w:pPr>
      <w:r w:rsidRPr="002526BF">
        <w:rPr>
          <w:rFonts w:ascii="Times New Roman" w:hAnsi="Times New Roman" w:cs="Times New Roman"/>
          <w:sz w:val="26"/>
          <w:szCs w:val="26"/>
        </w:rPr>
        <w:br w:type="page"/>
      </w:r>
      <w:r w:rsidRPr="002526BF">
        <w:rPr>
          <w:rFonts w:ascii="Times New Roman" w:hAnsi="Times New Roman" w:cs="Times New Roman"/>
          <w:noProof/>
          <w:sz w:val="26"/>
          <w:szCs w:val="26"/>
        </w:rPr>
        <w:lastRenderedPageBreak/>
        <w:drawing>
          <wp:inline distT="0" distB="0" distL="0" distR="0">
            <wp:extent cx="3752215" cy="2294890"/>
            <wp:effectExtent l="0" t="0" r="0" b="0"/>
            <wp:docPr id="158" name="Object 1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13686" w:rsidRPr="002526BF" w:rsidRDefault="00013686" w:rsidP="00013686">
      <w:pPr>
        <w:spacing w:after="240" w:line="324" w:lineRule="auto"/>
        <w:jc w:val="center"/>
        <w:rPr>
          <w:rFonts w:ascii="Times New Roman" w:hAnsi="Times New Roman" w:cs="Times New Roman"/>
          <w:sz w:val="26"/>
          <w:szCs w:val="26"/>
        </w:rPr>
      </w:pPr>
      <w:r>
        <w:rPr>
          <w:rFonts w:ascii="Times New Roman" w:hAnsi="Times New Roman" w:cs="Times New Roman"/>
          <w:noProof/>
          <w:sz w:val="26"/>
          <w:szCs w:val="26"/>
        </w:rPr>
        <w:pict>
          <v:rect id="_x0000_s1052" style="position:absolute;left:0;text-align:left;margin-left:-108.25pt;margin-top:-269.95pt;width:633.85pt;height:841.85pt;z-index:-251641856" fillcolor="#fbd4b4 [1305]"/>
        </w:pict>
      </w:r>
      <w:r w:rsidRPr="002526BF">
        <w:rPr>
          <w:rFonts w:ascii="Times New Roman" w:hAnsi="Times New Roman" w:cs="Times New Roman"/>
          <w:noProof/>
          <w:sz w:val="26"/>
          <w:szCs w:val="26"/>
        </w:rPr>
        <w:drawing>
          <wp:inline distT="0" distB="0" distL="0" distR="0">
            <wp:extent cx="3847465" cy="2389505"/>
            <wp:effectExtent l="0" t="0" r="0" b="0"/>
            <wp:docPr id="159" name="Object 1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13686" w:rsidRPr="002526BF" w:rsidRDefault="00013686" w:rsidP="00013686">
      <w:pPr>
        <w:spacing w:after="240" w:line="324" w:lineRule="auto"/>
        <w:jc w:val="center"/>
        <w:rPr>
          <w:rFonts w:ascii="Times New Roman" w:hAnsi="Times New Roman" w:cs="Times New Roman"/>
          <w:sz w:val="26"/>
          <w:szCs w:val="26"/>
        </w:rPr>
      </w:pPr>
      <w:r w:rsidRPr="002526BF">
        <w:rPr>
          <w:rFonts w:ascii="Times New Roman" w:hAnsi="Times New Roman" w:cs="Times New Roman"/>
          <w:noProof/>
          <w:sz w:val="26"/>
          <w:szCs w:val="26"/>
        </w:rPr>
        <w:drawing>
          <wp:inline distT="0" distB="0" distL="0" distR="0">
            <wp:extent cx="3873500" cy="2363470"/>
            <wp:effectExtent l="0" t="0" r="0" b="0"/>
            <wp:docPr id="160" name="Object 1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13686" w:rsidRPr="002526BF" w:rsidRDefault="00013686" w:rsidP="00013686">
      <w:pPr>
        <w:spacing w:after="240" w:line="324" w:lineRule="auto"/>
        <w:jc w:val="center"/>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FIGURE 5</w:t>
      </w:r>
    </w:p>
    <w:p w:rsidR="00013686" w:rsidRPr="002526BF" w:rsidRDefault="00013686" w:rsidP="00013686">
      <w:pPr>
        <w:spacing w:after="240"/>
        <w:jc w:val="center"/>
        <w:rPr>
          <w:rFonts w:ascii="Times New Roman" w:hAnsi="Times New Roman" w:cs="Times New Roman"/>
          <w:b/>
          <w:color w:val="000000"/>
          <w:sz w:val="26"/>
          <w:szCs w:val="26"/>
        </w:rPr>
      </w:pPr>
      <w:r w:rsidRPr="00B345EE">
        <w:rPr>
          <w:rFonts w:ascii="Times New Roman" w:hAnsi="Times New Roman" w:cs="Times New Roman"/>
          <w:noProof/>
          <w:sz w:val="26"/>
          <w:szCs w:val="26"/>
        </w:rPr>
        <w:pict>
          <v:shape id="_x0000_s1053" type="#_x0000_t202" style="position:absolute;left:0;text-align:left;margin-left:202.3pt;margin-top:48.5pt;width:33.65pt;height:26.15pt;z-index:251675648"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53</w:t>
                  </w:r>
                </w:p>
              </w:txbxContent>
            </v:textbox>
          </v:shape>
        </w:pict>
      </w:r>
      <w:r w:rsidRPr="002526BF">
        <w:rPr>
          <w:rFonts w:ascii="Times New Roman" w:hAnsi="Times New Roman" w:cs="Times New Roman"/>
          <w:b/>
          <w:color w:val="000000"/>
          <w:sz w:val="26"/>
          <w:szCs w:val="26"/>
        </w:rPr>
        <w:t>EFFECT OF SPIRULINA BEFORE AND AFTER SUPPLEMENTATION ON BIOCHEMICAL PARAMETERS</w:t>
      </w:r>
    </w:p>
    <w:p w:rsidR="00013686" w:rsidRPr="002526BF" w:rsidRDefault="00013686" w:rsidP="00013686">
      <w:pPr>
        <w:spacing w:after="120" w:line="360" w:lineRule="auto"/>
        <w:jc w:val="both"/>
        <w:rPr>
          <w:rFonts w:ascii="Times New Roman" w:hAnsi="Times New Roman" w:cs="Times New Roman"/>
          <w:b/>
          <w:sz w:val="26"/>
          <w:szCs w:val="26"/>
        </w:rPr>
      </w:pPr>
      <w:r w:rsidRPr="002526BF">
        <w:rPr>
          <w:rFonts w:ascii="Times New Roman" w:hAnsi="Times New Roman" w:cs="Times New Roman"/>
          <w:b/>
          <w:sz w:val="26"/>
          <w:szCs w:val="26"/>
        </w:rPr>
        <w:lastRenderedPageBreak/>
        <w:t xml:space="preserve">c) Impact of </w:t>
      </w:r>
      <w:proofErr w:type="spellStart"/>
      <w:r w:rsidRPr="002526BF">
        <w:rPr>
          <w:rFonts w:ascii="Times New Roman" w:hAnsi="Times New Roman" w:cs="Times New Roman"/>
          <w:b/>
          <w:sz w:val="26"/>
          <w:szCs w:val="26"/>
        </w:rPr>
        <w:t>Spirulina</w:t>
      </w:r>
      <w:proofErr w:type="spellEnd"/>
      <w:r w:rsidRPr="002526BF">
        <w:rPr>
          <w:rFonts w:ascii="Times New Roman" w:hAnsi="Times New Roman" w:cs="Times New Roman"/>
          <w:b/>
          <w:sz w:val="26"/>
          <w:szCs w:val="26"/>
        </w:rPr>
        <w:t xml:space="preserve"> on Food Intake</w:t>
      </w:r>
    </w:p>
    <w:p w:rsidR="00013686" w:rsidRPr="002526BF" w:rsidRDefault="00013686" w:rsidP="00013686">
      <w:pPr>
        <w:spacing w:after="120" w:line="360" w:lineRule="auto"/>
        <w:jc w:val="both"/>
        <w:rPr>
          <w:rFonts w:ascii="Times New Roman" w:hAnsi="Times New Roman" w:cs="Times New Roman"/>
          <w:b/>
          <w:sz w:val="26"/>
          <w:szCs w:val="26"/>
        </w:rPr>
      </w:pPr>
      <w:r>
        <w:rPr>
          <w:rFonts w:ascii="Times New Roman" w:hAnsi="Times New Roman" w:cs="Times New Roman"/>
          <w:sz w:val="26"/>
          <w:szCs w:val="26"/>
        </w:rPr>
        <w:tab/>
      </w:r>
      <w:proofErr w:type="gramStart"/>
      <w:r>
        <w:rPr>
          <w:rFonts w:ascii="Times New Roman" w:hAnsi="Times New Roman" w:cs="Times New Roman"/>
          <w:sz w:val="26"/>
          <w:szCs w:val="26"/>
        </w:rPr>
        <w:t>Table XXVI and F</w:t>
      </w:r>
      <w:r w:rsidRPr="002526BF">
        <w:rPr>
          <w:rFonts w:ascii="Times New Roman" w:hAnsi="Times New Roman" w:cs="Times New Roman"/>
          <w:sz w:val="26"/>
          <w:szCs w:val="26"/>
        </w:rPr>
        <w:t>igure 6 presents the details on mean food intake of group (E) before and after supplementation.</w:t>
      </w:r>
      <w:proofErr w:type="gramEnd"/>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TABLE XXVI</w:t>
      </w:r>
    </w:p>
    <w:p w:rsidR="00013686" w:rsidRPr="002526BF" w:rsidRDefault="00013686" w:rsidP="00013686">
      <w:pPr>
        <w:spacing w:after="120"/>
        <w:jc w:val="center"/>
        <w:rPr>
          <w:rFonts w:ascii="Times New Roman" w:hAnsi="Times New Roman" w:cs="Times New Roman"/>
          <w:b/>
          <w:sz w:val="26"/>
          <w:szCs w:val="26"/>
        </w:rPr>
      </w:pPr>
      <w:r w:rsidRPr="002526BF">
        <w:rPr>
          <w:rFonts w:ascii="Times New Roman" w:hAnsi="Times New Roman" w:cs="Times New Roman"/>
          <w:b/>
          <w:sz w:val="26"/>
          <w:szCs w:val="26"/>
        </w:rPr>
        <w:t>MEAN FOOD INTAKE BEFORE AND AFTER SUPPLEMENTATION</w:t>
      </w:r>
    </w:p>
    <w:p w:rsidR="00013686" w:rsidRPr="002526BF" w:rsidRDefault="00013686" w:rsidP="00013686">
      <w:pPr>
        <w:spacing w:after="120"/>
        <w:jc w:val="center"/>
        <w:rPr>
          <w:rFonts w:ascii="Times New Roman" w:hAnsi="Times New Roman" w:cs="Times New Roman"/>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(N=25)</w:t>
      </w:r>
    </w:p>
    <w:tbl>
      <w:tblPr>
        <w:tblW w:w="8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29"/>
        <w:gridCol w:w="2066"/>
        <w:gridCol w:w="2066"/>
        <w:gridCol w:w="1600"/>
      </w:tblGrid>
      <w:tr w:rsidR="00013686" w:rsidRPr="002526BF" w:rsidTr="00ED6534">
        <w:tc>
          <w:tcPr>
            <w:tcW w:w="2729" w:type="dxa"/>
            <w:vMerge w:val="restart"/>
            <w:vAlign w:val="center"/>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Food stuffs (g)^</w:t>
            </w:r>
          </w:p>
        </w:tc>
        <w:tc>
          <w:tcPr>
            <w:tcW w:w="4132" w:type="dxa"/>
            <w:gridSpan w:val="2"/>
            <w:vAlign w:val="center"/>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Group E</w:t>
            </w:r>
          </w:p>
        </w:tc>
        <w:tc>
          <w:tcPr>
            <w:tcW w:w="1600" w:type="dxa"/>
            <w:vMerge w:val="restart"/>
            <w:vAlign w:val="center"/>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Percentage of excess or </w:t>
            </w:r>
            <w:proofErr w:type="spellStart"/>
            <w:r w:rsidRPr="002526BF">
              <w:rPr>
                <w:rFonts w:ascii="Times New Roman" w:hAnsi="Times New Roman" w:cs="Times New Roman"/>
                <w:b/>
                <w:sz w:val="26"/>
                <w:szCs w:val="26"/>
              </w:rPr>
              <w:t>deficiit</w:t>
            </w:r>
            <w:proofErr w:type="spellEnd"/>
          </w:p>
        </w:tc>
      </w:tr>
      <w:tr w:rsidR="00013686" w:rsidRPr="002526BF" w:rsidTr="00ED6534">
        <w:tc>
          <w:tcPr>
            <w:tcW w:w="2729" w:type="dxa"/>
            <w:vMerge/>
          </w:tcPr>
          <w:p w:rsidR="00013686" w:rsidRPr="002526BF" w:rsidRDefault="00013686" w:rsidP="00ED6534">
            <w:pPr>
              <w:spacing w:before="40" w:after="40" w:line="240" w:lineRule="auto"/>
              <w:jc w:val="center"/>
              <w:rPr>
                <w:rFonts w:ascii="Times New Roman" w:hAnsi="Times New Roman" w:cs="Times New Roman"/>
                <w:b/>
                <w:sz w:val="26"/>
                <w:szCs w:val="26"/>
              </w:rPr>
            </w:pPr>
          </w:p>
        </w:tc>
        <w:tc>
          <w:tcPr>
            <w:tcW w:w="2066" w:type="dxa"/>
            <w:vAlign w:val="center"/>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 supplementation</w:t>
            </w:r>
          </w:p>
        </w:tc>
        <w:tc>
          <w:tcPr>
            <w:tcW w:w="2066" w:type="dxa"/>
            <w:vAlign w:val="center"/>
          </w:tcPr>
          <w:p w:rsidR="00013686" w:rsidRPr="002526BF" w:rsidRDefault="00013686" w:rsidP="00ED6534">
            <w:pPr>
              <w:spacing w:before="40" w:after="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 After supplementation</w:t>
            </w:r>
          </w:p>
        </w:tc>
        <w:tc>
          <w:tcPr>
            <w:tcW w:w="1600" w:type="dxa"/>
            <w:vMerge/>
          </w:tcPr>
          <w:p w:rsidR="00013686" w:rsidRPr="002526BF" w:rsidRDefault="00013686" w:rsidP="00ED6534">
            <w:pPr>
              <w:spacing w:before="40" w:after="40" w:line="240" w:lineRule="auto"/>
              <w:jc w:val="center"/>
              <w:rPr>
                <w:rFonts w:ascii="Times New Roman" w:hAnsi="Times New Roman" w:cs="Times New Roman"/>
                <w:b/>
                <w:sz w:val="26"/>
                <w:szCs w:val="26"/>
              </w:rPr>
            </w:pP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Cereals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210</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340</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+61.9</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Pulses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42</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51</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+21.4</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Green leafy vegetables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41</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45</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+9.7</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Roots and tubers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60</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66</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Other vegetables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61</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69</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13.1</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Fruits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52</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54</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3.8</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Milk and Milk product</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460</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590</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28.2</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Fish and flesh foods</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Fats and oil</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23</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9.5</w:t>
            </w:r>
          </w:p>
        </w:tc>
      </w:tr>
      <w:tr w:rsidR="00013686" w:rsidRPr="002526BF" w:rsidTr="00ED6534">
        <w:tc>
          <w:tcPr>
            <w:tcW w:w="2729" w:type="dxa"/>
          </w:tcPr>
          <w:p w:rsidR="00013686" w:rsidRPr="002526BF" w:rsidRDefault="00013686" w:rsidP="00ED6534">
            <w:pPr>
              <w:spacing w:before="40" w:after="40" w:line="240" w:lineRule="auto"/>
              <w:rPr>
                <w:rFonts w:ascii="Times New Roman" w:hAnsi="Times New Roman" w:cs="Times New Roman"/>
                <w:sz w:val="26"/>
                <w:szCs w:val="26"/>
              </w:rPr>
            </w:pPr>
            <w:r w:rsidRPr="002526BF">
              <w:rPr>
                <w:rFonts w:ascii="Times New Roman" w:hAnsi="Times New Roman" w:cs="Times New Roman"/>
                <w:sz w:val="26"/>
                <w:szCs w:val="26"/>
              </w:rPr>
              <w:t xml:space="preserve">Sugar and </w:t>
            </w:r>
            <w:proofErr w:type="spellStart"/>
            <w:r w:rsidRPr="002526BF">
              <w:rPr>
                <w:rFonts w:ascii="Times New Roman" w:hAnsi="Times New Roman" w:cs="Times New Roman"/>
                <w:sz w:val="26"/>
                <w:szCs w:val="26"/>
              </w:rPr>
              <w:t>jaggery</w:t>
            </w:r>
            <w:proofErr w:type="spellEnd"/>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tc>
        <w:tc>
          <w:tcPr>
            <w:tcW w:w="2066"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c>
          <w:tcPr>
            <w:tcW w:w="1600" w:type="dxa"/>
          </w:tcPr>
          <w:p w:rsidR="00013686" w:rsidRPr="002526BF" w:rsidRDefault="00013686" w:rsidP="00ED6534">
            <w:pPr>
              <w:spacing w:before="40" w:after="40" w:line="240" w:lineRule="auto"/>
              <w:jc w:val="center"/>
              <w:rPr>
                <w:rFonts w:ascii="Times New Roman" w:hAnsi="Times New Roman" w:cs="Times New Roman"/>
                <w:sz w:val="26"/>
                <w:szCs w:val="26"/>
              </w:rPr>
            </w:pPr>
            <w:r w:rsidRPr="002526BF">
              <w:rPr>
                <w:rFonts w:ascii="Times New Roman" w:hAnsi="Times New Roman" w:cs="Times New Roman"/>
                <w:sz w:val="26"/>
                <w:szCs w:val="26"/>
              </w:rPr>
              <w:t>66.6</w:t>
            </w:r>
          </w:p>
        </w:tc>
      </w:tr>
    </w:tbl>
    <w:p w:rsidR="00013686" w:rsidRPr="002526BF" w:rsidRDefault="00013686" w:rsidP="00013686">
      <w:pPr>
        <w:spacing w:before="240" w:after="240" w:line="360" w:lineRule="auto"/>
        <w:rPr>
          <w:rFonts w:ascii="Times New Roman" w:hAnsi="Times New Roman" w:cs="Times New Roman"/>
          <w:sz w:val="26"/>
          <w:szCs w:val="26"/>
        </w:rPr>
      </w:pPr>
      <w:r w:rsidRPr="002526BF">
        <w:rPr>
          <w:rFonts w:ascii="Times New Roman" w:hAnsi="Times New Roman" w:cs="Times New Roman"/>
          <w:sz w:val="26"/>
          <w:szCs w:val="26"/>
        </w:rPr>
        <w:t>^ National Institute of Nutrition (2007)</w:t>
      </w:r>
    </w:p>
    <w:p w:rsidR="00013686" w:rsidRPr="002526BF" w:rsidRDefault="00013686" w:rsidP="00013686">
      <w:pPr>
        <w:spacing w:before="240"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It was observed that </w:t>
      </w:r>
      <w:proofErr w:type="spellStart"/>
      <w:r w:rsidRPr="002526BF">
        <w:rPr>
          <w:rFonts w:ascii="Times New Roman" w:hAnsi="Times New Roman" w:cs="Times New Roman"/>
          <w:sz w:val="26"/>
          <w:szCs w:val="26"/>
        </w:rPr>
        <w:t>spirulina</w:t>
      </w:r>
      <w:proofErr w:type="spellEnd"/>
      <w:r w:rsidRPr="002526BF">
        <w:rPr>
          <w:rFonts w:ascii="Times New Roman" w:hAnsi="Times New Roman" w:cs="Times New Roman"/>
          <w:sz w:val="26"/>
          <w:szCs w:val="26"/>
        </w:rPr>
        <w:t xml:space="preserve"> supplementation increased the appetite of the athletes and consequently their food intake. Before supplementation, the mean cereal intake was 210g/dl, after supplementation, intake increased by 61.9 percent. Before supplementation the mean daily pulse intake was 42 g/dl. </w:t>
      </w:r>
      <w:proofErr w:type="gramStart"/>
      <w:r w:rsidRPr="002526BF">
        <w:rPr>
          <w:rFonts w:ascii="Times New Roman" w:hAnsi="Times New Roman" w:cs="Times New Roman"/>
          <w:sz w:val="26"/>
          <w:szCs w:val="26"/>
        </w:rPr>
        <w:t>After supplementation intake increased by 21.4 percent.</w:t>
      </w:r>
      <w:proofErr w:type="gramEnd"/>
      <w:r w:rsidRPr="002526BF">
        <w:rPr>
          <w:rFonts w:ascii="Times New Roman" w:hAnsi="Times New Roman" w:cs="Times New Roman"/>
          <w:sz w:val="26"/>
          <w:szCs w:val="26"/>
        </w:rPr>
        <w:t xml:space="preserve"> Before supplementation mean green leafy vegetable intake of athletes were 41g/dl and after </w:t>
      </w:r>
      <w:proofErr w:type="gramStart"/>
      <w:r w:rsidRPr="002526BF">
        <w:rPr>
          <w:rFonts w:ascii="Times New Roman" w:hAnsi="Times New Roman" w:cs="Times New Roman"/>
          <w:sz w:val="26"/>
          <w:szCs w:val="26"/>
        </w:rPr>
        <w:t>supplementation  it</w:t>
      </w:r>
      <w:proofErr w:type="gramEnd"/>
      <w:r w:rsidRPr="002526BF">
        <w:rPr>
          <w:rFonts w:ascii="Times New Roman" w:hAnsi="Times New Roman" w:cs="Times New Roman"/>
          <w:sz w:val="26"/>
          <w:szCs w:val="26"/>
        </w:rPr>
        <w:t xml:space="preserve"> increased by 9.7 percent. Other vegetables, fruits and milk and milk product intake were found to be increased by13.1, 3.8, and 28.2 percent respectively. Fish and flesh foods intake was same before and after supplementation due to limited availability of these foods.  </w:t>
      </w:r>
    </w:p>
    <w:p w:rsidR="00013686" w:rsidRPr="002526BF" w:rsidRDefault="00013686" w:rsidP="00013686">
      <w:pPr>
        <w:spacing w:before="240" w:after="240" w:line="360" w:lineRule="auto"/>
        <w:jc w:val="both"/>
        <w:rPr>
          <w:rFonts w:ascii="Times New Roman" w:hAnsi="Times New Roman" w:cs="Times New Roman"/>
          <w:sz w:val="26"/>
          <w:szCs w:val="26"/>
        </w:rPr>
      </w:pPr>
      <w:r>
        <w:rPr>
          <w:rFonts w:ascii="Times New Roman" w:hAnsi="Times New Roman" w:cs="Times New Roman"/>
          <w:noProof/>
          <w:sz w:val="26"/>
          <w:szCs w:val="26"/>
        </w:rPr>
        <w:lastRenderedPageBreak/>
        <w:pict>
          <v:rect id="_x0000_s1054" style="position:absolute;left:0;text-align:left;margin-left:-107.3pt;margin-top:-1in;width:633.85pt;height:841.85pt;z-index:-251639808" fillcolor="#b3ffb3"/>
        </w:pict>
      </w:r>
      <w:r w:rsidRPr="002526BF">
        <w:rPr>
          <w:rFonts w:ascii="Times New Roman" w:hAnsi="Times New Roman" w:cs="Times New Roman"/>
          <w:noProof/>
          <w:sz w:val="26"/>
          <w:szCs w:val="26"/>
        </w:rPr>
        <w:drawing>
          <wp:inline distT="0" distB="0" distL="0" distR="0">
            <wp:extent cx="5486400" cy="4391025"/>
            <wp:effectExtent l="0" t="0" r="0" b="0"/>
            <wp:docPr id="153" name="Object 15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bl>
      <w:tblPr>
        <w:tblW w:w="0" w:type="auto"/>
        <w:jc w:val="center"/>
        <w:tblLook w:val="04A0"/>
      </w:tblPr>
      <w:tblGrid>
        <w:gridCol w:w="810"/>
        <w:gridCol w:w="3036"/>
        <w:gridCol w:w="867"/>
        <w:gridCol w:w="2966"/>
      </w:tblGrid>
      <w:tr w:rsidR="00013686" w:rsidRPr="002526BF" w:rsidTr="00ED6534">
        <w:trPr>
          <w:jc w:val="center"/>
        </w:trPr>
        <w:tc>
          <w:tcPr>
            <w:tcW w:w="810" w:type="dxa"/>
          </w:tcPr>
          <w:p w:rsidR="00013686" w:rsidRPr="002526BF" w:rsidRDefault="00013686" w:rsidP="00ED6534">
            <w:pPr>
              <w:spacing w:after="120" w:line="360" w:lineRule="auto"/>
              <w:rPr>
                <w:rFonts w:ascii="Times New Roman" w:hAnsi="Times New Roman" w:cs="Times New Roman"/>
                <w:b/>
                <w:sz w:val="26"/>
                <w:szCs w:val="26"/>
              </w:rPr>
            </w:pPr>
            <w:r w:rsidRPr="002526BF">
              <w:rPr>
                <w:rFonts w:ascii="Times New Roman" w:hAnsi="Times New Roman" w:cs="Times New Roman"/>
                <w:b/>
                <w:sz w:val="26"/>
                <w:szCs w:val="26"/>
              </w:rPr>
              <w:t xml:space="preserve"> A</w:t>
            </w:r>
          </w:p>
        </w:tc>
        <w:tc>
          <w:tcPr>
            <w:tcW w:w="303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Cereals</w:t>
            </w:r>
          </w:p>
        </w:tc>
        <w:tc>
          <w:tcPr>
            <w:tcW w:w="867" w:type="dxa"/>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F</w:t>
            </w:r>
          </w:p>
        </w:tc>
        <w:tc>
          <w:tcPr>
            <w:tcW w:w="296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Fruits</w:t>
            </w:r>
          </w:p>
        </w:tc>
      </w:tr>
      <w:tr w:rsidR="00013686" w:rsidRPr="002526BF" w:rsidTr="00ED6534">
        <w:trPr>
          <w:jc w:val="center"/>
        </w:trPr>
        <w:tc>
          <w:tcPr>
            <w:tcW w:w="810" w:type="dxa"/>
          </w:tcPr>
          <w:p w:rsidR="00013686" w:rsidRPr="002526BF" w:rsidRDefault="00013686" w:rsidP="00ED6534">
            <w:pPr>
              <w:spacing w:after="120" w:line="360" w:lineRule="auto"/>
              <w:rPr>
                <w:rFonts w:ascii="Times New Roman" w:hAnsi="Times New Roman" w:cs="Times New Roman"/>
                <w:b/>
                <w:sz w:val="26"/>
                <w:szCs w:val="26"/>
              </w:rPr>
            </w:pPr>
            <w:r w:rsidRPr="002526BF">
              <w:rPr>
                <w:rFonts w:ascii="Times New Roman" w:hAnsi="Times New Roman" w:cs="Times New Roman"/>
                <w:b/>
                <w:sz w:val="26"/>
                <w:szCs w:val="26"/>
              </w:rPr>
              <w:t xml:space="preserve"> B</w:t>
            </w:r>
          </w:p>
        </w:tc>
        <w:tc>
          <w:tcPr>
            <w:tcW w:w="303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Pulses</w:t>
            </w:r>
          </w:p>
        </w:tc>
        <w:tc>
          <w:tcPr>
            <w:tcW w:w="867" w:type="dxa"/>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G</w:t>
            </w:r>
          </w:p>
        </w:tc>
        <w:tc>
          <w:tcPr>
            <w:tcW w:w="296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Milk and Milk product</w:t>
            </w:r>
          </w:p>
        </w:tc>
      </w:tr>
      <w:tr w:rsidR="00013686" w:rsidRPr="002526BF" w:rsidTr="00ED6534">
        <w:trPr>
          <w:jc w:val="center"/>
        </w:trPr>
        <w:tc>
          <w:tcPr>
            <w:tcW w:w="810" w:type="dxa"/>
          </w:tcPr>
          <w:p w:rsidR="00013686" w:rsidRPr="002526BF" w:rsidRDefault="00013686" w:rsidP="00ED6534">
            <w:pPr>
              <w:spacing w:after="120" w:line="360" w:lineRule="auto"/>
              <w:rPr>
                <w:rFonts w:ascii="Times New Roman" w:hAnsi="Times New Roman" w:cs="Times New Roman"/>
                <w:b/>
                <w:sz w:val="26"/>
                <w:szCs w:val="26"/>
              </w:rPr>
            </w:pPr>
            <w:r w:rsidRPr="002526BF">
              <w:rPr>
                <w:rFonts w:ascii="Times New Roman" w:hAnsi="Times New Roman" w:cs="Times New Roman"/>
                <w:b/>
                <w:sz w:val="26"/>
                <w:szCs w:val="26"/>
              </w:rPr>
              <w:t xml:space="preserve"> C</w:t>
            </w:r>
          </w:p>
        </w:tc>
        <w:tc>
          <w:tcPr>
            <w:tcW w:w="303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Green leafy vegetables</w:t>
            </w:r>
          </w:p>
        </w:tc>
        <w:tc>
          <w:tcPr>
            <w:tcW w:w="867" w:type="dxa"/>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H</w:t>
            </w:r>
          </w:p>
        </w:tc>
        <w:tc>
          <w:tcPr>
            <w:tcW w:w="296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Fish and flesh foods</w:t>
            </w:r>
          </w:p>
        </w:tc>
      </w:tr>
      <w:tr w:rsidR="00013686" w:rsidRPr="002526BF" w:rsidTr="00ED6534">
        <w:trPr>
          <w:jc w:val="center"/>
        </w:trPr>
        <w:tc>
          <w:tcPr>
            <w:tcW w:w="810" w:type="dxa"/>
          </w:tcPr>
          <w:p w:rsidR="00013686" w:rsidRPr="002526BF" w:rsidRDefault="00013686" w:rsidP="00ED6534">
            <w:pPr>
              <w:spacing w:after="120" w:line="360" w:lineRule="auto"/>
              <w:rPr>
                <w:rFonts w:ascii="Times New Roman" w:hAnsi="Times New Roman" w:cs="Times New Roman"/>
                <w:b/>
                <w:sz w:val="26"/>
                <w:szCs w:val="26"/>
              </w:rPr>
            </w:pPr>
            <w:r w:rsidRPr="002526BF">
              <w:rPr>
                <w:rFonts w:ascii="Times New Roman" w:hAnsi="Times New Roman" w:cs="Times New Roman"/>
                <w:b/>
                <w:sz w:val="26"/>
                <w:szCs w:val="26"/>
              </w:rPr>
              <w:t xml:space="preserve"> D</w:t>
            </w:r>
          </w:p>
        </w:tc>
        <w:tc>
          <w:tcPr>
            <w:tcW w:w="303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Roots and tubers</w:t>
            </w:r>
          </w:p>
        </w:tc>
        <w:tc>
          <w:tcPr>
            <w:tcW w:w="867" w:type="dxa"/>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I</w:t>
            </w:r>
          </w:p>
        </w:tc>
        <w:tc>
          <w:tcPr>
            <w:tcW w:w="296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Fats and oil</w:t>
            </w:r>
          </w:p>
        </w:tc>
      </w:tr>
      <w:tr w:rsidR="00013686" w:rsidRPr="002526BF" w:rsidTr="00ED6534">
        <w:trPr>
          <w:jc w:val="center"/>
        </w:trPr>
        <w:tc>
          <w:tcPr>
            <w:tcW w:w="810" w:type="dxa"/>
          </w:tcPr>
          <w:p w:rsidR="00013686" w:rsidRPr="002526BF" w:rsidRDefault="00013686" w:rsidP="00ED6534">
            <w:pPr>
              <w:spacing w:after="120" w:line="360" w:lineRule="auto"/>
              <w:rPr>
                <w:rFonts w:ascii="Times New Roman" w:hAnsi="Times New Roman" w:cs="Times New Roman"/>
                <w:b/>
                <w:sz w:val="26"/>
                <w:szCs w:val="26"/>
              </w:rPr>
            </w:pPr>
            <w:r w:rsidRPr="002526BF">
              <w:rPr>
                <w:rFonts w:ascii="Times New Roman" w:hAnsi="Times New Roman" w:cs="Times New Roman"/>
                <w:b/>
                <w:sz w:val="26"/>
                <w:szCs w:val="26"/>
              </w:rPr>
              <w:t>E</w:t>
            </w:r>
          </w:p>
        </w:tc>
        <w:tc>
          <w:tcPr>
            <w:tcW w:w="303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Other vegetables</w:t>
            </w:r>
          </w:p>
        </w:tc>
        <w:tc>
          <w:tcPr>
            <w:tcW w:w="867" w:type="dxa"/>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J</w:t>
            </w:r>
          </w:p>
        </w:tc>
        <w:tc>
          <w:tcPr>
            <w:tcW w:w="2966" w:type="dxa"/>
          </w:tcPr>
          <w:p w:rsidR="00013686" w:rsidRPr="002526BF" w:rsidRDefault="00013686" w:rsidP="00ED6534">
            <w:pPr>
              <w:spacing w:before="80" w:after="80" w:line="240" w:lineRule="auto"/>
              <w:rPr>
                <w:rFonts w:ascii="Times New Roman" w:hAnsi="Times New Roman" w:cs="Times New Roman"/>
                <w:sz w:val="26"/>
                <w:szCs w:val="26"/>
              </w:rPr>
            </w:pPr>
            <w:r w:rsidRPr="002526BF">
              <w:rPr>
                <w:rFonts w:ascii="Times New Roman" w:hAnsi="Times New Roman" w:cs="Times New Roman"/>
                <w:sz w:val="26"/>
                <w:szCs w:val="26"/>
              </w:rPr>
              <w:t xml:space="preserve">Sugar and </w:t>
            </w:r>
            <w:proofErr w:type="spellStart"/>
            <w:r w:rsidRPr="002526BF">
              <w:rPr>
                <w:rFonts w:ascii="Times New Roman" w:hAnsi="Times New Roman" w:cs="Times New Roman"/>
                <w:sz w:val="26"/>
                <w:szCs w:val="26"/>
              </w:rPr>
              <w:t>jaggery</w:t>
            </w:r>
            <w:proofErr w:type="spellEnd"/>
          </w:p>
        </w:tc>
      </w:tr>
    </w:tbl>
    <w:p w:rsidR="00013686" w:rsidRPr="002526BF" w:rsidRDefault="00013686" w:rsidP="00013686">
      <w:pPr>
        <w:spacing w:before="240" w:after="240" w:line="360" w:lineRule="auto"/>
        <w:jc w:val="both"/>
        <w:rPr>
          <w:rFonts w:ascii="Times New Roman" w:hAnsi="Times New Roman" w:cs="Times New Roman"/>
          <w:sz w:val="26"/>
          <w:szCs w:val="26"/>
        </w:rPr>
      </w:pP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FIGURE 6</w:t>
      </w:r>
    </w:p>
    <w:p w:rsidR="00013686" w:rsidRDefault="00013686" w:rsidP="00013686">
      <w:pPr>
        <w:spacing w:before="240" w:after="0" w:line="360" w:lineRule="auto"/>
        <w:jc w:val="center"/>
        <w:rPr>
          <w:rFonts w:ascii="Times New Roman" w:hAnsi="Times New Roman" w:cs="Times New Roman"/>
          <w:sz w:val="26"/>
          <w:szCs w:val="26"/>
        </w:rPr>
      </w:pPr>
      <w:r>
        <w:rPr>
          <w:rFonts w:ascii="Times New Roman" w:hAnsi="Times New Roman" w:cs="Times New Roman"/>
          <w:noProof/>
          <w:sz w:val="26"/>
          <w:szCs w:val="26"/>
        </w:rPr>
        <w:pict>
          <v:shape id="_x0000_s1055" type="#_x0000_t202" style="position:absolute;left:0;text-align:left;margin-left:203.25pt;margin-top:104.4pt;width:33.65pt;height:26.15pt;z-index:251677696"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55</w:t>
                  </w:r>
                </w:p>
              </w:txbxContent>
            </v:textbox>
          </v:shape>
        </w:pict>
      </w:r>
      <w:r w:rsidRPr="002526BF">
        <w:rPr>
          <w:rFonts w:ascii="Times New Roman" w:hAnsi="Times New Roman" w:cs="Times New Roman"/>
          <w:b/>
          <w:sz w:val="26"/>
          <w:szCs w:val="26"/>
        </w:rPr>
        <w:t>MEAN FOOD INTAKE (E) BEFORE AND AFTER SUPPLEMENTATION</w:t>
      </w:r>
      <w:r w:rsidRPr="002526BF">
        <w:rPr>
          <w:rFonts w:ascii="Times New Roman" w:hAnsi="Times New Roman" w:cs="Times New Roman"/>
          <w:sz w:val="26"/>
          <w:szCs w:val="26"/>
        </w:rPr>
        <w:t xml:space="preserve"> </w:t>
      </w:r>
      <w:r w:rsidRPr="002526BF">
        <w:rPr>
          <w:rFonts w:ascii="Times New Roman" w:hAnsi="Times New Roman" w:cs="Times New Roman"/>
          <w:sz w:val="26"/>
          <w:szCs w:val="26"/>
        </w:rPr>
        <w:br w:type="page"/>
      </w:r>
    </w:p>
    <w:p w:rsidR="00013686" w:rsidRPr="002526BF" w:rsidRDefault="00013686" w:rsidP="00013686">
      <w:pPr>
        <w:spacing w:before="240" w:after="0" w:line="360" w:lineRule="auto"/>
        <w:jc w:val="both"/>
        <w:rPr>
          <w:rFonts w:ascii="Times New Roman" w:hAnsi="Times New Roman" w:cs="Times New Roman"/>
          <w:sz w:val="26"/>
          <w:szCs w:val="26"/>
        </w:rPr>
      </w:pPr>
      <w:r w:rsidRPr="002526BF">
        <w:rPr>
          <w:rFonts w:ascii="Times New Roman" w:hAnsi="Times New Roman" w:cs="Times New Roman"/>
          <w:b/>
          <w:sz w:val="26"/>
          <w:szCs w:val="26"/>
        </w:rPr>
        <w:lastRenderedPageBreak/>
        <w:t xml:space="preserve">d) Impact of </w:t>
      </w:r>
      <w:proofErr w:type="spellStart"/>
      <w:r w:rsidRPr="002526BF">
        <w:rPr>
          <w:rFonts w:ascii="Times New Roman" w:hAnsi="Times New Roman" w:cs="Times New Roman"/>
          <w:b/>
          <w:sz w:val="26"/>
          <w:szCs w:val="26"/>
        </w:rPr>
        <w:t>Spirulina</w:t>
      </w:r>
      <w:proofErr w:type="spellEnd"/>
      <w:r w:rsidRPr="002526BF">
        <w:rPr>
          <w:rFonts w:ascii="Times New Roman" w:hAnsi="Times New Roman" w:cs="Times New Roman"/>
          <w:b/>
          <w:sz w:val="26"/>
          <w:szCs w:val="26"/>
        </w:rPr>
        <w:t xml:space="preserve"> on Nutrient Intake</w:t>
      </w:r>
    </w:p>
    <w:p w:rsidR="00013686" w:rsidRPr="002526BF" w:rsidRDefault="00013686" w:rsidP="00013686">
      <w:pPr>
        <w:spacing w:before="240" w:after="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XXVII and Figure 7 presents the details on mean nutrient intake of athletes before and after supplementation.</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XXVII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MEAN NUTRIENT INTAKE (E) BEFORE AND AFTER SUPPLEMENTATION</w:t>
      </w:r>
    </w:p>
    <w:p w:rsidR="00013686" w:rsidRPr="002526BF" w:rsidRDefault="00013686" w:rsidP="00013686">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 xml:space="preserve">(24 HOUR RECALL METHOD) </w:t>
      </w:r>
    </w:p>
    <w:p w:rsidR="00013686" w:rsidRPr="002526BF" w:rsidRDefault="00013686" w:rsidP="00013686">
      <w:pPr>
        <w:spacing w:after="2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(N=25)</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09"/>
        <w:gridCol w:w="2359"/>
        <w:gridCol w:w="810"/>
        <w:gridCol w:w="1001"/>
        <w:gridCol w:w="1429"/>
        <w:gridCol w:w="990"/>
        <w:gridCol w:w="1440"/>
      </w:tblGrid>
      <w:tr w:rsidR="00013686" w:rsidRPr="002526BF" w:rsidTr="00ED6534">
        <w:tc>
          <w:tcPr>
            <w:tcW w:w="809" w:type="dxa"/>
            <w:vMerge w:val="restart"/>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roofErr w:type="spellStart"/>
            <w:r w:rsidRPr="002526BF">
              <w:rPr>
                <w:rFonts w:ascii="Times New Roman" w:hAnsi="Times New Roman" w:cs="Times New Roman"/>
                <w:b/>
                <w:sz w:val="26"/>
                <w:szCs w:val="26"/>
              </w:rPr>
              <w:t>S.No</w:t>
            </w:r>
            <w:proofErr w:type="spellEnd"/>
            <w:r w:rsidRPr="002526BF">
              <w:rPr>
                <w:rFonts w:ascii="Times New Roman" w:hAnsi="Times New Roman" w:cs="Times New Roman"/>
                <w:b/>
                <w:sz w:val="26"/>
                <w:szCs w:val="26"/>
              </w:rPr>
              <w:t>.</w:t>
            </w:r>
          </w:p>
        </w:tc>
        <w:tc>
          <w:tcPr>
            <w:tcW w:w="2359" w:type="dxa"/>
            <w:vMerge w:val="restart"/>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Nutrient</w:t>
            </w:r>
          </w:p>
        </w:tc>
        <w:tc>
          <w:tcPr>
            <w:tcW w:w="810" w:type="dxa"/>
            <w:vMerge w:val="restart"/>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RDA #</w:t>
            </w:r>
          </w:p>
        </w:tc>
        <w:tc>
          <w:tcPr>
            <w:tcW w:w="4860" w:type="dxa"/>
            <w:gridSpan w:val="4"/>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Group E</w:t>
            </w:r>
          </w:p>
        </w:tc>
      </w:tr>
      <w:tr w:rsidR="00013686" w:rsidRPr="002526BF" w:rsidTr="00ED6534">
        <w:tc>
          <w:tcPr>
            <w:tcW w:w="809" w:type="dxa"/>
            <w:vMerge/>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
        </w:tc>
        <w:tc>
          <w:tcPr>
            <w:tcW w:w="2359" w:type="dxa"/>
            <w:vMerge/>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
        </w:tc>
        <w:tc>
          <w:tcPr>
            <w:tcW w:w="810" w:type="dxa"/>
            <w:vMerge/>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
        </w:tc>
        <w:tc>
          <w:tcPr>
            <w:tcW w:w="2430" w:type="dxa"/>
            <w:gridSpan w:val="2"/>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 supplementation</w:t>
            </w:r>
          </w:p>
        </w:tc>
        <w:tc>
          <w:tcPr>
            <w:tcW w:w="2430" w:type="dxa"/>
            <w:gridSpan w:val="2"/>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After supplementation</w:t>
            </w:r>
          </w:p>
        </w:tc>
      </w:tr>
      <w:tr w:rsidR="00013686" w:rsidRPr="002526BF" w:rsidTr="00ED6534">
        <w:tc>
          <w:tcPr>
            <w:tcW w:w="809" w:type="dxa"/>
            <w:vMerge/>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
        </w:tc>
        <w:tc>
          <w:tcPr>
            <w:tcW w:w="2359" w:type="dxa"/>
            <w:vMerge/>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
        </w:tc>
        <w:tc>
          <w:tcPr>
            <w:tcW w:w="810" w:type="dxa"/>
            <w:vMerge/>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p>
        </w:tc>
        <w:tc>
          <w:tcPr>
            <w:tcW w:w="1001" w:type="dxa"/>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Actual intake</w:t>
            </w:r>
          </w:p>
        </w:tc>
        <w:tc>
          <w:tcPr>
            <w:tcW w:w="1429" w:type="dxa"/>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of deficit or excess</w:t>
            </w:r>
          </w:p>
        </w:tc>
        <w:tc>
          <w:tcPr>
            <w:tcW w:w="990" w:type="dxa"/>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Actual intake</w:t>
            </w:r>
          </w:p>
        </w:tc>
        <w:tc>
          <w:tcPr>
            <w:tcW w:w="1440" w:type="dxa"/>
            <w:vAlign w:val="center"/>
          </w:tcPr>
          <w:p w:rsidR="00013686" w:rsidRPr="002526BF" w:rsidRDefault="00013686" w:rsidP="00ED6534">
            <w:pPr>
              <w:spacing w:before="100" w:after="10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 of deficit or excess</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Energy (kcal) ^</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3000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2078</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-30.7</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2391</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Protein (g)^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56</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31</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-44.6</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40.5</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-27.6</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Fat (g)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22.2</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-11.2</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23.1</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-7.6</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Iron (mg)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17.04</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-18.85</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18.1</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-13.8</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Calcium (mg)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600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500.1</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-16.6</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591.6</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-1.4</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Retinol (µg)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600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621.1</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3.5</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624.2</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Beta carotene (mcg)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4800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4981.1</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3.7</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4785.1</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-0.3</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Thiamin (mg)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1.4</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-14.2</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1.21</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-13.5</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proofErr w:type="spellStart"/>
            <w:r w:rsidRPr="002526BF">
              <w:rPr>
                <w:rFonts w:ascii="Times New Roman" w:hAnsi="Times New Roman" w:cs="Times New Roman"/>
                <w:sz w:val="26"/>
                <w:szCs w:val="26"/>
              </w:rPr>
              <w:t>Ribo</w:t>
            </w:r>
            <w:proofErr w:type="spellEnd"/>
            <w:r w:rsidRPr="002526BF">
              <w:rPr>
                <w:rFonts w:ascii="Times New Roman" w:hAnsi="Times New Roman" w:cs="Times New Roman"/>
                <w:sz w:val="26"/>
                <w:szCs w:val="26"/>
              </w:rPr>
              <w:t xml:space="preserve"> </w:t>
            </w:r>
            <w:proofErr w:type="spellStart"/>
            <w:r w:rsidRPr="002526BF">
              <w:rPr>
                <w:rFonts w:ascii="Times New Roman" w:hAnsi="Times New Roman" w:cs="Times New Roman"/>
                <w:sz w:val="26"/>
                <w:szCs w:val="26"/>
              </w:rPr>
              <w:t>flavin</w:t>
            </w:r>
            <w:proofErr w:type="spellEnd"/>
            <w:r w:rsidRPr="002526BF">
              <w:rPr>
                <w:rFonts w:ascii="Times New Roman" w:hAnsi="Times New Roman" w:cs="Times New Roman"/>
                <w:sz w:val="26"/>
                <w:szCs w:val="26"/>
              </w:rPr>
              <w:t xml:space="preserve"> (mg)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1.7</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1.8</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5.8</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1.82</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7.05</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Niacin(mg)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16.6</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3.7</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16.6</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3.7</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Pyridoxine (mg)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1.91</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-4.5</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1.91</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-4.5</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Ascorbic acid(mg)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33</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-17.5</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37</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-7.5</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Folic acid (µg)</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200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178.1</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-10.9</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179</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-10.5</w:t>
            </w:r>
          </w:p>
        </w:tc>
      </w:tr>
      <w:tr w:rsidR="00013686" w:rsidRPr="002526BF" w:rsidTr="00ED6534">
        <w:tc>
          <w:tcPr>
            <w:tcW w:w="809" w:type="dxa"/>
          </w:tcPr>
          <w:p w:rsidR="00013686" w:rsidRPr="002526BF" w:rsidRDefault="00013686" w:rsidP="00013686">
            <w:pPr>
              <w:pStyle w:val="ListParagraph"/>
              <w:numPr>
                <w:ilvl w:val="0"/>
                <w:numId w:val="18"/>
              </w:numPr>
              <w:spacing w:before="100" w:after="100" w:line="240" w:lineRule="auto"/>
              <w:rPr>
                <w:rFonts w:ascii="Times New Roman" w:hAnsi="Times New Roman"/>
                <w:sz w:val="26"/>
                <w:szCs w:val="26"/>
              </w:rPr>
            </w:pPr>
          </w:p>
        </w:tc>
        <w:tc>
          <w:tcPr>
            <w:tcW w:w="2359" w:type="dxa"/>
          </w:tcPr>
          <w:p w:rsidR="00013686" w:rsidRPr="002526BF" w:rsidRDefault="00013686" w:rsidP="00ED6534">
            <w:pPr>
              <w:spacing w:before="100" w:after="100" w:line="240" w:lineRule="auto"/>
              <w:rPr>
                <w:rFonts w:ascii="Times New Roman" w:hAnsi="Times New Roman" w:cs="Times New Roman"/>
                <w:sz w:val="26"/>
                <w:szCs w:val="26"/>
              </w:rPr>
            </w:pPr>
            <w:r w:rsidRPr="002526BF">
              <w:rPr>
                <w:rFonts w:ascii="Times New Roman" w:hAnsi="Times New Roman" w:cs="Times New Roman"/>
                <w:sz w:val="26"/>
                <w:szCs w:val="26"/>
              </w:rPr>
              <w:t>Vitamin B12</w:t>
            </w:r>
          </w:p>
        </w:tc>
        <w:tc>
          <w:tcPr>
            <w:tcW w:w="81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001"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0.97</w:t>
            </w:r>
          </w:p>
        </w:tc>
        <w:tc>
          <w:tcPr>
            <w:tcW w:w="1429"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w:t>
            </w:r>
          </w:p>
        </w:tc>
        <w:tc>
          <w:tcPr>
            <w:tcW w:w="99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0.97</w:t>
            </w:r>
          </w:p>
        </w:tc>
        <w:tc>
          <w:tcPr>
            <w:tcW w:w="1440" w:type="dxa"/>
          </w:tcPr>
          <w:p w:rsidR="00013686" w:rsidRPr="002526BF" w:rsidRDefault="00013686" w:rsidP="00ED6534">
            <w:pPr>
              <w:spacing w:before="100" w:after="100" w:line="240" w:lineRule="auto"/>
              <w:jc w:val="center"/>
              <w:rPr>
                <w:rFonts w:ascii="Times New Roman" w:hAnsi="Times New Roman" w:cs="Times New Roman"/>
                <w:sz w:val="26"/>
                <w:szCs w:val="26"/>
              </w:rPr>
            </w:pPr>
            <w:r w:rsidRPr="002526BF">
              <w:rPr>
                <w:rFonts w:ascii="Times New Roman" w:hAnsi="Times New Roman" w:cs="Times New Roman"/>
                <w:sz w:val="26"/>
                <w:szCs w:val="26"/>
              </w:rPr>
              <w:t>-3</w:t>
            </w:r>
          </w:p>
        </w:tc>
      </w:tr>
    </w:tbl>
    <w:p w:rsidR="00013686" w:rsidRPr="002526BF" w:rsidRDefault="00013686" w:rsidP="00013686">
      <w:pPr>
        <w:spacing w:after="0"/>
        <w:rPr>
          <w:rFonts w:ascii="Times New Roman" w:hAnsi="Times New Roman" w:cs="Times New Roman"/>
          <w:sz w:val="26"/>
          <w:szCs w:val="26"/>
        </w:rPr>
      </w:pPr>
      <w:r w:rsidRPr="002526BF">
        <w:rPr>
          <w:rFonts w:ascii="Times New Roman" w:hAnsi="Times New Roman" w:cs="Times New Roman"/>
          <w:sz w:val="26"/>
          <w:szCs w:val="26"/>
        </w:rPr>
        <w:t>^ National Institute of Nutrition (2007)</w:t>
      </w:r>
      <w:r w:rsidRPr="002526BF">
        <w:rPr>
          <w:rFonts w:ascii="Times New Roman" w:hAnsi="Times New Roman" w:cs="Times New Roman"/>
          <w:sz w:val="26"/>
          <w:szCs w:val="26"/>
        </w:rPr>
        <w:tab/>
      </w:r>
      <w:r w:rsidRPr="002526BF">
        <w:rPr>
          <w:rFonts w:ascii="Times New Roman" w:hAnsi="Times New Roman" w:cs="Times New Roman"/>
          <w:sz w:val="26"/>
          <w:szCs w:val="26"/>
        </w:rPr>
        <w:tab/>
        <w:t># ICMR (2010)</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Before supplementation per cent of energy intake deficit was 30.7 after supplementation intake deficit narrowed to 20 per cent.</w:t>
      </w:r>
      <w:r w:rsidRPr="002526BF">
        <w:rPr>
          <w:rFonts w:ascii="Times New Roman" w:hAnsi="Times New Roman" w:cs="Times New Roman"/>
          <w:sz w:val="26"/>
          <w:szCs w:val="26"/>
        </w:rPr>
        <w:tab/>
        <w:t xml:space="preserve"> Nutrients such as pyridoxine and vitamin B</w:t>
      </w:r>
      <w:r w:rsidRPr="002526BF">
        <w:rPr>
          <w:rFonts w:ascii="Times New Roman" w:hAnsi="Times New Roman" w:cs="Times New Roman"/>
          <w:sz w:val="26"/>
          <w:szCs w:val="26"/>
          <w:vertAlign w:val="subscript"/>
        </w:rPr>
        <w:t>12</w:t>
      </w:r>
      <w:r w:rsidRPr="002526BF">
        <w:rPr>
          <w:rFonts w:ascii="Times New Roman" w:hAnsi="Times New Roman" w:cs="Times New Roman"/>
          <w:sz w:val="26"/>
          <w:szCs w:val="26"/>
        </w:rPr>
        <w:t xml:space="preserve"> were found to be same before and after supplementation. The deficits in protein (44.6%), fat (11.2%), iron (18.85%), calcium (16.6%), thiamine (14.2%) and ascorbic acid (17.5), before supplementation narrowed down to 27.6 percent, 7.6 percent, 13.8 percent, 1.4 percent, 13.5 percent and 7.5 percent respectively</w:t>
      </w:r>
      <w:r>
        <w:rPr>
          <w:rFonts w:ascii="Times New Roman" w:hAnsi="Times New Roman" w:cs="Times New Roman"/>
          <w:sz w:val="26"/>
          <w:szCs w:val="26"/>
        </w:rPr>
        <w:t xml:space="preserve"> after supplementation</w:t>
      </w:r>
      <w:r w:rsidRPr="002526BF">
        <w:rPr>
          <w:rFonts w:ascii="Times New Roman" w:hAnsi="Times New Roman" w:cs="Times New Roman"/>
          <w:sz w:val="26"/>
          <w:szCs w:val="26"/>
        </w:rPr>
        <w:t xml:space="preserve">. </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br w:type="page"/>
      </w:r>
      <w:r w:rsidRPr="002526BF">
        <w:rPr>
          <w:rFonts w:ascii="Times New Roman" w:hAnsi="Times New Roman" w:cs="Times New Roman"/>
          <w:noProof/>
          <w:sz w:val="26"/>
          <w:szCs w:val="26"/>
        </w:rPr>
        <w:lastRenderedPageBreak/>
        <w:drawing>
          <wp:inline distT="0" distB="0" distL="0" distR="0">
            <wp:extent cx="5253355" cy="4805045"/>
            <wp:effectExtent l="0" t="0" r="0" b="0"/>
            <wp:docPr id="154" name="Object 15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bl>
      <w:tblPr>
        <w:tblW w:w="0" w:type="auto"/>
        <w:jc w:val="center"/>
        <w:tblLook w:val="04A0"/>
      </w:tblPr>
      <w:tblGrid>
        <w:gridCol w:w="810"/>
        <w:gridCol w:w="3036"/>
        <w:gridCol w:w="867"/>
        <w:gridCol w:w="2966"/>
      </w:tblGrid>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sz w:val="26"/>
                <w:szCs w:val="26"/>
              </w:rPr>
            </w:pPr>
            <w:r>
              <w:rPr>
                <w:rFonts w:ascii="Times New Roman" w:hAnsi="Times New Roman" w:cs="Times New Roman"/>
                <w:b/>
                <w:noProof/>
                <w:sz w:val="26"/>
                <w:szCs w:val="26"/>
              </w:rPr>
              <w:pict>
                <v:rect id="_x0000_s1056" style="position:absolute;margin-left:-128.45pt;margin-top:-469.8pt;width:633.85pt;height:841.85pt;z-index:-251637760" fillcolor="#b3ffb3"/>
              </w:pict>
            </w:r>
            <w:r w:rsidRPr="002526BF">
              <w:rPr>
                <w:rFonts w:ascii="Times New Roman" w:hAnsi="Times New Roman" w:cs="Times New Roman"/>
                <w:b/>
                <w:sz w:val="26"/>
                <w:szCs w:val="26"/>
              </w:rPr>
              <w:t>A</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Energy (kcal) ^</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H</w:t>
            </w:r>
          </w:p>
        </w:tc>
        <w:tc>
          <w:tcPr>
            <w:tcW w:w="296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Thiamin (mg)</w:t>
            </w:r>
          </w:p>
        </w:tc>
      </w:tr>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sz w:val="26"/>
                <w:szCs w:val="26"/>
              </w:rPr>
            </w:pPr>
            <w:r w:rsidRPr="002526BF">
              <w:rPr>
                <w:rFonts w:ascii="Times New Roman" w:hAnsi="Times New Roman" w:cs="Times New Roman"/>
                <w:b/>
                <w:sz w:val="26"/>
                <w:szCs w:val="26"/>
              </w:rPr>
              <w:t xml:space="preserve"> B</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Protein (g)^</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I</w:t>
            </w:r>
          </w:p>
        </w:tc>
        <w:tc>
          <w:tcPr>
            <w:tcW w:w="2966" w:type="dxa"/>
          </w:tcPr>
          <w:p w:rsidR="00013686" w:rsidRPr="002526BF" w:rsidRDefault="00013686" w:rsidP="00ED6534">
            <w:pPr>
              <w:spacing w:before="80" w:after="80"/>
              <w:rPr>
                <w:rFonts w:ascii="Times New Roman" w:hAnsi="Times New Roman" w:cs="Times New Roman"/>
                <w:sz w:val="26"/>
                <w:szCs w:val="26"/>
              </w:rPr>
            </w:pPr>
            <w:proofErr w:type="spellStart"/>
            <w:r w:rsidRPr="002526BF">
              <w:rPr>
                <w:rFonts w:ascii="Times New Roman" w:hAnsi="Times New Roman" w:cs="Times New Roman"/>
                <w:sz w:val="26"/>
                <w:szCs w:val="26"/>
              </w:rPr>
              <w:t>Ribo</w:t>
            </w:r>
            <w:proofErr w:type="spellEnd"/>
            <w:r w:rsidRPr="002526BF">
              <w:rPr>
                <w:rFonts w:ascii="Times New Roman" w:hAnsi="Times New Roman" w:cs="Times New Roman"/>
                <w:sz w:val="26"/>
                <w:szCs w:val="26"/>
              </w:rPr>
              <w:t xml:space="preserve"> </w:t>
            </w:r>
            <w:proofErr w:type="spellStart"/>
            <w:r w:rsidRPr="002526BF">
              <w:rPr>
                <w:rFonts w:ascii="Times New Roman" w:hAnsi="Times New Roman" w:cs="Times New Roman"/>
                <w:sz w:val="26"/>
                <w:szCs w:val="26"/>
              </w:rPr>
              <w:t>flavin</w:t>
            </w:r>
            <w:proofErr w:type="spellEnd"/>
            <w:r w:rsidRPr="002526BF">
              <w:rPr>
                <w:rFonts w:ascii="Times New Roman" w:hAnsi="Times New Roman" w:cs="Times New Roman"/>
                <w:sz w:val="26"/>
                <w:szCs w:val="26"/>
              </w:rPr>
              <w:t xml:space="preserve"> (mg)</w:t>
            </w:r>
          </w:p>
        </w:tc>
      </w:tr>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sz w:val="26"/>
                <w:szCs w:val="26"/>
              </w:rPr>
            </w:pPr>
            <w:r w:rsidRPr="002526BF">
              <w:rPr>
                <w:rFonts w:ascii="Times New Roman" w:hAnsi="Times New Roman" w:cs="Times New Roman"/>
                <w:b/>
                <w:sz w:val="26"/>
                <w:szCs w:val="26"/>
              </w:rPr>
              <w:t xml:space="preserve"> C</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Fat (g)</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J</w:t>
            </w:r>
          </w:p>
        </w:tc>
        <w:tc>
          <w:tcPr>
            <w:tcW w:w="296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Niacin</w:t>
            </w:r>
          </w:p>
        </w:tc>
      </w:tr>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sz w:val="26"/>
                <w:szCs w:val="26"/>
              </w:rPr>
            </w:pPr>
            <w:r w:rsidRPr="002526BF">
              <w:rPr>
                <w:rFonts w:ascii="Times New Roman" w:hAnsi="Times New Roman" w:cs="Times New Roman"/>
                <w:b/>
                <w:sz w:val="26"/>
                <w:szCs w:val="26"/>
              </w:rPr>
              <w:t xml:space="preserve"> D</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Iron (mg)</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K</w:t>
            </w:r>
          </w:p>
        </w:tc>
        <w:tc>
          <w:tcPr>
            <w:tcW w:w="296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Pyridoxine (mg)</w:t>
            </w:r>
          </w:p>
        </w:tc>
      </w:tr>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sz w:val="26"/>
                <w:szCs w:val="26"/>
              </w:rPr>
            </w:pPr>
            <w:r w:rsidRPr="002526BF">
              <w:rPr>
                <w:rFonts w:ascii="Times New Roman" w:hAnsi="Times New Roman" w:cs="Times New Roman"/>
                <w:b/>
                <w:sz w:val="26"/>
                <w:szCs w:val="26"/>
              </w:rPr>
              <w:t>E</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Calcium (mg)</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L</w:t>
            </w:r>
          </w:p>
        </w:tc>
        <w:tc>
          <w:tcPr>
            <w:tcW w:w="296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Ascorbic acid(mg)</w:t>
            </w:r>
          </w:p>
        </w:tc>
      </w:tr>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F</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Retinol (µg)</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M</w:t>
            </w:r>
          </w:p>
        </w:tc>
        <w:tc>
          <w:tcPr>
            <w:tcW w:w="296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Folic acid (µg)</w:t>
            </w:r>
          </w:p>
        </w:tc>
      </w:tr>
      <w:tr w:rsidR="00013686" w:rsidRPr="002526BF" w:rsidTr="00ED6534">
        <w:trPr>
          <w:jc w:val="center"/>
        </w:trPr>
        <w:tc>
          <w:tcPr>
            <w:tcW w:w="810"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G</w:t>
            </w:r>
          </w:p>
        </w:tc>
        <w:tc>
          <w:tcPr>
            <w:tcW w:w="303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Beta carotene</w:t>
            </w:r>
          </w:p>
        </w:tc>
        <w:tc>
          <w:tcPr>
            <w:tcW w:w="867" w:type="dxa"/>
          </w:tcPr>
          <w:p w:rsidR="00013686" w:rsidRPr="002526BF" w:rsidRDefault="00013686" w:rsidP="00ED6534">
            <w:pPr>
              <w:spacing w:before="80" w:after="80"/>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N</w:t>
            </w:r>
          </w:p>
        </w:tc>
        <w:tc>
          <w:tcPr>
            <w:tcW w:w="2966" w:type="dxa"/>
          </w:tcPr>
          <w:p w:rsidR="00013686" w:rsidRPr="002526BF" w:rsidRDefault="00013686" w:rsidP="00ED6534">
            <w:pPr>
              <w:spacing w:before="80" w:after="80"/>
              <w:rPr>
                <w:rFonts w:ascii="Times New Roman" w:hAnsi="Times New Roman" w:cs="Times New Roman"/>
                <w:sz w:val="26"/>
                <w:szCs w:val="26"/>
              </w:rPr>
            </w:pPr>
            <w:r w:rsidRPr="002526BF">
              <w:rPr>
                <w:rFonts w:ascii="Times New Roman" w:hAnsi="Times New Roman" w:cs="Times New Roman"/>
                <w:sz w:val="26"/>
                <w:szCs w:val="26"/>
              </w:rPr>
              <w:t>Vitamin B12</w:t>
            </w:r>
          </w:p>
        </w:tc>
      </w:tr>
    </w:tbl>
    <w:p w:rsidR="00013686" w:rsidRPr="002526BF" w:rsidRDefault="00013686" w:rsidP="00013686">
      <w:pPr>
        <w:spacing w:after="120" w:line="240" w:lineRule="auto"/>
        <w:rPr>
          <w:rFonts w:ascii="Times New Roman" w:hAnsi="Times New Roman" w:cs="Times New Roman"/>
          <w:b/>
          <w:sz w:val="26"/>
          <w:szCs w:val="26"/>
        </w:rPr>
      </w:pPr>
    </w:p>
    <w:p w:rsidR="00013686" w:rsidRPr="002526BF" w:rsidRDefault="00013686" w:rsidP="00013686">
      <w:pPr>
        <w:spacing w:after="240" w:line="240" w:lineRule="auto"/>
        <w:jc w:val="center"/>
        <w:rPr>
          <w:rFonts w:ascii="Times New Roman" w:hAnsi="Times New Roman" w:cs="Times New Roman"/>
          <w:b/>
          <w:sz w:val="26"/>
          <w:szCs w:val="26"/>
        </w:rPr>
      </w:pPr>
    </w:p>
    <w:p w:rsidR="00013686" w:rsidRPr="002526BF" w:rsidRDefault="00013686" w:rsidP="00013686">
      <w:pPr>
        <w:spacing w:after="240" w:line="240" w:lineRule="auto"/>
        <w:jc w:val="center"/>
        <w:rPr>
          <w:rFonts w:ascii="Times New Roman" w:hAnsi="Times New Roman" w:cs="Times New Roman"/>
          <w:b/>
          <w:sz w:val="26"/>
          <w:szCs w:val="26"/>
        </w:rPr>
      </w:pPr>
      <w:r w:rsidRPr="002526BF">
        <w:rPr>
          <w:rFonts w:ascii="Times New Roman" w:hAnsi="Times New Roman" w:cs="Times New Roman"/>
          <w:b/>
          <w:sz w:val="26"/>
          <w:szCs w:val="26"/>
        </w:rPr>
        <w:t>FIGURE 7</w:t>
      </w:r>
    </w:p>
    <w:p w:rsidR="00013686" w:rsidRPr="002526BF" w:rsidRDefault="00013686" w:rsidP="00013686">
      <w:pPr>
        <w:spacing w:after="240" w:line="240" w:lineRule="auto"/>
        <w:jc w:val="center"/>
        <w:rPr>
          <w:rFonts w:ascii="Times New Roman" w:hAnsi="Times New Roman" w:cs="Times New Roman"/>
          <w:b/>
          <w:sz w:val="26"/>
          <w:szCs w:val="26"/>
        </w:rPr>
      </w:pPr>
      <w:r>
        <w:rPr>
          <w:rFonts w:ascii="Times New Roman" w:hAnsi="Times New Roman" w:cs="Times New Roman"/>
          <w:b/>
          <w:noProof/>
          <w:sz w:val="26"/>
          <w:szCs w:val="26"/>
        </w:rPr>
        <w:pict>
          <v:shape id="_x0000_s1057" type="#_x0000_t202" style="position:absolute;left:0;text-align:left;margin-left:194.7pt;margin-top:38.35pt;width:33.65pt;height:26.15pt;z-index:251679744"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58</w:t>
                  </w:r>
                </w:p>
              </w:txbxContent>
            </v:textbox>
          </v:shape>
        </w:pict>
      </w:r>
      <w:r w:rsidRPr="002526BF">
        <w:rPr>
          <w:rFonts w:ascii="Times New Roman" w:hAnsi="Times New Roman" w:cs="Times New Roman"/>
          <w:b/>
          <w:sz w:val="26"/>
          <w:szCs w:val="26"/>
        </w:rPr>
        <w:t>MEAN NUTRIENT INTAKE OF GROUP (E) BEFORE AND AFTER SUPPLEMENTATION</w:t>
      </w:r>
    </w:p>
    <w:p w:rsidR="00013686" w:rsidRPr="002526BF" w:rsidRDefault="00013686" w:rsidP="00013686">
      <w:pPr>
        <w:spacing w:line="336" w:lineRule="auto"/>
        <w:jc w:val="both"/>
        <w:rPr>
          <w:rFonts w:ascii="Times New Roman" w:hAnsi="Times New Roman" w:cs="Times New Roman"/>
          <w:b/>
          <w:sz w:val="26"/>
          <w:szCs w:val="26"/>
        </w:rPr>
      </w:pPr>
      <w:r>
        <w:rPr>
          <w:rFonts w:ascii="Times New Roman" w:hAnsi="Times New Roman" w:cs="Times New Roman"/>
          <w:b/>
          <w:sz w:val="26"/>
          <w:szCs w:val="26"/>
        </w:rPr>
        <w:lastRenderedPageBreak/>
        <w:t>e</w:t>
      </w:r>
      <w:r w:rsidRPr="002526BF">
        <w:rPr>
          <w:rFonts w:ascii="Times New Roman" w:hAnsi="Times New Roman" w:cs="Times New Roman"/>
          <w:b/>
          <w:sz w:val="26"/>
          <w:szCs w:val="26"/>
        </w:rPr>
        <w:t xml:space="preserve">) Impact of </w:t>
      </w:r>
      <w:proofErr w:type="spellStart"/>
      <w:r w:rsidRPr="002526BF">
        <w:rPr>
          <w:rFonts w:ascii="Times New Roman" w:hAnsi="Times New Roman" w:cs="Times New Roman"/>
          <w:b/>
          <w:sz w:val="26"/>
          <w:szCs w:val="26"/>
        </w:rPr>
        <w:t>Spirulina</w:t>
      </w:r>
      <w:proofErr w:type="spellEnd"/>
      <w:r w:rsidRPr="002526BF">
        <w:rPr>
          <w:rFonts w:ascii="Times New Roman" w:hAnsi="Times New Roman" w:cs="Times New Roman"/>
          <w:b/>
          <w:sz w:val="26"/>
          <w:szCs w:val="26"/>
        </w:rPr>
        <w:t xml:space="preserve"> on Physical Performance</w:t>
      </w:r>
    </w:p>
    <w:p w:rsidR="00013686" w:rsidRPr="002526BF" w:rsidRDefault="00013686" w:rsidP="00013686">
      <w:pPr>
        <w:spacing w:line="336" w:lineRule="auto"/>
        <w:jc w:val="both"/>
        <w:rPr>
          <w:rFonts w:ascii="Times New Roman" w:hAnsi="Times New Roman" w:cs="Times New Roman"/>
          <w:sz w:val="26"/>
          <w:szCs w:val="26"/>
        </w:rPr>
      </w:pPr>
      <w:r w:rsidRPr="002526BF">
        <w:rPr>
          <w:rFonts w:ascii="Times New Roman" w:hAnsi="Times New Roman" w:cs="Times New Roman"/>
          <w:sz w:val="26"/>
          <w:szCs w:val="26"/>
        </w:rPr>
        <w:tab/>
      </w:r>
      <w:proofErr w:type="gramStart"/>
      <w:r w:rsidRPr="002526BF">
        <w:rPr>
          <w:rFonts w:ascii="Times New Roman" w:hAnsi="Times New Roman" w:cs="Times New Roman"/>
          <w:sz w:val="26"/>
          <w:szCs w:val="26"/>
        </w:rPr>
        <w:t xml:space="preserve">Table XXVIII </w:t>
      </w:r>
      <w:r>
        <w:rPr>
          <w:rFonts w:ascii="Times New Roman" w:hAnsi="Times New Roman" w:cs="Times New Roman"/>
          <w:sz w:val="26"/>
          <w:szCs w:val="26"/>
        </w:rPr>
        <w:t xml:space="preserve">and Figure 8 </w:t>
      </w:r>
      <w:r w:rsidRPr="002526BF">
        <w:rPr>
          <w:rFonts w:ascii="Times New Roman" w:hAnsi="Times New Roman" w:cs="Times New Roman"/>
          <w:sz w:val="26"/>
          <w:szCs w:val="26"/>
        </w:rPr>
        <w:t>presents the details before and after supplementation on VO</w:t>
      </w:r>
      <w:r w:rsidRPr="002526BF">
        <w:rPr>
          <w:rFonts w:ascii="Times New Roman" w:hAnsi="Times New Roman" w:cs="Times New Roman"/>
          <w:sz w:val="26"/>
          <w:szCs w:val="26"/>
          <w:vertAlign w:val="subscript"/>
        </w:rPr>
        <w:t>2</w:t>
      </w:r>
      <w:r w:rsidRPr="002526BF">
        <w:rPr>
          <w:rFonts w:ascii="Times New Roman" w:hAnsi="Times New Roman" w:cs="Times New Roman"/>
          <w:sz w:val="26"/>
          <w:szCs w:val="26"/>
        </w:rPr>
        <w:t xml:space="preserve"> Max.</w:t>
      </w:r>
      <w:proofErr w:type="gramEnd"/>
    </w:p>
    <w:p w:rsidR="00013686" w:rsidRPr="002526BF" w:rsidRDefault="00013686" w:rsidP="00013686">
      <w:pPr>
        <w:spacing w:after="0" w:line="336"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XXVIII</w:t>
      </w:r>
    </w:p>
    <w:p w:rsidR="00013686" w:rsidRPr="002526BF" w:rsidRDefault="00013686" w:rsidP="00013686">
      <w:pPr>
        <w:spacing w:after="0" w:line="336" w:lineRule="auto"/>
        <w:jc w:val="center"/>
        <w:rPr>
          <w:rFonts w:ascii="Times New Roman" w:hAnsi="Times New Roman" w:cs="Times New Roman"/>
          <w:b/>
          <w:sz w:val="26"/>
          <w:szCs w:val="26"/>
        </w:rPr>
      </w:pPr>
      <w:r w:rsidRPr="002526BF">
        <w:rPr>
          <w:rFonts w:ascii="Times New Roman" w:hAnsi="Times New Roman" w:cs="Times New Roman"/>
          <w:b/>
          <w:sz w:val="26"/>
          <w:szCs w:val="26"/>
        </w:rPr>
        <w:t>EFFECT OF SUPPLEMENTATION ON VO</w:t>
      </w:r>
      <w:r w:rsidRPr="002526BF">
        <w:rPr>
          <w:rFonts w:ascii="Times New Roman" w:hAnsi="Times New Roman" w:cs="Times New Roman"/>
          <w:b/>
          <w:sz w:val="26"/>
          <w:szCs w:val="26"/>
          <w:vertAlign w:val="subscript"/>
        </w:rPr>
        <w:t>2</w:t>
      </w:r>
      <w:r w:rsidRPr="002526BF">
        <w:rPr>
          <w:rFonts w:ascii="Times New Roman" w:hAnsi="Times New Roman" w:cs="Times New Roman"/>
          <w:b/>
          <w:sz w:val="26"/>
          <w:szCs w:val="26"/>
        </w:rPr>
        <w:t xml:space="preserve"> MAX</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(N=25/group)</w:t>
      </w:r>
    </w:p>
    <w:tbl>
      <w:tblPr>
        <w:tblW w:w="924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567"/>
        <w:gridCol w:w="1261"/>
        <w:gridCol w:w="610"/>
        <w:gridCol w:w="873"/>
        <w:gridCol w:w="599"/>
        <w:gridCol w:w="874"/>
        <w:gridCol w:w="721"/>
        <w:gridCol w:w="720"/>
        <w:gridCol w:w="1141"/>
        <w:gridCol w:w="874"/>
      </w:tblGrid>
      <w:tr w:rsidR="00013686" w:rsidRPr="002526BF" w:rsidTr="00ED6534">
        <w:tc>
          <w:tcPr>
            <w:tcW w:w="1567" w:type="dxa"/>
            <w:vMerge w:val="restart"/>
            <w:vAlign w:val="center"/>
          </w:tcPr>
          <w:p w:rsidR="00013686" w:rsidRPr="002526BF" w:rsidRDefault="00013686" w:rsidP="00ED6534">
            <w:pPr>
              <w:spacing w:after="0" w:line="360" w:lineRule="auto"/>
              <w:jc w:val="center"/>
              <w:rPr>
                <w:rFonts w:ascii="Times New Roman" w:hAnsi="Times New Roman" w:cs="Times New Roman"/>
                <w:b/>
                <w:i/>
                <w:sz w:val="26"/>
                <w:szCs w:val="26"/>
              </w:rPr>
            </w:pPr>
            <w:r w:rsidRPr="002526BF">
              <w:rPr>
                <w:rFonts w:ascii="Times New Roman" w:hAnsi="Times New Roman" w:cs="Times New Roman"/>
                <w:b/>
                <w:sz w:val="26"/>
                <w:szCs w:val="26"/>
              </w:rPr>
              <w:t xml:space="preserve">Category </w:t>
            </w:r>
            <w:r w:rsidRPr="002526BF">
              <w:rPr>
                <w:rFonts w:ascii="Times New Roman" w:hAnsi="Times New Roman" w:cs="Times New Roman"/>
                <w:b/>
                <w:sz w:val="26"/>
                <w:szCs w:val="26"/>
              </w:rPr>
              <w:sym w:font="Symbol" w:char="F046"/>
            </w:r>
          </w:p>
        </w:tc>
        <w:tc>
          <w:tcPr>
            <w:tcW w:w="1261" w:type="dxa"/>
            <w:vMerge w:val="restart"/>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956" w:type="dxa"/>
            <w:gridSpan w:val="4"/>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Group E </w:t>
            </w:r>
          </w:p>
        </w:tc>
        <w:tc>
          <w:tcPr>
            <w:tcW w:w="3456" w:type="dxa"/>
            <w:gridSpan w:val="4"/>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Group C</w:t>
            </w:r>
          </w:p>
        </w:tc>
      </w:tr>
      <w:tr w:rsidR="00013686" w:rsidRPr="002526BF" w:rsidTr="00ED6534">
        <w:tc>
          <w:tcPr>
            <w:tcW w:w="1567"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1261"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1483" w:type="dxa"/>
            <w:gridSpan w:val="2"/>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473" w:type="dxa"/>
            <w:gridSpan w:val="2"/>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c>
          <w:tcPr>
            <w:tcW w:w="1441" w:type="dxa"/>
            <w:gridSpan w:val="2"/>
            <w:vAlign w:val="center"/>
          </w:tcPr>
          <w:p w:rsidR="00013686" w:rsidRPr="002526BF" w:rsidRDefault="00013686" w:rsidP="00ED6534">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2015" w:type="dxa"/>
            <w:gridSpan w:val="2"/>
            <w:vAlign w:val="center"/>
          </w:tcPr>
          <w:p w:rsidR="00013686" w:rsidRPr="002526BF" w:rsidRDefault="00013686" w:rsidP="00ED6534">
            <w:pPr>
              <w:spacing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r>
      <w:tr w:rsidR="00013686" w:rsidRPr="002526BF" w:rsidTr="00ED6534">
        <w:tc>
          <w:tcPr>
            <w:tcW w:w="1567"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1261"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61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73"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599"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74"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721"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20"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1141"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74"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r>
      <w:tr w:rsidR="00013686" w:rsidRPr="002526BF" w:rsidTr="00ED6534">
        <w:tc>
          <w:tcPr>
            <w:tcW w:w="1567"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Very poor</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Poor</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Fair</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Good</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Excellent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Superior</w:t>
            </w:r>
          </w:p>
        </w:tc>
        <w:tc>
          <w:tcPr>
            <w:tcW w:w="1261"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&lt; 30.0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30-35.4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35.5-40.4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40.5-45.6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45.6-50.4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&gt;50.4</w:t>
            </w:r>
          </w:p>
        </w:tc>
        <w:tc>
          <w:tcPr>
            <w:tcW w:w="61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tc>
        <w:tc>
          <w:tcPr>
            <w:tcW w:w="873"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12</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tc>
        <w:tc>
          <w:tcPr>
            <w:tcW w:w="599"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11</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w:t>
            </w:r>
          </w:p>
        </w:tc>
        <w:tc>
          <w:tcPr>
            <w:tcW w:w="874"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12</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8</w:t>
            </w:r>
          </w:p>
        </w:tc>
        <w:tc>
          <w:tcPr>
            <w:tcW w:w="721"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7</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w:t>
            </w:r>
          </w:p>
        </w:tc>
        <w:tc>
          <w:tcPr>
            <w:tcW w:w="72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28</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w:t>
            </w:r>
          </w:p>
        </w:tc>
        <w:tc>
          <w:tcPr>
            <w:tcW w:w="1141"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7</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w:t>
            </w:r>
          </w:p>
        </w:tc>
        <w:tc>
          <w:tcPr>
            <w:tcW w:w="874"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28</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tc>
      </w:tr>
    </w:tbl>
    <w:p w:rsidR="00013686" w:rsidRPr="002526BF" w:rsidRDefault="00013686" w:rsidP="00013686">
      <w:pPr>
        <w:rPr>
          <w:rFonts w:ascii="Times New Roman" w:hAnsi="Times New Roman" w:cs="Times New Roman"/>
          <w:sz w:val="26"/>
          <w:szCs w:val="26"/>
        </w:rPr>
      </w:pPr>
      <w:r w:rsidRPr="002526BF">
        <w:rPr>
          <w:rFonts w:ascii="Times New Roman" w:hAnsi="Times New Roman" w:cs="Times New Roman"/>
          <w:sz w:val="26"/>
          <w:szCs w:val="26"/>
        </w:rPr>
        <w:sym w:font="Symbol" w:char="F046"/>
      </w:r>
      <w:r w:rsidRPr="002526BF">
        <w:rPr>
          <w:rFonts w:ascii="Times New Roman" w:hAnsi="Times New Roman" w:cs="Times New Roman"/>
          <w:sz w:val="26"/>
          <w:szCs w:val="26"/>
        </w:rPr>
        <w:t xml:space="preserve"> NSI (2010)</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supplementation, forty per cent of the group (E) athletes were in very poor category, forty per cent were in poor category, eight per cent in fair category and twelve per cent were in good category. After supplementation only twelve per cent remained in fair category, thirty six per cent moved to good category, forty four per cent performed excellently and eight per cent came to superior category.</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supplementation period, sixteen percent of group C athletes were in poor category, thirty six per cent were in fair category, twenty eight per cent were in good category, sixteen per cent were in excellent category and four per cent were in superior category. After supplementation period twenty per cent were in poor category, forty per cent were in fair category, twenty eight per cent were in good category and four per cent were in superior category.</w:t>
      </w:r>
    </w:p>
    <w:p w:rsidR="00013686" w:rsidRPr="002526BF" w:rsidRDefault="00013686" w:rsidP="00013686">
      <w:pPr>
        <w:rPr>
          <w:rFonts w:ascii="Times New Roman" w:hAnsi="Times New Roman" w:cs="Times New Roman"/>
          <w:b/>
          <w:sz w:val="26"/>
          <w:szCs w:val="26"/>
        </w:rPr>
      </w:pPr>
      <w:r>
        <w:rPr>
          <w:rFonts w:ascii="Times New Roman" w:hAnsi="Times New Roman" w:cs="Times New Roman"/>
          <w:b/>
          <w:noProof/>
          <w:sz w:val="26"/>
          <w:szCs w:val="26"/>
        </w:rPr>
        <w:lastRenderedPageBreak/>
        <w:pict>
          <v:rect id="_x0000_s1058" style="position:absolute;margin-left:-107.3pt;margin-top:-1in;width:633.85pt;height:841.85pt;z-index:-251635712" fillcolor="#fbd4b4 [1305]"/>
        </w:pict>
      </w:r>
    </w:p>
    <w:p w:rsidR="00013686" w:rsidRPr="002526BF" w:rsidRDefault="00013686" w:rsidP="00013686">
      <w:pPr>
        <w:rPr>
          <w:rFonts w:ascii="Times New Roman" w:hAnsi="Times New Roman" w:cs="Times New Roman"/>
          <w:b/>
          <w:sz w:val="26"/>
          <w:szCs w:val="26"/>
        </w:rPr>
      </w:pPr>
    </w:p>
    <w:p w:rsidR="00013686" w:rsidRPr="002526BF" w:rsidRDefault="00013686" w:rsidP="00013686">
      <w:pPr>
        <w:rPr>
          <w:rFonts w:ascii="Times New Roman" w:hAnsi="Times New Roman" w:cs="Times New Roman"/>
          <w:b/>
          <w:sz w:val="26"/>
          <w:szCs w:val="26"/>
        </w:rPr>
      </w:pPr>
      <w:r w:rsidRPr="002526BF">
        <w:rPr>
          <w:rFonts w:ascii="Times New Roman" w:hAnsi="Times New Roman" w:cs="Times New Roman"/>
          <w:b/>
          <w:noProof/>
          <w:sz w:val="26"/>
          <w:szCs w:val="26"/>
        </w:rPr>
        <w:drawing>
          <wp:inline distT="0" distB="0" distL="0" distR="0">
            <wp:extent cx="5374005" cy="3631565"/>
            <wp:effectExtent l="0" t="0" r="0" b="0"/>
            <wp:docPr id="161" name="Object 1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13686" w:rsidRPr="002526BF" w:rsidRDefault="00013686" w:rsidP="00013686">
      <w:pPr>
        <w:rPr>
          <w:rFonts w:ascii="Times New Roman" w:hAnsi="Times New Roman" w:cs="Times New Roman"/>
          <w:b/>
          <w:sz w:val="26"/>
          <w:szCs w:val="26"/>
        </w:rPr>
      </w:pPr>
    </w:p>
    <w:p w:rsidR="00013686" w:rsidRPr="002526BF" w:rsidRDefault="00013686" w:rsidP="00013686">
      <w:pPr>
        <w:rPr>
          <w:rFonts w:ascii="Times New Roman" w:hAnsi="Times New Roman" w:cs="Times New Roman"/>
          <w:b/>
          <w:sz w:val="26"/>
          <w:szCs w:val="26"/>
        </w:rPr>
      </w:pPr>
    </w:p>
    <w:tbl>
      <w:tblPr>
        <w:tblW w:w="0" w:type="auto"/>
        <w:jc w:val="center"/>
        <w:tblLook w:val="04A0"/>
      </w:tblPr>
      <w:tblGrid>
        <w:gridCol w:w="918"/>
        <w:gridCol w:w="1031"/>
        <w:gridCol w:w="1302"/>
        <w:gridCol w:w="992"/>
      </w:tblGrid>
      <w:tr w:rsidR="00013686" w:rsidRPr="002526BF" w:rsidTr="00ED6534">
        <w:trPr>
          <w:jc w:val="center"/>
        </w:trPr>
        <w:tc>
          <w:tcPr>
            <w:tcW w:w="918" w:type="dxa"/>
            <w:vAlign w:val="center"/>
          </w:tcPr>
          <w:p w:rsidR="00013686" w:rsidRPr="002526BF" w:rsidRDefault="00013686" w:rsidP="00ED6534">
            <w:pPr>
              <w:spacing w:after="120" w:line="360" w:lineRule="auto"/>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27" style="width:15.9pt;height:15.9pt;mso-position-horizontal-relative:char;mso-position-vertical-relative:line" fillcolor="yellow">
                  <w10:wrap type="none"/>
                  <w10:anchorlock/>
                </v:rect>
              </w:pict>
            </w:r>
            <w:r w:rsidRPr="002526BF">
              <w:rPr>
                <w:rFonts w:ascii="Times New Roman" w:hAnsi="Times New Roman" w:cs="Times New Roman"/>
                <w:b/>
                <w:sz w:val="26"/>
                <w:szCs w:val="26"/>
              </w:rPr>
              <w:t xml:space="preserve"> </w:t>
            </w:r>
          </w:p>
        </w:tc>
        <w:tc>
          <w:tcPr>
            <w:tcW w:w="1031" w:type="dxa"/>
            <w:vAlign w:val="center"/>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Before</w:t>
            </w:r>
          </w:p>
        </w:tc>
        <w:tc>
          <w:tcPr>
            <w:tcW w:w="1302" w:type="dxa"/>
            <w:vAlign w:val="center"/>
          </w:tcPr>
          <w:p w:rsidR="00013686" w:rsidRPr="002526BF" w:rsidRDefault="00013686" w:rsidP="00ED6534">
            <w:pPr>
              <w:spacing w:after="120" w:line="360" w:lineRule="auto"/>
              <w:jc w:val="center"/>
              <w:rPr>
                <w:rFonts w:ascii="Times New Roman" w:hAnsi="Times New Roman" w:cs="Times New Roman"/>
                <w:b/>
                <w:sz w:val="26"/>
                <w:szCs w:val="26"/>
              </w:rPr>
            </w:pPr>
            <w:r>
              <w:rPr>
                <w:rFonts w:ascii="Times New Roman" w:hAnsi="Times New Roman" w:cs="Times New Roman"/>
                <w:b/>
                <w:sz w:val="26"/>
                <w:szCs w:val="26"/>
              </w:rPr>
            </w:r>
            <w:r>
              <w:rPr>
                <w:rFonts w:ascii="Times New Roman" w:hAnsi="Times New Roman" w:cs="Times New Roman"/>
                <w:b/>
                <w:sz w:val="26"/>
                <w:szCs w:val="26"/>
              </w:rPr>
              <w:pict>
                <v:rect id="_x0000_s1026" style="width:15.9pt;height:15.9pt;mso-position-horizontal-relative:char;mso-position-vertical-relative:line" fillcolor="fuchsia">
                  <w10:wrap type="none"/>
                  <w10:anchorlock/>
                </v:rect>
              </w:pict>
            </w:r>
            <w:r w:rsidRPr="002526BF">
              <w:rPr>
                <w:rFonts w:ascii="Times New Roman" w:hAnsi="Times New Roman" w:cs="Times New Roman"/>
                <w:b/>
                <w:sz w:val="26"/>
                <w:szCs w:val="26"/>
              </w:rPr>
              <w:t xml:space="preserve"> </w:t>
            </w:r>
          </w:p>
        </w:tc>
        <w:tc>
          <w:tcPr>
            <w:tcW w:w="992" w:type="dxa"/>
            <w:vAlign w:val="center"/>
          </w:tcPr>
          <w:p w:rsidR="00013686" w:rsidRPr="002526BF" w:rsidRDefault="00013686" w:rsidP="00ED6534">
            <w:pPr>
              <w:spacing w:after="120" w:line="360" w:lineRule="auto"/>
              <w:rPr>
                <w:rFonts w:ascii="Times New Roman" w:hAnsi="Times New Roman" w:cs="Times New Roman"/>
                <w:b/>
                <w:color w:val="000000"/>
                <w:sz w:val="26"/>
                <w:szCs w:val="26"/>
              </w:rPr>
            </w:pPr>
            <w:r w:rsidRPr="002526BF">
              <w:rPr>
                <w:rFonts w:ascii="Times New Roman" w:hAnsi="Times New Roman" w:cs="Times New Roman"/>
                <w:b/>
                <w:color w:val="000000"/>
                <w:sz w:val="26"/>
                <w:szCs w:val="26"/>
              </w:rPr>
              <w:t>After</w:t>
            </w:r>
          </w:p>
        </w:tc>
      </w:tr>
    </w:tbl>
    <w:p w:rsidR="00013686" w:rsidRPr="002526BF" w:rsidRDefault="00013686" w:rsidP="00013686">
      <w:pPr>
        <w:jc w:val="center"/>
        <w:rPr>
          <w:rFonts w:ascii="Times New Roman" w:hAnsi="Times New Roman" w:cs="Times New Roman"/>
          <w:b/>
          <w:sz w:val="26"/>
          <w:szCs w:val="26"/>
        </w:rPr>
      </w:pPr>
    </w:p>
    <w:p w:rsidR="00013686" w:rsidRPr="002526BF" w:rsidRDefault="00013686" w:rsidP="00013686">
      <w:pPr>
        <w:jc w:val="center"/>
        <w:rPr>
          <w:rFonts w:ascii="Times New Roman" w:hAnsi="Times New Roman" w:cs="Times New Roman"/>
          <w:b/>
          <w:sz w:val="26"/>
          <w:szCs w:val="26"/>
        </w:rPr>
      </w:pPr>
    </w:p>
    <w:p w:rsidR="00013686" w:rsidRPr="002526BF" w:rsidRDefault="00013686" w:rsidP="00013686">
      <w:pPr>
        <w:jc w:val="center"/>
        <w:rPr>
          <w:rFonts w:ascii="Times New Roman" w:hAnsi="Times New Roman" w:cs="Times New Roman"/>
          <w:b/>
          <w:sz w:val="26"/>
          <w:szCs w:val="26"/>
        </w:rPr>
      </w:pPr>
    </w:p>
    <w:p w:rsidR="00013686" w:rsidRPr="002526BF" w:rsidRDefault="00013686" w:rsidP="00013686">
      <w:pPr>
        <w:jc w:val="center"/>
        <w:rPr>
          <w:rFonts w:ascii="Times New Roman" w:hAnsi="Times New Roman" w:cs="Times New Roman"/>
          <w:b/>
          <w:sz w:val="26"/>
          <w:szCs w:val="26"/>
        </w:rPr>
      </w:pPr>
    </w:p>
    <w:p w:rsidR="00013686" w:rsidRPr="002526BF" w:rsidRDefault="00013686" w:rsidP="00013686">
      <w:pPr>
        <w:jc w:val="center"/>
        <w:rPr>
          <w:rFonts w:ascii="Times New Roman" w:hAnsi="Times New Roman" w:cs="Times New Roman"/>
          <w:b/>
          <w:sz w:val="26"/>
          <w:szCs w:val="26"/>
        </w:rPr>
      </w:pPr>
    </w:p>
    <w:p w:rsidR="00013686" w:rsidRPr="002526BF" w:rsidRDefault="00013686" w:rsidP="00013686">
      <w:pPr>
        <w:tabs>
          <w:tab w:val="left" w:pos="1680"/>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FIGURE 8</w:t>
      </w:r>
    </w:p>
    <w:p w:rsidR="00013686" w:rsidRPr="002526BF" w:rsidRDefault="00013686" w:rsidP="00013686">
      <w:pPr>
        <w:spacing w:after="0" w:line="336" w:lineRule="auto"/>
        <w:jc w:val="center"/>
        <w:rPr>
          <w:rFonts w:ascii="Times New Roman" w:hAnsi="Times New Roman" w:cs="Times New Roman"/>
          <w:b/>
          <w:sz w:val="26"/>
          <w:szCs w:val="26"/>
        </w:rPr>
      </w:pPr>
      <w:r w:rsidRPr="002526BF">
        <w:rPr>
          <w:rFonts w:ascii="Times New Roman" w:hAnsi="Times New Roman" w:cs="Times New Roman"/>
          <w:b/>
          <w:sz w:val="26"/>
          <w:szCs w:val="26"/>
        </w:rPr>
        <w:t>EFFECT OF SUPPLEMENTATION ON VO</w:t>
      </w:r>
      <w:r w:rsidRPr="002526BF">
        <w:rPr>
          <w:rFonts w:ascii="Times New Roman" w:hAnsi="Times New Roman" w:cs="Times New Roman"/>
          <w:b/>
          <w:sz w:val="26"/>
          <w:szCs w:val="26"/>
          <w:vertAlign w:val="subscript"/>
        </w:rPr>
        <w:t>2</w:t>
      </w:r>
      <w:r w:rsidRPr="002526BF">
        <w:rPr>
          <w:rFonts w:ascii="Times New Roman" w:hAnsi="Times New Roman" w:cs="Times New Roman"/>
          <w:b/>
          <w:sz w:val="26"/>
          <w:szCs w:val="26"/>
        </w:rPr>
        <w:t xml:space="preserve"> MAX OF GROUP (E)</w:t>
      </w:r>
    </w:p>
    <w:p w:rsidR="00013686" w:rsidRPr="002526BF" w:rsidRDefault="00013686" w:rsidP="00013686">
      <w:pPr>
        <w:jc w:val="center"/>
        <w:rPr>
          <w:rFonts w:ascii="Times New Roman" w:hAnsi="Times New Roman" w:cs="Times New Roman"/>
          <w:b/>
          <w:sz w:val="26"/>
          <w:szCs w:val="26"/>
        </w:rPr>
      </w:pPr>
    </w:p>
    <w:p w:rsidR="00013686" w:rsidRPr="002526BF" w:rsidRDefault="00013686" w:rsidP="00013686">
      <w:pPr>
        <w:spacing w:after="240" w:line="360" w:lineRule="auto"/>
        <w:jc w:val="both"/>
        <w:rPr>
          <w:rFonts w:ascii="Times New Roman" w:hAnsi="Times New Roman" w:cs="Times New Roman"/>
          <w:sz w:val="26"/>
          <w:szCs w:val="26"/>
        </w:rPr>
      </w:pPr>
      <w:r w:rsidRPr="00B345EE">
        <w:rPr>
          <w:rFonts w:ascii="Times New Roman" w:hAnsi="Times New Roman" w:cs="Times New Roman"/>
          <w:b/>
          <w:noProof/>
          <w:sz w:val="26"/>
          <w:szCs w:val="26"/>
        </w:rPr>
        <w:pict>
          <v:shape id="_x0000_s1059" type="#_x0000_t202" style="position:absolute;left:0;text-align:left;margin-left:203.25pt;margin-top:33.7pt;width:33.65pt;height:26.15pt;z-index:251681792"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60</w:t>
                  </w:r>
                </w:p>
              </w:txbxContent>
            </v:textbox>
          </v:shape>
        </w:pic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 xml:space="preserve">Table XXIX presents the details on Impact of </w:t>
      </w:r>
      <w:proofErr w:type="spellStart"/>
      <w:r w:rsidRPr="002526BF">
        <w:rPr>
          <w:rFonts w:ascii="Times New Roman" w:hAnsi="Times New Roman" w:cs="Times New Roman"/>
          <w:sz w:val="26"/>
          <w:szCs w:val="26"/>
        </w:rPr>
        <w:t>spirulina</w:t>
      </w:r>
      <w:proofErr w:type="spellEnd"/>
      <w:r w:rsidRPr="002526BF">
        <w:rPr>
          <w:rFonts w:ascii="Times New Roman" w:hAnsi="Times New Roman" w:cs="Times New Roman"/>
          <w:sz w:val="26"/>
          <w:szCs w:val="26"/>
        </w:rPr>
        <w:t xml:space="preserve"> on press up or pushups.</w:t>
      </w: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TABLE XXIX</w:t>
      </w: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IMPACT OF SPIRULINA ON PRESS UP OR PUSHUPS</w:t>
      </w: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(N=25/group)</w:t>
      </w:r>
    </w:p>
    <w:tbl>
      <w:tblPr>
        <w:tblW w:w="865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541"/>
        <w:gridCol w:w="1228"/>
        <w:gridCol w:w="759"/>
        <w:gridCol w:w="694"/>
        <w:gridCol w:w="746"/>
        <w:gridCol w:w="720"/>
        <w:gridCol w:w="720"/>
        <w:gridCol w:w="768"/>
        <w:gridCol w:w="672"/>
        <w:gridCol w:w="810"/>
      </w:tblGrid>
      <w:tr w:rsidR="00013686" w:rsidRPr="002526BF" w:rsidTr="00ED6534">
        <w:tc>
          <w:tcPr>
            <w:tcW w:w="1541" w:type="dxa"/>
            <w:vMerge w:val="restart"/>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 xml:space="preserve">Category </w:t>
            </w:r>
            <w:r w:rsidRPr="002526BF">
              <w:rPr>
                <w:rFonts w:ascii="Times New Roman" w:hAnsi="Times New Roman" w:cs="Times New Roman"/>
                <w:b/>
                <w:sz w:val="26"/>
                <w:szCs w:val="26"/>
              </w:rPr>
              <w:sym w:font="Symbol" w:char="F046"/>
            </w:r>
          </w:p>
        </w:tc>
        <w:tc>
          <w:tcPr>
            <w:tcW w:w="1228" w:type="dxa"/>
            <w:vMerge w:val="restart"/>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919" w:type="dxa"/>
            <w:gridSpan w:val="4"/>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 xml:space="preserve">Group E </w:t>
            </w:r>
          </w:p>
        </w:tc>
        <w:tc>
          <w:tcPr>
            <w:tcW w:w="2970" w:type="dxa"/>
            <w:gridSpan w:val="4"/>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Group C</w:t>
            </w:r>
          </w:p>
        </w:tc>
      </w:tr>
      <w:tr w:rsidR="00013686" w:rsidRPr="002526BF" w:rsidTr="00ED6534">
        <w:tc>
          <w:tcPr>
            <w:tcW w:w="1541" w:type="dxa"/>
            <w:vMerge/>
            <w:vAlign w:val="center"/>
          </w:tcPr>
          <w:p w:rsidR="00013686" w:rsidRPr="002526BF" w:rsidRDefault="00013686" w:rsidP="00ED6534">
            <w:pPr>
              <w:spacing w:after="0"/>
              <w:jc w:val="center"/>
              <w:rPr>
                <w:rFonts w:ascii="Times New Roman" w:hAnsi="Times New Roman" w:cs="Times New Roman"/>
                <w:b/>
                <w:sz w:val="26"/>
                <w:szCs w:val="26"/>
              </w:rPr>
            </w:pPr>
          </w:p>
        </w:tc>
        <w:tc>
          <w:tcPr>
            <w:tcW w:w="1228" w:type="dxa"/>
            <w:vMerge/>
            <w:vAlign w:val="center"/>
          </w:tcPr>
          <w:p w:rsidR="00013686" w:rsidRPr="002526BF" w:rsidRDefault="00013686" w:rsidP="00ED6534">
            <w:pPr>
              <w:spacing w:after="0"/>
              <w:jc w:val="center"/>
              <w:rPr>
                <w:rFonts w:ascii="Times New Roman" w:hAnsi="Times New Roman" w:cs="Times New Roman"/>
                <w:b/>
                <w:sz w:val="26"/>
                <w:szCs w:val="26"/>
              </w:rPr>
            </w:pPr>
          </w:p>
        </w:tc>
        <w:tc>
          <w:tcPr>
            <w:tcW w:w="1453" w:type="dxa"/>
            <w:gridSpan w:val="2"/>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466" w:type="dxa"/>
            <w:gridSpan w:val="2"/>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After</w:t>
            </w:r>
          </w:p>
        </w:tc>
        <w:tc>
          <w:tcPr>
            <w:tcW w:w="1488" w:type="dxa"/>
            <w:gridSpan w:val="2"/>
            <w:vAlign w:val="center"/>
          </w:tcPr>
          <w:p w:rsidR="00013686" w:rsidRPr="002526BF" w:rsidRDefault="00013686" w:rsidP="00ED6534">
            <w:pPr>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482" w:type="dxa"/>
            <w:gridSpan w:val="2"/>
            <w:vAlign w:val="center"/>
          </w:tcPr>
          <w:p w:rsidR="00013686" w:rsidRPr="002526BF" w:rsidRDefault="00013686" w:rsidP="00ED6534">
            <w:pPr>
              <w:jc w:val="center"/>
              <w:rPr>
                <w:rFonts w:ascii="Times New Roman" w:hAnsi="Times New Roman" w:cs="Times New Roman"/>
                <w:b/>
                <w:sz w:val="26"/>
                <w:szCs w:val="26"/>
              </w:rPr>
            </w:pPr>
            <w:r w:rsidRPr="002526BF">
              <w:rPr>
                <w:rFonts w:ascii="Times New Roman" w:hAnsi="Times New Roman" w:cs="Times New Roman"/>
                <w:b/>
                <w:sz w:val="26"/>
                <w:szCs w:val="26"/>
              </w:rPr>
              <w:t>After</w:t>
            </w:r>
          </w:p>
        </w:tc>
      </w:tr>
      <w:tr w:rsidR="00013686" w:rsidRPr="002526BF" w:rsidTr="00ED6534">
        <w:tc>
          <w:tcPr>
            <w:tcW w:w="1541" w:type="dxa"/>
            <w:vMerge/>
            <w:vAlign w:val="center"/>
          </w:tcPr>
          <w:p w:rsidR="00013686" w:rsidRPr="002526BF" w:rsidRDefault="00013686" w:rsidP="00ED6534">
            <w:pPr>
              <w:spacing w:after="0"/>
              <w:jc w:val="center"/>
              <w:rPr>
                <w:rFonts w:ascii="Times New Roman" w:hAnsi="Times New Roman" w:cs="Times New Roman"/>
                <w:b/>
                <w:sz w:val="26"/>
                <w:szCs w:val="26"/>
              </w:rPr>
            </w:pPr>
          </w:p>
        </w:tc>
        <w:tc>
          <w:tcPr>
            <w:tcW w:w="1228" w:type="dxa"/>
            <w:vMerge/>
            <w:vAlign w:val="center"/>
          </w:tcPr>
          <w:p w:rsidR="00013686" w:rsidRPr="002526BF" w:rsidRDefault="00013686" w:rsidP="00ED6534">
            <w:pPr>
              <w:spacing w:after="0"/>
              <w:jc w:val="center"/>
              <w:rPr>
                <w:rFonts w:ascii="Times New Roman" w:hAnsi="Times New Roman" w:cs="Times New Roman"/>
                <w:b/>
                <w:sz w:val="26"/>
                <w:szCs w:val="26"/>
              </w:rPr>
            </w:pPr>
          </w:p>
        </w:tc>
        <w:tc>
          <w:tcPr>
            <w:tcW w:w="759" w:type="dxa"/>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694" w:type="dxa"/>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746" w:type="dxa"/>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20" w:type="dxa"/>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720" w:type="dxa"/>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68" w:type="dxa"/>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672" w:type="dxa"/>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10" w:type="dxa"/>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w:t>
            </w:r>
          </w:p>
        </w:tc>
      </w:tr>
      <w:tr w:rsidR="00013686" w:rsidRPr="002526BF" w:rsidTr="00ED6534">
        <w:tc>
          <w:tcPr>
            <w:tcW w:w="1541"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Very good</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Good</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Fair</w:t>
            </w:r>
          </w:p>
        </w:tc>
        <w:tc>
          <w:tcPr>
            <w:tcW w:w="122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21-29</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15-20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10-14</w:t>
            </w:r>
          </w:p>
        </w:tc>
        <w:tc>
          <w:tcPr>
            <w:tcW w:w="759"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17</w:t>
            </w:r>
          </w:p>
        </w:tc>
        <w:tc>
          <w:tcPr>
            <w:tcW w:w="694"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32</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68</w:t>
            </w:r>
          </w:p>
        </w:tc>
        <w:tc>
          <w:tcPr>
            <w:tcW w:w="746"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w:t>
            </w:r>
          </w:p>
        </w:tc>
        <w:tc>
          <w:tcPr>
            <w:tcW w:w="7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tc>
        <w:tc>
          <w:tcPr>
            <w:tcW w:w="72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tc>
        <w:tc>
          <w:tcPr>
            <w:tcW w:w="768"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64</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c>
          <w:tcPr>
            <w:tcW w:w="672"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810" w:type="dxa"/>
          </w:tcPr>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80</w:t>
            </w:r>
          </w:p>
          <w:p w:rsidR="00013686" w:rsidRPr="002526BF" w:rsidRDefault="00013686" w:rsidP="00ED6534">
            <w:pPr>
              <w:spacing w:after="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bl>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sym w:font="Symbol" w:char="F046"/>
      </w:r>
      <w:r w:rsidRPr="002526BF">
        <w:rPr>
          <w:rFonts w:ascii="Times New Roman" w:hAnsi="Times New Roman" w:cs="Times New Roman"/>
          <w:sz w:val="26"/>
          <w:szCs w:val="26"/>
        </w:rPr>
        <w:t xml:space="preserve"> NSI (2010)</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supplementation, thirty two per cent </w:t>
      </w:r>
      <w:proofErr w:type="gramStart"/>
      <w:r w:rsidRPr="002526BF">
        <w:rPr>
          <w:rFonts w:ascii="Times New Roman" w:hAnsi="Times New Roman" w:cs="Times New Roman"/>
          <w:sz w:val="26"/>
          <w:szCs w:val="26"/>
        </w:rPr>
        <w:t>group</w:t>
      </w:r>
      <w:proofErr w:type="gramEnd"/>
      <w:r w:rsidRPr="002526BF">
        <w:rPr>
          <w:rFonts w:ascii="Times New Roman" w:hAnsi="Times New Roman" w:cs="Times New Roman"/>
          <w:sz w:val="26"/>
          <w:szCs w:val="26"/>
        </w:rPr>
        <w:t xml:space="preserve"> (E) were in good category and sixty eight per cent athletes were in fair category. None of the athletes were in the very good category. After supplementation forty per cent came to very good category, thirty six came to good category and twenty four were in fair category.</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supplementation </w:t>
      </w:r>
      <w:proofErr w:type="gramStart"/>
      <w:r w:rsidRPr="002526BF">
        <w:rPr>
          <w:rFonts w:ascii="Times New Roman" w:hAnsi="Times New Roman" w:cs="Times New Roman"/>
          <w:sz w:val="26"/>
          <w:szCs w:val="26"/>
        </w:rPr>
        <w:t>period  twenty</w:t>
      </w:r>
      <w:proofErr w:type="gramEnd"/>
      <w:r w:rsidRPr="002526BF">
        <w:rPr>
          <w:rFonts w:ascii="Times New Roman" w:hAnsi="Times New Roman" w:cs="Times New Roman"/>
          <w:sz w:val="26"/>
          <w:szCs w:val="26"/>
        </w:rPr>
        <w:t xml:space="preserve"> per cent of group C athletes were in very good category, sixty four per cent were in good category and Sixteen per cent were in fair category. After supplementation period sixteen per cent were in very good category and eighty per cent were in good category, none of the athletes were in fair category.</w:t>
      </w:r>
    </w:p>
    <w:p w:rsidR="00013686" w:rsidRPr="002526BF" w:rsidRDefault="00013686" w:rsidP="00013686">
      <w:pPr>
        <w:spacing w:line="360" w:lineRule="auto"/>
        <w:jc w:val="both"/>
        <w:rPr>
          <w:rFonts w:ascii="Times New Roman" w:hAnsi="Times New Roman" w:cs="Times New Roman"/>
          <w:sz w:val="26"/>
          <w:szCs w:val="26"/>
        </w:rPr>
      </w:pPr>
      <w:r w:rsidRPr="002526BF">
        <w:rPr>
          <w:rFonts w:ascii="Times New Roman" w:hAnsi="Times New Roman" w:cs="Times New Roman"/>
          <w:sz w:val="26"/>
          <w:szCs w:val="26"/>
        </w:rPr>
        <w:tab/>
        <w:t>Table XXX presents the details of before and after supplementation on vertical jump.</w:t>
      </w:r>
    </w:p>
    <w:p w:rsidR="00013686" w:rsidRPr="002526BF" w:rsidRDefault="00013686" w:rsidP="00013686">
      <w:pPr>
        <w:spacing w:line="360" w:lineRule="auto"/>
        <w:jc w:val="both"/>
        <w:rPr>
          <w:rFonts w:ascii="Times New Roman" w:hAnsi="Times New Roman" w:cs="Times New Roman"/>
          <w:sz w:val="26"/>
          <w:szCs w:val="26"/>
        </w:rPr>
      </w:pPr>
    </w:p>
    <w:p w:rsidR="00013686" w:rsidRDefault="00013686" w:rsidP="00013686">
      <w:pPr>
        <w:spacing w:after="240" w:line="360" w:lineRule="auto"/>
        <w:jc w:val="center"/>
        <w:rPr>
          <w:rFonts w:ascii="Times New Roman" w:hAnsi="Times New Roman" w:cs="Times New Roman"/>
          <w:b/>
          <w:sz w:val="26"/>
          <w:szCs w:val="26"/>
        </w:rPr>
      </w:pP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lastRenderedPageBreak/>
        <w:t>TABLE XXX</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EFFECT OF SUPPLEMENTATION ON VERTICAL JUMP</w:t>
      </w:r>
    </w:p>
    <w:p w:rsidR="00013686" w:rsidRPr="002526BF" w:rsidRDefault="00013686" w:rsidP="00013686">
      <w:pPr>
        <w:spacing w:after="240" w:line="360" w:lineRule="auto"/>
        <w:jc w:val="center"/>
        <w:rPr>
          <w:rFonts w:ascii="Times New Roman" w:hAnsi="Times New Roman" w:cs="Times New Roman"/>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 xml:space="preserve">  (N=25/group)</w:t>
      </w:r>
    </w:p>
    <w:tbl>
      <w:tblPr>
        <w:tblW w:w="890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567"/>
        <w:gridCol w:w="1261"/>
        <w:gridCol w:w="700"/>
        <w:gridCol w:w="720"/>
        <w:gridCol w:w="810"/>
        <w:gridCol w:w="630"/>
        <w:gridCol w:w="720"/>
        <w:gridCol w:w="810"/>
        <w:gridCol w:w="810"/>
        <w:gridCol w:w="874"/>
      </w:tblGrid>
      <w:tr w:rsidR="00013686" w:rsidRPr="002526BF" w:rsidTr="00ED6534">
        <w:tc>
          <w:tcPr>
            <w:tcW w:w="1567" w:type="dxa"/>
            <w:vMerge w:val="restart"/>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Category </w:t>
            </w:r>
            <w:r w:rsidRPr="002526BF">
              <w:rPr>
                <w:rFonts w:ascii="Times New Roman" w:hAnsi="Times New Roman" w:cs="Times New Roman"/>
                <w:b/>
                <w:sz w:val="26"/>
                <w:szCs w:val="26"/>
              </w:rPr>
              <w:sym w:font="Symbol" w:char="F046"/>
            </w:r>
          </w:p>
        </w:tc>
        <w:tc>
          <w:tcPr>
            <w:tcW w:w="1261" w:type="dxa"/>
            <w:vMerge w:val="restart"/>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860" w:type="dxa"/>
            <w:gridSpan w:val="4"/>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 xml:space="preserve">Group E </w:t>
            </w:r>
          </w:p>
        </w:tc>
        <w:tc>
          <w:tcPr>
            <w:tcW w:w="3214" w:type="dxa"/>
            <w:gridSpan w:val="4"/>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Group C</w:t>
            </w:r>
          </w:p>
        </w:tc>
      </w:tr>
      <w:tr w:rsidR="00013686" w:rsidRPr="002526BF" w:rsidTr="00ED6534">
        <w:tc>
          <w:tcPr>
            <w:tcW w:w="1567" w:type="dxa"/>
            <w:vMerge/>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p>
        </w:tc>
        <w:tc>
          <w:tcPr>
            <w:tcW w:w="1261" w:type="dxa"/>
            <w:vMerge/>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p>
        </w:tc>
        <w:tc>
          <w:tcPr>
            <w:tcW w:w="1420" w:type="dxa"/>
            <w:gridSpan w:val="2"/>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440" w:type="dxa"/>
            <w:gridSpan w:val="2"/>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c>
          <w:tcPr>
            <w:tcW w:w="1530" w:type="dxa"/>
            <w:gridSpan w:val="2"/>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684" w:type="dxa"/>
            <w:gridSpan w:val="2"/>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r>
      <w:tr w:rsidR="00013686" w:rsidRPr="002526BF" w:rsidTr="00ED6534">
        <w:tc>
          <w:tcPr>
            <w:tcW w:w="1567" w:type="dxa"/>
            <w:vMerge/>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p>
        </w:tc>
        <w:tc>
          <w:tcPr>
            <w:tcW w:w="1261" w:type="dxa"/>
            <w:vMerge/>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p>
        </w:tc>
        <w:tc>
          <w:tcPr>
            <w:tcW w:w="700" w:type="dxa"/>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20" w:type="dxa"/>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810" w:type="dxa"/>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630" w:type="dxa"/>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720" w:type="dxa"/>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10" w:type="dxa"/>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810" w:type="dxa"/>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74" w:type="dxa"/>
            <w:vAlign w:val="center"/>
          </w:tcPr>
          <w:p w:rsidR="00013686" w:rsidRPr="002526BF" w:rsidRDefault="00013686" w:rsidP="00ED6534">
            <w:pPr>
              <w:spacing w:before="100" w:after="10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r>
      <w:tr w:rsidR="00013686" w:rsidRPr="002526BF" w:rsidTr="00ED6534">
        <w:tc>
          <w:tcPr>
            <w:tcW w:w="1567" w:type="dxa"/>
          </w:tcPr>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Excellent</w:t>
            </w:r>
          </w:p>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Good</w:t>
            </w:r>
          </w:p>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Average</w:t>
            </w:r>
          </w:p>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Fair</w:t>
            </w:r>
          </w:p>
          <w:p w:rsidR="00013686" w:rsidRPr="002526BF" w:rsidRDefault="00013686" w:rsidP="00ED6534">
            <w:pPr>
              <w:spacing w:before="100" w:after="100" w:line="360" w:lineRule="auto"/>
              <w:rPr>
                <w:rFonts w:ascii="Times New Roman" w:hAnsi="Times New Roman" w:cs="Times New Roman"/>
                <w:sz w:val="26"/>
                <w:szCs w:val="26"/>
              </w:rPr>
            </w:pPr>
            <w:r w:rsidRPr="002526BF">
              <w:rPr>
                <w:rFonts w:ascii="Times New Roman" w:hAnsi="Times New Roman" w:cs="Times New Roman"/>
                <w:sz w:val="26"/>
                <w:szCs w:val="26"/>
              </w:rPr>
              <w:t>Poor</w:t>
            </w:r>
          </w:p>
        </w:tc>
        <w:tc>
          <w:tcPr>
            <w:tcW w:w="1261"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&gt;55</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50</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45</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&gt;36</w:t>
            </w:r>
          </w:p>
        </w:tc>
        <w:tc>
          <w:tcPr>
            <w:tcW w:w="70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7</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72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28</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48</w:t>
            </w:r>
          </w:p>
        </w:tc>
        <w:tc>
          <w:tcPr>
            <w:tcW w:w="81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11</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63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72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6</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6</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3</w:t>
            </w:r>
          </w:p>
        </w:tc>
        <w:tc>
          <w:tcPr>
            <w:tcW w:w="81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810"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6</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w:t>
            </w:r>
          </w:p>
        </w:tc>
        <w:tc>
          <w:tcPr>
            <w:tcW w:w="874" w:type="dxa"/>
          </w:tcPr>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48</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before="100" w:after="100" w:line="360" w:lineRule="auto"/>
              <w:jc w:val="center"/>
              <w:rPr>
                <w:rFonts w:ascii="Times New Roman" w:hAnsi="Times New Roman" w:cs="Times New Roman"/>
                <w:sz w:val="26"/>
                <w:szCs w:val="26"/>
              </w:rPr>
            </w:pPr>
            <w:r w:rsidRPr="002526BF">
              <w:rPr>
                <w:rFonts w:ascii="Times New Roman" w:hAnsi="Times New Roman" w:cs="Times New Roman"/>
                <w:sz w:val="26"/>
                <w:szCs w:val="26"/>
              </w:rPr>
              <w:t>8</w:t>
            </w:r>
          </w:p>
        </w:tc>
      </w:tr>
    </w:tbl>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w:t>
      </w:r>
      <w:r w:rsidRPr="002526BF">
        <w:rPr>
          <w:rFonts w:ascii="Times New Roman" w:hAnsi="Times New Roman" w:cs="Times New Roman"/>
          <w:sz w:val="26"/>
          <w:szCs w:val="26"/>
        </w:rPr>
        <w:sym w:font="Symbol" w:char="F046"/>
      </w:r>
      <w:r w:rsidRPr="002526BF">
        <w:rPr>
          <w:rFonts w:ascii="Times New Roman" w:hAnsi="Times New Roman" w:cs="Times New Roman"/>
          <w:sz w:val="26"/>
          <w:szCs w:val="26"/>
        </w:rPr>
        <w:t xml:space="preserve"> NSI (2010)</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supplementation, none of the group (E) athletes were in excellent category. After supplementation four per cent athletes came to excellent category. Before supplementation eight per cent, twenty eight per cent, sixteen per cent and forty eight per cent were in good, average, fair and poor category respectively. After supplementation four per cent were in excellent. Sixteen per cent were in good, thirty six per cent were in average and forty four per cent were in fair category.</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supplementation duration twenty four per cent </w:t>
      </w:r>
      <w:proofErr w:type="gramStart"/>
      <w:r w:rsidRPr="002526BF">
        <w:rPr>
          <w:rFonts w:ascii="Times New Roman" w:hAnsi="Times New Roman" w:cs="Times New Roman"/>
          <w:sz w:val="26"/>
          <w:szCs w:val="26"/>
        </w:rPr>
        <w:t>group</w:t>
      </w:r>
      <w:proofErr w:type="gramEnd"/>
      <w:r w:rsidRPr="002526BF">
        <w:rPr>
          <w:rFonts w:ascii="Times New Roman" w:hAnsi="Times New Roman" w:cs="Times New Roman"/>
          <w:sz w:val="26"/>
          <w:szCs w:val="26"/>
        </w:rPr>
        <w:t xml:space="preserve"> (C) of athletes were in good category, forty per cent were in average category, twenty four per cent were in fair category and twelve per cent were in poor category. None of the athletes were in excellent category. After supplementation period twenty four per cent remained in good category, forty eight per cent were in average category, twenty per cent were in fair category and eight per cent were in poor category.</w:t>
      </w:r>
    </w:p>
    <w:p w:rsidR="00013686" w:rsidRPr="002526BF" w:rsidRDefault="00013686" w:rsidP="00013686">
      <w:pPr>
        <w:jc w:val="both"/>
        <w:rPr>
          <w:rFonts w:ascii="Times New Roman" w:hAnsi="Times New Roman" w:cs="Times New Roman"/>
          <w:sz w:val="26"/>
          <w:szCs w:val="26"/>
        </w:rPr>
      </w:pPr>
      <w:r w:rsidRPr="002526BF">
        <w:rPr>
          <w:rFonts w:ascii="Times New Roman" w:hAnsi="Times New Roman" w:cs="Times New Roman"/>
          <w:sz w:val="26"/>
          <w:szCs w:val="26"/>
        </w:rPr>
        <w:lastRenderedPageBreak/>
        <w:tab/>
        <w:t>Table XXXI presents the details of before and after supplementation on hand wall toss test.</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XXXI</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EFFECT OF SUPPLEMENTATION ON HAND WALL TOSS TEST</w:t>
      </w:r>
    </w:p>
    <w:p w:rsidR="00013686" w:rsidRPr="002526BF" w:rsidRDefault="00013686" w:rsidP="00013686">
      <w:pPr>
        <w:spacing w:after="240"/>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(N=25/group)</w:t>
      </w:r>
    </w:p>
    <w:tbl>
      <w:tblPr>
        <w:tblW w:w="89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567"/>
        <w:gridCol w:w="1261"/>
        <w:gridCol w:w="700"/>
        <w:gridCol w:w="720"/>
        <w:gridCol w:w="720"/>
        <w:gridCol w:w="720"/>
        <w:gridCol w:w="810"/>
        <w:gridCol w:w="810"/>
        <w:gridCol w:w="900"/>
        <w:gridCol w:w="720"/>
      </w:tblGrid>
      <w:tr w:rsidR="00013686" w:rsidRPr="002526BF" w:rsidTr="00ED6534">
        <w:tc>
          <w:tcPr>
            <w:tcW w:w="1567" w:type="dxa"/>
            <w:vMerge w:val="restart"/>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Rating*</w:t>
            </w:r>
          </w:p>
        </w:tc>
        <w:tc>
          <w:tcPr>
            <w:tcW w:w="1261" w:type="dxa"/>
            <w:vMerge w:val="restart"/>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Score</w:t>
            </w:r>
          </w:p>
        </w:tc>
        <w:tc>
          <w:tcPr>
            <w:tcW w:w="2860" w:type="dxa"/>
            <w:gridSpan w:val="4"/>
            <w:vAlign w:val="center"/>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 xml:space="preserve">Group E </w:t>
            </w:r>
          </w:p>
        </w:tc>
        <w:tc>
          <w:tcPr>
            <w:tcW w:w="3240" w:type="dxa"/>
            <w:gridSpan w:val="4"/>
          </w:tcPr>
          <w:p w:rsidR="00013686" w:rsidRPr="002526BF" w:rsidRDefault="00013686" w:rsidP="00ED6534">
            <w:pPr>
              <w:spacing w:after="0"/>
              <w:jc w:val="center"/>
              <w:rPr>
                <w:rFonts w:ascii="Times New Roman" w:hAnsi="Times New Roman" w:cs="Times New Roman"/>
                <w:b/>
                <w:sz w:val="26"/>
                <w:szCs w:val="26"/>
              </w:rPr>
            </w:pPr>
            <w:r w:rsidRPr="002526BF">
              <w:rPr>
                <w:rFonts w:ascii="Times New Roman" w:hAnsi="Times New Roman" w:cs="Times New Roman"/>
                <w:b/>
                <w:sz w:val="26"/>
                <w:szCs w:val="26"/>
              </w:rPr>
              <w:t>Group C</w:t>
            </w:r>
          </w:p>
        </w:tc>
      </w:tr>
      <w:tr w:rsidR="00013686" w:rsidRPr="002526BF" w:rsidTr="00ED6534">
        <w:tc>
          <w:tcPr>
            <w:tcW w:w="1567"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1261"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1420" w:type="dxa"/>
            <w:gridSpan w:val="2"/>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440" w:type="dxa"/>
            <w:gridSpan w:val="2"/>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c>
          <w:tcPr>
            <w:tcW w:w="1620" w:type="dxa"/>
            <w:gridSpan w:val="2"/>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1620" w:type="dxa"/>
            <w:gridSpan w:val="2"/>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r>
      <w:tr w:rsidR="00013686" w:rsidRPr="002526BF" w:rsidTr="00ED6534">
        <w:tc>
          <w:tcPr>
            <w:tcW w:w="1567"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1261" w:type="dxa"/>
            <w:vMerge/>
            <w:vAlign w:val="center"/>
          </w:tcPr>
          <w:p w:rsidR="00013686" w:rsidRPr="002526BF" w:rsidRDefault="00013686" w:rsidP="00ED6534">
            <w:pPr>
              <w:spacing w:after="0" w:line="360" w:lineRule="auto"/>
              <w:jc w:val="center"/>
              <w:rPr>
                <w:rFonts w:ascii="Times New Roman" w:hAnsi="Times New Roman" w:cs="Times New Roman"/>
                <w:b/>
                <w:sz w:val="26"/>
                <w:szCs w:val="26"/>
              </w:rPr>
            </w:pPr>
          </w:p>
        </w:tc>
        <w:tc>
          <w:tcPr>
            <w:tcW w:w="70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2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72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2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810"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810" w:type="dxa"/>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c>
          <w:tcPr>
            <w:tcW w:w="90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No.</w:t>
            </w:r>
          </w:p>
        </w:tc>
        <w:tc>
          <w:tcPr>
            <w:tcW w:w="720" w:type="dxa"/>
            <w:vAlign w:val="center"/>
          </w:tcPr>
          <w:p w:rsidR="00013686" w:rsidRPr="002526BF" w:rsidRDefault="00013686" w:rsidP="00ED6534">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w:t>
            </w:r>
          </w:p>
        </w:tc>
      </w:tr>
      <w:tr w:rsidR="00013686" w:rsidRPr="002526BF" w:rsidTr="00ED6534">
        <w:tc>
          <w:tcPr>
            <w:tcW w:w="1567"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Excellent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Good</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Average</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Fair</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Poor</w:t>
            </w:r>
          </w:p>
        </w:tc>
        <w:tc>
          <w:tcPr>
            <w:tcW w:w="1261"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&gt;35</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30-35</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20-29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15-19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&lt;15</w:t>
            </w:r>
          </w:p>
        </w:tc>
        <w:tc>
          <w:tcPr>
            <w:tcW w:w="7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10</w:t>
            </w:r>
          </w:p>
        </w:tc>
        <w:tc>
          <w:tcPr>
            <w:tcW w:w="72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40</w:t>
            </w:r>
          </w:p>
        </w:tc>
        <w:tc>
          <w:tcPr>
            <w:tcW w:w="72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7</w:t>
            </w:r>
          </w:p>
        </w:tc>
        <w:tc>
          <w:tcPr>
            <w:tcW w:w="72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28</w:t>
            </w:r>
          </w:p>
        </w:tc>
        <w:tc>
          <w:tcPr>
            <w:tcW w:w="81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w:t>
            </w:r>
          </w:p>
        </w:tc>
        <w:tc>
          <w:tcPr>
            <w:tcW w:w="81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32</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8</w:t>
            </w:r>
          </w:p>
        </w:tc>
        <w:tc>
          <w:tcPr>
            <w:tcW w:w="90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7</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w:t>
            </w:r>
          </w:p>
        </w:tc>
        <w:tc>
          <w:tcPr>
            <w:tcW w:w="720" w:type="dxa"/>
          </w:tcPr>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28</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60" w:lineRule="auto"/>
              <w:rPr>
                <w:rFonts w:ascii="Times New Roman" w:hAnsi="Times New Roman" w:cs="Times New Roman"/>
                <w:sz w:val="26"/>
                <w:szCs w:val="26"/>
              </w:rPr>
            </w:pPr>
            <w:r w:rsidRPr="002526BF">
              <w:rPr>
                <w:rFonts w:ascii="Times New Roman" w:hAnsi="Times New Roman" w:cs="Times New Roman"/>
                <w:sz w:val="26"/>
                <w:szCs w:val="26"/>
              </w:rPr>
              <w:t>8</w:t>
            </w:r>
          </w:p>
        </w:tc>
      </w:tr>
    </w:tbl>
    <w:p w:rsidR="00013686" w:rsidRPr="002526BF" w:rsidRDefault="00013686" w:rsidP="00013686">
      <w:pPr>
        <w:spacing w:before="240"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*NSI (2010)</w:t>
      </w:r>
      <w:r w:rsidRPr="002526BF">
        <w:rPr>
          <w:rFonts w:ascii="Times New Roman" w:hAnsi="Times New Roman" w:cs="Times New Roman"/>
          <w:sz w:val="26"/>
          <w:szCs w:val="26"/>
        </w:rPr>
        <w:tab/>
      </w:r>
    </w:p>
    <w:p w:rsidR="00013686" w:rsidRPr="002526BF" w:rsidRDefault="00013686" w:rsidP="00013686">
      <w:pPr>
        <w:spacing w:before="240"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supplementation twenty four per cent of group (E) athletes were in good category, twenty per cent were in average category, sixteen per cent were in fair category and forty per cent were in poor category. After supplementation thirty six per cent were in good category sixteen per cent were in average category twenty per cent were in fair category and twenty eight per cent were in poor category.</w:t>
      </w:r>
    </w:p>
    <w:p w:rsidR="00013686" w:rsidRPr="002526BF" w:rsidRDefault="00013686" w:rsidP="00013686">
      <w:pPr>
        <w:spacing w:before="240"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supplementation period thirty six per cent of athletes in control group (c) were in good category, thirty two per cent were in average category, twenty per cent were in fair category and eight per cent were in poor category. After supplementation period thirty six per cent were in good category, twenty eight per cent were in average category, sixteen per cent were in fair category and eight per cent were same in the poor category. None of the group (C) athletes were in excellent category.</w:t>
      </w:r>
    </w:p>
    <w:p w:rsidR="00013686" w:rsidRPr="002526BF" w:rsidRDefault="00013686" w:rsidP="00013686">
      <w:pPr>
        <w:tabs>
          <w:tab w:val="left" w:pos="720"/>
        </w:tabs>
        <w:spacing w:after="120" w:line="360" w:lineRule="auto"/>
        <w:ind w:left="720" w:hanging="720"/>
        <w:rPr>
          <w:rFonts w:ascii="Times New Roman" w:hAnsi="Times New Roman" w:cs="Times New Roman"/>
          <w:b/>
          <w:sz w:val="26"/>
          <w:szCs w:val="26"/>
        </w:rPr>
      </w:pPr>
      <w:r w:rsidRPr="002526BF">
        <w:rPr>
          <w:rFonts w:ascii="Times New Roman" w:hAnsi="Times New Roman" w:cs="Times New Roman"/>
          <w:b/>
          <w:sz w:val="26"/>
          <w:szCs w:val="26"/>
        </w:rPr>
        <w:lastRenderedPageBreak/>
        <w:t xml:space="preserve">E. </w:t>
      </w:r>
      <w:r>
        <w:rPr>
          <w:rFonts w:ascii="Times New Roman" w:hAnsi="Times New Roman" w:cs="Times New Roman"/>
          <w:b/>
          <w:sz w:val="26"/>
          <w:szCs w:val="26"/>
        </w:rPr>
        <w:tab/>
      </w:r>
      <w:r w:rsidRPr="002526BF">
        <w:rPr>
          <w:rFonts w:ascii="Times New Roman" w:hAnsi="Times New Roman" w:cs="Times New Roman"/>
          <w:b/>
          <w:sz w:val="26"/>
          <w:szCs w:val="26"/>
        </w:rPr>
        <w:t>IMPACT OF NUTRITION EDUCATION</w:t>
      </w:r>
    </w:p>
    <w:p w:rsidR="00013686" w:rsidRPr="002526BF" w:rsidRDefault="00013686" w:rsidP="00013686">
      <w:pPr>
        <w:spacing w:after="120" w:line="360" w:lineRule="auto"/>
        <w:rPr>
          <w:rFonts w:ascii="Times New Roman" w:hAnsi="Times New Roman" w:cs="Times New Roman"/>
          <w:sz w:val="26"/>
          <w:szCs w:val="26"/>
        </w:rPr>
      </w:pPr>
      <w:r w:rsidRPr="002526BF">
        <w:rPr>
          <w:rFonts w:ascii="Times New Roman" w:hAnsi="Times New Roman" w:cs="Times New Roman"/>
          <w:b/>
          <w:sz w:val="26"/>
          <w:szCs w:val="26"/>
        </w:rPr>
        <w:tab/>
      </w:r>
      <w:r w:rsidRPr="002526BF">
        <w:rPr>
          <w:rFonts w:ascii="Times New Roman" w:hAnsi="Times New Roman" w:cs="Times New Roman"/>
          <w:sz w:val="26"/>
          <w:szCs w:val="26"/>
        </w:rPr>
        <w:t xml:space="preserve">Table XXXII </w:t>
      </w:r>
      <w:r>
        <w:rPr>
          <w:rFonts w:ascii="Times New Roman" w:hAnsi="Times New Roman" w:cs="Times New Roman"/>
          <w:sz w:val="26"/>
          <w:szCs w:val="26"/>
        </w:rPr>
        <w:t xml:space="preserve">and Figure 9 </w:t>
      </w:r>
      <w:r w:rsidRPr="002526BF">
        <w:rPr>
          <w:rFonts w:ascii="Times New Roman" w:hAnsi="Times New Roman" w:cs="Times New Roman"/>
          <w:sz w:val="26"/>
          <w:szCs w:val="26"/>
        </w:rPr>
        <w:t>presents the impact of nutrition education on athletes.</w:t>
      </w:r>
    </w:p>
    <w:p w:rsidR="00013686" w:rsidRPr="002526BF" w:rsidRDefault="00013686" w:rsidP="00013686">
      <w:pPr>
        <w:spacing w:after="12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TABLE XXXII</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EFFECT OF NUTRITION EDUCATION ON KNOWLEDGE OF ATHLETES</w:t>
      </w:r>
    </w:p>
    <w:p w:rsidR="00013686" w:rsidRPr="002526BF" w:rsidRDefault="00013686" w:rsidP="00013686">
      <w:pPr>
        <w:spacing w:after="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r>
      <w:r w:rsidRPr="002526BF">
        <w:rPr>
          <w:rFonts w:ascii="Times New Roman" w:hAnsi="Times New Roman" w:cs="Times New Roman"/>
          <w:b/>
          <w:sz w:val="26"/>
          <w:szCs w:val="26"/>
        </w:rPr>
        <w:tab/>
        <w:t>(N=75)</w:t>
      </w:r>
    </w:p>
    <w:tbl>
      <w:tblPr>
        <w:tblW w:w="873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967"/>
        <w:gridCol w:w="1170"/>
        <w:gridCol w:w="1170"/>
        <w:gridCol w:w="1170"/>
        <w:gridCol w:w="1260"/>
      </w:tblGrid>
      <w:tr w:rsidR="00013686" w:rsidRPr="002526BF" w:rsidTr="00ED6534">
        <w:trPr>
          <w:jc w:val="center"/>
        </w:trPr>
        <w:tc>
          <w:tcPr>
            <w:tcW w:w="3967" w:type="dxa"/>
            <w:vMerge w:val="restart"/>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Aspects of knowledge</w:t>
            </w:r>
          </w:p>
        </w:tc>
        <w:tc>
          <w:tcPr>
            <w:tcW w:w="2340" w:type="dxa"/>
            <w:gridSpan w:val="2"/>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Before</w:t>
            </w:r>
          </w:p>
        </w:tc>
        <w:tc>
          <w:tcPr>
            <w:tcW w:w="2430" w:type="dxa"/>
            <w:gridSpan w:val="2"/>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After</w:t>
            </w:r>
          </w:p>
        </w:tc>
      </w:tr>
      <w:tr w:rsidR="00013686" w:rsidRPr="002526BF" w:rsidTr="00ED6534">
        <w:trPr>
          <w:jc w:val="center"/>
        </w:trPr>
        <w:tc>
          <w:tcPr>
            <w:tcW w:w="3967" w:type="dxa"/>
            <w:vMerge/>
            <w:tcBorders>
              <w:bottom w:val="double" w:sz="4" w:space="0" w:color="auto"/>
            </w:tcBorders>
          </w:tcPr>
          <w:p w:rsidR="00013686" w:rsidRPr="002526BF" w:rsidRDefault="00013686" w:rsidP="00ED6534">
            <w:pPr>
              <w:spacing w:after="0" w:line="300" w:lineRule="auto"/>
              <w:jc w:val="center"/>
              <w:rPr>
                <w:rFonts w:ascii="Times New Roman" w:hAnsi="Times New Roman" w:cs="Times New Roman"/>
                <w:b/>
                <w:sz w:val="26"/>
                <w:szCs w:val="26"/>
              </w:rPr>
            </w:pPr>
          </w:p>
        </w:tc>
        <w:tc>
          <w:tcPr>
            <w:tcW w:w="1170" w:type="dxa"/>
            <w:tcBorders>
              <w:bottom w:val="double" w:sz="4" w:space="0" w:color="auto"/>
            </w:tcBorders>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170" w:type="dxa"/>
            <w:tcBorders>
              <w:bottom w:val="double" w:sz="4" w:space="0" w:color="auto"/>
            </w:tcBorders>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Per cent</w:t>
            </w:r>
          </w:p>
        </w:tc>
        <w:tc>
          <w:tcPr>
            <w:tcW w:w="1170" w:type="dxa"/>
            <w:tcBorders>
              <w:bottom w:val="double" w:sz="4" w:space="0" w:color="auto"/>
            </w:tcBorders>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Number</w:t>
            </w:r>
          </w:p>
        </w:tc>
        <w:tc>
          <w:tcPr>
            <w:tcW w:w="1260" w:type="dxa"/>
            <w:tcBorders>
              <w:bottom w:val="double" w:sz="4" w:space="0" w:color="auto"/>
            </w:tcBorders>
          </w:tcPr>
          <w:p w:rsidR="00013686" w:rsidRPr="002526BF" w:rsidRDefault="00013686" w:rsidP="00ED6534">
            <w:pPr>
              <w:spacing w:after="0" w:line="300" w:lineRule="auto"/>
              <w:jc w:val="center"/>
              <w:rPr>
                <w:rFonts w:ascii="Times New Roman" w:hAnsi="Times New Roman" w:cs="Times New Roman"/>
                <w:b/>
                <w:sz w:val="26"/>
                <w:szCs w:val="26"/>
              </w:rPr>
            </w:pPr>
            <w:r w:rsidRPr="002526BF">
              <w:rPr>
                <w:rFonts w:ascii="Times New Roman" w:hAnsi="Times New Roman" w:cs="Times New Roman"/>
                <w:b/>
                <w:sz w:val="26"/>
                <w:szCs w:val="26"/>
              </w:rPr>
              <w:t>Per cent</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Knowledge on importance of sports nutrition</w:t>
            </w:r>
          </w:p>
        </w:tc>
        <w:tc>
          <w:tcPr>
            <w:tcW w:w="1170" w:type="dxa"/>
            <w:tcBorders>
              <w:bottom w:val="nil"/>
            </w:tcBorders>
          </w:tcPr>
          <w:p w:rsidR="00013686" w:rsidRPr="002526BF" w:rsidRDefault="00013686" w:rsidP="00ED6534">
            <w:pPr>
              <w:spacing w:after="0" w:line="300" w:lineRule="auto"/>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Known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Unknown</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28</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Role of protein in muscle building</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Known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Unknown</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43</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58</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13</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18</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Importance of hydration</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Known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Unknown</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27</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48</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64</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71</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Hazards of dehydration</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Known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Unknown</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39</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36</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48</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Pregame meals</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Known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Unknown</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32</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57</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43</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Good nutrition is as important as skill, training and knowledge</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Known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Unknown</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87</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13</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100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Awareness about the female athlete triad</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Yes</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No</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72</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96</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lastRenderedPageBreak/>
              <w:t>Disease caused by deficiency of Vitamin C</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r>
            <w:proofErr w:type="spellStart"/>
            <w:r w:rsidRPr="002526BF">
              <w:rPr>
                <w:rFonts w:ascii="Times New Roman" w:hAnsi="Times New Roman" w:cs="Times New Roman"/>
                <w:sz w:val="26"/>
                <w:szCs w:val="26"/>
              </w:rPr>
              <w:t>Scurvey</w:t>
            </w:r>
            <w:proofErr w:type="spellEnd"/>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Rickets</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r>
            <w:proofErr w:type="spellStart"/>
            <w:r w:rsidRPr="002526BF">
              <w:rPr>
                <w:rFonts w:ascii="Times New Roman" w:hAnsi="Times New Roman" w:cs="Times New Roman"/>
                <w:sz w:val="26"/>
                <w:szCs w:val="26"/>
              </w:rPr>
              <w:t>Beri</w:t>
            </w:r>
            <w:proofErr w:type="spellEnd"/>
            <w:r w:rsidRPr="002526BF">
              <w:rPr>
                <w:rFonts w:ascii="Times New Roman" w:hAnsi="Times New Roman" w:cs="Times New Roman"/>
                <w:sz w:val="26"/>
                <w:szCs w:val="26"/>
              </w:rPr>
              <w:t xml:space="preserve"> </w:t>
            </w:r>
            <w:proofErr w:type="spellStart"/>
            <w:r w:rsidRPr="002526BF">
              <w:rPr>
                <w:rFonts w:ascii="Times New Roman" w:hAnsi="Times New Roman" w:cs="Times New Roman"/>
                <w:sz w:val="26"/>
                <w:szCs w:val="26"/>
              </w:rPr>
              <w:t>Beri</w:t>
            </w:r>
            <w:proofErr w:type="spellEnd"/>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61</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71</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Food used to compensate dehydration</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Oral glucose solution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Milk</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Water</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59</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78</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51</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24</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68</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32</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Daily fluid intake</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3 liters</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8 liters</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10 liters</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25</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33</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69</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 xml:space="preserve">Vegetables and fruits are rich in </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bottom w:val="double" w:sz="4" w:space="0" w:color="auto"/>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Vitamin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Iron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Fiber</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All of them</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32</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21</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16</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12</w:t>
            </w:r>
          </w:p>
        </w:tc>
        <w:tc>
          <w:tcPr>
            <w:tcW w:w="117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65</w:t>
            </w:r>
          </w:p>
        </w:tc>
        <w:tc>
          <w:tcPr>
            <w:tcW w:w="1260" w:type="dxa"/>
            <w:tcBorders>
              <w:top w:val="nil"/>
              <w:bottom w:val="double" w:sz="4" w:space="0" w:color="auto"/>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87</w:t>
            </w:r>
          </w:p>
        </w:tc>
      </w:tr>
      <w:tr w:rsidR="00013686" w:rsidRPr="002526BF" w:rsidTr="00ED6534">
        <w:trPr>
          <w:jc w:val="center"/>
        </w:trPr>
        <w:tc>
          <w:tcPr>
            <w:tcW w:w="3967" w:type="dxa"/>
            <w:tcBorders>
              <w:bottom w:val="nil"/>
            </w:tcBorders>
          </w:tcPr>
          <w:p w:rsidR="00013686" w:rsidRPr="002526BF" w:rsidRDefault="00013686" w:rsidP="00ED6534">
            <w:pPr>
              <w:tabs>
                <w:tab w:val="left" w:pos="369"/>
              </w:tabs>
              <w:spacing w:after="0" w:line="300" w:lineRule="auto"/>
              <w:rPr>
                <w:rFonts w:ascii="Times New Roman" w:hAnsi="Times New Roman" w:cs="Times New Roman"/>
                <w:b/>
                <w:sz w:val="26"/>
                <w:szCs w:val="26"/>
              </w:rPr>
            </w:pPr>
            <w:r w:rsidRPr="002526BF">
              <w:rPr>
                <w:rFonts w:ascii="Times New Roman" w:hAnsi="Times New Roman" w:cs="Times New Roman"/>
                <w:b/>
                <w:sz w:val="26"/>
                <w:szCs w:val="26"/>
              </w:rPr>
              <w:t xml:space="preserve">The essential component for human existence </w:t>
            </w: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17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c>
          <w:tcPr>
            <w:tcW w:w="1260" w:type="dxa"/>
            <w:tcBorders>
              <w:bottom w:val="nil"/>
            </w:tcBorders>
          </w:tcPr>
          <w:p w:rsidR="00013686" w:rsidRPr="002526BF" w:rsidRDefault="00013686" w:rsidP="00ED6534">
            <w:pPr>
              <w:spacing w:after="0" w:line="300" w:lineRule="auto"/>
              <w:jc w:val="center"/>
              <w:rPr>
                <w:rFonts w:ascii="Times New Roman" w:hAnsi="Times New Roman" w:cs="Times New Roman"/>
                <w:sz w:val="26"/>
                <w:szCs w:val="26"/>
              </w:rPr>
            </w:pPr>
          </w:p>
        </w:tc>
      </w:tr>
      <w:tr w:rsidR="00013686" w:rsidRPr="002526BF" w:rsidTr="00ED6534">
        <w:trPr>
          <w:jc w:val="center"/>
        </w:trPr>
        <w:tc>
          <w:tcPr>
            <w:tcW w:w="3967" w:type="dxa"/>
            <w:tcBorders>
              <w:top w:val="nil"/>
            </w:tcBorders>
          </w:tcPr>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Energy</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Fat</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Protein</w:t>
            </w:r>
          </w:p>
          <w:p w:rsidR="00013686" w:rsidRPr="002526BF" w:rsidRDefault="00013686" w:rsidP="00ED6534">
            <w:pPr>
              <w:tabs>
                <w:tab w:val="left" w:pos="369"/>
              </w:tabs>
              <w:spacing w:after="0" w:line="300" w:lineRule="auto"/>
              <w:rPr>
                <w:rFonts w:ascii="Times New Roman" w:hAnsi="Times New Roman" w:cs="Times New Roman"/>
                <w:sz w:val="26"/>
                <w:szCs w:val="26"/>
              </w:rPr>
            </w:pPr>
            <w:r w:rsidRPr="002526BF">
              <w:rPr>
                <w:rFonts w:ascii="Times New Roman" w:hAnsi="Times New Roman" w:cs="Times New Roman"/>
                <w:sz w:val="26"/>
                <w:szCs w:val="26"/>
              </w:rPr>
              <w:tab/>
              <w:t>All of them</w:t>
            </w:r>
          </w:p>
        </w:tc>
        <w:tc>
          <w:tcPr>
            <w:tcW w:w="1170" w:type="dxa"/>
            <w:tcBorders>
              <w:top w:val="nil"/>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52</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3</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15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w:t>
            </w:r>
          </w:p>
        </w:tc>
        <w:tc>
          <w:tcPr>
            <w:tcW w:w="1170" w:type="dxa"/>
            <w:tcBorders>
              <w:top w:val="nil"/>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69</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20</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6</w:t>
            </w:r>
          </w:p>
        </w:tc>
        <w:tc>
          <w:tcPr>
            <w:tcW w:w="1170" w:type="dxa"/>
            <w:tcBorders>
              <w:top w:val="nil"/>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4</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71</w:t>
            </w:r>
          </w:p>
        </w:tc>
        <w:tc>
          <w:tcPr>
            <w:tcW w:w="1260" w:type="dxa"/>
            <w:tcBorders>
              <w:top w:val="nil"/>
            </w:tcBorders>
          </w:tcPr>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5</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w:t>
            </w:r>
          </w:p>
          <w:p w:rsidR="00013686" w:rsidRPr="002526BF" w:rsidRDefault="00013686" w:rsidP="00ED6534">
            <w:pPr>
              <w:spacing w:after="0" w:line="300" w:lineRule="auto"/>
              <w:jc w:val="center"/>
              <w:rPr>
                <w:rFonts w:ascii="Times New Roman" w:hAnsi="Times New Roman" w:cs="Times New Roman"/>
                <w:sz w:val="26"/>
                <w:szCs w:val="26"/>
              </w:rPr>
            </w:pPr>
            <w:r w:rsidRPr="002526BF">
              <w:rPr>
                <w:rFonts w:ascii="Times New Roman" w:hAnsi="Times New Roman" w:cs="Times New Roman"/>
                <w:sz w:val="26"/>
                <w:szCs w:val="26"/>
              </w:rPr>
              <w:t>95</w:t>
            </w:r>
          </w:p>
        </w:tc>
      </w:tr>
    </w:tbl>
    <w:p w:rsidR="00013686" w:rsidRPr="002526BF" w:rsidRDefault="00013686" w:rsidP="00013686">
      <w:pPr>
        <w:spacing w:before="240" w:after="240" w:line="360" w:lineRule="auto"/>
        <w:jc w:val="both"/>
        <w:rPr>
          <w:rFonts w:ascii="Times New Roman" w:hAnsi="Times New Roman" w:cs="Times New Roman"/>
          <w:spacing w:val="-4"/>
          <w:sz w:val="26"/>
          <w:szCs w:val="26"/>
        </w:rPr>
      </w:pPr>
      <w:r w:rsidRPr="002526BF">
        <w:rPr>
          <w:rFonts w:ascii="Times New Roman" w:hAnsi="Times New Roman" w:cs="Times New Roman"/>
          <w:sz w:val="26"/>
          <w:szCs w:val="26"/>
        </w:rPr>
        <w:tab/>
      </w:r>
      <w:r w:rsidRPr="002526BF">
        <w:rPr>
          <w:rFonts w:ascii="Times New Roman" w:hAnsi="Times New Roman" w:cs="Times New Roman"/>
          <w:spacing w:val="-4"/>
          <w:sz w:val="26"/>
          <w:szCs w:val="26"/>
        </w:rPr>
        <w:t>Before nutrition education, seventy two per cent of athletes knew the importance of sports nutrition and twenty eight per cent athletes did not. After education, all the athletes came to know about the importance of sports nutrition.</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nutrition education 42 per cent of athletes knew about role of protein in muscle building while 58 per cent did not know. After education            82 per cent of athletes came to know about role of protein in muscle building while 18 per cent still did not have any idea.</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Before education, 36 per cent knew importance of hydration while sixty four per cent did not have any idea. After nutrition education, ninety                          five per cent came to know about importance of hydration and five per cent still did not understand the importance.</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nutrition education, 52 per cent of athletes knew about hazards of dehydration and 48 per cent did not know. After nutrition education, all of them came to know about the hazards of dehydration.</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nutrition education, 57 per cent of athletes knew about pregame meals and forty three per cent did not know about pregame meals. After education, eighty four per cent came to know about pregame meals and sixteen per cent did not have any idea.</w:t>
      </w:r>
    </w:p>
    <w:p w:rsidR="00013686" w:rsidRPr="002526BF" w:rsidRDefault="00013686" w:rsidP="00013686">
      <w:pPr>
        <w:spacing w:after="240" w:line="360" w:lineRule="auto"/>
        <w:jc w:val="both"/>
        <w:rPr>
          <w:rFonts w:ascii="Times New Roman" w:hAnsi="Times New Roman" w:cs="Times New Roman"/>
          <w:spacing w:val="-4"/>
          <w:sz w:val="26"/>
          <w:szCs w:val="26"/>
        </w:rPr>
      </w:pPr>
      <w:r w:rsidRPr="002526BF">
        <w:rPr>
          <w:rFonts w:ascii="Times New Roman" w:hAnsi="Times New Roman" w:cs="Times New Roman"/>
          <w:sz w:val="26"/>
          <w:szCs w:val="26"/>
        </w:rPr>
        <w:tab/>
      </w:r>
      <w:r w:rsidRPr="002526BF">
        <w:rPr>
          <w:rFonts w:ascii="Times New Roman" w:hAnsi="Times New Roman" w:cs="Times New Roman"/>
          <w:spacing w:val="-4"/>
          <w:sz w:val="26"/>
          <w:szCs w:val="26"/>
        </w:rPr>
        <w:t>Before nutrition education, eighty seven per cent believed that good nutrition is as important as skill training and knowledge, thirteen per cent did not know about this. After education all of them came to know about this aspect.</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education, only four per cent were aware of the female </w:t>
      </w:r>
      <w:proofErr w:type="gramStart"/>
      <w:r w:rsidRPr="002526BF">
        <w:rPr>
          <w:rFonts w:ascii="Times New Roman" w:hAnsi="Times New Roman" w:cs="Times New Roman"/>
          <w:sz w:val="26"/>
          <w:szCs w:val="26"/>
        </w:rPr>
        <w:t>athletes</w:t>
      </w:r>
      <w:proofErr w:type="gramEnd"/>
      <w:r w:rsidRPr="002526BF">
        <w:rPr>
          <w:rFonts w:ascii="Times New Roman" w:hAnsi="Times New Roman" w:cs="Times New Roman"/>
          <w:sz w:val="26"/>
          <w:szCs w:val="26"/>
        </w:rPr>
        <w:t xml:space="preserve"> triad while 96 per cent did not. After education, ninety three per cent came to know about it and seven per cent did not.</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nutrition education, eight two per cent knew that deficiency of vitamin C caused scurvy, while eight per cent felt that the deficiency caused rickets and ten per cent opined that it caused </w:t>
      </w:r>
      <w:proofErr w:type="spellStart"/>
      <w:r w:rsidRPr="002526BF">
        <w:rPr>
          <w:rFonts w:ascii="Times New Roman" w:hAnsi="Times New Roman" w:cs="Times New Roman"/>
          <w:sz w:val="26"/>
          <w:szCs w:val="26"/>
        </w:rPr>
        <w:t>beri</w:t>
      </w:r>
      <w:proofErr w:type="spellEnd"/>
      <w:r w:rsidRPr="002526BF">
        <w:rPr>
          <w:rFonts w:ascii="Times New Roman" w:hAnsi="Times New Roman" w:cs="Times New Roman"/>
          <w:sz w:val="26"/>
          <w:szCs w:val="26"/>
        </w:rPr>
        <w:t xml:space="preserve"> </w:t>
      </w:r>
      <w:proofErr w:type="spellStart"/>
      <w:r w:rsidRPr="002526BF">
        <w:rPr>
          <w:rFonts w:ascii="Times New Roman" w:hAnsi="Times New Roman" w:cs="Times New Roman"/>
          <w:sz w:val="26"/>
          <w:szCs w:val="26"/>
        </w:rPr>
        <w:t>beri</w:t>
      </w:r>
      <w:proofErr w:type="spellEnd"/>
      <w:r w:rsidRPr="002526BF">
        <w:rPr>
          <w:rFonts w:ascii="Times New Roman" w:hAnsi="Times New Roman" w:cs="Times New Roman"/>
          <w:sz w:val="26"/>
          <w:szCs w:val="26"/>
        </w:rPr>
        <w:t>. After education 95 per cent gave the correct answer while five per cent still gave the wrong answer.</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education, only 13 per cent answered that oral glucose solution is used to compensate dehydration, nine per cent gave the answer as milk and seventy eight per cent answered water. After education 68 per cent answered oral glucose solution and thirty two per cent answered water, while none of them gave the answer as milk.</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lastRenderedPageBreak/>
        <w:tab/>
        <w:t>Before education 13 per cent felt that three liters of fluid should be taken per day while 25 per cent felt that 10 liters should be consumed and 54 per cent knew that eight liters of fluids should be taken daily. After education, 92 per cent came to know that eight liters of fluids should be consumed daily while eight per cent still answered 10 liters.</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Before education, 21 per cent of athletes answered that vegetables and fruits contains ‘vitamins’, twenty per cent answered ‘iron’, Sixteen per cent answered ‘fiber’ and only twelve per cent answered ‘all of them’. After education, nine per cent still same the answer as Vitamin, four per cent answered Iron and 87 per cent answered all.</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ab/>
        <w:t xml:space="preserve">Before education, </w:t>
      </w:r>
      <w:proofErr w:type="gramStart"/>
      <w:r w:rsidRPr="002526BF">
        <w:rPr>
          <w:rFonts w:ascii="Times New Roman" w:hAnsi="Times New Roman" w:cs="Times New Roman"/>
          <w:sz w:val="26"/>
          <w:szCs w:val="26"/>
        </w:rPr>
        <w:t>69 per cent answered energy</w:t>
      </w:r>
      <w:proofErr w:type="gramEnd"/>
      <w:r w:rsidRPr="002526BF">
        <w:rPr>
          <w:rFonts w:ascii="Times New Roman" w:hAnsi="Times New Roman" w:cs="Times New Roman"/>
          <w:sz w:val="26"/>
          <w:szCs w:val="26"/>
        </w:rPr>
        <w:t xml:space="preserve"> is essential, four per cent answered fat, twenty per cent answered protein and six per cent answered that all the nutrients are essential for life. After education five per cent answered energy while ninety five per cent answered that all the proximate principles are necessary for life.</w:t>
      </w: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t xml:space="preserve">           Thus it was observed that female athletes though ambitious</w:t>
      </w:r>
      <w:r>
        <w:rPr>
          <w:rFonts w:ascii="Times New Roman" w:hAnsi="Times New Roman" w:cs="Times New Roman"/>
          <w:sz w:val="26"/>
          <w:szCs w:val="26"/>
        </w:rPr>
        <w:t>,</w:t>
      </w:r>
      <w:r w:rsidRPr="002526BF">
        <w:rPr>
          <w:rFonts w:ascii="Times New Roman" w:hAnsi="Times New Roman" w:cs="Times New Roman"/>
          <w:sz w:val="26"/>
          <w:szCs w:val="26"/>
        </w:rPr>
        <w:t xml:space="preserve"> were in a state of marginal nutrition. Several major and minor nutrients were inadequate in their diet. They showed symptoms of </w:t>
      </w:r>
      <w:proofErr w:type="spellStart"/>
      <w:r w:rsidRPr="002526BF">
        <w:rPr>
          <w:rFonts w:ascii="Times New Roman" w:hAnsi="Times New Roman" w:cs="Times New Roman"/>
          <w:sz w:val="26"/>
          <w:szCs w:val="26"/>
        </w:rPr>
        <w:t>anaemia</w:t>
      </w:r>
      <w:proofErr w:type="spellEnd"/>
      <w:r w:rsidRPr="002526BF">
        <w:rPr>
          <w:rFonts w:ascii="Times New Roman" w:hAnsi="Times New Roman" w:cs="Times New Roman"/>
          <w:sz w:val="26"/>
          <w:szCs w:val="26"/>
        </w:rPr>
        <w:t xml:space="preserve"> and chronic energy deficiency. Short term </w:t>
      </w:r>
      <w:r>
        <w:rPr>
          <w:rFonts w:ascii="Times New Roman" w:hAnsi="Times New Roman" w:cs="Times New Roman"/>
          <w:sz w:val="26"/>
          <w:szCs w:val="26"/>
        </w:rPr>
        <w:t>interventions, as provided in this study c</w:t>
      </w:r>
      <w:r w:rsidRPr="002526BF">
        <w:rPr>
          <w:rFonts w:ascii="Times New Roman" w:hAnsi="Times New Roman" w:cs="Times New Roman"/>
          <w:sz w:val="26"/>
          <w:szCs w:val="26"/>
        </w:rPr>
        <w:t xml:space="preserve">ould </w:t>
      </w:r>
      <w:proofErr w:type="spellStart"/>
      <w:r w:rsidRPr="002526BF">
        <w:rPr>
          <w:rFonts w:ascii="Times New Roman" w:hAnsi="Times New Roman" w:cs="Times New Roman"/>
          <w:sz w:val="26"/>
          <w:szCs w:val="26"/>
        </w:rPr>
        <w:t>effect</w:t>
      </w:r>
      <w:proofErr w:type="spellEnd"/>
      <w:r w:rsidRPr="002526BF">
        <w:rPr>
          <w:rFonts w:ascii="Times New Roman" w:hAnsi="Times New Roman" w:cs="Times New Roman"/>
          <w:sz w:val="26"/>
          <w:szCs w:val="26"/>
        </w:rPr>
        <w:t xml:space="preserve"> statistically significant improvements in their nutritional status and physical performance. The point</w:t>
      </w:r>
      <w:r>
        <w:rPr>
          <w:rFonts w:ascii="Times New Roman" w:hAnsi="Times New Roman" w:cs="Times New Roman"/>
          <w:sz w:val="26"/>
          <w:szCs w:val="26"/>
        </w:rPr>
        <w:t>er</w:t>
      </w:r>
      <w:r w:rsidRPr="002526BF">
        <w:rPr>
          <w:rFonts w:ascii="Times New Roman" w:hAnsi="Times New Roman" w:cs="Times New Roman"/>
          <w:sz w:val="26"/>
          <w:szCs w:val="26"/>
        </w:rPr>
        <w:t>s of this study could be used to sensitize policy mak</w:t>
      </w:r>
      <w:r>
        <w:rPr>
          <w:rFonts w:ascii="Times New Roman" w:hAnsi="Times New Roman" w:cs="Times New Roman"/>
          <w:sz w:val="26"/>
          <w:szCs w:val="26"/>
        </w:rPr>
        <w:t>ers</w:t>
      </w:r>
      <w:r w:rsidRPr="002526BF">
        <w:rPr>
          <w:rFonts w:ascii="Times New Roman" w:hAnsi="Times New Roman" w:cs="Times New Roman"/>
          <w:sz w:val="26"/>
          <w:szCs w:val="26"/>
        </w:rPr>
        <w:t xml:space="preserve"> and administrato</w:t>
      </w:r>
      <w:r>
        <w:rPr>
          <w:rFonts w:ascii="Times New Roman" w:hAnsi="Times New Roman" w:cs="Times New Roman"/>
          <w:sz w:val="26"/>
          <w:szCs w:val="26"/>
        </w:rPr>
        <w:t>r</w:t>
      </w:r>
      <w:r w:rsidRPr="002526BF">
        <w:rPr>
          <w:rFonts w:ascii="Times New Roman" w:hAnsi="Times New Roman" w:cs="Times New Roman"/>
          <w:sz w:val="26"/>
          <w:szCs w:val="26"/>
        </w:rPr>
        <w:t xml:space="preserve">s to gear up </w:t>
      </w:r>
      <w:proofErr w:type="spellStart"/>
      <w:r w:rsidRPr="002526BF">
        <w:rPr>
          <w:rFonts w:ascii="Times New Roman" w:hAnsi="Times New Roman" w:cs="Times New Roman"/>
          <w:sz w:val="26"/>
          <w:szCs w:val="26"/>
        </w:rPr>
        <w:t>programmes</w:t>
      </w:r>
      <w:proofErr w:type="spellEnd"/>
      <w:r w:rsidRPr="002526BF">
        <w:rPr>
          <w:rFonts w:ascii="Times New Roman" w:hAnsi="Times New Roman" w:cs="Times New Roman"/>
          <w:sz w:val="26"/>
          <w:szCs w:val="26"/>
        </w:rPr>
        <w:t xml:space="preserve"> for the </w:t>
      </w:r>
      <w:proofErr w:type="spellStart"/>
      <w:r w:rsidRPr="002526BF">
        <w:rPr>
          <w:rFonts w:ascii="Times New Roman" w:hAnsi="Times New Roman" w:cs="Times New Roman"/>
          <w:sz w:val="26"/>
          <w:szCs w:val="26"/>
        </w:rPr>
        <w:t>upliftment</w:t>
      </w:r>
      <w:proofErr w:type="spellEnd"/>
      <w:r w:rsidRPr="002526BF">
        <w:rPr>
          <w:rFonts w:ascii="Times New Roman" w:hAnsi="Times New Roman" w:cs="Times New Roman"/>
          <w:sz w:val="26"/>
          <w:szCs w:val="26"/>
        </w:rPr>
        <w:t xml:space="preserve"> of sports women in the country.</w:t>
      </w:r>
    </w:p>
    <w:p w:rsidR="00013686" w:rsidRPr="002526BF" w:rsidRDefault="00013686" w:rsidP="00013686">
      <w:pPr>
        <w:spacing w:after="240" w:line="360" w:lineRule="auto"/>
        <w:jc w:val="both"/>
        <w:rPr>
          <w:rFonts w:ascii="Times New Roman" w:hAnsi="Times New Roman" w:cs="Times New Roman"/>
          <w:sz w:val="26"/>
          <w:szCs w:val="26"/>
        </w:rPr>
      </w:pPr>
    </w:p>
    <w:p w:rsidR="00013686" w:rsidRPr="002526BF" w:rsidRDefault="00013686" w:rsidP="00013686">
      <w:pPr>
        <w:spacing w:after="240" w:line="360" w:lineRule="auto"/>
        <w:jc w:val="both"/>
        <w:rPr>
          <w:rFonts w:ascii="Times New Roman" w:hAnsi="Times New Roman" w:cs="Times New Roman"/>
          <w:sz w:val="26"/>
          <w:szCs w:val="26"/>
        </w:rPr>
      </w:pPr>
    </w:p>
    <w:p w:rsidR="00013686" w:rsidRPr="002526BF" w:rsidRDefault="00013686" w:rsidP="00013686">
      <w:pPr>
        <w:spacing w:after="240" w:line="360" w:lineRule="auto"/>
        <w:jc w:val="both"/>
        <w:rPr>
          <w:rFonts w:ascii="Times New Roman" w:hAnsi="Times New Roman" w:cs="Times New Roman"/>
          <w:sz w:val="26"/>
          <w:szCs w:val="26"/>
        </w:rPr>
      </w:pPr>
    </w:p>
    <w:p w:rsidR="00013686" w:rsidRPr="002526BF" w:rsidRDefault="00013686" w:rsidP="00013686">
      <w:pPr>
        <w:spacing w:after="240" w:line="360" w:lineRule="auto"/>
        <w:jc w:val="both"/>
        <w:rPr>
          <w:rFonts w:ascii="Times New Roman" w:hAnsi="Times New Roman" w:cs="Times New Roman"/>
          <w:sz w:val="26"/>
          <w:szCs w:val="26"/>
        </w:rPr>
      </w:pPr>
      <w:r w:rsidRPr="002526BF">
        <w:rPr>
          <w:rFonts w:ascii="Times New Roman" w:hAnsi="Times New Roman" w:cs="Times New Roman"/>
          <w:sz w:val="26"/>
          <w:szCs w:val="26"/>
        </w:rPr>
        <w:br w:type="page"/>
      </w:r>
      <w:r w:rsidRPr="002526BF">
        <w:rPr>
          <w:rFonts w:ascii="Times New Roman" w:hAnsi="Times New Roman" w:cs="Times New Roman"/>
          <w:noProof/>
          <w:sz w:val="26"/>
          <w:szCs w:val="26"/>
        </w:rPr>
        <w:lastRenderedPageBreak/>
        <w:drawing>
          <wp:inline distT="0" distB="0" distL="0" distR="0">
            <wp:extent cx="5175885" cy="3666490"/>
            <wp:effectExtent l="0" t="0" r="0" b="0"/>
            <wp:docPr id="162" name="Object 1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8"/>
        <w:gridCol w:w="6852"/>
      </w:tblGrid>
      <w:tr w:rsidR="00013686" w:rsidRPr="002526BF" w:rsidTr="00ED6534">
        <w:trPr>
          <w:jc w:val="center"/>
        </w:trPr>
        <w:tc>
          <w:tcPr>
            <w:tcW w:w="558" w:type="dxa"/>
          </w:tcPr>
          <w:p w:rsidR="00013686" w:rsidRPr="002526BF" w:rsidRDefault="00013686" w:rsidP="00ED6534">
            <w:pPr>
              <w:spacing w:after="240" w:line="360" w:lineRule="auto"/>
              <w:jc w:val="both"/>
              <w:rPr>
                <w:sz w:val="26"/>
                <w:szCs w:val="26"/>
              </w:rPr>
            </w:pPr>
            <w:r w:rsidRPr="00B345EE">
              <w:rPr>
                <w:b/>
                <w:noProof/>
                <w:sz w:val="26"/>
                <w:szCs w:val="26"/>
              </w:rPr>
              <w:pict>
                <v:rect id="_x0000_s1060" style="position:absolute;left:0;text-align:left;margin-left:-135.15pt;margin-top:-380.15pt;width:633.85pt;height:841.85pt;z-index:-251633664" fillcolor="#b3ffb3"/>
              </w:pict>
            </w:r>
            <w:r w:rsidRPr="002526BF">
              <w:rPr>
                <w:sz w:val="26"/>
                <w:szCs w:val="26"/>
              </w:rPr>
              <w:t>A</w:t>
            </w:r>
          </w:p>
        </w:tc>
        <w:tc>
          <w:tcPr>
            <w:tcW w:w="6852" w:type="dxa"/>
          </w:tcPr>
          <w:p w:rsidR="00013686" w:rsidRPr="002526BF" w:rsidRDefault="00013686" w:rsidP="00ED6534">
            <w:pPr>
              <w:spacing w:after="240" w:line="360" w:lineRule="auto"/>
              <w:jc w:val="both"/>
              <w:rPr>
                <w:sz w:val="26"/>
                <w:szCs w:val="26"/>
              </w:rPr>
            </w:pPr>
            <w:r w:rsidRPr="002526BF">
              <w:rPr>
                <w:sz w:val="26"/>
                <w:szCs w:val="26"/>
              </w:rPr>
              <w:t>Knowledge on importance of sports nutrition</w:t>
            </w:r>
          </w:p>
        </w:tc>
      </w:tr>
      <w:tr w:rsidR="00013686" w:rsidRPr="002526BF" w:rsidTr="00ED6534">
        <w:trPr>
          <w:jc w:val="center"/>
        </w:trPr>
        <w:tc>
          <w:tcPr>
            <w:tcW w:w="558" w:type="dxa"/>
          </w:tcPr>
          <w:p w:rsidR="00013686" w:rsidRPr="002526BF" w:rsidRDefault="00013686" w:rsidP="00ED6534">
            <w:pPr>
              <w:spacing w:after="240" w:line="360" w:lineRule="auto"/>
              <w:jc w:val="both"/>
              <w:rPr>
                <w:sz w:val="26"/>
                <w:szCs w:val="26"/>
              </w:rPr>
            </w:pPr>
            <w:r w:rsidRPr="002526BF">
              <w:rPr>
                <w:sz w:val="26"/>
                <w:szCs w:val="26"/>
              </w:rPr>
              <w:t>B</w:t>
            </w:r>
          </w:p>
        </w:tc>
        <w:tc>
          <w:tcPr>
            <w:tcW w:w="6852" w:type="dxa"/>
          </w:tcPr>
          <w:p w:rsidR="00013686" w:rsidRPr="002526BF" w:rsidRDefault="00013686" w:rsidP="00ED6534">
            <w:pPr>
              <w:spacing w:after="240" w:line="360" w:lineRule="auto"/>
              <w:jc w:val="both"/>
              <w:rPr>
                <w:sz w:val="26"/>
                <w:szCs w:val="26"/>
              </w:rPr>
            </w:pPr>
            <w:r w:rsidRPr="002526BF">
              <w:rPr>
                <w:sz w:val="26"/>
                <w:szCs w:val="26"/>
              </w:rPr>
              <w:t>Role of protein in muscle building</w:t>
            </w:r>
          </w:p>
        </w:tc>
      </w:tr>
      <w:tr w:rsidR="00013686" w:rsidRPr="002526BF" w:rsidTr="00ED6534">
        <w:trPr>
          <w:jc w:val="center"/>
        </w:trPr>
        <w:tc>
          <w:tcPr>
            <w:tcW w:w="558" w:type="dxa"/>
          </w:tcPr>
          <w:p w:rsidR="00013686" w:rsidRPr="002526BF" w:rsidRDefault="00013686" w:rsidP="00ED6534">
            <w:pPr>
              <w:spacing w:after="240" w:line="360" w:lineRule="auto"/>
              <w:jc w:val="both"/>
              <w:rPr>
                <w:sz w:val="26"/>
                <w:szCs w:val="26"/>
              </w:rPr>
            </w:pPr>
            <w:r w:rsidRPr="002526BF">
              <w:rPr>
                <w:sz w:val="26"/>
                <w:szCs w:val="26"/>
              </w:rPr>
              <w:t>C</w:t>
            </w:r>
          </w:p>
        </w:tc>
        <w:tc>
          <w:tcPr>
            <w:tcW w:w="6852" w:type="dxa"/>
          </w:tcPr>
          <w:p w:rsidR="00013686" w:rsidRPr="002526BF" w:rsidRDefault="00013686" w:rsidP="00ED6534">
            <w:pPr>
              <w:spacing w:after="240" w:line="360" w:lineRule="auto"/>
              <w:jc w:val="both"/>
              <w:rPr>
                <w:sz w:val="26"/>
                <w:szCs w:val="26"/>
              </w:rPr>
            </w:pPr>
            <w:r w:rsidRPr="002526BF">
              <w:rPr>
                <w:sz w:val="26"/>
                <w:szCs w:val="26"/>
              </w:rPr>
              <w:t>Importance of hydration</w:t>
            </w:r>
          </w:p>
        </w:tc>
      </w:tr>
      <w:tr w:rsidR="00013686" w:rsidRPr="002526BF" w:rsidTr="00ED6534">
        <w:trPr>
          <w:jc w:val="center"/>
        </w:trPr>
        <w:tc>
          <w:tcPr>
            <w:tcW w:w="558" w:type="dxa"/>
          </w:tcPr>
          <w:p w:rsidR="00013686" w:rsidRPr="002526BF" w:rsidRDefault="00013686" w:rsidP="00ED6534">
            <w:pPr>
              <w:spacing w:after="240" w:line="360" w:lineRule="auto"/>
              <w:jc w:val="both"/>
              <w:rPr>
                <w:sz w:val="26"/>
                <w:szCs w:val="26"/>
              </w:rPr>
            </w:pPr>
            <w:r w:rsidRPr="002526BF">
              <w:rPr>
                <w:sz w:val="26"/>
                <w:szCs w:val="26"/>
              </w:rPr>
              <w:t>D</w:t>
            </w:r>
          </w:p>
        </w:tc>
        <w:tc>
          <w:tcPr>
            <w:tcW w:w="6852" w:type="dxa"/>
          </w:tcPr>
          <w:p w:rsidR="00013686" w:rsidRPr="002526BF" w:rsidRDefault="00013686" w:rsidP="00ED6534">
            <w:pPr>
              <w:spacing w:after="240" w:line="360" w:lineRule="auto"/>
              <w:jc w:val="both"/>
              <w:rPr>
                <w:sz w:val="26"/>
                <w:szCs w:val="26"/>
              </w:rPr>
            </w:pPr>
            <w:r w:rsidRPr="002526BF">
              <w:rPr>
                <w:sz w:val="26"/>
                <w:szCs w:val="26"/>
              </w:rPr>
              <w:t>Hazards of dehydration</w:t>
            </w:r>
          </w:p>
        </w:tc>
      </w:tr>
      <w:tr w:rsidR="00013686" w:rsidRPr="002526BF" w:rsidTr="00ED6534">
        <w:trPr>
          <w:jc w:val="center"/>
        </w:trPr>
        <w:tc>
          <w:tcPr>
            <w:tcW w:w="558" w:type="dxa"/>
          </w:tcPr>
          <w:p w:rsidR="00013686" w:rsidRPr="002526BF" w:rsidRDefault="00013686" w:rsidP="00ED6534">
            <w:pPr>
              <w:spacing w:after="240" w:line="360" w:lineRule="auto"/>
              <w:jc w:val="both"/>
              <w:rPr>
                <w:sz w:val="26"/>
                <w:szCs w:val="26"/>
              </w:rPr>
            </w:pPr>
            <w:r w:rsidRPr="002526BF">
              <w:rPr>
                <w:sz w:val="26"/>
                <w:szCs w:val="26"/>
              </w:rPr>
              <w:t>E</w:t>
            </w:r>
          </w:p>
        </w:tc>
        <w:tc>
          <w:tcPr>
            <w:tcW w:w="6852" w:type="dxa"/>
          </w:tcPr>
          <w:p w:rsidR="00013686" w:rsidRPr="002526BF" w:rsidRDefault="00013686" w:rsidP="00ED6534">
            <w:pPr>
              <w:spacing w:after="240" w:line="360" w:lineRule="auto"/>
              <w:jc w:val="both"/>
              <w:rPr>
                <w:sz w:val="26"/>
                <w:szCs w:val="26"/>
              </w:rPr>
            </w:pPr>
            <w:r w:rsidRPr="002526BF">
              <w:rPr>
                <w:sz w:val="26"/>
                <w:szCs w:val="26"/>
              </w:rPr>
              <w:t>Pregame meals</w:t>
            </w:r>
          </w:p>
        </w:tc>
      </w:tr>
      <w:tr w:rsidR="00013686" w:rsidRPr="002526BF" w:rsidTr="00ED6534">
        <w:trPr>
          <w:jc w:val="center"/>
        </w:trPr>
        <w:tc>
          <w:tcPr>
            <w:tcW w:w="558" w:type="dxa"/>
          </w:tcPr>
          <w:p w:rsidR="00013686" w:rsidRPr="002526BF" w:rsidRDefault="00013686" w:rsidP="00ED6534">
            <w:pPr>
              <w:spacing w:after="240" w:line="360" w:lineRule="auto"/>
              <w:jc w:val="both"/>
              <w:rPr>
                <w:sz w:val="26"/>
                <w:szCs w:val="26"/>
              </w:rPr>
            </w:pPr>
            <w:r w:rsidRPr="002526BF">
              <w:rPr>
                <w:sz w:val="26"/>
                <w:szCs w:val="26"/>
              </w:rPr>
              <w:t>F</w:t>
            </w:r>
          </w:p>
        </w:tc>
        <w:tc>
          <w:tcPr>
            <w:tcW w:w="6852" w:type="dxa"/>
          </w:tcPr>
          <w:p w:rsidR="00013686" w:rsidRPr="002526BF" w:rsidRDefault="00013686" w:rsidP="00ED6534">
            <w:pPr>
              <w:spacing w:after="240" w:line="360" w:lineRule="auto"/>
              <w:jc w:val="both"/>
              <w:rPr>
                <w:sz w:val="26"/>
                <w:szCs w:val="26"/>
              </w:rPr>
            </w:pPr>
            <w:r w:rsidRPr="002526BF">
              <w:rPr>
                <w:sz w:val="26"/>
                <w:szCs w:val="26"/>
              </w:rPr>
              <w:t>Good nutrition is an important as skill, training and knowledge</w:t>
            </w:r>
          </w:p>
        </w:tc>
      </w:tr>
    </w:tbl>
    <w:p w:rsidR="00013686" w:rsidRPr="002526BF" w:rsidRDefault="00013686" w:rsidP="00013686">
      <w:pPr>
        <w:spacing w:after="240" w:line="360" w:lineRule="auto"/>
        <w:jc w:val="both"/>
        <w:rPr>
          <w:rFonts w:ascii="Times New Roman" w:hAnsi="Times New Roman" w:cs="Times New Roman"/>
          <w:sz w:val="26"/>
          <w:szCs w:val="26"/>
        </w:rPr>
      </w:pP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 xml:space="preserve">FIGURE </w:t>
      </w:r>
      <w:r>
        <w:rPr>
          <w:rFonts w:ascii="Times New Roman" w:hAnsi="Times New Roman" w:cs="Times New Roman"/>
          <w:b/>
          <w:sz w:val="26"/>
          <w:szCs w:val="26"/>
        </w:rPr>
        <w:t>9</w:t>
      </w:r>
    </w:p>
    <w:p w:rsidR="00013686" w:rsidRPr="002526BF" w:rsidRDefault="00013686" w:rsidP="00013686">
      <w:pPr>
        <w:spacing w:after="240" w:line="360" w:lineRule="auto"/>
        <w:jc w:val="center"/>
        <w:rPr>
          <w:rFonts w:ascii="Times New Roman" w:hAnsi="Times New Roman" w:cs="Times New Roman"/>
          <w:b/>
          <w:sz w:val="26"/>
          <w:szCs w:val="26"/>
        </w:rPr>
      </w:pPr>
      <w:r w:rsidRPr="002526BF">
        <w:rPr>
          <w:rFonts w:ascii="Times New Roman" w:hAnsi="Times New Roman" w:cs="Times New Roman"/>
          <w:b/>
          <w:sz w:val="26"/>
          <w:szCs w:val="26"/>
        </w:rPr>
        <w:t>ASPECTS OF KNOWLEDGE BEFORE AND AFTER NUTRITION EDUCATION (KNOWN)</w:t>
      </w:r>
    </w:p>
    <w:p w:rsidR="00013686" w:rsidRPr="005B1149" w:rsidRDefault="00013686" w:rsidP="00013686">
      <w:pPr>
        <w:spacing w:after="240" w:line="360" w:lineRule="auto"/>
        <w:jc w:val="both"/>
        <w:rPr>
          <w:rFonts w:ascii="Times New Roman" w:hAnsi="Times New Roman" w:cs="Times New Roman"/>
          <w:sz w:val="26"/>
          <w:szCs w:val="26"/>
        </w:rPr>
      </w:pPr>
    </w:p>
    <w:p w:rsidR="00013686" w:rsidRPr="005B1149" w:rsidRDefault="00013686" w:rsidP="00013686">
      <w:pPr>
        <w:spacing w:after="240" w:line="360" w:lineRule="auto"/>
        <w:jc w:val="both"/>
        <w:rPr>
          <w:rFonts w:ascii="Times New Roman" w:hAnsi="Times New Roman" w:cs="Times New Roman"/>
          <w:sz w:val="26"/>
          <w:szCs w:val="26"/>
        </w:rPr>
      </w:pPr>
      <w:r w:rsidRPr="00B345EE">
        <w:rPr>
          <w:rFonts w:ascii="Times New Roman" w:hAnsi="Times New Roman" w:cs="Times New Roman"/>
          <w:b/>
          <w:noProof/>
          <w:sz w:val="26"/>
          <w:szCs w:val="26"/>
        </w:rPr>
        <w:pict>
          <v:shape id="_x0000_s1061" type="#_x0000_t202" style="position:absolute;left:0;text-align:left;margin-left:203.25pt;margin-top:12.5pt;width:33.65pt;height:26.15pt;z-index:251683840" filled="f" stroked="f">
            <v:textbox>
              <w:txbxContent>
                <w:p w:rsidR="00013686" w:rsidRPr="003B494E" w:rsidRDefault="00013686" w:rsidP="00013686">
                  <w:pPr>
                    <w:rPr>
                      <w:rFonts w:ascii="Times New Roman" w:hAnsi="Times New Roman" w:cs="Times New Roman"/>
                      <w:sz w:val="26"/>
                      <w:szCs w:val="26"/>
                    </w:rPr>
                  </w:pPr>
                  <w:r>
                    <w:rPr>
                      <w:rFonts w:ascii="Times New Roman" w:hAnsi="Times New Roman" w:cs="Times New Roman"/>
                      <w:sz w:val="26"/>
                      <w:szCs w:val="26"/>
                    </w:rPr>
                    <w:t>68</w:t>
                  </w:r>
                </w:p>
              </w:txbxContent>
            </v:textbox>
          </v:shape>
        </w:pict>
      </w:r>
    </w:p>
    <w:p w:rsidR="00013686" w:rsidRPr="00AA5B18" w:rsidRDefault="00013686" w:rsidP="00013686">
      <w:pPr>
        <w:spacing w:after="240" w:line="360" w:lineRule="auto"/>
        <w:jc w:val="center"/>
        <w:rPr>
          <w:rFonts w:ascii="Times New Roman" w:hAnsi="Times New Roman" w:cs="Times New Roman"/>
          <w:b/>
          <w:sz w:val="30"/>
          <w:szCs w:val="30"/>
        </w:rPr>
      </w:pPr>
      <w:r w:rsidRPr="00AA5B18">
        <w:rPr>
          <w:rFonts w:ascii="Times New Roman" w:hAnsi="Times New Roman" w:cs="Times New Roman"/>
          <w:b/>
          <w:sz w:val="30"/>
          <w:szCs w:val="30"/>
        </w:rPr>
        <w:lastRenderedPageBreak/>
        <w:t>V</w:t>
      </w:r>
      <w:r>
        <w:rPr>
          <w:rFonts w:ascii="Times New Roman" w:hAnsi="Times New Roman" w:cs="Times New Roman"/>
          <w:b/>
          <w:sz w:val="30"/>
          <w:szCs w:val="30"/>
        </w:rPr>
        <w:t xml:space="preserve"> </w:t>
      </w:r>
      <w:r w:rsidRPr="00AA5B18">
        <w:rPr>
          <w:rFonts w:ascii="Times New Roman" w:hAnsi="Times New Roman" w:cs="Times New Roman"/>
          <w:b/>
          <w:sz w:val="30"/>
          <w:szCs w:val="30"/>
        </w:rPr>
        <w:t xml:space="preserve"> SUMMARY AND CONCLUSION</w:t>
      </w: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t>The present study titled ‘</w:t>
      </w:r>
      <w:r w:rsidRPr="00FB0CB1">
        <w:rPr>
          <w:rFonts w:ascii="Times New Roman" w:hAnsi="Times New Roman" w:cs="Times New Roman"/>
          <w:b/>
          <w:sz w:val="26"/>
          <w:szCs w:val="26"/>
        </w:rPr>
        <w:t xml:space="preserve">Effect of </w:t>
      </w:r>
      <w:proofErr w:type="spellStart"/>
      <w:r w:rsidRPr="00FB0CB1">
        <w:rPr>
          <w:rFonts w:ascii="Times New Roman" w:hAnsi="Times New Roman" w:cs="Times New Roman"/>
          <w:b/>
          <w:sz w:val="26"/>
          <w:szCs w:val="26"/>
        </w:rPr>
        <w:t>Spirulina</w:t>
      </w:r>
      <w:proofErr w:type="spellEnd"/>
      <w:r w:rsidRPr="00FB0CB1">
        <w:rPr>
          <w:rFonts w:ascii="Times New Roman" w:hAnsi="Times New Roman" w:cs="Times New Roman"/>
          <w:b/>
          <w:sz w:val="26"/>
          <w:szCs w:val="26"/>
        </w:rPr>
        <w:t xml:space="preserve"> Supplementation on Nutritional Status and Physical Performance of </w:t>
      </w:r>
      <w:r>
        <w:rPr>
          <w:rFonts w:ascii="Times New Roman" w:hAnsi="Times New Roman" w:cs="Times New Roman"/>
          <w:b/>
          <w:sz w:val="26"/>
          <w:szCs w:val="26"/>
        </w:rPr>
        <w:t xml:space="preserve">Female </w:t>
      </w:r>
      <w:r w:rsidRPr="00FB0CB1">
        <w:rPr>
          <w:rFonts w:ascii="Times New Roman" w:hAnsi="Times New Roman" w:cs="Times New Roman"/>
          <w:b/>
          <w:sz w:val="26"/>
          <w:szCs w:val="26"/>
        </w:rPr>
        <w:t>Athletes</w:t>
      </w:r>
      <w:r>
        <w:rPr>
          <w:rFonts w:ascii="Times New Roman" w:hAnsi="Times New Roman" w:cs="Times New Roman"/>
          <w:b/>
          <w:sz w:val="26"/>
          <w:szCs w:val="26"/>
        </w:rPr>
        <w:t xml:space="preserve">’ </w:t>
      </w:r>
      <w:r>
        <w:rPr>
          <w:rFonts w:ascii="Times New Roman" w:hAnsi="Times New Roman" w:cs="Times New Roman"/>
          <w:sz w:val="26"/>
          <w:szCs w:val="26"/>
        </w:rPr>
        <w:t xml:space="preserve">was conducted on 50 female athletes with the objective of assessing effect of </w:t>
      </w:r>
      <w:proofErr w:type="spellStart"/>
      <w:r>
        <w:rPr>
          <w:rFonts w:ascii="Times New Roman" w:hAnsi="Times New Roman" w:cs="Times New Roman"/>
          <w:sz w:val="26"/>
          <w:szCs w:val="26"/>
        </w:rPr>
        <w:t>spirulina</w:t>
      </w:r>
      <w:proofErr w:type="spellEnd"/>
      <w:r>
        <w:rPr>
          <w:rFonts w:ascii="Times New Roman" w:hAnsi="Times New Roman" w:cs="Times New Roman"/>
          <w:sz w:val="26"/>
          <w:szCs w:val="26"/>
        </w:rPr>
        <w:t xml:space="preserve">  (blue green algae) on dietary intake, hemoglobin level, protein level and physical performance of athletes.</w:t>
      </w:r>
    </w:p>
    <w:p w:rsidR="00013686" w:rsidRPr="00B1499B" w:rsidRDefault="00013686" w:rsidP="00013686">
      <w:pPr>
        <w:spacing w:after="240" w:line="360" w:lineRule="auto"/>
        <w:jc w:val="both"/>
        <w:rPr>
          <w:rFonts w:ascii="Times New Roman" w:hAnsi="Times New Roman" w:cs="Times New Roman"/>
          <w:sz w:val="26"/>
          <w:szCs w:val="26"/>
        </w:rPr>
      </w:pPr>
      <w:r w:rsidRPr="00B1499B">
        <w:rPr>
          <w:rFonts w:ascii="Times New Roman" w:hAnsi="Times New Roman" w:cs="Times New Roman"/>
          <w:sz w:val="26"/>
          <w:szCs w:val="26"/>
        </w:rPr>
        <w:t xml:space="preserve">      Interview schedule was formulated for 100 female athletes to collect details regarding the socioeconomic background, dietary pattern, liquid intake and health status of athletes.</w:t>
      </w:r>
      <w:r>
        <w:rPr>
          <w:rFonts w:ascii="Times New Roman" w:hAnsi="Times New Roman" w:cs="Times New Roman"/>
          <w:sz w:val="26"/>
          <w:szCs w:val="26"/>
        </w:rPr>
        <w:t xml:space="preserve"> </w:t>
      </w:r>
      <w:r w:rsidRPr="00B1499B">
        <w:rPr>
          <w:rFonts w:ascii="Times New Roman" w:hAnsi="Times New Roman" w:cs="Times New Roman"/>
          <w:sz w:val="26"/>
          <w:szCs w:val="26"/>
        </w:rPr>
        <w:t>A sub sample of only 50 athletes (age group 19 to 21) with low BMI, blood hemoglobin level and physical performance were selected for further anthropometric</w:t>
      </w:r>
      <w:r>
        <w:rPr>
          <w:rFonts w:ascii="Times New Roman" w:hAnsi="Times New Roman" w:cs="Times New Roman"/>
          <w:sz w:val="26"/>
          <w:szCs w:val="26"/>
        </w:rPr>
        <w:t>,</w:t>
      </w:r>
      <w:r w:rsidRPr="00B1499B">
        <w:rPr>
          <w:rFonts w:ascii="Times New Roman" w:hAnsi="Times New Roman" w:cs="Times New Roman"/>
          <w:sz w:val="26"/>
          <w:szCs w:val="26"/>
        </w:rPr>
        <w:t xml:space="preserve"> biochemical, and dietary investigations.  These athletes were also included for supplementation study by dividing into 25 each forming the experimental (E) and control (C) groups respectively.</w:t>
      </w:r>
    </w:p>
    <w:p w:rsidR="00013686" w:rsidRPr="00B1499B" w:rsidRDefault="00013686" w:rsidP="00013686">
      <w:pPr>
        <w:spacing w:after="240" w:line="360" w:lineRule="auto"/>
        <w:jc w:val="both"/>
        <w:rPr>
          <w:rFonts w:ascii="Times New Roman" w:hAnsi="Times New Roman" w:cs="Times New Roman"/>
          <w:sz w:val="26"/>
          <w:szCs w:val="26"/>
        </w:rPr>
      </w:pPr>
      <w:r w:rsidRPr="00B1499B">
        <w:rPr>
          <w:rFonts w:ascii="Times New Roman" w:hAnsi="Times New Roman" w:cs="Times New Roman"/>
          <w:b/>
          <w:sz w:val="26"/>
          <w:szCs w:val="26"/>
        </w:rPr>
        <w:t>The salient findings of the study were</w:t>
      </w:r>
      <w:r w:rsidRPr="00B1499B">
        <w:rPr>
          <w:rFonts w:ascii="Times New Roman" w:hAnsi="Times New Roman" w:cs="Times New Roman"/>
          <w:sz w:val="26"/>
          <w:szCs w:val="26"/>
        </w:rPr>
        <w:t>:</w:t>
      </w:r>
    </w:p>
    <w:p w:rsidR="00013686" w:rsidRPr="00B1499B" w:rsidRDefault="00013686" w:rsidP="00013686">
      <w:pPr>
        <w:spacing w:after="240" w:line="360" w:lineRule="auto"/>
        <w:jc w:val="both"/>
        <w:rPr>
          <w:rFonts w:ascii="Times New Roman" w:hAnsi="Times New Roman" w:cs="Times New Roman"/>
          <w:sz w:val="26"/>
          <w:szCs w:val="26"/>
        </w:rPr>
      </w:pPr>
      <w:r w:rsidRPr="00B1499B">
        <w:rPr>
          <w:rFonts w:ascii="Times New Roman" w:eastAsia="Calibri" w:hAnsi="Times New Roman" w:cs="Times New Roman"/>
          <w:sz w:val="26"/>
          <w:szCs w:val="26"/>
        </w:rPr>
        <w:t xml:space="preserve"> </w:t>
      </w:r>
      <w:r>
        <w:rPr>
          <w:rFonts w:ascii="Times New Roman" w:eastAsia="Calibri" w:hAnsi="Times New Roman" w:cs="Times New Roman"/>
          <w:sz w:val="26"/>
          <w:szCs w:val="26"/>
        </w:rPr>
        <w:tab/>
      </w:r>
      <w:r w:rsidRPr="00B1499B">
        <w:rPr>
          <w:rFonts w:ascii="Times New Roman" w:eastAsia="Calibri" w:hAnsi="Times New Roman" w:cs="Times New Roman"/>
          <w:sz w:val="26"/>
          <w:szCs w:val="26"/>
        </w:rPr>
        <w:t xml:space="preserve">Two percent of the families had three members, seventy two percent consisted of four members, fifteen percent consisted of five members and eleven percent consisted of six members. Seventy five percent of students were in age group 19 to 21, eight percent were in age group 22 to 24 and seventeen percent of students were in age group 25-27 years. </w:t>
      </w:r>
    </w:p>
    <w:p w:rsidR="00013686" w:rsidRPr="00852955" w:rsidRDefault="00013686" w:rsidP="00013686">
      <w:pPr>
        <w:spacing w:after="240" w:line="360" w:lineRule="auto"/>
        <w:jc w:val="both"/>
        <w:rPr>
          <w:rFonts w:ascii="Times New Roman" w:hAnsi="Times New Roman" w:cs="Times New Roman"/>
          <w:spacing w:val="-4"/>
          <w:sz w:val="26"/>
          <w:szCs w:val="26"/>
        </w:rPr>
      </w:pPr>
      <w:r>
        <w:rPr>
          <w:rFonts w:ascii="Times New Roman" w:hAnsi="Times New Roman" w:cs="Times New Roman"/>
          <w:sz w:val="26"/>
          <w:szCs w:val="26"/>
        </w:rPr>
        <w:tab/>
      </w:r>
      <w:r w:rsidRPr="00852955">
        <w:rPr>
          <w:rFonts w:ascii="Times New Roman" w:hAnsi="Times New Roman" w:cs="Times New Roman"/>
          <w:spacing w:val="-4"/>
          <w:sz w:val="26"/>
          <w:szCs w:val="26"/>
        </w:rPr>
        <w:t xml:space="preserve">Twenty four percent of athletes suffered from anemia, ten </w:t>
      </w:r>
      <w:proofErr w:type="gramStart"/>
      <w:r w:rsidRPr="00852955">
        <w:rPr>
          <w:rFonts w:ascii="Times New Roman" w:hAnsi="Times New Roman" w:cs="Times New Roman"/>
          <w:spacing w:val="-4"/>
          <w:sz w:val="26"/>
          <w:szCs w:val="26"/>
        </w:rPr>
        <w:t>percent  had</w:t>
      </w:r>
      <w:proofErr w:type="gramEnd"/>
      <w:r w:rsidRPr="00852955">
        <w:rPr>
          <w:rFonts w:ascii="Times New Roman" w:hAnsi="Times New Roman" w:cs="Times New Roman"/>
          <w:spacing w:val="-4"/>
          <w:sz w:val="26"/>
          <w:szCs w:val="26"/>
        </w:rPr>
        <w:t xml:space="preserve"> malaria, two percent  had jaundice, thirty-four percent  had fracture, four percent  athletes had undergone surgery of hand and nose. Seventy percent of athletes were non vegetarian, twenty two percent   were vegetarian and eight percent were </w:t>
      </w:r>
      <w:proofErr w:type="spellStart"/>
      <w:r w:rsidRPr="00852955">
        <w:rPr>
          <w:rFonts w:ascii="Times New Roman" w:hAnsi="Times New Roman" w:cs="Times New Roman"/>
          <w:spacing w:val="-4"/>
          <w:sz w:val="26"/>
          <w:szCs w:val="26"/>
        </w:rPr>
        <w:t>ovo</w:t>
      </w:r>
      <w:proofErr w:type="spellEnd"/>
      <w:r w:rsidRPr="00852955">
        <w:rPr>
          <w:rFonts w:ascii="Times New Roman" w:hAnsi="Times New Roman" w:cs="Times New Roman"/>
          <w:spacing w:val="-4"/>
          <w:sz w:val="26"/>
          <w:szCs w:val="26"/>
        </w:rPr>
        <w:t xml:space="preserve"> vegetarian. Majority of athletes (64%) took three meals per day and thirty six percent of athletes took two meals per day. Cereal and pulses formed the main daily diet for all the athletes. </w:t>
      </w:r>
      <w:proofErr w:type="gramStart"/>
      <w:r w:rsidRPr="00852955">
        <w:rPr>
          <w:rFonts w:ascii="Times New Roman" w:hAnsi="Times New Roman" w:cs="Times New Roman"/>
          <w:spacing w:val="-4"/>
          <w:sz w:val="26"/>
          <w:szCs w:val="26"/>
        </w:rPr>
        <w:t>while</w:t>
      </w:r>
      <w:proofErr w:type="gramEnd"/>
      <w:r w:rsidRPr="00852955">
        <w:rPr>
          <w:rFonts w:ascii="Times New Roman" w:hAnsi="Times New Roman" w:cs="Times New Roman"/>
          <w:spacing w:val="-4"/>
          <w:sz w:val="26"/>
          <w:szCs w:val="26"/>
        </w:rPr>
        <w:t xml:space="preserve"> eighty six percent of athletes took green leafy vegetables rarely, fourteen percent of athletes did not consume green leafy vegetables at all. Seventy eight percent of athletes consumed other vegetables </w:t>
      </w:r>
      <w:r w:rsidRPr="00852955">
        <w:rPr>
          <w:rFonts w:ascii="Times New Roman" w:hAnsi="Times New Roman" w:cs="Times New Roman"/>
          <w:spacing w:val="-4"/>
          <w:sz w:val="26"/>
          <w:szCs w:val="26"/>
        </w:rPr>
        <w:lastRenderedPageBreak/>
        <w:t>thrice weekly, four percent consumed them once in a week and only eighteen percent of athletes consumed these food daily. All the athletes consumed roots and tubers daily.</w:t>
      </w:r>
      <w:r>
        <w:rPr>
          <w:rFonts w:ascii="Times New Roman" w:hAnsi="Times New Roman" w:cs="Times New Roman"/>
          <w:spacing w:val="-4"/>
          <w:sz w:val="26"/>
          <w:szCs w:val="26"/>
        </w:rPr>
        <w:t xml:space="preserve"> </w:t>
      </w:r>
      <w:r w:rsidRPr="00852955">
        <w:rPr>
          <w:rFonts w:ascii="Times New Roman" w:hAnsi="Times New Roman" w:cs="Times New Roman"/>
          <w:spacing w:val="-4"/>
          <w:sz w:val="26"/>
          <w:szCs w:val="26"/>
        </w:rPr>
        <w:t>Fifty four percent of athletes consumed milk daily, thirty two percent of athletes had milk thrice weekly and seven percent of athletes did not take milk at all. Only ten percent of athletes took fruits daily and ninety percent of athletes had them rarely. Twenty two percent did not take flesh foods while seventy eight percent of athletes ate them rarely. All the athletes took sugar daily, while all the athletes took butter and ghee rarely.</w:t>
      </w: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t xml:space="preserve">All the athletes took </w:t>
      </w:r>
      <w:r w:rsidRPr="00074C8B">
        <w:rPr>
          <w:rFonts w:ascii="Times New Roman" w:hAnsi="Times New Roman" w:cs="Times New Roman"/>
          <w:sz w:val="26"/>
          <w:szCs w:val="26"/>
        </w:rPr>
        <w:t>water during competition. Among them fifty two percent athletes took glucose, eighteen percent athletes took boost and thirty percent of athletes took juice. Ten percent of athletes took 800ml of fluid, per day, eighteen percent of athletes took 1200ml of fluid per day, twenty six percent of athletes took 2000ml of fluid per day and forty six percent of athletes took 2500ml of fluid per day.</w:t>
      </w:r>
    </w:p>
    <w:p w:rsidR="00013686" w:rsidRDefault="00013686" w:rsidP="00013686">
      <w:pPr>
        <w:spacing w:after="240" w:line="360" w:lineRule="auto"/>
        <w:ind w:firstLine="720"/>
        <w:jc w:val="both"/>
        <w:rPr>
          <w:rFonts w:ascii="Times New Roman" w:hAnsi="Times New Roman" w:cs="Times New Roman"/>
          <w:sz w:val="26"/>
          <w:szCs w:val="26"/>
        </w:rPr>
      </w:pPr>
      <w:r w:rsidRPr="0041228B">
        <w:rPr>
          <w:rFonts w:ascii="Times New Roman" w:hAnsi="Times New Roman" w:cs="Times New Roman"/>
          <w:sz w:val="26"/>
          <w:szCs w:val="26"/>
        </w:rPr>
        <w:t xml:space="preserve"> </w:t>
      </w:r>
      <w:r w:rsidRPr="00852955">
        <w:rPr>
          <w:rFonts w:ascii="Times New Roman" w:hAnsi="Times New Roman" w:cs="Times New Roman"/>
          <w:spacing w:val="-4"/>
          <w:sz w:val="26"/>
          <w:szCs w:val="26"/>
        </w:rPr>
        <w:t xml:space="preserve">All the athletes had dehydration and injury during event. Twenty percent of athletes had   sprain, twenty two percent of athletes had strain, six percent of athletes had fracture, thirty six percent of students had dislocation of joint, ten percent of students had </w:t>
      </w:r>
      <w:proofErr w:type="spellStart"/>
      <w:r w:rsidRPr="00852955">
        <w:rPr>
          <w:rFonts w:ascii="Times New Roman" w:hAnsi="Times New Roman" w:cs="Times New Roman"/>
          <w:spacing w:val="-4"/>
          <w:sz w:val="26"/>
          <w:szCs w:val="26"/>
        </w:rPr>
        <w:t>stretchability</w:t>
      </w:r>
      <w:proofErr w:type="spellEnd"/>
      <w:r w:rsidRPr="00852955">
        <w:rPr>
          <w:rFonts w:ascii="Times New Roman" w:hAnsi="Times New Roman" w:cs="Times New Roman"/>
          <w:spacing w:val="-4"/>
          <w:sz w:val="26"/>
          <w:szCs w:val="26"/>
        </w:rPr>
        <w:t xml:space="preserve"> of ligament and all the students had small wounds.</w:t>
      </w:r>
      <w:r>
        <w:rPr>
          <w:rFonts w:ascii="Times New Roman" w:hAnsi="Times New Roman" w:cs="Times New Roman"/>
          <w:spacing w:val="-4"/>
          <w:sz w:val="26"/>
          <w:szCs w:val="26"/>
        </w:rPr>
        <w:t xml:space="preserve"> </w:t>
      </w:r>
      <w:r>
        <w:rPr>
          <w:rFonts w:ascii="Times New Roman" w:hAnsi="Times New Roman" w:cs="Times New Roman"/>
          <w:spacing w:val="-6"/>
          <w:sz w:val="26"/>
          <w:szCs w:val="26"/>
        </w:rPr>
        <w:t>The female athlete triad according to NIN (2007) comprises of eating disorders, menstrual problems and stress fractures. Forty, 31 and 15 per cent of the athletes faced each of these problems respectively.</w:t>
      </w:r>
      <w:r w:rsidRPr="002526BF">
        <w:rPr>
          <w:rFonts w:ascii="Times New Roman" w:hAnsi="Times New Roman" w:cs="Times New Roman"/>
          <w:sz w:val="26"/>
          <w:szCs w:val="26"/>
        </w:rPr>
        <w:tab/>
      </w:r>
    </w:p>
    <w:p w:rsidR="00013686" w:rsidRDefault="00013686" w:rsidP="00013686">
      <w:pPr>
        <w:pStyle w:val="NormalWeb"/>
        <w:spacing w:before="0" w:beforeAutospacing="0" w:after="240" w:afterAutospacing="0" w:line="360" w:lineRule="auto"/>
        <w:jc w:val="both"/>
        <w:rPr>
          <w:sz w:val="26"/>
          <w:szCs w:val="26"/>
        </w:rPr>
      </w:pPr>
      <w:r w:rsidRPr="00E5428F">
        <w:rPr>
          <w:spacing w:val="-4"/>
          <w:sz w:val="26"/>
          <w:szCs w:val="26"/>
        </w:rPr>
        <w:t xml:space="preserve">             The average height of athletes </w:t>
      </w:r>
      <w:r>
        <w:rPr>
          <w:spacing w:val="-4"/>
          <w:sz w:val="26"/>
          <w:szCs w:val="26"/>
        </w:rPr>
        <w:t>was</w:t>
      </w:r>
      <w:r w:rsidRPr="00E5428F">
        <w:rPr>
          <w:spacing w:val="-4"/>
          <w:sz w:val="26"/>
          <w:szCs w:val="26"/>
        </w:rPr>
        <w:t xml:space="preserve"> 161</w:t>
      </w:r>
      <w:r>
        <w:rPr>
          <w:spacing w:val="-4"/>
          <w:sz w:val="26"/>
          <w:szCs w:val="26"/>
        </w:rPr>
        <w:t>cm</w:t>
      </w:r>
      <w:r w:rsidRPr="00E5428F">
        <w:rPr>
          <w:spacing w:val="-4"/>
          <w:sz w:val="26"/>
          <w:szCs w:val="26"/>
        </w:rPr>
        <w:t xml:space="preserve">, </w:t>
      </w:r>
      <w:r>
        <w:rPr>
          <w:spacing w:val="-4"/>
          <w:sz w:val="26"/>
          <w:szCs w:val="26"/>
        </w:rPr>
        <w:t xml:space="preserve">which was </w:t>
      </w:r>
      <w:r w:rsidRPr="00E5428F">
        <w:rPr>
          <w:spacing w:val="-4"/>
          <w:sz w:val="26"/>
          <w:szCs w:val="26"/>
        </w:rPr>
        <w:t xml:space="preserve">significantly </w:t>
      </w:r>
      <w:r>
        <w:rPr>
          <w:spacing w:val="-4"/>
          <w:sz w:val="26"/>
          <w:szCs w:val="26"/>
        </w:rPr>
        <w:t>less</w:t>
      </w:r>
      <w:r w:rsidRPr="00E5428F">
        <w:rPr>
          <w:spacing w:val="-4"/>
          <w:sz w:val="26"/>
          <w:szCs w:val="26"/>
        </w:rPr>
        <w:t xml:space="preserve"> (p&lt;0.01) than the </w:t>
      </w:r>
      <w:r>
        <w:rPr>
          <w:spacing w:val="-4"/>
          <w:sz w:val="26"/>
          <w:szCs w:val="26"/>
        </w:rPr>
        <w:t>height</w:t>
      </w:r>
      <w:r w:rsidRPr="00E5428F">
        <w:rPr>
          <w:spacing w:val="-4"/>
          <w:sz w:val="26"/>
          <w:szCs w:val="26"/>
        </w:rPr>
        <w:t xml:space="preserve"> given for female athletes by </w:t>
      </w:r>
      <w:proofErr w:type="spellStart"/>
      <w:r>
        <w:rPr>
          <w:spacing w:val="-4"/>
          <w:sz w:val="26"/>
          <w:szCs w:val="26"/>
        </w:rPr>
        <w:t>Prajacta</w:t>
      </w:r>
      <w:proofErr w:type="spellEnd"/>
      <w:r>
        <w:rPr>
          <w:spacing w:val="-4"/>
          <w:sz w:val="26"/>
          <w:szCs w:val="26"/>
        </w:rPr>
        <w:t xml:space="preserve"> (2009). Average weight</w:t>
      </w:r>
      <w:r w:rsidRPr="00E5428F">
        <w:rPr>
          <w:spacing w:val="-4"/>
          <w:sz w:val="26"/>
          <w:szCs w:val="26"/>
        </w:rPr>
        <w:t xml:space="preserve"> of athletes </w:t>
      </w:r>
      <w:r>
        <w:rPr>
          <w:spacing w:val="-4"/>
          <w:sz w:val="26"/>
          <w:szCs w:val="26"/>
        </w:rPr>
        <w:t>was</w:t>
      </w:r>
      <w:r w:rsidRPr="00E5428F">
        <w:rPr>
          <w:spacing w:val="-4"/>
          <w:sz w:val="26"/>
          <w:szCs w:val="26"/>
        </w:rPr>
        <w:t xml:space="preserve"> 48.7 kg</w:t>
      </w:r>
      <w:r>
        <w:rPr>
          <w:spacing w:val="-4"/>
          <w:sz w:val="26"/>
          <w:szCs w:val="26"/>
        </w:rPr>
        <w:t>, which was</w:t>
      </w:r>
      <w:r w:rsidRPr="00E5428F">
        <w:rPr>
          <w:spacing w:val="-4"/>
          <w:sz w:val="26"/>
          <w:szCs w:val="26"/>
        </w:rPr>
        <w:t xml:space="preserve"> significantly </w:t>
      </w:r>
      <w:r>
        <w:rPr>
          <w:spacing w:val="-4"/>
          <w:sz w:val="26"/>
          <w:szCs w:val="26"/>
        </w:rPr>
        <w:t xml:space="preserve">lighter </w:t>
      </w:r>
      <w:r w:rsidRPr="00E5428F">
        <w:rPr>
          <w:spacing w:val="-4"/>
          <w:sz w:val="26"/>
          <w:szCs w:val="26"/>
        </w:rPr>
        <w:t>than the standard weight</w:t>
      </w:r>
      <w:r>
        <w:rPr>
          <w:spacing w:val="-4"/>
          <w:sz w:val="26"/>
          <w:szCs w:val="26"/>
        </w:rPr>
        <w:t xml:space="preserve"> (of 55kg) </w:t>
      </w:r>
      <w:r w:rsidRPr="00E5428F">
        <w:rPr>
          <w:spacing w:val="-4"/>
          <w:sz w:val="26"/>
          <w:szCs w:val="26"/>
        </w:rPr>
        <w:t xml:space="preserve">given by ICMR (2010). Average </w:t>
      </w:r>
      <w:r>
        <w:rPr>
          <w:spacing w:val="-4"/>
          <w:sz w:val="26"/>
          <w:szCs w:val="26"/>
        </w:rPr>
        <w:t>w</w:t>
      </w:r>
      <w:r w:rsidRPr="00E5428F">
        <w:rPr>
          <w:spacing w:val="-4"/>
          <w:sz w:val="26"/>
          <w:szCs w:val="26"/>
        </w:rPr>
        <w:t>aist circumference was 70.2</w:t>
      </w:r>
      <w:r>
        <w:rPr>
          <w:spacing w:val="-4"/>
          <w:sz w:val="26"/>
          <w:szCs w:val="26"/>
        </w:rPr>
        <w:t>cm which was</w:t>
      </w:r>
      <w:r w:rsidRPr="00E5428F">
        <w:rPr>
          <w:spacing w:val="-4"/>
          <w:sz w:val="26"/>
          <w:szCs w:val="26"/>
        </w:rPr>
        <w:t xml:space="preserve"> significantly (p&lt;0.01) lower than the </w:t>
      </w:r>
      <w:r>
        <w:rPr>
          <w:spacing w:val="-4"/>
          <w:sz w:val="26"/>
          <w:szCs w:val="26"/>
        </w:rPr>
        <w:t>reference</w:t>
      </w:r>
      <w:r w:rsidRPr="00E5428F">
        <w:rPr>
          <w:spacing w:val="-4"/>
          <w:sz w:val="26"/>
          <w:szCs w:val="26"/>
        </w:rPr>
        <w:t xml:space="preserve"> waist circumference</w:t>
      </w:r>
      <w:r>
        <w:rPr>
          <w:spacing w:val="-4"/>
          <w:sz w:val="26"/>
          <w:szCs w:val="26"/>
        </w:rPr>
        <w:t xml:space="preserve"> of (76.5 cm).</w:t>
      </w:r>
      <w:r w:rsidRPr="00E5428F">
        <w:rPr>
          <w:spacing w:val="-4"/>
          <w:sz w:val="26"/>
          <w:szCs w:val="26"/>
        </w:rPr>
        <w:t xml:space="preserve"> Average hip circumference of athletes </w:t>
      </w:r>
      <w:proofErr w:type="gramStart"/>
      <w:r>
        <w:rPr>
          <w:spacing w:val="-4"/>
          <w:sz w:val="26"/>
          <w:szCs w:val="26"/>
        </w:rPr>
        <w:t>was(</w:t>
      </w:r>
      <w:proofErr w:type="gramEnd"/>
      <w:r w:rsidRPr="00E5428F">
        <w:rPr>
          <w:spacing w:val="-4"/>
          <w:sz w:val="26"/>
          <w:szCs w:val="26"/>
        </w:rPr>
        <w:t>86.1</w:t>
      </w:r>
      <w:r>
        <w:rPr>
          <w:spacing w:val="-4"/>
          <w:sz w:val="26"/>
          <w:szCs w:val="26"/>
        </w:rPr>
        <w:t>cm)</w:t>
      </w:r>
      <w:r w:rsidRPr="00E5428F">
        <w:rPr>
          <w:spacing w:val="-4"/>
          <w:sz w:val="26"/>
          <w:szCs w:val="26"/>
        </w:rPr>
        <w:t xml:space="preserve">, </w:t>
      </w:r>
      <w:r>
        <w:rPr>
          <w:spacing w:val="-4"/>
          <w:sz w:val="26"/>
          <w:szCs w:val="26"/>
        </w:rPr>
        <w:t xml:space="preserve">which was </w:t>
      </w:r>
      <w:r w:rsidRPr="00E5428F">
        <w:rPr>
          <w:spacing w:val="-4"/>
          <w:sz w:val="26"/>
          <w:szCs w:val="26"/>
        </w:rPr>
        <w:t xml:space="preserve">significantly lower than </w:t>
      </w:r>
      <w:r>
        <w:rPr>
          <w:spacing w:val="-4"/>
          <w:sz w:val="26"/>
          <w:szCs w:val="26"/>
        </w:rPr>
        <w:t xml:space="preserve">the reference </w:t>
      </w:r>
      <w:r w:rsidRPr="00E5428F">
        <w:rPr>
          <w:spacing w:val="-4"/>
          <w:sz w:val="26"/>
          <w:szCs w:val="26"/>
        </w:rPr>
        <w:t>hip circumference</w:t>
      </w:r>
      <w:r>
        <w:rPr>
          <w:spacing w:val="-4"/>
          <w:sz w:val="26"/>
          <w:szCs w:val="26"/>
        </w:rPr>
        <w:t xml:space="preserve"> (91cm)</w:t>
      </w:r>
      <w:r w:rsidRPr="00E5428F">
        <w:rPr>
          <w:spacing w:val="-4"/>
          <w:sz w:val="26"/>
          <w:szCs w:val="26"/>
        </w:rPr>
        <w:t>. Average wrist circumference of athletes was 5.4</w:t>
      </w:r>
      <w:r>
        <w:rPr>
          <w:spacing w:val="-4"/>
          <w:sz w:val="26"/>
          <w:szCs w:val="26"/>
        </w:rPr>
        <w:t xml:space="preserve"> inches</w:t>
      </w:r>
      <w:r w:rsidRPr="00E5428F">
        <w:rPr>
          <w:spacing w:val="-4"/>
          <w:sz w:val="26"/>
          <w:szCs w:val="26"/>
        </w:rPr>
        <w:t xml:space="preserve">, </w:t>
      </w:r>
      <w:r>
        <w:rPr>
          <w:spacing w:val="-4"/>
          <w:sz w:val="26"/>
          <w:szCs w:val="26"/>
        </w:rPr>
        <w:t xml:space="preserve">which was </w:t>
      </w:r>
      <w:r w:rsidRPr="00E5428F">
        <w:rPr>
          <w:spacing w:val="-4"/>
          <w:sz w:val="26"/>
          <w:szCs w:val="26"/>
        </w:rPr>
        <w:t xml:space="preserve">approximately </w:t>
      </w:r>
      <w:r w:rsidRPr="00E5428F">
        <w:rPr>
          <w:spacing w:val="-4"/>
          <w:sz w:val="26"/>
          <w:szCs w:val="26"/>
        </w:rPr>
        <w:lastRenderedPageBreak/>
        <w:t xml:space="preserve">similar to </w:t>
      </w:r>
      <w:r>
        <w:rPr>
          <w:spacing w:val="-4"/>
          <w:sz w:val="26"/>
          <w:szCs w:val="26"/>
        </w:rPr>
        <w:t xml:space="preserve">the reference </w:t>
      </w:r>
      <w:r w:rsidRPr="00E5428F">
        <w:rPr>
          <w:spacing w:val="-4"/>
          <w:sz w:val="26"/>
          <w:szCs w:val="26"/>
        </w:rPr>
        <w:t>wrist circumference</w:t>
      </w:r>
      <w:r>
        <w:rPr>
          <w:spacing w:val="-4"/>
          <w:sz w:val="26"/>
          <w:szCs w:val="26"/>
        </w:rPr>
        <w:t xml:space="preserve"> (5.5inch)</w:t>
      </w:r>
      <w:r w:rsidRPr="00E5428F">
        <w:rPr>
          <w:spacing w:val="-4"/>
          <w:sz w:val="26"/>
          <w:szCs w:val="26"/>
        </w:rPr>
        <w:t xml:space="preserve">. </w:t>
      </w:r>
      <w:r>
        <w:rPr>
          <w:spacing w:val="-4"/>
          <w:sz w:val="26"/>
          <w:szCs w:val="26"/>
        </w:rPr>
        <w:t xml:space="preserve">Average fore arm circumference was 22.16cm approximately similar to reference </w:t>
      </w:r>
      <w:proofErr w:type="spellStart"/>
      <w:r>
        <w:rPr>
          <w:spacing w:val="-4"/>
          <w:sz w:val="26"/>
          <w:szCs w:val="26"/>
        </w:rPr>
        <w:t>fore</w:t>
      </w:r>
      <w:proofErr w:type="spellEnd"/>
      <w:r>
        <w:rPr>
          <w:spacing w:val="-4"/>
          <w:sz w:val="26"/>
          <w:szCs w:val="26"/>
        </w:rPr>
        <w:t xml:space="preserve"> arm </w:t>
      </w:r>
      <w:proofErr w:type="gramStart"/>
      <w:r>
        <w:rPr>
          <w:spacing w:val="-4"/>
          <w:sz w:val="26"/>
          <w:szCs w:val="26"/>
        </w:rPr>
        <w:t>circumference(</w:t>
      </w:r>
      <w:proofErr w:type="gramEnd"/>
      <w:r>
        <w:rPr>
          <w:spacing w:val="-4"/>
          <w:sz w:val="26"/>
          <w:szCs w:val="26"/>
        </w:rPr>
        <w:t xml:space="preserve">22.5cm). </w:t>
      </w:r>
      <w:r w:rsidRPr="00E5428F">
        <w:rPr>
          <w:spacing w:val="-4"/>
          <w:sz w:val="26"/>
          <w:szCs w:val="26"/>
        </w:rPr>
        <w:t xml:space="preserve">Average mid upper arm circumference was </w:t>
      </w:r>
      <w:r>
        <w:rPr>
          <w:spacing w:val="-4"/>
          <w:sz w:val="26"/>
          <w:szCs w:val="26"/>
        </w:rPr>
        <w:t>(</w:t>
      </w:r>
      <w:r w:rsidRPr="00E5428F">
        <w:rPr>
          <w:spacing w:val="-4"/>
          <w:sz w:val="26"/>
          <w:szCs w:val="26"/>
        </w:rPr>
        <w:t>19.1</w:t>
      </w:r>
      <w:r>
        <w:rPr>
          <w:spacing w:val="-4"/>
          <w:sz w:val="26"/>
          <w:szCs w:val="26"/>
        </w:rPr>
        <w:t>cm)</w:t>
      </w:r>
      <w:r w:rsidRPr="00E5428F">
        <w:rPr>
          <w:spacing w:val="-4"/>
          <w:sz w:val="26"/>
          <w:szCs w:val="26"/>
        </w:rPr>
        <w:t>,</w:t>
      </w:r>
      <w:r>
        <w:rPr>
          <w:spacing w:val="-4"/>
          <w:sz w:val="26"/>
          <w:szCs w:val="26"/>
        </w:rPr>
        <w:t xml:space="preserve"> which was</w:t>
      </w:r>
      <w:r w:rsidRPr="00E5428F">
        <w:rPr>
          <w:spacing w:val="-4"/>
          <w:sz w:val="26"/>
          <w:szCs w:val="26"/>
        </w:rPr>
        <w:t xml:space="preserve"> significantly lower than the </w:t>
      </w:r>
      <w:r>
        <w:rPr>
          <w:spacing w:val="-4"/>
          <w:sz w:val="26"/>
          <w:szCs w:val="26"/>
        </w:rPr>
        <w:t xml:space="preserve">reference value (23.8cm). </w:t>
      </w:r>
      <w:r w:rsidRPr="00E5428F">
        <w:rPr>
          <w:spacing w:val="-4"/>
          <w:sz w:val="26"/>
          <w:szCs w:val="26"/>
        </w:rPr>
        <w:t xml:space="preserve">Average triceps of athletes </w:t>
      </w:r>
      <w:r>
        <w:rPr>
          <w:spacing w:val="-4"/>
          <w:sz w:val="26"/>
          <w:szCs w:val="26"/>
        </w:rPr>
        <w:t>was</w:t>
      </w:r>
      <w:r w:rsidRPr="00E5428F">
        <w:rPr>
          <w:spacing w:val="-4"/>
          <w:sz w:val="26"/>
          <w:szCs w:val="26"/>
        </w:rPr>
        <w:t xml:space="preserve"> 12.6</w:t>
      </w:r>
      <w:r>
        <w:rPr>
          <w:spacing w:val="-4"/>
          <w:sz w:val="26"/>
          <w:szCs w:val="26"/>
        </w:rPr>
        <w:t>mm and a</w:t>
      </w:r>
      <w:r w:rsidRPr="00E5428F">
        <w:rPr>
          <w:spacing w:val="-4"/>
          <w:sz w:val="26"/>
          <w:szCs w:val="26"/>
        </w:rPr>
        <w:t xml:space="preserve">verage biceps </w:t>
      </w:r>
      <w:r>
        <w:rPr>
          <w:spacing w:val="-4"/>
          <w:sz w:val="26"/>
          <w:szCs w:val="26"/>
        </w:rPr>
        <w:t>value was 2</w:t>
      </w:r>
      <w:r w:rsidRPr="00E5428F">
        <w:rPr>
          <w:spacing w:val="-4"/>
          <w:sz w:val="26"/>
          <w:szCs w:val="26"/>
        </w:rPr>
        <w:t>3.7</w:t>
      </w:r>
      <w:r>
        <w:rPr>
          <w:spacing w:val="-4"/>
          <w:sz w:val="26"/>
          <w:szCs w:val="26"/>
        </w:rPr>
        <w:t xml:space="preserve">mm which were significantly less than reference </w:t>
      </w:r>
      <w:proofErr w:type="spellStart"/>
      <w:r>
        <w:rPr>
          <w:spacing w:val="-4"/>
          <w:sz w:val="26"/>
          <w:szCs w:val="26"/>
        </w:rPr>
        <w:t>reference</w:t>
      </w:r>
      <w:proofErr w:type="spellEnd"/>
      <w:r>
        <w:rPr>
          <w:spacing w:val="-4"/>
          <w:sz w:val="26"/>
          <w:szCs w:val="26"/>
        </w:rPr>
        <w:t xml:space="preserve"> values of 15.6 and 24.6mm respectively. Average Body M</w:t>
      </w:r>
      <w:r w:rsidRPr="00E5428F">
        <w:rPr>
          <w:spacing w:val="-4"/>
          <w:sz w:val="26"/>
          <w:szCs w:val="26"/>
        </w:rPr>
        <w:t xml:space="preserve">ass </w:t>
      </w:r>
      <w:r>
        <w:rPr>
          <w:spacing w:val="-4"/>
          <w:sz w:val="26"/>
          <w:szCs w:val="26"/>
        </w:rPr>
        <w:t xml:space="preserve">Index was </w:t>
      </w:r>
      <w:proofErr w:type="gramStart"/>
      <w:r>
        <w:rPr>
          <w:spacing w:val="-4"/>
          <w:sz w:val="26"/>
          <w:szCs w:val="26"/>
        </w:rPr>
        <w:t xml:space="preserve">17.5 </w:t>
      </w:r>
      <w:r w:rsidRPr="00E5428F">
        <w:rPr>
          <w:spacing w:val="-4"/>
          <w:sz w:val="26"/>
          <w:szCs w:val="26"/>
        </w:rPr>
        <w:t xml:space="preserve"> lower</w:t>
      </w:r>
      <w:proofErr w:type="gramEnd"/>
      <w:r w:rsidRPr="00E5428F">
        <w:rPr>
          <w:spacing w:val="-4"/>
          <w:sz w:val="26"/>
          <w:szCs w:val="26"/>
        </w:rPr>
        <w:t xml:space="preserve"> than the normal BMI range given by ICMR (2010)</w:t>
      </w:r>
      <w:r>
        <w:rPr>
          <w:spacing w:val="-4"/>
          <w:sz w:val="26"/>
          <w:szCs w:val="26"/>
        </w:rPr>
        <w:t>.</w:t>
      </w:r>
      <w:r>
        <w:rPr>
          <w:sz w:val="26"/>
          <w:szCs w:val="26"/>
        </w:rPr>
        <w:t xml:space="preserve"> </w:t>
      </w:r>
    </w:p>
    <w:p w:rsidR="00013686" w:rsidRPr="00D86E0B"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D86E0B">
        <w:rPr>
          <w:rFonts w:ascii="Times New Roman" w:hAnsi="Times New Roman" w:cs="Times New Roman"/>
          <w:sz w:val="26"/>
          <w:szCs w:val="26"/>
        </w:rPr>
        <w:t>Athletes were categorized according to criteria of BMI given by NNMB (2010). Forty two percent of athletes were under weight (chronic energy deficient)</w:t>
      </w:r>
      <w:proofErr w:type="gramStart"/>
      <w:r w:rsidRPr="00D86E0B">
        <w:rPr>
          <w:rFonts w:ascii="Times New Roman" w:hAnsi="Times New Roman" w:cs="Times New Roman"/>
          <w:sz w:val="26"/>
          <w:szCs w:val="26"/>
        </w:rPr>
        <w:t>,</w:t>
      </w:r>
      <w:proofErr w:type="gramEnd"/>
      <w:r w:rsidRPr="00D86E0B">
        <w:rPr>
          <w:rFonts w:ascii="Times New Roman" w:hAnsi="Times New Roman" w:cs="Times New Roman"/>
          <w:sz w:val="26"/>
          <w:szCs w:val="26"/>
        </w:rPr>
        <w:t xml:space="preserve"> forty per cent maintained the normal category and eighteen percent were overweight. None of the athletes were obese. Mean fat percent of athletes were 14.5 and mean lean body mass was 45.2. Clover (2007) reported that average body fat percentage of female athletes (age group 19 to 24) was 21 percent. Mean hemoglobin level of athletes was 10.24g/dl, which was significantly (p&lt;0.01) lower than the standard hemoglobin level. Mean protein level was 6.8 which </w:t>
      </w:r>
      <w:proofErr w:type="gramStart"/>
      <w:r w:rsidRPr="00D86E0B">
        <w:rPr>
          <w:rFonts w:ascii="Times New Roman" w:hAnsi="Times New Roman" w:cs="Times New Roman"/>
          <w:sz w:val="26"/>
          <w:szCs w:val="26"/>
        </w:rPr>
        <w:t>was</w:t>
      </w:r>
      <w:proofErr w:type="gramEnd"/>
      <w:r w:rsidRPr="00D86E0B">
        <w:rPr>
          <w:rFonts w:ascii="Times New Roman" w:hAnsi="Times New Roman" w:cs="Times New Roman"/>
          <w:sz w:val="26"/>
          <w:szCs w:val="26"/>
        </w:rPr>
        <w:t xml:space="preserve"> within the normal level of protein and mean glucose level was 109 which was within the normal level. (NIN, 2007) reports that except for higher RDA for proximate principles, athletes should consume other nutrients according to the RDA for non sports persons. Hence mean energy intake of athletes was 2085.3 k cal per day, 30.5 percent deficient from the RDA for athletes given by NIN (2007). Mean protein intake was 36g per day and mean intake of fat was 21.2 g per day. </w:t>
      </w:r>
      <w:proofErr w:type="gramStart"/>
      <w:r w:rsidRPr="00D86E0B">
        <w:rPr>
          <w:rFonts w:ascii="Times New Roman" w:hAnsi="Times New Roman" w:cs="Times New Roman"/>
          <w:sz w:val="26"/>
          <w:szCs w:val="26"/>
        </w:rPr>
        <w:t>All  macronutrients</w:t>
      </w:r>
      <w:proofErr w:type="gramEnd"/>
      <w:r>
        <w:rPr>
          <w:rFonts w:ascii="Times New Roman" w:hAnsi="Times New Roman" w:cs="Times New Roman"/>
          <w:sz w:val="26"/>
          <w:szCs w:val="26"/>
        </w:rPr>
        <w:t xml:space="preserve"> </w:t>
      </w:r>
      <w:r w:rsidRPr="00D86E0B">
        <w:rPr>
          <w:rFonts w:ascii="Times New Roman" w:hAnsi="Times New Roman" w:cs="Times New Roman"/>
          <w:sz w:val="26"/>
          <w:szCs w:val="26"/>
        </w:rPr>
        <w:t xml:space="preserve">were found to be deficient as compared to normal intake given by NIN and ICMR respectively. The percentage deficit of other nutrients was iron (18.8), calcium (16.4), </w:t>
      </w:r>
      <w:proofErr w:type="gramStart"/>
      <w:r w:rsidRPr="00D86E0B">
        <w:rPr>
          <w:rFonts w:ascii="Times New Roman" w:hAnsi="Times New Roman" w:cs="Times New Roman"/>
          <w:sz w:val="26"/>
          <w:szCs w:val="26"/>
        </w:rPr>
        <w:t>thiamine(</w:t>
      </w:r>
      <w:proofErr w:type="gramEnd"/>
      <w:r w:rsidRPr="00D86E0B">
        <w:rPr>
          <w:rFonts w:ascii="Times New Roman" w:hAnsi="Times New Roman" w:cs="Times New Roman"/>
          <w:sz w:val="26"/>
          <w:szCs w:val="26"/>
        </w:rPr>
        <w:t>14.2), pyridoxine (1.0), ascorbic acid (15.0), folic acid (10.45), and vitamin B</w:t>
      </w:r>
      <w:r w:rsidRPr="00D86E0B">
        <w:rPr>
          <w:rFonts w:ascii="Times New Roman" w:hAnsi="Times New Roman" w:cs="Times New Roman"/>
          <w:sz w:val="26"/>
          <w:szCs w:val="26"/>
          <w:vertAlign w:val="subscript"/>
        </w:rPr>
        <w:t>12</w:t>
      </w:r>
      <w:r w:rsidRPr="00D86E0B">
        <w:rPr>
          <w:rFonts w:ascii="Times New Roman" w:hAnsi="Times New Roman" w:cs="Times New Roman"/>
          <w:sz w:val="26"/>
          <w:szCs w:val="26"/>
        </w:rPr>
        <w:t xml:space="preserve"> (2.0) percent. Nutrients that were found excess </w:t>
      </w:r>
      <w:proofErr w:type="gramStart"/>
      <w:r w:rsidRPr="00D86E0B">
        <w:rPr>
          <w:rFonts w:ascii="Times New Roman" w:hAnsi="Times New Roman" w:cs="Times New Roman"/>
          <w:sz w:val="26"/>
          <w:szCs w:val="26"/>
        </w:rPr>
        <w:t>was</w:t>
      </w:r>
      <w:proofErr w:type="gramEnd"/>
      <w:r w:rsidRPr="00D86E0B">
        <w:rPr>
          <w:rFonts w:ascii="Times New Roman" w:hAnsi="Times New Roman" w:cs="Times New Roman"/>
          <w:sz w:val="26"/>
          <w:szCs w:val="26"/>
        </w:rPr>
        <w:t xml:space="preserve"> retinol (5.1), beta carotene (4.1), riboflavin (11.76) and niacin (5.0).</w:t>
      </w:r>
    </w:p>
    <w:p w:rsidR="00013686" w:rsidRPr="00D86E0B" w:rsidRDefault="00013686" w:rsidP="00013686">
      <w:pPr>
        <w:spacing w:after="240" w:line="360" w:lineRule="auto"/>
        <w:jc w:val="both"/>
        <w:rPr>
          <w:rFonts w:ascii="Times New Roman" w:hAnsi="Times New Roman" w:cs="Times New Roman"/>
          <w:sz w:val="26"/>
          <w:szCs w:val="26"/>
        </w:rPr>
      </w:pPr>
      <w:r w:rsidRPr="00D86E0B">
        <w:rPr>
          <w:rFonts w:ascii="Times New Roman" w:hAnsi="Times New Roman" w:cs="Times New Roman"/>
          <w:sz w:val="26"/>
          <w:szCs w:val="26"/>
        </w:rPr>
        <w:tab/>
        <w:t xml:space="preserve">Nutrient intake was deficient for energy (27 %), protein (26 %), </w:t>
      </w:r>
      <w:proofErr w:type="gramStart"/>
      <w:r w:rsidRPr="00D86E0B">
        <w:rPr>
          <w:rFonts w:ascii="Times New Roman" w:hAnsi="Times New Roman" w:cs="Times New Roman"/>
          <w:sz w:val="26"/>
          <w:szCs w:val="26"/>
        </w:rPr>
        <w:t>fat  (</w:t>
      </w:r>
      <w:proofErr w:type="gramEnd"/>
      <w:r w:rsidRPr="00D86E0B">
        <w:rPr>
          <w:rFonts w:ascii="Times New Roman" w:hAnsi="Times New Roman" w:cs="Times New Roman"/>
          <w:sz w:val="26"/>
          <w:szCs w:val="26"/>
        </w:rPr>
        <w:t xml:space="preserve">12%), iron (5.2 %), calcium(15.08 %), thiamin (7.1 %), pyridoxine (1.5 %), </w:t>
      </w:r>
      <w:r w:rsidRPr="00D86E0B">
        <w:rPr>
          <w:rFonts w:ascii="Times New Roman" w:hAnsi="Times New Roman" w:cs="Times New Roman"/>
          <w:sz w:val="26"/>
          <w:szCs w:val="26"/>
        </w:rPr>
        <w:lastRenderedPageBreak/>
        <w:t>ascorbic acid (10 %), folic acid (10.05 %), and vitamin B</w:t>
      </w:r>
      <w:r w:rsidRPr="00D86E0B">
        <w:rPr>
          <w:rFonts w:ascii="Times New Roman" w:hAnsi="Times New Roman" w:cs="Times New Roman"/>
          <w:sz w:val="26"/>
          <w:szCs w:val="26"/>
          <w:vertAlign w:val="subscript"/>
        </w:rPr>
        <w:t>12</w:t>
      </w:r>
      <w:r w:rsidRPr="00D86E0B">
        <w:rPr>
          <w:rFonts w:ascii="Times New Roman" w:hAnsi="Times New Roman" w:cs="Times New Roman"/>
          <w:sz w:val="26"/>
          <w:szCs w:val="26"/>
        </w:rPr>
        <w:t xml:space="preserve"> (9 %). Excess intake was found for retinol (6.86 %), beta carotene (4.01 %), riboflavin</w:t>
      </w:r>
      <w:r>
        <w:rPr>
          <w:rFonts w:ascii="Times New Roman" w:hAnsi="Times New Roman" w:cs="Times New Roman"/>
          <w:sz w:val="26"/>
          <w:szCs w:val="26"/>
        </w:rPr>
        <w:t xml:space="preserve">                 </w:t>
      </w:r>
      <w:r w:rsidRPr="00D86E0B">
        <w:rPr>
          <w:rFonts w:ascii="Times New Roman" w:hAnsi="Times New Roman" w:cs="Times New Roman"/>
          <w:sz w:val="26"/>
          <w:szCs w:val="26"/>
        </w:rPr>
        <w:t xml:space="preserve"> (47.05 %), and niacin (2.5 %).</w:t>
      </w:r>
    </w:p>
    <w:p w:rsidR="00013686" w:rsidRPr="00D86E0B" w:rsidRDefault="00013686" w:rsidP="00013686">
      <w:pPr>
        <w:spacing w:after="240" w:line="360" w:lineRule="auto"/>
        <w:jc w:val="both"/>
        <w:rPr>
          <w:rFonts w:ascii="Times New Roman" w:hAnsi="Times New Roman" w:cs="Times New Roman"/>
          <w:sz w:val="26"/>
          <w:szCs w:val="26"/>
        </w:rPr>
      </w:pPr>
      <w:r w:rsidRPr="00D86E0B">
        <w:rPr>
          <w:rFonts w:ascii="Times New Roman" w:hAnsi="Times New Roman" w:cs="Times New Roman"/>
          <w:sz w:val="26"/>
          <w:szCs w:val="26"/>
        </w:rPr>
        <w:tab/>
        <w:t>The mean estimated energy expenditure of athletes was 2597 kcal per day (NIN, 2007). The actual total energy expenditure energy expenditure was 2862.7 kcal /day among the athletes of which showed that the athletes spent more ten percent energy.</w:t>
      </w:r>
    </w:p>
    <w:p w:rsidR="00013686" w:rsidRPr="00D86E0B" w:rsidRDefault="00013686" w:rsidP="00013686">
      <w:pPr>
        <w:spacing w:after="240" w:line="360" w:lineRule="auto"/>
        <w:jc w:val="both"/>
        <w:rPr>
          <w:rFonts w:ascii="Times New Roman" w:hAnsi="Times New Roman" w:cs="Times New Roman"/>
          <w:sz w:val="26"/>
          <w:szCs w:val="26"/>
        </w:rPr>
      </w:pPr>
      <w:r w:rsidRPr="00D86E0B">
        <w:rPr>
          <w:rFonts w:ascii="Times New Roman" w:hAnsi="Times New Roman" w:cs="Times New Roman"/>
          <w:sz w:val="26"/>
          <w:szCs w:val="26"/>
        </w:rPr>
        <w:tab/>
        <w:t>The mean energy intake of athletes was 2078kcal/day which showed deficit of 30.7 per cent compared to the net energy requirement (NIN, 2007).</w:t>
      </w:r>
      <w:r>
        <w:rPr>
          <w:rFonts w:ascii="Times New Roman" w:hAnsi="Times New Roman" w:cs="Times New Roman"/>
          <w:sz w:val="26"/>
          <w:szCs w:val="26"/>
        </w:rPr>
        <w:t xml:space="preserve"> </w:t>
      </w:r>
      <w:r w:rsidRPr="00D86E0B">
        <w:rPr>
          <w:rFonts w:ascii="Times New Roman" w:hAnsi="Times New Roman" w:cs="Times New Roman"/>
          <w:sz w:val="26"/>
          <w:szCs w:val="26"/>
        </w:rPr>
        <w:t>Twenty percent of athletes had very poor VO</w:t>
      </w:r>
      <w:r w:rsidRPr="00D86E0B">
        <w:rPr>
          <w:rFonts w:ascii="Times New Roman" w:hAnsi="Times New Roman" w:cs="Times New Roman"/>
          <w:sz w:val="26"/>
          <w:szCs w:val="26"/>
          <w:vertAlign w:val="subscript"/>
        </w:rPr>
        <w:t>2</w:t>
      </w:r>
      <w:r>
        <w:rPr>
          <w:rFonts w:ascii="Times New Roman" w:hAnsi="Times New Roman" w:cs="Times New Roman"/>
          <w:sz w:val="26"/>
          <w:szCs w:val="26"/>
        </w:rPr>
        <w:t xml:space="preserve"> max, 28 percent </w:t>
      </w:r>
      <w:r w:rsidRPr="00D86E0B">
        <w:rPr>
          <w:rFonts w:ascii="Times New Roman" w:hAnsi="Times New Roman" w:cs="Times New Roman"/>
          <w:sz w:val="26"/>
          <w:szCs w:val="26"/>
        </w:rPr>
        <w:t xml:space="preserve">athletes had poor, twenty two percent had fair, twenty per cent had </w:t>
      </w:r>
      <w:proofErr w:type="gramStart"/>
      <w:r w:rsidRPr="00D86E0B">
        <w:rPr>
          <w:rFonts w:ascii="Times New Roman" w:hAnsi="Times New Roman" w:cs="Times New Roman"/>
          <w:sz w:val="26"/>
          <w:szCs w:val="26"/>
        </w:rPr>
        <w:t>good</w:t>
      </w:r>
      <w:proofErr w:type="gramEnd"/>
      <w:r w:rsidRPr="00D86E0B">
        <w:rPr>
          <w:rFonts w:ascii="Times New Roman" w:hAnsi="Times New Roman" w:cs="Times New Roman"/>
          <w:sz w:val="26"/>
          <w:szCs w:val="26"/>
        </w:rPr>
        <w:t>, eight per cent had excellent and two per cent were in superior category. Ten percent athletes came under very good category, forty eight percent came under good category and forty one per cent came under fair category. Drawer (1997) reported that women basket ball players of US national basket ball team were very good in pushups performance test.</w:t>
      </w: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D47D71">
        <w:rPr>
          <w:rFonts w:ascii="Times New Roman" w:hAnsi="Times New Roman" w:cs="Times New Roman"/>
          <w:sz w:val="26"/>
          <w:szCs w:val="26"/>
        </w:rPr>
        <w:t>Sixteen percent athletes were in good category, thirty four percent were in average category, twenty percent were in fair category and thirty percent were in poor category</w:t>
      </w: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436CF4">
        <w:rPr>
          <w:rFonts w:ascii="Times New Roman" w:hAnsi="Times New Roman" w:cs="Times New Roman"/>
          <w:sz w:val="26"/>
          <w:szCs w:val="26"/>
        </w:rPr>
        <w:t xml:space="preserve">Six per cent were in excellent category, thirty per cent were in good category, twenty six per cent were in average category, eighteen per cent </w:t>
      </w:r>
      <w:proofErr w:type="gramStart"/>
      <w:r w:rsidRPr="00436CF4">
        <w:rPr>
          <w:rFonts w:ascii="Times New Roman" w:hAnsi="Times New Roman" w:cs="Times New Roman"/>
          <w:sz w:val="26"/>
          <w:szCs w:val="26"/>
        </w:rPr>
        <w:t>were  fair</w:t>
      </w:r>
      <w:proofErr w:type="gramEnd"/>
      <w:r w:rsidRPr="00436CF4">
        <w:rPr>
          <w:rFonts w:ascii="Times New Roman" w:hAnsi="Times New Roman" w:cs="Times New Roman"/>
          <w:sz w:val="26"/>
          <w:szCs w:val="26"/>
        </w:rPr>
        <w:t xml:space="preserve"> and twenty four per cent were in poor category.</w:t>
      </w:r>
    </w:p>
    <w:p w:rsidR="00013686" w:rsidRPr="00F768DA"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F768DA">
        <w:rPr>
          <w:rFonts w:ascii="Times New Roman" w:hAnsi="Times New Roman" w:cs="Times New Roman"/>
          <w:sz w:val="26"/>
          <w:szCs w:val="26"/>
        </w:rPr>
        <w:t>Before supplementation, the mean weight of athletes in the group (E) was 48.7kg, after supplementation it increased significantly (p&lt;0.05) to 52.3kg.  Before supplementation period the mean weight of group (C) was 50.1kg, after supplementation it came to 51.2kg which was not statistically significant.</w:t>
      </w:r>
    </w:p>
    <w:p w:rsidR="00013686" w:rsidRDefault="00013686" w:rsidP="00013686">
      <w:pPr>
        <w:spacing w:after="240" w:line="360" w:lineRule="auto"/>
        <w:jc w:val="both"/>
        <w:rPr>
          <w:rFonts w:ascii="Times New Roman" w:hAnsi="Times New Roman" w:cs="Times New Roman"/>
          <w:sz w:val="26"/>
          <w:szCs w:val="26"/>
        </w:rPr>
      </w:pPr>
      <w:r w:rsidRPr="00F768DA">
        <w:rPr>
          <w:rFonts w:ascii="Times New Roman" w:hAnsi="Times New Roman" w:cs="Times New Roman"/>
          <w:sz w:val="26"/>
          <w:szCs w:val="26"/>
        </w:rPr>
        <w:lastRenderedPageBreak/>
        <w:tab/>
        <w:t>After supplementation the final mean weight of group (E) athletes was 52.3kg which was statistically not significant when compared final weight (51.2kg) of group (C).</w:t>
      </w: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A33815">
        <w:rPr>
          <w:rFonts w:ascii="Times New Roman" w:hAnsi="Times New Roman" w:cs="Times New Roman"/>
          <w:sz w:val="26"/>
          <w:szCs w:val="26"/>
        </w:rPr>
        <w:t>Before supplementation the mean hemoglobin level of group E athletes was 10.24g/dl. After supplementation it increased drastically to 14.64g/dl, (p&lt;0.01)</w:t>
      </w:r>
      <w:r>
        <w:rPr>
          <w:rFonts w:ascii="Times New Roman" w:hAnsi="Times New Roman" w:cs="Times New Roman"/>
          <w:sz w:val="26"/>
          <w:szCs w:val="26"/>
        </w:rPr>
        <w:t xml:space="preserve"> </w:t>
      </w:r>
      <w:r w:rsidRPr="00A33815">
        <w:rPr>
          <w:rFonts w:ascii="Times New Roman" w:hAnsi="Times New Roman" w:cs="Times New Roman"/>
          <w:sz w:val="26"/>
          <w:szCs w:val="26"/>
        </w:rPr>
        <w:t xml:space="preserve">which showed statistically increase </w:t>
      </w:r>
      <w:proofErr w:type="gramStart"/>
      <w:r w:rsidRPr="00A33815">
        <w:rPr>
          <w:rFonts w:ascii="Times New Roman" w:hAnsi="Times New Roman" w:cs="Times New Roman"/>
          <w:sz w:val="26"/>
          <w:szCs w:val="26"/>
        </w:rPr>
        <w:t>of .</w:t>
      </w:r>
      <w:proofErr w:type="gramEnd"/>
      <w:r w:rsidRPr="00A33815">
        <w:rPr>
          <w:rFonts w:ascii="Times New Roman" w:hAnsi="Times New Roman" w:cs="Times New Roman"/>
          <w:sz w:val="26"/>
          <w:szCs w:val="26"/>
        </w:rPr>
        <w:t xml:space="preserve"> At the beginning of the study, the group C had mean hemoglobin level of 11.78g/dl. After three months the mean hemoglobin level was 11.79g/dl. There was no statistically significant difference.</w:t>
      </w:r>
      <w:r>
        <w:rPr>
          <w:rFonts w:ascii="Times New Roman" w:hAnsi="Times New Roman" w:cs="Times New Roman"/>
          <w:sz w:val="26"/>
          <w:szCs w:val="26"/>
        </w:rPr>
        <w:t xml:space="preserve"> </w:t>
      </w:r>
      <w:r w:rsidRPr="00A33815">
        <w:rPr>
          <w:rFonts w:ascii="Times New Roman" w:hAnsi="Times New Roman" w:cs="Times New Roman"/>
          <w:sz w:val="26"/>
          <w:szCs w:val="26"/>
        </w:rPr>
        <w:t>Before supplementation the mean protein level of group E athletes was 6.8 after supplementation it increased significantly (p&lt;0.05) to 8.9g/dl. In the group (C) the initial protein level was 6.98g/dl before the supplementation period, which reduced to 6.90g/dl after three months.  In the group E before supplementation, mean glucose level was 102nmg/dl. After supplementation it was only 102.3mg/dl with no significant difference. Before supplementation mean glucose level of group c was 116 after it was 116.1mg/dl.</w:t>
      </w:r>
    </w:p>
    <w:p w:rsidR="0001368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ab/>
      </w:r>
      <w:r w:rsidRPr="00677A8E">
        <w:rPr>
          <w:rFonts w:ascii="Times New Roman" w:hAnsi="Times New Roman" w:cs="Times New Roman"/>
          <w:sz w:val="26"/>
          <w:szCs w:val="26"/>
        </w:rPr>
        <w:t xml:space="preserve"> It was observed that </w:t>
      </w:r>
      <w:proofErr w:type="spellStart"/>
      <w:r w:rsidRPr="00677A8E">
        <w:rPr>
          <w:rFonts w:ascii="Times New Roman" w:hAnsi="Times New Roman" w:cs="Times New Roman"/>
          <w:sz w:val="26"/>
          <w:szCs w:val="26"/>
        </w:rPr>
        <w:t>spirulina</w:t>
      </w:r>
      <w:proofErr w:type="spellEnd"/>
      <w:r w:rsidRPr="00677A8E">
        <w:rPr>
          <w:rFonts w:ascii="Times New Roman" w:hAnsi="Times New Roman" w:cs="Times New Roman"/>
          <w:sz w:val="26"/>
          <w:szCs w:val="26"/>
        </w:rPr>
        <w:t xml:space="preserve"> supplementation increased the appetite of the athletes and consequently their food intake. Before supplementation, the mean cereal intake was 210g/dl, after supplementation, intake increased by 61.9 percent. Before supplementation the mean daily pulse intake was 42 g/dl. </w:t>
      </w:r>
      <w:proofErr w:type="gramStart"/>
      <w:r w:rsidRPr="00677A8E">
        <w:rPr>
          <w:rFonts w:ascii="Times New Roman" w:hAnsi="Times New Roman" w:cs="Times New Roman"/>
          <w:sz w:val="26"/>
          <w:szCs w:val="26"/>
        </w:rPr>
        <w:t>After supplementation intake increased by 21.4 percent.</w:t>
      </w:r>
      <w:proofErr w:type="gramEnd"/>
      <w:r w:rsidRPr="00677A8E">
        <w:rPr>
          <w:rFonts w:ascii="Times New Roman" w:hAnsi="Times New Roman" w:cs="Times New Roman"/>
          <w:sz w:val="26"/>
          <w:szCs w:val="26"/>
        </w:rPr>
        <w:t xml:space="preserve"> Before supplementation mean green leafy vegetable intake of athletes were 41g/dl and after supplementation it increased by 9.7 percent. Other vegetables, fruits and milk and milk product intake were found to be increased by13.1, 3.8, and 28.2 percent respectively. Fish and flesh foods intake was same before and after supplementation due to limited availability of theses food.  </w:t>
      </w:r>
      <w:r w:rsidRPr="00E91E13">
        <w:rPr>
          <w:sz w:val="26"/>
          <w:szCs w:val="26"/>
        </w:rPr>
        <w:t xml:space="preserve">Before </w:t>
      </w:r>
      <w:r w:rsidRPr="00C93BB6">
        <w:rPr>
          <w:rFonts w:ascii="Times New Roman" w:hAnsi="Times New Roman" w:cs="Times New Roman"/>
          <w:sz w:val="26"/>
          <w:szCs w:val="26"/>
        </w:rPr>
        <w:t>supplementation per cent of energy intake</w:t>
      </w:r>
      <w:r>
        <w:rPr>
          <w:rFonts w:ascii="Times New Roman" w:hAnsi="Times New Roman" w:cs="Times New Roman"/>
          <w:sz w:val="26"/>
          <w:szCs w:val="26"/>
        </w:rPr>
        <w:t xml:space="preserve"> </w:t>
      </w:r>
      <w:r w:rsidRPr="00657649">
        <w:rPr>
          <w:rFonts w:ascii="Times New Roman" w:hAnsi="Times New Roman" w:cs="Times New Roman"/>
          <w:sz w:val="26"/>
          <w:szCs w:val="26"/>
        </w:rPr>
        <w:t>deficit was 30.7</w:t>
      </w:r>
      <w:r>
        <w:rPr>
          <w:rFonts w:ascii="Times New Roman" w:hAnsi="Times New Roman" w:cs="Times New Roman"/>
          <w:sz w:val="26"/>
          <w:szCs w:val="26"/>
        </w:rPr>
        <w:t xml:space="preserve"> </w:t>
      </w:r>
      <w:proofErr w:type="gramStart"/>
      <w:r w:rsidRPr="00657649">
        <w:rPr>
          <w:rFonts w:ascii="Times New Roman" w:hAnsi="Times New Roman" w:cs="Times New Roman"/>
          <w:sz w:val="26"/>
          <w:szCs w:val="26"/>
        </w:rPr>
        <w:t>after  supplementation</w:t>
      </w:r>
      <w:proofErr w:type="gramEnd"/>
      <w:r w:rsidRPr="00657649">
        <w:rPr>
          <w:rFonts w:ascii="Times New Roman" w:hAnsi="Times New Roman" w:cs="Times New Roman"/>
          <w:sz w:val="26"/>
          <w:szCs w:val="26"/>
        </w:rPr>
        <w:t xml:space="preserve"> intake deficit narrowed to 20 per cent. Nutrients intake such as pyridoxine (mg) and vitamin B</w:t>
      </w:r>
      <w:r w:rsidRPr="00657649">
        <w:rPr>
          <w:rFonts w:ascii="Times New Roman" w:hAnsi="Times New Roman" w:cs="Times New Roman"/>
          <w:sz w:val="26"/>
          <w:szCs w:val="26"/>
          <w:vertAlign w:val="subscript"/>
        </w:rPr>
        <w:t>12</w:t>
      </w:r>
      <w:r w:rsidRPr="00657649">
        <w:rPr>
          <w:rFonts w:ascii="Times New Roman" w:hAnsi="Times New Roman" w:cs="Times New Roman"/>
          <w:sz w:val="26"/>
          <w:szCs w:val="26"/>
        </w:rPr>
        <w:t xml:space="preserve"> were found to be same before and after supplementation. </w:t>
      </w:r>
      <w:proofErr w:type="gramStart"/>
      <w:r w:rsidRPr="00657649">
        <w:rPr>
          <w:rFonts w:ascii="Times New Roman" w:hAnsi="Times New Roman" w:cs="Times New Roman"/>
          <w:sz w:val="26"/>
          <w:szCs w:val="26"/>
        </w:rPr>
        <w:t>Similarly before supplementation the deficit in protein (44.6%), fat (11.2%), iron (18.85%),</w:t>
      </w:r>
      <w:r>
        <w:rPr>
          <w:rFonts w:ascii="Times New Roman" w:hAnsi="Times New Roman" w:cs="Times New Roman"/>
          <w:sz w:val="26"/>
          <w:szCs w:val="26"/>
        </w:rPr>
        <w:t xml:space="preserve"> </w:t>
      </w:r>
      <w:r w:rsidRPr="00657649">
        <w:rPr>
          <w:rFonts w:ascii="Times New Roman" w:hAnsi="Times New Roman" w:cs="Times New Roman"/>
          <w:sz w:val="26"/>
          <w:szCs w:val="26"/>
        </w:rPr>
        <w:t xml:space="preserve">calcium (16.6%), thiamine (14.2%), </w:t>
      </w:r>
      <w:r w:rsidRPr="00657649">
        <w:rPr>
          <w:rFonts w:ascii="Times New Roman" w:hAnsi="Times New Roman" w:cs="Times New Roman"/>
          <w:sz w:val="26"/>
          <w:szCs w:val="26"/>
        </w:rPr>
        <w:lastRenderedPageBreak/>
        <w:t>riboflavin (5.8),</w:t>
      </w:r>
      <w:r>
        <w:rPr>
          <w:rFonts w:ascii="Times New Roman" w:hAnsi="Times New Roman" w:cs="Times New Roman"/>
          <w:sz w:val="26"/>
          <w:szCs w:val="26"/>
        </w:rPr>
        <w:t xml:space="preserve"> </w:t>
      </w:r>
      <w:r w:rsidRPr="00657649">
        <w:rPr>
          <w:rFonts w:ascii="Times New Roman" w:hAnsi="Times New Roman" w:cs="Times New Roman"/>
          <w:sz w:val="26"/>
          <w:szCs w:val="26"/>
        </w:rPr>
        <w:t>pyridoxine (4.5),</w:t>
      </w:r>
      <w:r>
        <w:rPr>
          <w:rFonts w:ascii="Times New Roman" w:hAnsi="Times New Roman" w:cs="Times New Roman"/>
          <w:sz w:val="26"/>
          <w:szCs w:val="26"/>
        </w:rPr>
        <w:t xml:space="preserve"> </w:t>
      </w:r>
      <w:r w:rsidRPr="00657649">
        <w:rPr>
          <w:rFonts w:ascii="Times New Roman" w:hAnsi="Times New Roman" w:cs="Times New Roman"/>
          <w:sz w:val="26"/>
          <w:szCs w:val="26"/>
        </w:rPr>
        <w:t>ascorbic acid (17.5), folic acid (10.9%), and vitamin B</w:t>
      </w:r>
      <w:r w:rsidRPr="00657649">
        <w:rPr>
          <w:rFonts w:ascii="Times New Roman" w:hAnsi="Times New Roman" w:cs="Times New Roman"/>
          <w:sz w:val="26"/>
          <w:szCs w:val="26"/>
          <w:vertAlign w:val="subscript"/>
        </w:rPr>
        <w:t xml:space="preserve">12 </w:t>
      </w:r>
      <w:r w:rsidRPr="00657649">
        <w:rPr>
          <w:rFonts w:ascii="Times New Roman" w:hAnsi="Times New Roman" w:cs="Times New Roman"/>
          <w:sz w:val="26"/>
          <w:szCs w:val="26"/>
        </w:rPr>
        <w:t>(3%) respectively</w:t>
      </w:r>
      <w:r w:rsidRPr="008A295B">
        <w:rPr>
          <w:rFonts w:ascii="Times New Roman" w:hAnsi="Times New Roman" w:cs="Times New Roman"/>
          <w:sz w:val="26"/>
          <w:szCs w:val="26"/>
        </w:rPr>
        <w:t>.</w:t>
      </w:r>
      <w:proofErr w:type="gramEnd"/>
    </w:p>
    <w:p w:rsidR="00013686" w:rsidRPr="005A3806" w:rsidRDefault="00013686" w:rsidP="00013686">
      <w:pPr>
        <w:spacing w:after="240" w:line="360" w:lineRule="auto"/>
        <w:jc w:val="both"/>
        <w:rPr>
          <w:rFonts w:ascii="Times New Roman" w:hAnsi="Times New Roman" w:cs="Times New Roman"/>
          <w:sz w:val="26"/>
          <w:szCs w:val="26"/>
        </w:rPr>
      </w:pPr>
      <w:r w:rsidRPr="005A3806">
        <w:rPr>
          <w:rFonts w:ascii="Times New Roman" w:hAnsi="Times New Roman" w:cs="Times New Roman"/>
          <w:sz w:val="26"/>
          <w:szCs w:val="26"/>
        </w:rPr>
        <w:t xml:space="preserve">       </w:t>
      </w:r>
      <w:r>
        <w:rPr>
          <w:rFonts w:ascii="Times New Roman" w:hAnsi="Times New Roman" w:cs="Times New Roman"/>
          <w:sz w:val="26"/>
          <w:szCs w:val="26"/>
        </w:rPr>
        <w:tab/>
      </w:r>
      <w:r w:rsidRPr="005A3806">
        <w:rPr>
          <w:rFonts w:ascii="Times New Roman" w:hAnsi="Times New Roman" w:cs="Times New Roman"/>
          <w:sz w:val="26"/>
          <w:szCs w:val="26"/>
        </w:rPr>
        <w:t>Before supplementation, forty per cent of the group (E) athletes were in very poor category, forty per cent were in poor category, eight per cent in fair category and twelve per cent were in good category. After supplementation only twelve per cent remained in fair category, thirty six per cent moved to good category, forty four per cent performed excellently and eight per cent came to superior category.</w:t>
      </w:r>
    </w:p>
    <w:p w:rsidR="00013686" w:rsidRDefault="00013686" w:rsidP="00013686">
      <w:pPr>
        <w:spacing w:after="240" w:line="360" w:lineRule="auto"/>
        <w:jc w:val="both"/>
        <w:rPr>
          <w:rFonts w:ascii="Times New Roman" w:hAnsi="Times New Roman" w:cs="Times New Roman"/>
          <w:sz w:val="26"/>
          <w:szCs w:val="26"/>
        </w:rPr>
      </w:pPr>
      <w:r w:rsidRPr="005A3806">
        <w:rPr>
          <w:rFonts w:ascii="Times New Roman" w:hAnsi="Times New Roman" w:cs="Times New Roman"/>
          <w:sz w:val="26"/>
          <w:szCs w:val="26"/>
        </w:rPr>
        <w:tab/>
        <w:t>Before supplementation period, sixteen percent of group C athletes were in poor category, thirty six per cent were in fair category, twenty eight per cent were in good category, sixteen per cent were in excellent category and four per cent were in superior category.</w:t>
      </w:r>
      <w:r>
        <w:rPr>
          <w:rFonts w:ascii="Times New Roman" w:hAnsi="Times New Roman" w:cs="Times New Roman"/>
          <w:sz w:val="26"/>
          <w:szCs w:val="26"/>
        </w:rPr>
        <w:t xml:space="preserve"> </w:t>
      </w:r>
      <w:r w:rsidRPr="005A3806">
        <w:rPr>
          <w:rFonts w:ascii="Times New Roman" w:hAnsi="Times New Roman" w:cs="Times New Roman"/>
          <w:sz w:val="26"/>
          <w:szCs w:val="26"/>
        </w:rPr>
        <w:t>After supplementation period twenty per cent were in poor category, forty per cent were in fair category, twenty eight per cent were in good category and four per cent were in superior category</w:t>
      </w:r>
      <w:r>
        <w:rPr>
          <w:rFonts w:ascii="Times New Roman" w:hAnsi="Times New Roman" w:cs="Times New Roman"/>
          <w:sz w:val="26"/>
          <w:szCs w:val="26"/>
        </w:rPr>
        <w:t>.</w:t>
      </w:r>
    </w:p>
    <w:p w:rsidR="00013686" w:rsidRPr="00C25DA6" w:rsidRDefault="00013686" w:rsidP="00013686">
      <w:pPr>
        <w:spacing w:after="24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C25DA6">
        <w:rPr>
          <w:rFonts w:ascii="Times New Roman" w:hAnsi="Times New Roman" w:cs="Times New Roman"/>
          <w:sz w:val="26"/>
          <w:szCs w:val="26"/>
        </w:rPr>
        <w:t>Before supplementation, none of the group (E) athletes were in excellent category. After supplementation four per cent athletes came to excellent category. Before supplementation eight per cent, twenty eight per cent, sixteen per cent and forty eight per cent were in good, average, fair and poor category respectively. After supplementation four per cent were in excellent. Sixteen per cent were in good, thirty six per cent were in average and forty four per cent were in fair category.</w:t>
      </w:r>
    </w:p>
    <w:p w:rsidR="00013686" w:rsidRPr="00C25DA6" w:rsidRDefault="00013686" w:rsidP="00013686">
      <w:pPr>
        <w:spacing w:after="240" w:line="360" w:lineRule="auto"/>
        <w:jc w:val="both"/>
        <w:rPr>
          <w:rFonts w:ascii="Times New Roman" w:hAnsi="Times New Roman" w:cs="Times New Roman"/>
          <w:sz w:val="26"/>
          <w:szCs w:val="26"/>
        </w:rPr>
      </w:pPr>
      <w:r w:rsidRPr="00C25DA6">
        <w:rPr>
          <w:rFonts w:ascii="Times New Roman" w:hAnsi="Times New Roman" w:cs="Times New Roman"/>
          <w:sz w:val="26"/>
          <w:szCs w:val="26"/>
        </w:rPr>
        <w:tab/>
        <w:t xml:space="preserve">Before supplementation duration twenty four per cent </w:t>
      </w:r>
      <w:proofErr w:type="gramStart"/>
      <w:r w:rsidRPr="00C25DA6">
        <w:rPr>
          <w:rFonts w:ascii="Times New Roman" w:hAnsi="Times New Roman" w:cs="Times New Roman"/>
          <w:sz w:val="26"/>
          <w:szCs w:val="26"/>
        </w:rPr>
        <w:t>group</w:t>
      </w:r>
      <w:proofErr w:type="gramEnd"/>
      <w:r w:rsidRPr="00C25DA6">
        <w:rPr>
          <w:rFonts w:ascii="Times New Roman" w:hAnsi="Times New Roman" w:cs="Times New Roman"/>
          <w:sz w:val="26"/>
          <w:szCs w:val="26"/>
        </w:rPr>
        <w:t xml:space="preserve"> (C) of athletes were in good category, forty per cent were in average category, twenty four per cent were in fair category and twelve per cent were in poor category. None of the athletes were in excellent category. After supplementation period twenty four per cent </w:t>
      </w:r>
      <w:r w:rsidRPr="001B404A">
        <w:rPr>
          <w:rFonts w:ascii="Times New Roman" w:hAnsi="Times New Roman" w:cs="Times New Roman"/>
          <w:sz w:val="26"/>
          <w:szCs w:val="26"/>
        </w:rPr>
        <w:t>were remained same in</w:t>
      </w:r>
      <w:r w:rsidRPr="00C25DA6">
        <w:rPr>
          <w:rFonts w:ascii="Times New Roman" w:hAnsi="Times New Roman" w:cs="Times New Roman"/>
          <w:sz w:val="26"/>
          <w:szCs w:val="26"/>
        </w:rPr>
        <w:t xml:space="preserve"> good category, forty eight per cent were in average category, twenty per cent were in fair category and eight per cent were in poor category.</w:t>
      </w:r>
    </w:p>
    <w:p w:rsidR="00013686" w:rsidRPr="00465979" w:rsidRDefault="00013686" w:rsidP="00013686">
      <w:pPr>
        <w:spacing w:after="240" w:line="360" w:lineRule="auto"/>
        <w:jc w:val="both"/>
        <w:rPr>
          <w:rFonts w:ascii="Times New Roman" w:hAnsi="Times New Roman" w:cs="Times New Roman"/>
          <w:sz w:val="26"/>
          <w:szCs w:val="26"/>
        </w:rPr>
      </w:pPr>
      <w:r w:rsidRPr="00465979">
        <w:rPr>
          <w:rFonts w:ascii="Times New Roman" w:hAnsi="Times New Roman" w:cs="Times New Roman"/>
          <w:sz w:val="26"/>
          <w:szCs w:val="26"/>
        </w:rPr>
        <w:lastRenderedPageBreak/>
        <w:t xml:space="preserve">     </w:t>
      </w:r>
      <w:r>
        <w:rPr>
          <w:rFonts w:ascii="Times New Roman" w:hAnsi="Times New Roman" w:cs="Times New Roman"/>
          <w:sz w:val="26"/>
          <w:szCs w:val="26"/>
        </w:rPr>
        <w:tab/>
      </w:r>
      <w:r w:rsidRPr="00465979">
        <w:rPr>
          <w:rFonts w:ascii="Times New Roman" w:hAnsi="Times New Roman" w:cs="Times New Roman"/>
          <w:sz w:val="26"/>
          <w:szCs w:val="26"/>
        </w:rPr>
        <w:t>Before supplementation twenty four per cent of group (E) athletes were in good category, twenty per cent were in average category, sixteen per cent were in fair category and forty per cent were in poor category. After supplementation thirty six per cent were in good category sixteen per cent were in average category twenty per cent were in fair category and twenty eight per cent were in poor category.</w:t>
      </w:r>
    </w:p>
    <w:p w:rsidR="00013686" w:rsidRPr="00D86E0B" w:rsidRDefault="00013686" w:rsidP="00013686">
      <w:pPr>
        <w:spacing w:after="240" w:line="360" w:lineRule="auto"/>
        <w:jc w:val="both"/>
        <w:rPr>
          <w:rFonts w:ascii="Times New Roman" w:hAnsi="Times New Roman" w:cs="Times New Roman"/>
          <w:sz w:val="26"/>
          <w:szCs w:val="26"/>
        </w:rPr>
      </w:pPr>
      <w:r w:rsidRPr="00465979">
        <w:rPr>
          <w:rFonts w:ascii="Times New Roman" w:hAnsi="Times New Roman" w:cs="Times New Roman"/>
          <w:sz w:val="26"/>
          <w:szCs w:val="26"/>
        </w:rPr>
        <w:tab/>
      </w:r>
      <w:r w:rsidRPr="00D86E0B">
        <w:rPr>
          <w:rFonts w:ascii="Times New Roman" w:hAnsi="Times New Roman" w:cs="Times New Roman"/>
          <w:sz w:val="26"/>
          <w:szCs w:val="26"/>
        </w:rPr>
        <w:t>Before supplementation period thirty six per cent of athletes in control group (c) were in good category, thirty two per cent were in average category, twenty per cent were in fair category and eight per cent were in poor category. After supplementation period thirty six per cent were in good category, twenty eight per cent were in average category, sixteen per cent were in fair category and eight per cent were same (poor category). None of the group (C) athletes were in excellent category.</w:t>
      </w:r>
    </w:p>
    <w:p w:rsidR="00013686" w:rsidRPr="00D86E0B" w:rsidRDefault="00013686" w:rsidP="00013686">
      <w:pPr>
        <w:spacing w:after="240" w:line="396" w:lineRule="auto"/>
        <w:jc w:val="both"/>
        <w:rPr>
          <w:rFonts w:ascii="Times New Roman" w:hAnsi="Times New Roman" w:cs="Times New Roman"/>
          <w:sz w:val="26"/>
          <w:szCs w:val="26"/>
        </w:rPr>
      </w:pPr>
      <w:r w:rsidRPr="00D86E0B">
        <w:rPr>
          <w:rFonts w:ascii="Times New Roman" w:hAnsi="Times New Roman" w:cs="Times New Roman"/>
          <w:sz w:val="26"/>
          <w:szCs w:val="26"/>
        </w:rPr>
        <w:tab/>
        <w:t>Before nutrition education 42 per cent of athletes knew about role of protein in muscle building while 58 per cent did not know. After education 82 per cent of athletes came to know about role of protein in muscle building while 18 per cent still did not have any idea.</w:t>
      </w:r>
      <w:r>
        <w:rPr>
          <w:rFonts w:ascii="Times New Roman" w:hAnsi="Times New Roman" w:cs="Times New Roman"/>
          <w:sz w:val="26"/>
          <w:szCs w:val="26"/>
        </w:rPr>
        <w:t xml:space="preserve"> </w:t>
      </w:r>
      <w:r w:rsidRPr="00D86E0B">
        <w:rPr>
          <w:rFonts w:ascii="Times New Roman" w:hAnsi="Times New Roman" w:cs="Times New Roman"/>
          <w:sz w:val="26"/>
          <w:szCs w:val="26"/>
        </w:rPr>
        <w:t>Before education, 36 per cent knew importance of hydration while sixty four per cent did not have any idea. After nutrition education, ninety five per cent came to know about importance of hydration and five per cent still did not understand the importance.</w:t>
      </w:r>
      <w:r>
        <w:rPr>
          <w:rFonts w:ascii="Times New Roman" w:hAnsi="Times New Roman" w:cs="Times New Roman"/>
          <w:sz w:val="26"/>
          <w:szCs w:val="26"/>
        </w:rPr>
        <w:t xml:space="preserve"> </w:t>
      </w:r>
      <w:r w:rsidRPr="00D86E0B">
        <w:rPr>
          <w:rFonts w:ascii="Times New Roman" w:hAnsi="Times New Roman" w:cs="Times New Roman"/>
          <w:sz w:val="26"/>
          <w:szCs w:val="26"/>
        </w:rPr>
        <w:t>Before nutrition education, 52 per cent of athletes knew about hazards of dehydration and 48 per cent did not know. After nutrition education, all of them came to know about the hazards of dehydration.</w:t>
      </w:r>
    </w:p>
    <w:p w:rsidR="00013686" w:rsidRPr="00D86E0B" w:rsidRDefault="00013686" w:rsidP="00013686">
      <w:pPr>
        <w:spacing w:after="240" w:line="396" w:lineRule="auto"/>
        <w:jc w:val="both"/>
        <w:rPr>
          <w:rFonts w:ascii="Times New Roman" w:hAnsi="Times New Roman" w:cs="Times New Roman"/>
          <w:spacing w:val="-4"/>
          <w:sz w:val="26"/>
          <w:szCs w:val="26"/>
        </w:rPr>
      </w:pPr>
      <w:r w:rsidRPr="00D86E0B">
        <w:rPr>
          <w:rFonts w:ascii="Times New Roman" w:hAnsi="Times New Roman" w:cs="Times New Roman"/>
          <w:sz w:val="26"/>
          <w:szCs w:val="26"/>
        </w:rPr>
        <w:tab/>
      </w:r>
      <w:r w:rsidRPr="00D86E0B">
        <w:rPr>
          <w:rFonts w:ascii="Times New Roman" w:hAnsi="Times New Roman" w:cs="Times New Roman"/>
          <w:spacing w:val="-4"/>
          <w:sz w:val="26"/>
          <w:szCs w:val="26"/>
        </w:rPr>
        <w:t>Before nutrition education, eighty seven per cent believed that good nutrition is as important as skill training and knowledge, thirteen per cent did not know about this. After education all of them came to know about this aspect.</w:t>
      </w:r>
      <w:r>
        <w:rPr>
          <w:rFonts w:ascii="Times New Roman" w:hAnsi="Times New Roman" w:cs="Times New Roman"/>
          <w:spacing w:val="-4"/>
          <w:sz w:val="26"/>
          <w:szCs w:val="26"/>
        </w:rPr>
        <w:t xml:space="preserve"> </w:t>
      </w:r>
      <w:r w:rsidRPr="00D86E0B">
        <w:rPr>
          <w:rFonts w:ascii="Times New Roman" w:hAnsi="Times New Roman" w:cs="Times New Roman"/>
          <w:sz w:val="26"/>
          <w:szCs w:val="26"/>
        </w:rPr>
        <w:t xml:space="preserve">Before education, only four per cent were aware of the female </w:t>
      </w:r>
      <w:proofErr w:type="gramStart"/>
      <w:r w:rsidRPr="00D86E0B">
        <w:rPr>
          <w:rFonts w:ascii="Times New Roman" w:hAnsi="Times New Roman" w:cs="Times New Roman"/>
          <w:sz w:val="26"/>
          <w:szCs w:val="26"/>
        </w:rPr>
        <w:t>athletes</w:t>
      </w:r>
      <w:proofErr w:type="gramEnd"/>
      <w:r w:rsidRPr="00D86E0B">
        <w:rPr>
          <w:rFonts w:ascii="Times New Roman" w:hAnsi="Times New Roman" w:cs="Times New Roman"/>
          <w:sz w:val="26"/>
          <w:szCs w:val="26"/>
        </w:rPr>
        <w:t xml:space="preserve"> triad </w:t>
      </w:r>
      <w:r w:rsidRPr="00D86E0B">
        <w:rPr>
          <w:rFonts w:ascii="Times New Roman" w:hAnsi="Times New Roman" w:cs="Times New Roman"/>
          <w:sz w:val="26"/>
          <w:szCs w:val="26"/>
        </w:rPr>
        <w:lastRenderedPageBreak/>
        <w:t>while 96 per cent did not. After education, ninety three per cent came to know about it and seven per cent did not.</w:t>
      </w:r>
    </w:p>
    <w:p w:rsidR="00013686" w:rsidRPr="00D86E0B" w:rsidRDefault="00013686" w:rsidP="00013686">
      <w:pPr>
        <w:spacing w:after="240" w:line="396" w:lineRule="auto"/>
        <w:jc w:val="both"/>
        <w:rPr>
          <w:rFonts w:ascii="Times New Roman" w:hAnsi="Times New Roman" w:cs="Times New Roman"/>
          <w:sz w:val="26"/>
          <w:szCs w:val="26"/>
        </w:rPr>
      </w:pPr>
      <w:r w:rsidRPr="00D86E0B">
        <w:rPr>
          <w:rFonts w:ascii="Times New Roman" w:hAnsi="Times New Roman" w:cs="Times New Roman"/>
          <w:sz w:val="26"/>
          <w:szCs w:val="26"/>
        </w:rPr>
        <w:tab/>
        <w:t>Before education 13 per cent felt that three liters of fluid should be taken per day while 25 per cent felt that 10 liters should be consumed and 54 per cent knew that eight liters of fluids should be taken daily. After education, 92 per cent came to know that eight liters of fluids should be consumed daily while eight per cent still answered 10 liters.</w:t>
      </w:r>
    </w:p>
    <w:p w:rsidR="00013686" w:rsidRPr="00D86E0B" w:rsidRDefault="00013686" w:rsidP="00013686">
      <w:pPr>
        <w:spacing w:after="240" w:line="396" w:lineRule="auto"/>
        <w:jc w:val="both"/>
        <w:rPr>
          <w:rFonts w:ascii="Times New Roman" w:hAnsi="Times New Roman" w:cs="Times New Roman"/>
          <w:sz w:val="26"/>
          <w:szCs w:val="26"/>
        </w:rPr>
      </w:pPr>
      <w:r w:rsidRPr="00D86E0B">
        <w:rPr>
          <w:rFonts w:ascii="Times New Roman" w:hAnsi="Times New Roman" w:cs="Times New Roman"/>
          <w:sz w:val="26"/>
          <w:szCs w:val="26"/>
        </w:rPr>
        <w:tab/>
        <w:t>Thus it was observed that all the athletes were talented</w:t>
      </w:r>
      <w:r>
        <w:rPr>
          <w:rFonts w:ascii="Times New Roman" w:hAnsi="Times New Roman" w:cs="Times New Roman"/>
          <w:sz w:val="26"/>
          <w:szCs w:val="26"/>
        </w:rPr>
        <w:t>,</w:t>
      </w:r>
      <w:r w:rsidRPr="00D86E0B">
        <w:rPr>
          <w:rFonts w:ascii="Times New Roman" w:hAnsi="Times New Roman" w:cs="Times New Roman"/>
          <w:sz w:val="26"/>
          <w:szCs w:val="26"/>
        </w:rPr>
        <w:t xml:space="preserve"> had won several medals and were fully devoted to the cause of sports and career. Seventy eight percent were </w:t>
      </w:r>
      <w:proofErr w:type="gramStart"/>
      <w:r w:rsidRPr="00D86E0B">
        <w:rPr>
          <w:rFonts w:ascii="Times New Roman" w:hAnsi="Times New Roman" w:cs="Times New Roman"/>
          <w:sz w:val="26"/>
          <w:szCs w:val="26"/>
        </w:rPr>
        <w:t>non</w:t>
      </w:r>
      <w:proofErr w:type="gramEnd"/>
      <w:r w:rsidRPr="00D86E0B">
        <w:rPr>
          <w:rFonts w:ascii="Times New Roman" w:hAnsi="Times New Roman" w:cs="Times New Roman"/>
          <w:sz w:val="26"/>
          <w:szCs w:val="26"/>
        </w:rPr>
        <w:t xml:space="preserve"> and ova vegetarians. Yet their food and nutrition consumption showed gross deficit of 16 to 72 % in terms of food and one to 36 percent in terms of nutrients. Except for wrist and forearm circumference and biceps skin fold, all other anthropometric parameters and indices of the athletes were significantly lower (p&lt;0.01) than the respective standard values. More than 42 percent were underweight. All of them were anemic (10.98 g/dl), and were in gross negative energy balance. Only 2 to 16 percent of the athletes were in the excellent state of physical performance.</w:t>
      </w:r>
    </w:p>
    <w:p w:rsidR="00013686" w:rsidRDefault="00013686" w:rsidP="00013686">
      <w:pPr>
        <w:spacing w:after="240" w:line="396" w:lineRule="auto"/>
        <w:jc w:val="both"/>
        <w:rPr>
          <w:sz w:val="26"/>
          <w:szCs w:val="26"/>
        </w:rPr>
      </w:pPr>
      <w:r w:rsidRPr="00D86E0B">
        <w:rPr>
          <w:rFonts w:ascii="Times New Roman" w:hAnsi="Times New Roman" w:cs="Times New Roman"/>
          <w:sz w:val="26"/>
          <w:szCs w:val="26"/>
        </w:rPr>
        <w:t xml:space="preserve">      </w:t>
      </w:r>
      <w:r>
        <w:rPr>
          <w:rFonts w:ascii="Times New Roman" w:hAnsi="Times New Roman" w:cs="Times New Roman"/>
          <w:sz w:val="26"/>
          <w:szCs w:val="26"/>
        </w:rPr>
        <w:tab/>
      </w:r>
      <w:r w:rsidRPr="00D86E0B">
        <w:rPr>
          <w:rFonts w:ascii="Times New Roman" w:hAnsi="Times New Roman" w:cs="Times New Roman"/>
          <w:sz w:val="26"/>
          <w:szCs w:val="26"/>
        </w:rPr>
        <w:t xml:space="preserve">Supplementation with </w:t>
      </w:r>
      <w:proofErr w:type="spellStart"/>
      <w:r w:rsidRPr="00D86E0B">
        <w:rPr>
          <w:rFonts w:ascii="Times New Roman" w:hAnsi="Times New Roman" w:cs="Times New Roman"/>
          <w:sz w:val="26"/>
          <w:szCs w:val="26"/>
        </w:rPr>
        <w:t>Spirulina</w:t>
      </w:r>
      <w:proofErr w:type="spellEnd"/>
      <w:r w:rsidRPr="00D86E0B">
        <w:rPr>
          <w:rFonts w:ascii="Times New Roman" w:hAnsi="Times New Roman" w:cs="Times New Roman"/>
          <w:sz w:val="26"/>
          <w:szCs w:val="26"/>
        </w:rPr>
        <w:t xml:space="preserve"> increased the appetite and consequently the food and nutrient intake. Hence body weight </w:t>
      </w:r>
      <w:r>
        <w:rPr>
          <w:rFonts w:ascii="Times New Roman" w:hAnsi="Times New Roman" w:cs="Times New Roman"/>
          <w:sz w:val="26"/>
          <w:szCs w:val="26"/>
        </w:rPr>
        <w:t xml:space="preserve">of the athletes increased from </w:t>
      </w:r>
      <w:r w:rsidRPr="00D86E0B">
        <w:rPr>
          <w:rFonts w:ascii="Times New Roman" w:hAnsi="Times New Roman" w:cs="Times New Roman"/>
          <w:sz w:val="26"/>
          <w:szCs w:val="26"/>
        </w:rPr>
        <w:t xml:space="preserve">48.7 Kg to normal 52.3 Kg blood </w:t>
      </w:r>
      <w:proofErr w:type="spellStart"/>
      <w:r w:rsidRPr="00D86E0B">
        <w:rPr>
          <w:rFonts w:ascii="Times New Roman" w:hAnsi="Times New Roman" w:cs="Times New Roman"/>
          <w:sz w:val="26"/>
          <w:szCs w:val="26"/>
        </w:rPr>
        <w:t>ha</w:t>
      </w:r>
      <w:r>
        <w:rPr>
          <w:rFonts w:ascii="Times New Roman" w:hAnsi="Times New Roman" w:cs="Times New Roman"/>
          <w:sz w:val="26"/>
          <w:szCs w:val="26"/>
        </w:rPr>
        <w:t>emoglobin</w:t>
      </w:r>
      <w:proofErr w:type="spellEnd"/>
      <w:r>
        <w:rPr>
          <w:rFonts w:ascii="Times New Roman" w:hAnsi="Times New Roman" w:cs="Times New Roman"/>
          <w:sz w:val="26"/>
          <w:szCs w:val="26"/>
        </w:rPr>
        <w:t xml:space="preserve"> increase from anemic </w:t>
      </w:r>
      <w:r w:rsidRPr="00D86E0B">
        <w:rPr>
          <w:rFonts w:ascii="Times New Roman" w:hAnsi="Times New Roman" w:cs="Times New Roman"/>
          <w:sz w:val="26"/>
          <w:szCs w:val="26"/>
        </w:rPr>
        <w:t>10.24 g/dl</w:t>
      </w:r>
      <w:r>
        <w:rPr>
          <w:rFonts w:ascii="Times New Roman" w:hAnsi="Times New Roman" w:cs="Times New Roman"/>
          <w:sz w:val="26"/>
          <w:szCs w:val="26"/>
        </w:rPr>
        <w:t xml:space="preserve"> to </w:t>
      </w:r>
      <w:r w:rsidRPr="00D86E0B">
        <w:rPr>
          <w:rFonts w:ascii="Times New Roman" w:hAnsi="Times New Roman" w:cs="Times New Roman"/>
          <w:sz w:val="26"/>
          <w:szCs w:val="26"/>
        </w:rPr>
        <w:t>14.64 g/dl serum protein from 6.8 to 8.9 g/dl. Eight to forty percent of the athlete moved into excellent category of physical performance.</w:t>
      </w:r>
    </w:p>
    <w:p w:rsidR="00013686" w:rsidRPr="00852955" w:rsidRDefault="00013686" w:rsidP="00013686">
      <w:pPr>
        <w:spacing w:after="240" w:line="396" w:lineRule="auto"/>
        <w:jc w:val="both"/>
        <w:rPr>
          <w:rFonts w:ascii="Times New Roman" w:hAnsi="Times New Roman" w:cs="Times New Roman"/>
          <w:spacing w:val="-4"/>
          <w:sz w:val="26"/>
          <w:szCs w:val="26"/>
        </w:rPr>
      </w:pPr>
      <w:r>
        <w:rPr>
          <w:sz w:val="26"/>
          <w:szCs w:val="26"/>
        </w:rPr>
        <w:t xml:space="preserve">       </w:t>
      </w:r>
      <w:r>
        <w:rPr>
          <w:sz w:val="26"/>
          <w:szCs w:val="26"/>
        </w:rPr>
        <w:tab/>
      </w:r>
      <w:r w:rsidRPr="00852955">
        <w:rPr>
          <w:rFonts w:ascii="Times New Roman" w:hAnsi="Times New Roman" w:cs="Times New Roman"/>
          <w:spacing w:val="-4"/>
          <w:sz w:val="26"/>
          <w:szCs w:val="26"/>
        </w:rPr>
        <w:t xml:space="preserve">Before nutrition education, four to 87 percent of athletes had good nutrition knowledge while after education 82 to 100 percent developed correct nutrition knowledge. From the above findings it is evident that the nutritional, health, physical performance and nutritional knowledge status of the athletes which was </w:t>
      </w:r>
      <w:r w:rsidRPr="00852955">
        <w:rPr>
          <w:rFonts w:ascii="Times New Roman" w:hAnsi="Times New Roman" w:cs="Times New Roman"/>
          <w:spacing w:val="-4"/>
          <w:sz w:val="26"/>
          <w:szCs w:val="26"/>
        </w:rPr>
        <w:lastRenderedPageBreak/>
        <w:t xml:space="preserve">substandard could be significantly  (P &lt; 0.01 ) raised to normal levels by </w:t>
      </w:r>
      <w:proofErr w:type="spellStart"/>
      <w:r w:rsidRPr="00852955">
        <w:rPr>
          <w:rFonts w:ascii="Times New Roman" w:hAnsi="Times New Roman" w:cs="Times New Roman"/>
          <w:spacing w:val="-4"/>
          <w:sz w:val="26"/>
          <w:szCs w:val="26"/>
        </w:rPr>
        <w:t>spirulina</w:t>
      </w:r>
      <w:proofErr w:type="spellEnd"/>
      <w:r w:rsidRPr="00852955">
        <w:rPr>
          <w:rFonts w:ascii="Times New Roman" w:hAnsi="Times New Roman" w:cs="Times New Roman"/>
          <w:spacing w:val="-4"/>
          <w:sz w:val="26"/>
          <w:szCs w:val="26"/>
        </w:rPr>
        <w:t xml:space="preserve"> supplementation and nutrition education administered through for a very short duration (three months). If such </w:t>
      </w:r>
      <w:proofErr w:type="spellStart"/>
      <w:r w:rsidRPr="00852955">
        <w:rPr>
          <w:rFonts w:ascii="Times New Roman" w:hAnsi="Times New Roman" w:cs="Times New Roman"/>
          <w:spacing w:val="-4"/>
          <w:sz w:val="26"/>
          <w:szCs w:val="26"/>
        </w:rPr>
        <w:t>antinutrients</w:t>
      </w:r>
      <w:proofErr w:type="spellEnd"/>
      <w:r w:rsidRPr="00852955">
        <w:rPr>
          <w:rFonts w:ascii="Times New Roman" w:hAnsi="Times New Roman" w:cs="Times New Roman"/>
          <w:spacing w:val="-4"/>
          <w:sz w:val="26"/>
          <w:szCs w:val="26"/>
        </w:rPr>
        <w:t xml:space="preserve"> (coupled with the regions, bring that they already undergo) are carried out throughout the sports career of athletes, their sports abilities can be </w:t>
      </w:r>
      <w:proofErr w:type="spellStart"/>
      <w:r w:rsidRPr="00852955">
        <w:rPr>
          <w:rFonts w:ascii="Times New Roman" w:hAnsi="Times New Roman" w:cs="Times New Roman"/>
          <w:spacing w:val="-4"/>
          <w:sz w:val="26"/>
          <w:szCs w:val="26"/>
        </w:rPr>
        <w:t>catapulated</w:t>
      </w:r>
      <w:proofErr w:type="spellEnd"/>
      <w:r w:rsidRPr="00852955">
        <w:rPr>
          <w:rFonts w:ascii="Times New Roman" w:hAnsi="Times New Roman" w:cs="Times New Roman"/>
          <w:spacing w:val="-4"/>
          <w:sz w:val="26"/>
          <w:szCs w:val="26"/>
        </w:rPr>
        <w:t xml:space="preserve"> to scale the skies.</w:t>
      </w:r>
    </w:p>
    <w:p w:rsidR="00013686" w:rsidRPr="00852955" w:rsidRDefault="00013686" w:rsidP="00013686">
      <w:pPr>
        <w:spacing w:after="240" w:line="396" w:lineRule="auto"/>
        <w:jc w:val="both"/>
        <w:rPr>
          <w:rFonts w:ascii="Times New Roman" w:hAnsi="Times New Roman" w:cs="Times New Roman"/>
          <w:spacing w:val="-4"/>
          <w:sz w:val="26"/>
          <w:szCs w:val="26"/>
        </w:rPr>
      </w:pPr>
      <w:r>
        <w:rPr>
          <w:rFonts w:ascii="Times New Roman" w:hAnsi="Times New Roman" w:cs="Times New Roman"/>
          <w:sz w:val="26"/>
          <w:szCs w:val="26"/>
        </w:rPr>
        <w:tab/>
      </w:r>
      <w:r w:rsidRPr="00852955">
        <w:rPr>
          <w:rFonts w:ascii="Times New Roman" w:hAnsi="Times New Roman" w:cs="Times New Roman"/>
          <w:spacing w:val="-4"/>
          <w:sz w:val="26"/>
          <w:szCs w:val="26"/>
        </w:rPr>
        <w:t>Based on the findings of the study, the following recommendation are made</w:t>
      </w:r>
    </w:p>
    <w:p w:rsidR="00013686" w:rsidRPr="000E2397" w:rsidRDefault="00013686" w:rsidP="00013686">
      <w:pPr>
        <w:pStyle w:val="ListParagraph"/>
        <w:numPr>
          <w:ilvl w:val="0"/>
          <w:numId w:val="22"/>
        </w:numPr>
        <w:spacing w:after="240" w:line="396" w:lineRule="auto"/>
        <w:contextualSpacing w:val="0"/>
        <w:jc w:val="both"/>
        <w:rPr>
          <w:rFonts w:ascii="Times New Roman" w:hAnsi="Times New Roman"/>
          <w:sz w:val="26"/>
          <w:szCs w:val="26"/>
        </w:rPr>
      </w:pPr>
      <w:r w:rsidRPr="000E2397">
        <w:rPr>
          <w:rFonts w:ascii="Times New Roman" w:hAnsi="Times New Roman"/>
          <w:sz w:val="26"/>
          <w:szCs w:val="26"/>
        </w:rPr>
        <w:t xml:space="preserve">Assess the effect of </w:t>
      </w:r>
      <w:proofErr w:type="spellStart"/>
      <w:r w:rsidRPr="000E2397">
        <w:rPr>
          <w:rFonts w:ascii="Times New Roman" w:hAnsi="Times New Roman"/>
          <w:sz w:val="26"/>
          <w:szCs w:val="26"/>
        </w:rPr>
        <w:t>spirulina</w:t>
      </w:r>
      <w:proofErr w:type="spellEnd"/>
      <w:r w:rsidRPr="000E2397">
        <w:rPr>
          <w:rFonts w:ascii="Times New Roman" w:hAnsi="Times New Roman"/>
          <w:sz w:val="26"/>
          <w:szCs w:val="26"/>
        </w:rPr>
        <w:t xml:space="preserve"> on male athletes,</w:t>
      </w:r>
      <w:r>
        <w:rPr>
          <w:rFonts w:ascii="Times New Roman" w:hAnsi="Times New Roman"/>
          <w:sz w:val="26"/>
          <w:szCs w:val="26"/>
        </w:rPr>
        <w:t xml:space="preserve"> traditional and rural athletes.</w:t>
      </w:r>
    </w:p>
    <w:p w:rsidR="00013686" w:rsidRPr="000E2397" w:rsidRDefault="00013686" w:rsidP="00013686">
      <w:pPr>
        <w:pStyle w:val="ListParagraph"/>
        <w:numPr>
          <w:ilvl w:val="0"/>
          <w:numId w:val="22"/>
        </w:numPr>
        <w:spacing w:after="240" w:line="396" w:lineRule="auto"/>
        <w:contextualSpacing w:val="0"/>
        <w:jc w:val="both"/>
        <w:rPr>
          <w:rFonts w:ascii="Times New Roman" w:hAnsi="Times New Roman"/>
          <w:sz w:val="26"/>
          <w:szCs w:val="26"/>
        </w:rPr>
      </w:pPr>
      <w:r w:rsidRPr="000E2397">
        <w:rPr>
          <w:rFonts w:ascii="Times New Roman" w:hAnsi="Times New Roman"/>
          <w:sz w:val="26"/>
          <w:szCs w:val="26"/>
        </w:rPr>
        <w:t xml:space="preserve">Test the efficacy of other region specific, </w:t>
      </w:r>
      <w:proofErr w:type="spellStart"/>
      <w:r w:rsidRPr="000E2397">
        <w:rPr>
          <w:rFonts w:ascii="Times New Roman" w:hAnsi="Times New Roman"/>
          <w:sz w:val="26"/>
          <w:szCs w:val="26"/>
        </w:rPr>
        <w:t>indegenious</w:t>
      </w:r>
      <w:proofErr w:type="spellEnd"/>
      <w:r w:rsidRPr="000E2397">
        <w:rPr>
          <w:rFonts w:ascii="Times New Roman" w:hAnsi="Times New Roman"/>
          <w:sz w:val="26"/>
          <w:szCs w:val="26"/>
        </w:rPr>
        <w:t xml:space="preserve"> and natural sports foods on nutritional sta</w:t>
      </w:r>
      <w:r>
        <w:rPr>
          <w:rFonts w:ascii="Times New Roman" w:hAnsi="Times New Roman"/>
          <w:sz w:val="26"/>
          <w:szCs w:val="26"/>
        </w:rPr>
        <w:t>tus and performance of athletes.</w:t>
      </w:r>
    </w:p>
    <w:p w:rsidR="00013686" w:rsidRPr="000E2397" w:rsidRDefault="00013686" w:rsidP="00013686">
      <w:pPr>
        <w:pStyle w:val="ListParagraph"/>
        <w:numPr>
          <w:ilvl w:val="0"/>
          <w:numId w:val="22"/>
        </w:numPr>
        <w:spacing w:after="240" w:line="396" w:lineRule="auto"/>
        <w:contextualSpacing w:val="0"/>
        <w:jc w:val="both"/>
        <w:rPr>
          <w:rFonts w:ascii="Times New Roman" w:hAnsi="Times New Roman"/>
          <w:sz w:val="26"/>
          <w:szCs w:val="26"/>
        </w:rPr>
      </w:pPr>
      <w:r w:rsidRPr="000E2397">
        <w:rPr>
          <w:rFonts w:ascii="Times New Roman" w:hAnsi="Times New Roman"/>
          <w:sz w:val="26"/>
          <w:szCs w:val="26"/>
        </w:rPr>
        <w:t>Assess</w:t>
      </w:r>
      <w:r>
        <w:rPr>
          <w:rFonts w:ascii="Times New Roman" w:hAnsi="Times New Roman"/>
          <w:sz w:val="26"/>
          <w:szCs w:val="26"/>
        </w:rPr>
        <w:t>ment of</w:t>
      </w:r>
      <w:r w:rsidRPr="000E2397">
        <w:rPr>
          <w:rFonts w:ascii="Times New Roman" w:hAnsi="Times New Roman"/>
          <w:sz w:val="26"/>
          <w:szCs w:val="26"/>
        </w:rPr>
        <w:t xml:space="preserve"> the effect of </w:t>
      </w:r>
      <w:proofErr w:type="spellStart"/>
      <w:r w:rsidRPr="000E2397">
        <w:rPr>
          <w:rFonts w:ascii="Times New Roman" w:hAnsi="Times New Roman"/>
          <w:sz w:val="26"/>
          <w:szCs w:val="26"/>
        </w:rPr>
        <w:t>spirulina</w:t>
      </w:r>
      <w:proofErr w:type="spellEnd"/>
      <w:r w:rsidRPr="000E2397">
        <w:rPr>
          <w:rFonts w:ascii="Times New Roman" w:hAnsi="Times New Roman"/>
          <w:sz w:val="26"/>
          <w:szCs w:val="26"/>
        </w:rPr>
        <w:t xml:space="preserve"> on </w:t>
      </w:r>
      <w:proofErr w:type="spellStart"/>
      <w:r>
        <w:rPr>
          <w:rFonts w:ascii="Times New Roman" w:hAnsi="Times New Roman"/>
          <w:sz w:val="26"/>
          <w:szCs w:val="26"/>
        </w:rPr>
        <w:t>anaemic</w:t>
      </w:r>
      <w:proofErr w:type="spellEnd"/>
      <w:r>
        <w:rPr>
          <w:rFonts w:ascii="Times New Roman" w:hAnsi="Times New Roman"/>
          <w:sz w:val="26"/>
          <w:szCs w:val="26"/>
        </w:rPr>
        <w:t xml:space="preserve"> </w:t>
      </w:r>
      <w:r w:rsidRPr="000E2397">
        <w:rPr>
          <w:rFonts w:ascii="Times New Roman" w:hAnsi="Times New Roman"/>
          <w:sz w:val="26"/>
          <w:szCs w:val="26"/>
        </w:rPr>
        <w:t>children</w:t>
      </w:r>
      <w:r>
        <w:rPr>
          <w:rFonts w:ascii="Times New Roman" w:hAnsi="Times New Roman"/>
          <w:sz w:val="26"/>
          <w:szCs w:val="26"/>
        </w:rPr>
        <w:t>.</w:t>
      </w:r>
      <w:r w:rsidRPr="000E2397">
        <w:rPr>
          <w:rFonts w:ascii="Times New Roman" w:hAnsi="Times New Roman"/>
          <w:sz w:val="26"/>
          <w:szCs w:val="26"/>
        </w:rPr>
        <w:t xml:space="preserve"> </w:t>
      </w:r>
    </w:p>
    <w:p w:rsidR="00013686" w:rsidRPr="00852955" w:rsidRDefault="00013686" w:rsidP="00013686">
      <w:pPr>
        <w:pStyle w:val="ListParagraph"/>
        <w:numPr>
          <w:ilvl w:val="0"/>
          <w:numId w:val="22"/>
        </w:numPr>
        <w:tabs>
          <w:tab w:val="left" w:pos="810"/>
          <w:tab w:val="left" w:pos="2580"/>
        </w:tabs>
        <w:spacing w:after="240" w:line="396" w:lineRule="auto"/>
        <w:contextualSpacing w:val="0"/>
        <w:jc w:val="both"/>
        <w:rPr>
          <w:rFonts w:ascii="Times New Roman" w:hAnsi="Times New Roman"/>
          <w:color w:val="FF0000"/>
          <w:sz w:val="26"/>
          <w:szCs w:val="26"/>
        </w:rPr>
      </w:pPr>
      <w:r w:rsidRPr="00852955">
        <w:rPr>
          <w:rFonts w:ascii="Times New Roman" w:hAnsi="Times New Roman"/>
          <w:sz w:val="26"/>
          <w:szCs w:val="26"/>
        </w:rPr>
        <w:t xml:space="preserve">Assess the prevalence of female athlete triad in India and impact of </w:t>
      </w:r>
      <w:proofErr w:type="spellStart"/>
      <w:r w:rsidRPr="00852955">
        <w:rPr>
          <w:rFonts w:ascii="Times New Roman" w:hAnsi="Times New Roman"/>
          <w:sz w:val="26"/>
          <w:szCs w:val="26"/>
        </w:rPr>
        <w:t>spirulina</w:t>
      </w:r>
      <w:proofErr w:type="spellEnd"/>
      <w:r w:rsidRPr="00852955">
        <w:rPr>
          <w:rFonts w:ascii="Times New Roman" w:hAnsi="Times New Roman"/>
          <w:sz w:val="26"/>
          <w:szCs w:val="26"/>
        </w:rPr>
        <w:t>.</w:t>
      </w:r>
    </w:p>
    <w:p w:rsidR="00066D35" w:rsidRDefault="00066D35"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Pr="00D03AD5" w:rsidRDefault="00013686" w:rsidP="00013686">
      <w:pPr>
        <w:spacing w:after="240" w:line="360" w:lineRule="auto"/>
        <w:jc w:val="center"/>
        <w:rPr>
          <w:rFonts w:eastAsia="Times New Roman"/>
          <w:b/>
          <w:bCs/>
          <w:sz w:val="30"/>
          <w:szCs w:val="30"/>
        </w:rPr>
      </w:pPr>
      <w:r w:rsidRPr="00D03AD5">
        <w:rPr>
          <w:rFonts w:eastAsia="Times New Roman"/>
          <w:b/>
          <w:bCs/>
          <w:sz w:val="30"/>
          <w:szCs w:val="30"/>
        </w:rPr>
        <w:t>BIBL</w:t>
      </w:r>
      <w:r>
        <w:rPr>
          <w:rFonts w:eastAsia="Times New Roman"/>
          <w:b/>
          <w:bCs/>
          <w:sz w:val="30"/>
          <w:szCs w:val="30"/>
        </w:rPr>
        <w:t>I</w:t>
      </w:r>
      <w:r w:rsidRPr="00D03AD5">
        <w:rPr>
          <w:rFonts w:eastAsia="Times New Roman"/>
          <w:b/>
          <w:bCs/>
          <w:sz w:val="30"/>
          <w:szCs w:val="30"/>
        </w:rPr>
        <w:t>OGRAPHY</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Acosta, R. and </w:t>
      </w:r>
      <w:proofErr w:type="spellStart"/>
      <w:r w:rsidRPr="00EB4B3E">
        <w:rPr>
          <w:sz w:val="20"/>
          <w:szCs w:val="20"/>
        </w:rPr>
        <w:t>Emerita</w:t>
      </w:r>
      <w:proofErr w:type="spellEnd"/>
      <w:r w:rsidRPr="00EB4B3E">
        <w:rPr>
          <w:sz w:val="20"/>
          <w:szCs w:val="20"/>
        </w:rPr>
        <w:t xml:space="preserve"> (2009), “Women in Intercollegiate Sport”, A Longitudinal National Study Twenty Seven Year Update.</w:t>
      </w:r>
      <w:proofErr w:type="gramEnd"/>
      <w:r w:rsidRPr="00EB4B3E">
        <w:rPr>
          <w:sz w:val="20"/>
          <w:szCs w:val="20"/>
        </w:rPr>
        <w:t xml:space="preserve"> </w:t>
      </w:r>
      <w:hyperlink r:id="rId33" w:history="1">
        <w:r w:rsidRPr="00EB4B3E">
          <w:rPr>
            <w:rStyle w:val="Hyperlink"/>
            <w:sz w:val="20"/>
            <w:szCs w:val="20"/>
          </w:rPr>
          <w:t>http://www.listupdatesportsstudy.co.in</w:t>
        </w:r>
      </w:hyperlink>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Ahmadi</w:t>
      </w:r>
      <w:proofErr w:type="spellEnd"/>
      <w:r w:rsidRPr="00EB4B3E">
        <w:rPr>
          <w:sz w:val="20"/>
          <w:szCs w:val="20"/>
        </w:rPr>
        <w:t xml:space="preserve">, A., </w:t>
      </w:r>
      <w:proofErr w:type="spellStart"/>
      <w:r w:rsidRPr="00EB4B3E">
        <w:rPr>
          <w:sz w:val="20"/>
          <w:szCs w:val="20"/>
        </w:rPr>
        <w:t>Enayatizadeh</w:t>
      </w:r>
      <w:proofErr w:type="spellEnd"/>
      <w:r w:rsidRPr="00EB4B3E">
        <w:rPr>
          <w:sz w:val="20"/>
          <w:szCs w:val="20"/>
        </w:rPr>
        <w:t xml:space="preserve">, N., </w:t>
      </w:r>
      <w:proofErr w:type="spellStart"/>
      <w:r w:rsidRPr="00EB4B3E">
        <w:rPr>
          <w:sz w:val="20"/>
          <w:szCs w:val="20"/>
        </w:rPr>
        <w:t>Akbarzadeh</w:t>
      </w:r>
      <w:proofErr w:type="spellEnd"/>
      <w:r w:rsidRPr="00EB4B3E">
        <w:rPr>
          <w:sz w:val="20"/>
          <w:szCs w:val="20"/>
        </w:rPr>
        <w:t xml:space="preserve">, M. and </w:t>
      </w:r>
      <w:proofErr w:type="spellStart"/>
      <w:r w:rsidRPr="00EB4B3E">
        <w:rPr>
          <w:sz w:val="20"/>
          <w:szCs w:val="20"/>
        </w:rPr>
        <w:t>Asadi</w:t>
      </w:r>
      <w:proofErr w:type="spellEnd"/>
      <w:r w:rsidRPr="00EB4B3E">
        <w:rPr>
          <w:sz w:val="20"/>
          <w:szCs w:val="20"/>
        </w:rPr>
        <w:t>, S. (2010), “Iron Status in Female Athletes Participating in Team Ball Sports”, Journal of Sports and Exercise Metabolism, Vol.45, No.4, Pp.446-451.</w:t>
      </w:r>
      <w:proofErr w:type="gramEnd"/>
    </w:p>
    <w:p w:rsidR="00013686" w:rsidRPr="00EB4B3E" w:rsidRDefault="00013686" w:rsidP="00013686">
      <w:pPr>
        <w:spacing w:after="160" w:line="336" w:lineRule="auto"/>
        <w:ind w:firstLine="720"/>
        <w:jc w:val="both"/>
        <w:rPr>
          <w:sz w:val="20"/>
          <w:szCs w:val="20"/>
        </w:rPr>
      </w:pPr>
      <w:proofErr w:type="spellStart"/>
      <w:r w:rsidRPr="00EB4B3E">
        <w:rPr>
          <w:sz w:val="20"/>
          <w:szCs w:val="20"/>
        </w:rPr>
        <w:t>Babu</w:t>
      </w:r>
      <w:proofErr w:type="spellEnd"/>
      <w:r w:rsidRPr="00EB4B3E">
        <w:rPr>
          <w:sz w:val="20"/>
          <w:szCs w:val="20"/>
        </w:rPr>
        <w:tab/>
        <w:t xml:space="preserve">M. </w:t>
      </w:r>
      <w:r w:rsidRPr="00EB4B3E">
        <w:rPr>
          <w:i/>
          <w:sz w:val="20"/>
          <w:szCs w:val="20"/>
        </w:rPr>
        <w:t xml:space="preserve">et al., </w:t>
      </w:r>
      <w:r w:rsidRPr="00EB4B3E">
        <w:rPr>
          <w:sz w:val="20"/>
          <w:szCs w:val="20"/>
        </w:rPr>
        <w:t xml:space="preserve">(1995), “Evaluation of Chemoprevention of Oral Cancer with </w:t>
      </w:r>
      <w:proofErr w:type="spellStart"/>
      <w:r w:rsidRPr="00EB4B3E">
        <w:rPr>
          <w:sz w:val="20"/>
          <w:szCs w:val="20"/>
        </w:rPr>
        <w:t>Spirulina</w:t>
      </w:r>
      <w:proofErr w:type="spellEnd"/>
      <w:r w:rsidRPr="00EB4B3E">
        <w:rPr>
          <w:sz w:val="20"/>
          <w:szCs w:val="20"/>
        </w:rPr>
        <w:t>”</w:t>
      </w:r>
    </w:p>
    <w:p w:rsidR="00013686" w:rsidRPr="00EB4B3E" w:rsidRDefault="00013686" w:rsidP="00013686">
      <w:pPr>
        <w:pStyle w:val="ListParagraph"/>
        <w:spacing w:after="160" w:line="336" w:lineRule="auto"/>
        <w:ind w:left="0" w:firstLine="720"/>
        <w:contextualSpacing w:val="0"/>
        <w:jc w:val="both"/>
        <w:rPr>
          <w:rFonts w:ascii="Times New Roman" w:hAnsi="Times New Roman"/>
          <w:sz w:val="20"/>
          <w:szCs w:val="20"/>
        </w:rPr>
      </w:pPr>
      <w:proofErr w:type="spellStart"/>
      <w:proofErr w:type="gramStart"/>
      <w:r w:rsidRPr="00EB4B3E">
        <w:rPr>
          <w:rFonts w:ascii="Times New Roman" w:hAnsi="Times New Roman"/>
          <w:sz w:val="20"/>
          <w:szCs w:val="20"/>
        </w:rPr>
        <w:t>Bamji</w:t>
      </w:r>
      <w:proofErr w:type="spellEnd"/>
      <w:r w:rsidRPr="00EB4B3E">
        <w:rPr>
          <w:rFonts w:ascii="Times New Roman" w:hAnsi="Times New Roman"/>
          <w:sz w:val="20"/>
          <w:szCs w:val="20"/>
        </w:rPr>
        <w:t xml:space="preserve"> M.S., Prasad </w:t>
      </w:r>
      <w:proofErr w:type="spellStart"/>
      <w:r w:rsidRPr="00EB4B3E">
        <w:rPr>
          <w:rFonts w:ascii="Times New Roman" w:hAnsi="Times New Roman"/>
          <w:sz w:val="20"/>
          <w:szCs w:val="20"/>
        </w:rPr>
        <w:t>Rao</w:t>
      </w:r>
      <w:proofErr w:type="spellEnd"/>
      <w:r w:rsidRPr="00EB4B3E">
        <w:rPr>
          <w:rFonts w:ascii="Times New Roman" w:hAnsi="Times New Roman"/>
          <w:sz w:val="20"/>
          <w:szCs w:val="20"/>
        </w:rPr>
        <w:t xml:space="preserve"> and </w:t>
      </w:r>
      <w:proofErr w:type="spellStart"/>
      <w:r w:rsidRPr="00EB4B3E">
        <w:rPr>
          <w:rFonts w:ascii="Times New Roman" w:hAnsi="Times New Roman"/>
          <w:sz w:val="20"/>
          <w:szCs w:val="20"/>
        </w:rPr>
        <w:t>Vinodini</w:t>
      </w:r>
      <w:proofErr w:type="spellEnd"/>
      <w:r w:rsidRPr="00EB4B3E">
        <w:rPr>
          <w:rFonts w:ascii="Times New Roman" w:hAnsi="Times New Roman"/>
          <w:sz w:val="20"/>
          <w:szCs w:val="20"/>
        </w:rPr>
        <w:t xml:space="preserve"> Reddy, N. (2003), “Textbook of Human Nutrition”, 2</w:t>
      </w:r>
      <w:r w:rsidRPr="00EB4B3E">
        <w:rPr>
          <w:rFonts w:ascii="Times New Roman" w:hAnsi="Times New Roman"/>
          <w:sz w:val="20"/>
          <w:szCs w:val="20"/>
          <w:vertAlign w:val="superscript"/>
        </w:rPr>
        <w:t xml:space="preserve">nd </w:t>
      </w:r>
      <w:r w:rsidRPr="00EB4B3E">
        <w:rPr>
          <w:rFonts w:ascii="Times New Roman" w:hAnsi="Times New Roman"/>
          <w:sz w:val="20"/>
          <w:szCs w:val="20"/>
        </w:rPr>
        <w:t>Edition, Oxford and IBH Publishing Co. Pvt. Ltd. P.157.</w:t>
      </w:r>
      <w:proofErr w:type="gramEnd"/>
    </w:p>
    <w:p w:rsidR="00013686" w:rsidRPr="00EB4B3E" w:rsidRDefault="00013686" w:rsidP="00013686">
      <w:pPr>
        <w:spacing w:after="160" w:line="336" w:lineRule="auto"/>
        <w:ind w:firstLine="720"/>
        <w:jc w:val="both"/>
        <w:rPr>
          <w:sz w:val="20"/>
          <w:szCs w:val="20"/>
        </w:rPr>
      </w:pPr>
      <w:proofErr w:type="spellStart"/>
      <w:r w:rsidRPr="00EB4B3E">
        <w:rPr>
          <w:sz w:val="20"/>
          <w:szCs w:val="20"/>
        </w:rPr>
        <w:t>Beals</w:t>
      </w:r>
      <w:proofErr w:type="spellEnd"/>
      <w:r w:rsidRPr="00EB4B3E">
        <w:rPr>
          <w:sz w:val="20"/>
          <w:szCs w:val="20"/>
        </w:rPr>
        <w:t xml:space="preserve">, K.A. and </w:t>
      </w:r>
      <w:proofErr w:type="spellStart"/>
      <w:r w:rsidRPr="00EB4B3E">
        <w:rPr>
          <w:sz w:val="20"/>
          <w:szCs w:val="20"/>
        </w:rPr>
        <w:t>Manore</w:t>
      </w:r>
      <w:proofErr w:type="spellEnd"/>
      <w:r w:rsidRPr="00EB4B3E">
        <w:rPr>
          <w:sz w:val="20"/>
          <w:szCs w:val="20"/>
        </w:rPr>
        <w:t>, M.M. (1998), “Nutritional Status of Female Athletes with Subclinical Eating Disorders”, International Society of Sports Nutrition, Vol.5, No.7, Pp.812-818.</w:t>
      </w:r>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Bhose</w:t>
      </w:r>
      <w:proofErr w:type="spellEnd"/>
      <w:r w:rsidRPr="00EB4B3E">
        <w:rPr>
          <w:sz w:val="20"/>
          <w:szCs w:val="20"/>
        </w:rPr>
        <w:t xml:space="preserve"> and </w:t>
      </w:r>
      <w:proofErr w:type="spellStart"/>
      <w:r w:rsidRPr="00EB4B3E">
        <w:rPr>
          <w:sz w:val="20"/>
          <w:szCs w:val="20"/>
        </w:rPr>
        <w:t>Sonal</w:t>
      </w:r>
      <w:proofErr w:type="spellEnd"/>
      <w:r w:rsidRPr="00EB4B3E">
        <w:rPr>
          <w:sz w:val="20"/>
          <w:szCs w:val="20"/>
        </w:rPr>
        <w:t>, S. (2005), “The History of Indian Athletic”, Jay Pee Publishers, New Delhi, Pp.91-102.</w:t>
      </w:r>
      <w:proofErr w:type="gramEnd"/>
    </w:p>
    <w:p w:rsidR="00013686" w:rsidRPr="00EB4B3E" w:rsidRDefault="00013686" w:rsidP="00013686">
      <w:pPr>
        <w:spacing w:after="160" w:line="336" w:lineRule="auto"/>
        <w:ind w:firstLine="720"/>
        <w:jc w:val="both"/>
        <w:rPr>
          <w:sz w:val="20"/>
          <w:szCs w:val="20"/>
        </w:rPr>
      </w:pPr>
      <w:r w:rsidRPr="00EB4B3E">
        <w:rPr>
          <w:sz w:val="20"/>
          <w:szCs w:val="20"/>
        </w:rPr>
        <w:t xml:space="preserve">Carol, </w:t>
      </w:r>
      <w:r w:rsidRPr="00EB4B3E">
        <w:rPr>
          <w:sz w:val="20"/>
          <w:szCs w:val="20"/>
        </w:rPr>
        <w:tab/>
        <w:t xml:space="preserve">M., West </w:t>
      </w:r>
      <w:proofErr w:type="spellStart"/>
      <w:r w:rsidRPr="00EB4B3E">
        <w:rPr>
          <w:sz w:val="20"/>
          <w:szCs w:val="20"/>
        </w:rPr>
        <w:t>Suiter</w:t>
      </w:r>
      <w:proofErr w:type="spellEnd"/>
      <w:r w:rsidRPr="00EB4B3E">
        <w:rPr>
          <w:sz w:val="20"/>
          <w:szCs w:val="20"/>
        </w:rPr>
        <w:t xml:space="preserve">, S., Merrily, T., Forbes, S. and </w:t>
      </w:r>
      <w:proofErr w:type="spellStart"/>
      <w:r w:rsidRPr="00EB4B3E">
        <w:rPr>
          <w:sz w:val="20"/>
          <w:szCs w:val="20"/>
        </w:rPr>
        <w:t>Rowly</w:t>
      </w:r>
      <w:proofErr w:type="spellEnd"/>
      <w:r w:rsidRPr="00EB4B3E">
        <w:rPr>
          <w:sz w:val="20"/>
          <w:szCs w:val="20"/>
        </w:rPr>
        <w:t xml:space="preserve"> (1980), Nutrition Principle and Application in Health Promotion, Lipton Company, U.S.A, P-192.</w:t>
      </w:r>
    </w:p>
    <w:p w:rsidR="00013686" w:rsidRPr="00EB4B3E" w:rsidRDefault="00013686" w:rsidP="00013686">
      <w:pPr>
        <w:pStyle w:val="ListParagraph"/>
        <w:spacing w:after="160" w:line="336" w:lineRule="auto"/>
        <w:ind w:left="0" w:firstLine="720"/>
        <w:contextualSpacing w:val="0"/>
        <w:jc w:val="both"/>
        <w:rPr>
          <w:rFonts w:ascii="Times New Roman" w:hAnsi="Times New Roman"/>
          <w:sz w:val="20"/>
          <w:szCs w:val="20"/>
        </w:rPr>
      </w:pPr>
      <w:proofErr w:type="spellStart"/>
      <w:r w:rsidRPr="00EB4B3E">
        <w:rPr>
          <w:rFonts w:ascii="Times New Roman" w:hAnsi="Times New Roman"/>
          <w:sz w:val="20"/>
          <w:szCs w:val="20"/>
        </w:rPr>
        <w:t>Chatterjee</w:t>
      </w:r>
      <w:proofErr w:type="spellEnd"/>
      <w:r w:rsidRPr="00EB4B3E">
        <w:rPr>
          <w:rFonts w:ascii="Times New Roman" w:hAnsi="Times New Roman"/>
          <w:sz w:val="20"/>
          <w:szCs w:val="20"/>
        </w:rPr>
        <w:t xml:space="preserve">, C.C. (2006), Classification of </w:t>
      </w:r>
      <w:proofErr w:type="spellStart"/>
      <w:r w:rsidRPr="00EB4B3E">
        <w:rPr>
          <w:rFonts w:ascii="Times New Roman" w:hAnsi="Times New Roman"/>
          <w:sz w:val="20"/>
          <w:szCs w:val="20"/>
        </w:rPr>
        <w:t>Anaemia</w:t>
      </w:r>
      <w:proofErr w:type="spellEnd"/>
      <w:r w:rsidRPr="00EB4B3E">
        <w:rPr>
          <w:rFonts w:ascii="Times New Roman" w:hAnsi="Times New Roman"/>
          <w:sz w:val="20"/>
          <w:szCs w:val="20"/>
        </w:rPr>
        <w:t xml:space="preserve"> and </w:t>
      </w:r>
      <w:proofErr w:type="spellStart"/>
      <w:r w:rsidRPr="00EB4B3E">
        <w:rPr>
          <w:rFonts w:ascii="Times New Roman" w:hAnsi="Times New Roman"/>
          <w:sz w:val="20"/>
          <w:szCs w:val="20"/>
        </w:rPr>
        <w:t>Haemoglobin</w:t>
      </w:r>
      <w:proofErr w:type="spellEnd"/>
      <w:r w:rsidRPr="00EB4B3E">
        <w:rPr>
          <w:rFonts w:ascii="Times New Roman" w:hAnsi="Times New Roman"/>
          <w:sz w:val="20"/>
          <w:szCs w:val="20"/>
        </w:rPr>
        <w:t xml:space="preserve"> Level, Human Physiology, Vol. </w:t>
      </w:r>
      <w:proofErr w:type="gramStart"/>
      <w:r w:rsidRPr="00EB4B3E">
        <w:rPr>
          <w:rFonts w:ascii="Times New Roman" w:hAnsi="Times New Roman"/>
          <w:sz w:val="20"/>
          <w:szCs w:val="20"/>
        </w:rPr>
        <w:t>I, Medical Allied Agency.</w:t>
      </w:r>
      <w:proofErr w:type="gramEnd"/>
    </w:p>
    <w:p w:rsidR="00013686" w:rsidRPr="00EB4B3E" w:rsidRDefault="00013686" w:rsidP="00013686">
      <w:pPr>
        <w:spacing w:after="160" w:line="336" w:lineRule="auto"/>
        <w:ind w:firstLine="720"/>
        <w:jc w:val="both"/>
        <w:rPr>
          <w:sz w:val="20"/>
          <w:szCs w:val="20"/>
        </w:rPr>
      </w:pPr>
      <w:proofErr w:type="spellStart"/>
      <w:r w:rsidRPr="00EB4B3E">
        <w:rPr>
          <w:sz w:val="20"/>
          <w:szCs w:val="20"/>
        </w:rPr>
        <w:t>Chatterjee</w:t>
      </w:r>
      <w:proofErr w:type="spellEnd"/>
      <w:r w:rsidRPr="00EB4B3E">
        <w:rPr>
          <w:sz w:val="20"/>
          <w:szCs w:val="20"/>
        </w:rPr>
        <w:t xml:space="preserve">, C.C. (2006), Classification of Blood Glucose Level, Human Physiology, Vol. </w:t>
      </w:r>
      <w:proofErr w:type="gramStart"/>
      <w:r w:rsidRPr="00EB4B3E">
        <w:rPr>
          <w:sz w:val="20"/>
          <w:szCs w:val="20"/>
        </w:rPr>
        <w:t>I, Medical Allied Agency.</w:t>
      </w:r>
      <w:proofErr w:type="gramEnd"/>
    </w:p>
    <w:p w:rsidR="00013686" w:rsidRPr="00EB4B3E" w:rsidRDefault="00013686" w:rsidP="00013686">
      <w:pPr>
        <w:spacing w:after="160" w:line="336" w:lineRule="auto"/>
        <w:ind w:firstLine="720"/>
        <w:jc w:val="both"/>
        <w:rPr>
          <w:rFonts w:eastAsia="Times New Roman"/>
          <w:sz w:val="20"/>
          <w:szCs w:val="20"/>
        </w:rPr>
      </w:pPr>
      <w:r w:rsidRPr="00EB4B3E">
        <w:rPr>
          <w:sz w:val="20"/>
          <w:szCs w:val="20"/>
        </w:rPr>
        <w:t xml:space="preserve">Clark, A., </w:t>
      </w:r>
      <w:r w:rsidRPr="00EB4B3E">
        <w:rPr>
          <w:rFonts w:eastAsia="Times New Roman"/>
          <w:sz w:val="20"/>
          <w:szCs w:val="20"/>
        </w:rPr>
        <w:t xml:space="preserve">Matt, K. S., </w:t>
      </w:r>
      <w:proofErr w:type="spellStart"/>
      <w:r w:rsidRPr="00EB4B3E">
        <w:rPr>
          <w:rFonts w:eastAsia="Times New Roman"/>
          <w:sz w:val="20"/>
          <w:szCs w:val="20"/>
        </w:rPr>
        <w:t>Manroe</w:t>
      </w:r>
      <w:proofErr w:type="spellEnd"/>
      <w:r w:rsidRPr="00EB4B3E">
        <w:rPr>
          <w:rFonts w:eastAsia="Times New Roman"/>
          <w:sz w:val="20"/>
          <w:szCs w:val="20"/>
        </w:rPr>
        <w:t>, M. M. and Skinner, .J.S.</w:t>
      </w:r>
      <w:r w:rsidRPr="00EB4B3E">
        <w:rPr>
          <w:sz w:val="20"/>
          <w:szCs w:val="20"/>
        </w:rPr>
        <w:t xml:space="preserve"> (2009),</w:t>
      </w:r>
      <w:r w:rsidRPr="00EB4B3E">
        <w:rPr>
          <w:rFonts w:eastAsia="Times New Roman"/>
          <w:sz w:val="20"/>
          <w:szCs w:val="20"/>
        </w:rPr>
        <w:t xml:space="preserve"> Treatment of Athletic Amenorrhea with a Diet and Training Program, International Journal of Sport Nutrition, Vol.6, Pp 24-40.</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Connor, O., </w:t>
      </w:r>
      <w:proofErr w:type="spellStart"/>
      <w:r w:rsidRPr="00EB4B3E">
        <w:rPr>
          <w:sz w:val="20"/>
          <w:szCs w:val="20"/>
        </w:rPr>
        <w:t>Oldhs</w:t>
      </w:r>
      <w:proofErr w:type="spellEnd"/>
      <w:r w:rsidRPr="00EB4B3E">
        <w:rPr>
          <w:sz w:val="20"/>
          <w:szCs w:val="20"/>
        </w:rPr>
        <w:t>, H.</w:t>
      </w:r>
      <w:proofErr w:type="gramEnd"/>
      <w:r w:rsidRPr="00EB4B3E">
        <w:rPr>
          <w:sz w:val="20"/>
          <w:szCs w:val="20"/>
        </w:rPr>
        <w:t xml:space="preserve"> </w:t>
      </w:r>
      <w:proofErr w:type="gramStart"/>
      <w:r w:rsidRPr="00EB4B3E">
        <w:rPr>
          <w:sz w:val="20"/>
          <w:szCs w:val="20"/>
        </w:rPr>
        <w:t xml:space="preserve">And </w:t>
      </w:r>
      <w:proofErr w:type="spellStart"/>
      <w:r w:rsidRPr="00EB4B3E">
        <w:rPr>
          <w:sz w:val="20"/>
          <w:szCs w:val="20"/>
        </w:rPr>
        <w:t>Moughan</w:t>
      </w:r>
      <w:proofErr w:type="spellEnd"/>
      <w:r w:rsidRPr="00EB4B3E">
        <w:rPr>
          <w:sz w:val="20"/>
          <w:szCs w:val="20"/>
        </w:rPr>
        <w:t>, R.J. (2007), “Physique and Performance for Track and Field Events, International Journal of Sports Science”, Vol. 75, No. 5, P-60.</w:t>
      </w:r>
      <w:proofErr w:type="gramEnd"/>
    </w:p>
    <w:p w:rsidR="00013686" w:rsidRPr="00EB4B3E" w:rsidRDefault="00013686" w:rsidP="00013686">
      <w:pPr>
        <w:spacing w:after="160" w:line="336" w:lineRule="auto"/>
        <w:ind w:firstLine="720"/>
        <w:jc w:val="both"/>
        <w:rPr>
          <w:rFonts w:eastAsia="Times New Roman"/>
          <w:b/>
          <w:bCs/>
          <w:color w:val="7E8174"/>
          <w:sz w:val="20"/>
          <w:szCs w:val="20"/>
        </w:rPr>
      </w:pPr>
      <w:r w:rsidRPr="00EB4B3E">
        <w:rPr>
          <w:rFonts w:eastAsia="Times New Roman"/>
          <w:sz w:val="20"/>
          <w:szCs w:val="20"/>
        </w:rPr>
        <w:t xml:space="preserve">Fitzgerald, R. (2010), </w:t>
      </w:r>
      <w:r w:rsidRPr="00EB4B3E">
        <w:rPr>
          <w:rFonts w:eastAsia="Times New Roman"/>
          <w:color w:val="000000"/>
          <w:sz w:val="20"/>
          <w:szCs w:val="20"/>
        </w:rPr>
        <w:t xml:space="preserve">“Applied </w:t>
      </w:r>
      <w:proofErr w:type="spellStart"/>
      <w:r w:rsidRPr="00EB4B3E">
        <w:rPr>
          <w:rFonts w:eastAsia="Times New Roman"/>
          <w:color w:val="000000"/>
          <w:sz w:val="20"/>
          <w:szCs w:val="20"/>
        </w:rPr>
        <w:t>Algology</w:t>
      </w:r>
      <w:proofErr w:type="spellEnd"/>
      <w:r w:rsidRPr="00EB4B3E">
        <w:rPr>
          <w:rFonts w:eastAsia="Times New Roman"/>
          <w:color w:val="000000"/>
          <w:sz w:val="20"/>
          <w:szCs w:val="20"/>
        </w:rPr>
        <w:t>”, 4</w:t>
      </w:r>
      <w:r w:rsidRPr="00EB4B3E">
        <w:rPr>
          <w:rFonts w:eastAsia="Times New Roman"/>
          <w:color w:val="000000"/>
          <w:sz w:val="20"/>
          <w:szCs w:val="20"/>
          <w:vertAlign w:val="superscript"/>
        </w:rPr>
        <w:t>th</w:t>
      </w:r>
      <w:r w:rsidRPr="00EB4B3E">
        <w:rPr>
          <w:rFonts w:eastAsia="Times New Roman"/>
          <w:color w:val="000000"/>
          <w:sz w:val="20"/>
          <w:szCs w:val="20"/>
        </w:rPr>
        <w:t xml:space="preserve"> Edition, Lille France, Pp-13-23.</w:t>
      </w:r>
      <w:r w:rsidRPr="00EB4B3E">
        <w:rPr>
          <w:rFonts w:eastAsia="Times New Roman"/>
          <w:b/>
          <w:bCs/>
          <w:color w:val="7E8174"/>
          <w:sz w:val="20"/>
          <w:szCs w:val="20"/>
        </w:rPr>
        <w:t xml:space="preserve"> </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Gabel, K.A. (2010), “Special Nutritional Concern for the Female Athletes”, ISBN, CRC Series in Modern Nutrition, USA.</w:t>
      </w:r>
      <w:proofErr w:type="gramEnd"/>
      <w:r w:rsidRPr="00EB4B3E">
        <w:rPr>
          <w:sz w:val="20"/>
          <w:szCs w:val="20"/>
        </w:rPr>
        <w:t xml:space="preserve">  </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George Abraham (2010), “Analysis of Anthropometry, Body Composition and Performance Variables of Young Indian Athletes in Southern Region”, Indian Journal of Science and Technology, Vol.3, No.12, Pp.19-21.</w:t>
      </w:r>
      <w:proofErr w:type="gramEnd"/>
      <w:r w:rsidRPr="00EB4B3E">
        <w:rPr>
          <w:sz w:val="20"/>
          <w:szCs w:val="20"/>
        </w:rPr>
        <w:t xml:space="preserve"> </w:t>
      </w:r>
      <w:hyperlink r:id="rId34" w:history="1">
        <w:r w:rsidRPr="00EB4B3E">
          <w:rPr>
            <w:rStyle w:val="Hyperlink"/>
            <w:sz w:val="20"/>
            <w:szCs w:val="20"/>
          </w:rPr>
          <w:t>http://www.Indjst.org</w:t>
        </w:r>
      </w:hyperlink>
    </w:p>
    <w:p w:rsidR="00013686" w:rsidRPr="00EB4B3E" w:rsidRDefault="00013686" w:rsidP="00013686">
      <w:pPr>
        <w:spacing w:after="160" w:line="336" w:lineRule="auto"/>
        <w:ind w:firstLine="720"/>
        <w:jc w:val="both"/>
        <w:rPr>
          <w:sz w:val="20"/>
          <w:szCs w:val="20"/>
        </w:rPr>
      </w:pPr>
      <w:proofErr w:type="spellStart"/>
      <w:r w:rsidRPr="00EB4B3E">
        <w:rPr>
          <w:sz w:val="20"/>
          <w:szCs w:val="20"/>
        </w:rPr>
        <w:lastRenderedPageBreak/>
        <w:t>Glesson</w:t>
      </w:r>
      <w:proofErr w:type="spellEnd"/>
      <w:r w:rsidRPr="00EB4B3E">
        <w:rPr>
          <w:sz w:val="20"/>
          <w:szCs w:val="20"/>
        </w:rPr>
        <w:t xml:space="preserve"> (2004), “Inter Relationship Between Physical Activity and Branched Chain: Amino Acid Assessment Workshop”, American Society of Nutrition, Vol. 79, No. 3, P. 156, m.gleeson@libro.ac.uk.  </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Hammond Sylvia </w:t>
      </w:r>
      <w:proofErr w:type="spellStart"/>
      <w:r w:rsidRPr="00EB4B3E">
        <w:rPr>
          <w:sz w:val="20"/>
          <w:szCs w:val="20"/>
        </w:rPr>
        <w:t>escott</w:t>
      </w:r>
      <w:proofErr w:type="spellEnd"/>
      <w:r w:rsidRPr="00EB4B3E">
        <w:rPr>
          <w:sz w:val="20"/>
          <w:szCs w:val="20"/>
        </w:rPr>
        <w:t>-Stump, “Krause´s Food and Nutrition and Diet Therapy”, Springer Science, 12</w:t>
      </w:r>
      <w:r w:rsidRPr="00EB4B3E">
        <w:rPr>
          <w:sz w:val="20"/>
          <w:szCs w:val="20"/>
          <w:vertAlign w:val="superscript"/>
        </w:rPr>
        <w:t>th</w:t>
      </w:r>
      <w:r w:rsidRPr="00EB4B3E">
        <w:rPr>
          <w:sz w:val="20"/>
          <w:szCs w:val="20"/>
        </w:rPr>
        <w:t xml:space="preserve"> Edition, U.S.A, P.1321.</w:t>
      </w:r>
      <w:proofErr w:type="gramEnd"/>
      <w:r w:rsidRPr="00EB4B3E">
        <w:rPr>
          <w:sz w:val="20"/>
          <w:szCs w:val="20"/>
        </w:rPr>
        <w:t xml:space="preserve"> </w:t>
      </w:r>
    </w:p>
    <w:p w:rsidR="00013686" w:rsidRPr="00EB4B3E" w:rsidRDefault="00013686" w:rsidP="00013686">
      <w:pPr>
        <w:spacing w:after="160" w:line="336" w:lineRule="auto"/>
        <w:ind w:firstLine="720"/>
        <w:jc w:val="both"/>
        <w:rPr>
          <w:sz w:val="20"/>
          <w:szCs w:val="20"/>
        </w:rPr>
      </w:pPr>
      <w:r w:rsidRPr="00EB4B3E">
        <w:rPr>
          <w:sz w:val="20"/>
          <w:szCs w:val="20"/>
        </w:rPr>
        <w:t>ICMR (2010), “Nutritional Requirements and Recommended Dietary Allowance for Indians”, A Report of the Expert Group of the Indian Council of Medical Research, Final Draft, Pp.56-332.</w:t>
      </w:r>
    </w:p>
    <w:p w:rsidR="00013686" w:rsidRPr="00EB4B3E" w:rsidRDefault="00013686" w:rsidP="00013686">
      <w:pPr>
        <w:spacing w:after="160" w:line="336" w:lineRule="auto"/>
        <w:ind w:firstLine="720"/>
        <w:jc w:val="both"/>
        <w:rPr>
          <w:sz w:val="20"/>
          <w:szCs w:val="20"/>
        </w:rPr>
      </w:pPr>
      <w:r w:rsidRPr="00EB4B3E">
        <w:rPr>
          <w:sz w:val="20"/>
          <w:szCs w:val="20"/>
        </w:rPr>
        <w:t>Jim clover, T. (2007), “Sports Medicine Essential Core Concept in Athletic Training and Instruction”, National Academic Press, Washington, 2</w:t>
      </w:r>
      <w:r w:rsidRPr="00EB4B3E">
        <w:rPr>
          <w:sz w:val="20"/>
          <w:szCs w:val="20"/>
          <w:vertAlign w:val="superscript"/>
        </w:rPr>
        <w:t>nd</w:t>
      </w:r>
      <w:r w:rsidRPr="00EB4B3E">
        <w:rPr>
          <w:sz w:val="20"/>
          <w:szCs w:val="20"/>
        </w:rPr>
        <w:t xml:space="preserve"> Edition, P-95.</w:t>
      </w:r>
    </w:p>
    <w:p w:rsidR="00013686" w:rsidRPr="00EB4B3E" w:rsidRDefault="00013686" w:rsidP="00013686">
      <w:pPr>
        <w:spacing w:after="160" w:line="336" w:lineRule="auto"/>
        <w:ind w:firstLine="720"/>
        <w:jc w:val="both"/>
        <w:rPr>
          <w:sz w:val="20"/>
          <w:szCs w:val="20"/>
        </w:rPr>
      </w:pPr>
      <w:proofErr w:type="spellStart"/>
      <w:r w:rsidRPr="00EB4B3E">
        <w:rPr>
          <w:sz w:val="20"/>
          <w:szCs w:val="20"/>
        </w:rPr>
        <w:t>Kalman</w:t>
      </w:r>
      <w:proofErr w:type="spellEnd"/>
      <w:r w:rsidRPr="00EB4B3E">
        <w:rPr>
          <w:sz w:val="20"/>
          <w:szCs w:val="20"/>
        </w:rPr>
        <w:t xml:space="preserve"> D.S, </w:t>
      </w:r>
      <w:proofErr w:type="spellStart"/>
      <w:r w:rsidRPr="00EB4B3E">
        <w:rPr>
          <w:sz w:val="20"/>
          <w:szCs w:val="20"/>
        </w:rPr>
        <w:t>Wolinsky</w:t>
      </w:r>
      <w:proofErr w:type="spellEnd"/>
      <w:r w:rsidRPr="00EB4B3E">
        <w:rPr>
          <w:sz w:val="20"/>
          <w:szCs w:val="20"/>
        </w:rPr>
        <w:t xml:space="preserve"> and </w:t>
      </w:r>
      <w:proofErr w:type="spellStart"/>
      <w:r w:rsidRPr="00EB4B3E">
        <w:rPr>
          <w:sz w:val="20"/>
          <w:szCs w:val="20"/>
        </w:rPr>
        <w:t>Driskel</w:t>
      </w:r>
      <w:proofErr w:type="spellEnd"/>
      <w:r w:rsidRPr="00EB4B3E">
        <w:rPr>
          <w:sz w:val="20"/>
          <w:szCs w:val="20"/>
        </w:rPr>
        <w:t xml:space="preserve"> J.A. (2006), Gelatin a Nutritional </w:t>
      </w:r>
      <w:proofErr w:type="spellStart"/>
      <w:r w:rsidRPr="00EB4B3E">
        <w:rPr>
          <w:sz w:val="20"/>
          <w:szCs w:val="20"/>
        </w:rPr>
        <w:t>Ergogenic</w:t>
      </w:r>
      <w:proofErr w:type="spellEnd"/>
      <w:r w:rsidRPr="00EB4B3E">
        <w:rPr>
          <w:sz w:val="20"/>
          <w:szCs w:val="20"/>
        </w:rPr>
        <w:t xml:space="preserve"> Aids”, Nutrition Abstract and Review, Vol. 76, No. 7, P. 92. </w:t>
      </w:r>
    </w:p>
    <w:p w:rsidR="00013686" w:rsidRPr="00EB4B3E" w:rsidRDefault="00013686" w:rsidP="00013686">
      <w:pPr>
        <w:spacing w:after="160" w:line="336" w:lineRule="auto"/>
        <w:ind w:firstLine="720"/>
        <w:jc w:val="both"/>
        <w:rPr>
          <w:sz w:val="20"/>
          <w:szCs w:val="20"/>
        </w:rPr>
      </w:pPr>
      <w:r w:rsidRPr="00EB4B3E">
        <w:rPr>
          <w:sz w:val="20"/>
          <w:szCs w:val="20"/>
        </w:rPr>
        <w:t>Kraemer</w:t>
      </w:r>
      <w:proofErr w:type="gramStart"/>
      <w:r w:rsidRPr="00EB4B3E">
        <w:rPr>
          <w:sz w:val="20"/>
          <w:szCs w:val="20"/>
        </w:rPr>
        <w:t>,  W.J</w:t>
      </w:r>
      <w:proofErr w:type="gramEnd"/>
      <w:r w:rsidRPr="00EB4B3E">
        <w:rPr>
          <w:sz w:val="20"/>
          <w:szCs w:val="20"/>
        </w:rPr>
        <w:t xml:space="preserve">., Hatfield, D.L., Spring, </w:t>
      </w:r>
      <w:proofErr w:type="spellStart"/>
      <w:r w:rsidRPr="00EB4B3E">
        <w:rPr>
          <w:sz w:val="20"/>
          <w:szCs w:val="20"/>
        </w:rPr>
        <w:t>B.A.,Vingren</w:t>
      </w:r>
      <w:proofErr w:type="spellEnd"/>
      <w:r w:rsidRPr="00EB4B3E">
        <w:rPr>
          <w:sz w:val="20"/>
          <w:szCs w:val="20"/>
        </w:rPr>
        <w:t xml:space="preserve">, J.L., </w:t>
      </w:r>
      <w:proofErr w:type="spellStart"/>
      <w:r w:rsidRPr="00EB4B3E">
        <w:rPr>
          <w:sz w:val="20"/>
          <w:szCs w:val="20"/>
        </w:rPr>
        <w:t>Fregla</w:t>
      </w:r>
      <w:proofErr w:type="spellEnd"/>
      <w:r w:rsidRPr="00EB4B3E">
        <w:rPr>
          <w:sz w:val="20"/>
          <w:szCs w:val="20"/>
        </w:rPr>
        <w:t xml:space="preserve">, M.S., </w:t>
      </w:r>
      <w:proofErr w:type="spellStart"/>
      <w:r w:rsidRPr="00EB4B3E">
        <w:rPr>
          <w:sz w:val="20"/>
          <w:szCs w:val="20"/>
        </w:rPr>
        <w:t>Volek</w:t>
      </w:r>
      <w:proofErr w:type="spellEnd"/>
      <w:r w:rsidRPr="00EB4B3E">
        <w:rPr>
          <w:sz w:val="20"/>
          <w:szCs w:val="20"/>
        </w:rPr>
        <w:t xml:space="preserve">, J.S. and  Anderson (2008), “Effect of </w:t>
      </w:r>
      <w:proofErr w:type="spellStart"/>
      <w:r w:rsidRPr="00EB4B3E">
        <w:rPr>
          <w:sz w:val="20"/>
          <w:szCs w:val="20"/>
        </w:rPr>
        <w:t>Spirulina</w:t>
      </w:r>
      <w:proofErr w:type="spellEnd"/>
      <w:r w:rsidRPr="00EB4B3E">
        <w:rPr>
          <w:sz w:val="20"/>
          <w:szCs w:val="20"/>
        </w:rPr>
        <w:t xml:space="preserve"> Supplement in Exercise Performance and Hormonal Responses to Resistance Exercise, European  Journal of Applied Physiology, Vol.101, </w:t>
      </w:r>
      <w:hyperlink r:id="rId35" w:history="1">
        <w:r w:rsidRPr="00EB4B3E">
          <w:rPr>
            <w:rStyle w:val="Hyperlink"/>
            <w:sz w:val="20"/>
            <w:szCs w:val="20"/>
          </w:rPr>
          <w:t xml:space="preserve">Pp-637-646. </w:t>
        </w:r>
        <w:proofErr w:type="gramStart"/>
        <w:r w:rsidRPr="00EB4B3E">
          <w:rPr>
            <w:rStyle w:val="Hyperlink"/>
            <w:sz w:val="20"/>
            <w:szCs w:val="20"/>
          </w:rPr>
          <w:t xml:space="preserve">Email.kramer. </w:t>
        </w:r>
        <w:proofErr w:type="gramEnd"/>
        <w:r w:rsidRPr="00EB4B3E">
          <w:rPr>
            <w:rStyle w:val="Hyperlink"/>
            <w:sz w:val="20"/>
            <w:szCs w:val="20"/>
          </w:rPr>
          <w:t>willium@ucon.edu</w:t>
        </w:r>
        <w:proofErr w:type="gramStart"/>
      </w:hyperlink>
      <w:r w:rsidRPr="00EB4B3E">
        <w:rPr>
          <w:sz w:val="20"/>
          <w:szCs w:val="20"/>
        </w:rPr>
        <w:t>.</w:t>
      </w:r>
      <w:proofErr w:type="gramEnd"/>
    </w:p>
    <w:p w:rsidR="00013686" w:rsidRPr="00EB4B3E" w:rsidRDefault="00013686" w:rsidP="00013686">
      <w:pPr>
        <w:spacing w:after="160" w:line="336" w:lineRule="auto"/>
        <w:ind w:firstLine="720"/>
        <w:jc w:val="both"/>
        <w:rPr>
          <w:sz w:val="20"/>
          <w:szCs w:val="20"/>
        </w:rPr>
      </w:pPr>
      <w:r w:rsidRPr="00EB4B3E">
        <w:rPr>
          <w:sz w:val="20"/>
          <w:szCs w:val="20"/>
        </w:rPr>
        <w:t xml:space="preserve">Krishna, J. (2011), “Physical Fitness a Personal Responsibility, Medical </w:t>
      </w:r>
      <w:proofErr w:type="gramStart"/>
      <w:r w:rsidRPr="00EB4B3E">
        <w:rPr>
          <w:sz w:val="20"/>
          <w:szCs w:val="20"/>
        </w:rPr>
        <w:t>Review  Board</w:t>
      </w:r>
      <w:proofErr w:type="gramEnd"/>
      <w:r w:rsidRPr="00EB4B3E">
        <w:rPr>
          <w:sz w:val="20"/>
          <w:szCs w:val="20"/>
        </w:rPr>
        <w:t>, Physical Fitness”, Health Farming Article, India.</w:t>
      </w:r>
    </w:p>
    <w:p w:rsidR="00013686" w:rsidRPr="00EB4B3E" w:rsidRDefault="00013686" w:rsidP="00013686">
      <w:pPr>
        <w:spacing w:after="160" w:line="336" w:lineRule="auto"/>
        <w:ind w:firstLine="720"/>
        <w:jc w:val="both"/>
        <w:rPr>
          <w:sz w:val="20"/>
          <w:szCs w:val="20"/>
        </w:rPr>
      </w:pPr>
      <w:r w:rsidRPr="00EB4B3E">
        <w:rPr>
          <w:sz w:val="20"/>
          <w:szCs w:val="20"/>
        </w:rPr>
        <w:t xml:space="preserve">Loon, L.J. and Van (2007), “Protein and Protein </w:t>
      </w:r>
      <w:proofErr w:type="spellStart"/>
      <w:r w:rsidRPr="00EB4B3E">
        <w:rPr>
          <w:sz w:val="20"/>
          <w:szCs w:val="20"/>
        </w:rPr>
        <w:t>Hydrolysates</w:t>
      </w:r>
      <w:proofErr w:type="spellEnd"/>
      <w:r w:rsidRPr="00EB4B3E">
        <w:rPr>
          <w:sz w:val="20"/>
          <w:szCs w:val="20"/>
        </w:rPr>
        <w:t xml:space="preserve"> in Sports Nutrition”, International Journal of Sports Nutrition and Exercise Metabolism Vol. 77, No. 2, P. 120.</w:t>
      </w:r>
    </w:p>
    <w:p w:rsidR="00013686" w:rsidRPr="00EB4B3E" w:rsidRDefault="00013686" w:rsidP="00013686">
      <w:pPr>
        <w:pStyle w:val="NormalWeb9"/>
        <w:spacing w:after="160" w:line="336" w:lineRule="auto"/>
        <w:ind w:firstLine="720"/>
        <w:jc w:val="both"/>
        <w:rPr>
          <w:rFonts w:ascii="Times New Roman" w:hAnsi="Times New Roman" w:cs="Times New Roman"/>
          <w:color w:val="auto"/>
          <w:sz w:val="20"/>
          <w:szCs w:val="20"/>
        </w:rPr>
      </w:pPr>
      <w:proofErr w:type="spellStart"/>
      <w:r w:rsidRPr="00EB4B3E">
        <w:rPr>
          <w:rFonts w:ascii="Times New Roman" w:hAnsi="Times New Roman" w:cs="Times New Roman"/>
          <w:color w:val="auto"/>
          <w:sz w:val="20"/>
          <w:szCs w:val="20"/>
        </w:rPr>
        <w:t>Luice</w:t>
      </w:r>
      <w:proofErr w:type="spellEnd"/>
      <w:r w:rsidRPr="00EB4B3E">
        <w:rPr>
          <w:rFonts w:ascii="Times New Roman" w:hAnsi="Times New Roman" w:cs="Times New Roman"/>
          <w:color w:val="auto"/>
          <w:sz w:val="20"/>
          <w:szCs w:val="20"/>
        </w:rPr>
        <w:t xml:space="preserve"> M. (2006), “A Statistical Study on Sports Injury”</w:t>
      </w:r>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Malig</w:t>
      </w:r>
      <w:proofErr w:type="spellEnd"/>
      <w:r w:rsidRPr="00EB4B3E">
        <w:rPr>
          <w:sz w:val="20"/>
          <w:szCs w:val="20"/>
        </w:rPr>
        <w:t xml:space="preserve"> </w:t>
      </w:r>
      <w:r w:rsidRPr="00EB4B3E">
        <w:rPr>
          <w:sz w:val="20"/>
          <w:szCs w:val="20"/>
        </w:rPr>
        <w:tab/>
      </w:r>
      <w:r w:rsidRPr="00EB4B3E">
        <w:rPr>
          <w:i/>
          <w:sz w:val="20"/>
          <w:szCs w:val="20"/>
        </w:rPr>
        <w:t xml:space="preserve">et al., </w:t>
      </w:r>
      <w:r w:rsidRPr="00EB4B3E">
        <w:rPr>
          <w:sz w:val="20"/>
          <w:szCs w:val="20"/>
        </w:rPr>
        <w:t>(2001), “Biochemical Monitoring of Sports Training”, Human Kinetics, Champaign, P-91.</w:t>
      </w:r>
      <w:proofErr w:type="gramEnd"/>
    </w:p>
    <w:p w:rsidR="00013686" w:rsidRPr="00EB4B3E" w:rsidRDefault="00013686" w:rsidP="00013686">
      <w:pPr>
        <w:autoSpaceDE w:val="0"/>
        <w:autoSpaceDN w:val="0"/>
        <w:adjustRightInd w:val="0"/>
        <w:spacing w:after="160" w:line="336" w:lineRule="auto"/>
        <w:ind w:firstLine="720"/>
        <w:jc w:val="both"/>
        <w:rPr>
          <w:sz w:val="20"/>
          <w:szCs w:val="20"/>
        </w:rPr>
      </w:pPr>
      <w:proofErr w:type="spellStart"/>
      <w:r w:rsidRPr="00EB4B3E">
        <w:rPr>
          <w:sz w:val="20"/>
          <w:szCs w:val="20"/>
        </w:rPr>
        <w:t>Maughan</w:t>
      </w:r>
      <w:proofErr w:type="spellEnd"/>
      <w:r w:rsidRPr="00EB4B3E">
        <w:rPr>
          <w:sz w:val="20"/>
          <w:szCs w:val="20"/>
        </w:rPr>
        <w:t xml:space="preserve">, R. and </w:t>
      </w:r>
      <w:proofErr w:type="spellStart"/>
      <w:r w:rsidRPr="00EB4B3E">
        <w:rPr>
          <w:sz w:val="20"/>
          <w:szCs w:val="20"/>
        </w:rPr>
        <w:t>Shirreffs</w:t>
      </w:r>
      <w:proofErr w:type="spellEnd"/>
      <w:r w:rsidRPr="00EB4B3E">
        <w:rPr>
          <w:sz w:val="20"/>
          <w:szCs w:val="20"/>
        </w:rPr>
        <w:t xml:space="preserve">, M. (2008), “Restoration of Fluid Balance </w:t>
      </w:r>
      <w:proofErr w:type="gramStart"/>
      <w:r w:rsidRPr="00EB4B3E">
        <w:rPr>
          <w:sz w:val="20"/>
          <w:szCs w:val="20"/>
        </w:rPr>
        <w:t>After</w:t>
      </w:r>
      <w:proofErr w:type="gramEnd"/>
      <w:r w:rsidRPr="00EB4B3E">
        <w:rPr>
          <w:sz w:val="20"/>
          <w:szCs w:val="20"/>
        </w:rPr>
        <w:t xml:space="preserve"> Exercise-Induced Dehydration: Effects of Alcohol Consumption”, </w:t>
      </w:r>
      <w:r w:rsidRPr="00EB4B3E">
        <w:rPr>
          <w:iCs/>
          <w:sz w:val="20"/>
          <w:szCs w:val="20"/>
        </w:rPr>
        <w:t>European Journal of Applied Physiology</w:t>
      </w:r>
      <w:r w:rsidRPr="00EB4B3E">
        <w:rPr>
          <w:sz w:val="20"/>
          <w:szCs w:val="20"/>
        </w:rPr>
        <w:t>. Vol.73, Pp: 317–325.</w:t>
      </w:r>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Meraj</w:t>
      </w:r>
      <w:proofErr w:type="spellEnd"/>
      <w:r w:rsidRPr="00EB4B3E">
        <w:rPr>
          <w:sz w:val="20"/>
          <w:szCs w:val="20"/>
        </w:rPr>
        <w:t xml:space="preserve">, S. and </w:t>
      </w:r>
      <w:proofErr w:type="spellStart"/>
      <w:r w:rsidRPr="00EB4B3E">
        <w:rPr>
          <w:sz w:val="20"/>
          <w:szCs w:val="20"/>
        </w:rPr>
        <w:t>Sonal</w:t>
      </w:r>
      <w:proofErr w:type="spellEnd"/>
      <w:r w:rsidRPr="00EB4B3E">
        <w:rPr>
          <w:sz w:val="20"/>
          <w:szCs w:val="20"/>
        </w:rPr>
        <w:t>.</w:t>
      </w:r>
      <w:proofErr w:type="gramEnd"/>
      <w:r w:rsidRPr="00EB4B3E">
        <w:rPr>
          <w:sz w:val="20"/>
          <w:szCs w:val="20"/>
        </w:rPr>
        <w:t xml:space="preserve"> R.P. (2010), “The Gold Winning </w:t>
      </w:r>
      <w:proofErr w:type="spellStart"/>
      <w:r w:rsidRPr="00EB4B3E">
        <w:rPr>
          <w:sz w:val="20"/>
          <w:szCs w:val="20"/>
        </w:rPr>
        <w:t>Womens</w:t>
      </w:r>
      <w:proofErr w:type="spellEnd"/>
      <w:r w:rsidRPr="00EB4B3E">
        <w:rPr>
          <w:sz w:val="20"/>
          <w:szCs w:val="20"/>
        </w:rPr>
        <w:t xml:space="preserve"> Team”, Reports on Common Wealth Game</w:t>
      </w:r>
      <w:proofErr w:type="gramStart"/>
      <w:r w:rsidRPr="00EB4B3E">
        <w:rPr>
          <w:sz w:val="20"/>
          <w:szCs w:val="20"/>
        </w:rPr>
        <w:t>,P.51</w:t>
      </w:r>
      <w:proofErr w:type="gramEnd"/>
      <w:r w:rsidRPr="00EB4B3E">
        <w:rPr>
          <w:sz w:val="20"/>
          <w:szCs w:val="20"/>
        </w:rPr>
        <w:t>-54.</w:t>
      </w:r>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Mero</w:t>
      </w:r>
      <w:proofErr w:type="spellEnd"/>
      <w:r w:rsidRPr="00EB4B3E">
        <w:rPr>
          <w:sz w:val="20"/>
          <w:szCs w:val="20"/>
        </w:rPr>
        <w:t>, H. and Hume (2008), “High Protein Diet Results in Healthier Outcome in Female Athletes”, International Journal of Sports Nutrition and Exercise Metabolism, Vol. 78, No. 3, P.123.</w:t>
      </w:r>
      <w:proofErr w:type="gramEnd"/>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Minton, B. (2010), “Earth, Food, </w:t>
      </w:r>
      <w:proofErr w:type="spellStart"/>
      <w:r w:rsidRPr="00EB4B3E">
        <w:rPr>
          <w:sz w:val="20"/>
          <w:szCs w:val="20"/>
        </w:rPr>
        <w:t>Spirulina</w:t>
      </w:r>
      <w:proofErr w:type="spellEnd"/>
      <w:r w:rsidRPr="00EB4B3E">
        <w:rPr>
          <w:sz w:val="20"/>
          <w:szCs w:val="20"/>
        </w:rPr>
        <w:t xml:space="preserve">”, Jones and </w:t>
      </w:r>
      <w:proofErr w:type="spellStart"/>
      <w:r w:rsidRPr="00EB4B3E">
        <w:rPr>
          <w:sz w:val="20"/>
          <w:szCs w:val="20"/>
        </w:rPr>
        <w:t>Bartlette</w:t>
      </w:r>
      <w:proofErr w:type="spellEnd"/>
      <w:r w:rsidRPr="00EB4B3E">
        <w:rPr>
          <w:sz w:val="20"/>
          <w:szCs w:val="20"/>
        </w:rPr>
        <w:t xml:space="preserve"> Publishers, Spain, Pp.193-219.</w:t>
      </w:r>
      <w:proofErr w:type="gramEnd"/>
    </w:p>
    <w:p w:rsidR="00013686" w:rsidRPr="00EB4B3E" w:rsidRDefault="00013686" w:rsidP="00013686">
      <w:pPr>
        <w:spacing w:after="160" w:line="336" w:lineRule="auto"/>
        <w:ind w:firstLine="720"/>
        <w:jc w:val="both"/>
        <w:rPr>
          <w:rStyle w:val="apple-style-span"/>
          <w:sz w:val="20"/>
          <w:szCs w:val="20"/>
        </w:rPr>
      </w:pPr>
      <w:r w:rsidRPr="00EB4B3E">
        <w:rPr>
          <w:rFonts w:eastAsia="Times New Roman"/>
          <w:sz w:val="20"/>
          <w:szCs w:val="20"/>
        </w:rPr>
        <w:t>Nair A. (2009), “Overall Championship of the Year in Southern India”</w:t>
      </w:r>
      <w:r w:rsidRPr="00EB4B3E">
        <w:rPr>
          <w:rStyle w:val="Hyperlink"/>
          <w:sz w:val="20"/>
          <w:szCs w:val="20"/>
        </w:rPr>
        <w:t xml:space="preserve"> </w:t>
      </w:r>
      <w:hyperlink r:id="rId36" w:history="1">
        <w:r w:rsidRPr="00EB4B3E">
          <w:rPr>
            <w:rStyle w:val="Hyperlink"/>
            <w:sz w:val="20"/>
            <w:szCs w:val="20"/>
          </w:rPr>
          <w:t>Journal of</w:t>
        </w:r>
        <w:r w:rsidRPr="00EB4B3E">
          <w:rPr>
            <w:rStyle w:val="apple-converted-space"/>
            <w:sz w:val="20"/>
            <w:szCs w:val="20"/>
          </w:rPr>
          <w:t> </w:t>
        </w:r>
        <w:r w:rsidRPr="00EB4B3E">
          <w:rPr>
            <w:rStyle w:val="Emphasis"/>
            <w:bCs/>
            <w:i w:val="0"/>
            <w:iCs w:val="0"/>
            <w:sz w:val="20"/>
            <w:szCs w:val="20"/>
          </w:rPr>
          <w:t>Sports and</w:t>
        </w:r>
        <w:r w:rsidRPr="00EB4B3E">
          <w:rPr>
            <w:rStyle w:val="apple-converted-space"/>
            <w:sz w:val="20"/>
            <w:szCs w:val="20"/>
          </w:rPr>
          <w:t> </w:t>
        </w:r>
        <w:r w:rsidRPr="00EB4B3E">
          <w:rPr>
            <w:rStyle w:val="Emphasis"/>
            <w:bCs/>
            <w:i w:val="0"/>
            <w:iCs w:val="0"/>
            <w:sz w:val="20"/>
            <w:szCs w:val="20"/>
          </w:rPr>
          <w:t>Physical Fitness</w:t>
        </w:r>
      </w:hyperlink>
      <w:r w:rsidRPr="00EB4B3E">
        <w:rPr>
          <w:rStyle w:val="apple-style-span"/>
          <w:sz w:val="20"/>
          <w:szCs w:val="20"/>
        </w:rPr>
        <w:t>, Vol.</w:t>
      </w:r>
      <w:r w:rsidRPr="00EB4B3E">
        <w:rPr>
          <w:rStyle w:val="Emphasis"/>
          <w:bCs/>
          <w:sz w:val="20"/>
          <w:szCs w:val="20"/>
        </w:rPr>
        <w:t xml:space="preserve"> </w:t>
      </w:r>
      <w:r w:rsidRPr="00EB4B3E">
        <w:rPr>
          <w:rStyle w:val="jnumber"/>
          <w:bCs/>
          <w:sz w:val="20"/>
          <w:szCs w:val="20"/>
        </w:rPr>
        <w:t>2</w:t>
      </w:r>
      <w:r w:rsidRPr="00EB4B3E">
        <w:rPr>
          <w:rStyle w:val="apple-style-span"/>
          <w:sz w:val="20"/>
          <w:szCs w:val="20"/>
        </w:rPr>
        <w:t>, Pp. 8–821.</w:t>
      </w:r>
    </w:p>
    <w:p w:rsidR="00013686" w:rsidRPr="00EB4B3E" w:rsidRDefault="00013686" w:rsidP="00013686">
      <w:pPr>
        <w:spacing w:after="160" w:line="336" w:lineRule="auto"/>
        <w:ind w:firstLine="720"/>
        <w:jc w:val="both"/>
        <w:rPr>
          <w:sz w:val="20"/>
          <w:szCs w:val="20"/>
        </w:rPr>
      </w:pPr>
      <w:r w:rsidRPr="00EB4B3E">
        <w:rPr>
          <w:sz w:val="20"/>
          <w:szCs w:val="20"/>
        </w:rPr>
        <w:t>National Leadership Survey (2010)</w:t>
      </w:r>
    </w:p>
    <w:p w:rsidR="00013686" w:rsidRPr="00EB4B3E" w:rsidRDefault="00013686" w:rsidP="00013686">
      <w:pPr>
        <w:spacing w:after="160" w:line="336" w:lineRule="auto"/>
        <w:ind w:firstLine="720"/>
        <w:jc w:val="both"/>
        <w:rPr>
          <w:sz w:val="20"/>
          <w:szCs w:val="20"/>
        </w:rPr>
      </w:pPr>
      <w:proofErr w:type="gramStart"/>
      <w:r w:rsidRPr="00EB4B3E">
        <w:rPr>
          <w:sz w:val="20"/>
          <w:szCs w:val="20"/>
        </w:rPr>
        <w:lastRenderedPageBreak/>
        <w:t>NIN (2007), “Nutrition and Hydration Guidelines for Excellence in Sports Performance”, India, Pp27-43.</w:t>
      </w:r>
      <w:proofErr w:type="gramEnd"/>
    </w:p>
    <w:p w:rsidR="00013686" w:rsidRPr="00EB4B3E" w:rsidRDefault="00013686" w:rsidP="00013686">
      <w:pPr>
        <w:spacing w:after="160" w:line="336" w:lineRule="auto"/>
        <w:ind w:firstLine="720"/>
        <w:jc w:val="both"/>
        <w:rPr>
          <w:sz w:val="20"/>
          <w:szCs w:val="20"/>
        </w:rPr>
      </w:pPr>
      <w:r w:rsidRPr="00EB4B3E">
        <w:rPr>
          <w:sz w:val="20"/>
          <w:szCs w:val="20"/>
        </w:rPr>
        <w:t>NSI (2010), “Methodologies for Fitness Assessment”, Proceedings of Workshop, Mumbai, Pp 47-85.</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Parkas, YP.S.</w:t>
      </w:r>
      <w:proofErr w:type="gramEnd"/>
      <w:r w:rsidRPr="00EB4B3E">
        <w:rPr>
          <w:sz w:val="20"/>
          <w:szCs w:val="20"/>
        </w:rPr>
        <w:t xml:space="preserve"> </w:t>
      </w:r>
      <w:proofErr w:type="gramStart"/>
      <w:r w:rsidRPr="00EB4B3E">
        <w:rPr>
          <w:sz w:val="20"/>
          <w:szCs w:val="20"/>
        </w:rPr>
        <w:t>and</w:t>
      </w:r>
      <w:proofErr w:type="gramEnd"/>
      <w:r w:rsidRPr="00EB4B3E">
        <w:rPr>
          <w:sz w:val="20"/>
          <w:szCs w:val="20"/>
        </w:rPr>
        <w:t xml:space="preserve"> </w:t>
      </w:r>
      <w:proofErr w:type="spellStart"/>
      <w:r w:rsidRPr="00EB4B3E">
        <w:rPr>
          <w:sz w:val="20"/>
          <w:szCs w:val="20"/>
        </w:rPr>
        <w:t>Raju</w:t>
      </w:r>
      <w:proofErr w:type="spellEnd"/>
      <w:r w:rsidRPr="00EB4B3E">
        <w:rPr>
          <w:sz w:val="20"/>
          <w:szCs w:val="20"/>
        </w:rPr>
        <w:t xml:space="preserve"> (2007), “Comparison of Effects of Yoga &amp; Physical Exercise in Athletes”, The Indian Journal of Medical Research",Vol.21, P-23.</w:t>
      </w:r>
    </w:p>
    <w:p w:rsidR="00013686" w:rsidRPr="00EB4B3E" w:rsidRDefault="00013686" w:rsidP="00013686">
      <w:pPr>
        <w:spacing w:after="160" w:line="336" w:lineRule="auto"/>
        <w:ind w:firstLine="720"/>
        <w:jc w:val="both"/>
        <w:rPr>
          <w:sz w:val="20"/>
          <w:szCs w:val="20"/>
        </w:rPr>
      </w:pPr>
      <w:proofErr w:type="spellStart"/>
      <w:r w:rsidRPr="00EB4B3E">
        <w:rPr>
          <w:sz w:val="20"/>
          <w:szCs w:val="20"/>
        </w:rPr>
        <w:t>Pikosky</w:t>
      </w:r>
      <w:proofErr w:type="spellEnd"/>
      <w:r w:rsidRPr="00EB4B3E">
        <w:rPr>
          <w:sz w:val="20"/>
          <w:szCs w:val="20"/>
        </w:rPr>
        <w:t xml:space="preserve">, M.A., Smith, T.J., </w:t>
      </w:r>
      <w:proofErr w:type="spellStart"/>
      <w:r w:rsidRPr="00EB4B3E">
        <w:rPr>
          <w:sz w:val="20"/>
          <w:szCs w:val="20"/>
        </w:rPr>
        <w:t>Gredigin</w:t>
      </w:r>
      <w:proofErr w:type="spellEnd"/>
      <w:r w:rsidRPr="00EB4B3E">
        <w:rPr>
          <w:sz w:val="20"/>
          <w:szCs w:val="20"/>
        </w:rPr>
        <w:t xml:space="preserve">, A., </w:t>
      </w:r>
      <w:proofErr w:type="spellStart"/>
      <w:r w:rsidRPr="00EB4B3E">
        <w:rPr>
          <w:sz w:val="20"/>
          <w:szCs w:val="20"/>
        </w:rPr>
        <w:t>Cartned</w:t>
      </w:r>
      <w:proofErr w:type="spellEnd"/>
      <w:r w:rsidRPr="00EB4B3E">
        <w:rPr>
          <w:sz w:val="20"/>
          <w:szCs w:val="20"/>
        </w:rPr>
        <w:t xml:space="preserve">, </w:t>
      </w:r>
      <w:proofErr w:type="spellStart"/>
      <w:r w:rsidRPr="00EB4B3E">
        <w:rPr>
          <w:sz w:val="20"/>
          <w:szCs w:val="20"/>
        </w:rPr>
        <w:t>Sceppa</w:t>
      </w:r>
      <w:proofErr w:type="spellEnd"/>
      <w:r w:rsidRPr="00EB4B3E">
        <w:rPr>
          <w:sz w:val="20"/>
          <w:szCs w:val="20"/>
        </w:rPr>
        <w:t xml:space="preserve"> C., </w:t>
      </w:r>
      <w:proofErr w:type="spellStart"/>
      <w:r w:rsidRPr="00EB4B3E">
        <w:rPr>
          <w:sz w:val="20"/>
          <w:szCs w:val="20"/>
        </w:rPr>
        <w:t>Berley</w:t>
      </w:r>
      <w:proofErr w:type="spellEnd"/>
      <w:r w:rsidRPr="00EB4B3E">
        <w:rPr>
          <w:sz w:val="20"/>
          <w:szCs w:val="20"/>
        </w:rPr>
        <w:t xml:space="preserve">, L., Glickman and </w:t>
      </w:r>
      <w:proofErr w:type="spellStart"/>
      <w:r w:rsidRPr="00EB4B3E">
        <w:rPr>
          <w:sz w:val="20"/>
          <w:szCs w:val="20"/>
        </w:rPr>
        <w:t>E.L.</w:t>
      </w:r>
      <w:proofErr w:type="gramStart"/>
      <w:r w:rsidRPr="00EB4B3E">
        <w:rPr>
          <w:sz w:val="20"/>
          <w:szCs w:val="20"/>
        </w:rPr>
        <w:t>,Young</w:t>
      </w:r>
      <w:proofErr w:type="spellEnd"/>
      <w:proofErr w:type="gramEnd"/>
      <w:r w:rsidRPr="00EB4B3E">
        <w:rPr>
          <w:sz w:val="20"/>
          <w:szCs w:val="20"/>
        </w:rPr>
        <w:t xml:space="preserve">, A.J., (2008), “Medicine and Science”, Williams and Williams, England. </w:t>
      </w:r>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Prajakta</w:t>
      </w:r>
      <w:proofErr w:type="spellEnd"/>
      <w:r w:rsidRPr="00EB4B3E">
        <w:rPr>
          <w:sz w:val="20"/>
          <w:szCs w:val="20"/>
        </w:rPr>
        <w:t xml:space="preserve"> and </w:t>
      </w:r>
      <w:proofErr w:type="spellStart"/>
      <w:r w:rsidRPr="00EB4B3E">
        <w:rPr>
          <w:sz w:val="20"/>
          <w:szCs w:val="20"/>
        </w:rPr>
        <w:t>Nande</w:t>
      </w:r>
      <w:proofErr w:type="spellEnd"/>
      <w:r w:rsidRPr="00EB4B3E">
        <w:rPr>
          <w:sz w:val="20"/>
          <w:szCs w:val="20"/>
        </w:rPr>
        <w:t>, J. (2008), “Anthropometric Profile of Female Players Engaged in Different Sports Disciplines”, Indian Journal of Science and Technology, Vol.1, No.2, Pp.21-24.</w:t>
      </w:r>
      <w:proofErr w:type="gramEnd"/>
    </w:p>
    <w:p w:rsidR="00013686" w:rsidRPr="00EB4B3E" w:rsidRDefault="00013686" w:rsidP="00013686">
      <w:pPr>
        <w:pStyle w:val="ListParagraph"/>
        <w:spacing w:after="160" w:line="336" w:lineRule="auto"/>
        <w:ind w:left="0" w:firstLine="720"/>
        <w:contextualSpacing w:val="0"/>
        <w:jc w:val="both"/>
        <w:rPr>
          <w:rFonts w:ascii="Times New Roman" w:hAnsi="Times New Roman"/>
          <w:sz w:val="20"/>
          <w:szCs w:val="20"/>
        </w:rPr>
      </w:pPr>
      <w:proofErr w:type="spellStart"/>
      <w:r w:rsidRPr="00EB4B3E">
        <w:rPr>
          <w:rFonts w:ascii="Times New Roman" w:hAnsi="Times New Roman"/>
          <w:sz w:val="20"/>
          <w:szCs w:val="20"/>
        </w:rPr>
        <w:t>Rao</w:t>
      </w:r>
      <w:proofErr w:type="spellEnd"/>
      <w:r w:rsidRPr="00EB4B3E">
        <w:rPr>
          <w:rFonts w:ascii="Times New Roman" w:hAnsi="Times New Roman"/>
          <w:sz w:val="20"/>
          <w:szCs w:val="20"/>
        </w:rPr>
        <w:t>, P.N. and Reddy, V. (2003), “Text Book of Human Nutrition”, Oxford and IBH Publishing Company, New Delhi</w:t>
      </w:r>
      <w:proofErr w:type="gramStart"/>
      <w:r w:rsidRPr="00EB4B3E">
        <w:rPr>
          <w:rFonts w:ascii="Times New Roman" w:hAnsi="Times New Roman"/>
          <w:sz w:val="20"/>
          <w:szCs w:val="20"/>
        </w:rPr>
        <w:t>,P.121</w:t>
      </w:r>
      <w:proofErr w:type="gramEnd"/>
      <w:r w:rsidRPr="00EB4B3E">
        <w:rPr>
          <w:rFonts w:ascii="Times New Roman" w:hAnsi="Times New Roman"/>
          <w:sz w:val="20"/>
          <w:szCs w:val="20"/>
        </w:rPr>
        <w:t>.</w:t>
      </w:r>
    </w:p>
    <w:p w:rsidR="00013686" w:rsidRPr="00EB4B3E" w:rsidRDefault="00013686" w:rsidP="00013686">
      <w:pPr>
        <w:spacing w:after="160" w:line="336" w:lineRule="auto"/>
        <w:ind w:firstLine="720"/>
        <w:jc w:val="both"/>
        <w:rPr>
          <w:sz w:val="20"/>
          <w:szCs w:val="20"/>
        </w:rPr>
      </w:pPr>
      <w:r w:rsidRPr="00EB4B3E">
        <w:rPr>
          <w:sz w:val="20"/>
          <w:szCs w:val="20"/>
        </w:rPr>
        <w:t xml:space="preserve">Reed, J. (2010), “Professional Athletic Career”, </w:t>
      </w:r>
      <w:hyperlink r:id="rId37" w:history="1">
        <w:r w:rsidRPr="00EB4B3E">
          <w:rPr>
            <w:rStyle w:val="Hyperlink"/>
            <w:sz w:val="20"/>
            <w:szCs w:val="20"/>
          </w:rPr>
          <w:t>www.actionsports.international.com</w:t>
        </w:r>
      </w:hyperlink>
    </w:p>
    <w:p w:rsidR="00013686" w:rsidRPr="00EB4B3E" w:rsidRDefault="00013686" w:rsidP="00013686">
      <w:pPr>
        <w:spacing w:after="160" w:line="336" w:lineRule="auto"/>
        <w:ind w:firstLine="720"/>
        <w:jc w:val="both"/>
        <w:rPr>
          <w:rFonts w:eastAsia="Times New Roman"/>
          <w:bCs/>
          <w:sz w:val="20"/>
          <w:szCs w:val="20"/>
        </w:rPr>
      </w:pPr>
      <w:proofErr w:type="spellStart"/>
      <w:proofErr w:type="gramStart"/>
      <w:r w:rsidRPr="00EB4B3E">
        <w:rPr>
          <w:rFonts w:eastAsia="Times New Roman"/>
          <w:bCs/>
          <w:sz w:val="20"/>
          <w:szCs w:val="20"/>
        </w:rPr>
        <w:t>Ren</w:t>
      </w:r>
      <w:proofErr w:type="spellEnd"/>
      <w:r w:rsidRPr="00EB4B3E">
        <w:rPr>
          <w:rFonts w:eastAsia="Times New Roman"/>
          <w:bCs/>
          <w:sz w:val="20"/>
          <w:szCs w:val="20"/>
        </w:rPr>
        <w:t xml:space="preserve">, D.F, Wang, J.Z, </w:t>
      </w:r>
      <w:proofErr w:type="spellStart"/>
      <w:r w:rsidRPr="00EB4B3E">
        <w:rPr>
          <w:rFonts w:eastAsia="Times New Roman"/>
          <w:bCs/>
          <w:sz w:val="20"/>
          <w:szCs w:val="20"/>
        </w:rPr>
        <w:t>Sanada</w:t>
      </w:r>
      <w:proofErr w:type="spellEnd"/>
      <w:r w:rsidRPr="00EB4B3E">
        <w:rPr>
          <w:rFonts w:eastAsia="Times New Roman"/>
          <w:bCs/>
          <w:sz w:val="20"/>
          <w:szCs w:val="20"/>
        </w:rPr>
        <w:t xml:space="preserve">, H. and </w:t>
      </w:r>
      <w:proofErr w:type="spellStart"/>
      <w:r w:rsidRPr="00EB4B3E">
        <w:rPr>
          <w:rFonts w:eastAsia="Times New Roman"/>
          <w:bCs/>
          <w:sz w:val="20"/>
          <w:szCs w:val="20"/>
        </w:rPr>
        <w:t>Egashira</w:t>
      </w:r>
      <w:proofErr w:type="spellEnd"/>
      <w:r w:rsidRPr="00EB4B3E">
        <w:rPr>
          <w:rFonts w:eastAsia="Times New Roman"/>
          <w:bCs/>
          <w:sz w:val="20"/>
          <w:szCs w:val="20"/>
        </w:rPr>
        <w:t>.</w:t>
      </w:r>
      <w:proofErr w:type="gramEnd"/>
      <w:r w:rsidRPr="00EB4B3E">
        <w:rPr>
          <w:rFonts w:eastAsia="Times New Roman"/>
          <w:bCs/>
          <w:sz w:val="20"/>
          <w:szCs w:val="20"/>
        </w:rPr>
        <w:t xml:space="preserve"> (2008), “Study from </w:t>
      </w:r>
      <w:r w:rsidRPr="00EB4B3E">
        <w:rPr>
          <w:rFonts w:eastAsia="Times New Roman"/>
          <w:bCs/>
          <w:iCs/>
          <w:sz w:val="20"/>
          <w:szCs w:val="20"/>
        </w:rPr>
        <w:t xml:space="preserve">European Archives of </w:t>
      </w:r>
      <w:proofErr w:type="spellStart"/>
      <w:r w:rsidRPr="00EB4B3E">
        <w:rPr>
          <w:rFonts w:eastAsia="Times New Roman"/>
          <w:bCs/>
          <w:iCs/>
          <w:sz w:val="20"/>
          <w:szCs w:val="20"/>
        </w:rPr>
        <w:t>Otorhinolaryngology</w:t>
      </w:r>
      <w:proofErr w:type="spellEnd"/>
      <w:r w:rsidRPr="00EB4B3E">
        <w:rPr>
          <w:rFonts w:eastAsia="Times New Roman"/>
          <w:bCs/>
          <w:iCs/>
          <w:sz w:val="20"/>
          <w:szCs w:val="20"/>
        </w:rPr>
        <w:t>”,</w:t>
      </w:r>
      <w:r w:rsidRPr="00EB4B3E">
        <w:rPr>
          <w:rFonts w:eastAsia="Times New Roman"/>
          <w:bCs/>
          <w:sz w:val="20"/>
          <w:szCs w:val="20"/>
        </w:rPr>
        <w:t xml:space="preserve"> British Journal of Nutrition, Vol.73, No.4, Pp.3-4.</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Ruiz, L., Colley, J.R.T. and Hamilton, P.J.S. (2002), “Measurement of Triceps Skin Fold Thickness and Investigation of Sources of Variation”, British Journal Preview, Vol. 54, No. 2, Pp -165 -167.</w:t>
      </w:r>
      <w:proofErr w:type="gramEnd"/>
    </w:p>
    <w:p w:rsidR="00013686" w:rsidRPr="00EB4B3E" w:rsidRDefault="00013686" w:rsidP="00013686">
      <w:pPr>
        <w:pStyle w:val="Heading2"/>
        <w:spacing w:before="0" w:after="160" w:line="336" w:lineRule="auto"/>
        <w:ind w:firstLine="720"/>
        <w:rPr>
          <w:b w:val="0"/>
          <w:color w:val="000000"/>
          <w:sz w:val="20"/>
          <w:szCs w:val="20"/>
        </w:rPr>
      </w:pPr>
      <w:r w:rsidRPr="00EB4B3E">
        <w:rPr>
          <w:sz w:val="20"/>
          <w:szCs w:val="20"/>
        </w:rPr>
        <w:t>Seifert, R</w:t>
      </w:r>
      <w:proofErr w:type="gramStart"/>
      <w:r w:rsidRPr="00EB4B3E">
        <w:rPr>
          <w:sz w:val="20"/>
          <w:szCs w:val="20"/>
        </w:rPr>
        <w:t>.(</w:t>
      </w:r>
      <w:proofErr w:type="gramEnd"/>
      <w:r w:rsidRPr="00EB4B3E">
        <w:rPr>
          <w:sz w:val="20"/>
          <w:szCs w:val="20"/>
        </w:rPr>
        <w:t>2010), “</w:t>
      </w:r>
      <w:r w:rsidRPr="00EB4B3E">
        <w:rPr>
          <w:b w:val="0"/>
          <w:color w:val="000000"/>
          <w:sz w:val="20"/>
          <w:szCs w:val="20"/>
        </w:rPr>
        <w:t>The Female Athlete Triad”, Medicine and Science in Sports and Exercise,Vol.41, No.9, Pp.1931-1933.</w:t>
      </w:r>
    </w:p>
    <w:p w:rsidR="00013686" w:rsidRPr="00EB4B3E" w:rsidRDefault="00013686" w:rsidP="00013686">
      <w:pPr>
        <w:spacing w:after="160" w:line="336" w:lineRule="auto"/>
        <w:ind w:firstLine="720"/>
        <w:jc w:val="both"/>
        <w:rPr>
          <w:sz w:val="20"/>
          <w:szCs w:val="20"/>
        </w:rPr>
      </w:pPr>
      <w:proofErr w:type="spellStart"/>
      <w:r w:rsidRPr="00EB4B3E">
        <w:rPr>
          <w:sz w:val="20"/>
          <w:szCs w:val="20"/>
        </w:rPr>
        <w:t>Seshadri</w:t>
      </w:r>
      <w:proofErr w:type="spellEnd"/>
      <w:r w:rsidRPr="00EB4B3E">
        <w:rPr>
          <w:sz w:val="20"/>
          <w:szCs w:val="20"/>
        </w:rPr>
        <w:t xml:space="preserve">   </w:t>
      </w:r>
      <w:r w:rsidRPr="00EB4B3E">
        <w:rPr>
          <w:i/>
          <w:sz w:val="20"/>
          <w:szCs w:val="20"/>
        </w:rPr>
        <w:t>et al</w:t>
      </w:r>
      <w:r w:rsidRPr="00EB4B3E">
        <w:rPr>
          <w:sz w:val="20"/>
          <w:szCs w:val="20"/>
        </w:rPr>
        <w:t xml:space="preserve">, (1993), “Large Scale Nutritional Supplementation with </w:t>
      </w:r>
      <w:proofErr w:type="spellStart"/>
      <w:r w:rsidRPr="00EB4B3E">
        <w:rPr>
          <w:sz w:val="20"/>
          <w:szCs w:val="20"/>
        </w:rPr>
        <w:t>Spirulina</w:t>
      </w:r>
      <w:proofErr w:type="spellEnd"/>
      <w:r w:rsidRPr="00EB4B3E">
        <w:rPr>
          <w:sz w:val="20"/>
          <w:szCs w:val="20"/>
        </w:rPr>
        <w:t xml:space="preserve">, All India Coordinated Project on </w:t>
      </w:r>
      <w:proofErr w:type="spellStart"/>
      <w:r w:rsidRPr="00EB4B3E">
        <w:rPr>
          <w:sz w:val="20"/>
          <w:szCs w:val="20"/>
        </w:rPr>
        <w:t>Spirulina</w:t>
      </w:r>
      <w:proofErr w:type="spellEnd"/>
      <w:r w:rsidRPr="00EB4B3E">
        <w:rPr>
          <w:sz w:val="20"/>
          <w:szCs w:val="20"/>
        </w:rPr>
        <w:t xml:space="preserve">,” </w:t>
      </w:r>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Sheriff’S</w:t>
      </w:r>
      <w:proofErr w:type="spellEnd"/>
      <w:r w:rsidRPr="00EB4B3E">
        <w:rPr>
          <w:sz w:val="20"/>
          <w:szCs w:val="20"/>
        </w:rPr>
        <w:t>.</w:t>
      </w:r>
      <w:proofErr w:type="gramEnd"/>
      <w:r w:rsidRPr="00EB4B3E">
        <w:rPr>
          <w:sz w:val="20"/>
          <w:szCs w:val="20"/>
        </w:rPr>
        <w:t xml:space="preserve"> (2008), “Nutrition and Hydration of Female Food Ball Player”</w:t>
      </w:r>
    </w:p>
    <w:p w:rsidR="00013686" w:rsidRPr="00EB4B3E" w:rsidRDefault="00013686" w:rsidP="00013686">
      <w:pPr>
        <w:spacing w:after="160" w:line="336" w:lineRule="auto"/>
        <w:ind w:firstLine="720"/>
        <w:jc w:val="both"/>
        <w:rPr>
          <w:sz w:val="20"/>
          <w:szCs w:val="20"/>
        </w:rPr>
      </w:pPr>
      <w:proofErr w:type="spellStart"/>
      <w:r w:rsidRPr="00EB4B3E">
        <w:rPr>
          <w:sz w:val="20"/>
          <w:szCs w:val="20"/>
        </w:rPr>
        <w:t>Smiley</w:t>
      </w:r>
      <w:proofErr w:type="gramStart"/>
      <w:r w:rsidRPr="00EB4B3E">
        <w:rPr>
          <w:sz w:val="20"/>
          <w:szCs w:val="20"/>
        </w:rPr>
        <w:t>,K</w:t>
      </w:r>
      <w:proofErr w:type="spellEnd"/>
      <w:proofErr w:type="gramEnd"/>
      <w:r w:rsidRPr="00EB4B3E">
        <w:rPr>
          <w:sz w:val="20"/>
          <w:szCs w:val="20"/>
        </w:rPr>
        <w:t xml:space="preserve">. And </w:t>
      </w:r>
      <w:proofErr w:type="spellStart"/>
      <w:r w:rsidRPr="00EB4B3E">
        <w:rPr>
          <w:sz w:val="20"/>
          <w:szCs w:val="20"/>
        </w:rPr>
        <w:t>Filaire</w:t>
      </w:r>
      <w:proofErr w:type="spellEnd"/>
      <w:r w:rsidRPr="00EB4B3E">
        <w:rPr>
          <w:sz w:val="20"/>
          <w:szCs w:val="20"/>
        </w:rPr>
        <w:t xml:space="preserve"> (2010), “Physiological Response and Nutrition Profile </w:t>
      </w:r>
      <w:proofErr w:type="gramStart"/>
      <w:r w:rsidRPr="00EB4B3E">
        <w:rPr>
          <w:sz w:val="20"/>
          <w:szCs w:val="20"/>
        </w:rPr>
        <w:t>During</w:t>
      </w:r>
      <w:proofErr w:type="gramEnd"/>
      <w:r w:rsidRPr="00EB4B3E">
        <w:rPr>
          <w:sz w:val="20"/>
          <w:szCs w:val="20"/>
        </w:rPr>
        <w:t xml:space="preserve"> Competitive Female Singles Training”, American Journal of Sports Medicine, P-99.</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Smiley </w:t>
      </w:r>
      <w:proofErr w:type="spellStart"/>
      <w:r w:rsidRPr="00EB4B3E">
        <w:rPr>
          <w:sz w:val="20"/>
          <w:szCs w:val="20"/>
        </w:rPr>
        <w:t>Nikkie</w:t>
      </w:r>
      <w:proofErr w:type="spellEnd"/>
      <w:r w:rsidRPr="00EB4B3E">
        <w:rPr>
          <w:sz w:val="20"/>
          <w:szCs w:val="20"/>
        </w:rPr>
        <w:t>, Aberdeen, S.D. and Jon Lim (2010), “Eating Disorders among Female College Athletes”, International Society of Sports Nutrition, Vol.17, No.3, Pp.332-338.</w:t>
      </w:r>
      <w:proofErr w:type="gramEnd"/>
    </w:p>
    <w:p w:rsidR="00013686" w:rsidRPr="00EB4B3E" w:rsidRDefault="00013686" w:rsidP="00013686">
      <w:pPr>
        <w:spacing w:after="160" w:line="336" w:lineRule="auto"/>
        <w:ind w:firstLine="720"/>
        <w:jc w:val="both"/>
        <w:rPr>
          <w:sz w:val="20"/>
          <w:szCs w:val="20"/>
        </w:rPr>
      </w:pPr>
      <w:r w:rsidRPr="00EB4B3E">
        <w:rPr>
          <w:sz w:val="20"/>
          <w:szCs w:val="20"/>
        </w:rPr>
        <w:t xml:space="preserve">Sports Authority of India, (2010), “Updates </w:t>
      </w:r>
      <w:proofErr w:type="gramStart"/>
      <w:r w:rsidRPr="00EB4B3E">
        <w:rPr>
          <w:sz w:val="20"/>
          <w:szCs w:val="20"/>
        </w:rPr>
        <w:t>of  Sports</w:t>
      </w:r>
      <w:proofErr w:type="gramEnd"/>
      <w:r w:rsidRPr="00EB4B3E">
        <w:rPr>
          <w:sz w:val="20"/>
          <w:szCs w:val="20"/>
        </w:rPr>
        <w:t xml:space="preserve"> Achievement”</w:t>
      </w:r>
    </w:p>
    <w:p w:rsidR="00013686" w:rsidRPr="00EB4B3E" w:rsidRDefault="00013686" w:rsidP="00013686">
      <w:pPr>
        <w:spacing w:after="160" w:line="336" w:lineRule="auto"/>
        <w:ind w:firstLine="720"/>
        <w:jc w:val="both"/>
        <w:rPr>
          <w:sz w:val="20"/>
          <w:szCs w:val="20"/>
        </w:rPr>
      </w:pPr>
      <w:r w:rsidRPr="00EB4B3E">
        <w:rPr>
          <w:sz w:val="20"/>
          <w:szCs w:val="20"/>
        </w:rPr>
        <w:t>Spring, S. and Williams (2011), “Achievement of Sports”, Sensor 2011, Europe, Pp.19-21.</w:t>
      </w:r>
    </w:p>
    <w:p w:rsidR="00013686" w:rsidRPr="00EB4B3E" w:rsidRDefault="00013686" w:rsidP="00013686">
      <w:pPr>
        <w:spacing w:after="160" w:line="336" w:lineRule="auto"/>
        <w:ind w:firstLine="720"/>
        <w:jc w:val="both"/>
        <w:rPr>
          <w:sz w:val="20"/>
          <w:szCs w:val="20"/>
        </w:rPr>
      </w:pPr>
      <w:proofErr w:type="spellStart"/>
      <w:r w:rsidRPr="00EB4B3E">
        <w:rPr>
          <w:sz w:val="20"/>
          <w:szCs w:val="20"/>
        </w:rPr>
        <w:t>Srinivasan</w:t>
      </w:r>
      <w:proofErr w:type="spellEnd"/>
      <w:r w:rsidRPr="00EB4B3E">
        <w:rPr>
          <w:sz w:val="20"/>
          <w:szCs w:val="20"/>
        </w:rPr>
        <w:t xml:space="preserve"> and </w:t>
      </w:r>
      <w:proofErr w:type="spellStart"/>
      <w:r w:rsidRPr="00EB4B3E">
        <w:rPr>
          <w:sz w:val="20"/>
          <w:szCs w:val="20"/>
        </w:rPr>
        <w:t>Vimala</w:t>
      </w:r>
      <w:proofErr w:type="spellEnd"/>
      <w:r w:rsidRPr="00EB4B3E">
        <w:rPr>
          <w:sz w:val="20"/>
          <w:szCs w:val="20"/>
        </w:rPr>
        <w:t xml:space="preserve"> (2010), “Nutrition Knowledge, Attitude and Practice of College Athletes”, Asian Journal of Sports Medicine, Vol.1, No.1</w:t>
      </w:r>
      <w:proofErr w:type="gramStart"/>
      <w:r w:rsidRPr="00EB4B3E">
        <w:rPr>
          <w:sz w:val="20"/>
          <w:szCs w:val="20"/>
        </w:rPr>
        <w:t>,  Pp.93</w:t>
      </w:r>
      <w:proofErr w:type="gramEnd"/>
      <w:r w:rsidRPr="00EB4B3E">
        <w:rPr>
          <w:sz w:val="20"/>
          <w:szCs w:val="20"/>
        </w:rPr>
        <w:t>-100.</w:t>
      </w:r>
    </w:p>
    <w:p w:rsidR="00013686" w:rsidRPr="00EB4B3E" w:rsidRDefault="00013686" w:rsidP="00013686">
      <w:pPr>
        <w:spacing w:after="160" w:line="336" w:lineRule="auto"/>
        <w:ind w:firstLine="720"/>
        <w:jc w:val="both"/>
        <w:rPr>
          <w:sz w:val="20"/>
          <w:szCs w:val="20"/>
        </w:rPr>
      </w:pPr>
      <w:r w:rsidRPr="00EB4B3E">
        <w:rPr>
          <w:sz w:val="20"/>
          <w:szCs w:val="20"/>
        </w:rPr>
        <w:t xml:space="preserve">Sylvia </w:t>
      </w:r>
      <w:proofErr w:type="spellStart"/>
      <w:r w:rsidRPr="00EB4B3E">
        <w:rPr>
          <w:sz w:val="20"/>
          <w:szCs w:val="20"/>
        </w:rPr>
        <w:t>Subapriya</w:t>
      </w:r>
      <w:proofErr w:type="spellEnd"/>
      <w:r w:rsidRPr="00EB4B3E">
        <w:rPr>
          <w:sz w:val="20"/>
          <w:szCs w:val="20"/>
        </w:rPr>
        <w:t xml:space="preserve"> M. and </w:t>
      </w:r>
      <w:proofErr w:type="spellStart"/>
      <w:r w:rsidRPr="00EB4B3E">
        <w:rPr>
          <w:sz w:val="20"/>
          <w:szCs w:val="20"/>
        </w:rPr>
        <w:t>Shaijamol</w:t>
      </w:r>
      <w:proofErr w:type="spellEnd"/>
      <w:r w:rsidRPr="00EB4B3E">
        <w:rPr>
          <w:sz w:val="20"/>
          <w:szCs w:val="20"/>
        </w:rPr>
        <w:t xml:space="preserve"> P. (2010), “Effect of Intervention on Performance and KAP of Rural Female Athletes”, </w:t>
      </w:r>
      <w:proofErr w:type="gramStart"/>
      <w:r w:rsidRPr="00EB4B3E">
        <w:rPr>
          <w:sz w:val="20"/>
          <w:szCs w:val="20"/>
        </w:rPr>
        <w:t>The</w:t>
      </w:r>
      <w:proofErr w:type="gramEnd"/>
      <w:r w:rsidRPr="00EB4B3E">
        <w:rPr>
          <w:sz w:val="20"/>
          <w:szCs w:val="20"/>
        </w:rPr>
        <w:t xml:space="preserve"> Journal of Sports and Exercise Medicine, Abstract, Vol.44, P-44.</w:t>
      </w:r>
    </w:p>
    <w:p w:rsidR="00013686" w:rsidRPr="00EB4B3E" w:rsidRDefault="00013686" w:rsidP="00013686">
      <w:pPr>
        <w:spacing w:after="160" w:line="336" w:lineRule="auto"/>
        <w:ind w:firstLine="720"/>
        <w:jc w:val="both"/>
        <w:rPr>
          <w:sz w:val="20"/>
          <w:szCs w:val="20"/>
        </w:rPr>
      </w:pPr>
      <w:proofErr w:type="gramStart"/>
      <w:r w:rsidRPr="00EB4B3E">
        <w:rPr>
          <w:sz w:val="20"/>
          <w:szCs w:val="20"/>
        </w:rPr>
        <w:lastRenderedPageBreak/>
        <w:t xml:space="preserve">Taylor, H., </w:t>
      </w:r>
      <w:proofErr w:type="spellStart"/>
      <w:r w:rsidRPr="00EB4B3E">
        <w:rPr>
          <w:sz w:val="20"/>
          <w:szCs w:val="20"/>
        </w:rPr>
        <w:t>Buskirk</w:t>
      </w:r>
      <w:proofErr w:type="spellEnd"/>
      <w:r w:rsidRPr="00EB4B3E">
        <w:rPr>
          <w:sz w:val="20"/>
          <w:szCs w:val="20"/>
        </w:rPr>
        <w:t xml:space="preserve">, H.L. and </w:t>
      </w:r>
      <w:proofErr w:type="spellStart"/>
      <w:r w:rsidRPr="00EB4B3E">
        <w:rPr>
          <w:sz w:val="20"/>
          <w:szCs w:val="20"/>
        </w:rPr>
        <w:t>Henschel</w:t>
      </w:r>
      <w:proofErr w:type="spellEnd"/>
      <w:r w:rsidRPr="00EB4B3E">
        <w:rPr>
          <w:sz w:val="20"/>
          <w:szCs w:val="20"/>
        </w:rPr>
        <w:t>, A. (2011), “Maximum Oxygen Intake as an Objective Measure of Cardio-Respiratory Performance”, Journal of Applied Physiology, Vol.72, No.8, Pp.73-82.</w:t>
      </w:r>
      <w:proofErr w:type="gramEnd"/>
    </w:p>
    <w:p w:rsidR="00013686" w:rsidRPr="00EB4B3E" w:rsidRDefault="00013686" w:rsidP="00013686">
      <w:pPr>
        <w:spacing w:after="160" w:line="336" w:lineRule="auto"/>
        <w:ind w:firstLine="720"/>
        <w:jc w:val="both"/>
        <w:rPr>
          <w:rFonts w:eastAsia="Times New Roman"/>
          <w:sz w:val="20"/>
          <w:szCs w:val="20"/>
        </w:rPr>
      </w:pPr>
      <w:r w:rsidRPr="00EB4B3E">
        <w:rPr>
          <w:rFonts w:eastAsia="Times New Roman"/>
          <w:sz w:val="20"/>
          <w:szCs w:val="20"/>
        </w:rPr>
        <w:t>Turner, R.N., Lori W., George Denny., Barr, S.I, (2001),  Nutrition Knowledge of Female Varsity Athletes and University Students,  J</w:t>
      </w:r>
      <w:r w:rsidRPr="00EB4B3E">
        <w:rPr>
          <w:rFonts w:eastAsia="Times New Roman"/>
          <w:iCs/>
          <w:sz w:val="20"/>
          <w:szCs w:val="20"/>
        </w:rPr>
        <w:t>ournal of the American Dietetic Association</w:t>
      </w:r>
      <w:r w:rsidRPr="00EB4B3E">
        <w:rPr>
          <w:rFonts w:eastAsia="Times New Roman"/>
          <w:sz w:val="20"/>
          <w:szCs w:val="20"/>
        </w:rPr>
        <w:t xml:space="preserve">, </w:t>
      </w:r>
      <w:proofErr w:type="spellStart"/>
      <w:r w:rsidRPr="00EB4B3E">
        <w:rPr>
          <w:rFonts w:eastAsia="Times New Roman"/>
          <w:sz w:val="20"/>
          <w:szCs w:val="20"/>
        </w:rPr>
        <w:t>Vol</w:t>
      </w:r>
      <w:proofErr w:type="spellEnd"/>
      <w:r w:rsidRPr="00EB4B3E">
        <w:rPr>
          <w:rFonts w:eastAsia="Times New Roman"/>
          <w:sz w:val="20"/>
          <w:szCs w:val="20"/>
        </w:rPr>
        <w:t xml:space="preserve"> .</w:t>
      </w:r>
      <w:r w:rsidRPr="00EB4B3E">
        <w:rPr>
          <w:rFonts w:eastAsia="Times New Roman"/>
          <w:iCs/>
          <w:sz w:val="20"/>
          <w:szCs w:val="20"/>
        </w:rPr>
        <w:t>87</w:t>
      </w:r>
      <w:r w:rsidRPr="00EB4B3E">
        <w:rPr>
          <w:rFonts w:eastAsia="Times New Roman"/>
          <w:sz w:val="20"/>
          <w:szCs w:val="20"/>
        </w:rPr>
        <w:t>, Pp.1660-1664.</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Turpin, A., </w:t>
      </w:r>
      <w:proofErr w:type="spellStart"/>
      <w:r w:rsidRPr="00EB4B3E">
        <w:rPr>
          <w:sz w:val="20"/>
          <w:szCs w:val="20"/>
        </w:rPr>
        <w:t>Felciano</w:t>
      </w:r>
      <w:proofErr w:type="spellEnd"/>
      <w:r w:rsidRPr="00EB4B3E">
        <w:rPr>
          <w:sz w:val="20"/>
          <w:szCs w:val="20"/>
        </w:rPr>
        <w:t xml:space="preserve">, J. and </w:t>
      </w:r>
      <w:proofErr w:type="spellStart"/>
      <w:r w:rsidRPr="00EB4B3E">
        <w:rPr>
          <w:sz w:val="20"/>
          <w:szCs w:val="20"/>
        </w:rPr>
        <w:t>Bucci</w:t>
      </w:r>
      <w:proofErr w:type="spellEnd"/>
      <w:r w:rsidRPr="00EB4B3E">
        <w:rPr>
          <w:sz w:val="20"/>
          <w:szCs w:val="20"/>
        </w:rPr>
        <w:t xml:space="preserve">, L.R. (2004), “Nutritional </w:t>
      </w:r>
      <w:proofErr w:type="spellStart"/>
      <w:r w:rsidRPr="00EB4B3E">
        <w:rPr>
          <w:sz w:val="20"/>
          <w:szCs w:val="20"/>
        </w:rPr>
        <w:t>Ergogenic</w:t>
      </w:r>
      <w:proofErr w:type="spellEnd"/>
      <w:r w:rsidRPr="00EB4B3E">
        <w:rPr>
          <w:sz w:val="20"/>
          <w:szCs w:val="20"/>
        </w:rPr>
        <w:t xml:space="preserve"> Aids”, Nutrition Abstract and Review, Vol. 74, No. 5, P.94.</w:t>
      </w:r>
      <w:proofErr w:type="gramEnd"/>
    </w:p>
    <w:p w:rsidR="00013686" w:rsidRPr="00EB4B3E" w:rsidRDefault="00013686" w:rsidP="00013686">
      <w:pPr>
        <w:spacing w:after="160" w:line="336" w:lineRule="auto"/>
        <w:ind w:firstLine="720"/>
        <w:jc w:val="both"/>
        <w:rPr>
          <w:rFonts w:eastAsia="Times New Roman"/>
          <w:sz w:val="20"/>
          <w:szCs w:val="20"/>
        </w:rPr>
      </w:pPr>
      <w:proofErr w:type="gramStart"/>
      <w:r w:rsidRPr="00EB4B3E">
        <w:rPr>
          <w:sz w:val="20"/>
          <w:szCs w:val="20"/>
        </w:rPr>
        <w:t>Tweed N. Vera, (2009), “</w:t>
      </w:r>
      <w:proofErr w:type="spellStart"/>
      <w:r w:rsidRPr="00EB4B3E">
        <w:rPr>
          <w:sz w:val="20"/>
          <w:szCs w:val="20"/>
        </w:rPr>
        <w:t>Spirulina</w:t>
      </w:r>
      <w:proofErr w:type="spellEnd"/>
      <w:r w:rsidRPr="00EB4B3E">
        <w:rPr>
          <w:sz w:val="20"/>
          <w:szCs w:val="20"/>
        </w:rPr>
        <w:t xml:space="preserve"> for Better Nutrition”, </w:t>
      </w:r>
      <w:r w:rsidRPr="00EB4B3E">
        <w:rPr>
          <w:rFonts w:eastAsia="Times New Roman"/>
          <w:sz w:val="20"/>
          <w:szCs w:val="20"/>
        </w:rPr>
        <w:t xml:space="preserve">World Health Organization (WHO), </w:t>
      </w:r>
      <w:proofErr w:type="spellStart"/>
      <w:r w:rsidRPr="00EB4B3E">
        <w:rPr>
          <w:rFonts w:eastAsia="Times New Roman"/>
          <w:sz w:val="20"/>
          <w:szCs w:val="20"/>
        </w:rPr>
        <w:t>Aticl</w:t>
      </w:r>
      <w:proofErr w:type="spellEnd"/>
      <w:r w:rsidRPr="00EB4B3E">
        <w:rPr>
          <w:rFonts w:eastAsia="Times New Roman"/>
          <w:sz w:val="20"/>
          <w:szCs w:val="20"/>
        </w:rPr>
        <w:t>, Geneva, Switzerland, P.29.</w:t>
      </w:r>
      <w:proofErr w:type="gramEnd"/>
    </w:p>
    <w:p w:rsidR="00013686" w:rsidRPr="00EB4B3E" w:rsidRDefault="00013686" w:rsidP="00013686">
      <w:pPr>
        <w:spacing w:after="160" w:line="336" w:lineRule="auto"/>
        <w:ind w:firstLine="720"/>
        <w:jc w:val="both"/>
        <w:rPr>
          <w:sz w:val="20"/>
          <w:szCs w:val="20"/>
        </w:rPr>
      </w:pPr>
      <w:proofErr w:type="spellStart"/>
      <w:proofErr w:type="gramStart"/>
      <w:r w:rsidRPr="00EB4B3E">
        <w:rPr>
          <w:sz w:val="20"/>
          <w:szCs w:val="20"/>
        </w:rPr>
        <w:t>Venketa</w:t>
      </w:r>
      <w:proofErr w:type="spellEnd"/>
      <w:r w:rsidRPr="00EB4B3E">
        <w:rPr>
          <w:sz w:val="20"/>
          <w:szCs w:val="20"/>
        </w:rPr>
        <w:t xml:space="preserve"> </w:t>
      </w:r>
      <w:proofErr w:type="spellStart"/>
      <w:r w:rsidRPr="00EB4B3E">
        <w:rPr>
          <w:sz w:val="20"/>
          <w:szCs w:val="20"/>
        </w:rPr>
        <w:t>Ramana</w:t>
      </w:r>
      <w:proofErr w:type="spellEnd"/>
      <w:r w:rsidRPr="00EB4B3E">
        <w:rPr>
          <w:sz w:val="20"/>
          <w:szCs w:val="20"/>
        </w:rPr>
        <w:t xml:space="preserve"> (2010), “Energy Requirements of Indian Athletes in Various Sports”, The Journal of Sports and Exercise Medicine, Abstract, Vol.44, P-40, bjsm.bmj.com.</w:t>
      </w:r>
      <w:proofErr w:type="gramEnd"/>
    </w:p>
    <w:p w:rsidR="00013686" w:rsidRPr="00EB4B3E" w:rsidRDefault="00013686" w:rsidP="00013686">
      <w:pPr>
        <w:spacing w:after="160" w:line="336" w:lineRule="auto"/>
        <w:ind w:firstLine="720"/>
        <w:jc w:val="both"/>
        <w:rPr>
          <w:sz w:val="20"/>
          <w:szCs w:val="20"/>
        </w:rPr>
      </w:pPr>
      <w:proofErr w:type="spellStart"/>
      <w:r w:rsidRPr="00EB4B3E">
        <w:rPr>
          <w:sz w:val="20"/>
          <w:szCs w:val="20"/>
        </w:rPr>
        <w:t>Whitnely</w:t>
      </w:r>
      <w:proofErr w:type="spellEnd"/>
      <w:r w:rsidRPr="00EB4B3E">
        <w:rPr>
          <w:sz w:val="20"/>
          <w:szCs w:val="20"/>
        </w:rPr>
        <w:t xml:space="preserve"> (2010), “Physical Activity as an Educational Intervention for Young Athletes”, </w:t>
      </w:r>
      <w:proofErr w:type="spellStart"/>
      <w:r w:rsidRPr="00EB4B3E">
        <w:rPr>
          <w:sz w:val="20"/>
          <w:szCs w:val="20"/>
        </w:rPr>
        <w:t>Womens</w:t>
      </w:r>
      <w:proofErr w:type="spellEnd"/>
      <w:r w:rsidRPr="00EB4B3E">
        <w:rPr>
          <w:sz w:val="20"/>
          <w:szCs w:val="20"/>
        </w:rPr>
        <w:t xml:space="preserve"> Sports Foundation Report, New York, P.21 </w:t>
      </w:r>
      <w:hyperlink r:id="rId38" w:history="1">
        <w:r w:rsidRPr="00EB4B3E">
          <w:rPr>
            <w:rStyle w:val="Hyperlink"/>
            <w:sz w:val="20"/>
            <w:szCs w:val="20"/>
          </w:rPr>
          <w:t>www.WomensSportsFoundation.org</w:t>
        </w:r>
      </w:hyperlink>
    </w:p>
    <w:p w:rsidR="00013686" w:rsidRPr="00EB4B3E" w:rsidRDefault="00013686" w:rsidP="00013686">
      <w:pPr>
        <w:spacing w:after="160" w:line="336" w:lineRule="auto"/>
        <w:ind w:firstLine="720"/>
        <w:jc w:val="both"/>
        <w:rPr>
          <w:sz w:val="20"/>
          <w:szCs w:val="20"/>
        </w:rPr>
      </w:pPr>
      <w:proofErr w:type="gramStart"/>
      <w:r w:rsidRPr="00EB4B3E">
        <w:rPr>
          <w:sz w:val="20"/>
          <w:szCs w:val="20"/>
        </w:rPr>
        <w:t xml:space="preserve">WHO (1997), </w:t>
      </w:r>
      <w:proofErr w:type="spellStart"/>
      <w:r w:rsidRPr="00EB4B3E">
        <w:rPr>
          <w:sz w:val="20"/>
          <w:szCs w:val="20"/>
        </w:rPr>
        <w:t>Jelliffe</w:t>
      </w:r>
      <w:proofErr w:type="spellEnd"/>
      <w:r w:rsidRPr="00EB4B3E">
        <w:rPr>
          <w:sz w:val="20"/>
          <w:szCs w:val="20"/>
        </w:rPr>
        <w:t>, D.B. “The Assessment of Nutritional Status of the Community”, Geneva, Series No.53, P.201.</w:t>
      </w:r>
      <w:proofErr w:type="gramEnd"/>
    </w:p>
    <w:p w:rsidR="00013686" w:rsidRPr="00EB4B3E" w:rsidRDefault="00013686" w:rsidP="00013686">
      <w:pPr>
        <w:spacing w:after="160" w:line="336" w:lineRule="auto"/>
        <w:ind w:firstLine="720"/>
        <w:jc w:val="both"/>
        <w:rPr>
          <w:sz w:val="20"/>
          <w:szCs w:val="20"/>
        </w:rPr>
      </w:pPr>
      <w:r w:rsidRPr="00EB4B3E">
        <w:rPr>
          <w:sz w:val="20"/>
          <w:szCs w:val="20"/>
        </w:rPr>
        <w:t>WHO (2000), “Measuring Change in Nutritional Status”, Geneva, Series 56, P.119.</w:t>
      </w:r>
    </w:p>
    <w:p w:rsidR="00013686" w:rsidRPr="00EB4B3E" w:rsidRDefault="00013686" w:rsidP="00013686">
      <w:pPr>
        <w:spacing w:after="160" w:line="336" w:lineRule="auto"/>
        <w:ind w:firstLine="720"/>
        <w:jc w:val="both"/>
        <w:rPr>
          <w:sz w:val="20"/>
          <w:szCs w:val="20"/>
        </w:rPr>
      </w:pPr>
      <w:proofErr w:type="gramStart"/>
      <w:r w:rsidRPr="00EB4B3E">
        <w:rPr>
          <w:sz w:val="20"/>
          <w:szCs w:val="20"/>
        </w:rPr>
        <w:t>WHO (2002), “Assessment of Nutritional Status”, Expert Committee of World Health Organization, Report Series, P.129.</w:t>
      </w:r>
      <w:proofErr w:type="gramEnd"/>
    </w:p>
    <w:p w:rsidR="00013686" w:rsidRPr="00EB4B3E" w:rsidRDefault="00013686" w:rsidP="00013686">
      <w:pPr>
        <w:spacing w:after="160" w:line="336" w:lineRule="auto"/>
        <w:ind w:firstLine="720"/>
        <w:jc w:val="both"/>
        <w:rPr>
          <w:sz w:val="20"/>
          <w:szCs w:val="20"/>
        </w:rPr>
      </w:pPr>
      <w:r w:rsidRPr="00EB4B3E">
        <w:rPr>
          <w:sz w:val="20"/>
          <w:szCs w:val="20"/>
        </w:rPr>
        <w:t xml:space="preserve">Williams, C. and </w:t>
      </w:r>
      <w:proofErr w:type="spellStart"/>
      <w:r w:rsidRPr="00EB4B3E">
        <w:rPr>
          <w:sz w:val="20"/>
          <w:szCs w:val="20"/>
        </w:rPr>
        <w:t>Nowitz</w:t>
      </w:r>
      <w:proofErr w:type="spellEnd"/>
      <w:r w:rsidRPr="00EB4B3E">
        <w:rPr>
          <w:sz w:val="20"/>
          <w:szCs w:val="20"/>
        </w:rPr>
        <w:t xml:space="preserve"> (2002), “Hydration in Athletes”, International Journal of Sports Nutrition and Exercise Metabolism, Vol. 72, No. 5, P. 1239.</w:t>
      </w:r>
    </w:p>
    <w:p w:rsidR="00013686" w:rsidRPr="00EB4B3E" w:rsidRDefault="00013686" w:rsidP="00013686">
      <w:pPr>
        <w:spacing w:after="160" w:line="336" w:lineRule="auto"/>
        <w:ind w:firstLine="720"/>
        <w:jc w:val="both"/>
        <w:rPr>
          <w:rFonts w:eastAsia="Times New Roman"/>
          <w:bCs/>
          <w:sz w:val="20"/>
          <w:szCs w:val="20"/>
        </w:rPr>
      </w:pPr>
      <w:proofErr w:type="gramStart"/>
      <w:r w:rsidRPr="00EB4B3E">
        <w:rPr>
          <w:rFonts w:eastAsia="Times New Roman"/>
          <w:bCs/>
          <w:sz w:val="20"/>
          <w:szCs w:val="20"/>
        </w:rPr>
        <w:t>Williams and Colin.</w:t>
      </w:r>
      <w:proofErr w:type="gramEnd"/>
      <w:r w:rsidRPr="00EB4B3E">
        <w:rPr>
          <w:rFonts w:eastAsia="Times New Roman"/>
          <w:bCs/>
          <w:sz w:val="20"/>
          <w:szCs w:val="20"/>
        </w:rPr>
        <w:t xml:space="preserve"> H. Wheatley. (2005), “Nutrition for Health, Fitness and Sports, Mc Grew Hill, </w:t>
      </w:r>
      <w:proofErr w:type="gramStart"/>
      <w:r w:rsidRPr="00EB4B3E">
        <w:rPr>
          <w:rFonts w:eastAsia="Times New Roman"/>
          <w:bCs/>
          <w:sz w:val="20"/>
          <w:szCs w:val="20"/>
        </w:rPr>
        <w:t>7</w:t>
      </w:r>
      <w:r w:rsidRPr="00EB4B3E">
        <w:rPr>
          <w:rFonts w:eastAsia="Times New Roman"/>
          <w:bCs/>
          <w:sz w:val="20"/>
          <w:szCs w:val="20"/>
          <w:vertAlign w:val="subscript"/>
        </w:rPr>
        <w:t xml:space="preserve">th  </w:t>
      </w:r>
      <w:r w:rsidRPr="00EB4B3E">
        <w:rPr>
          <w:rFonts w:eastAsia="Times New Roman"/>
          <w:bCs/>
          <w:sz w:val="20"/>
          <w:szCs w:val="20"/>
        </w:rPr>
        <w:t>Edition</w:t>
      </w:r>
      <w:proofErr w:type="gramEnd"/>
      <w:r w:rsidRPr="00EB4B3E">
        <w:rPr>
          <w:rFonts w:eastAsia="Times New Roman"/>
          <w:bCs/>
          <w:sz w:val="20"/>
          <w:szCs w:val="20"/>
        </w:rPr>
        <w:t>, Pp 67-71.</w:t>
      </w:r>
    </w:p>
    <w:p w:rsidR="00013686" w:rsidRPr="00EB4B3E" w:rsidRDefault="00013686" w:rsidP="00013686">
      <w:pPr>
        <w:spacing w:after="160" w:line="336" w:lineRule="auto"/>
        <w:rPr>
          <w:rFonts w:eastAsia="Times New Roman"/>
          <w:b/>
          <w:bCs/>
          <w:sz w:val="20"/>
          <w:szCs w:val="20"/>
        </w:rPr>
      </w:pPr>
      <w:r w:rsidRPr="00EB4B3E">
        <w:rPr>
          <w:rFonts w:eastAsia="Times New Roman"/>
          <w:b/>
          <w:bCs/>
          <w:sz w:val="20"/>
          <w:szCs w:val="20"/>
        </w:rPr>
        <w:t xml:space="preserve">Web Reference </w:t>
      </w:r>
    </w:p>
    <w:p w:rsidR="00013686" w:rsidRPr="00EB4B3E" w:rsidRDefault="00013686" w:rsidP="00013686">
      <w:pPr>
        <w:spacing w:after="160" w:line="336" w:lineRule="auto"/>
        <w:jc w:val="both"/>
        <w:rPr>
          <w:sz w:val="20"/>
          <w:szCs w:val="20"/>
        </w:rPr>
      </w:pPr>
      <w:hyperlink r:id="rId39" w:history="1">
        <w:r w:rsidRPr="00EB4B3E">
          <w:rPr>
            <w:rFonts w:eastAsia="Times New Roman"/>
            <w:color w:val="0000FF"/>
            <w:sz w:val="20"/>
            <w:szCs w:val="20"/>
            <w:u w:val="single"/>
          </w:rPr>
          <w:t>http://www.articlesbase.com/health-articles/the-importance-of-vitamins-and-minerals-in-sports-nutrition-546945.html</w:t>
        </w:r>
      </w:hyperlink>
    </w:p>
    <w:p w:rsidR="00013686" w:rsidRPr="00EB4B3E" w:rsidRDefault="00013686" w:rsidP="00013686">
      <w:pPr>
        <w:spacing w:after="160" w:line="336" w:lineRule="auto"/>
        <w:jc w:val="both"/>
        <w:rPr>
          <w:sz w:val="20"/>
          <w:szCs w:val="20"/>
        </w:rPr>
      </w:pPr>
      <w:hyperlink r:id="rId40" w:anchor="ixzz1Gdr7y6sM" w:history="1">
        <w:r w:rsidRPr="00EB4B3E">
          <w:rPr>
            <w:rFonts w:eastAsia="Times New Roman"/>
            <w:color w:val="003399"/>
            <w:sz w:val="20"/>
            <w:szCs w:val="20"/>
            <w:u w:val="single"/>
          </w:rPr>
          <w:t>http://www.articlesbase.com/nutrition-articles/the-importance-of-good-nutrition-for-young-athletes-3924840.html#ixzz1Gdr7y6sM</w:t>
        </w:r>
      </w:hyperlink>
    </w:p>
    <w:p w:rsidR="00013686" w:rsidRPr="00EB4B3E" w:rsidRDefault="00013686" w:rsidP="00013686">
      <w:pPr>
        <w:spacing w:after="160" w:line="336" w:lineRule="auto"/>
        <w:jc w:val="both"/>
        <w:rPr>
          <w:rFonts w:eastAsia="Times New Roman"/>
          <w:bCs/>
          <w:sz w:val="20"/>
          <w:szCs w:val="20"/>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013686">
      <w:pPr>
        <w:pStyle w:val="Title"/>
        <w:spacing w:after="0" w:line="276" w:lineRule="auto"/>
      </w:pPr>
      <w:r>
        <w:lastRenderedPageBreak/>
        <w:t>APPENDIX- I</w:t>
      </w:r>
    </w:p>
    <w:p w:rsidR="00013686" w:rsidRDefault="00013686" w:rsidP="00013686">
      <w:pPr>
        <w:pStyle w:val="Title"/>
        <w:spacing w:after="0" w:line="276" w:lineRule="auto"/>
      </w:pPr>
      <w:r>
        <w:t>QUESTIONNAIRE TO ELICIT INFORMATION ON SOCIO ECONOMIC BACKGROUND, DIETARY PATTERN AND ACHIEVEMENTS OF                        SPORTS PERSONS</w:t>
      </w:r>
    </w:p>
    <w:p w:rsidR="00013686" w:rsidRDefault="00013686" w:rsidP="00013686">
      <w:pPr>
        <w:pStyle w:val="Title"/>
        <w:spacing w:after="0"/>
      </w:pPr>
      <w:r>
        <w:t>SOCIO-ECONOMIC BACKGROUND</w:t>
      </w:r>
    </w:p>
    <w:p w:rsidR="00013686" w:rsidRDefault="00013686" w:rsidP="00013686">
      <w:pPr>
        <w:pStyle w:val="Title"/>
        <w:spacing w:after="0"/>
        <w:rPr>
          <w:b/>
        </w:rPr>
      </w:pPr>
      <w:r>
        <w:rPr>
          <w:b/>
        </w:rPr>
        <w:t xml:space="preserve">1. Name </w:t>
      </w:r>
      <w:r>
        <w:rPr>
          <w:b/>
        </w:rPr>
        <w:tab/>
      </w:r>
      <w:r>
        <w:rPr>
          <w:b/>
        </w:rPr>
        <w:tab/>
      </w:r>
      <w:r>
        <w:rPr>
          <w:b/>
        </w:rPr>
        <w:tab/>
      </w:r>
      <w:r>
        <w:rPr>
          <w:b/>
        </w:rPr>
        <w:tab/>
        <w:t>:</w:t>
      </w:r>
    </w:p>
    <w:p w:rsidR="00013686" w:rsidRDefault="00013686" w:rsidP="00013686">
      <w:pPr>
        <w:pStyle w:val="Title"/>
        <w:spacing w:after="0"/>
        <w:rPr>
          <w:b/>
        </w:rPr>
      </w:pPr>
      <w:r>
        <w:rPr>
          <w:b/>
        </w:rPr>
        <w:t>2. Name of the college/University</w:t>
      </w:r>
      <w:r>
        <w:rPr>
          <w:b/>
        </w:rPr>
        <w:tab/>
        <w:t>:</w:t>
      </w:r>
    </w:p>
    <w:p w:rsidR="00013686" w:rsidRDefault="00013686" w:rsidP="00013686">
      <w:pPr>
        <w:pStyle w:val="Title"/>
        <w:spacing w:after="0"/>
        <w:rPr>
          <w:b/>
        </w:rPr>
      </w:pPr>
      <w:r>
        <w:rPr>
          <w:b/>
        </w:rPr>
        <w:t>3. Age</w:t>
      </w:r>
      <w:r>
        <w:rPr>
          <w:b/>
        </w:rPr>
        <w:tab/>
      </w:r>
      <w:r>
        <w:rPr>
          <w:b/>
        </w:rPr>
        <w:tab/>
      </w:r>
      <w:r>
        <w:rPr>
          <w:b/>
        </w:rPr>
        <w:tab/>
      </w:r>
      <w:r>
        <w:rPr>
          <w:b/>
        </w:rPr>
        <w:tab/>
      </w:r>
      <w:r>
        <w:rPr>
          <w:b/>
        </w:rPr>
        <w:tab/>
        <w:t>:</w:t>
      </w:r>
    </w:p>
    <w:p w:rsidR="00013686" w:rsidRDefault="00013686" w:rsidP="00013686">
      <w:pPr>
        <w:pStyle w:val="Title"/>
        <w:spacing w:after="0"/>
        <w:rPr>
          <w:b/>
        </w:rPr>
      </w:pPr>
      <w:r>
        <w:rPr>
          <w:b/>
        </w:rPr>
        <w:t>4. Name of the father</w:t>
      </w:r>
      <w:r>
        <w:rPr>
          <w:b/>
        </w:rPr>
        <w:tab/>
      </w:r>
      <w:r>
        <w:rPr>
          <w:b/>
        </w:rPr>
        <w:tab/>
      </w:r>
      <w:r>
        <w:rPr>
          <w:b/>
        </w:rPr>
        <w:tab/>
        <w:t>:</w:t>
      </w:r>
    </w:p>
    <w:p w:rsidR="00013686" w:rsidRDefault="00013686" w:rsidP="00013686">
      <w:pPr>
        <w:pStyle w:val="Title"/>
        <w:spacing w:after="0"/>
        <w:rPr>
          <w:b/>
        </w:rPr>
      </w:pPr>
      <w:r>
        <w:rPr>
          <w:b/>
        </w:rPr>
        <w:t>5. Name of the mother</w:t>
      </w:r>
      <w:r>
        <w:rPr>
          <w:b/>
        </w:rPr>
        <w:tab/>
      </w:r>
      <w:r>
        <w:rPr>
          <w:b/>
        </w:rPr>
        <w:tab/>
        <w:t>:</w:t>
      </w:r>
    </w:p>
    <w:p w:rsidR="00013686" w:rsidRDefault="00013686" w:rsidP="00013686">
      <w:pPr>
        <w:pStyle w:val="Title"/>
        <w:spacing w:after="0"/>
        <w:rPr>
          <w:b/>
        </w:rPr>
      </w:pPr>
      <w:r>
        <w:rPr>
          <w:b/>
        </w:rPr>
        <w:t>6. Address</w:t>
      </w:r>
      <w:r>
        <w:rPr>
          <w:b/>
        </w:rPr>
        <w:tab/>
      </w:r>
      <w:r>
        <w:rPr>
          <w:b/>
        </w:rPr>
        <w:tab/>
      </w:r>
      <w:r>
        <w:rPr>
          <w:b/>
        </w:rPr>
        <w:tab/>
      </w:r>
      <w:r>
        <w:rPr>
          <w:b/>
        </w:rPr>
        <w:tab/>
        <w:t>:</w:t>
      </w:r>
    </w:p>
    <w:p w:rsidR="00013686" w:rsidRDefault="00013686" w:rsidP="00013686">
      <w:pPr>
        <w:pStyle w:val="Title"/>
        <w:spacing w:after="0"/>
        <w:rPr>
          <w:b/>
        </w:rPr>
      </w:pPr>
    </w:p>
    <w:p w:rsidR="00013686" w:rsidRDefault="00013686" w:rsidP="00013686">
      <w:pPr>
        <w:pStyle w:val="Title"/>
        <w:spacing w:after="0"/>
        <w:rPr>
          <w:b/>
        </w:rPr>
      </w:pPr>
    </w:p>
    <w:p w:rsidR="00013686" w:rsidRDefault="00013686" w:rsidP="00013686">
      <w:pPr>
        <w:pStyle w:val="Title"/>
        <w:spacing w:after="0"/>
        <w:rPr>
          <w:rFonts w:ascii="Wingdings" w:hAnsi="Wingdings"/>
          <w:b/>
        </w:rPr>
      </w:pPr>
      <w:r>
        <w:rPr>
          <w:b/>
        </w:rPr>
        <w:t>7. Type of family</w:t>
      </w:r>
      <w:r>
        <w:rPr>
          <w:b/>
        </w:rPr>
        <w:tab/>
      </w:r>
      <w:r>
        <w:rPr>
          <w:b/>
        </w:rPr>
        <w:tab/>
      </w:r>
      <w:r>
        <w:rPr>
          <w:b/>
        </w:rPr>
        <w:tab/>
        <w:t xml:space="preserve">:  Nuclear </w:t>
      </w:r>
      <w:r>
        <w:rPr>
          <w:b/>
        </w:rPr>
        <w:tab/>
      </w:r>
      <w:r>
        <w:rPr>
          <w:rFonts w:ascii="Wingdings" w:hAnsi="Wingdings"/>
          <w:b/>
        </w:rPr>
        <w:t></w:t>
      </w:r>
      <w:r>
        <w:rPr>
          <w:b/>
        </w:rPr>
        <w:tab/>
        <w:t xml:space="preserve">            Joint</w:t>
      </w:r>
      <w:r>
        <w:rPr>
          <w:rFonts w:ascii="Wingdings" w:hAnsi="Wingdings"/>
          <w:b/>
        </w:rPr>
        <w:t></w:t>
      </w:r>
      <w:r>
        <w:rPr>
          <w:rFonts w:ascii="Wingdings" w:hAnsi="Wingdings"/>
          <w:b/>
        </w:rPr>
        <w:t></w:t>
      </w:r>
    </w:p>
    <w:p w:rsidR="00013686" w:rsidRDefault="00013686" w:rsidP="00013686">
      <w:pPr>
        <w:pStyle w:val="Title"/>
        <w:spacing w:after="0"/>
        <w:rPr>
          <w:b/>
        </w:rPr>
      </w:pPr>
      <w:r>
        <w:rPr>
          <w:b/>
        </w:rPr>
        <w:t>8. Number of family members</w:t>
      </w:r>
      <w:r>
        <w:rPr>
          <w:b/>
        </w:rPr>
        <w:tab/>
      </w:r>
      <w:r>
        <w:rPr>
          <w:b/>
        </w:rPr>
        <w:tab/>
        <w:t>:</w:t>
      </w:r>
    </w:p>
    <w:p w:rsidR="00013686" w:rsidRDefault="00013686" w:rsidP="00013686">
      <w:pPr>
        <w:pStyle w:val="Title"/>
        <w:spacing w:after="0"/>
        <w:rPr>
          <w:b/>
        </w:rPr>
      </w:pPr>
      <w:r>
        <w:rPr>
          <w:b/>
        </w:rPr>
        <w:lastRenderedPageBreak/>
        <w:t>9. Birth order</w:t>
      </w:r>
      <w:r>
        <w:rPr>
          <w:b/>
        </w:rPr>
        <w:tab/>
      </w:r>
      <w:r>
        <w:rPr>
          <w:b/>
        </w:rPr>
        <w:tab/>
      </w:r>
      <w:r>
        <w:rPr>
          <w:b/>
        </w:rPr>
        <w:tab/>
      </w:r>
      <w:r>
        <w:rPr>
          <w:b/>
        </w:rPr>
        <w:tab/>
        <w:t xml:space="preserve">:  1 </w:t>
      </w:r>
      <w:r>
        <w:rPr>
          <w:rFonts w:ascii="Wingdings" w:hAnsi="Wingdings"/>
          <w:b/>
        </w:rPr>
        <w:t></w:t>
      </w:r>
      <w:r>
        <w:rPr>
          <w:b/>
        </w:rPr>
        <w:tab/>
      </w:r>
      <w:r>
        <w:rPr>
          <w:b/>
        </w:rPr>
        <w:tab/>
      </w:r>
      <w:proofErr w:type="gramStart"/>
      <w:r>
        <w:rPr>
          <w:b/>
        </w:rPr>
        <w:t xml:space="preserve">2  </w:t>
      </w:r>
      <w:r>
        <w:rPr>
          <w:rFonts w:ascii="Wingdings" w:hAnsi="Wingdings"/>
          <w:b/>
        </w:rPr>
        <w:t></w:t>
      </w:r>
      <w:proofErr w:type="gramEnd"/>
      <w:r>
        <w:rPr>
          <w:b/>
        </w:rPr>
        <w:tab/>
      </w:r>
      <w:r>
        <w:rPr>
          <w:b/>
        </w:rPr>
        <w:tab/>
        <w:t xml:space="preserve">3    </w:t>
      </w:r>
      <w:r>
        <w:rPr>
          <w:rFonts w:ascii="Wingdings" w:hAnsi="Wingdings"/>
          <w:b/>
        </w:rPr>
        <w:t></w:t>
      </w:r>
    </w:p>
    <w:p w:rsidR="00013686" w:rsidRDefault="00013686" w:rsidP="00013686">
      <w:pPr>
        <w:pStyle w:val="Title"/>
        <w:spacing w:after="0"/>
        <w:rPr>
          <w:rFonts w:ascii="Wingdings" w:hAnsi="Wingdings"/>
          <w:b/>
        </w:rPr>
      </w:pPr>
      <w:r>
        <w:rPr>
          <w:b/>
        </w:rPr>
        <w:t xml:space="preserve">10. Birth weight (kg)      </w:t>
      </w:r>
      <w:r>
        <w:rPr>
          <w:b/>
        </w:rPr>
        <w:tab/>
      </w:r>
      <w:r>
        <w:rPr>
          <w:b/>
        </w:rPr>
        <w:tab/>
        <w:t xml:space="preserve">:  &lt; 2.5   </w:t>
      </w:r>
      <w:r>
        <w:rPr>
          <w:rFonts w:ascii="Wingdings" w:hAnsi="Wingdings"/>
          <w:b/>
        </w:rPr>
        <w:t></w:t>
      </w:r>
      <w:r>
        <w:rPr>
          <w:b/>
        </w:rPr>
        <w:t xml:space="preserve">  </w:t>
      </w:r>
      <w:r>
        <w:rPr>
          <w:b/>
        </w:rPr>
        <w:tab/>
        <w:t xml:space="preserve">2.5-3.0   </w:t>
      </w:r>
      <w:r>
        <w:rPr>
          <w:rFonts w:ascii="Wingdings" w:hAnsi="Wingdings"/>
          <w:b/>
        </w:rPr>
        <w:t></w:t>
      </w:r>
      <w:r>
        <w:rPr>
          <w:rFonts w:ascii="Wingdings" w:hAnsi="Wingdings"/>
          <w:b/>
        </w:rPr>
        <w:tab/>
      </w:r>
      <w:r>
        <w:rPr>
          <w:b/>
        </w:rPr>
        <w:t>3-</w:t>
      </w:r>
      <w:proofErr w:type="gramStart"/>
      <w:r>
        <w:rPr>
          <w:b/>
        </w:rPr>
        <w:t xml:space="preserve">3.5  </w:t>
      </w:r>
      <w:r>
        <w:rPr>
          <w:rFonts w:ascii="Wingdings" w:hAnsi="Wingdings"/>
          <w:b/>
        </w:rPr>
        <w:t></w:t>
      </w:r>
      <w:proofErr w:type="gramEnd"/>
      <w:r>
        <w:rPr>
          <w:b/>
        </w:rPr>
        <w:t xml:space="preserve"> </w:t>
      </w:r>
      <w:r>
        <w:rPr>
          <w:b/>
        </w:rPr>
        <w:tab/>
        <w:t xml:space="preserve">&gt; 4.0   </w:t>
      </w:r>
      <w:r>
        <w:rPr>
          <w:rFonts w:ascii="Wingdings" w:hAnsi="Wingdings"/>
          <w:b/>
        </w:rPr>
        <w:t></w:t>
      </w:r>
    </w:p>
    <w:p w:rsidR="00013686" w:rsidRDefault="00013686" w:rsidP="00013686">
      <w:pPr>
        <w:pStyle w:val="Title"/>
        <w:spacing w:after="0"/>
        <w:rPr>
          <w:b/>
        </w:rPr>
      </w:pPr>
      <w:r>
        <w:rPr>
          <w:b/>
        </w:rPr>
        <w:t>11. Number of Brothers/sisters</w:t>
      </w:r>
      <w:r>
        <w:rPr>
          <w:b/>
        </w:rPr>
        <w:tab/>
        <w:t>:</w:t>
      </w:r>
    </w:p>
    <w:p w:rsidR="00013686" w:rsidRDefault="00013686" w:rsidP="00013686">
      <w:pPr>
        <w:pStyle w:val="Title"/>
        <w:spacing w:after="0"/>
        <w:rPr>
          <w:b/>
        </w:rPr>
      </w:pPr>
      <w:r>
        <w:rPr>
          <w:b/>
        </w:rPr>
        <w:t>12. Religion</w:t>
      </w:r>
      <w:r>
        <w:rPr>
          <w:b/>
        </w:rPr>
        <w:tab/>
      </w:r>
      <w:r>
        <w:rPr>
          <w:b/>
        </w:rPr>
        <w:tab/>
      </w:r>
      <w:r>
        <w:rPr>
          <w:b/>
        </w:rPr>
        <w:tab/>
      </w:r>
      <w:r>
        <w:rPr>
          <w:b/>
        </w:rPr>
        <w:tab/>
        <w:t>: Hindu</w:t>
      </w:r>
      <w:r>
        <w:rPr>
          <w:b/>
        </w:rPr>
        <w:tab/>
      </w:r>
      <w:r>
        <w:rPr>
          <w:rFonts w:ascii="Wingdings" w:hAnsi="Wingdings"/>
          <w:b/>
        </w:rPr>
        <w:t></w:t>
      </w:r>
      <w:r>
        <w:rPr>
          <w:b/>
        </w:rPr>
        <w:tab/>
        <w:t>Muslim</w:t>
      </w:r>
      <w:r>
        <w:rPr>
          <w:b/>
        </w:rPr>
        <w:tab/>
      </w:r>
      <w:r>
        <w:rPr>
          <w:rFonts w:ascii="Wingdings" w:hAnsi="Wingdings"/>
          <w:b/>
        </w:rPr>
        <w:t></w:t>
      </w:r>
    </w:p>
    <w:p w:rsidR="00013686" w:rsidRDefault="00013686" w:rsidP="00013686">
      <w:pPr>
        <w:pStyle w:val="Title"/>
        <w:spacing w:after="0"/>
        <w:rPr>
          <w:rFonts w:ascii="Wingdings" w:hAnsi="Wingdings"/>
          <w:b/>
        </w:rPr>
      </w:pPr>
      <w:r>
        <w:rPr>
          <w:b/>
        </w:rPr>
        <w:tab/>
      </w:r>
      <w:r>
        <w:rPr>
          <w:b/>
        </w:rPr>
        <w:tab/>
      </w:r>
      <w:r>
        <w:rPr>
          <w:b/>
        </w:rPr>
        <w:tab/>
      </w:r>
      <w:r>
        <w:rPr>
          <w:b/>
        </w:rPr>
        <w:tab/>
      </w:r>
      <w:r>
        <w:rPr>
          <w:b/>
        </w:rPr>
        <w:tab/>
        <w:t xml:space="preserve">  Christian</w:t>
      </w:r>
      <w:r>
        <w:rPr>
          <w:b/>
        </w:rPr>
        <w:tab/>
      </w:r>
      <w:r>
        <w:rPr>
          <w:rFonts w:ascii="Wingdings" w:hAnsi="Wingdings"/>
          <w:b/>
        </w:rPr>
        <w:t></w:t>
      </w:r>
      <w:r>
        <w:rPr>
          <w:b/>
        </w:rPr>
        <w:t xml:space="preserve"> </w:t>
      </w:r>
      <w:r>
        <w:rPr>
          <w:b/>
        </w:rPr>
        <w:tab/>
        <w:t xml:space="preserve">others </w:t>
      </w:r>
      <w:r>
        <w:rPr>
          <w:b/>
        </w:rPr>
        <w:tab/>
      </w:r>
      <w:r>
        <w:rPr>
          <w:b/>
        </w:rPr>
        <w:tab/>
      </w:r>
      <w:r>
        <w:rPr>
          <w:rFonts w:ascii="Wingdings" w:hAnsi="Wingdings"/>
          <w:b/>
        </w:rPr>
        <w:t></w:t>
      </w:r>
    </w:p>
    <w:p w:rsidR="00013686" w:rsidRDefault="00013686" w:rsidP="00013686">
      <w:pPr>
        <w:pStyle w:val="Title"/>
        <w:spacing w:after="0"/>
      </w:pPr>
      <w:r>
        <w:t>13. Background Information of the family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68"/>
        <w:gridCol w:w="900"/>
        <w:gridCol w:w="1980"/>
        <w:gridCol w:w="1440"/>
        <w:gridCol w:w="1440"/>
        <w:gridCol w:w="1217"/>
      </w:tblGrid>
      <w:tr w:rsidR="00013686" w:rsidTr="00ED6534">
        <w:tblPrEx>
          <w:tblCellMar>
            <w:top w:w="0" w:type="dxa"/>
            <w:bottom w:w="0" w:type="dxa"/>
          </w:tblCellMar>
        </w:tblPrEx>
        <w:tc>
          <w:tcPr>
            <w:tcW w:w="2268" w:type="dxa"/>
          </w:tcPr>
          <w:p w:rsidR="00013686" w:rsidRDefault="00013686" w:rsidP="00ED6534">
            <w:pPr>
              <w:pStyle w:val="Title"/>
              <w:spacing w:after="0"/>
              <w:rPr>
                <w:bCs/>
              </w:rPr>
            </w:pPr>
            <w:r>
              <w:rPr>
                <w:bCs/>
              </w:rPr>
              <w:t>Name of the family member</w:t>
            </w:r>
          </w:p>
        </w:tc>
        <w:tc>
          <w:tcPr>
            <w:tcW w:w="900" w:type="dxa"/>
          </w:tcPr>
          <w:p w:rsidR="00013686" w:rsidRDefault="00013686" w:rsidP="00ED6534">
            <w:pPr>
              <w:pStyle w:val="Title"/>
              <w:spacing w:after="0"/>
              <w:rPr>
                <w:bCs/>
              </w:rPr>
            </w:pPr>
            <w:r>
              <w:rPr>
                <w:bCs/>
              </w:rPr>
              <w:t>Age (Yrs)</w:t>
            </w:r>
          </w:p>
        </w:tc>
        <w:tc>
          <w:tcPr>
            <w:tcW w:w="1980" w:type="dxa"/>
          </w:tcPr>
          <w:p w:rsidR="00013686" w:rsidRDefault="00013686" w:rsidP="00ED6534">
            <w:pPr>
              <w:pStyle w:val="Title"/>
              <w:spacing w:after="0"/>
              <w:rPr>
                <w:bCs/>
              </w:rPr>
            </w:pPr>
            <w:r>
              <w:rPr>
                <w:bCs/>
              </w:rPr>
              <w:t>Relationship with the student</w:t>
            </w:r>
          </w:p>
        </w:tc>
        <w:tc>
          <w:tcPr>
            <w:tcW w:w="1440" w:type="dxa"/>
          </w:tcPr>
          <w:p w:rsidR="00013686" w:rsidRDefault="00013686" w:rsidP="00ED6534">
            <w:pPr>
              <w:pStyle w:val="Title"/>
              <w:spacing w:after="0"/>
              <w:rPr>
                <w:bCs/>
              </w:rPr>
            </w:pPr>
            <w:r>
              <w:rPr>
                <w:bCs/>
              </w:rPr>
              <w:t>Education</w:t>
            </w:r>
          </w:p>
        </w:tc>
        <w:tc>
          <w:tcPr>
            <w:tcW w:w="1440" w:type="dxa"/>
          </w:tcPr>
          <w:p w:rsidR="00013686" w:rsidRDefault="00013686" w:rsidP="00ED6534">
            <w:pPr>
              <w:pStyle w:val="Title"/>
              <w:spacing w:after="0"/>
              <w:rPr>
                <w:bCs/>
              </w:rPr>
            </w:pPr>
            <w:r>
              <w:rPr>
                <w:bCs/>
              </w:rPr>
              <w:t>Occupation</w:t>
            </w:r>
          </w:p>
        </w:tc>
        <w:tc>
          <w:tcPr>
            <w:tcW w:w="1217" w:type="dxa"/>
          </w:tcPr>
          <w:p w:rsidR="00013686" w:rsidRDefault="00013686" w:rsidP="00ED6534">
            <w:pPr>
              <w:pStyle w:val="Title"/>
              <w:spacing w:after="0"/>
              <w:rPr>
                <w:bCs/>
              </w:rPr>
            </w:pPr>
            <w:r>
              <w:rPr>
                <w:bCs/>
              </w:rPr>
              <w:t>Income</w:t>
            </w:r>
          </w:p>
        </w:tc>
      </w:tr>
      <w:tr w:rsidR="00013686" w:rsidTr="00ED6534">
        <w:tblPrEx>
          <w:tblCellMar>
            <w:top w:w="0" w:type="dxa"/>
            <w:bottom w:w="0" w:type="dxa"/>
          </w:tblCellMar>
        </w:tblPrEx>
        <w:tc>
          <w:tcPr>
            <w:tcW w:w="2268" w:type="dxa"/>
          </w:tcPr>
          <w:p w:rsidR="00013686" w:rsidRDefault="00013686" w:rsidP="00ED6534">
            <w:pPr>
              <w:pStyle w:val="Title"/>
              <w:spacing w:after="0"/>
              <w:rPr>
                <w:b/>
              </w:rPr>
            </w:pPr>
          </w:p>
          <w:p w:rsidR="00013686" w:rsidRDefault="00013686" w:rsidP="00ED6534">
            <w:pPr>
              <w:pStyle w:val="Title"/>
              <w:spacing w:after="0"/>
              <w:rPr>
                <w:b/>
              </w:rPr>
            </w:pPr>
          </w:p>
          <w:p w:rsidR="00013686" w:rsidRDefault="00013686" w:rsidP="00ED6534">
            <w:pPr>
              <w:pStyle w:val="Title"/>
              <w:spacing w:after="0"/>
              <w:rPr>
                <w:b/>
              </w:rPr>
            </w:pPr>
          </w:p>
          <w:p w:rsidR="00013686" w:rsidRDefault="00013686" w:rsidP="00ED6534">
            <w:pPr>
              <w:pStyle w:val="Title"/>
              <w:spacing w:after="0"/>
              <w:rPr>
                <w:b/>
              </w:rPr>
            </w:pPr>
          </w:p>
          <w:p w:rsidR="00013686" w:rsidRDefault="00013686" w:rsidP="00ED6534">
            <w:pPr>
              <w:pStyle w:val="Title"/>
              <w:spacing w:after="0"/>
              <w:rPr>
                <w:b/>
              </w:rPr>
            </w:pPr>
          </w:p>
          <w:p w:rsidR="00013686" w:rsidRDefault="00013686" w:rsidP="00ED6534">
            <w:pPr>
              <w:pStyle w:val="Title"/>
              <w:spacing w:after="0"/>
              <w:rPr>
                <w:b/>
              </w:rPr>
            </w:pPr>
          </w:p>
          <w:p w:rsidR="00013686" w:rsidRDefault="00013686" w:rsidP="00ED6534">
            <w:pPr>
              <w:pStyle w:val="Title"/>
              <w:spacing w:after="0"/>
              <w:rPr>
                <w:b/>
              </w:rPr>
            </w:pPr>
          </w:p>
        </w:tc>
        <w:tc>
          <w:tcPr>
            <w:tcW w:w="900" w:type="dxa"/>
          </w:tcPr>
          <w:p w:rsidR="00013686" w:rsidRDefault="00013686" w:rsidP="00ED6534">
            <w:pPr>
              <w:pStyle w:val="Title"/>
              <w:spacing w:after="0"/>
              <w:rPr>
                <w:b/>
              </w:rPr>
            </w:pPr>
          </w:p>
        </w:tc>
        <w:tc>
          <w:tcPr>
            <w:tcW w:w="1980" w:type="dxa"/>
          </w:tcPr>
          <w:p w:rsidR="00013686" w:rsidRDefault="00013686" w:rsidP="00ED6534">
            <w:pPr>
              <w:pStyle w:val="Title"/>
              <w:spacing w:after="0"/>
              <w:rPr>
                <w:b/>
              </w:rPr>
            </w:pPr>
          </w:p>
        </w:tc>
        <w:tc>
          <w:tcPr>
            <w:tcW w:w="1440" w:type="dxa"/>
          </w:tcPr>
          <w:p w:rsidR="00013686" w:rsidRDefault="00013686" w:rsidP="00ED6534">
            <w:pPr>
              <w:pStyle w:val="Title"/>
              <w:spacing w:after="0"/>
              <w:rPr>
                <w:b/>
              </w:rPr>
            </w:pPr>
          </w:p>
        </w:tc>
        <w:tc>
          <w:tcPr>
            <w:tcW w:w="1440" w:type="dxa"/>
          </w:tcPr>
          <w:p w:rsidR="00013686" w:rsidRDefault="00013686" w:rsidP="00ED6534">
            <w:pPr>
              <w:pStyle w:val="Title"/>
              <w:spacing w:after="0"/>
              <w:rPr>
                <w:b/>
              </w:rPr>
            </w:pPr>
          </w:p>
        </w:tc>
        <w:tc>
          <w:tcPr>
            <w:tcW w:w="1217" w:type="dxa"/>
          </w:tcPr>
          <w:p w:rsidR="00013686" w:rsidRDefault="00013686" w:rsidP="00ED6534">
            <w:pPr>
              <w:pStyle w:val="Title"/>
              <w:spacing w:after="0"/>
              <w:rPr>
                <w:b/>
              </w:rPr>
            </w:pPr>
          </w:p>
        </w:tc>
      </w:tr>
    </w:tbl>
    <w:p w:rsidR="00013686" w:rsidRDefault="00013686" w:rsidP="00013686">
      <w:pPr>
        <w:pStyle w:val="Title"/>
        <w:tabs>
          <w:tab w:val="left" w:pos="3600"/>
        </w:tabs>
        <w:spacing w:after="0"/>
        <w:rPr>
          <w:b/>
        </w:rPr>
      </w:pPr>
    </w:p>
    <w:p w:rsidR="00013686" w:rsidRDefault="00013686" w:rsidP="00013686">
      <w:pPr>
        <w:pStyle w:val="Title"/>
        <w:tabs>
          <w:tab w:val="left" w:pos="3600"/>
        </w:tabs>
        <w:spacing w:after="0"/>
        <w:rPr>
          <w:b/>
        </w:rPr>
      </w:pPr>
      <w:r>
        <w:rPr>
          <w:b/>
        </w:rPr>
        <w:t>14. Total monthly Income of the family</w:t>
      </w:r>
      <w:r>
        <w:rPr>
          <w:b/>
        </w:rPr>
        <w:tab/>
      </w:r>
      <w:r>
        <w:rPr>
          <w:b/>
        </w:rPr>
        <w:tab/>
        <w:t>:</w:t>
      </w:r>
    </w:p>
    <w:p w:rsidR="00013686" w:rsidRDefault="00013686" w:rsidP="00013686">
      <w:pPr>
        <w:pStyle w:val="Title"/>
        <w:tabs>
          <w:tab w:val="left" w:pos="3600"/>
        </w:tabs>
        <w:spacing w:after="0"/>
        <w:rPr>
          <w:b/>
        </w:rPr>
      </w:pPr>
      <w:r>
        <w:rPr>
          <w:b/>
        </w:rPr>
        <w:t>15. Money spent by the family per month on food</w:t>
      </w:r>
      <w:r>
        <w:rPr>
          <w:b/>
        </w:rPr>
        <w:tab/>
        <w:t>:</w:t>
      </w:r>
    </w:p>
    <w:p w:rsidR="00013686" w:rsidRDefault="00013686" w:rsidP="00013686">
      <w:pPr>
        <w:pStyle w:val="Title"/>
      </w:pPr>
      <w:r>
        <w:rPr>
          <w:b/>
        </w:rPr>
        <w:t xml:space="preserve"> </w:t>
      </w:r>
      <w:r>
        <w:t>II. DIETARY HABITS</w:t>
      </w:r>
    </w:p>
    <w:p w:rsidR="00013686" w:rsidRDefault="00013686" w:rsidP="00013686">
      <w:pPr>
        <w:pStyle w:val="Title"/>
        <w:rPr>
          <w:b/>
        </w:rPr>
      </w:pPr>
      <w:r>
        <w:rPr>
          <w:b/>
        </w:rPr>
        <w:t xml:space="preserve"> 1. Are you a </w:t>
      </w:r>
    </w:p>
    <w:p w:rsidR="00013686" w:rsidRDefault="00013686" w:rsidP="00013686">
      <w:pPr>
        <w:pStyle w:val="Title"/>
        <w:rPr>
          <w:rFonts w:ascii="Wingdings" w:hAnsi="Wingdings"/>
          <w:b/>
        </w:rPr>
      </w:pPr>
      <w:r>
        <w:rPr>
          <w:b/>
        </w:rPr>
        <w:t xml:space="preserve"> </w:t>
      </w:r>
      <w:r>
        <w:rPr>
          <w:b/>
        </w:rPr>
        <w:tab/>
        <w:t xml:space="preserve">(a) Vegetarian      </w:t>
      </w:r>
      <w:r>
        <w:rPr>
          <w:rFonts w:ascii="Wingdings" w:hAnsi="Wingdings"/>
          <w:b/>
        </w:rPr>
        <w:t></w:t>
      </w:r>
      <w:r>
        <w:rPr>
          <w:b/>
        </w:rPr>
        <w:tab/>
        <w:t xml:space="preserve">(b) Non - Vegetarian    </w:t>
      </w:r>
      <w:r>
        <w:rPr>
          <w:rFonts w:ascii="Wingdings" w:hAnsi="Wingdings"/>
          <w:b/>
        </w:rPr>
        <w:t></w:t>
      </w:r>
      <w:r>
        <w:rPr>
          <w:b/>
        </w:rPr>
        <w:tab/>
        <w:t xml:space="preserve">(c) </w:t>
      </w:r>
      <w:proofErr w:type="spellStart"/>
      <w:r>
        <w:rPr>
          <w:b/>
        </w:rPr>
        <w:t>Ovo</w:t>
      </w:r>
      <w:proofErr w:type="spellEnd"/>
      <w:r>
        <w:rPr>
          <w:b/>
        </w:rPr>
        <w:t xml:space="preserve"> - Vegetarian        </w:t>
      </w:r>
      <w:r>
        <w:rPr>
          <w:rFonts w:ascii="Wingdings" w:hAnsi="Wingdings"/>
          <w:b/>
        </w:rPr>
        <w:t></w:t>
      </w:r>
    </w:p>
    <w:p w:rsidR="00013686" w:rsidRDefault="00013686" w:rsidP="00013686">
      <w:pPr>
        <w:pStyle w:val="Title"/>
        <w:ind w:left="-144"/>
        <w:rPr>
          <w:b/>
        </w:rPr>
      </w:pPr>
      <w:r>
        <w:rPr>
          <w:b/>
        </w:rPr>
        <w:t>2. How many meals do you eat in a day?</w:t>
      </w:r>
    </w:p>
    <w:p w:rsidR="00013686" w:rsidRDefault="00013686" w:rsidP="00013686">
      <w:pPr>
        <w:pStyle w:val="Title"/>
        <w:ind w:firstLine="720"/>
        <w:rPr>
          <w:rFonts w:ascii="Wingdings" w:hAnsi="Wingdings"/>
          <w:b/>
        </w:rPr>
      </w:pPr>
      <w:r>
        <w:rPr>
          <w:b/>
        </w:rPr>
        <w:t>(</w:t>
      </w:r>
      <w:proofErr w:type="gramStart"/>
      <w:r>
        <w:rPr>
          <w:b/>
        </w:rPr>
        <w:t>a</w:t>
      </w:r>
      <w:proofErr w:type="gramEnd"/>
      <w:r>
        <w:rPr>
          <w:b/>
        </w:rPr>
        <w:t xml:space="preserve">) 2      </w:t>
      </w:r>
      <w:r>
        <w:rPr>
          <w:rFonts w:ascii="Wingdings" w:hAnsi="Wingdings"/>
          <w:b/>
        </w:rPr>
        <w:t></w:t>
      </w:r>
      <w:r>
        <w:rPr>
          <w:b/>
        </w:rPr>
        <w:tab/>
      </w:r>
      <w:r>
        <w:rPr>
          <w:b/>
        </w:rPr>
        <w:tab/>
        <w:t xml:space="preserve">(b) 3    </w:t>
      </w:r>
      <w:r>
        <w:rPr>
          <w:rFonts w:ascii="Wingdings" w:hAnsi="Wingdings"/>
          <w:b/>
        </w:rPr>
        <w:t></w:t>
      </w:r>
      <w:r>
        <w:rPr>
          <w:b/>
        </w:rPr>
        <w:tab/>
        <w:t xml:space="preserve">(c) 4        </w:t>
      </w:r>
      <w:r>
        <w:rPr>
          <w:rFonts w:ascii="Wingdings" w:hAnsi="Wingdings"/>
          <w:b/>
        </w:rPr>
        <w:t></w:t>
      </w:r>
      <w:r>
        <w:rPr>
          <w:rFonts w:ascii="Wingdings" w:hAnsi="Wingdings"/>
          <w:b/>
        </w:rPr>
        <w:tab/>
      </w:r>
      <w:r>
        <w:rPr>
          <w:rFonts w:ascii="Wingdings" w:hAnsi="Wingdings"/>
          <w:b/>
        </w:rPr>
        <w:tab/>
      </w:r>
      <w:r>
        <w:rPr>
          <w:b/>
        </w:rPr>
        <w:t xml:space="preserve">(d) 5       </w:t>
      </w:r>
      <w:r>
        <w:rPr>
          <w:rFonts w:ascii="Wingdings" w:hAnsi="Wingdings"/>
          <w:b/>
        </w:rPr>
        <w:t></w:t>
      </w:r>
    </w:p>
    <w:p w:rsidR="00013686" w:rsidRDefault="00013686" w:rsidP="00013686">
      <w:pPr>
        <w:pStyle w:val="Title"/>
        <w:rPr>
          <w:b/>
        </w:rPr>
      </w:pPr>
      <w:r>
        <w:rPr>
          <w:b/>
        </w:rPr>
        <w:t>3. Do you have the habit of skipping meals?</w:t>
      </w:r>
    </w:p>
    <w:p w:rsidR="00013686" w:rsidRDefault="00013686" w:rsidP="00013686">
      <w:pPr>
        <w:pStyle w:val="Title"/>
        <w:ind w:firstLine="720"/>
        <w:rPr>
          <w:rFonts w:ascii="Wingdings" w:hAnsi="Wingdings"/>
          <w:b/>
        </w:rPr>
      </w:pPr>
      <w:r>
        <w:rPr>
          <w:b/>
        </w:rPr>
        <w:t xml:space="preserve">(a) Yes      </w:t>
      </w:r>
      <w:r>
        <w:rPr>
          <w:rFonts w:ascii="Wingdings" w:hAnsi="Wingdings"/>
          <w:b/>
        </w:rPr>
        <w:t></w:t>
      </w:r>
      <w:r>
        <w:rPr>
          <w:b/>
        </w:rPr>
        <w:tab/>
      </w:r>
      <w:r>
        <w:rPr>
          <w:b/>
        </w:rPr>
        <w:tab/>
        <w:t xml:space="preserve">(b) No    </w:t>
      </w:r>
      <w:r>
        <w:rPr>
          <w:rFonts w:ascii="Wingdings" w:hAnsi="Wingdings"/>
          <w:b/>
        </w:rPr>
        <w:t></w:t>
      </w:r>
    </w:p>
    <w:p w:rsidR="00013686" w:rsidRDefault="00013686" w:rsidP="00013686">
      <w:pPr>
        <w:pStyle w:val="Title"/>
        <w:ind w:firstLine="720"/>
        <w:rPr>
          <w:b/>
        </w:rPr>
      </w:pPr>
      <w:r>
        <w:rPr>
          <w:b/>
        </w:rPr>
        <w:t xml:space="preserve">If yes, </w:t>
      </w:r>
      <w:proofErr w:type="gramStart"/>
      <w:r>
        <w:rPr>
          <w:b/>
        </w:rPr>
        <w:t>Indicate</w:t>
      </w:r>
      <w:proofErr w:type="gramEnd"/>
      <w:r>
        <w:rPr>
          <w:b/>
        </w:rPr>
        <w:t xml:space="preserve"> the meal that you skip</w:t>
      </w:r>
    </w:p>
    <w:p w:rsidR="00013686" w:rsidRDefault="00013686" w:rsidP="00013686">
      <w:pPr>
        <w:pStyle w:val="Title"/>
        <w:ind w:firstLine="720"/>
        <w:rPr>
          <w:rFonts w:ascii="Wingdings" w:hAnsi="Wingdings"/>
          <w:b/>
        </w:rPr>
      </w:pPr>
      <w:r>
        <w:rPr>
          <w:b/>
        </w:rPr>
        <w:lastRenderedPageBreak/>
        <w:t xml:space="preserve">a) </w:t>
      </w:r>
      <w:proofErr w:type="spellStart"/>
      <w:r>
        <w:rPr>
          <w:b/>
        </w:rPr>
        <w:t>Break fast</w:t>
      </w:r>
      <w:proofErr w:type="spellEnd"/>
      <w:r>
        <w:rPr>
          <w:b/>
        </w:rPr>
        <w:t xml:space="preserve">    </w:t>
      </w:r>
      <w:r>
        <w:rPr>
          <w:rFonts w:ascii="Wingdings" w:hAnsi="Wingdings"/>
          <w:b/>
        </w:rPr>
        <w:t></w:t>
      </w:r>
      <w:r>
        <w:rPr>
          <w:b/>
        </w:rPr>
        <w:t xml:space="preserve"> </w:t>
      </w:r>
      <w:r>
        <w:rPr>
          <w:b/>
        </w:rPr>
        <w:tab/>
        <w:t xml:space="preserve">(b) Lunch    </w:t>
      </w:r>
      <w:r>
        <w:rPr>
          <w:rFonts w:ascii="Wingdings" w:hAnsi="Wingdings"/>
          <w:b/>
        </w:rPr>
        <w:t></w:t>
      </w:r>
      <w:r>
        <w:rPr>
          <w:b/>
        </w:rPr>
        <w:t xml:space="preserve"> </w:t>
      </w:r>
      <w:r>
        <w:rPr>
          <w:b/>
        </w:rPr>
        <w:tab/>
        <w:t xml:space="preserve">(c) Dinner    </w:t>
      </w:r>
      <w:r>
        <w:rPr>
          <w:rFonts w:ascii="Wingdings" w:hAnsi="Wingdings"/>
          <w:b/>
        </w:rPr>
        <w:t></w:t>
      </w:r>
    </w:p>
    <w:p w:rsidR="00013686" w:rsidRDefault="00013686" w:rsidP="00013686">
      <w:pPr>
        <w:pStyle w:val="Title"/>
        <w:tabs>
          <w:tab w:val="left" w:pos="180"/>
        </w:tabs>
        <w:rPr>
          <w:b/>
        </w:rPr>
      </w:pPr>
      <w:r>
        <w:rPr>
          <w:b/>
        </w:rPr>
        <w:t>4. Do you eat snack food items?</w:t>
      </w:r>
    </w:p>
    <w:p w:rsidR="00013686" w:rsidRDefault="00013686" w:rsidP="00013686">
      <w:pPr>
        <w:pStyle w:val="Title"/>
        <w:ind w:firstLine="720"/>
        <w:rPr>
          <w:rFonts w:ascii="Wingdings" w:hAnsi="Wingdings"/>
          <w:b/>
        </w:rPr>
      </w:pPr>
      <w:r>
        <w:rPr>
          <w:b/>
        </w:rPr>
        <w:t xml:space="preserve">(a) Yes      </w:t>
      </w:r>
      <w:r>
        <w:rPr>
          <w:rFonts w:ascii="Wingdings" w:hAnsi="Wingdings"/>
          <w:b/>
        </w:rPr>
        <w:t></w:t>
      </w:r>
      <w:r>
        <w:rPr>
          <w:b/>
        </w:rPr>
        <w:tab/>
      </w:r>
      <w:r>
        <w:rPr>
          <w:b/>
        </w:rPr>
        <w:tab/>
        <w:t xml:space="preserve">(b) No    </w:t>
      </w:r>
      <w:r>
        <w:rPr>
          <w:rFonts w:ascii="Wingdings" w:hAnsi="Wingdings"/>
          <w:b/>
        </w:rPr>
        <w:t></w:t>
      </w:r>
    </w:p>
    <w:p w:rsidR="00013686" w:rsidRDefault="00013686" w:rsidP="00013686">
      <w:pPr>
        <w:pStyle w:val="Title"/>
        <w:ind w:firstLine="720"/>
        <w:rPr>
          <w:b/>
        </w:rPr>
      </w:pPr>
      <w:r>
        <w:rPr>
          <w:b/>
        </w:rPr>
        <w:t>If yes answer the following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88"/>
        <w:gridCol w:w="1260"/>
        <w:gridCol w:w="2160"/>
        <w:gridCol w:w="1440"/>
        <w:gridCol w:w="1980"/>
      </w:tblGrid>
      <w:tr w:rsidR="00013686" w:rsidTr="00ED6534">
        <w:tblPrEx>
          <w:tblCellMar>
            <w:top w:w="0" w:type="dxa"/>
            <w:bottom w:w="0" w:type="dxa"/>
          </w:tblCellMar>
        </w:tblPrEx>
        <w:trPr>
          <w:cantSplit/>
        </w:trPr>
        <w:tc>
          <w:tcPr>
            <w:tcW w:w="2088" w:type="dxa"/>
            <w:vMerge w:val="restart"/>
            <w:vAlign w:val="center"/>
          </w:tcPr>
          <w:p w:rsidR="00013686" w:rsidRDefault="00013686" w:rsidP="00ED6534">
            <w:pPr>
              <w:pStyle w:val="Title"/>
              <w:rPr>
                <w:bCs/>
              </w:rPr>
            </w:pPr>
            <w:r>
              <w:rPr>
                <w:bCs/>
              </w:rPr>
              <w:t>Type of snack food consumed</w:t>
            </w:r>
          </w:p>
        </w:tc>
        <w:tc>
          <w:tcPr>
            <w:tcW w:w="6840" w:type="dxa"/>
            <w:gridSpan w:val="4"/>
            <w:vAlign w:val="center"/>
          </w:tcPr>
          <w:p w:rsidR="00013686" w:rsidRDefault="00013686" w:rsidP="00ED6534">
            <w:pPr>
              <w:pStyle w:val="Title"/>
              <w:spacing w:after="0"/>
              <w:rPr>
                <w:bCs/>
              </w:rPr>
            </w:pPr>
            <w:r>
              <w:rPr>
                <w:bCs/>
              </w:rPr>
              <w:t>Frequency of consumption</w:t>
            </w:r>
          </w:p>
        </w:tc>
      </w:tr>
      <w:tr w:rsidR="00013686" w:rsidTr="00ED6534">
        <w:tblPrEx>
          <w:tblCellMar>
            <w:top w:w="0" w:type="dxa"/>
            <w:bottom w:w="0" w:type="dxa"/>
          </w:tblCellMar>
        </w:tblPrEx>
        <w:trPr>
          <w:cantSplit/>
          <w:trHeight w:val="395"/>
        </w:trPr>
        <w:tc>
          <w:tcPr>
            <w:tcW w:w="2088" w:type="dxa"/>
            <w:vMerge/>
            <w:vAlign w:val="center"/>
          </w:tcPr>
          <w:p w:rsidR="00013686" w:rsidRDefault="00013686" w:rsidP="00ED6534">
            <w:pPr>
              <w:pStyle w:val="Title"/>
              <w:spacing w:after="0"/>
              <w:rPr>
                <w:b/>
              </w:rPr>
            </w:pPr>
          </w:p>
        </w:tc>
        <w:tc>
          <w:tcPr>
            <w:tcW w:w="1260" w:type="dxa"/>
            <w:vAlign w:val="center"/>
          </w:tcPr>
          <w:p w:rsidR="00013686" w:rsidRDefault="00013686" w:rsidP="00ED6534">
            <w:pPr>
              <w:pStyle w:val="Title"/>
              <w:spacing w:after="0"/>
              <w:rPr>
                <w:bCs/>
              </w:rPr>
            </w:pPr>
            <w:r>
              <w:rPr>
                <w:bCs/>
              </w:rPr>
              <w:t>Daily</w:t>
            </w:r>
          </w:p>
        </w:tc>
        <w:tc>
          <w:tcPr>
            <w:tcW w:w="2160" w:type="dxa"/>
            <w:vAlign w:val="center"/>
          </w:tcPr>
          <w:p w:rsidR="00013686" w:rsidRDefault="00013686" w:rsidP="00ED6534">
            <w:pPr>
              <w:pStyle w:val="Title"/>
              <w:spacing w:after="0"/>
              <w:rPr>
                <w:bCs/>
              </w:rPr>
            </w:pPr>
            <w:r>
              <w:rPr>
                <w:bCs/>
              </w:rPr>
              <w:t>Once in a week</w:t>
            </w:r>
          </w:p>
        </w:tc>
        <w:tc>
          <w:tcPr>
            <w:tcW w:w="1440" w:type="dxa"/>
            <w:vAlign w:val="center"/>
          </w:tcPr>
          <w:p w:rsidR="00013686" w:rsidRDefault="00013686" w:rsidP="00ED6534">
            <w:pPr>
              <w:pStyle w:val="Title"/>
              <w:spacing w:after="0"/>
              <w:rPr>
                <w:bCs/>
              </w:rPr>
            </w:pPr>
            <w:r>
              <w:rPr>
                <w:bCs/>
              </w:rPr>
              <w:t>Monthly</w:t>
            </w:r>
          </w:p>
        </w:tc>
        <w:tc>
          <w:tcPr>
            <w:tcW w:w="1980" w:type="dxa"/>
            <w:vAlign w:val="center"/>
          </w:tcPr>
          <w:p w:rsidR="00013686" w:rsidRDefault="00013686" w:rsidP="00ED6534">
            <w:pPr>
              <w:pStyle w:val="Title"/>
              <w:spacing w:after="0"/>
              <w:rPr>
                <w:bCs/>
              </w:rPr>
            </w:pPr>
            <w:r>
              <w:rPr>
                <w:bCs/>
              </w:rPr>
              <w:t>Rarely</w:t>
            </w:r>
          </w:p>
        </w:tc>
      </w:tr>
      <w:tr w:rsidR="00013686" w:rsidTr="00ED6534">
        <w:tblPrEx>
          <w:tblCellMar>
            <w:top w:w="0" w:type="dxa"/>
            <w:bottom w:w="0" w:type="dxa"/>
          </w:tblCellMar>
        </w:tblPrEx>
        <w:trPr>
          <w:cantSplit/>
          <w:trHeight w:val="2258"/>
        </w:trPr>
        <w:tc>
          <w:tcPr>
            <w:tcW w:w="2088" w:type="dxa"/>
          </w:tcPr>
          <w:p w:rsidR="00013686" w:rsidRDefault="00013686" w:rsidP="00013686">
            <w:pPr>
              <w:pStyle w:val="Title"/>
              <w:numPr>
                <w:ilvl w:val="0"/>
                <w:numId w:val="23"/>
              </w:numPr>
              <w:pBdr>
                <w:bottom w:val="none" w:sz="0" w:space="0" w:color="auto"/>
              </w:pBdr>
              <w:tabs>
                <w:tab w:val="clear" w:pos="720"/>
                <w:tab w:val="num" w:pos="540"/>
              </w:tabs>
              <w:spacing w:after="0" w:line="360" w:lineRule="auto"/>
              <w:ind w:hanging="540"/>
              <w:contextualSpacing w:val="0"/>
              <w:rPr>
                <w:b/>
              </w:rPr>
            </w:pPr>
            <w:r>
              <w:rPr>
                <w:b/>
              </w:rPr>
              <w:lastRenderedPageBreak/>
              <w:t>Cake</w:t>
            </w:r>
          </w:p>
          <w:p w:rsidR="00013686" w:rsidRDefault="00013686" w:rsidP="00013686">
            <w:pPr>
              <w:pStyle w:val="Title"/>
              <w:numPr>
                <w:ilvl w:val="0"/>
                <w:numId w:val="23"/>
              </w:numPr>
              <w:pBdr>
                <w:bottom w:val="none" w:sz="0" w:space="0" w:color="auto"/>
              </w:pBdr>
              <w:tabs>
                <w:tab w:val="clear" w:pos="720"/>
                <w:tab w:val="num" w:pos="540"/>
              </w:tabs>
              <w:spacing w:after="0" w:line="360" w:lineRule="auto"/>
              <w:ind w:hanging="540"/>
              <w:contextualSpacing w:val="0"/>
              <w:rPr>
                <w:b/>
              </w:rPr>
            </w:pPr>
            <w:r>
              <w:rPr>
                <w:b/>
              </w:rPr>
              <w:t>Chocolate</w:t>
            </w:r>
          </w:p>
          <w:p w:rsidR="00013686" w:rsidRDefault="00013686" w:rsidP="00013686">
            <w:pPr>
              <w:pStyle w:val="Title"/>
              <w:numPr>
                <w:ilvl w:val="0"/>
                <w:numId w:val="23"/>
              </w:numPr>
              <w:pBdr>
                <w:bottom w:val="none" w:sz="0" w:space="0" w:color="auto"/>
              </w:pBdr>
              <w:tabs>
                <w:tab w:val="clear" w:pos="720"/>
                <w:tab w:val="num" w:pos="540"/>
              </w:tabs>
              <w:spacing w:after="0" w:line="360" w:lineRule="auto"/>
              <w:ind w:hanging="540"/>
              <w:contextualSpacing w:val="0"/>
              <w:rPr>
                <w:b/>
              </w:rPr>
            </w:pPr>
            <w:r>
              <w:rPr>
                <w:b/>
              </w:rPr>
              <w:t>Puffs</w:t>
            </w:r>
          </w:p>
          <w:p w:rsidR="00013686" w:rsidRDefault="00013686" w:rsidP="00013686">
            <w:pPr>
              <w:pStyle w:val="Title"/>
              <w:numPr>
                <w:ilvl w:val="0"/>
                <w:numId w:val="23"/>
              </w:numPr>
              <w:pBdr>
                <w:bottom w:val="none" w:sz="0" w:space="0" w:color="auto"/>
              </w:pBdr>
              <w:tabs>
                <w:tab w:val="clear" w:pos="720"/>
                <w:tab w:val="num" w:pos="540"/>
              </w:tabs>
              <w:spacing w:after="0" w:line="360" w:lineRule="auto"/>
              <w:ind w:hanging="540"/>
              <w:contextualSpacing w:val="0"/>
              <w:rPr>
                <w:b/>
              </w:rPr>
            </w:pPr>
            <w:r>
              <w:rPr>
                <w:b/>
              </w:rPr>
              <w:t>Ice – cream</w:t>
            </w:r>
          </w:p>
          <w:p w:rsidR="00013686" w:rsidRDefault="00013686" w:rsidP="00013686">
            <w:pPr>
              <w:pStyle w:val="Title"/>
              <w:numPr>
                <w:ilvl w:val="0"/>
                <w:numId w:val="23"/>
              </w:numPr>
              <w:pBdr>
                <w:bottom w:val="none" w:sz="0" w:space="0" w:color="auto"/>
              </w:pBdr>
              <w:tabs>
                <w:tab w:val="clear" w:pos="720"/>
                <w:tab w:val="num" w:pos="540"/>
              </w:tabs>
              <w:spacing w:after="0" w:line="360" w:lineRule="auto"/>
              <w:ind w:hanging="540"/>
              <w:contextualSpacing w:val="0"/>
              <w:rPr>
                <w:b/>
              </w:rPr>
            </w:pPr>
            <w:r>
              <w:rPr>
                <w:b/>
              </w:rPr>
              <w:t>Pizza</w:t>
            </w:r>
          </w:p>
          <w:p w:rsidR="00013686" w:rsidRDefault="00013686" w:rsidP="00ED6534">
            <w:pPr>
              <w:pStyle w:val="Title"/>
              <w:spacing w:after="0"/>
              <w:ind w:firstLine="180"/>
              <w:rPr>
                <w:b/>
              </w:rPr>
            </w:pPr>
            <w:r>
              <w:rPr>
                <w:b/>
              </w:rPr>
              <w:t>6.   Burger</w:t>
            </w:r>
          </w:p>
          <w:p w:rsidR="00013686" w:rsidRDefault="00013686" w:rsidP="00ED6534">
            <w:pPr>
              <w:pStyle w:val="Title"/>
              <w:spacing w:after="0"/>
              <w:ind w:firstLine="180"/>
              <w:rPr>
                <w:b/>
              </w:rPr>
            </w:pPr>
            <w:r>
              <w:rPr>
                <w:b/>
              </w:rPr>
              <w:t xml:space="preserve">7.  </w:t>
            </w:r>
            <w:proofErr w:type="spellStart"/>
            <w:r>
              <w:rPr>
                <w:b/>
              </w:rPr>
              <w:t>Samosa</w:t>
            </w:r>
            <w:proofErr w:type="spellEnd"/>
          </w:p>
        </w:tc>
        <w:tc>
          <w:tcPr>
            <w:tcW w:w="1260" w:type="dxa"/>
          </w:tcPr>
          <w:p w:rsidR="00013686" w:rsidRDefault="00013686" w:rsidP="00ED6534">
            <w:pPr>
              <w:pStyle w:val="Title"/>
              <w:spacing w:after="0"/>
              <w:rPr>
                <w:b/>
              </w:rPr>
            </w:pPr>
          </w:p>
        </w:tc>
        <w:tc>
          <w:tcPr>
            <w:tcW w:w="2160" w:type="dxa"/>
          </w:tcPr>
          <w:p w:rsidR="00013686" w:rsidRDefault="00013686" w:rsidP="00ED6534">
            <w:pPr>
              <w:pStyle w:val="Title"/>
              <w:spacing w:after="0"/>
              <w:rPr>
                <w:b/>
              </w:rPr>
            </w:pPr>
          </w:p>
        </w:tc>
        <w:tc>
          <w:tcPr>
            <w:tcW w:w="1440" w:type="dxa"/>
          </w:tcPr>
          <w:p w:rsidR="00013686" w:rsidRDefault="00013686" w:rsidP="00ED6534">
            <w:pPr>
              <w:pStyle w:val="Title"/>
              <w:spacing w:after="0"/>
              <w:rPr>
                <w:b/>
              </w:rPr>
            </w:pPr>
          </w:p>
        </w:tc>
        <w:tc>
          <w:tcPr>
            <w:tcW w:w="1980" w:type="dxa"/>
          </w:tcPr>
          <w:p w:rsidR="00013686" w:rsidRDefault="00013686" w:rsidP="00ED6534">
            <w:pPr>
              <w:pStyle w:val="Title"/>
              <w:spacing w:after="0"/>
              <w:rPr>
                <w:b/>
              </w:rPr>
            </w:pPr>
          </w:p>
        </w:tc>
      </w:tr>
    </w:tbl>
    <w:p w:rsidR="00013686" w:rsidRDefault="00013686" w:rsidP="00013686">
      <w:pPr>
        <w:rPr>
          <w:sz w:val="26"/>
          <w:szCs w:val="26"/>
        </w:rPr>
      </w:pPr>
      <w:r>
        <w:rPr>
          <w:b/>
        </w:rPr>
        <w:lastRenderedPageBreak/>
        <w:t xml:space="preserve">5. </w:t>
      </w:r>
      <w:r w:rsidRPr="00702611">
        <w:t>F</w:t>
      </w:r>
      <w:r w:rsidRPr="002B25D7">
        <w:rPr>
          <w:sz w:val="26"/>
          <w:szCs w:val="26"/>
        </w:rPr>
        <w:t>requency of consumption of food</w:t>
      </w:r>
    </w:p>
    <w:p w:rsidR="00013686" w:rsidRDefault="00013686" w:rsidP="00013686">
      <w:pPr>
        <w:rPr>
          <w:sz w:val="26"/>
          <w:szCs w:val="26"/>
        </w:rPr>
      </w:pPr>
      <w:r>
        <w:rPr>
          <w:sz w:val="26"/>
          <w:szCs w:val="26"/>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98"/>
        <w:gridCol w:w="2275"/>
        <w:gridCol w:w="784"/>
        <w:gridCol w:w="957"/>
        <w:gridCol w:w="982"/>
        <w:gridCol w:w="926"/>
        <w:gridCol w:w="997"/>
        <w:gridCol w:w="804"/>
      </w:tblGrid>
      <w:tr w:rsidR="00013686" w:rsidRPr="009903A2" w:rsidTr="00ED6534">
        <w:tc>
          <w:tcPr>
            <w:tcW w:w="828" w:type="dxa"/>
            <w:shd w:val="clear" w:color="auto" w:fill="auto"/>
          </w:tcPr>
          <w:p w:rsidR="00013686" w:rsidRPr="00702611" w:rsidRDefault="00013686" w:rsidP="00ED6534">
            <w:pPr>
              <w:rPr>
                <w:rFonts w:ascii="Calibri" w:eastAsia="Calibri" w:hAnsi="Calibri"/>
                <w:b/>
              </w:rPr>
            </w:pPr>
            <w:r w:rsidRPr="00702611">
              <w:rPr>
                <w:rFonts w:ascii="Calibri" w:eastAsia="Calibri" w:hAnsi="Calibri"/>
                <w:b/>
              </w:rPr>
              <w:t>S.NO.</w:t>
            </w:r>
          </w:p>
        </w:tc>
        <w:tc>
          <w:tcPr>
            <w:tcW w:w="2681" w:type="dxa"/>
            <w:shd w:val="clear" w:color="auto" w:fill="auto"/>
          </w:tcPr>
          <w:p w:rsidR="00013686" w:rsidRPr="00702611" w:rsidRDefault="00013686" w:rsidP="00ED6534">
            <w:pPr>
              <w:jc w:val="center"/>
              <w:rPr>
                <w:rFonts w:ascii="Calibri" w:eastAsia="Calibri" w:hAnsi="Calibri"/>
                <w:b/>
              </w:rPr>
            </w:pPr>
            <w:r w:rsidRPr="00702611">
              <w:rPr>
                <w:rFonts w:ascii="Calibri" w:eastAsia="Calibri" w:hAnsi="Calibri"/>
                <w:b/>
              </w:rPr>
              <w:t>Food consumed</w:t>
            </w:r>
          </w:p>
        </w:tc>
        <w:tc>
          <w:tcPr>
            <w:tcW w:w="794" w:type="dxa"/>
            <w:shd w:val="clear" w:color="auto" w:fill="auto"/>
          </w:tcPr>
          <w:p w:rsidR="00013686" w:rsidRPr="00702611" w:rsidRDefault="00013686" w:rsidP="00ED6534">
            <w:pPr>
              <w:rPr>
                <w:rFonts w:ascii="Calibri" w:eastAsia="Calibri" w:hAnsi="Calibri"/>
                <w:b/>
                <w:sz w:val="26"/>
                <w:szCs w:val="26"/>
              </w:rPr>
            </w:pPr>
            <w:r w:rsidRPr="00702611">
              <w:rPr>
                <w:rFonts w:ascii="Calibri" w:eastAsia="Calibri" w:hAnsi="Calibri"/>
                <w:b/>
                <w:sz w:val="26"/>
                <w:szCs w:val="26"/>
              </w:rPr>
              <w:t xml:space="preserve">Daily </w:t>
            </w:r>
          </w:p>
        </w:tc>
        <w:tc>
          <w:tcPr>
            <w:tcW w:w="1007" w:type="dxa"/>
            <w:shd w:val="clear" w:color="auto" w:fill="auto"/>
          </w:tcPr>
          <w:p w:rsidR="00013686" w:rsidRPr="00702611" w:rsidRDefault="00013686" w:rsidP="00ED6534">
            <w:pPr>
              <w:rPr>
                <w:rFonts w:ascii="Calibri" w:eastAsia="Calibri" w:hAnsi="Calibri"/>
                <w:b/>
                <w:sz w:val="26"/>
                <w:szCs w:val="26"/>
              </w:rPr>
            </w:pPr>
            <w:r w:rsidRPr="00702611">
              <w:rPr>
                <w:rFonts w:ascii="Calibri" w:eastAsia="Calibri" w:hAnsi="Calibri"/>
                <w:b/>
                <w:sz w:val="26"/>
                <w:szCs w:val="26"/>
              </w:rPr>
              <w:t xml:space="preserve">Twice </w:t>
            </w:r>
          </w:p>
        </w:tc>
        <w:tc>
          <w:tcPr>
            <w:tcW w:w="1027" w:type="dxa"/>
            <w:shd w:val="clear" w:color="auto" w:fill="auto"/>
          </w:tcPr>
          <w:p w:rsidR="00013686" w:rsidRPr="00702611" w:rsidRDefault="00013686" w:rsidP="00ED6534">
            <w:pPr>
              <w:rPr>
                <w:rFonts w:ascii="Calibri" w:eastAsia="Calibri" w:hAnsi="Calibri"/>
                <w:b/>
                <w:sz w:val="26"/>
                <w:szCs w:val="26"/>
              </w:rPr>
            </w:pPr>
            <w:r w:rsidRPr="00702611">
              <w:rPr>
                <w:rFonts w:ascii="Calibri" w:eastAsia="Calibri" w:hAnsi="Calibri"/>
                <w:b/>
                <w:sz w:val="26"/>
                <w:szCs w:val="26"/>
              </w:rPr>
              <w:t xml:space="preserve">Thrice </w:t>
            </w:r>
          </w:p>
        </w:tc>
        <w:tc>
          <w:tcPr>
            <w:tcW w:w="983" w:type="dxa"/>
            <w:shd w:val="clear" w:color="auto" w:fill="auto"/>
          </w:tcPr>
          <w:p w:rsidR="00013686" w:rsidRPr="00702611" w:rsidRDefault="00013686" w:rsidP="00ED6534">
            <w:pPr>
              <w:jc w:val="center"/>
              <w:rPr>
                <w:rFonts w:ascii="Calibri" w:eastAsia="Calibri" w:hAnsi="Calibri"/>
                <w:b/>
                <w:sz w:val="26"/>
                <w:szCs w:val="26"/>
              </w:rPr>
            </w:pPr>
            <w:r w:rsidRPr="00702611">
              <w:rPr>
                <w:rFonts w:ascii="Calibri" w:eastAsia="Calibri" w:hAnsi="Calibri"/>
                <w:b/>
                <w:sz w:val="26"/>
                <w:szCs w:val="26"/>
              </w:rPr>
              <w:t>Once a  week</w:t>
            </w:r>
          </w:p>
        </w:tc>
        <w:tc>
          <w:tcPr>
            <w:tcW w:w="1039" w:type="dxa"/>
            <w:shd w:val="clear" w:color="auto" w:fill="auto"/>
          </w:tcPr>
          <w:p w:rsidR="00013686" w:rsidRPr="00702611" w:rsidRDefault="00013686" w:rsidP="00ED6534">
            <w:pPr>
              <w:jc w:val="center"/>
              <w:rPr>
                <w:rFonts w:ascii="Calibri" w:eastAsia="Calibri" w:hAnsi="Calibri"/>
                <w:b/>
                <w:sz w:val="26"/>
                <w:szCs w:val="26"/>
              </w:rPr>
            </w:pPr>
            <w:r w:rsidRPr="00702611">
              <w:rPr>
                <w:rFonts w:ascii="Calibri" w:eastAsia="Calibri" w:hAnsi="Calibri"/>
                <w:b/>
                <w:sz w:val="26"/>
                <w:szCs w:val="26"/>
              </w:rPr>
              <w:t xml:space="preserve">Rarely </w:t>
            </w:r>
          </w:p>
        </w:tc>
        <w:tc>
          <w:tcPr>
            <w:tcW w:w="886" w:type="dxa"/>
            <w:shd w:val="clear" w:color="auto" w:fill="auto"/>
          </w:tcPr>
          <w:p w:rsidR="00013686" w:rsidRPr="00702611" w:rsidRDefault="00013686" w:rsidP="00ED6534">
            <w:pPr>
              <w:rPr>
                <w:rFonts w:ascii="Calibri" w:eastAsia="Calibri" w:hAnsi="Calibri"/>
                <w:b/>
                <w:sz w:val="26"/>
                <w:szCs w:val="26"/>
              </w:rPr>
            </w:pPr>
            <w:r w:rsidRPr="00702611">
              <w:rPr>
                <w:rFonts w:ascii="Calibri" w:eastAsia="Calibri" w:hAnsi="Calibri"/>
                <w:b/>
                <w:sz w:val="26"/>
                <w:szCs w:val="26"/>
              </w:rPr>
              <w:t>Not at all</w:t>
            </w:r>
          </w:p>
        </w:tc>
      </w:tr>
      <w:tr w:rsidR="00013686" w:rsidTr="00ED6534">
        <w:trPr>
          <w:trHeight w:val="3527"/>
        </w:trPr>
        <w:tc>
          <w:tcPr>
            <w:tcW w:w="828" w:type="dxa"/>
            <w:shd w:val="clear" w:color="auto" w:fill="auto"/>
          </w:tcPr>
          <w:p w:rsidR="00013686" w:rsidRPr="00702611" w:rsidRDefault="00013686" w:rsidP="00ED6534">
            <w:pPr>
              <w:rPr>
                <w:rFonts w:eastAsia="Calibri"/>
                <w:sz w:val="26"/>
                <w:szCs w:val="26"/>
              </w:rPr>
            </w:pPr>
            <w:r w:rsidRPr="00702611">
              <w:rPr>
                <w:rFonts w:eastAsia="Calibri"/>
                <w:sz w:val="26"/>
                <w:szCs w:val="26"/>
              </w:rPr>
              <w:t>1.</w:t>
            </w:r>
          </w:p>
          <w:p w:rsidR="00013686" w:rsidRPr="00702611" w:rsidRDefault="00013686" w:rsidP="00ED6534">
            <w:pPr>
              <w:rPr>
                <w:rFonts w:eastAsia="Calibri"/>
                <w:sz w:val="26"/>
                <w:szCs w:val="26"/>
              </w:rPr>
            </w:pPr>
            <w:r w:rsidRPr="00702611">
              <w:rPr>
                <w:rFonts w:eastAsia="Calibri"/>
                <w:sz w:val="26"/>
                <w:szCs w:val="26"/>
              </w:rPr>
              <w:t>2.</w:t>
            </w:r>
          </w:p>
          <w:p w:rsidR="00013686" w:rsidRPr="00702611" w:rsidRDefault="00013686" w:rsidP="00ED6534">
            <w:pPr>
              <w:rPr>
                <w:rFonts w:eastAsia="Calibri"/>
                <w:sz w:val="26"/>
                <w:szCs w:val="26"/>
              </w:rPr>
            </w:pPr>
            <w:r w:rsidRPr="00702611">
              <w:rPr>
                <w:rFonts w:eastAsia="Calibri"/>
                <w:sz w:val="26"/>
                <w:szCs w:val="26"/>
              </w:rPr>
              <w:t>3.</w:t>
            </w:r>
          </w:p>
          <w:p w:rsidR="00013686" w:rsidRPr="00702611" w:rsidRDefault="00013686" w:rsidP="00ED6534">
            <w:pPr>
              <w:rPr>
                <w:rFonts w:eastAsia="Calibri"/>
                <w:sz w:val="26"/>
                <w:szCs w:val="26"/>
              </w:rPr>
            </w:pPr>
            <w:r w:rsidRPr="00702611">
              <w:rPr>
                <w:rFonts w:eastAsia="Calibri"/>
                <w:sz w:val="26"/>
                <w:szCs w:val="26"/>
              </w:rPr>
              <w:t>4.</w:t>
            </w:r>
          </w:p>
          <w:p w:rsidR="00013686" w:rsidRPr="00702611" w:rsidRDefault="00013686" w:rsidP="00ED6534">
            <w:pPr>
              <w:rPr>
                <w:rFonts w:eastAsia="Calibri"/>
                <w:sz w:val="26"/>
                <w:szCs w:val="26"/>
              </w:rPr>
            </w:pPr>
            <w:r w:rsidRPr="00702611">
              <w:rPr>
                <w:rFonts w:eastAsia="Calibri"/>
                <w:sz w:val="26"/>
                <w:szCs w:val="26"/>
              </w:rPr>
              <w:t>5.</w:t>
            </w:r>
          </w:p>
          <w:p w:rsidR="00013686" w:rsidRPr="00702611" w:rsidRDefault="00013686" w:rsidP="00ED6534">
            <w:pPr>
              <w:rPr>
                <w:rFonts w:eastAsia="Calibri"/>
                <w:sz w:val="26"/>
                <w:szCs w:val="26"/>
              </w:rPr>
            </w:pPr>
            <w:r w:rsidRPr="00702611">
              <w:rPr>
                <w:rFonts w:eastAsia="Calibri"/>
                <w:sz w:val="26"/>
                <w:szCs w:val="26"/>
              </w:rPr>
              <w:t>6.</w:t>
            </w:r>
          </w:p>
          <w:p w:rsidR="00013686" w:rsidRPr="00702611" w:rsidRDefault="00013686" w:rsidP="00ED6534">
            <w:pPr>
              <w:rPr>
                <w:rFonts w:eastAsia="Calibri"/>
                <w:sz w:val="26"/>
                <w:szCs w:val="26"/>
              </w:rPr>
            </w:pPr>
            <w:r w:rsidRPr="00702611">
              <w:rPr>
                <w:rFonts w:eastAsia="Calibri"/>
                <w:sz w:val="26"/>
                <w:szCs w:val="26"/>
              </w:rPr>
              <w:t>7.</w:t>
            </w:r>
          </w:p>
          <w:p w:rsidR="00013686" w:rsidRPr="00702611" w:rsidRDefault="00013686" w:rsidP="00ED6534">
            <w:pPr>
              <w:rPr>
                <w:rFonts w:eastAsia="Calibri"/>
                <w:sz w:val="26"/>
                <w:szCs w:val="26"/>
              </w:rPr>
            </w:pPr>
            <w:r w:rsidRPr="00702611">
              <w:rPr>
                <w:rFonts w:eastAsia="Calibri"/>
                <w:sz w:val="26"/>
                <w:szCs w:val="26"/>
              </w:rPr>
              <w:t>8.</w:t>
            </w:r>
          </w:p>
          <w:p w:rsidR="00013686" w:rsidRPr="00702611" w:rsidRDefault="00013686" w:rsidP="00ED6534">
            <w:pPr>
              <w:rPr>
                <w:rFonts w:eastAsia="Calibri"/>
                <w:sz w:val="26"/>
                <w:szCs w:val="26"/>
              </w:rPr>
            </w:pPr>
            <w:r w:rsidRPr="00702611">
              <w:rPr>
                <w:rFonts w:eastAsia="Calibri"/>
                <w:sz w:val="26"/>
                <w:szCs w:val="26"/>
              </w:rPr>
              <w:t>9.</w:t>
            </w:r>
          </w:p>
          <w:p w:rsidR="00013686" w:rsidRPr="00702611" w:rsidRDefault="00013686" w:rsidP="00ED6534">
            <w:pPr>
              <w:rPr>
                <w:rFonts w:eastAsia="Calibri"/>
                <w:sz w:val="26"/>
                <w:szCs w:val="26"/>
              </w:rPr>
            </w:pPr>
            <w:r w:rsidRPr="00702611">
              <w:rPr>
                <w:rFonts w:eastAsia="Calibri"/>
                <w:sz w:val="26"/>
                <w:szCs w:val="26"/>
              </w:rPr>
              <w:t>10.</w:t>
            </w:r>
          </w:p>
          <w:p w:rsidR="00013686" w:rsidRPr="00702611" w:rsidRDefault="00013686" w:rsidP="00ED6534">
            <w:pPr>
              <w:rPr>
                <w:rFonts w:eastAsia="Calibri"/>
                <w:sz w:val="26"/>
                <w:szCs w:val="26"/>
              </w:rPr>
            </w:pPr>
          </w:p>
        </w:tc>
        <w:tc>
          <w:tcPr>
            <w:tcW w:w="2681" w:type="dxa"/>
            <w:shd w:val="clear" w:color="auto" w:fill="auto"/>
          </w:tcPr>
          <w:p w:rsidR="00013686" w:rsidRPr="00702611" w:rsidRDefault="00013686" w:rsidP="00ED6534">
            <w:pPr>
              <w:rPr>
                <w:rFonts w:eastAsia="Calibri"/>
                <w:sz w:val="26"/>
                <w:szCs w:val="26"/>
              </w:rPr>
            </w:pPr>
            <w:r w:rsidRPr="00702611">
              <w:rPr>
                <w:rFonts w:eastAsia="Calibri"/>
                <w:sz w:val="26"/>
                <w:szCs w:val="26"/>
              </w:rPr>
              <w:t>Cereals</w:t>
            </w:r>
          </w:p>
          <w:p w:rsidR="00013686" w:rsidRPr="00702611" w:rsidRDefault="00013686" w:rsidP="00ED6534">
            <w:pPr>
              <w:rPr>
                <w:rFonts w:eastAsia="Calibri"/>
                <w:sz w:val="26"/>
                <w:szCs w:val="26"/>
              </w:rPr>
            </w:pPr>
            <w:r w:rsidRPr="00702611">
              <w:rPr>
                <w:rFonts w:eastAsia="Calibri"/>
                <w:sz w:val="26"/>
                <w:szCs w:val="26"/>
              </w:rPr>
              <w:t>Pulses</w:t>
            </w:r>
          </w:p>
          <w:p w:rsidR="00013686" w:rsidRPr="00702611" w:rsidRDefault="00013686" w:rsidP="00ED6534">
            <w:pPr>
              <w:rPr>
                <w:rFonts w:eastAsia="Calibri"/>
                <w:sz w:val="26"/>
                <w:szCs w:val="26"/>
              </w:rPr>
            </w:pPr>
            <w:r w:rsidRPr="00702611">
              <w:rPr>
                <w:rFonts w:eastAsia="Calibri"/>
                <w:sz w:val="26"/>
                <w:szCs w:val="26"/>
              </w:rPr>
              <w:t>Green leafy vegetables</w:t>
            </w:r>
          </w:p>
          <w:p w:rsidR="00013686" w:rsidRPr="00702611" w:rsidRDefault="00013686" w:rsidP="00ED6534">
            <w:pPr>
              <w:rPr>
                <w:rFonts w:eastAsia="Calibri"/>
                <w:sz w:val="26"/>
                <w:szCs w:val="26"/>
              </w:rPr>
            </w:pPr>
            <w:r w:rsidRPr="00702611">
              <w:rPr>
                <w:rFonts w:eastAsia="Calibri"/>
                <w:sz w:val="26"/>
                <w:szCs w:val="26"/>
              </w:rPr>
              <w:t>Other vegetables</w:t>
            </w:r>
          </w:p>
          <w:p w:rsidR="00013686" w:rsidRPr="00702611" w:rsidRDefault="00013686" w:rsidP="00ED6534">
            <w:pPr>
              <w:rPr>
                <w:rFonts w:eastAsia="Calibri"/>
                <w:sz w:val="26"/>
                <w:szCs w:val="26"/>
              </w:rPr>
            </w:pPr>
            <w:r w:rsidRPr="00702611">
              <w:rPr>
                <w:rFonts w:eastAsia="Calibri"/>
                <w:sz w:val="26"/>
                <w:szCs w:val="26"/>
              </w:rPr>
              <w:t>Roots and tubers</w:t>
            </w:r>
          </w:p>
          <w:p w:rsidR="00013686" w:rsidRPr="00702611" w:rsidRDefault="00013686" w:rsidP="00ED6534">
            <w:pPr>
              <w:rPr>
                <w:rFonts w:eastAsia="Calibri"/>
                <w:sz w:val="26"/>
                <w:szCs w:val="26"/>
              </w:rPr>
            </w:pPr>
            <w:r w:rsidRPr="00702611">
              <w:rPr>
                <w:rFonts w:eastAsia="Calibri"/>
                <w:sz w:val="26"/>
                <w:szCs w:val="26"/>
              </w:rPr>
              <w:t>Fruits</w:t>
            </w:r>
          </w:p>
          <w:p w:rsidR="00013686" w:rsidRPr="00702611" w:rsidRDefault="00013686" w:rsidP="00ED6534">
            <w:pPr>
              <w:rPr>
                <w:rFonts w:eastAsia="Calibri"/>
                <w:sz w:val="26"/>
                <w:szCs w:val="26"/>
              </w:rPr>
            </w:pPr>
            <w:r w:rsidRPr="00702611">
              <w:rPr>
                <w:rFonts w:eastAsia="Calibri"/>
                <w:sz w:val="26"/>
                <w:szCs w:val="26"/>
              </w:rPr>
              <w:t>Milk and milk products</w:t>
            </w:r>
          </w:p>
          <w:p w:rsidR="00013686" w:rsidRPr="00702611" w:rsidRDefault="00013686" w:rsidP="00ED6534">
            <w:pPr>
              <w:rPr>
                <w:rFonts w:eastAsia="Calibri"/>
                <w:sz w:val="26"/>
                <w:szCs w:val="26"/>
              </w:rPr>
            </w:pPr>
            <w:r w:rsidRPr="00702611">
              <w:rPr>
                <w:rFonts w:eastAsia="Calibri"/>
                <w:sz w:val="26"/>
                <w:szCs w:val="26"/>
              </w:rPr>
              <w:t>Fish and flesh foods</w:t>
            </w:r>
          </w:p>
          <w:p w:rsidR="00013686" w:rsidRPr="00702611" w:rsidRDefault="00013686" w:rsidP="00ED6534">
            <w:pPr>
              <w:rPr>
                <w:rFonts w:eastAsia="Calibri"/>
                <w:sz w:val="26"/>
                <w:szCs w:val="26"/>
              </w:rPr>
            </w:pPr>
            <w:r w:rsidRPr="00702611">
              <w:rPr>
                <w:rFonts w:eastAsia="Calibri"/>
                <w:sz w:val="26"/>
                <w:szCs w:val="26"/>
              </w:rPr>
              <w:t xml:space="preserve">Sugar and </w:t>
            </w:r>
            <w:proofErr w:type="spellStart"/>
            <w:r w:rsidRPr="00702611">
              <w:rPr>
                <w:rFonts w:eastAsia="Calibri"/>
                <w:sz w:val="26"/>
                <w:szCs w:val="26"/>
              </w:rPr>
              <w:t>jaggery</w:t>
            </w:r>
            <w:proofErr w:type="spellEnd"/>
          </w:p>
          <w:p w:rsidR="00013686" w:rsidRPr="00702611" w:rsidRDefault="00013686" w:rsidP="00ED6534">
            <w:pPr>
              <w:rPr>
                <w:rFonts w:eastAsia="Calibri"/>
                <w:sz w:val="26"/>
                <w:szCs w:val="26"/>
              </w:rPr>
            </w:pPr>
            <w:r w:rsidRPr="00702611">
              <w:rPr>
                <w:rFonts w:eastAsia="Calibri"/>
                <w:sz w:val="26"/>
                <w:szCs w:val="26"/>
              </w:rPr>
              <w:t>Butter and ghee</w:t>
            </w:r>
          </w:p>
        </w:tc>
        <w:tc>
          <w:tcPr>
            <w:tcW w:w="794" w:type="dxa"/>
            <w:shd w:val="clear" w:color="auto" w:fill="auto"/>
          </w:tcPr>
          <w:p w:rsidR="00013686" w:rsidRPr="00702611" w:rsidRDefault="00013686" w:rsidP="00ED6534">
            <w:pPr>
              <w:rPr>
                <w:rFonts w:ascii="Calibri" w:eastAsia="Calibri" w:hAnsi="Calibri"/>
                <w:sz w:val="26"/>
                <w:szCs w:val="26"/>
              </w:rPr>
            </w:pPr>
          </w:p>
        </w:tc>
        <w:tc>
          <w:tcPr>
            <w:tcW w:w="1007" w:type="dxa"/>
            <w:shd w:val="clear" w:color="auto" w:fill="auto"/>
          </w:tcPr>
          <w:p w:rsidR="00013686" w:rsidRPr="00702611" w:rsidRDefault="00013686" w:rsidP="00ED6534">
            <w:pPr>
              <w:rPr>
                <w:rFonts w:ascii="Calibri" w:eastAsia="Calibri" w:hAnsi="Calibri"/>
                <w:sz w:val="26"/>
                <w:szCs w:val="26"/>
              </w:rPr>
            </w:pPr>
          </w:p>
        </w:tc>
        <w:tc>
          <w:tcPr>
            <w:tcW w:w="1027" w:type="dxa"/>
            <w:shd w:val="clear" w:color="auto" w:fill="auto"/>
          </w:tcPr>
          <w:p w:rsidR="00013686" w:rsidRPr="00702611" w:rsidRDefault="00013686" w:rsidP="00ED6534">
            <w:pPr>
              <w:rPr>
                <w:rFonts w:ascii="Calibri" w:eastAsia="Calibri" w:hAnsi="Calibri"/>
                <w:sz w:val="26"/>
                <w:szCs w:val="26"/>
              </w:rPr>
            </w:pPr>
          </w:p>
        </w:tc>
        <w:tc>
          <w:tcPr>
            <w:tcW w:w="983" w:type="dxa"/>
            <w:shd w:val="clear" w:color="auto" w:fill="auto"/>
          </w:tcPr>
          <w:p w:rsidR="00013686" w:rsidRPr="00702611" w:rsidRDefault="00013686" w:rsidP="00ED6534">
            <w:pPr>
              <w:rPr>
                <w:rFonts w:ascii="Calibri" w:eastAsia="Calibri" w:hAnsi="Calibri"/>
                <w:sz w:val="26"/>
                <w:szCs w:val="26"/>
              </w:rPr>
            </w:pPr>
          </w:p>
        </w:tc>
        <w:tc>
          <w:tcPr>
            <w:tcW w:w="1039" w:type="dxa"/>
            <w:shd w:val="clear" w:color="auto" w:fill="auto"/>
          </w:tcPr>
          <w:p w:rsidR="00013686" w:rsidRPr="00702611" w:rsidRDefault="00013686" w:rsidP="00ED6534">
            <w:pPr>
              <w:rPr>
                <w:rFonts w:ascii="Calibri" w:eastAsia="Calibri" w:hAnsi="Calibri"/>
                <w:sz w:val="26"/>
                <w:szCs w:val="26"/>
              </w:rPr>
            </w:pPr>
          </w:p>
        </w:tc>
        <w:tc>
          <w:tcPr>
            <w:tcW w:w="886" w:type="dxa"/>
            <w:shd w:val="clear" w:color="auto" w:fill="auto"/>
          </w:tcPr>
          <w:p w:rsidR="00013686" w:rsidRPr="00702611" w:rsidRDefault="00013686" w:rsidP="00ED6534">
            <w:pPr>
              <w:rPr>
                <w:rFonts w:ascii="Calibri" w:eastAsia="Calibri" w:hAnsi="Calibri"/>
                <w:sz w:val="26"/>
                <w:szCs w:val="26"/>
              </w:rPr>
            </w:pPr>
          </w:p>
        </w:tc>
      </w:tr>
    </w:tbl>
    <w:p w:rsidR="00013686" w:rsidRDefault="00013686" w:rsidP="00013686">
      <w:pPr>
        <w:pStyle w:val="Title"/>
        <w:rPr>
          <w:b/>
        </w:rPr>
      </w:pPr>
      <w:r>
        <w:rPr>
          <w:b/>
        </w:rPr>
        <w:t>6. Do you consume soft drink?</w:t>
      </w:r>
    </w:p>
    <w:p w:rsidR="00013686" w:rsidRDefault="00013686" w:rsidP="00013686">
      <w:pPr>
        <w:pStyle w:val="Title"/>
        <w:ind w:firstLine="720"/>
        <w:rPr>
          <w:rFonts w:ascii="Wingdings" w:hAnsi="Wingdings"/>
          <w:b/>
        </w:rPr>
      </w:pPr>
      <w:r>
        <w:rPr>
          <w:b/>
        </w:rPr>
        <w:t xml:space="preserve">(a) Yes      </w:t>
      </w:r>
      <w:r>
        <w:rPr>
          <w:rFonts w:ascii="Wingdings" w:hAnsi="Wingdings"/>
          <w:b/>
        </w:rPr>
        <w:t></w:t>
      </w:r>
      <w:r>
        <w:rPr>
          <w:b/>
        </w:rPr>
        <w:tab/>
      </w:r>
      <w:r>
        <w:rPr>
          <w:b/>
        </w:rPr>
        <w:tab/>
        <w:t xml:space="preserve">(b) No    </w:t>
      </w:r>
      <w:r>
        <w:rPr>
          <w:rFonts w:ascii="Wingdings" w:hAnsi="Wingdings"/>
          <w:b/>
        </w:rPr>
        <w:t></w:t>
      </w:r>
    </w:p>
    <w:p w:rsidR="00013686" w:rsidRDefault="00013686" w:rsidP="00013686">
      <w:pPr>
        <w:pStyle w:val="Title"/>
        <w:ind w:firstLine="720"/>
        <w:rPr>
          <w:b/>
        </w:rPr>
      </w:pPr>
      <w:r>
        <w:rPr>
          <w:b/>
        </w:rPr>
        <w:t>If yes, please tick</w:t>
      </w:r>
    </w:p>
    <w:p w:rsidR="00013686" w:rsidRDefault="00013686" w:rsidP="00013686">
      <w:pPr>
        <w:pStyle w:val="Title"/>
        <w:tabs>
          <w:tab w:val="left" w:pos="720"/>
          <w:tab w:val="left" w:pos="1440"/>
          <w:tab w:val="left" w:pos="2160"/>
          <w:tab w:val="left" w:pos="2880"/>
          <w:tab w:val="left" w:pos="3600"/>
          <w:tab w:val="left" w:pos="4320"/>
          <w:tab w:val="left" w:pos="5040"/>
          <w:tab w:val="left" w:pos="5760"/>
          <w:tab w:val="left" w:pos="6480"/>
          <w:tab w:val="left" w:pos="7200"/>
          <w:tab w:val="left" w:pos="7950"/>
        </w:tabs>
        <w:ind w:firstLine="720"/>
        <w:rPr>
          <w:rFonts w:ascii="Wingdings" w:hAnsi="Wingdings"/>
          <w:b/>
        </w:rPr>
      </w:pPr>
      <w:r>
        <w:rPr>
          <w:b/>
        </w:rPr>
        <w:t>(</w:t>
      </w:r>
      <w:proofErr w:type="gramStart"/>
      <w:r>
        <w:rPr>
          <w:b/>
        </w:rPr>
        <w:t>a</w:t>
      </w:r>
      <w:proofErr w:type="gramEnd"/>
      <w:r>
        <w:rPr>
          <w:b/>
        </w:rPr>
        <w:t xml:space="preserve">) Daily </w:t>
      </w:r>
      <w:r>
        <w:rPr>
          <w:b/>
        </w:rPr>
        <w:tab/>
      </w:r>
      <w:r>
        <w:rPr>
          <w:rFonts w:ascii="Wingdings" w:hAnsi="Wingdings"/>
          <w:b/>
        </w:rPr>
        <w:t></w:t>
      </w:r>
      <w:r>
        <w:rPr>
          <w:b/>
        </w:rPr>
        <w:t xml:space="preserve">   </w:t>
      </w:r>
      <w:r>
        <w:rPr>
          <w:b/>
        </w:rPr>
        <w:tab/>
        <w:t xml:space="preserve">(b) Weekly    </w:t>
      </w:r>
      <w:r>
        <w:rPr>
          <w:rFonts w:ascii="Wingdings" w:hAnsi="Wingdings"/>
          <w:b/>
        </w:rPr>
        <w:t></w:t>
      </w:r>
      <w:r>
        <w:rPr>
          <w:rFonts w:ascii="Wingdings" w:hAnsi="Wingdings"/>
          <w:b/>
        </w:rPr>
        <w:t></w:t>
      </w:r>
      <w:r>
        <w:rPr>
          <w:rFonts w:ascii="Wingdings" w:hAnsi="Wingdings"/>
          <w:b/>
        </w:rPr>
        <w:t></w:t>
      </w:r>
      <w:r>
        <w:rPr>
          <w:rFonts w:ascii="Wingdings" w:hAnsi="Wingdings"/>
          <w:b/>
        </w:rPr>
        <w:t></w:t>
      </w:r>
      <w:r>
        <w:rPr>
          <w:rFonts w:ascii="Wingdings" w:hAnsi="Wingdings"/>
          <w:b/>
        </w:rPr>
        <w:t></w:t>
      </w:r>
      <w:r>
        <w:rPr>
          <w:b/>
        </w:rPr>
        <w:t xml:space="preserve">(c) Occasionally    </w:t>
      </w:r>
      <w:r>
        <w:rPr>
          <w:rFonts w:ascii="Wingdings" w:hAnsi="Wingdings"/>
          <w:b/>
        </w:rPr>
        <w:t></w:t>
      </w:r>
      <w:r>
        <w:rPr>
          <w:rFonts w:ascii="Wingdings" w:hAnsi="Wingdings"/>
          <w:b/>
        </w:rPr>
        <w:tab/>
      </w:r>
    </w:p>
    <w:p w:rsidR="00013686" w:rsidRDefault="00013686" w:rsidP="00013686">
      <w:pPr>
        <w:pStyle w:val="Title"/>
        <w:tabs>
          <w:tab w:val="left" w:pos="720"/>
          <w:tab w:val="left" w:pos="1440"/>
          <w:tab w:val="left" w:pos="2160"/>
          <w:tab w:val="left" w:pos="2880"/>
          <w:tab w:val="left" w:pos="3600"/>
          <w:tab w:val="left" w:pos="4320"/>
          <w:tab w:val="left" w:pos="5040"/>
          <w:tab w:val="left" w:pos="5760"/>
          <w:tab w:val="left" w:pos="6480"/>
          <w:tab w:val="left" w:pos="7200"/>
          <w:tab w:val="left" w:pos="7950"/>
        </w:tabs>
        <w:rPr>
          <w:b/>
        </w:rPr>
      </w:pPr>
      <w:r>
        <w:rPr>
          <w:b/>
        </w:rPr>
        <w:lastRenderedPageBreak/>
        <w:t>7. Do you have the habit of eating any meal outside your home?</w:t>
      </w:r>
    </w:p>
    <w:p w:rsidR="00013686" w:rsidRDefault="00013686" w:rsidP="00013686">
      <w:pPr>
        <w:pStyle w:val="Title"/>
        <w:ind w:firstLine="720"/>
        <w:rPr>
          <w:rFonts w:ascii="Wingdings" w:hAnsi="Wingdings"/>
          <w:b/>
        </w:rPr>
      </w:pPr>
      <w:r>
        <w:rPr>
          <w:b/>
        </w:rPr>
        <w:t xml:space="preserve"> (a) Yes      </w:t>
      </w:r>
      <w:r>
        <w:rPr>
          <w:rFonts w:ascii="Wingdings" w:hAnsi="Wingdings"/>
          <w:b/>
        </w:rPr>
        <w:t></w:t>
      </w:r>
      <w:r>
        <w:rPr>
          <w:b/>
        </w:rPr>
        <w:tab/>
      </w:r>
      <w:r>
        <w:rPr>
          <w:b/>
        </w:rPr>
        <w:tab/>
        <w:t xml:space="preserve">(b) No    </w:t>
      </w:r>
      <w:r>
        <w:rPr>
          <w:rFonts w:ascii="Wingdings" w:hAnsi="Wingdings"/>
          <w:b/>
        </w:rPr>
        <w:t></w:t>
      </w:r>
    </w:p>
    <w:p w:rsidR="00013686" w:rsidRDefault="00013686" w:rsidP="00013686">
      <w:pPr>
        <w:pStyle w:val="Title"/>
        <w:ind w:firstLine="720"/>
        <w:rPr>
          <w:b/>
        </w:rPr>
      </w:pPr>
      <w:r>
        <w:rPr>
          <w:b/>
        </w:rPr>
        <w:t xml:space="preserve">If yes, </w:t>
      </w:r>
      <w:proofErr w:type="gramStart"/>
      <w:r>
        <w:rPr>
          <w:b/>
        </w:rPr>
        <w:t>Answer</w:t>
      </w:r>
      <w:proofErr w:type="gramEnd"/>
      <w:r>
        <w:rPr>
          <w:b/>
        </w:rPr>
        <w:t xml:space="preserve"> the following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88"/>
        <w:gridCol w:w="1530"/>
        <w:gridCol w:w="1890"/>
        <w:gridCol w:w="1440"/>
        <w:gridCol w:w="1980"/>
      </w:tblGrid>
      <w:tr w:rsidR="00013686" w:rsidTr="00ED6534">
        <w:tblPrEx>
          <w:tblCellMar>
            <w:top w:w="0" w:type="dxa"/>
            <w:bottom w:w="0" w:type="dxa"/>
          </w:tblCellMar>
        </w:tblPrEx>
        <w:trPr>
          <w:cantSplit/>
        </w:trPr>
        <w:tc>
          <w:tcPr>
            <w:tcW w:w="2088" w:type="dxa"/>
            <w:vMerge w:val="restart"/>
            <w:vAlign w:val="center"/>
          </w:tcPr>
          <w:p w:rsidR="00013686" w:rsidRDefault="00013686" w:rsidP="00ED6534">
            <w:pPr>
              <w:pStyle w:val="Title"/>
              <w:spacing w:after="0"/>
              <w:rPr>
                <w:bCs/>
              </w:rPr>
            </w:pPr>
            <w:r>
              <w:rPr>
                <w:bCs/>
              </w:rPr>
              <w:t>Name of the Meal</w:t>
            </w:r>
          </w:p>
        </w:tc>
        <w:tc>
          <w:tcPr>
            <w:tcW w:w="6840" w:type="dxa"/>
            <w:gridSpan w:val="4"/>
            <w:vAlign w:val="center"/>
          </w:tcPr>
          <w:p w:rsidR="00013686" w:rsidRDefault="00013686" w:rsidP="00ED6534">
            <w:pPr>
              <w:pStyle w:val="Title"/>
              <w:spacing w:after="0"/>
              <w:rPr>
                <w:bCs/>
              </w:rPr>
            </w:pPr>
            <w:r>
              <w:rPr>
                <w:bCs/>
              </w:rPr>
              <w:t>Frequency of consumption</w:t>
            </w:r>
          </w:p>
        </w:tc>
      </w:tr>
      <w:tr w:rsidR="00013686" w:rsidTr="00ED6534">
        <w:tblPrEx>
          <w:tblCellMar>
            <w:top w:w="0" w:type="dxa"/>
            <w:bottom w:w="0" w:type="dxa"/>
          </w:tblCellMar>
        </w:tblPrEx>
        <w:trPr>
          <w:cantSplit/>
          <w:trHeight w:val="395"/>
        </w:trPr>
        <w:tc>
          <w:tcPr>
            <w:tcW w:w="2088" w:type="dxa"/>
            <w:vMerge/>
            <w:vAlign w:val="center"/>
          </w:tcPr>
          <w:p w:rsidR="00013686" w:rsidRDefault="00013686" w:rsidP="00ED6534">
            <w:pPr>
              <w:pStyle w:val="Title"/>
              <w:spacing w:after="0"/>
              <w:rPr>
                <w:b/>
              </w:rPr>
            </w:pPr>
          </w:p>
        </w:tc>
        <w:tc>
          <w:tcPr>
            <w:tcW w:w="1530" w:type="dxa"/>
            <w:vAlign w:val="center"/>
          </w:tcPr>
          <w:p w:rsidR="00013686" w:rsidRDefault="00013686" w:rsidP="00ED6534">
            <w:pPr>
              <w:pStyle w:val="Title"/>
              <w:spacing w:after="0"/>
              <w:rPr>
                <w:bCs/>
              </w:rPr>
            </w:pPr>
            <w:r>
              <w:rPr>
                <w:bCs/>
              </w:rPr>
              <w:t>Daily</w:t>
            </w:r>
          </w:p>
        </w:tc>
        <w:tc>
          <w:tcPr>
            <w:tcW w:w="1890" w:type="dxa"/>
            <w:vAlign w:val="center"/>
          </w:tcPr>
          <w:p w:rsidR="00013686" w:rsidRDefault="00013686" w:rsidP="00ED6534">
            <w:pPr>
              <w:pStyle w:val="Title"/>
              <w:spacing w:after="0"/>
              <w:rPr>
                <w:bCs/>
              </w:rPr>
            </w:pPr>
            <w:r>
              <w:rPr>
                <w:bCs/>
              </w:rPr>
              <w:t>Once in a week</w:t>
            </w:r>
          </w:p>
        </w:tc>
        <w:tc>
          <w:tcPr>
            <w:tcW w:w="1440" w:type="dxa"/>
            <w:vAlign w:val="center"/>
          </w:tcPr>
          <w:p w:rsidR="00013686" w:rsidRDefault="00013686" w:rsidP="00ED6534">
            <w:pPr>
              <w:pStyle w:val="Title"/>
              <w:spacing w:after="0"/>
              <w:rPr>
                <w:bCs/>
              </w:rPr>
            </w:pPr>
            <w:r>
              <w:rPr>
                <w:bCs/>
              </w:rPr>
              <w:t>Monthly</w:t>
            </w:r>
          </w:p>
        </w:tc>
        <w:tc>
          <w:tcPr>
            <w:tcW w:w="1980" w:type="dxa"/>
            <w:vAlign w:val="center"/>
          </w:tcPr>
          <w:p w:rsidR="00013686" w:rsidRDefault="00013686" w:rsidP="00ED6534">
            <w:pPr>
              <w:pStyle w:val="Title"/>
              <w:spacing w:after="0"/>
              <w:rPr>
                <w:bCs/>
              </w:rPr>
            </w:pPr>
            <w:r>
              <w:rPr>
                <w:bCs/>
              </w:rPr>
              <w:t>Rarely</w:t>
            </w:r>
          </w:p>
        </w:tc>
      </w:tr>
      <w:tr w:rsidR="00013686" w:rsidTr="00ED6534">
        <w:tblPrEx>
          <w:tblCellMar>
            <w:top w:w="0" w:type="dxa"/>
            <w:bottom w:w="0" w:type="dxa"/>
          </w:tblCellMar>
        </w:tblPrEx>
        <w:trPr>
          <w:cantSplit/>
          <w:trHeight w:val="1205"/>
        </w:trPr>
        <w:tc>
          <w:tcPr>
            <w:tcW w:w="2088" w:type="dxa"/>
          </w:tcPr>
          <w:p w:rsidR="00013686" w:rsidRDefault="00013686" w:rsidP="00ED6534">
            <w:pPr>
              <w:pStyle w:val="Title"/>
              <w:spacing w:after="0"/>
              <w:ind w:firstLine="180"/>
              <w:rPr>
                <w:b/>
              </w:rPr>
            </w:pPr>
            <w:r>
              <w:rPr>
                <w:b/>
              </w:rPr>
              <w:t>Break fast</w:t>
            </w:r>
          </w:p>
          <w:p w:rsidR="00013686" w:rsidRDefault="00013686" w:rsidP="00ED6534">
            <w:pPr>
              <w:pStyle w:val="Title"/>
              <w:spacing w:after="0"/>
              <w:ind w:firstLine="180"/>
              <w:rPr>
                <w:b/>
              </w:rPr>
            </w:pPr>
            <w:r>
              <w:rPr>
                <w:b/>
              </w:rPr>
              <w:t>Lunch</w:t>
            </w:r>
          </w:p>
          <w:p w:rsidR="00013686" w:rsidRDefault="00013686" w:rsidP="00ED6534">
            <w:pPr>
              <w:pStyle w:val="Title"/>
              <w:spacing w:after="0"/>
              <w:ind w:firstLine="180"/>
              <w:rPr>
                <w:b/>
              </w:rPr>
            </w:pPr>
            <w:r>
              <w:rPr>
                <w:b/>
              </w:rPr>
              <w:t>Dinner</w:t>
            </w:r>
          </w:p>
        </w:tc>
        <w:tc>
          <w:tcPr>
            <w:tcW w:w="1530" w:type="dxa"/>
          </w:tcPr>
          <w:p w:rsidR="00013686" w:rsidRDefault="00013686" w:rsidP="00ED6534">
            <w:pPr>
              <w:pStyle w:val="Title"/>
              <w:spacing w:after="0"/>
              <w:rPr>
                <w:b/>
              </w:rPr>
            </w:pPr>
          </w:p>
        </w:tc>
        <w:tc>
          <w:tcPr>
            <w:tcW w:w="1890" w:type="dxa"/>
          </w:tcPr>
          <w:p w:rsidR="00013686" w:rsidRDefault="00013686" w:rsidP="00ED6534">
            <w:pPr>
              <w:pStyle w:val="Title"/>
              <w:spacing w:after="0"/>
              <w:rPr>
                <w:b/>
              </w:rPr>
            </w:pPr>
          </w:p>
        </w:tc>
        <w:tc>
          <w:tcPr>
            <w:tcW w:w="1440" w:type="dxa"/>
          </w:tcPr>
          <w:p w:rsidR="00013686" w:rsidRDefault="00013686" w:rsidP="00ED6534">
            <w:pPr>
              <w:pStyle w:val="Title"/>
              <w:spacing w:after="0"/>
              <w:rPr>
                <w:b/>
              </w:rPr>
            </w:pPr>
          </w:p>
        </w:tc>
        <w:tc>
          <w:tcPr>
            <w:tcW w:w="1980" w:type="dxa"/>
          </w:tcPr>
          <w:p w:rsidR="00013686" w:rsidRDefault="00013686" w:rsidP="00ED6534">
            <w:pPr>
              <w:pStyle w:val="Title"/>
              <w:spacing w:after="0"/>
              <w:rPr>
                <w:b/>
              </w:rPr>
            </w:pPr>
          </w:p>
        </w:tc>
      </w:tr>
    </w:tbl>
    <w:p w:rsidR="00013686" w:rsidRDefault="00013686" w:rsidP="00013686">
      <w:pPr>
        <w:pStyle w:val="Title"/>
        <w:ind w:left="360" w:hanging="360"/>
        <w:rPr>
          <w:b/>
        </w:rPr>
      </w:pPr>
      <w:r>
        <w:rPr>
          <w:b/>
        </w:rPr>
        <w:t>7. How many hours do you watch television?</w:t>
      </w:r>
    </w:p>
    <w:p w:rsidR="00013686" w:rsidRDefault="00013686" w:rsidP="00013686">
      <w:pPr>
        <w:pStyle w:val="Title"/>
        <w:ind w:left="360"/>
        <w:rPr>
          <w:b/>
        </w:rPr>
      </w:pPr>
      <w:r>
        <w:rPr>
          <w:b/>
        </w:rPr>
        <w:t>(</w:t>
      </w:r>
      <w:proofErr w:type="gramStart"/>
      <w:r>
        <w:rPr>
          <w:b/>
        </w:rPr>
        <w:t>a</w:t>
      </w:r>
      <w:proofErr w:type="gramEnd"/>
      <w:r>
        <w:rPr>
          <w:b/>
        </w:rPr>
        <w:t xml:space="preserve">) 1 hour   </w:t>
      </w:r>
      <w:r>
        <w:rPr>
          <w:rFonts w:ascii="Wingdings" w:hAnsi="Wingdings"/>
          <w:b/>
        </w:rPr>
        <w:t></w:t>
      </w:r>
      <w:r>
        <w:rPr>
          <w:b/>
        </w:rPr>
        <w:tab/>
        <w:t xml:space="preserve"> (b) 2 hours     </w:t>
      </w:r>
      <w:r>
        <w:rPr>
          <w:rFonts w:ascii="Wingdings" w:hAnsi="Wingdings"/>
          <w:b/>
        </w:rPr>
        <w:t></w:t>
      </w:r>
      <w:r>
        <w:rPr>
          <w:b/>
        </w:rPr>
        <w:tab/>
        <w:t xml:space="preserve">(c) More than 2 hours       </w:t>
      </w:r>
      <w:r>
        <w:rPr>
          <w:rFonts w:ascii="Wingdings" w:hAnsi="Wingdings"/>
          <w:b/>
        </w:rPr>
        <w:t></w:t>
      </w:r>
      <w:r>
        <w:rPr>
          <w:b/>
        </w:rPr>
        <w:tab/>
      </w:r>
    </w:p>
    <w:p w:rsidR="00013686" w:rsidRDefault="00013686" w:rsidP="00013686">
      <w:pPr>
        <w:pStyle w:val="Title"/>
        <w:ind w:left="360" w:hanging="360"/>
        <w:rPr>
          <w:b/>
        </w:rPr>
      </w:pPr>
      <w:r>
        <w:rPr>
          <w:b/>
        </w:rPr>
        <w:t>8. Do you eat while watching television?</w:t>
      </w:r>
    </w:p>
    <w:p w:rsidR="00013686" w:rsidRDefault="00013686" w:rsidP="00013686">
      <w:pPr>
        <w:pStyle w:val="Title"/>
        <w:ind w:firstLine="720"/>
        <w:rPr>
          <w:rFonts w:ascii="Wingdings" w:hAnsi="Wingdings"/>
          <w:b/>
        </w:rPr>
      </w:pPr>
      <w:r>
        <w:rPr>
          <w:b/>
        </w:rPr>
        <w:t xml:space="preserve">(a) Yes      </w:t>
      </w:r>
      <w:r>
        <w:rPr>
          <w:rFonts w:ascii="Wingdings" w:hAnsi="Wingdings"/>
          <w:b/>
        </w:rPr>
        <w:t></w:t>
      </w:r>
      <w:r>
        <w:rPr>
          <w:b/>
        </w:rPr>
        <w:tab/>
      </w:r>
      <w:r>
        <w:rPr>
          <w:b/>
        </w:rPr>
        <w:tab/>
        <w:t xml:space="preserve">(b) No    </w:t>
      </w:r>
      <w:r>
        <w:rPr>
          <w:rFonts w:ascii="Wingdings" w:hAnsi="Wingdings"/>
          <w:b/>
        </w:rPr>
        <w:t></w:t>
      </w:r>
    </w:p>
    <w:p w:rsidR="00013686" w:rsidRDefault="00013686" w:rsidP="00013686">
      <w:pPr>
        <w:pStyle w:val="Title"/>
        <w:ind w:left="360" w:hanging="360"/>
        <w:rPr>
          <w:b/>
        </w:rPr>
      </w:pPr>
      <w:r>
        <w:rPr>
          <w:b/>
        </w:rPr>
        <w:lastRenderedPageBreak/>
        <w:t>9. List the foods that you like the most?</w:t>
      </w:r>
    </w:p>
    <w:p w:rsidR="00013686" w:rsidRDefault="00013686" w:rsidP="00013686">
      <w:pPr>
        <w:pStyle w:val="Title"/>
        <w:ind w:left="360"/>
        <w:rPr>
          <w:b/>
        </w:rPr>
      </w:pPr>
      <w:r>
        <w:rPr>
          <w:b/>
        </w:rPr>
        <w:t>1</w:t>
      </w:r>
    </w:p>
    <w:p w:rsidR="00013686" w:rsidRDefault="00013686" w:rsidP="00013686">
      <w:pPr>
        <w:pStyle w:val="Title"/>
        <w:ind w:left="360"/>
        <w:rPr>
          <w:b/>
        </w:rPr>
      </w:pPr>
      <w:r>
        <w:rPr>
          <w:b/>
        </w:rPr>
        <w:t>2</w:t>
      </w:r>
    </w:p>
    <w:p w:rsidR="00013686" w:rsidRDefault="00013686" w:rsidP="00013686">
      <w:pPr>
        <w:pStyle w:val="Title"/>
        <w:ind w:left="360"/>
        <w:rPr>
          <w:b/>
        </w:rPr>
      </w:pPr>
      <w:r>
        <w:rPr>
          <w:b/>
        </w:rPr>
        <w:t>3</w:t>
      </w:r>
    </w:p>
    <w:p w:rsidR="00013686" w:rsidRDefault="00013686" w:rsidP="00013686">
      <w:pPr>
        <w:pStyle w:val="Title"/>
        <w:ind w:left="360"/>
        <w:rPr>
          <w:b/>
        </w:rPr>
      </w:pPr>
      <w:r>
        <w:rPr>
          <w:b/>
        </w:rPr>
        <w:t>4</w:t>
      </w:r>
    </w:p>
    <w:p w:rsidR="00013686" w:rsidRDefault="00013686" w:rsidP="00013686">
      <w:pPr>
        <w:pStyle w:val="Title"/>
        <w:ind w:left="360" w:hanging="360"/>
        <w:rPr>
          <w:b/>
        </w:rPr>
      </w:pPr>
      <w:r>
        <w:rPr>
          <w:b/>
        </w:rPr>
        <w:t>10. List the food that you dislike the most?</w:t>
      </w:r>
    </w:p>
    <w:p w:rsidR="00013686" w:rsidRDefault="00013686" w:rsidP="00013686">
      <w:pPr>
        <w:pStyle w:val="Title"/>
        <w:ind w:left="360"/>
        <w:rPr>
          <w:b/>
        </w:rPr>
      </w:pPr>
      <w:r>
        <w:rPr>
          <w:b/>
        </w:rPr>
        <w:t>1</w:t>
      </w:r>
    </w:p>
    <w:p w:rsidR="00013686" w:rsidRDefault="00013686" w:rsidP="00013686">
      <w:pPr>
        <w:pStyle w:val="Title"/>
        <w:ind w:left="360"/>
        <w:rPr>
          <w:b/>
        </w:rPr>
      </w:pPr>
      <w:r>
        <w:rPr>
          <w:b/>
        </w:rPr>
        <w:t>2</w:t>
      </w:r>
    </w:p>
    <w:p w:rsidR="00013686" w:rsidRDefault="00013686" w:rsidP="00013686">
      <w:pPr>
        <w:pStyle w:val="Title"/>
        <w:ind w:left="360"/>
        <w:rPr>
          <w:b/>
        </w:rPr>
      </w:pPr>
      <w:r>
        <w:rPr>
          <w:b/>
        </w:rPr>
        <w:t>3</w:t>
      </w:r>
    </w:p>
    <w:p w:rsidR="00013686" w:rsidRDefault="00013686" w:rsidP="00013686">
      <w:pPr>
        <w:pStyle w:val="Title"/>
        <w:ind w:left="360"/>
        <w:rPr>
          <w:b/>
        </w:rPr>
      </w:pPr>
      <w:r>
        <w:rPr>
          <w:b/>
        </w:rPr>
        <w:t>4</w:t>
      </w:r>
    </w:p>
    <w:p w:rsidR="00013686" w:rsidRDefault="00013686" w:rsidP="00013686">
      <w:pPr>
        <w:pStyle w:val="Title"/>
        <w:ind w:left="360" w:hanging="360"/>
        <w:rPr>
          <w:b/>
        </w:rPr>
      </w:pPr>
      <w:r>
        <w:rPr>
          <w:b/>
        </w:rPr>
        <w:t>11. Daily meal pattern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8"/>
        <w:gridCol w:w="1800"/>
        <w:gridCol w:w="1980"/>
        <w:gridCol w:w="1440"/>
        <w:gridCol w:w="1440"/>
        <w:gridCol w:w="1217"/>
      </w:tblGrid>
      <w:tr w:rsidR="00013686" w:rsidTr="00ED6534">
        <w:tblPrEx>
          <w:tblCellMar>
            <w:top w:w="0" w:type="dxa"/>
            <w:bottom w:w="0" w:type="dxa"/>
          </w:tblCellMar>
        </w:tblPrEx>
        <w:tc>
          <w:tcPr>
            <w:tcW w:w="1368" w:type="dxa"/>
            <w:vAlign w:val="center"/>
          </w:tcPr>
          <w:p w:rsidR="00013686" w:rsidRDefault="00013686" w:rsidP="00ED6534">
            <w:pPr>
              <w:pStyle w:val="Title"/>
              <w:spacing w:after="0"/>
              <w:rPr>
                <w:bCs/>
              </w:rPr>
            </w:pPr>
            <w:r>
              <w:rPr>
                <w:bCs/>
              </w:rPr>
              <w:t>Days</w:t>
            </w:r>
          </w:p>
        </w:tc>
        <w:tc>
          <w:tcPr>
            <w:tcW w:w="1800" w:type="dxa"/>
            <w:vAlign w:val="center"/>
          </w:tcPr>
          <w:p w:rsidR="00013686" w:rsidRDefault="00013686" w:rsidP="00ED6534">
            <w:pPr>
              <w:pStyle w:val="Title"/>
              <w:spacing w:after="0"/>
              <w:rPr>
                <w:bCs/>
              </w:rPr>
            </w:pPr>
            <w:r>
              <w:rPr>
                <w:bCs/>
              </w:rPr>
              <w:t>Early morning</w:t>
            </w:r>
          </w:p>
        </w:tc>
        <w:tc>
          <w:tcPr>
            <w:tcW w:w="1980" w:type="dxa"/>
            <w:vAlign w:val="center"/>
          </w:tcPr>
          <w:p w:rsidR="00013686" w:rsidRDefault="00013686" w:rsidP="00ED6534">
            <w:pPr>
              <w:pStyle w:val="Title"/>
              <w:spacing w:after="0"/>
              <w:rPr>
                <w:bCs/>
              </w:rPr>
            </w:pPr>
            <w:r>
              <w:rPr>
                <w:bCs/>
              </w:rPr>
              <w:t>Break fast</w:t>
            </w:r>
          </w:p>
        </w:tc>
        <w:tc>
          <w:tcPr>
            <w:tcW w:w="1440" w:type="dxa"/>
            <w:vAlign w:val="center"/>
          </w:tcPr>
          <w:p w:rsidR="00013686" w:rsidRDefault="00013686" w:rsidP="00ED6534">
            <w:pPr>
              <w:pStyle w:val="Title"/>
              <w:spacing w:after="0"/>
              <w:rPr>
                <w:bCs/>
              </w:rPr>
            </w:pPr>
            <w:r>
              <w:rPr>
                <w:bCs/>
              </w:rPr>
              <w:t>Lunch</w:t>
            </w:r>
          </w:p>
        </w:tc>
        <w:tc>
          <w:tcPr>
            <w:tcW w:w="1440" w:type="dxa"/>
            <w:vAlign w:val="center"/>
          </w:tcPr>
          <w:p w:rsidR="00013686" w:rsidRDefault="00013686" w:rsidP="00ED6534">
            <w:pPr>
              <w:pStyle w:val="Title"/>
              <w:spacing w:after="0"/>
              <w:rPr>
                <w:bCs/>
              </w:rPr>
            </w:pPr>
            <w:r>
              <w:rPr>
                <w:bCs/>
              </w:rPr>
              <w:t>Evening</w:t>
            </w:r>
          </w:p>
        </w:tc>
        <w:tc>
          <w:tcPr>
            <w:tcW w:w="1217" w:type="dxa"/>
            <w:vAlign w:val="center"/>
          </w:tcPr>
          <w:p w:rsidR="00013686" w:rsidRDefault="00013686" w:rsidP="00ED6534">
            <w:pPr>
              <w:pStyle w:val="Title"/>
              <w:spacing w:after="0"/>
              <w:rPr>
                <w:bCs/>
              </w:rPr>
            </w:pPr>
            <w:r>
              <w:rPr>
                <w:bCs/>
              </w:rPr>
              <w:t>Dinner</w:t>
            </w:r>
          </w:p>
        </w:tc>
      </w:tr>
      <w:tr w:rsidR="00013686" w:rsidTr="00ED6534">
        <w:tblPrEx>
          <w:tblCellMar>
            <w:top w:w="0" w:type="dxa"/>
            <w:bottom w:w="0" w:type="dxa"/>
          </w:tblCellMar>
        </w:tblPrEx>
        <w:tc>
          <w:tcPr>
            <w:tcW w:w="1368" w:type="dxa"/>
          </w:tcPr>
          <w:p w:rsidR="00013686" w:rsidRDefault="00013686" w:rsidP="00ED6534">
            <w:pPr>
              <w:pStyle w:val="Title"/>
              <w:spacing w:after="0"/>
              <w:rPr>
                <w:b/>
              </w:rPr>
            </w:pPr>
            <w:r>
              <w:rPr>
                <w:b/>
              </w:rPr>
              <w:t>First day</w:t>
            </w:r>
          </w:p>
          <w:p w:rsidR="00013686" w:rsidRDefault="00013686" w:rsidP="00ED6534">
            <w:pPr>
              <w:pStyle w:val="Title"/>
              <w:spacing w:after="0"/>
              <w:rPr>
                <w:b/>
              </w:rPr>
            </w:pPr>
          </w:p>
          <w:p w:rsidR="00013686" w:rsidRDefault="00013686" w:rsidP="00ED6534">
            <w:pPr>
              <w:pStyle w:val="Title"/>
              <w:spacing w:after="0"/>
              <w:rPr>
                <w:b/>
              </w:rPr>
            </w:pPr>
            <w:r>
              <w:rPr>
                <w:b/>
              </w:rPr>
              <w:t>Second day</w:t>
            </w:r>
          </w:p>
          <w:p w:rsidR="00013686" w:rsidRDefault="00013686" w:rsidP="00ED6534">
            <w:pPr>
              <w:pStyle w:val="Title"/>
              <w:spacing w:after="0"/>
              <w:rPr>
                <w:b/>
              </w:rPr>
            </w:pPr>
          </w:p>
          <w:p w:rsidR="00013686" w:rsidRDefault="00013686" w:rsidP="00ED6534">
            <w:pPr>
              <w:pStyle w:val="Title"/>
              <w:spacing w:after="0"/>
              <w:rPr>
                <w:b/>
              </w:rPr>
            </w:pPr>
            <w:r>
              <w:rPr>
                <w:b/>
              </w:rPr>
              <w:t>Third day</w:t>
            </w:r>
          </w:p>
        </w:tc>
        <w:tc>
          <w:tcPr>
            <w:tcW w:w="1800" w:type="dxa"/>
          </w:tcPr>
          <w:p w:rsidR="00013686" w:rsidRDefault="00013686" w:rsidP="00ED6534">
            <w:pPr>
              <w:pStyle w:val="Title"/>
              <w:spacing w:after="0"/>
              <w:rPr>
                <w:b/>
              </w:rPr>
            </w:pPr>
          </w:p>
        </w:tc>
        <w:tc>
          <w:tcPr>
            <w:tcW w:w="1980" w:type="dxa"/>
          </w:tcPr>
          <w:p w:rsidR="00013686" w:rsidRDefault="00013686" w:rsidP="00ED6534">
            <w:pPr>
              <w:pStyle w:val="Title"/>
              <w:spacing w:after="0"/>
              <w:rPr>
                <w:b/>
              </w:rPr>
            </w:pPr>
          </w:p>
        </w:tc>
        <w:tc>
          <w:tcPr>
            <w:tcW w:w="1440" w:type="dxa"/>
          </w:tcPr>
          <w:p w:rsidR="00013686" w:rsidRDefault="00013686" w:rsidP="00ED6534">
            <w:pPr>
              <w:pStyle w:val="Title"/>
              <w:spacing w:after="0"/>
              <w:rPr>
                <w:b/>
              </w:rPr>
            </w:pPr>
          </w:p>
        </w:tc>
        <w:tc>
          <w:tcPr>
            <w:tcW w:w="1440" w:type="dxa"/>
          </w:tcPr>
          <w:p w:rsidR="00013686" w:rsidRDefault="00013686" w:rsidP="00ED6534">
            <w:pPr>
              <w:pStyle w:val="Title"/>
              <w:spacing w:after="0"/>
              <w:rPr>
                <w:b/>
              </w:rPr>
            </w:pPr>
          </w:p>
        </w:tc>
        <w:tc>
          <w:tcPr>
            <w:tcW w:w="1217" w:type="dxa"/>
          </w:tcPr>
          <w:p w:rsidR="00013686" w:rsidRDefault="00013686" w:rsidP="00ED6534">
            <w:pPr>
              <w:pStyle w:val="Title"/>
              <w:spacing w:after="0"/>
              <w:rPr>
                <w:b/>
              </w:rPr>
            </w:pPr>
          </w:p>
        </w:tc>
      </w:tr>
    </w:tbl>
    <w:p w:rsidR="00013686" w:rsidRDefault="00013686" w:rsidP="00013686">
      <w:pPr>
        <w:pStyle w:val="Title"/>
        <w:ind w:left="360" w:hanging="360"/>
        <w:rPr>
          <w:b/>
        </w:rPr>
      </w:pPr>
      <w:r>
        <w:rPr>
          <w:b/>
        </w:rPr>
        <w:lastRenderedPageBreak/>
        <w:t>12. Do you take any supplements?</w:t>
      </w:r>
    </w:p>
    <w:p w:rsidR="00013686" w:rsidRDefault="00013686" w:rsidP="00013686">
      <w:pPr>
        <w:pStyle w:val="Title"/>
        <w:ind w:firstLine="720"/>
        <w:rPr>
          <w:rFonts w:ascii="Wingdings" w:hAnsi="Wingdings"/>
          <w:b/>
        </w:rPr>
      </w:pPr>
      <w:r>
        <w:rPr>
          <w:b/>
        </w:rPr>
        <w:t xml:space="preserve">(a) Yes      </w:t>
      </w:r>
      <w:r>
        <w:rPr>
          <w:rFonts w:ascii="Wingdings" w:hAnsi="Wingdings"/>
          <w:b/>
        </w:rPr>
        <w:t></w:t>
      </w:r>
      <w:r>
        <w:rPr>
          <w:b/>
        </w:rPr>
        <w:tab/>
      </w:r>
      <w:r>
        <w:rPr>
          <w:b/>
        </w:rPr>
        <w:tab/>
        <w:t xml:space="preserve">(b) No    </w:t>
      </w:r>
      <w:r>
        <w:rPr>
          <w:rFonts w:ascii="Wingdings" w:hAnsi="Wingdings"/>
          <w:b/>
        </w:rPr>
        <w:t></w:t>
      </w:r>
    </w:p>
    <w:p w:rsidR="00013686" w:rsidRDefault="00013686" w:rsidP="00013686">
      <w:pPr>
        <w:pStyle w:val="Title"/>
        <w:ind w:firstLine="720"/>
        <w:rPr>
          <w:b/>
        </w:rPr>
      </w:pPr>
      <w:r>
        <w:rPr>
          <w:b/>
        </w:rPr>
        <w:t>If yes, please mention………………………………………………………….</w:t>
      </w:r>
    </w:p>
    <w:p w:rsidR="00013686" w:rsidRDefault="00013686" w:rsidP="00013686">
      <w:pPr>
        <w:pStyle w:val="Title"/>
        <w:rPr>
          <w:b/>
        </w:rPr>
      </w:pPr>
      <w:r>
        <w:rPr>
          <w:b/>
        </w:rPr>
        <w:t>13. How do you spend your free time?</w:t>
      </w:r>
    </w:p>
    <w:p w:rsidR="00013686" w:rsidRDefault="00013686" w:rsidP="00013686">
      <w:pPr>
        <w:pStyle w:val="Title"/>
        <w:numPr>
          <w:ilvl w:val="0"/>
          <w:numId w:val="27"/>
        </w:numPr>
        <w:pBdr>
          <w:bottom w:val="none" w:sz="0" w:space="0" w:color="auto"/>
        </w:pBdr>
        <w:spacing w:before="120" w:after="120"/>
        <w:contextualSpacing w:val="0"/>
        <w:rPr>
          <w:b/>
        </w:rPr>
      </w:pPr>
    </w:p>
    <w:p w:rsidR="00013686" w:rsidRDefault="00013686" w:rsidP="00013686">
      <w:pPr>
        <w:pStyle w:val="Title"/>
        <w:numPr>
          <w:ilvl w:val="0"/>
          <w:numId w:val="27"/>
        </w:numPr>
        <w:pBdr>
          <w:bottom w:val="none" w:sz="0" w:space="0" w:color="auto"/>
        </w:pBdr>
        <w:spacing w:before="120" w:after="120"/>
        <w:contextualSpacing w:val="0"/>
        <w:rPr>
          <w:b/>
        </w:rPr>
      </w:pPr>
    </w:p>
    <w:p w:rsidR="00013686" w:rsidRDefault="00013686" w:rsidP="00013686">
      <w:pPr>
        <w:pStyle w:val="Title"/>
        <w:rPr>
          <w:b/>
        </w:rPr>
      </w:pPr>
    </w:p>
    <w:p w:rsidR="00013686" w:rsidRDefault="00013686" w:rsidP="00013686">
      <w:pPr>
        <w:pStyle w:val="Title"/>
        <w:numPr>
          <w:ilvl w:val="0"/>
          <w:numId w:val="24"/>
        </w:numPr>
        <w:pBdr>
          <w:bottom w:val="none" w:sz="0" w:space="0" w:color="auto"/>
        </w:pBdr>
        <w:spacing w:before="120" w:after="120"/>
        <w:contextualSpacing w:val="0"/>
        <w:rPr>
          <w:b/>
        </w:rPr>
      </w:pPr>
      <w:r>
        <w:rPr>
          <w:b/>
        </w:rPr>
        <w:t>How many hours do you sleep in a day?</w:t>
      </w:r>
    </w:p>
    <w:p w:rsidR="00013686" w:rsidRDefault="00013686" w:rsidP="00013686">
      <w:pPr>
        <w:pStyle w:val="Title"/>
        <w:ind w:left="360" w:firstLine="360"/>
        <w:rPr>
          <w:rFonts w:ascii="Wingdings" w:hAnsi="Wingdings"/>
          <w:b/>
        </w:rPr>
      </w:pPr>
      <w:r>
        <w:rPr>
          <w:b/>
        </w:rPr>
        <w:t xml:space="preserve">a) 4-6 hours </w:t>
      </w:r>
      <w:r>
        <w:rPr>
          <w:rFonts w:ascii="Wingdings" w:hAnsi="Wingdings"/>
          <w:b/>
        </w:rPr>
        <w:t></w:t>
      </w:r>
      <w:r>
        <w:rPr>
          <w:b/>
        </w:rPr>
        <w:t xml:space="preserve"> </w:t>
      </w:r>
      <w:r>
        <w:rPr>
          <w:b/>
        </w:rPr>
        <w:tab/>
      </w:r>
      <w:r>
        <w:rPr>
          <w:b/>
        </w:rPr>
        <w:tab/>
        <w:t xml:space="preserve">(b) 6-8 hours      </w:t>
      </w:r>
      <w:r>
        <w:rPr>
          <w:rFonts w:ascii="Wingdings" w:hAnsi="Wingdings"/>
          <w:b/>
        </w:rPr>
        <w:t></w:t>
      </w:r>
      <w:r>
        <w:rPr>
          <w:b/>
        </w:rPr>
        <w:t xml:space="preserve"> </w:t>
      </w:r>
      <w:r>
        <w:rPr>
          <w:b/>
        </w:rPr>
        <w:tab/>
      </w:r>
      <w:r>
        <w:rPr>
          <w:b/>
        </w:rPr>
        <w:tab/>
        <w:t xml:space="preserve">(c) 8-10 Hours       </w:t>
      </w:r>
      <w:r>
        <w:rPr>
          <w:rFonts w:ascii="Wingdings" w:hAnsi="Wingdings"/>
          <w:b/>
        </w:rPr>
        <w:t></w:t>
      </w:r>
    </w:p>
    <w:p w:rsidR="00013686" w:rsidRDefault="00013686" w:rsidP="00013686">
      <w:pPr>
        <w:pStyle w:val="Title"/>
        <w:numPr>
          <w:ilvl w:val="0"/>
          <w:numId w:val="24"/>
        </w:numPr>
        <w:pBdr>
          <w:bottom w:val="none" w:sz="0" w:space="0" w:color="auto"/>
        </w:pBdr>
        <w:spacing w:before="120" w:after="120"/>
        <w:contextualSpacing w:val="0"/>
        <w:rPr>
          <w:b/>
        </w:rPr>
      </w:pPr>
      <w:r>
        <w:rPr>
          <w:b/>
        </w:rPr>
        <w:t>Do you play any game?</w:t>
      </w:r>
    </w:p>
    <w:p w:rsidR="00013686" w:rsidRDefault="00013686" w:rsidP="00013686">
      <w:pPr>
        <w:pStyle w:val="Title"/>
        <w:ind w:left="360" w:firstLine="360"/>
        <w:rPr>
          <w:b/>
        </w:rPr>
      </w:pPr>
      <w:r>
        <w:rPr>
          <w:b/>
        </w:rPr>
        <w:lastRenderedPageBreak/>
        <w:t xml:space="preserve">a) </w:t>
      </w:r>
      <w:proofErr w:type="gramStart"/>
      <w:r>
        <w:rPr>
          <w:b/>
        </w:rPr>
        <w:t xml:space="preserve">Yes  </w:t>
      </w:r>
      <w:r>
        <w:rPr>
          <w:rFonts w:ascii="Wingdings" w:hAnsi="Wingdings"/>
          <w:b/>
        </w:rPr>
        <w:t></w:t>
      </w:r>
      <w:proofErr w:type="gramEnd"/>
      <w:r>
        <w:rPr>
          <w:b/>
        </w:rPr>
        <w:t xml:space="preserve"> </w:t>
      </w:r>
      <w:r>
        <w:rPr>
          <w:b/>
        </w:rPr>
        <w:tab/>
      </w:r>
      <w:r>
        <w:rPr>
          <w:b/>
        </w:rPr>
        <w:tab/>
      </w:r>
      <w:r>
        <w:rPr>
          <w:b/>
        </w:rPr>
        <w:tab/>
        <w:t xml:space="preserve">(b) No      </w:t>
      </w:r>
      <w:r>
        <w:rPr>
          <w:rFonts w:ascii="Wingdings" w:hAnsi="Wingdings"/>
          <w:b/>
        </w:rPr>
        <w:t></w:t>
      </w:r>
      <w:r>
        <w:rPr>
          <w:b/>
        </w:rPr>
        <w:t xml:space="preserve"> </w:t>
      </w:r>
    </w:p>
    <w:p w:rsidR="00013686" w:rsidRDefault="00013686" w:rsidP="00013686">
      <w:pPr>
        <w:pStyle w:val="Title"/>
        <w:ind w:left="360" w:firstLine="360"/>
        <w:rPr>
          <w:b/>
        </w:rPr>
      </w:pPr>
      <w:r>
        <w:rPr>
          <w:b/>
        </w:rPr>
        <w:t>If yes answer the following.</w:t>
      </w:r>
    </w:p>
    <w:p w:rsidR="00013686" w:rsidRDefault="00013686" w:rsidP="00013686">
      <w:pPr>
        <w:pStyle w:val="Title"/>
        <w:rPr>
          <w:b/>
        </w:rPr>
      </w:pPr>
      <w:r>
        <w:rPr>
          <w:b/>
        </w:rPr>
        <w:t>3. What do you get out of your sports?</w:t>
      </w:r>
    </w:p>
    <w:p w:rsidR="00013686" w:rsidRDefault="00013686" w:rsidP="00013686">
      <w:pPr>
        <w:pStyle w:val="Title"/>
        <w:numPr>
          <w:ilvl w:val="0"/>
          <w:numId w:val="25"/>
        </w:numPr>
        <w:pBdr>
          <w:bottom w:val="none" w:sz="0" w:space="0" w:color="auto"/>
        </w:pBdr>
        <w:tabs>
          <w:tab w:val="clear" w:pos="1080"/>
          <w:tab w:val="num" w:pos="900"/>
        </w:tabs>
        <w:spacing w:before="120" w:after="120"/>
        <w:contextualSpacing w:val="0"/>
        <w:rPr>
          <w:b/>
        </w:rPr>
      </w:pPr>
      <w:r>
        <w:rPr>
          <w:b/>
        </w:rPr>
        <w:t xml:space="preserve">Socialization </w:t>
      </w:r>
      <w:r>
        <w:rPr>
          <w:b/>
        </w:rPr>
        <w:tab/>
      </w:r>
      <w:r>
        <w:rPr>
          <w:b/>
        </w:rPr>
        <w:tab/>
      </w:r>
      <w:r>
        <w:rPr>
          <w:rFonts w:ascii="Wingdings" w:hAnsi="Wingdings"/>
          <w:b/>
        </w:rPr>
        <w:t></w:t>
      </w:r>
    </w:p>
    <w:p w:rsidR="00013686" w:rsidRDefault="00013686" w:rsidP="00013686">
      <w:pPr>
        <w:pStyle w:val="Title"/>
        <w:numPr>
          <w:ilvl w:val="0"/>
          <w:numId w:val="25"/>
        </w:numPr>
        <w:pBdr>
          <w:bottom w:val="none" w:sz="0" w:space="0" w:color="auto"/>
        </w:pBdr>
        <w:tabs>
          <w:tab w:val="clear" w:pos="1080"/>
          <w:tab w:val="num" w:pos="900"/>
        </w:tabs>
        <w:spacing w:before="120" w:after="120"/>
        <w:contextualSpacing w:val="0"/>
        <w:rPr>
          <w:b/>
        </w:rPr>
      </w:pPr>
      <w:r>
        <w:rPr>
          <w:b/>
        </w:rPr>
        <w:t>Becoming fit &amp; healthy</w:t>
      </w:r>
      <w:r>
        <w:rPr>
          <w:b/>
        </w:rPr>
        <w:tab/>
      </w:r>
      <w:r>
        <w:rPr>
          <w:rFonts w:ascii="Wingdings" w:hAnsi="Wingdings"/>
          <w:b/>
        </w:rPr>
        <w:t></w:t>
      </w:r>
    </w:p>
    <w:p w:rsidR="00013686" w:rsidRDefault="00013686" w:rsidP="00013686">
      <w:pPr>
        <w:pStyle w:val="Title"/>
        <w:numPr>
          <w:ilvl w:val="0"/>
          <w:numId w:val="25"/>
        </w:numPr>
        <w:pBdr>
          <w:bottom w:val="none" w:sz="0" w:space="0" w:color="auto"/>
        </w:pBdr>
        <w:tabs>
          <w:tab w:val="clear" w:pos="1080"/>
          <w:tab w:val="num" w:pos="900"/>
        </w:tabs>
        <w:spacing w:before="120" w:after="120"/>
        <w:contextualSpacing w:val="0"/>
        <w:rPr>
          <w:b/>
        </w:rPr>
      </w:pPr>
      <w:r>
        <w:rPr>
          <w:b/>
        </w:rPr>
        <w:t xml:space="preserve">Personal satisfaction </w:t>
      </w:r>
      <w:r>
        <w:rPr>
          <w:b/>
        </w:rPr>
        <w:tab/>
      </w:r>
      <w:r>
        <w:rPr>
          <w:rFonts w:ascii="Wingdings" w:hAnsi="Wingdings"/>
          <w:b/>
        </w:rPr>
        <w:t></w:t>
      </w:r>
    </w:p>
    <w:p w:rsidR="00013686" w:rsidRDefault="00013686" w:rsidP="00013686">
      <w:pPr>
        <w:pStyle w:val="Title"/>
        <w:rPr>
          <w:rFonts w:ascii="Wingdings" w:hAnsi="Wingdings"/>
          <w:b/>
        </w:rPr>
      </w:pPr>
      <w:r>
        <w:rPr>
          <w:b/>
        </w:rPr>
        <w:tab/>
      </w:r>
      <w:r>
        <w:rPr>
          <w:b/>
        </w:rPr>
        <w:tab/>
      </w:r>
    </w:p>
    <w:p w:rsidR="00013686" w:rsidRDefault="00013686" w:rsidP="00013686">
      <w:pPr>
        <w:pStyle w:val="Title"/>
        <w:ind w:left="360" w:hanging="360"/>
        <w:rPr>
          <w:b/>
        </w:rPr>
      </w:pPr>
      <w:r>
        <w:rPr>
          <w:b/>
        </w:rPr>
        <w:t>4. Do you exercise regularly?</w:t>
      </w:r>
    </w:p>
    <w:p w:rsidR="00013686" w:rsidRDefault="00013686" w:rsidP="00013686">
      <w:pPr>
        <w:pStyle w:val="Title"/>
        <w:ind w:left="360"/>
        <w:rPr>
          <w:rFonts w:ascii="Wingdings" w:hAnsi="Wingdings"/>
          <w:b/>
        </w:rPr>
      </w:pPr>
      <w:r>
        <w:rPr>
          <w:b/>
        </w:rPr>
        <w:t xml:space="preserve">(a) Yes </w:t>
      </w:r>
      <w:r>
        <w:rPr>
          <w:b/>
        </w:rPr>
        <w:tab/>
      </w:r>
      <w:r>
        <w:rPr>
          <w:rFonts w:ascii="Wingdings" w:hAnsi="Wingdings"/>
          <w:b/>
        </w:rPr>
        <w:t></w:t>
      </w:r>
      <w:r>
        <w:rPr>
          <w:b/>
        </w:rPr>
        <w:t xml:space="preserve"> </w:t>
      </w:r>
      <w:r>
        <w:rPr>
          <w:b/>
        </w:rPr>
        <w:tab/>
        <w:t xml:space="preserve">(b) </w:t>
      </w:r>
      <w:r>
        <w:rPr>
          <w:b/>
        </w:rPr>
        <w:tab/>
        <w:t>No</w:t>
      </w:r>
      <w:r>
        <w:rPr>
          <w:b/>
        </w:rPr>
        <w:tab/>
      </w:r>
      <w:r>
        <w:rPr>
          <w:rFonts w:ascii="Wingdings" w:hAnsi="Wingdings"/>
          <w:b/>
        </w:rPr>
        <w:t></w:t>
      </w:r>
    </w:p>
    <w:p w:rsidR="00013686" w:rsidRDefault="00013686" w:rsidP="00013686">
      <w:pPr>
        <w:pStyle w:val="Title"/>
        <w:ind w:left="360"/>
        <w:rPr>
          <w:b/>
        </w:rPr>
      </w:pPr>
      <w:r>
        <w:rPr>
          <w:b/>
        </w:rPr>
        <w:t>If yes answer the following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88"/>
        <w:gridCol w:w="2340"/>
        <w:gridCol w:w="2160"/>
        <w:gridCol w:w="2340"/>
      </w:tblGrid>
      <w:tr w:rsidR="00013686" w:rsidTr="00ED6534">
        <w:tblPrEx>
          <w:tblCellMar>
            <w:top w:w="0" w:type="dxa"/>
            <w:bottom w:w="0" w:type="dxa"/>
          </w:tblCellMar>
        </w:tblPrEx>
        <w:trPr>
          <w:cantSplit/>
        </w:trPr>
        <w:tc>
          <w:tcPr>
            <w:tcW w:w="2088" w:type="dxa"/>
            <w:vMerge w:val="restart"/>
            <w:vAlign w:val="center"/>
          </w:tcPr>
          <w:p w:rsidR="00013686" w:rsidRDefault="00013686" w:rsidP="00ED6534">
            <w:pPr>
              <w:pStyle w:val="Title"/>
              <w:spacing w:after="0"/>
              <w:rPr>
                <w:bCs/>
              </w:rPr>
            </w:pPr>
            <w:r>
              <w:rPr>
                <w:bCs/>
              </w:rPr>
              <w:t>Types of exercise</w:t>
            </w:r>
          </w:p>
        </w:tc>
        <w:tc>
          <w:tcPr>
            <w:tcW w:w="6840" w:type="dxa"/>
            <w:gridSpan w:val="3"/>
            <w:vAlign w:val="center"/>
          </w:tcPr>
          <w:p w:rsidR="00013686" w:rsidRDefault="00013686" w:rsidP="00ED6534">
            <w:pPr>
              <w:pStyle w:val="Title"/>
              <w:spacing w:after="0"/>
              <w:rPr>
                <w:bCs/>
              </w:rPr>
            </w:pPr>
            <w:r>
              <w:rPr>
                <w:bCs/>
              </w:rPr>
              <w:t>Duration of exercise per day</w:t>
            </w:r>
          </w:p>
        </w:tc>
      </w:tr>
      <w:tr w:rsidR="00013686" w:rsidTr="00ED6534">
        <w:tblPrEx>
          <w:tblCellMar>
            <w:top w:w="0" w:type="dxa"/>
            <w:bottom w:w="0" w:type="dxa"/>
          </w:tblCellMar>
        </w:tblPrEx>
        <w:trPr>
          <w:cantSplit/>
          <w:trHeight w:val="395"/>
        </w:trPr>
        <w:tc>
          <w:tcPr>
            <w:tcW w:w="2088" w:type="dxa"/>
            <w:vMerge/>
            <w:vAlign w:val="center"/>
          </w:tcPr>
          <w:p w:rsidR="00013686" w:rsidRDefault="00013686" w:rsidP="00ED6534">
            <w:pPr>
              <w:pStyle w:val="Title"/>
              <w:spacing w:after="0"/>
              <w:rPr>
                <w:b/>
              </w:rPr>
            </w:pPr>
          </w:p>
        </w:tc>
        <w:tc>
          <w:tcPr>
            <w:tcW w:w="2340" w:type="dxa"/>
            <w:vAlign w:val="center"/>
          </w:tcPr>
          <w:p w:rsidR="00013686" w:rsidRDefault="00013686" w:rsidP="00ED6534">
            <w:pPr>
              <w:pStyle w:val="Title"/>
              <w:spacing w:after="0"/>
              <w:rPr>
                <w:bCs/>
              </w:rPr>
            </w:pPr>
            <w:r>
              <w:rPr>
                <w:bCs/>
              </w:rPr>
              <w:t>½ an hour</w:t>
            </w:r>
          </w:p>
        </w:tc>
        <w:tc>
          <w:tcPr>
            <w:tcW w:w="2160" w:type="dxa"/>
            <w:vAlign w:val="center"/>
          </w:tcPr>
          <w:p w:rsidR="00013686" w:rsidRDefault="00013686" w:rsidP="00ED6534">
            <w:pPr>
              <w:pStyle w:val="Title"/>
              <w:spacing w:after="0"/>
              <w:rPr>
                <w:bCs/>
              </w:rPr>
            </w:pPr>
            <w:r>
              <w:rPr>
                <w:bCs/>
              </w:rPr>
              <w:t>1 hour</w:t>
            </w:r>
          </w:p>
        </w:tc>
        <w:tc>
          <w:tcPr>
            <w:tcW w:w="2340" w:type="dxa"/>
            <w:vAlign w:val="center"/>
          </w:tcPr>
          <w:p w:rsidR="00013686" w:rsidRDefault="00013686" w:rsidP="00ED6534">
            <w:pPr>
              <w:pStyle w:val="Title"/>
              <w:spacing w:after="0"/>
              <w:rPr>
                <w:bCs/>
              </w:rPr>
            </w:pPr>
            <w:r>
              <w:rPr>
                <w:bCs/>
              </w:rPr>
              <w:t>&gt; 1 hour</w:t>
            </w:r>
          </w:p>
        </w:tc>
      </w:tr>
      <w:tr w:rsidR="00013686" w:rsidTr="00ED6534">
        <w:tblPrEx>
          <w:tblCellMar>
            <w:top w:w="0" w:type="dxa"/>
            <w:bottom w:w="0" w:type="dxa"/>
          </w:tblCellMar>
        </w:tblPrEx>
        <w:trPr>
          <w:cantSplit/>
          <w:trHeight w:val="1205"/>
        </w:trPr>
        <w:tc>
          <w:tcPr>
            <w:tcW w:w="2088" w:type="dxa"/>
          </w:tcPr>
          <w:p w:rsidR="00013686" w:rsidRDefault="00013686" w:rsidP="00013686">
            <w:pPr>
              <w:pStyle w:val="Title"/>
              <w:numPr>
                <w:ilvl w:val="0"/>
                <w:numId w:val="26"/>
              </w:numPr>
              <w:pBdr>
                <w:bottom w:val="none" w:sz="0" w:space="0" w:color="auto"/>
              </w:pBdr>
              <w:spacing w:after="0" w:line="360" w:lineRule="auto"/>
              <w:contextualSpacing w:val="0"/>
              <w:rPr>
                <w:b/>
              </w:rPr>
            </w:pPr>
            <w:r>
              <w:rPr>
                <w:b/>
              </w:rPr>
              <w:lastRenderedPageBreak/>
              <w:t>Cycling</w:t>
            </w:r>
          </w:p>
          <w:p w:rsidR="00013686" w:rsidRDefault="00013686" w:rsidP="00013686">
            <w:pPr>
              <w:pStyle w:val="Title"/>
              <w:numPr>
                <w:ilvl w:val="0"/>
                <w:numId w:val="26"/>
              </w:numPr>
              <w:pBdr>
                <w:bottom w:val="none" w:sz="0" w:space="0" w:color="auto"/>
              </w:pBdr>
              <w:spacing w:after="0" w:line="360" w:lineRule="auto"/>
              <w:contextualSpacing w:val="0"/>
              <w:rPr>
                <w:b/>
              </w:rPr>
            </w:pPr>
            <w:r>
              <w:rPr>
                <w:b/>
              </w:rPr>
              <w:t>Walking</w:t>
            </w:r>
          </w:p>
          <w:p w:rsidR="00013686" w:rsidRDefault="00013686" w:rsidP="00013686">
            <w:pPr>
              <w:pStyle w:val="Title"/>
              <w:numPr>
                <w:ilvl w:val="0"/>
                <w:numId w:val="26"/>
              </w:numPr>
              <w:pBdr>
                <w:bottom w:val="none" w:sz="0" w:space="0" w:color="auto"/>
              </w:pBdr>
              <w:spacing w:after="0" w:line="360" w:lineRule="auto"/>
              <w:contextualSpacing w:val="0"/>
              <w:rPr>
                <w:b/>
              </w:rPr>
            </w:pPr>
            <w:r>
              <w:rPr>
                <w:b/>
              </w:rPr>
              <w:t>Running</w:t>
            </w:r>
          </w:p>
          <w:p w:rsidR="00013686" w:rsidRDefault="00013686" w:rsidP="00013686">
            <w:pPr>
              <w:pStyle w:val="Title"/>
              <w:numPr>
                <w:ilvl w:val="0"/>
                <w:numId w:val="26"/>
              </w:numPr>
              <w:pBdr>
                <w:bottom w:val="none" w:sz="0" w:space="0" w:color="auto"/>
              </w:pBdr>
              <w:spacing w:after="0" w:line="360" w:lineRule="auto"/>
              <w:contextualSpacing w:val="0"/>
              <w:rPr>
                <w:b/>
              </w:rPr>
            </w:pPr>
            <w:r>
              <w:rPr>
                <w:b/>
              </w:rPr>
              <w:t>Swimming</w:t>
            </w:r>
          </w:p>
          <w:p w:rsidR="00013686" w:rsidRDefault="00013686" w:rsidP="00013686">
            <w:pPr>
              <w:pStyle w:val="Title"/>
              <w:numPr>
                <w:ilvl w:val="0"/>
                <w:numId w:val="26"/>
              </w:numPr>
              <w:pBdr>
                <w:bottom w:val="none" w:sz="0" w:space="0" w:color="auto"/>
              </w:pBdr>
              <w:spacing w:after="0" w:line="360" w:lineRule="auto"/>
              <w:contextualSpacing w:val="0"/>
              <w:rPr>
                <w:b/>
              </w:rPr>
            </w:pPr>
            <w:r>
              <w:rPr>
                <w:b/>
              </w:rPr>
              <w:t>Yoga</w:t>
            </w:r>
          </w:p>
          <w:p w:rsidR="00013686" w:rsidRDefault="00013686" w:rsidP="00013686">
            <w:pPr>
              <w:pStyle w:val="Title"/>
              <w:numPr>
                <w:ilvl w:val="0"/>
                <w:numId w:val="26"/>
              </w:numPr>
              <w:pBdr>
                <w:bottom w:val="none" w:sz="0" w:space="0" w:color="auto"/>
              </w:pBdr>
              <w:spacing w:after="0" w:line="360" w:lineRule="auto"/>
              <w:contextualSpacing w:val="0"/>
              <w:rPr>
                <w:b/>
              </w:rPr>
            </w:pPr>
            <w:proofErr w:type="gramStart"/>
            <w:r>
              <w:rPr>
                <w:b/>
              </w:rPr>
              <w:t>Skipping.</w:t>
            </w:r>
            <w:proofErr w:type="gramEnd"/>
          </w:p>
        </w:tc>
        <w:tc>
          <w:tcPr>
            <w:tcW w:w="2340" w:type="dxa"/>
          </w:tcPr>
          <w:p w:rsidR="00013686" w:rsidRDefault="00013686" w:rsidP="00ED6534">
            <w:pPr>
              <w:pStyle w:val="Title"/>
              <w:spacing w:after="0"/>
              <w:rPr>
                <w:b/>
              </w:rPr>
            </w:pPr>
          </w:p>
        </w:tc>
        <w:tc>
          <w:tcPr>
            <w:tcW w:w="2160" w:type="dxa"/>
          </w:tcPr>
          <w:p w:rsidR="00013686" w:rsidRDefault="00013686" w:rsidP="00ED6534">
            <w:pPr>
              <w:pStyle w:val="Title"/>
              <w:spacing w:after="0"/>
              <w:rPr>
                <w:b/>
              </w:rPr>
            </w:pPr>
          </w:p>
        </w:tc>
        <w:tc>
          <w:tcPr>
            <w:tcW w:w="2340" w:type="dxa"/>
          </w:tcPr>
          <w:p w:rsidR="00013686" w:rsidRDefault="00013686" w:rsidP="00ED6534">
            <w:pPr>
              <w:pStyle w:val="Title"/>
              <w:spacing w:after="0"/>
              <w:rPr>
                <w:b/>
              </w:rPr>
            </w:pPr>
          </w:p>
        </w:tc>
      </w:tr>
    </w:tbl>
    <w:p w:rsidR="00013686" w:rsidRDefault="00013686" w:rsidP="00013686">
      <w:pPr>
        <w:pStyle w:val="Title"/>
        <w:ind w:left="360" w:hanging="360"/>
        <w:rPr>
          <w:b/>
        </w:rPr>
      </w:pPr>
      <w:r>
        <w:rPr>
          <w:b/>
        </w:rPr>
        <w:t>5. Mention the level of participation.</w:t>
      </w:r>
    </w:p>
    <w:p w:rsidR="00013686" w:rsidRDefault="00013686" w:rsidP="00013686">
      <w:pPr>
        <w:pStyle w:val="Title"/>
        <w:ind w:left="360" w:hanging="360"/>
        <w:rPr>
          <w:b/>
        </w:rPr>
      </w:pPr>
      <w:r>
        <w:rPr>
          <w:b/>
        </w:rPr>
        <w:lastRenderedPageBreak/>
        <w:tab/>
        <w:t>(a) College</w:t>
      </w:r>
      <w:r>
        <w:rPr>
          <w:b/>
        </w:rPr>
        <w:tab/>
        <w:t xml:space="preserve">   </w:t>
      </w:r>
      <w:r>
        <w:rPr>
          <w:rFonts w:ascii="Wingdings" w:hAnsi="Wingdings"/>
          <w:b/>
        </w:rPr>
        <w:t></w:t>
      </w:r>
      <w:r>
        <w:rPr>
          <w:b/>
        </w:rPr>
        <w:tab/>
      </w:r>
      <w:r>
        <w:rPr>
          <w:b/>
        </w:rPr>
        <w:tab/>
        <w:t>(b) University</w:t>
      </w:r>
      <w:r>
        <w:rPr>
          <w:b/>
        </w:rPr>
        <w:tab/>
        <w:t xml:space="preserve">  </w:t>
      </w:r>
      <w:r>
        <w:rPr>
          <w:rFonts w:ascii="Wingdings" w:hAnsi="Wingdings"/>
          <w:b/>
        </w:rPr>
        <w:t></w:t>
      </w:r>
      <w:r>
        <w:rPr>
          <w:b/>
        </w:rPr>
        <w:tab/>
      </w:r>
      <w:r>
        <w:rPr>
          <w:b/>
        </w:rPr>
        <w:tab/>
        <w:t>(c) District</w:t>
      </w:r>
      <w:r>
        <w:rPr>
          <w:b/>
        </w:rPr>
        <w:tab/>
        <w:t xml:space="preserve">      </w:t>
      </w:r>
      <w:r>
        <w:rPr>
          <w:rFonts w:ascii="Wingdings" w:hAnsi="Wingdings"/>
          <w:b/>
        </w:rPr>
        <w:t></w:t>
      </w:r>
      <w:r>
        <w:rPr>
          <w:b/>
        </w:rPr>
        <w:tab/>
      </w:r>
    </w:p>
    <w:p w:rsidR="00013686" w:rsidRDefault="00013686" w:rsidP="00013686">
      <w:pPr>
        <w:pStyle w:val="Title"/>
        <w:ind w:left="360"/>
        <w:rPr>
          <w:b/>
        </w:rPr>
      </w:pPr>
      <w:r>
        <w:rPr>
          <w:b/>
        </w:rPr>
        <w:t>(d) State</w:t>
      </w:r>
      <w:r>
        <w:rPr>
          <w:b/>
        </w:rPr>
        <w:tab/>
        <w:t xml:space="preserve">   </w:t>
      </w:r>
      <w:r>
        <w:rPr>
          <w:rFonts w:ascii="Wingdings" w:hAnsi="Wingdings"/>
          <w:b/>
        </w:rPr>
        <w:t></w:t>
      </w:r>
      <w:r>
        <w:rPr>
          <w:b/>
        </w:rPr>
        <w:tab/>
      </w:r>
      <w:r>
        <w:rPr>
          <w:b/>
        </w:rPr>
        <w:tab/>
        <w:t>(e) National</w:t>
      </w:r>
      <w:r>
        <w:rPr>
          <w:b/>
        </w:rPr>
        <w:tab/>
        <w:t xml:space="preserve">  </w:t>
      </w:r>
      <w:r>
        <w:rPr>
          <w:rFonts w:ascii="Wingdings" w:hAnsi="Wingdings"/>
          <w:b/>
        </w:rPr>
        <w:t></w:t>
      </w:r>
      <w:r>
        <w:rPr>
          <w:b/>
        </w:rPr>
        <w:tab/>
      </w:r>
      <w:r>
        <w:rPr>
          <w:b/>
        </w:rPr>
        <w:tab/>
        <w:t xml:space="preserve">(f) International    </w:t>
      </w:r>
      <w:r>
        <w:rPr>
          <w:rFonts w:ascii="Wingdings" w:hAnsi="Wingdings"/>
          <w:b/>
        </w:rPr>
        <w:t></w:t>
      </w:r>
    </w:p>
    <w:p w:rsidR="00013686" w:rsidRDefault="00013686" w:rsidP="00013686">
      <w:pPr>
        <w:pStyle w:val="Title"/>
        <w:ind w:left="360" w:hanging="360"/>
        <w:rPr>
          <w:b/>
        </w:rPr>
      </w:pPr>
      <w:r>
        <w:rPr>
          <w:b/>
        </w:rPr>
        <w:t xml:space="preserve">6. Have you got any medals? </w:t>
      </w:r>
    </w:p>
    <w:p w:rsidR="00013686" w:rsidRDefault="00013686" w:rsidP="00013686">
      <w:pPr>
        <w:pStyle w:val="Title"/>
        <w:ind w:left="360"/>
        <w:rPr>
          <w:rFonts w:ascii="Wingdings" w:hAnsi="Wingdings"/>
          <w:b/>
        </w:rPr>
      </w:pPr>
      <w:r>
        <w:rPr>
          <w:b/>
        </w:rPr>
        <w:t xml:space="preserve">(a) Yes </w:t>
      </w:r>
      <w:r>
        <w:rPr>
          <w:b/>
        </w:rPr>
        <w:tab/>
      </w:r>
      <w:r>
        <w:rPr>
          <w:rFonts w:ascii="Wingdings" w:hAnsi="Wingdings"/>
          <w:b/>
        </w:rPr>
        <w:t></w:t>
      </w:r>
      <w:r>
        <w:rPr>
          <w:b/>
        </w:rPr>
        <w:t xml:space="preserve"> </w:t>
      </w:r>
      <w:r>
        <w:rPr>
          <w:b/>
        </w:rPr>
        <w:tab/>
        <w:t xml:space="preserve">(b) </w:t>
      </w:r>
      <w:r>
        <w:rPr>
          <w:b/>
        </w:rPr>
        <w:tab/>
        <w:t>No</w:t>
      </w:r>
      <w:r>
        <w:rPr>
          <w:b/>
        </w:rPr>
        <w:tab/>
      </w:r>
      <w:r>
        <w:rPr>
          <w:rFonts w:ascii="Wingdings" w:hAnsi="Wingdings"/>
          <w:b/>
        </w:rPr>
        <w:t></w:t>
      </w:r>
    </w:p>
    <w:p w:rsidR="00013686" w:rsidRDefault="00013686" w:rsidP="00013686">
      <w:pPr>
        <w:pStyle w:val="Title"/>
        <w:ind w:left="360" w:hanging="360"/>
        <w:rPr>
          <w:b/>
        </w:rPr>
      </w:pPr>
      <w:r>
        <w:rPr>
          <w:b/>
        </w:rPr>
        <w:t xml:space="preserve">7. </w:t>
      </w:r>
      <w:proofErr w:type="gramStart"/>
      <w:r>
        <w:rPr>
          <w:b/>
        </w:rPr>
        <w:t>If</w:t>
      </w:r>
      <w:proofErr w:type="gramEnd"/>
      <w:r>
        <w:rPr>
          <w:b/>
        </w:rPr>
        <w:t xml:space="preserve"> yes, mention the number of medals</w:t>
      </w:r>
    </w:p>
    <w:p w:rsidR="00013686" w:rsidRDefault="00013686" w:rsidP="00013686">
      <w:pPr>
        <w:pStyle w:val="Title"/>
        <w:ind w:left="360" w:hanging="360"/>
        <w:rPr>
          <w:b/>
        </w:rPr>
      </w:pPr>
    </w:p>
    <w:p w:rsidR="00013686" w:rsidRDefault="00013686" w:rsidP="00013686">
      <w:pPr>
        <w:pStyle w:val="Title"/>
        <w:ind w:left="360" w:hanging="360"/>
        <w:rPr>
          <w:b/>
        </w:rPr>
      </w:pPr>
      <w:r>
        <w:rPr>
          <w:b/>
        </w:rPr>
        <w:t xml:space="preserve">8. What type </w:t>
      </w:r>
      <w:proofErr w:type="gramStart"/>
      <w:r>
        <w:rPr>
          <w:b/>
        </w:rPr>
        <w:t>of  injury</w:t>
      </w:r>
      <w:proofErr w:type="gramEnd"/>
      <w:r>
        <w:rPr>
          <w:b/>
        </w:rPr>
        <w:t xml:space="preserve"> do you get often.</w:t>
      </w:r>
    </w:p>
    <w:p w:rsidR="00013686" w:rsidRDefault="00013686" w:rsidP="00013686">
      <w:pPr>
        <w:pStyle w:val="Title"/>
        <w:ind w:left="360" w:hanging="360"/>
        <w:rPr>
          <w:b/>
        </w:rPr>
      </w:pPr>
      <w:r>
        <w:rPr>
          <w:b/>
        </w:rPr>
        <w:tab/>
        <w:t>(a) Sprain</w:t>
      </w:r>
      <w:r>
        <w:rPr>
          <w:b/>
        </w:rPr>
        <w:tab/>
      </w:r>
      <w:r>
        <w:rPr>
          <w:rFonts w:ascii="Wingdings" w:hAnsi="Wingdings"/>
          <w:b/>
        </w:rPr>
        <w:t></w:t>
      </w:r>
      <w:r>
        <w:rPr>
          <w:b/>
        </w:rPr>
        <w:tab/>
      </w:r>
      <w:r>
        <w:rPr>
          <w:b/>
        </w:rPr>
        <w:tab/>
        <w:t xml:space="preserve">(b) Strain    </w:t>
      </w:r>
      <w:r>
        <w:rPr>
          <w:rFonts w:ascii="Wingdings" w:hAnsi="Wingdings"/>
          <w:b/>
        </w:rPr>
        <w:t></w:t>
      </w:r>
      <w:r>
        <w:rPr>
          <w:b/>
        </w:rPr>
        <w:tab/>
      </w:r>
      <w:r>
        <w:rPr>
          <w:b/>
        </w:rPr>
        <w:tab/>
        <w:t>(c) Contusion</w:t>
      </w:r>
      <w:r>
        <w:rPr>
          <w:b/>
        </w:rPr>
        <w:tab/>
        <w:t xml:space="preserve">  </w:t>
      </w:r>
      <w:r>
        <w:rPr>
          <w:rFonts w:ascii="Wingdings" w:hAnsi="Wingdings"/>
          <w:b/>
        </w:rPr>
        <w:t></w:t>
      </w:r>
      <w:r>
        <w:rPr>
          <w:b/>
        </w:rPr>
        <w:tab/>
        <w:t xml:space="preserve">(d) Fracture   </w:t>
      </w:r>
      <w:r>
        <w:rPr>
          <w:rFonts w:ascii="Wingdings" w:hAnsi="Wingdings"/>
          <w:b/>
        </w:rPr>
        <w:t></w:t>
      </w:r>
    </w:p>
    <w:p w:rsidR="00013686" w:rsidRDefault="00013686" w:rsidP="00013686">
      <w:pPr>
        <w:pStyle w:val="Title"/>
        <w:ind w:left="360" w:hanging="360"/>
        <w:rPr>
          <w:b/>
        </w:rPr>
      </w:pPr>
      <w:r>
        <w:rPr>
          <w:b/>
        </w:rPr>
        <w:tab/>
        <w:t xml:space="preserve">(e) Dislocation of </w:t>
      </w:r>
      <w:proofErr w:type="gramStart"/>
      <w:r>
        <w:rPr>
          <w:b/>
        </w:rPr>
        <w:t xml:space="preserve">joint  </w:t>
      </w:r>
      <w:r>
        <w:rPr>
          <w:rFonts w:ascii="Wingdings" w:hAnsi="Wingdings"/>
          <w:b/>
        </w:rPr>
        <w:t></w:t>
      </w:r>
      <w:proofErr w:type="gramEnd"/>
      <w:r>
        <w:rPr>
          <w:rFonts w:ascii="Wingdings" w:hAnsi="Wingdings"/>
          <w:b/>
        </w:rPr>
        <w:t></w:t>
      </w:r>
      <w:r>
        <w:rPr>
          <w:b/>
        </w:rPr>
        <w:t xml:space="preserve">(f) </w:t>
      </w:r>
      <w:proofErr w:type="spellStart"/>
      <w:r>
        <w:rPr>
          <w:b/>
        </w:rPr>
        <w:t>Stretchability</w:t>
      </w:r>
      <w:proofErr w:type="spellEnd"/>
      <w:r>
        <w:rPr>
          <w:b/>
        </w:rPr>
        <w:t xml:space="preserve"> of ligament  </w:t>
      </w:r>
      <w:r>
        <w:rPr>
          <w:rFonts w:ascii="Wingdings" w:hAnsi="Wingdings"/>
          <w:b/>
        </w:rPr>
        <w:t></w:t>
      </w:r>
      <w:r>
        <w:rPr>
          <w:b/>
        </w:rPr>
        <w:tab/>
        <w:t xml:space="preserve">    (g) Small wound   </w:t>
      </w:r>
      <w:r>
        <w:rPr>
          <w:rFonts w:ascii="Wingdings" w:hAnsi="Wingdings"/>
          <w:b/>
        </w:rPr>
        <w:t></w:t>
      </w:r>
    </w:p>
    <w:p w:rsidR="00013686" w:rsidRDefault="00013686" w:rsidP="00013686">
      <w:pPr>
        <w:pStyle w:val="Title"/>
        <w:ind w:left="360" w:hanging="360"/>
        <w:rPr>
          <w:b/>
        </w:rPr>
      </w:pPr>
      <w:r>
        <w:rPr>
          <w:b/>
        </w:rPr>
        <w:t>9. Do you suffer from any of the following illness?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8"/>
        <w:gridCol w:w="2340"/>
        <w:gridCol w:w="900"/>
        <w:gridCol w:w="900"/>
        <w:gridCol w:w="3600"/>
      </w:tblGrid>
      <w:tr w:rsidR="00013686" w:rsidTr="00ED6534">
        <w:tblPrEx>
          <w:tblCellMar>
            <w:top w:w="0" w:type="dxa"/>
            <w:bottom w:w="0" w:type="dxa"/>
          </w:tblCellMar>
        </w:tblPrEx>
        <w:tc>
          <w:tcPr>
            <w:tcW w:w="1008" w:type="dxa"/>
            <w:vAlign w:val="center"/>
          </w:tcPr>
          <w:p w:rsidR="00013686" w:rsidRDefault="00013686" w:rsidP="00ED6534">
            <w:pPr>
              <w:pStyle w:val="Title"/>
              <w:spacing w:after="0"/>
              <w:rPr>
                <w:bCs/>
              </w:rPr>
            </w:pPr>
            <w:proofErr w:type="spellStart"/>
            <w:r>
              <w:rPr>
                <w:bCs/>
              </w:rPr>
              <w:t>S.No</w:t>
            </w:r>
            <w:proofErr w:type="spellEnd"/>
          </w:p>
        </w:tc>
        <w:tc>
          <w:tcPr>
            <w:tcW w:w="2340" w:type="dxa"/>
            <w:vAlign w:val="center"/>
          </w:tcPr>
          <w:p w:rsidR="00013686" w:rsidRDefault="00013686" w:rsidP="00ED6534">
            <w:pPr>
              <w:pStyle w:val="Title"/>
              <w:spacing w:after="0"/>
              <w:rPr>
                <w:bCs/>
              </w:rPr>
            </w:pPr>
            <w:r>
              <w:rPr>
                <w:bCs/>
              </w:rPr>
              <w:t>Illness</w:t>
            </w:r>
          </w:p>
        </w:tc>
        <w:tc>
          <w:tcPr>
            <w:tcW w:w="900" w:type="dxa"/>
            <w:vAlign w:val="center"/>
          </w:tcPr>
          <w:p w:rsidR="00013686" w:rsidRDefault="00013686" w:rsidP="00ED6534">
            <w:pPr>
              <w:pStyle w:val="Title"/>
              <w:spacing w:after="0"/>
              <w:rPr>
                <w:bCs/>
              </w:rPr>
            </w:pPr>
            <w:r>
              <w:rPr>
                <w:bCs/>
              </w:rPr>
              <w:t>Yes</w:t>
            </w:r>
          </w:p>
        </w:tc>
        <w:tc>
          <w:tcPr>
            <w:tcW w:w="900" w:type="dxa"/>
            <w:vAlign w:val="center"/>
          </w:tcPr>
          <w:p w:rsidR="00013686" w:rsidRDefault="00013686" w:rsidP="00ED6534">
            <w:pPr>
              <w:pStyle w:val="Title"/>
              <w:spacing w:after="0"/>
              <w:rPr>
                <w:bCs/>
              </w:rPr>
            </w:pPr>
            <w:r>
              <w:rPr>
                <w:bCs/>
              </w:rPr>
              <w:t>No</w:t>
            </w:r>
          </w:p>
        </w:tc>
        <w:tc>
          <w:tcPr>
            <w:tcW w:w="3600" w:type="dxa"/>
            <w:vAlign w:val="center"/>
          </w:tcPr>
          <w:p w:rsidR="00013686" w:rsidRDefault="00013686" w:rsidP="00ED6534">
            <w:pPr>
              <w:pStyle w:val="Title"/>
              <w:spacing w:after="0"/>
              <w:rPr>
                <w:bCs/>
              </w:rPr>
            </w:pPr>
            <w:r>
              <w:rPr>
                <w:bCs/>
              </w:rPr>
              <w:t>Treatment</w:t>
            </w:r>
          </w:p>
        </w:tc>
      </w:tr>
      <w:tr w:rsidR="00013686" w:rsidTr="00ED6534">
        <w:tblPrEx>
          <w:tblCellMar>
            <w:top w:w="0" w:type="dxa"/>
            <w:bottom w:w="0" w:type="dxa"/>
          </w:tblCellMar>
        </w:tblPrEx>
        <w:tc>
          <w:tcPr>
            <w:tcW w:w="1008" w:type="dxa"/>
          </w:tcPr>
          <w:p w:rsidR="00013686" w:rsidRDefault="00013686" w:rsidP="00ED6534">
            <w:pPr>
              <w:pStyle w:val="Title"/>
              <w:spacing w:after="0"/>
              <w:rPr>
                <w:b/>
              </w:rPr>
            </w:pPr>
            <w:r>
              <w:rPr>
                <w:b/>
              </w:rPr>
              <w:lastRenderedPageBreak/>
              <w:t>1.</w:t>
            </w:r>
          </w:p>
          <w:p w:rsidR="00013686" w:rsidRDefault="00013686" w:rsidP="00ED6534">
            <w:pPr>
              <w:pStyle w:val="Title"/>
              <w:spacing w:after="0"/>
              <w:rPr>
                <w:b/>
              </w:rPr>
            </w:pPr>
            <w:r>
              <w:rPr>
                <w:b/>
              </w:rPr>
              <w:t>2.</w:t>
            </w:r>
          </w:p>
          <w:p w:rsidR="00013686" w:rsidRDefault="00013686" w:rsidP="00ED6534">
            <w:pPr>
              <w:pStyle w:val="Title"/>
              <w:spacing w:after="0"/>
              <w:rPr>
                <w:b/>
              </w:rPr>
            </w:pPr>
            <w:r>
              <w:rPr>
                <w:b/>
              </w:rPr>
              <w:t>3.</w:t>
            </w:r>
          </w:p>
          <w:p w:rsidR="00013686" w:rsidRDefault="00013686" w:rsidP="00ED6534">
            <w:pPr>
              <w:pStyle w:val="Title"/>
              <w:spacing w:after="0"/>
              <w:rPr>
                <w:b/>
              </w:rPr>
            </w:pPr>
            <w:r>
              <w:rPr>
                <w:b/>
              </w:rPr>
              <w:t>4.</w:t>
            </w:r>
          </w:p>
          <w:p w:rsidR="00013686" w:rsidRDefault="00013686" w:rsidP="00ED6534">
            <w:pPr>
              <w:pStyle w:val="Title"/>
              <w:spacing w:after="0"/>
              <w:rPr>
                <w:b/>
              </w:rPr>
            </w:pPr>
            <w:r>
              <w:rPr>
                <w:b/>
              </w:rPr>
              <w:t>5.</w:t>
            </w:r>
          </w:p>
          <w:p w:rsidR="00013686" w:rsidRDefault="00013686" w:rsidP="00ED6534">
            <w:pPr>
              <w:pStyle w:val="Title"/>
              <w:spacing w:after="0"/>
              <w:rPr>
                <w:b/>
              </w:rPr>
            </w:pPr>
            <w:r>
              <w:rPr>
                <w:b/>
              </w:rPr>
              <w:t>6.</w:t>
            </w:r>
          </w:p>
          <w:p w:rsidR="00013686" w:rsidRDefault="00013686" w:rsidP="00ED6534">
            <w:pPr>
              <w:pStyle w:val="Title"/>
              <w:spacing w:after="0"/>
              <w:rPr>
                <w:b/>
              </w:rPr>
            </w:pPr>
            <w:r>
              <w:rPr>
                <w:b/>
              </w:rPr>
              <w:t>7.</w:t>
            </w:r>
          </w:p>
          <w:p w:rsidR="00013686" w:rsidRDefault="00013686" w:rsidP="00ED6534">
            <w:pPr>
              <w:pStyle w:val="Title"/>
              <w:spacing w:after="0"/>
              <w:rPr>
                <w:b/>
              </w:rPr>
            </w:pPr>
            <w:r>
              <w:rPr>
                <w:b/>
              </w:rPr>
              <w:t>8.</w:t>
            </w:r>
          </w:p>
        </w:tc>
        <w:tc>
          <w:tcPr>
            <w:tcW w:w="2340" w:type="dxa"/>
          </w:tcPr>
          <w:p w:rsidR="00013686" w:rsidRDefault="00013686" w:rsidP="00ED6534">
            <w:pPr>
              <w:pStyle w:val="Title"/>
              <w:spacing w:after="0"/>
              <w:rPr>
                <w:b/>
              </w:rPr>
            </w:pPr>
            <w:r>
              <w:rPr>
                <w:b/>
              </w:rPr>
              <w:t>Cold</w:t>
            </w:r>
          </w:p>
          <w:p w:rsidR="00013686" w:rsidRDefault="00013686" w:rsidP="00ED6534">
            <w:pPr>
              <w:pStyle w:val="Title"/>
              <w:spacing w:after="0"/>
              <w:rPr>
                <w:b/>
              </w:rPr>
            </w:pPr>
            <w:r>
              <w:rPr>
                <w:b/>
              </w:rPr>
              <w:t>Fever</w:t>
            </w:r>
          </w:p>
          <w:p w:rsidR="00013686" w:rsidRDefault="00013686" w:rsidP="00ED6534">
            <w:pPr>
              <w:pStyle w:val="Title"/>
              <w:spacing w:after="0"/>
              <w:rPr>
                <w:b/>
              </w:rPr>
            </w:pPr>
            <w:r>
              <w:rPr>
                <w:b/>
              </w:rPr>
              <w:t>Diarrhea</w:t>
            </w:r>
          </w:p>
          <w:p w:rsidR="00013686" w:rsidRDefault="00013686" w:rsidP="00ED6534">
            <w:pPr>
              <w:pStyle w:val="Title"/>
              <w:spacing w:after="0"/>
              <w:rPr>
                <w:b/>
              </w:rPr>
            </w:pPr>
            <w:r>
              <w:rPr>
                <w:b/>
              </w:rPr>
              <w:t>Asthma</w:t>
            </w:r>
          </w:p>
          <w:p w:rsidR="00013686" w:rsidRDefault="00013686" w:rsidP="00ED6534">
            <w:pPr>
              <w:pStyle w:val="Title"/>
              <w:spacing w:after="0"/>
              <w:rPr>
                <w:b/>
              </w:rPr>
            </w:pPr>
            <w:r>
              <w:rPr>
                <w:b/>
              </w:rPr>
              <w:t>Sleep disorders</w:t>
            </w:r>
          </w:p>
          <w:p w:rsidR="00013686" w:rsidRDefault="00013686" w:rsidP="00ED6534">
            <w:pPr>
              <w:pStyle w:val="Title"/>
              <w:spacing w:after="0"/>
              <w:rPr>
                <w:b/>
              </w:rPr>
            </w:pPr>
            <w:r>
              <w:rPr>
                <w:b/>
              </w:rPr>
              <w:t>Menstrual problem</w:t>
            </w:r>
          </w:p>
          <w:p w:rsidR="00013686" w:rsidRDefault="00013686" w:rsidP="00ED6534">
            <w:pPr>
              <w:pStyle w:val="Title"/>
              <w:spacing w:after="0"/>
              <w:rPr>
                <w:b/>
              </w:rPr>
            </w:pPr>
            <w:r>
              <w:rPr>
                <w:b/>
              </w:rPr>
              <w:t>Leg pain</w:t>
            </w:r>
          </w:p>
          <w:p w:rsidR="00013686" w:rsidRDefault="00013686" w:rsidP="00ED6534">
            <w:pPr>
              <w:pStyle w:val="Title"/>
              <w:spacing w:after="0"/>
              <w:rPr>
                <w:b/>
              </w:rPr>
            </w:pPr>
            <w:r>
              <w:rPr>
                <w:b/>
              </w:rPr>
              <w:t xml:space="preserve">Tiredness </w:t>
            </w:r>
          </w:p>
        </w:tc>
        <w:tc>
          <w:tcPr>
            <w:tcW w:w="900" w:type="dxa"/>
          </w:tcPr>
          <w:p w:rsidR="00013686" w:rsidRDefault="00013686" w:rsidP="00ED6534">
            <w:pPr>
              <w:pStyle w:val="Title"/>
              <w:spacing w:after="0"/>
              <w:rPr>
                <w:b/>
              </w:rPr>
            </w:pPr>
          </w:p>
        </w:tc>
        <w:tc>
          <w:tcPr>
            <w:tcW w:w="900" w:type="dxa"/>
          </w:tcPr>
          <w:p w:rsidR="00013686" w:rsidRDefault="00013686" w:rsidP="00ED6534">
            <w:pPr>
              <w:pStyle w:val="Title"/>
              <w:spacing w:after="0"/>
              <w:rPr>
                <w:b/>
              </w:rPr>
            </w:pPr>
          </w:p>
        </w:tc>
        <w:tc>
          <w:tcPr>
            <w:tcW w:w="3600" w:type="dxa"/>
          </w:tcPr>
          <w:p w:rsidR="00013686" w:rsidRDefault="00013686" w:rsidP="00ED6534">
            <w:pPr>
              <w:pStyle w:val="Title"/>
              <w:spacing w:after="0"/>
              <w:rPr>
                <w:b/>
              </w:rPr>
            </w:pPr>
          </w:p>
        </w:tc>
      </w:tr>
    </w:tbl>
    <w:p w:rsidR="00013686" w:rsidRDefault="00013686" w:rsidP="00013686">
      <w:pPr>
        <w:pStyle w:val="Title"/>
        <w:ind w:left="360" w:hanging="360"/>
        <w:rPr>
          <w:b/>
        </w:rPr>
      </w:pPr>
      <w:r>
        <w:rPr>
          <w:b/>
        </w:rPr>
        <w:t>10. Past history</w:t>
      </w:r>
    </w:p>
    <w:p w:rsidR="00013686" w:rsidRDefault="00013686" w:rsidP="00013686">
      <w:pPr>
        <w:pStyle w:val="Title"/>
        <w:ind w:left="360"/>
        <w:rPr>
          <w:b/>
        </w:rPr>
      </w:pPr>
      <w:proofErr w:type="spellStart"/>
      <w:r>
        <w:rPr>
          <w:b/>
        </w:rPr>
        <w:t>Anaemia</w:t>
      </w:r>
      <w:proofErr w:type="spellEnd"/>
      <w:r>
        <w:rPr>
          <w:b/>
        </w:rPr>
        <w:t xml:space="preserve"> </w:t>
      </w:r>
      <w:r>
        <w:rPr>
          <w:b/>
        </w:rPr>
        <w:tab/>
      </w:r>
      <w:r>
        <w:rPr>
          <w:b/>
        </w:rPr>
        <w:tab/>
        <w:t xml:space="preserve">  </w:t>
      </w:r>
      <w:r>
        <w:rPr>
          <w:rFonts w:ascii="Wingdings" w:hAnsi="Wingdings"/>
          <w:b/>
        </w:rPr>
        <w:t></w:t>
      </w:r>
      <w:r>
        <w:rPr>
          <w:b/>
        </w:rPr>
        <w:tab/>
        <w:t>Malaria</w:t>
      </w:r>
      <w:r>
        <w:rPr>
          <w:b/>
        </w:rPr>
        <w:tab/>
      </w:r>
      <w:r>
        <w:rPr>
          <w:rFonts w:ascii="Wingdings" w:hAnsi="Wingdings"/>
          <w:b/>
        </w:rPr>
        <w:t></w:t>
      </w:r>
      <w:r>
        <w:rPr>
          <w:b/>
        </w:rPr>
        <w:tab/>
        <w:t xml:space="preserve">Jaundice   </w:t>
      </w:r>
      <w:r>
        <w:rPr>
          <w:rFonts w:ascii="Wingdings" w:hAnsi="Wingdings"/>
          <w:b/>
        </w:rPr>
        <w:t></w:t>
      </w:r>
      <w:r>
        <w:rPr>
          <w:b/>
        </w:rPr>
        <w:tab/>
        <w:t>T.B</w:t>
      </w:r>
      <w:r>
        <w:rPr>
          <w:b/>
        </w:rPr>
        <w:tab/>
        <w:t xml:space="preserve">   </w:t>
      </w:r>
      <w:r>
        <w:rPr>
          <w:rFonts w:ascii="Wingdings" w:hAnsi="Wingdings"/>
          <w:b/>
        </w:rPr>
        <w:t></w:t>
      </w:r>
      <w:r>
        <w:rPr>
          <w:b/>
        </w:rPr>
        <w:tab/>
        <w:t xml:space="preserve">Typhoid </w:t>
      </w:r>
      <w:r>
        <w:rPr>
          <w:rFonts w:ascii="Wingdings" w:hAnsi="Wingdings"/>
          <w:b/>
        </w:rPr>
        <w:t></w:t>
      </w:r>
    </w:p>
    <w:p w:rsidR="00013686" w:rsidRDefault="00013686" w:rsidP="00013686">
      <w:pPr>
        <w:pStyle w:val="Title"/>
        <w:ind w:left="360"/>
        <w:rPr>
          <w:b/>
          <w:bCs/>
        </w:rPr>
      </w:pPr>
      <w:r>
        <w:rPr>
          <w:b/>
        </w:rPr>
        <w:t xml:space="preserve">Frequent </w:t>
      </w:r>
      <w:proofErr w:type="gramStart"/>
      <w:r>
        <w:rPr>
          <w:b/>
        </w:rPr>
        <w:t xml:space="preserve">headache  </w:t>
      </w:r>
      <w:r>
        <w:rPr>
          <w:rFonts w:ascii="Wingdings" w:hAnsi="Wingdings"/>
          <w:b/>
        </w:rPr>
        <w:t></w:t>
      </w:r>
      <w:proofErr w:type="gramEnd"/>
      <w:r>
        <w:rPr>
          <w:b/>
        </w:rPr>
        <w:tab/>
        <w:t>Head Injury</w:t>
      </w:r>
      <w:r>
        <w:rPr>
          <w:b/>
        </w:rPr>
        <w:tab/>
      </w:r>
      <w:r>
        <w:rPr>
          <w:rFonts w:ascii="Wingdings" w:hAnsi="Wingdings"/>
          <w:b/>
        </w:rPr>
        <w:t></w:t>
      </w:r>
      <w:r>
        <w:rPr>
          <w:b/>
        </w:rPr>
        <w:tab/>
        <w:t xml:space="preserve">Fracture   </w:t>
      </w:r>
      <w:r>
        <w:rPr>
          <w:rFonts w:ascii="Wingdings" w:hAnsi="Wingdings"/>
          <w:b/>
        </w:rPr>
        <w:t></w:t>
      </w:r>
      <w:r>
        <w:rPr>
          <w:b/>
        </w:rPr>
        <w:tab/>
      </w:r>
      <w:r>
        <w:rPr>
          <w:b/>
          <w:bCs/>
        </w:rPr>
        <w:t xml:space="preserve">Surgery  </w:t>
      </w:r>
      <w:r>
        <w:rPr>
          <w:rFonts w:ascii="Wingdings" w:hAnsi="Wingdings"/>
          <w:b/>
        </w:rPr>
        <w:t></w:t>
      </w:r>
      <w:r>
        <w:rPr>
          <w:b/>
          <w:bCs/>
        </w:rPr>
        <w:tab/>
      </w:r>
    </w:p>
    <w:p w:rsidR="00013686" w:rsidRDefault="00013686" w:rsidP="00013686">
      <w:pPr>
        <w:pStyle w:val="Title"/>
        <w:rPr>
          <w:bCs/>
        </w:rPr>
      </w:pPr>
    </w:p>
    <w:p w:rsidR="00013686" w:rsidRDefault="00013686" w:rsidP="00013686">
      <w:pPr>
        <w:pStyle w:val="Title"/>
        <w:rPr>
          <w:bCs/>
        </w:rPr>
      </w:pPr>
      <w:r>
        <w:rPr>
          <w:bCs/>
        </w:rPr>
        <w:t>APPENDIX – II</w:t>
      </w:r>
    </w:p>
    <w:p w:rsidR="00013686" w:rsidRDefault="00013686" w:rsidP="00013686">
      <w:pPr>
        <w:pStyle w:val="Title"/>
        <w:rPr>
          <w:bCs/>
        </w:rPr>
      </w:pPr>
      <w:r>
        <w:rPr>
          <w:bCs/>
        </w:rPr>
        <w:t>3 DAYS DIET RECORD</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8"/>
        <w:gridCol w:w="2430"/>
        <w:gridCol w:w="2340"/>
      </w:tblGrid>
      <w:tr w:rsidR="00013686" w:rsidRPr="00036BC2" w:rsidTr="00ED6534">
        <w:trPr>
          <w:jc w:val="center"/>
        </w:trPr>
        <w:tc>
          <w:tcPr>
            <w:tcW w:w="2268" w:type="dxa"/>
          </w:tcPr>
          <w:p w:rsidR="00013686" w:rsidRPr="00036BC2" w:rsidRDefault="00013686" w:rsidP="00ED6534">
            <w:pPr>
              <w:pStyle w:val="Title"/>
              <w:spacing w:line="276" w:lineRule="auto"/>
              <w:rPr>
                <w:rFonts w:eastAsia="Calibri"/>
                <w:bCs/>
                <w:sz w:val="26"/>
                <w:szCs w:val="26"/>
              </w:rPr>
            </w:pPr>
            <w:r w:rsidRPr="00036BC2">
              <w:rPr>
                <w:rFonts w:eastAsia="Calibri"/>
                <w:bCs/>
                <w:sz w:val="26"/>
                <w:szCs w:val="26"/>
              </w:rPr>
              <w:t>DAY 1</w:t>
            </w:r>
          </w:p>
        </w:tc>
        <w:tc>
          <w:tcPr>
            <w:tcW w:w="2430" w:type="dxa"/>
          </w:tcPr>
          <w:p w:rsidR="00013686" w:rsidRPr="00036BC2" w:rsidRDefault="00013686" w:rsidP="00ED6534">
            <w:pPr>
              <w:pStyle w:val="Title"/>
              <w:spacing w:line="276" w:lineRule="auto"/>
              <w:rPr>
                <w:rFonts w:eastAsia="Calibri"/>
                <w:bCs/>
                <w:sz w:val="26"/>
                <w:szCs w:val="26"/>
              </w:rPr>
            </w:pPr>
            <w:r w:rsidRPr="00036BC2">
              <w:rPr>
                <w:rFonts w:eastAsia="Calibri"/>
                <w:bCs/>
                <w:sz w:val="26"/>
                <w:szCs w:val="26"/>
              </w:rPr>
              <w:t>DAY 2</w:t>
            </w:r>
          </w:p>
        </w:tc>
        <w:tc>
          <w:tcPr>
            <w:tcW w:w="2340" w:type="dxa"/>
          </w:tcPr>
          <w:p w:rsidR="00013686" w:rsidRPr="00036BC2" w:rsidRDefault="00013686" w:rsidP="00ED6534">
            <w:pPr>
              <w:pStyle w:val="Title"/>
              <w:spacing w:line="276" w:lineRule="auto"/>
              <w:rPr>
                <w:rFonts w:eastAsia="Calibri"/>
                <w:bCs/>
                <w:sz w:val="26"/>
                <w:szCs w:val="26"/>
              </w:rPr>
            </w:pPr>
            <w:r w:rsidRPr="00036BC2">
              <w:rPr>
                <w:rFonts w:eastAsia="Calibri"/>
                <w:bCs/>
                <w:sz w:val="26"/>
                <w:szCs w:val="26"/>
              </w:rPr>
              <w:t>DAY 3</w:t>
            </w:r>
          </w:p>
        </w:tc>
      </w:tr>
      <w:tr w:rsidR="00013686" w:rsidRPr="00036BC2" w:rsidTr="00ED6534">
        <w:trPr>
          <w:jc w:val="center"/>
        </w:trPr>
        <w:tc>
          <w:tcPr>
            <w:tcW w:w="2268" w:type="dxa"/>
          </w:tcPr>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Early morning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Breakfast</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Mid morning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Lunch</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Evening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Dinner</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Bed time</w:t>
            </w:r>
          </w:p>
        </w:tc>
        <w:tc>
          <w:tcPr>
            <w:tcW w:w="2430" w:type="dxa"/>
          </w:tcPr>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Early morning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Breakfast</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Mid morning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Lunch</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Evening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Dinner</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Bed time</w:t>
            </w:r>
          </w:p>
        </w:tc>
        <w:tc>
          <w:tcPr>
            <w:tcW w:w="2340" w:type="dxa"/>
          </w:tcPr>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Early morning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Breakfast</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Mid morning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Lunch</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Evening</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Dinner</w:t>
            </w:r>
          </w:p>
          <w:p w:rsidR="00013686" w:rsidRPr="00036BC2" w:rsidRDefault="00013686" w:rsidP="00ED6534">
            <w:pPr>
              <w:pStyle w:val="Title"/>
              <w:spacing w:line="276" w:lineRule="auto"/>
              <w:rPr>
                <w:rFonts w:eastAsia="Calibri"/>
                <w:b/>
                <w:bCs/>
                <w:sz w:val="26"/>
                <w:szCs w:val="26"/>
              </w:rPr>
            </w:pPr>
            <w:r w:rsidRPr="00036BC2">
              <w:rPr>
                <w:rFonts w:eastAsia="Calibri"/>
                <w:b/>
                <w:bCs/>
                <w:sz w:val="26"/>
                <w:szCs w:val="26"/>
              </w:rPr>
              <w:t>Bed time</w:t>
            </w:r>
          </w:p>
        </w:tc>
      </w:tr>
    </w:tbl>
    <w:p w:rsidR="00013686" w:rsidRDefault="00013686" w:rsidP="00013686">
      <w:pPr>
        <w:pStyle w:val="Title"/>
        <w:rPr>
          <w:bCs/>
        </w:rPr>
      </w:pPr>
    </w:p>
    <w:p w:rsidR="00013686" w:rsidRDefault="00013686" w:rsidP="00013686">
      <w:pPr>
        <w:pStyle w:val="Title"/>
        <w:rPr>
          <w:bCs/>
        </w:rPr>
      </w:pPr>
      <w:r>
        <w:rPr>
          <w:bCs/>
        </w:rPr>
        <w:br w:type="page"/>
      </w: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Default="00013686" w:rsidP="00BA5892">
      <w:pPr>
        <w:spacing w:after="0" w:line="240" w:lineRule="auto"/>
        <w:rPr>
          <w:rFonts w:ascii="Times New Roman" w:hAnsi="Times New Roman" w:cs="Times New Roman"/>
          <w:b/>
          <w:sz w:val="26"/>
          <w:szCs w:val="26"/>
        </w:rPr>
      </w:pPr>
    </w:p>
    <w:p w:rsidR="00013686" w:rsidRPr="00066D35" w:rsidRDefault="00013686" w:rsidP="00BA5892">
      <w:pPr>
        <w:spacing w:after="0" w:line="240" w:lineRule="auto"/>
        <w:rPr>
          <w:rFonts w:ascii="Times New Roman" w:hAnsi="Times New Roman" w:cs="Times New Roman"/>
          <w:b/>
          <w:sz w:val="26"/>
          <w:szCs w:val="26"/>
        </w:rPr>
      </w:pPr>
    </w:p>
    <w:sectPr w:rsidR="00013686" w:rsidRPr="00066D35" w:rsidSect="00066D35">
      <w:pgSz w:w="11907" w:h="16839" w:code="9"/>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810023"/>
      <w:docPartObj>
        <w:docPartGallery w:val="Page Numbers (Bottom of Page)"/>
        <w:docPartUnique/>
      </w:docPartObj>
    </w:sdtPr>
    <w:sdtEndPr>
      <w:rPr>
        <w:noProof/>
      </w:rPr>
    </w:sdtEndPr>
    <w:sdtContent>
      <w:p w:rsidR="00B22101" w:rsidRDefault="00F9560E">
        <w:pPr>
          <w:pStyle w:val="Footer"/>
          <w:jc w:val="center"/>
        </w:pPr>
        <w:r w:rsidRPr="000F13E4">
          <w:rPr>
            <w:rFonts w:ascii="Times New Roman" w:hAnsi="Times New Roman" w:cs="Times New Roman"/>
            <w:sz w:val="26"/>
            <w:szCs w:val="26"/>
          </w:rPr>
          <w:fldChar w:fldCharType="begin"/>
        </w:r>
        <w:r w:rsidRPr="000F13E4">
          <w:rPr>
            <w:rFonts w:ascii="Times New Roman" w:hAnsi="Times New Roman" w:cs="Times New Roman"/>
            <w:sz w:val="26"/>
            <w:szCs w:val="26"/>
          </w:rPr>
          <w:instrText xml:space="preserve"> PAGE   \* MERGEFORMAT </w:instrText>
        </w:r>
        <w:r w:rsidRPr="000F13E4">
          <w:rPr>
            <w:rFonts w:ascii="Times New Roman" w:hAnsi="Times New Roman" w:cs="Times New Roman"/>
            <w:sz w:val="26"/>
            <w:szCs w:val="26"/>
          </w:rPr>
          <w:fldChar w:fldCharType="separate"/>
        </w:r>
        <w:r w:rsidR="00013686">
          <w:rPr>
            <w:rFonts w:ascii="Times New Roman" w:hAnsi="Times New Roman" w:cs="Times New Roman"/>
            <w:noProof/>
            <w:sz w:val="26"/>
            <w:szCs w:val="26"/>
          </w:rPr>
          <w:t>2</w:t>
        </w:r>
        <w:r w:rsidRPr="000F13E4">
          <w:rPr>
            <w:rFonts w:ascii="Times New Roman" w:hAnsi="Times New Roman" w:cs="Times New Roman"/>
            <w:sz w:val="26"/>
            <w:szCs w:val="26"/>
          </w:rPr>
          <w:fldChar w:fldCharType="end"/>
        </w:r>
      </w:p>
    </w:sdtContent>
  </w:sdt>
  <w:p w:rsidR="00B22101" w:rsidRDefault="00F9560E">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E5352"/>
    <w:multiLevelType w:val="hybridMultilevel"/>
    <w:tmpl w:val="0018F4E4"/>
    <w:lvl w:ilvl="0" w:tplc="28049A6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BF0A22"/>
    <w:multiLevelType w:val="hybridMultilevel"/>
    <w:tmpl w:val="CF0CA766"/>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
    <w:nsid w:val="0AC96B20"/>
    <w:multiLevelType w:val="hybridMultilevel"/>
    <w:tmpl w:val="5574AB4A"/>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0B1E3905"/>
    <w:multiLevelType w:val="hybridMultilevel"/>
    <w:tmpl w:val="474C7BD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13D04BDA"/>
    <w:multiLevelType w:val="hybridMultilevel"/>
    <w:tmpl w:val="BB925FAE"/>
    <w:lvl w:ilvl="0" w:tplc="04090019">
      <w:start w:val="1"/>
      <w:numFmt w:val="lowerLetter"/>
      <w:lvlText w:val="%1."/>
      <w:lvlJc w:val="left"/>
      <w:pPr>
        <w:ind w:left="720" w:hanging="360"/>
      </w:pPr>
    </w:lvl>
    <w:lvl w:ilvl="1" w:tplc="0C624E4C">
      <w:start w:val="1"/>
      <w:numFmt w:val="lowerLetter"/>
      <w:lvlText w:val="%2."/>
      <w:lvlJc w:val="left"/>
      <w:pPr>
        <w:ind w:left="1440" w:hanging="360"/>
      </w:pPr>
      <w:rPr>
        <w:b w:val="0"/>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DD1E19"/>
    <w:multiLevelType w:val="hybridMultilevel"/>
    <w:tmpl w:val="603AE7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142AAA"/>
    <w:multiLevelType w:val="hybridMultilevel"/>
    <w:tmpl w:val="D0C6BAA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1E056860"/>
    <w:multiLevelType w:val="hybridMultilevel"/>
    <w:tmpl w:val="B872A0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B33394"/>
    <w:multiLevelType w:val="hybridMultilevel"/>
    <w:tmpl w:val="DCD80B1A"/>
    <w:lvl w:ilvl="0" w:tplc="98FC6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843D05"/>
    <w:multiLevelType w:val="hybridMultilevel"/>
    <w:tmpl w:val="527A8C5E"/>
    <w:lvl w:ilvl="0" w:tplc="A33CE43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BB03F92"/>
    <w:multiLevelType w:val="hybridMultilevel"/>
    <w:tmpl w:val="0220DB0E"/>
    <w:lvl w:ilvl="0" w:tplc="DD1E4440">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5E25F4"/>
    <w:multiLevelType w:val="hybridMultilevel"/>
    <w:tmpl w:val="8D58FD72"/>
    <w:lvl w:ilvl="0" w:tplc="F03A8AC0">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234357"/>
    <w:multiLevelType w:val="hybridMultilevel"/>
    <w:tmpl w:val="36C0AFF6"/>
    <w:lvl w:ilvl="0" w:tplc="2434678E">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3">
    <w:nsid w:val="36C565AD"/>
    <w:multiLevelType w:val="hybridMultilevel"/>
    <w:tmpl w:val="DCD0ABE4"/>
    <w:lvl w:ilvl="0" w:tplc="49D835F8">
      <w:start w:val="1"/>
      <w:numFmt w:val="bullet"/>
      <w:lvlText w:val=""/>
      <w:lvlJc w:val="left"/>
      <w:pPr>
        <w:ind w:left="990" w:hanging="360"/>
      </w:pPr>
      <w:rPr>
        <w:rFonts w:ascii="Symbol" w:hAnsi="Symbol" w:hint="default"/>
      </w:rPr>
    </w:lvl>
    <w:lvl w:ilvl="1" w:tplc="04090019" w:tentative="1">
      <w:start w:val="1"/>
      <w:numFmt w:val="bullet"/>
      <w:lvlText w:val="o"/>
      <w:lvlJc w:val="left"/>
      <w:pPr>
        <w:ind w:left="1710" w:hanging="360"/>
      </w:pPr>
      <w:rPr>
        <w:rFonts w:ascii="Courier New" w:hAnsi="Courier New" w:cs="Courier New" w:hint="default"/>
      </w:rPr>
    </w:lvl>
    <w:lvl w:ilvl="2" w:tplc="0409001B" w:tentative="1">
      <w:start w:val="1"/>
      <w:numFmt w:val="bullet"/>
      <w:lvlText w:val=""/>
      <w:lvlJc w:val="left"/>
      <w:pPr>
        <w:ind w:left="2430" w:hanging="360"/>
      </w:pPr>
      <w:rPr>
        <w:rFonts w:ascii="Wingdings" w:hAnsi="Wingdings" w:hint="default"/>
      </w:rPr>
    </w:lvl>
    <w:lvl w:ilvl="3" w:tplc="0409000F" w:tentative="1">
      <w:start w:val="1"/>
      <w:numFmt w:val="bullet"/>
      <w:lvlText w:val=""/>
      <w:lvlJc w:val="left"/>
      <w:pPr>
        <w:ind w:left="3150" w:hanging="360"/>
      </w:pPr>
      <w:rPr>
        <w:rFonts w:ascii="Symbol" w:hAnsi="Symbol" w:hint="default"/>
      </w:rPr>
    </w:lvl>
    <w:lvl w:ilvl="4" w:tplc="04090019" w:tentative="1">
      <w:start w:val="1"/>
      <w:numFmt w:val="bullet"/>
      <w:lvlText w:val="o"/>
      <w:lvlJc w:val="left"/>
      <w:pPr>
        <w:ind w:left="3870" w:hanging="360"/>
      </w:pPr>
      <w:rPr>
        <w:rFonts w:ascii="Courier New" w:hAnsi="Courier New" w:cs="Courier New" w:hint="default"/>
      </w:rPr>
    </w:lvl>
    <w:lvl w:ilvl="5" w:tplc="0409001B" w:tentative="1">
      <w:start w:val="1"/>
      <w:numFmt w:val="bullet"/>
      <w:lvlText w:val=""/>
      <w:lvlJc w:val="left"/>
      <w:pPr>
        <w:ind w:left="4590" w:hanging="360"/>
      </w:pPr>
      <w:rPr>
        <w:rFonts w:ascii="Wingdings" w:hAnsi="Wingdings" w:hint="default"/>
      </w:rPr>
    </w:lvl>
    <w:lvl w:ilvl="6" w:tplc="0409000F" w:tentative="1">
      <w:start w:val="1"/>
      <w:numFmt w:val="bullet"/>
      <w:lvlText w:val=""/>
      <w:lvlJc w:val="left"/>
      <w:pPr>
        <w:ind w:left="5310" w:hanging="360"/>
      </w:pPr>
      <w:rPr>
        <w:rFonts w:ascii="Symbol" w:hAnsi="Symbol" w:hint="default"/>
      </w:rPr>
    </w:lvl>
    <w:lvl w:ilvl="7" w:tplc="04090019" w:tentative="1">
      <w:start w:val="1"/>
      <w:numFmt w:val="bullet"/>
      <w:lvlText w:val="o"/>
      <w:lvlJc w:val="left"/>
      <w:pPr>
        <w:ind w:left="6030" w:hanging="360"/>
      </w:pPr>
      <w:rPr>
        <w:rFonts w:ascii="Courier New" w:hAnsi="Courier New" w:cs="Courier New" w:hint="default"/>
      </w:rPr>
    </w:lvl>
    <w:lvl w:ilvl="8" w:tplc="0409001B" w:tentative="1">
      <w:start w:val="1"/>
      <w:numFmt w:val="bullet"/>
      <w:lvlText w:val=""/>
      <w:lvlJc w:val="left"/>
      <w:pPr>
        <w:ind w:left="6750" w:hanging="360"/>
      </w:pPr>
      <w:rPr>
        <w:rFonts w:ascii="Wingdings" w:hAnsi="Wingdings" w:hint="default"/>
      </w:rPr>
    </w:lvl>
  </w:abstractNum>
  <w:abstractNum w:abstractNumId="14">
    <w:nsid w:val="46B43D4F"/>
    <w:multiLevelType w:val="hybridMultilevel"/>
    <w:tmpl w:val="D242E5EE"/>
    <w:lvl w:ilvl="0" w:tplc="49D835F8">
      <w:start w:val="1"/>
      <w:numFmt w:val="upperLetter"/>
      <w:lvlText w:val="%1."/>
      <w:lvlJc w:val="left"/>
      <w:pPr>
        <w:ind w:left="720" w:hanging="360"/>
      </w:pPr>
    </w:lvl>
    <w:lvl w:ilvl="1" w:tplc="709A304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275D61"/>
    <w:multiLevelType w:val="hybridMultilevel"/>
    <w:tmpl w:val="0896D9E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6E83CD2"/>
    <w:multiLevelType w:val="hybridMultilevel"/>
    <w:tmpl w:val="41C21D6A"/>
    <w:lvl w:ilvl="0" w:tplc="0409000F">
      <w:start w:val="1"/>
      <w:numFmt w:val="decimal"/>
      <w:lvlText w:val="%1."/>
      <w:lvlJc w:val="left"/>
      <w:pPr>
        <w:tabs>
          <w:tab w:val="num" w:pos="720"/>
        </w:tabs>
        <w:ind w:left="720" w:hanging="360"/>
      </w:pPr>
      <w:rPr>
        <w:rFonts w:hint="default"/>
      </w:rPr>
    </w:lvl>
    <w:lvl w:ilvl="1" w:tplc="F41091F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644273EF"/>
    <w:multiLevelType w:val="hybridMultilevel"/>
    <w:tmpl w:val="DC367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6C72870"/>
    <w:multiLevelType w:val="hybridMultilevel"/>
    <w:tmpl w:val="E4C4B48C"/>
    <w:lvl w:ilvl="0" w:tplc="0FEC4CC2">
      <w:start w:val="1"/>
      <w:numFmt w:val="upperRoman"/>
      <w:lvlText w:val="%1."/>
      <w:lvlJc w:val="right"/>
      <w:pPr>
        <w:tabs>
          <w:tab w:val="num" w:pos="1260"/>
        </w:tabs>
        <w:ind w:left="1260" w:hanging="180"/>
      </w:pPr>
      <w:rPr>
        <w:i w:val="0"/>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9">
    <w:nsid w:val="6A8661C1"/>
    <w:multiLevelType w:val="hybridMultilevel"/>
    <w:tmpl w:val="8A44E6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B1D777F"/>
    <w:multiLevelType w:val="hybridMultilevel"/>
    <w:tmpl w:val="8DDA90D0"/>
    <w:lvl w:ilvl="0" w:tplc="04090001">
      <w:start w:val="1"/>
      <w:numFmt w:val="bullet"/>
      <w:lvlText w:val=""/>
      <w:lvlJc w:val="left"/>
      <w:pPr>
        <w:ind w:left="1284" w:hanging="360"/>
      </w:pPr>
      <w:rPr>
        <w:rFonts w:ascii="Symbol" w:hAnsi="Symbol" w:hint="default"/>
      </w:rPr>
    </w:lvl>
    <w:lvl w:ilvl="1" w:tplc="04090003" w:tentative="1">
      <w:start w:val="1"/>
      <w:numFmt w:val="bullet"/>
      <w:lvlText w:val="o"/>
      <w:lvlJc w:val="left"/>
      <w:pPr>
        <w:ind w:left="2004" w:hanging="360"/>
      </w:pPr>
      <w:rPr>
        <w:rFonts w:ascii="Courier New" w:hAnsi="Courier New" w:cs="Courier New" w:hint="default"/>
      </w:rPr>
    </w:lvl>
    <w:lvl w:ilvl="2" w:tplc="04090005" w:tentative="1">
      <w:start w:val="1"/>
      <w:numFmt w:val="bullet"/>
      <w:lvlText w:val=""/>
      <w:lvlJc w:val="left"/>
      <w:pPr>
        <w:ind w:left="2724" w:hanging="360"/>
      </w:pPr>
      <w:rPr>
        <w:rFonts w:ascii="Wingdings" w:hAnsi="Wingdings" w:hint="default"/>
      </w:rPr>
    </w:lvl>
    <w:lvl w:ilvl="3" w:tplc="04090001" w:tentative="1">
      <w:start w:val="1"/>
      <w:numFmt w:val="bullet"/>
      <w:lvlText w:val=""/>
      <w:lvlJc w:val="left"/>
      <w:pPr>
        <w:ind w:left="3444" w:hanging="360"/>
      </w:pPr>
      <w:rPr>
        <w:rFonts w:ascii="Symbol" w:hAnsi="Symbol" w:hint="default"/>
      </w:rPr>
    </w:lvl>
    <w:lvl w:ilvl="4" w:tplc="04090003" w:tentative="1">
      <w:start w:val="1"/>
      <w:numFmt w:val="bullet"/>
      <w:lvlText w:val="o"/>
      <w:lvlJc w:val="left"/>
      <w:pPr>
        <w:ind w:left="4164" w:hanging="360"/>
      </w:pPr>
      <w:rPr>
        <w:rFonts w:ascii="Courier New" w:hAnsi="Courier New" w:cs="Courier New" w:hint="default"/>
      </w:rPr>
    </w:lvl>
    <w:lvl w:ilvl="5" w:tplc="04090005" w:tentative="1">
      <w:start w:val="1"/>
      <w:numFmt w:val="bullet"/>
      <w:lvlText w:val=""/>
      <w:lvlJc w:val="left"/>
      <w:pPr>
        <w:ind w:left="4884" w:hanging="360"/>
      </w:pPr>
      <w:rPr>
        <w:rFonts w:ascii="Wingdings" w:hAnsi="Wingdings" w:hint="default"/>
      </w:rPr>
    </w:lvl>
    <w:lvl w:ilvl="6" w:tplc="04090001" w:tentative="1">
      <w:start w:val="1"/>
      <w:numFmt w:val="bullet"/>
      <w:lvlText w:val=""/>
      <w:lvlJc w:val="left"/>
      <w:pPr>
        <w:ind w:left="5604" w:hanging="360"/>
      </w:pPr>
      <w:rPr>
        <w:rFonts w:ascii="Symbol" w:hAnsi="Symbol" w:hint="default"/>
      </w:rPr>
    </w:lvl>
    <w:lvl w:ilvl="7" w:tplc="04090003" w:tentative="1">
      <w:start w:val="1"/>
      <w:numFmt w:val="bullet"/>
      <w:lvlText w:val="o"/>
      <w:lvlJc w:val="left"/>
      <w:pPr>
        <w:ind w:left="6324" w:hanging="360"/>
      </w:pPr>
      <w:rPr>
        <w:rFonts w:ascii="Courier New" w:hAnsi="Courier New" w:cs="Courier New" w:hint="default"/>
      </w:rPr>
    </w:lvl>
    <w:lvl w:ilvl="8" w:tplc="04090005" w:tentative="1">
      <w:start w:val="1"/>
      <w:numFmt w:val="bullet"/>
      <w:lvlText w:val=""/>
      <w:lvlJc w:val="left"/>
      <w:pPr>
        <w:ind w:left="7044" w:hanging="360"/>
      </w:pPr>
      <w:rPr>
        <w:rFonts w:ascii="Wingdings" w:hAnsi="Wingdings" w:hint="default"/>
      </w:rPr>
    </w:lvl>
  </w:abstractNum>
  <w:abstractNum w:abstractNumId="21">
    <w:nsid w:val="74C16F78"/>
    <w:multiLevelType w:val="hybridMultilevel"/>
    <w:tmpl w:val="528657A4"/>
    <w:lvl w:ilvl="0" w:tplc="04090001">
      <w:start w:val="1"/>
      <w:numFmt w:val="bullet"/>
      <w:lvlText w:val=""/>
      <w:lvlJc w:val="left"/>
      <w:pPr>
        <w:ind w:left="6580" w:hanging="360"/>
      </w:pPr>
      <w:rPr>
        <w:rFonts w:ascii="Symbol" w:hAnsi="Symbol" w:hint="default"/>
      </w:rPr>
    </w:lvl>
    <w:lvl w:ilvl="1" w:tplc="04090003" w:tentative="1">
      <w:start w:val="1"/>
      <w:numFmt w:val="bullet"/>
      <w:lvlText w:val="o"/>
      <w:lvlJc w:val="left"/>
      <w:pPr>
        <w:ind w:left="7300" w:hanging="360"/>
      </w:pPr>
      <w:rPr>
        <w:rFonts w:ascii="Courier New" w:hAnsi="Courier New" w:cs="Courier New" w:hint="default"/>
      </w:rPr>
    </w:lvl>
    <w:lvl w:ilvl="2" w:tplc="04090005" w:tentative="1">
      <w:start w:val="1"/>
      <w:numFmt w:val="bullet"/>
      <w:lvlText w:val=""/>
      <w:lvlJc w:val="left"/>
      <w:pPr>
        <w:ind w:left="8020" w:hanging="360"/>
      </w:pPr>
      <w:rPr>
        <w:rFonts w:ascii="Wingdings" w:hAnsi="Wingdings" w:hint="default"/>
      </w:rPr>
    </w:lvl>
    <w:lvl w:ilvl="3" w:tplc="04090001" w:tentative="1">
      <w:start w:val="1"/>
      <w:numFmt w:val="bullet"/>
      <w:lvlText w:val=""/>
      <w:lvlJc w:val="left"/>
      <w:pPr>
        <w:ind w:left="8740" w:hanging="360"/>
      </w:pPr>
      <w:rPr>
        <w:rFonts w:ascii="Symbol" w:hAnsi="Symbol" w:hint="default"/>
      </w:rPr>
    </w:lvl>
    <w:lvl w:ilvl="4" w:tplc="04090003" w:tentative="1">
      <w:start w:val="1"/>
      <w:numFmt w:val="bullet"/>
      <w:lvlText w:val="o"/>
      <w:lvlJc w:val="left"/>
      <w:pPr>
        <w:ind w:left="9460" w:hanging="360"/>
      </w:pPr>
      <w:rPr>
        <w:rFonts w:ascii="Courier New" w:hAnsi="Courier New" w:cs="Courier New" w:hint="default"/>
      </w:rPr>
    </w:lvl>
    <w:lvl w:ilvl="5" w:tplc="04090005" w:tentative="1">
      <w:start w:val="1"/>
      <w:numFmt w:val="bullet"/>
      <w:lvlText w:val=""/>
      <w:lvlJc w:val="left"/>
      <w:pPr>
        <w:ind w:left="10180" w:hanging="360"/>
      </w:pPr>
      <w:rPr>
        <w:rFonts w:ascii="Wingdings" w:hAnsi="Wingdings" w:hint="default"/>
      </w:rPr>
    </w:lvl>
    <w:lvl w:ilvl="6" w:tplc="04090001" w:tentative="1">
      <w:start w:val="1"/>
      <w:numFmt w:val="bullet"/>
      <w:lvlText w:val=""/>
      <w:lvlJc w:val="left"/>
      <w:pPr>
        <w:ind w:left="10900" w:hanging="360"/>
      </w:pPr>
      <w:rPr>
        <w:rFonts w:ascii="Symbol" w:hAnsi="Symbol" w:hint="default"/>
      </w:rPr>
    </w:lvl>
    <w:lvl w:ilvl="7" w:tplc="04090003" w:tentative="1">
      <w:start w:val="1"/>
      <w:numFmt w:val="bullet"/>
      <w:lvlText w:val="o"/>
      <w:lvlJc w:val="left"/>
      <w:pPr>
        <w:ind w:left="11620" w:hanging="360"/>
      </w:pPr>
      <w:rPr>
        <w:rFonts w:ascii="Courier New" w:hAnsi="Courier New" w:cs="Courier New" w:hint="default"/>
      </w:rPr>
    </w:lvl>
    <w:lvl w:ilvl="8" w:tplc="04090005" w:tentative="1">
      <w:start w:val="1"/>
      <w:numFmt w:val="bullet"/>
      <w:lvlText w:val=""/>
      <w:lvlJc w:val="left"/>
      <w:pPr>
        <w:ind w:left="12340" w:hanging="360"/>
      </w:pPr>
      <w:rPr>
        <w:rFonts w:ascii="Wingdings" w:hAnsi="Wingdings" w:hint="default"/>
      </w:rPr>
    </w:lvl>
  </w:abstractNum>
  <w:abstractNum w:abstractNumId="22">
    <w:nsid w:val="76846AA7"/>
    <w:multiLevelType w:val="hybridMultilevel"/>
    <w:tmpl w:val="6B0AC46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B9F5B3B"/>
    <w:multiLevelType w:val="hybridMultilevel"/>
    <w:tmpl w:val="63E6C9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DAC7497"/>
    <w:multiLevelType w:val="hybridMultilevel"/>
    <w:tmpl w:val="108C391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7E12583A"/>
    <w:multiLevelType w:val="hybridMultilevel"/>
    <w:tmpl w:val="44C48A86"/>
    <w:lvl w:ilvl="0" w:tplc="9C1A2F70">
      <w:start w:val="1"/>
      <w:numFmt w:val="upperLetter"/>
      <w:lvlText w:val="%1."/>
      <w:lvlJc w:val="left"/>
      <w:pPr>
        <w:ind w:left="360" w:hanging="360"/>
      </w:pPr>
      <w:rPr>
        <w:rFonts w:ascii="Times New Roman" w:eastAsia="Times New Roman" w:hAnsi="Times New Roman" w:cs="Times New Roman" w:hint="default"/>
        <w:b w:val="0"/>
        <w:color w:val="auto"/>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7F693E5A"/>
    <w:multiLevelType w:val="hybridMultilevel"/>
    <w:tmpl w:val="6E6A4C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3"/>
  </w:num>
  <w:num w:numId="3">
    <w:abstractNumId w:val="24"/>
  </w:num>
  <w:num w:numId="4">
    <w:abstractNumId w:val="6"/>
  </w:num>
  <w:num w:numId="5">
    <w:abstractNumId w:val="26"/>
  </w:num>
  <w:num w:numId="6">
    <w:abstractNumId w:val="20"/>
  </w:num>
  <w:num w:numId="7">
    <w:abstractNumId w:val="13"/>
  </w:num>
  <w:num w:numId="8">
    <w:abstractNumId w:val="1"/>
  </w:num>
  <w:num w:numId="9">
    <w:abstractNumId w:val="14"/>
  </w:num>
  <w:num w:numId="10">
    <w:abstractNumId w:val="9"/>
  </w:num>
  <w:num w:numId="11">
    <w:abstractNumId w:val="22"/>
  </w:num>
  <w:num w:numId="12">
    <w:abstractNumId w:val="4"/>
  </w:num>
  <w:num w:numId="13">
    <w:abstractNumId w:val="7"/>
  </w:num>
  <w:num w:numId="14">
    <w:abstractNumId w:val="5"/>
  </w:num>
  <w:num w:numId="15">
    <w:abstractNumId w:val="25"/>
  </w:num>
  <w:num w:numId="16">
    <w:abstractNumId w:val="11"/>
  </w:num>
  <w:num w:numId="17">
    <w:abstractNumId w:val="2"/>
  </w:num>
  <w:num w:numId="18">
    <w:abstractNumId w:val="8"/>
  </w:num>
  <w:num w:numId="19">
    <w:abstractNumId w:val="21"/>
  </w:num>
  <w:num w:numId="20">
    <w:abstractNumId w:val="19"/>
  </w:num>
  <w:num w:numId="21">
    <w:abstractNumId w:val="23"/>
  </w:num>
  <w:num w:numId="22">
    <w:abstractNumId w:val="17"/>
  </w:num>
  <w:num w:numId="23">
    <w:abstractNumId w:val="16"/>
  </w:num>
  <w:num w:numId="24">
    <w:abstractNumId w:val="15"/>
  </w:num>
  <w:num w:numId="25">
    <w:abstractNumId w:val="0"/>
  </w:num>
  <w:num w:numId="26">
    <w:abstractNumId w:val="12"/>
  </w:num>
  <w:num w:numId="2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proofState w:spelling="clean" w:grammar="clean"/>
  <w:defaultTabStop w:val="720"/>
  <w:characterSpacingControl w:val="doNotCompress"/>
  <w:compat/>
  <w:rsids>
    <w:rsidRoot w:val="00066D35"/>
    <w:rsid w:val="00011CD9"/>
    <w:rsid w:val="00013686"/>
    <w:rsid w:val="00066D35"/>
    <w:rsid w:val="004A1207"/>
    <w:rsid w:val="006E225F"/>
    <w:rsid w:val="00887352"/>
    <w:rsid w:val="008B2389"/>
    <w:rsid w:val="0094690A"/>
    <w:rsid w:val="009D1346"/>
    <w:rsid w:val="00A103D3"/>
    <w:rsid w:val="00A71200"/>
    <w:rsid w:val="00AD5907"/>
    <w:rsid w:val="00BA5892"/>
    <w:rsid w:val="00C77469"/>
    <w:rsid w:val="00CC2F83"/>
    <w:rsid w:val="00CF3C90"/>
    <w:rsid w:val="00F13932"/>
    <w:rsid w:val="00F4586D"/>
    <w:rsid w:val="00F93926"/>
    <w:rsid w:val="00F9560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6D35"/>
  </w:style>
  <w:style w:type="paragraph" w:styleId="Heading1">
    <w:name w:val="heading 1"/>
    <w:basedOn w:val="Normal"/>
    <w:next w:val="Normal"/>
    <w:link w:val="Heading1Char"/>
    <w:uiPriority w:val="9"/>
    <w:qFormat/>
    <w:rsid w:val="0001368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013686"/>
    <w:pPr>
      <w:keepNext/>
      <w:spacing w:before="120" w:after="120" w:line="360" w:lineRule="auto"/>
      <w:jc w:val="both"/>
      <w:outlineLvl w:val="1"/>
    </w:pPr>
    <w:rPr>
      <w:rFonts w:ascii="Times New Roman" w:eastAsia="Times New Roman" w:hAnsi="Times New Roman" w:cs="Times New Roman"/>
      <w:b/>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6D35"/>
    <w:pPr>
      <w:ind w:left="720"/>
      <w:contextualSpacing/>
    </w:pPr>
    <w:rPr>
      <w:rFonts w:ascii="Calibri" w:eastAsia="Calibri" w:hAnsi="Calibri" w:cs="Times New Roman"/>
    </w:rPr>
  </w:style>
  <w:style w:type="character" w:customStyle="1" w:styleId="Heading1Char">
    <w:name w:val="Heading 1 Char"/>
    <w:basedOn w:val="DefaultParagraphFont"/>
    <w:link w:val="Heading1"/>
    <w:uiPriority w:val="9"/>
    <w:rsid w:val="0001368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013686"/>
    <w:rPr>
      <w:rFonts w:ascii="Times New Roman" w:eastAsia="Times New Roman" w:hAnsi="Times New Roman" w:cs="Times New Roman"/>
      <w:b/>
      <w:sz w:val="26"/>
      <w:szCs w:val="24"/>
    </w:rPr>
  </w:style>
  <w:style w:type="paragraph" w:styleId="Header">
    <w:name w:val="header"/>
    <w:basedOn w:val="Normal"/>
    <w:link w:val="HeaderChar"/>
    <w:uiPriority w:val="99"/>
    <w:unhideWhenUsed/>
    <w:rsid w:val="000136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3686"/>
  </w:style>
  <w:style w:type="paragraph" w:styleId="Footer">
    <w:name w:val="footer"/>
    <w:basedOn w:val="Normal"/>
    <w:link w:val="FooterChar"/>
    <w:uiPriority w:val="99"/>
    <w:unhideWhenUsed/>
    <w:rsid w:val="000136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3686"/>
  </w:style>
  <w:style w:type="paragraph" w:styleId="BalloonText">
    <w:name w:val="Balloon Text"/>
    <w:basedOn w:val="Normal"/>
    <w:link w:val="BalloonTextChar"/>
    <w:uiPriority w:val="99"/>
    <w:semiHidden/>
    <w:unhideWhenUsed/>
    <w:rsid w:val="000136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3686"/>
    <w:rPr>
      <w:rFonts w:ascii="Tahoma" w:hAnsi="Tahoma" w:cs="Tahoma"/>
      <w:sz w:val="16"/>
      <w:szCs w:val="16"/>
    </w:rPr>
  </w:style>
  <w:style w:type="paragraph" w:customStyle="1" w:styleId="a">
    <w:name w:val="."/>
    <w:basedOn w:val="Normal"/>
    <w:rsid w:val="00013686"/>
    <w:pPr>
      <w:spacing w:before="120" w:after="120" w:line="360" w:lineRule="auto"/>
      <w:ind w:firstLine="720"/>
      <w:jc w:val="both"/>
    </w:pPr>
    <w:rPr>
      <w:rFonts w:ascii="Times New Roman" w:eastAsia="Times New Roman" w:hAnsi="Times New Roman" w:cs="Times New Roman"/>
      <w:sz w:val="26"/>
      <w:szCs w:val="24"/>
    </w:rPr>
  </w:style>
  <w:style w:type="paragraph" w:styleId="BodyText">
    <w:name w:val="Body Text"/>
    <w:basedOn w:val="Normal"/>
    <w:link w:val="BodyTextChar"/>
    <w:semiHidden/>
    <w:rsid w:val="00013686"/>
    <w:pPr>
      <w:spacing w:before="120" w:after="120" w:line="360" w:lineRule="auto"/>
      <w:jc w:val="both"/>
    </w:pPr>
    <w:rPr>
      <w:rFonts w:ascii="Times New Roman" w:eastAsia="Times New Roman" w:hAnsi="Times New Roman" w:cs="Times New Roman"/>
      <w:sz w:val="26"/>
      <w:szCs w:val="24"/>
    </w:rPr>
  </w:style>
  <w:style w:type="character" w:customStyle="1" w:styleId="BodyTextChar">
    <w:name w:val="Body Text Char"/>
    <w:basedOn w:val="DefaultParagraphFont"/>
    <w:link w:val="BodyText"/>
    <w:semiHidden/>
    <w:rsid w:val="00013686"/>
    <w:rPr>
      <w:rFonts w:ascii="Times New Roman" w:eastAsia="Times New Roman" w:hAnsi="Times New Roman" w:cs="Times New Roman"/>
      <w:sz w:val="26"/>
      <w:szCs w:val="24"/>
    </w:rPr>
  </w:style>
  <w:style w:type="table" w:styleId="TableGrid">
    <w:name w:val="Table Grid"/>
    <w:basedOn w:val="TableNormal"/>
    <w:uiPriority w:val="59"/>
    <w:rsid w:val="00013686"/>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1"/>
    <w:qFormat/>
    <w:rsid w:val="00013686"/>
    <w:pPr>
      <w:spacing w:after="0" w:line="240" w:lineRule="auto"/>
    </w:pPr>
    <w:rPr>
      <w:rFonts w:ascii="Times New Roman" w:eastAsia="Times New Roman" w:hAnsi="Times New Roman" w:cs="Times New Roman"/>
    </w:rPr>
  </w:style>
  <w:style w:type="paragraph" w:styleId="Title">
    <w:name w:val="Title"/>
    <w:basedOn w:val="Normal"/>
    <w:next w:val="Normal"/>
    <w:link w:val="TitleChar"/>
    <w:qFormat/>
    <w:rsid w:val="00013686"/>
    <w:pPr>
      <w:pBdr>
        <w:bottom w:val="single" w:sz="8" w:space="4" w:color="4F81BD"/>
      </w:pBdr>
      <w:spacing w:after="300" w:line="240" w:lineRule="auto"/>
      <w:contextualSpacing/>
    </w:pPr>
    <w:rPr>
      <w:rFonts w:ascii="Arial" w:eastAsia="Times New Roman" w:hAnsi="Arial" w:cs="Times New Roman"/>
      <w:color w:val="17365D"/>
      <w:spacing w:val="5"/>
      <w:kern w:val="28"/>
      <w:sz w:val="52"/>
      <w:szCs w:val="52"/>
    </w:rPr>
  </w:style>
  <w:style w:type="character" w:customStyle="1" w:styleId="TitleChar">
    <w:name w:val="Title Char"/>
    <w:basedOn w:val="DefaultParagraphFont"/>
    <w:link w:val="Title"/>
    <w:rsid w:val="00013686"/>
    <w:rPr>
      <w:rFonts w:ascii="Arial" w:eastAsia="Times New Roman" w:hAnsi="Arial" w:cs="Times New Roman"/>
      <w:color w:val="17365D"/>
      <w:spacing w:val="5"/>
      <w:kern w:val="28"/>
      <w:sz w:val="52"/>
      <w:szCs w:val="52"/>
    </w:rPr>
  </w:style>
  <w:style w:type="paragraph" w:styleId="Quote">
    <w:name w:val="Quote"/>
    <w:basedOn w:val="Normal"/>
    <w:next w:val="Normal"/>
    <w:link w:val="QuoteChar"/>
    <w:uiPriority w:val="29"/>
    <w:qFormat/>
    <w:rsid w:val="00013686"/>
    <w:rPr>
      <w:rFonts w:ascii="Times New Roman" w:eastAsia="Times New Roman" w:hAnsi="Times New Roman" w:cs="Times New Roman"/>
      <w:i/>
      <w:iCs/>
      <w:color w:val="000000"/>
    </w:rPr>
  </w:style>
  <w:style w:type="character" w:customStyle="1" w:styleId="QuoteChar">
    <w:name w:val="Quote Char"/>
    <w:basedOn w:val="DefaultParagraphFont"/>
    <w:link w:val="Quote"/>
    <w:uiPriority w:val="29"/>
    <w:rsid w:val="00013686"/>
    <w:rPr>
      <w:rFonts w:ascii="Times New Roman" w:eastAsia="Times New Roman" w:hAnsi="Times New Roman" w:cs="Times New Roman"/>
      <w:i/>
      <w:iCs/>
      <w:color w:val="000000"/>
    </w:rPr>
  </w:style>
  <w:style w:type="paragraph" w:styleId="NormalWeb">
    <w:name w:val="Normal (Web)"/>
    <w:basedOn w:val="Normal"/>
    <w:uiPriority w:val="99"/>
    <w:unhideWhenUsed/>
    <w:rsid w:val="0001368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013686"/>
    <w:rPr>
      <w:color w:val="0000FF"/>
      <w:u w:val="single"/>
    </w:rPr>
  </w:style>
  <w:style w:type="character" w:customStyle="1" w:styleId="apple-style-span">
    <w:name w:val="apple-style-span"/>
    <w:basedOn w:val="DefaultParagraphFont"/>
    <w:rsid w:val="00013686"/>
  </w:style>
  <w:style w:type="character" w:customStyle="1" w:styleId="apple-converted-space">
    <w:name w:val="apple-converted-space"/>
    <w:basedOn w:val="DefaultParagraphFont"/>
    <w:rsid w:val="00013686"/>
  </w:style>
  <w:style w:type="character" w:customStyle="1" w:styleId="jnumber">
    <w:name w:val="jnumber"/>
    <w:basedOn w:val="DefaultParagraphFont"/>
    <w:rsid w:val="00013686"/>
  </w:style>
  <w:style w:type="character" w:styleId="Emphasis">
    <w:name w:val="Emphasis"/>
    <w:basedOn w:val="DefaultParagraphFont"/>
    <w:uiPriority w:val="20"/>
    <w:qFormat/>
    <w:rsid w:val="00013686"/>
    <w:rPr>
      <w:i/>
      <w:iCs/>
    </w:rPr>
  </w:style>
  <w:style w:type="paragraph" w:customStyle="1" w:styleId="NormalWeb9">
    <w:name w:val="Normal (Web)9"/>
    <w:basedOn w:val="Normal"/>
    <w:rsid w:val="00013686"/>
    <w:pPr>
      <w:spacing w:after="150" w:line="240" w:lineRule="atLeast"/>
    </w:pPr>
    <w:rPr>
      <w:rFonts w:ascii="Arial" w:eastAsia="Times New Roman" w:hAnsi="Arial" w:cs="Arial"/>
      <w:color w:val="525252"/>
      <w:sz w:val="17"/>
      <w:szCs w:val="17"/>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7.jpeg"/><Relationship Id="rId18" Type="http://schemas.openxmlformats.org/officeDocument/2006/relationships/image" Target="media/image10.png"/><Relationship Id="rId26" Type="http://schemas.openxmlformats.org/officeDocument/2006/relationships/chart" Target="charts/chart6.xml"/><Relationship Id="rId39" Type="http://schemas.openxmlformats.org/officeDocument/2006/relationships/hyperlink" Target="http://www.articlesbase.com/health-articles/the-importance-of-vitamins-and-minerals-in-sports-nutrition-546945.html"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hyperlink" Target="http://www.Indjst.org" TargetMode="External"/><Relationship Id="rId42"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6.jpeg"/><Relationship Id="rId17" Type="http://schemas.openxmlformats.org/officeDocument/2006/relationships/image" Target="NULL"/><Relationship Id="rId25" Type="http://schemas.openxmlformats.org/officeDocument/2006/relationships/image" Target="media/image12.gif"/><Relationship Id="rId33" Type="http://schemas.openxmlformats.org/officeDocument/2006/relationships/hyperlink" Target="http://www.listupdatesportsstudy.co.in" TargetMode="External"/><Relationship Id="rId38" Type="http://schemas.openxmlformats.org/officeDocument/2006/relationships/hyperlink" Target="http://www.WomensSportsFoundation.org" TargetMode="External"/><Relationship Id="rId2" Type="http://schemas.openxmlformats.org/officeDocument/2006/relationships/numbering" Target="numbering.xml"/><Relationship Id="rId16" Type="http://schemas.openxmlformats.org/officeDocument/2006/relationships/image" Target="NULL"/><Relationship Id="rId20" Type="http://schemas.openxmlformats.org/officeDocument/2006/relationships/chart" Target="charts/chart2.xml"/><Relationship Id="rId29" Type="http://schemas.openxmlformats.org/officeDocument/2006/relationships/chart" Target="charts/chart9.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5.jpeg"/><Relationship Id="rId24" Type="http://schemas.openxmlformats.org/officeDocument/2006/relationships/chart" Target="charts/chart5.xml"/><Relationship Id="rId32" Type="http://schemas.openxmlformats.org/officeDocument/2006/relationships/chart" Target="charts/chart12.xml"/><Relationship Id="rId37" Type="http://schemas.openxmlformats.org/officeDocument/2006/relationships/hyperlink" Target="http://www.actionsports.international.com" TargetMode="External"/><Relationship Id="rId40" Type="http://schemas.openxmlformats.org/officeDocument/2006/relationships/hyperlink" Target="http://www.articlesbase.com/nutrition-articles/the-importance-of-good-nutrition-for-young-athletes-3924840.html"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chart" Target="charts/chart4.xml"/><Relationship Id="rId28" Type="http://schemas.openxmlformats.org/officeDocument/2006/relationships/chart" Target="charts/chart8.xml"/><Relationship Id="rId36" Type="http://schemas.openxmlformats.org/officeDocument/2006/relationships/hyperlink" Target="http://journalseek.net/cgi-bin/journalseek/journalsearch.cgi?field=issn&amp;query=0022-4707" TargetMode="External"/><Relationship Id="rId10" Type="http://schemas.openxmlformats.org/officeDocument/2006/relationships/image" Target="media/image4.jpeg"/><Relationship Id="rId19" Type="http://schemas.openxmlformats.org/officeDocument/2006/relationships/chart" Target="charts/chart1.xml"/><Relationship Id="rId31"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1.gif"/><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hyperlink" Target="mailto:Pp-637-646.%20Email.kramer.%20willium@ucon.ed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image" Target="../media/image13.jpeg"/></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60"/>
      <c:perspective val="0"/>
    </c:view3D>
    <c:plotArea>
      <c:layout>
        <c:manualLayout>
          <c:layoutTarget val="inner"/>
          <c:xMode val="edge"/>
          <c:yMode val="edge"/>
          <c:x val="0.23062381852551964"/>
          <c:y val="9.1644204851752023E-2"/>
          <c:w val="0.57277882797731572"/>
          <c:h val="0.76549865229110714"/>
        </c:manualLayout>
      </c:layout>
      <c:pie3DChart>
        <c:varyColors val="1"/>
        <c:ser>
          <c:idx val="0"/>
          <c:order val="0"/>
          <c:tx>
            <c:strRef>
              <c:f>Sheet1!$A$2</c:f>
              <c:strCache>
                <c:ptCount val="1"/>
                <c:pt idx="0">
                  <c:v>East</c:v>
                </c:pt>
              </c:strCache>
            </c:strRef>
          </c:tx>
          <c:spPr>
            <a:solidFill>
              <a:srgbClr val="9999FF"/>
            </a:solidFill>
            <a:ln w="12680">
              <a:solidFill>
                <a:srgbClr val="000000"/>
              </a:solidFill>
              <a:prstDash val="solid"/>
            </a:ln>
          </c:spPr>
          <c:explosion val="8"/>
          <c:dPt>
            <c:idx val="0"/>
            <c:explosion val="0"/>
            <c:spPr>
              <a:solidFill>
                <a:srgbClr val="0000FF"/>
              </a:solidFill>
              <a:ln w="12680">
                <a:solidFill>
                  <a:srgbClr val="000000"/>
                </a:solidFill>
                <a:prstDash val="solid"/>
              </a:ln>
            </c:spPr>
          </c:dPt>
          <c:dPt>
            <c:idx val="1"/>
            <c:spPr>
              <a:solidFill>
                <a:srgbClr val="FF6600"/>
              </a:solidFill>
              <a:ln w="12680">
                <a:solidFill>
                  <a:srgbClr val="000000"/>
                </a:solidFill>
                <a:prstDash val="solid"/>
              </a:ln>
            </c:spPr>
          </c:dPt>
          <c:dPt>
            <c:idx val="2"/>
            <c:spPr>
              <a:solidFill>
                <a:srgbClr val="800000"/>
              </a:solidFill>
              <a:ln w="12680">
                <a:solidFill>
                  <a:srgbClr val="000000"/>
                </a:solidFill>
                <a:prstDash val="solid"/>
              </a:ln>
            </c:spPr>
          </c:dPt>
          <c:dPt>
            <c:idx val="3"/>
            <c:spPr>
              <a:solidFill>
                <a:srgbClr val="008000"/>
              </a:solidFill>
              <a:ln w="12680">
                <a:solidFill>
                  <a:srgbClr val="000000"/>
                </a:solidFill>
                <a:prstDash val="solid"/>
              </a:ln>
            </c:spPr>
          </c:dPt>
          <c:dLbls>
            <c:dLbl>
              <c:idx val="0"/>
              <c:layout>
                <c:manualLayout>
                  <c:x val="-0.11557596345904518"/>
                  <c:y val="-3.2670456398890185E-2"/>
                </c:manualLayout>
              </c:layout>
              <c:tx>
                <c:rich>
                  <a:bodyPr/>
                  <a:lstStyle/>
                  <a:p>
                    <a:pPr>
                      <a:defRPr sz="1523" b="1" i="0" u="none" strike="noStrike" baseline="0">
                        <a:solidFill>
                          <a:srgbClr val="FFFFFF"/>
                        </a:solidFill>
                        <a:latin typeface="Calibri"/>
                        <a:ea typeface="Calibri"/>
                        <a:cs typeface="Calibri"/>
                      </a:defRPr>
                    </a:pPr>
                    <a:r>
                      <a:rPr lang="en-US"/>
                      <a:t>100%</a:t>
                    </a:r>
                  </a:p>
                </c:rich>
              </c:tx>
              <c:spPr>
                <a:noFill/>
                <a:ln w="25361">
                  <a:noFill/>
                </a:ln>
              </c:spPr>
              <c:dLblPos val="bestFit"/>
            </c:dLbl>
            <c:dLbl>
              <c:idx val="1"/>
              <c:layout>
                <c:manualLayout>
                  <c:x val="9.5257874666966086E-2"/>
                  <c:y val="-0.16271902682600978"/>
                </c:manualLayout>
              </c:layout>
              <c:tx>
                <c:rich>
                  <a:bodyPr/>
                  <a:lstStyle/>
                  <a:p>
                    <a:r>
                      <a:rPr lang="en-US"/>
                      <a:t>52%</a:t>
                    </a:r>
                  </a:p>
                </c:rich>
              </c:tx>
              <c:dLblPos val="bestFit"/>
            </c:dLbl>
            <c:dLbl>
              <c:idx val="2"/>
              <c:layout>
                <c:manualLayout>
                  <c:x val="9.8105002616168099E-2"/>
                  <c:y val="1.5603256128309319E-2"/>
                </c:manualLayout>
              </c:layout>
              <c:tx>
                <c:rich>
                  <a:bodyPr/>
                  <a:lstStyle/>
                  <a:p>
                    <a:pPr>
                      <a:defRPr sz="1523" b="1" i="0" u="none" strike="noStrike" baseline="0">
                        <a:solidFill>
                          <a:srgbClr val="FFFFFF"/>
                        </a:solidFill>
                        <a:latin typeface="Calibri"/>
                        <a:ea typeface="Calibri"/>
                        <a:cs typeface="Calibri"/>
                      </a:defRPr>
                    </a:pPr>
                    <a:r>
                      <a:rPr lang="en-US"/>
                      <a:t>18%</a:t>
                    </a:r>
                  </a:p>
                </c:rich>
              </c:tx>
              <c:spPr>
                <a:noFill/>
                <a:ln w="25361">
                  <a:noFill/>
                </a:ln>
              </c:spPr>
              <c:dLblPos val="bestFit"/>
            </c:dLbl>
            <c:dLbl>
              <c:idx val="3"/>
              <c:layout>
                <c:manualLayout>
                  <c:x val="7.305870056420441E-2"/>
                  <c:y val="7.9093438271112093E-2"/>
                </c:manualLayout>
              </c:layout>
              <c:tx>
                <c:rich>
                  <a:bodyPr/>
                  <a:lstStyle/>
                  <a:p>
                    <a:pPr>
                      <a:defRPr sz="1523" b="1" i="0" u="none" strike="noStrike" baseline="0">
                        <a:solidFill>
                          <a:srgbClr val="FFFFFF"/>
                        </a:solidFill>
                        <a:latin typeface="Calibri"/>
                        <a:ea typeface="Calibri"/>
                        <a:cs typeface="Calibri"/>
                      </a:defRPr>
                    </a:pPr>
                    <a:r>
                      <a:rPr lang="en-US"/>
                      <a:t>30%</a:t>
                    </a:r>
                  </a:p>
                </c:rich>
              </c:tx>
              <c:spPr>
                <a:noFill/>
                <a:ln w="25361">
                  <a:noFill/>
                </a:ln>
              </c:spPr>
              <c:dLblPos val="bestFit"/>
            </c:dLbl>
            <c:spPr>
              <a:noFill/>
              <a:ln w="25361">
                <a:noFill/>
              </a:ln>
            </c:spPr>
            <c:txPr>
              <a:bodyPr/>
              <a:lstStyle/>
              <a:p>
                <a:pPr>
                  <a:defRPr sz="1523" b="1" i="0" u="none" strike="noStrike" baseline="0">
                    <a:solidFill>
                      <a:srgbClr val="000000"/>
                    </a:solidFill>
                    <a:latin typeface="Calibri"/>
                    <a:ea typeface="Calibri"/>
                    <a:cs typeface="Calibri"/>
                  </a:defRPr>
                </a:pPr>
                <a:endParaRPr lang="en-US"/>
              </a:p>
            </c:txPr>
            <c:showVal val="1"/>
            <c:showLeaderLines val="1"/>
          </c:dLbls>
          <c:cat>
            <c:strRef>
              <c:f>Sheet1!$B$1:$E$1</c:f>
              <c:strCache>
                <c:ptCount val="4"/>
                <c:pt idx="0">
                  <c:v>Water (ml)</c:v>
                </c:pt>
                <c:pt idx="1">
                  <c:v>Glucose (ml)</c:v>
                </c:pt>
                <c:pt idx="2">
                  <c:v>Boost (ml)</c:v>
                </c:pt>
                <c:pt idx="3">
                  <c:v>Juice (ml)</c:v>
                </c:pt>
              </c:strCache>
            </c:strRef>
          </c:cat>
          <c:val>
            <c:numRef>
              <c:f>Sheet1!$B$2:$E$2</c:f>
              <c:numCache>
                <c:formatCode>General</c:formatCode>
                <c:ptCount val="4"/>
                <c:pt idx="0">
                  <c:v>100</c:v>
                </c:pt>
                <c:pt idx="1">
                  <c:v>52</c:v>
                </c:pt>
                <c:pt idx="2">
                  <c:v>18</c:v>
                </c:pt>
                <c:pt idx="3">
                  <c:v>30</c:v>
                </c:pt>
              </c:numCache>
            </c:numRef>
          </c:val>
        </c:ser>
        <c:dLbls>
          <c:showPercent val="1"/>
        </c:dLbls>
      </c:pie3DChart>
      <c:spPr>
        <a:noFill/>
        <a:ln w="25361">
          <a:noFill/>
        </a:ln>
      </c:spPr>
    </c:plotArea>
    <c:legend>
      <c:legendPos val="r"/>
      <c:layout>
        <c:manualLayout>
          <c:xMode val="edge"/>
          <c:yMode val="edge"/>
          <c:x val="2.646502835538754E-2"/>
          <c:y val="0.87061994609164461"/>
          <c:w val="0.89981096408317662"/>
          <c:h val="8.6253369272237382E-2"/>
        </c:manualLayout>
      </c:layout>
      <c:spPr>
        <a:noFill/>
        <a:ln w="3170">
          <a:solidFill>
            <a:srgbClr val="000000"/>
          </a:solidFill>
          <a:prstDash val="solid"/>
        </a:ln>
      </c:spPr>
      <c:txPr>
        <a:bodyPr/>
        <a:lstStyle/>
        <a:p>
          <a:pPr>
            <a:defRPr sz="1398" b="1" i="0" u="none" strike="noStrike" baseline="0">
              <a:solidFill>
                <a:srgbClr val="000000"/>
              </a:solidFill>
              <a:latin typeface="Calibri"/>
              <a:ea typeface="Calibri"/>
              <a:cs typeface="Calibri"/>
            </a:defRPr>
          </a:pPr>
          <a:endParaRPr lang="en-US"/>
        </a:p>
      </c:txPr>
    </c:legend>
    <c:plotVisOnly val="1"/>
    <c:dispBlanksAs val="zero"/>
  </c:chart>
  <c:spPr>
    <a:solidFill>
      <a:srgbClr val="FF99CC"/>
    </a:solidFill>
    <a:ln>
      <a:noFill/>
    </a:ln>
  </c:spPr>
  <c:txPr>
    <a:bodyPr/>
    <a:lstStyle/>
    <a:p>
      <a:pPr>
        <a:defRPr sz="1523" b="1" i="0" u="none" strike="noStrike" baseline="0">
          <a:solidFill>
            <a:srgbClr val="000000"/>
          </a:solidFill>
          <a:latin typeface="Calibri"/>
          <a:ea typeface="Calibri"/>
          <a:cs typeface="Calibri"/>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84"/>
      <c:depthPercent val="100"/>
      <c:rAngAx val="1"/>
    </c:view3D>
    <c:floor>
      <c:spPr>
        <a:solidFill>
          <a:srgbClr val="C0C0C0"/>
        </a:solidFill>
        <a:ln w="3175">
          <a:solidFill>
            <a:srgbClr val="000000"/>
          </a:solidFill>
          <a:prstDash val="solid"/>
        </a:ln>
      </c:spPr>
    </c:floor>
    <c:sideWall>
      <c:spPr>
        <a:blipFill dpi="0" rotWithShape="0">
          <a:blip xmlns:r="http://schemas.openxmlformats.org/officeDocument/2006/relationships" r:embed="rId1"/>
          <a:srcRect/>
          <a:tile tx="0" ty="0" sx="100000" sy="100000" flip="none" algn="tl"/>
        </a:blipFill>
        <a:ln w="12700">
          <a:solidFill>
            <a:srgbClr val="808080"/>
          </a:solidFill>
          <a:prstDash val="solid"/>
        </a:ln>
      </c:spPr>
    </c:sideWall>
    <c:backWall>
      <c:spPr>
        <a:blipFill dpi="0" rotWithShape="0">
          <a:blip xmlns:r="http://schemas.openxmlformats.org/officeDocument/2006/relationships" r:embed="rId1"/>
          <a:srcRect/>
          <a:tile tx="0" ty="0" sx="100000" sy="100000" flip="none" algn="tl"/>
        </a:blipFill>
        <a:ln w="12700">
          <a:solidFill>
            <a:srgbClr val="808080"/>
          </a:solidFill>
          <a:prstDash val="solid"/>
        </a:ln>
      </c:spPr>
    </c:backWall>
    <c:plotArea>
      <c:layout>
        <c:manualLayout>
          <c:layoutTarget val="inner"/>
          <c:xMode val="edge"/>
          <c:yMode val="edge"/>
          <c:x val="0.17005545286506502"/>
          <c:y val="5.4545454545454515E-2"/>
          <c:w val="0.81146025878003658"/>
          <c:h val="0.75353535353535361"/>
        </c:manualLayout>
      </c:layout>
      <c:bar3DChart>
        <c:barDir val="col"/>
        <c:grouping val="clustered"/>
        <c:ser>
          <c:idx val="0"/>
          <c:order val="0"/>
          <c:tx>
            <c:strRef>
              <c:f>Sheet1!$A$2</c:f>
              <c:strCache>
                <c:ptCount val="1"/>
                <c:pt idx="0">
                  <c:v>Before</c:v>
                </c:pt>
              </c:strCache>
            </c:strRef>
          </c:tx>
          <c:spPr>
            <a:solidFill>
              <a:srgbClr val="FF0000"/>
            </a:solidFill>
            <a:ln w="12687">
              <a:solidFill>
                <a:srgbClr val="000000"/>
              </a:solidFill>
              <a:prstDash val="solid"/>
            </a:ln>
          </c:spPr>
          <c:cat>
            <c:strRef>
              <c:f>Sheet1!$B$1:$O$1</c:f>
              <c:strCache>
                <c:ptCount val="14"/>
                <c:pt idx="0">
                  <c:v>A</c:v>
                </c:pt>
                <c:pt idx="1">
                  <c:v>B</c:v>
                </c:pt>
                <c:pt idx="2">
                  <c:v>C</c:v>
                </c:pt>
                <c:pt idx="3">
                  <c:v>D</c:v>
                </c:pt>
                <c:pt idx="4">
                  <c:v>E</c:v>
                </c:pt>
                <c:pt idx="5">
                  <c:v>F</c:v>
                </c:pt>
                <c:pt idx="6">
                  <c:v>G</c:v>
                </c:pt>
                <c:pt idx="7">
                  <c:v>H</c:v>
                </c:pt>
                <c:pt idx="8">
                  <c:v>I</c:v>
                </c:pt>
                <c:pt idx="9">
                  <c:v>J</c:v>
                </c:pt>
                <c:pt idx="10">
                  <c:v>K</c:v>
                </c:pt>
                <c:pt idx="11">
                  <c:v>L</c:v>
                </c:pt>
                <c:pt idx="12">
                  <c:v>M</c:v>
                </c:pt>
                <c:pt idx="13">
                  <c:v>N</c:v>
                </c:pt>
              </c:strCache>
            </c:strRef>
          </c:cat>
          <c:val>
            <c:numRef>
              <c:f>Sheet1!$B$2:$O$2</c:f>
              <c:numCache>
                <c:formatCode>General</c:formatCode>
                <c:ptCount val="14"/>
                <c:pt idx="0">
                  <c:v>-30.7</c:v>
                </c:pt>
                <c:pt idx="1">
                  <c:v>-44.6</c:v>
                </c:pt>
                <c:pt idx="2">
                  <c:v>-11.2</c:v>
                </c:pt>
                <c:pt idx="3">
                  <c:v>-4.8000000000000001E-2</c:v>
                </c:pt>
                <c:pt idx="4">
                  <c:v>-16.600000000000001</c:v>
                </c:pt>
                <c:pt idx="5">
                  <c:v>3.5</c:v>
                </c:pt>
                <c:pt idx="6">
                  <c:v>3.7</c:v>
                </c:pt>
                <c:pt idx="7">
                  <c:v>-14.2</c:v>
                </c:pt>
                <c:pt idx="8">
                  <c:v>5.8</c:v>
                </c:pt>
                <c:pt idx="9">
                  <c:v>3.7</c:v>
                </c:pt>
                <c:pt idx="10">
                  <c:v>-4.5</c:v>
                </c:pt>
                <c:pt idx="11">
                  <c:v>-17.5</c:v>
                </c:pt>
                <c:pt idx="12">
                  <c:v>-10.9</c:v>
                </c:pt>
                <c:pt idx="13">
                  <c:v>-3</c:v>
                </c:pt>
              </c:numCache>
            </c:numRef>
          </c:val>
        </c:ser>
        <c:ser>
          <c:idx val="1"/>
          <c:order val="1"/>
          <c:tx>
            <c:strRef>
              <c:f>Sheet1!$A$3</c:f>
              <c:strCache>
                <c:ptCount val="1"/>
                <c:pt idx="0">
                  <c:v>After</c:v>
                </c:pt>
              </c:strCache>
            </c:strRef>
          </c:tx>
          <c:spPr>
            <a:solidFill>
              <a:srgbClr val="0000FF"/>
            </a:solidFill>
            <a:ln w="12687">
              <a:solidFill>
                <a:srgbClr val="000000"/>
              </a:solidFill>
              <a:prstDash val="solid"/>
            </a:ln>
          </c:spPr>
          <c:cat>
            <c:strRef>
              <c:f>Sheet1!$B$1:$O$1</c:f>
              <c:strCache>
                <c:ptCount val="14"/>
                <c:pt idx="0">
                  <c:v>A</c:v>
                </c:pt>
                <c:pt idx="1">
                  <c:v>B</c:v>
                </c:pt>
                <c:pt idx="2">
                  <c:v>C</c:v>
                </c:pt>
                <c:pt idx="3">
                  <c:v>D</c:v>
                </c:pt>
                <c:pt idx="4">
                  <c:v>E</c:v>
                </c:pt>
                <c:pt idx="5">
                  <c:v>F</c:v>
                </c:pt>
                <c:pt idx="6">
                  <c:v>G</c:v>
                </c:pt>
                <c:pt idx="7">
                  <c:v>H</c:v>
                </c:pt>
                <c:pt idx="8">
                  <c:v>I</c:v>
                </c:pt>
                <c:pt idx="9">
                  <c:v>J</c:v>
                </c:pt>
                <c:pt idx="10">
                  <c:v>K</c:v>
                </c:pt>
                <c:pt idx="11">
                  <c:v>L</c:v>
                </c:pt>
                <c:pt idx="12">
                  <c:v>M</c:v>
                </c:pt>
                <c:pt idx="13">
                  <c:v>N</c:v>
                </c:pt>
              </c:strCache>
            </c:strRef>
          </c:cat>
          <c:val>
            <c:numRef>
              <c:f>Sheet1!$B$3:$O$3</c:f>
              <c:numCache>
                <c:formatCode>General</c:formatCode>
                <c:ptCount val="14"/>
                <c:pt idx="0">
                  <c:v>-20</c:v>
                </c:pt>
                <c:pt idx="1">
                  <c:v>-27.6</c:v>
                </c:pt>
                <c:pt idx="2">
                  <c:v>-7.6</c:v>
                </c:pt>
                <c:pt idx="3">
                  <c:v>-13.8</c:v>
                </c:pt>
                <c:pt idx="4">
                  <c:v>-1.4</c:v>
                </c:pt>
                <c:pt idx="5">
                  <c:v>4</c:v>
                </c:pt>
                <c:pt idx="6">
                  <c:v>-0.30000000000000032</c:v>
                </c:pt>
                <c:pt idx="7">
                  <c:v>-13.5</c:v>
                </c:pt>
                <c:pt idx="8">
                  <c:v>7.05</c:v>
                </c:pt>
                <c:pt idx="9">
                  <c:v>3.7</c:v>
                </c:pt>
                <c:pt idx="10">
                  <c:v>-4.5</c:v>
                </c:pt>
                <c:pt idx="11">
                  <c:v>-7.5</c:v>
                </c:pt>
                <c:pt idx="12">
                  <c:v>-10.5</c:v>
                </c:pt>
                <c:pt idx="13">
                  <c:v>-3</c:v>
                </c:pt>
              </c:numCache>
            </c:numRef>
          </c:val>
        </c:ser>
        <c:gapDepth val="0"/>
        <c:shape val="cylinder"/>
        <c:axId val="83797888"/>
        <c:axId val="83799424"/>
        <c:axId val="0"/>
      </c:bar3DChart>
      <c:catAx>
        <c:axId val="83797888"/>
        <c:scaling>
          <c:orientation val="minMax"/>
        </c:scaling>
        <c:axPos val="b"/>
        <c:numFmt formatCode="General" sourceLinked="1"/>
        <c:tickLblPos val="low"/>
        <c:spPr>
          <a:ln w="3172">
            <a:solidFill>
              <a:srgbClr val="000000"/>
            </a:solidFill>
            <a:prstDash val="solid"/>
          </a:ln>
        </c:spPr>
        <c:txPr>
          <a:bodyPr rot="0" vert="horz"/>
          <a:lstStyle/>
          <a:p>
            <a:pPr>
              <a:defRPr sz="1548" b="1" i="0" u="none" strike="noStrike" baseline="0">
                <a:solidFill>
                  <a:srgbClr val="000000"/>
                </a:solidFill>
                <a:latin typeface="Calibri"/>
                <a:ea typeface="Calibri"/>
                <a:cs typeface="Calibri"/>
              </a:defRPr>
            </a:pPr>
            <a:endParaRPr lang="en-US"/>
          </a:p>
        </c:txPr>
        <c:crossAx val="83799424"/>
        <c:crosses val="autoZero"/>
        <c:auto val="1"/>
        <c:lblAlgn val="ctr"/>
        <c:lblOffset val="100"/>
        <c:tickLblSkip val="1"/>
        <c:tickMarkSkip val="1"/>
      </c:catAx>
      <c:valAx>
        <c:axId val="83799424"/>
        <c:scaling>
          <c:orientation val="minMax"/>
        </c:scaling>
        <c:axPos val="l"/>
        <c:title>
          <c:tx>
            <c:rich>
              <a:bodyPr/>
              <a:lstStyle/>
              <a:p>
                <a:pPr>
                  <a:defRPr sz="1548" b="1" i="0" u="none" strike="noStrike" baseline="0">
                    <a:solidFill>
                      <a:srgbClr val="000000"/>
                    </a:solidFill>
                    <a:latin typeface="Calibri"/>
                    <a:ea typeface="Calibri"/>
                    <a:cs typeface="Calibri"/>
                  </a:defRPr>
                </a:pPr>
                <a:r>
                  <a:rPr lang="en-US"/>
                  <a:t>% of deficit and excess</a:t>
                </a:r>
              </a:p>
            </c:rich>
          </c:tx>
          <c:layout>
            <c:manualLayout>
              <c:xMode val="edge"/>
              <c:yMode val="edge"/>
              <c:x val="2.0332717190388171E-2"/>
              <c:y val="0.23030303030303031"/>
            </c:manualLayout>
          </c:layout>
          <c:spPr>
            <a:noFill/>
            <a:ln w="25374">
              <a:noFill/>
            </a:ln>
          </c:spPr>
        </c:title>
        <c:numFmt formatCode="General" sourceLinked="1"/>
        <c:tickLblPos val="nextTo"/>
        <c:spPr>
          <a:ln w="3172">
            <a:solidFill>
              <a:srgbClr val="000000"/>
            </a:solidFill>
            <a:prstDash val="solid"/>
          </a:ln>
        </c:spPr>
        <c:txPr>
          <a:bodyPr rot="0" vert="horz"/>
          <a:lstStyle/>
          <a:p>
            <a:pPr>
              <a:defRPr sz="1548" b="1" i="0" u="none" strike="noStrike" baseline="0">
                <a:solidFill>
                  <a:srgbClr val="000000"/>
                </a:solidFill>
                <a:latin typeface="Calibri"/>
                <a:ea typeface="Calibri"/>
                <a:cs typeface="Calibri"/>
              </a:defRPr>
            </a:pPr>
            <a:endParaRPr lang="en-US"/>
          </a:p>
        </c:txPr>
        <c:crossAx val="83797888"/>
        <c:crosses val="autoZero"/>
        <c:crossBetween val="between"/>
      </c:valAx>
      <c:spPr>
        <a:noFill/>
        <a:ln w="25374">
          <a:noFill/>
        </a:ln>
      </c:spPr>
    </c:plotArea>
    <c:legend>
      <c:legendPos val="b"/>
      <c:layout>
        <c:manualLayout>
          <c:xMode val="edge"/>
          <c:yMode val="edge"/>
          <c:x val="0.34565619223659877"/>
          <c:y val="0.92323232323232207"/>
          <c:w val="0.30868761552680285"/>
          <c:h val="7.0707070707070704E-2"/>
        </c:manualLayout>
      </c:layout>
      <c:spPr>
        <a:noFill/>
        <a:ln w="3172">
          <a:solidFill>
            <a:srgbClr val="000000"/>
          </a:solidFill>
          <a:prstDash val="solid"/>
        </a:ln>
      </c:spPr>
      <c:txPr>
        <a:bodyPr/>
        <a:lstStyle/>
        <a:p>
          <a:pPr>
            <a:defRPr sz="1424" b="1" i="0" u="none" strike="noStrike" baseline="0">
              <a:solidFill>
                <a:srgbClr val="000000"/>
              </a:solidFill>
              <a:latin typeface="Calibri"/>
              <a:ea typeface="Calibri"/>
              <a:cs typeface="Calibri"/>
            </a:defRPr>
          </a:pPr>
          <a:endParaRPr lang="en-US"/>
        </a:p>
      </c:txPr>
    </c:legend>
    <c:plotVisOnly val="1"/>
    <c:dispBlanksAs val="gap"/>
  </c:chart>
  <c:spPr>
    <a:noFill/>
    <a:ln>
      <a:noFill/>
    </a:ln>
  </c:spPr>
  <c:txPr>
    <a:bodyPr/>
    <a:lstStyle/>
    <a:p>
      <a:pPr>
        <a:defRPr sz="1548" b="1" i="0" u="none" strike="noStrike" baseline="0">
          <a:solidFill>
            <a:srgbClr val="000000"/>
          </a:solidFill>
          <a:latin typeface="Calibri"/>
          <a:ea typeface="Calibri"/>
          <a:cs typeface="Calibri"/>
        </a:defRPr>
      </a:pPr>
      <a:endParaRPr lang="en-US"/>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5"/>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0.1263537906137181"/>
          <c:y val="6.4516129032258132E-2"/>
          <c:w val="0.87364620938628268"/>
          <c:h val="0.760752688172043"/>
        </c:manualLayout>
      </c:layout>
      <c:bar3DChart>
        <c:barDir val="col"/>
        <c:grouping val="clustered"/>
        <c:ser>
          <c:idx val="0"/>
          <c:order val="0"/>
          <c:tx>
            <c:strRef>
              <c:f>Sheet1!$A$2</c:f>
              <c:strCache>
                <c:ptCount val="1"/>
                <c:pt idx="0">
                  <c:v>Before</c:v>
                </c:pt>
              </c:strCache>
            </c:strRef>
          </c:tx>
          <c:spPr>
            <a:solidFill>
              <a:srgbClr val="FFFF00"/>
            </a:solidFill>
            <a:ln w="12675">
              <a:solidFill>
                <a:srgbClr val="000000"/>
              </a:solidFill>
              <a:prstDash val="solid"/>
            </a:ln>
          </c:spPr>
          <c:cat>
            <c:strRef>
              <c:f>Sheet1!$B$1:$G$1</c:f>
              <c:strCache>
                <c:ptCount val="6"/>
                <c:pt idx="0">
                  <c:v>Very poor</c:v>
                </c:pt>
                <c:pt idx="1">
                  <c:v>Poor</c:v>
                </c:pt>
                <c:pt idx="2">
                  <c:v>Fair</c:v>
                </c:pt>
                <c:pt idx="3">
                  <c:v>Good</c:v>
                </c:pt>
                <c:pt idx="4">
                  <c:v>Excellent</c:v>
                </c:pt>
                <c:pt idx="5">
                  <c:v>Superior</c:v>
                </c:pt>
              </c:strCache>
            </c:strRef>
          </c:cat>
          <c:val>
            <c:numRef>
              <c:f>Sheet1!$B$2:$G$2</c:f>
              <c:numCache>
                <c:formatCode>General</c:formatCode>
                <c:ptCount val="6"/>
                <c:pt idx="0">
                  <c:v>40</c:v>
                </c:pt>
                <c:pt idx="1">
                  <c:v>40</c:v>
                </c:pt>
                <c:pt idx="2">
                  <c:v>8</c:v>
                </c:pt>
                <c:pt idx="3">
                  <c:v>12</c:v>
                </c:pt>
                <c:pt idx="4">
                  <c:v>0</c:v>
                </c:pt>
                <c:pt idx="5">
                  <c:v>0</c:v>
                </c:pt>
              </c:numCache>
            </c:numRef>
          </c:val>
        </c:ser>
        <c:ser>
          <c:idx val="1"/>
          <c:order val="1"/>
          <c:tx>
            <c:strRef>
              <c:f>Sheet1!$A$3</c:f>
              <c:strCache>
                <c:ptCount val="1"/>
                <c:pt idx="0">
                  <c:v>After</c:v>
                </c:pt>
              </c:strCache>
            </c:strRef>
          </c:tx>
          <c:spPr>
            <a:solidFill>
              <a:srgbClr val="FF00FF"/>
            </a:solidFill>
            <a:ln w="12675">
              <a:solidFill>
                <a:srgbClr val="000000"/>
              </a:solidFill>
              <a:prstDash val="solid"/>
            </a:ln>
          </c:spPr>
          <c:cat>
            <c:strRef>
              <c:f>Sheet1!$B$1:$G$1</c:f>
              <c:strCache>
                <c:ptCount val="6"/>
                <c:pt idx="0">
                  <c:v>Very poor</c:v>
                </c:pt>
                <c:pt idx="1">
                  <c:v>Poor</c:v>
                </c:pt>
                <c:pt idx="2">
                  <c:v>Fair</c:v>
                </c:pt>
                <c:pt idx="3">
                  <c:v>Good</c:v>
                </c:pt>
                <c:pt idx="4">
                  <c:v>Excellent</c:v>
                </c:pt>
                <c:pt idx="5">
                  <c:v>Superior</c:v>
                </c:pt>
              </c:strCache>
            </c:strRef>
          </c:cat>
          <c:val>
            <c:numRef>
              <c:f>Sheet1!$B$3:$G$3</c:f>
              <c:numCache>
                <c:formatCode>General</c:formatCode>
                <c:ptCount val="6"/>
                <c:pt idx="0">
                  <c:v>0</c:v>
                </c:pt>
                <c:pt idx="1">
                  <c:v>0</c:v>
                </c:pt>
                <c:pt idx="2">
                  <c:v>12</c:v>
                </c:pt>
                <c:pt idx="3">
                  <c:v>36</c:v>
                </c:pt>
                <c:pt idx="4">
                  <c:v>44</c:v>
                </c:pt>
                <c:pt idx="5">
                  <c:v>8</c:v>
                </c:pt>
              </c:numCache>
            </c:numRef>
          </c:val>
        </c:ser>
        <c:gapDepth val="0"/>
        <c:shape val="pyramid"/>
        <c:axId val="84775296"/>
        <c:axId val="84776832"/>
        <c:axId val="0"/>
      </c:bar3DChart>
      <c:catAx>
        <c:axId val="84775296"/>
        <c:scaling>
          <c:orientation val="minMax"/>
        </c:scaling>
        <c:axPos val="b"/>
        <c:numFmt formatCode="General" sourceLinked="1"/>
        <c:tickLblPos val="low"/>
        <c:spPr>
          <a:ln w="3169">
            <a:solidFill>
              <a:srgbClr val="000000"/>
            </a:solidFill>
            <a:prstDash val="solid"/>
          </a:ln>
        </c:spPr>
        <c:txPr>
          <a:bodyPr rot="0" vert="horz"/>
          <a:lstStyle/>
          <a:p>
            <a:pPr>
              <a:defRPr sz="1447" b="0" i="0" u="none" strike="noStrike" baseline="0">
                <a:solidFill>
                  <a:srgbClr val="000000"/>
                </a:solidFill>
                <a:latin typeface="Times New Roman"/>
                <a:ea typeface="Times New Roman"/>
                <a:cs typeface="Times New Roman"/>
              </a:defRPr>
            </a:pPr>
            <a:endParaRPr lang="en-US"/>
          </a:p>
        </c:txPr>
        <c:crossAx val="84776832"/>
        <c:crosses val="autoZero"/>
        <c:auto val="1"/>
        <c:lblAlgn val="ctr"/>
        <c:lblOffset val="100"/>
        <c:tickLblSkip val="1"/>
        <c:tickMarkSkip val="1"/>
      </c:catAx>
      <c:valAx>
        <c:axId val="84776832"/>
        <c:scaling>
          <c:orientation val="minMax"/>
        </c:scaling>
        <c:axPos val="l"/>
        <c:title>
          <c:tx>
            <c:rich>
              <a:bodyPr/>
              <a:lstStyle/>
              <a:p>
                <a:pPr>
                  <a:defRPr sz="1397" b="1" i="0" u="none" strike="noStrike" baseline="0">
                    <a:solidFill>
                      <a:srgbClr val="000000"/>
                    </a:solidFill>
                    <a:latin typeface="Calibri"/>
                    <a:ea typeface="Calibri"/>
                    <a:cs typeface="Calibri"/>
                  </a:defRPr>
                </a:pPr>
                <a:r>
                  <a:rPr lang="en-US"/>
                  <a:t>Percentage (%)</a:t>
                </a:r>
              </a:p>
            </c:rich>
          </c:tx>
          <c:layout>
            <c:manualLayout>
              <c:xMode val="edge"/>
              <c:yMode val="edge"/>
              <c:x val="5.0541516245487361E-2"/>
              <c:y val="0.28225806451612873"/>
            </c:manualLayout>
          </c:layout>
          <c:spPr>
            <a:noFill/>
            <a:ln w="25350">
              <a:noFill/>
            </a:ln>
          </c:spPr>
        </c:title>
        <c:numFmt formatCode="General" sourceLinked="1"/>
        <c:tickLblPos val="nextTo"/>
        <c:spPr>
          <a:ln w="3169">
            <a:solidFill>
              <a:srgbClr val="000000"/>
            </a:solidFill>
            <a:prstDash val="solid"/>
          </a:ln>
        </c:spPr>
        <c:txPr>
          <a:bodyPr rot="0" vert="horz"/>
          <a:lstStyle/>
          <a:p>
            <a:pPr>
              <a:defRPr sz="1647" b="1" i="0" u="none" strike="noStrike" baseline="0">
                <a:solidFill>
                  <a:srgbClr val="000000"/>
                </a:solidFill>
                <a:latin typeface="Calibri"/>
                <a:ea typeface="Calibri"/>
                <a:cs typeface="Calibri"/>
              </a:defRPr>
            </a:pPr>
            <a:endParaRPr lang="en-US"/>
          </a:p>
        </c:txPr>
        <c:crossAx val="84775296"/>
        <c:crosses val="autoZero"/>
        <c:crossBetween val="between"/>
      </c:valAx>
      <c:spPr>
        <a:gradFill rotWithShape="0">
          <a:gsLst>
            <a:gs pos="0">
              <a:srgbClr val="FFCC99"/>
            </a:gs>
            <a:gs pos="100000">
              <a:srgbClr val="FFCC99">
                <a:gamma/>
                <a:invGamma/>
              </a:srgbClr>
            </a:gs>
          </a:gsLst>
          <a:lin ang="5400000" scaled="1"/>
        </a:gradFill>
        <a:ln w="25350">
          <a:noFill/>
        </a:ln>
      </c:spPr>
    </c:plotArea>
    <c:plotVisOnly val="1"/>
    <c:dispBlanksAs val="gap"/>
  </c:chart>
  <c:spPr>
    <a:noFill/>
    <a:ln>
      <a:noFill/>
    </a:ln>
  </c:spPr>
  <c:txPr>
    <a:bodyPr/>
    <a:lstStyle/>
    <a:p>
      <a:pPr>
        <a:defRPr sz="1597" b="1" i="0" u="none" strike="noStrike" baseline="0">
          <a:solidFill>
            <a:srgbClr val="000000"/>
          </a:solidFill>
          <a:latin typeface="Calibri"/>
          <a:ea typeface="Calibri"/>
          <a:cs typeface="Calibri"/>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2"/>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6510318949343344"/>
          <c:y val="6.1170212765957341E-2"/>
          <c:w val="0.81613508442776739"/>
          <c:h val="0.6063829787234043"/>
        </c:manualLayout>
      </c:layout>
      <c:bar3DChart>
        <c:barDir val="col"/>
        <c:grouping val="clustered"/>
        <c:ser>
          <c:idx val="0"/>
          <c:order val="0"/>
          <c:tx>
            <c:strRef>
              <c:f>Sheet1!$A$2</c:f>
              <c:strCache>
                <c:ptCount val="1"/>
                <c:pt idx="0">
                  <c:v>Before</c:v>
                </c:pt>
              </c:strCache>
            </c:strRef>
          </c:tx>
          <c:spPr>
            <a:pattFill prst="pct90">
              <a:fgClr>
                <a:srgbClr val="008000"/>
              </a:fgClr>
              <a:bgClr>
                <a:srgbClr val="FFFFFF"/>
              </a:bgClr>
            </a:pattFill>
            <a:ln w="12664">
              <a:solidFill>
                <a:srgbClr val="000000"/>
              </a:solidFill>
              <a:prstDash val="solid"/>
            </a:ln>
          </c:spPr>
          <c:cat>
            <c:strRef>
              <c:f>Sheet1!$B$1:$G$1</c:f>
              <c:strCache>
                <c:ptCount val="6"/>
                <c:pt idx="0">
                  <c:v>A</c:v>
                </c:pt>
                <c:pt idx="1">
                  <c:v>B</c:v>
                </c:pt>
                <c:pt idx="2">
                  <c:v>C</c:v>
                </c:pt>
                <c:pt idx="3">
                  <c:v>D</c:v>
                </c:pt>
                <c:pt idx="4">
                  <c:v>E</c:v>
                </c:pt>
                <c:pt idx="5">
                  <c:v>F</c:v>
                </c:pt>
              </c:strCache>
            </c:strRef>
          </c:cat>
          <c:val>
            <c:numRef>
              <c:f>Sheet1!$B$2:$G$2</c:f>
              <c:numCache>
                <c:formatCode>General</c:formatCode>
                <c:ptCount val="6"/>
                <c:pt idx="0">
                  <c:v>72</c:v>
                </c:pt>
                <c:pt idx="1">
                  <c:v>42</c:v>
                </c:pt>
                <c:pt idx="2">
                  <c:v>36</c:v>
                </c:pt>
                <c:pt idx="3">
                  <c:v>52</c:v>
                </c:pt>
                <c:pt idx="4">
                  <c:v>57</c:v>
                </c:pt>
                <c:pt idx="5">
                  <c:v>87</c:v>
                </c:pt>
              </c:numCache>
            </c:numRef>
          </c:val>
        </c:ser>
        <c:ser>
          <c:idx val="1"/>
          <c:order val="1"/>
          <c:tx>
            <c:strRef>
              <c:f>Sheet1!$A$3</c:f>
              <c:strCache>
                <c:ptCount val="1"/>
                <c:pt idx="0">
                  <c:v>After</c:v>
                </c:pt>
              </c:strCache>
            </c:strRef>
          </c:tx>
          <c:spPr>
            <a:pattFill prst="pct90">
              <a:fgClr>
                <a:srgbClr val="FF0000"/>
              </a:fgClr>
              <a:bgClr>
                <a:srgbClr val="FFFFFF"/>
              </a:bgClr>
            </a:pattFill>
            <a:ln w="12664">
              <a:solidFill>
                <a:srgbClr val="000000"/>
              </a:solidFill>
              <a:prstDash val="solid"/>
            </a:ln>
          </c:spPr>
          <c:cat>
            <c:strRef>
              <c:f>Sheet1!$B$1:$G$1</c:f>
              <c:strCache>
                <c:ptCount val="6"/>
                <c:pt idx="0">
                  <c:v>A</c:v>
                </c:pt>
                <c:pt idx="1">
                  <c:v>B</c:v>
                </c:pt>
                <c:pt idx="2">
                  <c:v>C</c:v>
                </c:pt>
                <c:pt idx="3">
                  <c:v>D</c:v>
                </c:pt>
                <c:pt idx="4">
                  <c:v>E</c:v>
                </c:pt>
                <c:pt idx="5">
                  <c:v>F</c:v>
                </c:pt>
              </c:strCache>
            </c:strRef>
          </c:cat>
          <c:val>
            <c:numRef>
              <c:f>Sheet1!$B$3:$G$3</c:f>
              <c:numCache>
                <c:formatCode>General</c:formatCode>
                <c:ptCount val="6"/>
                <c:pt idx="0">
                  <c:v>100</c:v>
                </c:pt>
                <c:pt idx="1">
                  <c:v>82</c:v>
                </c:pt>
                <c:pt idx="2">
                  <c:v>95</c:v>
                </c:pt>
                <c:pt idx="3">
                  <c:v>100</c:v>
                </c:pt>
                <c:pt idx="4">
                  <c:v>84</c:v>
                </c:pt>
                <c:pt idx="5">
                  <c:v>100</c:v>
                </c:pt>
              </c:numCache>
            </c:numRef>
          </c:val>
        </c:ser>
        <c:gapDepth val="0"/>
        <c:shape val="box"/>
        <c:axId val="84793600"/>
        <c:axId val="84799872"/>
        <c:axId val="0"/>
      </c:bar3DChart>
      <c:catAx>
        <c:axId val="84793600"/>
        <c:scaling>
          <c:orientation val="minMax"/>
        </c:scaling>
        <c:axPos val="b"/>
        <c:title>
          <c:tx>
            <c:rich>
              <a:bodyPr/>
              <a:lstStyle/>
              <a:p>
                <a:pPr>
                  <a:defRPr sz="1521" b="1" i="0" u="none" strike="noStrike" baseline="0">
                    <a:solidFill>
                      <a:srgbClr val="000000"/>
                    </a:solidFill>
                    <a:latin typeface="Calibri"/>
                    <a:ea typeface="Calibri"/>
                    <a:cs typeface="Calibri"/>
                  </a:defRPr>
                </a:pPr>
                <a:r>
                  <a:rPr lang="en-US"/>
                  <a:t>Aspects of Knowledge</a:t>
                </a:r>
              </a:p>
            </c:rich>
          </c:tx>
          <c:layout>
            <c:manualLayout>
              <c:xMode val="edge"/>
              <c:yMode val="edge"/>
              <c:x val="0.3902439024390244"/>
              <c:y val="0.76595744680851197"/>
            </c:manualLayout>
          </c:layout>
          <c:spPr>
            <a:noFill/>
            <a:ln w="25329">
              <a:noFill/>
            </a:ln>
          </c:spPr>
        </c:title>
        <c:numFmt formatCode="General" sourceLinked="1"/>
        <c:tickLblPos val="low"/>
        <c:spPr>
          <a:ln w="3166">
            <a:solidFill>
              <a:srgbClr val="000000"/>
            </a:solidFill>
            <a:prstDash val="solid"/>
          </a:ln>
        </c:spPr>
        <c:txPr>
          <a:bodyPr rot="0" vert="horz"/>
          <a:lstStyle/>
          <a:p>
            <a:pPr>
              <a:defRPr sz="1521" b="1" i="0" u="none" strike="noStrike" baseline="0">
                <a:solidFill>
                  <a:srgbClr val="000000"/>
                </a:solidFill>
                <a:latin typeface="Calibri"/>
                <a:ea typeface="Calibri"/>
                <a:cs typeface="Calibri"/>
              </a:defRPr>
            </a:pPr>
            <a:endParaRPr lang="en-US"/>
          </a:p>
        </c:txPr>
        <c:crossAx val="84799872"/>
        <c:crosses val="autoZero"/>
        <c:auto val="1"/>
        <c:lblAlgn val="ctr"/>
        <c:lblOffset val="100"/>
        <c:tickLblSkip val="1"/>
        <c:tickMarkSkip val="1"/>
      </c:catAx>
      <c:valAx>
        <c:axId val="84799872"/>
        <c:scaling>
          <c:orientation val="minMax"/>
        </c:scaling>
        <c:axPos val="l"/>
        <c:title>
          <c:tx>
            <c:rich>
              <a:bodyPr/>
              <a:lstStyle/>
              <a:p>
                <a:pPr>
                  <a:defRPr sz="1521" b="1" i="0" u="none" strike="noStrike" baseline="0">
                    <a:solidFill>
                      <a:srgbClr val="000000"/>
                    </a:solidFill>
                    <a:latin typeface="Calibri"/>
                    <a:ea typeface="Calibri"/>
                    <a:cs typeface="Calibri"/>
                  </a:defRPr>
                </a:pPr>
                <a:r>
                  <a:rPr lang="en-US"/>
                  <a:t>Percentage (%)</a:t>
                </a:r>
              </a:p>
            </c:rich>
          </c:tx>
          <c:layout>
            <c:manualLayout>
              <c:xMode val="edge"/>
              <c:yMode val="edge"/>
              <c:x val="8.6303939962476553E-2"/>
              <c:y val="0.19680851063829788"/>
            </c:manualLayout>
          </c:layout>
          <c:spPr>
            <a:noFill/>
            <a:ln w="25329">
              <a:noFill/>
            </a:ln>
          </c:spPr>
        </c:title>
        <c:numFmt formatCode="General" sourceLinked="1"/>
        <c:tickLblPos val="nextTo"/>
        <c:spPr>
          <a:ln w="3166">
            <a:solidFill>
              <a:srgbClr val="000000"/>
            </a:solidFill>
            <a:prstDash val="solid"/>
          </a:ln>
        </c:spPr>
        <c:txPr>
          <a:bodyPr rot="0" vert="horz"/>
          <a:lstStyle/>
          <a:p>
            <a:pPr>
              <a:defRPr sz="1521" b="1" i="0" u="none" strike="noStrike" baseline="0">
                <a:solidFill>
                  <a:srgbClr val="000000"/>
                </a:solidFill>
                <a:latin typeface="Calibri"/>
                <a:ea typeface="Calibri"/>
                <a:cs typeface="Calibri"/>
              </a:defRPr>
            </a:pPr>
            <a:endParaRPr lang="en-US"/>
          </a:p>
        </c:txPr>
        <c:crossAx val="84793600"/>
        <c:crosses val="autoZero"/>
        <c:crossBetween val="between"/>
      </c:valAx>
      <c:spPr>
        <a:noFill/>
        <a:ln w="25329">
          <a:noFill/>
        </a:ln>
      </c:spPr>
    </c:plotArea>
    <c:legend>
      <c:legendPos val="b"/>
      <c:layout>
        <c:manualLayout>
          <c:xMode val="edge"/>
          <c:yMode val="edge"/>
          <c:x val="0.35084427767354665"/>
          <c:y val="0.9069148936170216"/>
          <c:w val="0.29643527204502812"/>
          <c:h val="8.510638297872361E-2"/>
        </c:manualLayout>
      </c:layout>
      <c:spPr>
        <a:noFill/>
        <a:ln w="3166">
          <a:solidFill>
            <a:srgbClr val="000000"/>
          </a:solidFill>
          <a:prstDash val="solid"/>
        </a:ln>
      </c:spPr>
      <c:txPr>
        <a:bodyPr/>
        <a:lstStyle/>
        <a:p>
          <a:pPr>
            <a:defRPr sz="1396" b="1" i="0" u="none" strike="noStrike" baseline="0">
              <a:solidFill>
                <a:srgbClr val="000000"/>
              </a:solidFill>
              <a:latin typeface="Calibri"/>
              <a:ea typeface="Calibri"/>
              <a:cs typeface="Calibri"/>
            </a:defRPr>
          </a:pPr>
          <a:endParaRPr lang="en-US"/>
        </a:p>
      </c:txPr>
    </c:legend>
    <c:plotVisOnly val="1"/>
    <c:dispBlanksAs val="gap"/>
  </c:chart>
  <c:spPr>
    <a:gradFill rotWithShape="0">
      <a:gsLst>
        <a:gs pos="0">
          <a:srgbClr val="CCFFCC"/>
        </a:gs>
        <a:gs pos="100000">
          <a:srgbClr val="CCFFCC">
            <a:gamma/>
            <a:tint val="83137"/>
            <a:invGamma/>
          </a:srgbClr>
        </a:gs>
      </a:gsLst>
      <a:lin ang="5400000" scaled="1"/>
    </a:gradFill>
    <a:ln>
      <a:noFill/>
    </a:ln>
  </c:spPr>
  <c:txPr>
    <a:bodyPr/>
    <a:lstStyle/>
    <a:p>
      <a:pPr>
        <a:defRPr sz="1521" b="1" i="0" u="none" strike="noStrike" baseline="0">
          <a:solidFill>
            <a:srgbClr val="000000"/>
          </a:solidFill>
          <a:latin typeface="Calibri"/>
          <a:ea typeface="Calibri"/>
          <a:cs typeface="Calibri"/>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45"/>
      <c:hPercent val="63"/>
      <c:rotY val="30"/>
      <c:depthPercent val="100"/>
      <c:rAngAx val="1"/>
    </c:view3D>
    <c:floor>
      <c:spPr>
        <a:solidFill>
          <a:srgbClr val="C0C0C0"/>
        </a:solidFill>
        <a:ln w="9525">
          <a:noFill/>
        </a:ln>
      </c:spPr>
    </c:floor>
    <c:sideWall>
      <c:spPr>
        <a:solidFill>
          <a:srgbClr val="CC99FF"/>
        </a:solidFill>
        <a:ln w="3175">
          <a:solidFill>
            <a:srgbClr val="000000"/>
          </a:solidFill>
          <a:prstDash val="solid"/>
        </a:ln>
      </c:spPr>
    </c:sideWall>
    <c:backWall>
      <c:spPr>
        <a:solidFill>
          <a:srgbClr val="CC99FF"/>
        </a:solidFill>
        <a:ln w="3175">
          <a:solidFill>
            <a:srgbClr val="000000"/>
          </a:solidFill>
          <a:prstDash val="solid"/>
        </a:ln>
      </c:spPr>
    </c:backWall>
    <c:plotArea>
      <c:layout>
        <c:manualLayout>
          <c:layoutTarget val="inner"/>
          <c:xMode val="edge"/>
          <c:yMode val="edge"/>
          <c:x val="0.11867704280155653"/>
          <c:y val="4.4692737430167731E-2"/>
          <c:w val="0.87159533073929962"/>
          <c:h val="0.67877094972067065"/>
        </c:manualLayout>
      </c:layout>
      <c:bar3DChart>
        <c:barDir val="col"/>
        <c:grouping val="clustered"/>
        <c:ser>
          <c:idx val="0"/>
          <c:order val="0"/>
          <c:tx>
            <c:strRef>
              <c:f>Sheet1!$A$2</c:f>
              <c:strCache>
                <c:ptCount val="1"/>
              </c:strCache>
            </c:strRef>
          </c:tx>
          <c:spPr>
            <a:gradFill rotWithShape="0">
              <a:gsLst>
                <a:gs pos="0">
                  <a:srgbClr val="993300"/>
                </a:gs>
                <a:gs pos="100000">
                  <a:srgbClr val="993300">
                    <a:gamma/>
                    <a:tint val="52549"/>
                    <a:invGamma/>
                  </a:srgbClr>
                </a:gs>
              </a:gsLst>
              <a:lin ang="5400000" scaled="1"/>
            </a:gradFill>
            <a:ln w="12688">
              <a:solidFill>
                <a:srgbClr val="000000"/>
              </a:solidFill>
              <a:prstDash val="solid"/>
            </a:ln>
          </c:spPr>
          <c:cat>
            <c:numRef>
              <c:f>Sheet1!$B$1:$E$1</c:f>
              <c:numCache>
                <c:formatCode>General</c:formatCode>
                <c:ptCount val="4"/>
                <c:pt idx="0">
                  <c:v>800</c:v>
                </c:pt>
                <c:pt idx="1">
                  <c:v>1200</c:v>
                </c:pt>
                <c:pt idx="2">
                  <c:v>2000</c:v>
                </c:pt>
                <c:pt idx="3">
                  <c:v>2500</c:v>
                </c:pt>
              </c:numCache>
            </c:numRef>
          </c:cat>
          <c:val>
            <c:numRef>
              <c:f>Sheet1!$B$2:$E$2</c:f>
              <c:numCache>
                <c:formatCode>General</c:formatCode>
                <c:ptCount val="4"/>
                <c:pt idx="0">
                  <c:v>10</c:v>
                </c:pt>
                <c:pt idx="1">
                  <c:v>18</c:v>
                </c:pt>
                <c:pt idx="2">
                  <c:v>26</c:v>
                </c:pt>
                <c:pt idx="3">
                  <c:v>46</c:v>
                </c:pt>
              </c:numCache>
            </c:numRef>
          </c:val>
        </c:ser>
        <c:ser>
          <c:idx val="1"/>
          <c:order val="1"/>
          <c:tx>
            <c:strRef>
              <c:f>Sheet1!$A$3</c:f>
              <c:strCache>
                <c:ptCount val="1"/>
              </c:strCache>
            </c:strRef>
          </c:tx>
          <c:spPr>
            <a:solidFill>
              <a:srgbClr val="800080"/>
            </a:solidFill>
            <a:ln w="12688">
              <a:solidFill>
                <a:srgbClr val="000000"/>
              </a:solidFill>
              <a:prstDash val="solid"/>
            </a:ln>
          </c:spPr>
          <c:cat>
            <c:numRef>
              <c:f>Sheet1!$B$1:$E$1</c:f>
              <c:numCache>
                <c:formatCode>General</c:formatCode>
                <c:ptCount val="4"/>
                <c:pt idx="0">
                  <c:v>800</c:v>
                </c:pt>
                <c:pt idx="1">
                  <c:v>1200</c:v>
                </c:pt>
                <c:pt idx="2">
                  <c:v>2000</c:v>
                </c:pt>
                <c:pt idx="3">
                  <c:v>2500</c:v>
                </c:pt>
              </c:numCache>
            </c:numRef>
          </c:cat>
          <c:val>
            <c:numRef>
              <c:f>Sheet1!$B$3:$E$3</c:f>
              <c:numCache>
                <c:formatCode>General</c:formatCode>
                <c:ptCount val="4"/>
              </c:numCache>
            </c:numRef>
          </c:val>
        </c:ser>
        <c:ser>
          <c:idx val="2"/>
          <c:order val="2"/>
          <c:tx>
            <c:strRef>
              <c:f>Sheet1!$A$4</c:f>
              <c:strCache>
                <c:ptCount val="1"/>
              </c:strCache>
            </c:strRef>
          </c:tx>
          <c:spPr>
            <a:solidFill>
              <a:srgbClr val="008000"/>
            </a:solidFill>
            <a:ln w="12688">
              <a:solidFill>
                <a:srgbClr val="000000"/>
              </a:solidFill>
              <a:prstDash val="solid"/>
            </a:ln>
          </c:spPr>
          <c:cat>
            <c:numRef>
              <c:f>Sheet1!$B$1:$E$1</c:f>
              <c:numCache>
                <c:formatCode>General</c:formatCode>
                <c:ptCount val="4"/>
                <c:pt idx="0">
                  <c:v>800</c:v>
                </c:pt>
                <c:pt idx="1">
                  <c:v>1200</c:v>
                </c:pt>
                <c:pt idx="2">
                  <c:v>2000</c:v>
                </c:pt>
                <c:pt idx="3">
                  <c:v>2500</c:v>
                </c:pt>
              </c:numCache>
            </c:numRef>
          </c:cat>
          <c:val>
            <c:numRef>
              <c:f>Sheet1!$B$4:$E$4</c:f>
              <c:numCache>
                <c:formatCode>General</c:formatCode>
                <c:ptCount val="4"/>
              </c:numCache>
            </c:numRef>
          </c:val>
        </c:ser>
        <c:ser>
          <c:idx val="3"/>
          <c:order val="3"/>
          <c:tx>
            <c:strRef>
              <c:f>Sheet1!$A$5</c:f>
              <c:strCache>
                <c:ptCount val="1"/>
              </c:strCache>
            </c:strRef>
          </c:tx>
          <c:spPr>
            <a:solidFill>
              <a:srgbClr val="FF9900"/>
            </a:solidFill>
            <a:ln w="12688">
              <a:solidFill>
                <a:srgbClr val="000000"/>
              </a:solidFill>
              <a:prstDash val="solid"/>
            </a:ln>
          </c:spPr>
          <c:cat>
            <c:numRef>
              <c:f>Sheet1!$B$1:$E$1</c:f>
              <c:numCache>
                <c:formatCode>General</c:formatCode>
                <c:ptCount val="4"/>
                <c:pt idx="0">
                  <c:v>800</c:v>
                </c:pt>
                <c:pt idx="1">
                  <c:v>1200</c:v>
                </c:pt>
                <c:pt idx="2">
                  <c:v>2000</c:v>
                </c:pt>
                <c:pt idx="3">
                  <c:v>2500</c:v>
                </c:pt>
              </c:numCache>
            </c:numRef>
          </c:cat>
          <c:val>
            <c:numRef>
              <c:f>Sheet1!$B$5:$E$5</c:f>
              <c:numCache>
                <c:formatCode>General</c:formatCode>
                <c:ptCount val="4"/>
              </c:numCache>
            </c:numRef>
          </c:val>
        </c:ser>
        <c:gapDepth val="0"/>
        <c:shape val="box"/>
        <c:axId val="114992640"/>
        <c:axId val="115130368"/>
        <c:axId val="0"/>
      </c:bar3DChart>
      <c:catAx>
        <c:axId val="114992640"/>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rPr lang="en-US"/>
                  <a:t>b. Quantity of fluid consumed (ml / day)</a:t>
                </a:r>
              </a:p>
            </c:rich>
          </c:tx>
          <c:layout>
            <c:manualLayout>
              <c:xMode val="edge"/>
              <c:yMode val="edge"/>
              <c:x val="0.29182879377432008"/>
              <c:y val="0.82960893854748763"/>
            </c:manualLayout>
          </c:layout>
          <c:spPr>
            <a:noFill/>
            <a:ln w="25377">
              <a:noFill/>
            </a:ln>
          </c:spPr>
        </c:title>
        <c:numFmt formatCode="General" sourceLinked="1"/>
        <c:tickLblPos val="low"/>
        <c:spPr>
          <a:ln w="3172">
            <a:solidFill>
              <a:srgbClr val="000000"/>
            </a:solidFill>
            <a:prstDash val="solid"/>
          </a:ln>
        </c:spPr>
        <c:txPr>
          <a:bodyPr rot="0" vert="horz"/>
          <a:lstStyle/>
          <a:p>
            <a:pPr>
              <a:defRPr sz="1524" b="1" i="0" u="none" strike="noStrike" baseline="0">
                <a:solidFill>
                  <a:srgbClr val="000000"/>
                </a:solidFill>
                <a:latin typeface="Calibri"/>
                <a:ea typeface="Calibri"/>
                <a:cs typeface="Calibri"/>
              </a:defRPr>
            </a:pPr>
            <a:endParaRPr lang="en-US"/>
          </a:p>
        </c:txPr>
        <c:crossAx val="115130368"/>
        <c:crosses val="autoZero"/>
        <c:auto val="1"/>
        <c:lblAlgn val="ctr"/>
        <c:lblOffset val="100"/>
        <c:tickLblSkip val="1"/>
        <c:tickMarkSkip val="1"/>
      </c:catAx>
      <c:valAx>
        <c:axId val="115130368"/>
        <c:scaling>
          <c:orientation val="minMax"/>
        </c:scaling>
        <c:axPos val="l"/>
        <c:title>
          <c:tx>
            <c:rich>
              <a:bodyPr/>
              <a:lstStyle/>
              <a:p>
                <a:pPr>
                  <a:defRPr sz="1199" b="1" i="0" u="none" strike="noStrike" baseline="0">
                    <a:solidFill>
                      <a:srgbClr val="000000"/>
                    </a:solidFill>
                    <a:latin typeface="Times New Roman"/>
                    <a:ea typeface="Times New Roman"/>
                    <a:cs typeface="Times New Roman"/>
                  </a:defRPr>
                </a:pPr>
                <a:r>
                  <a:rPr lang="en-US"/>
                  <a:t>Percentage (%)</a:t>
                </a:r>
              </a:p>
            </c:rich>
          </c:tx>
          <c:layout>
            <c:manualLayout>
              <c:xMode val="edge"/>
              <c:yMode val="edge"/>
              <c:x val="7.7821011673151752E-2"/>
              <c:y val="0.25139664804469281"/>
            </c:manualLayout>
          </c:layout>
          <c:spPr>
            <a:noFill/>
            <a:ln w="25377">
              <a:noFill/>
            </a:ln>
          </c:spPr>
        </c:title>
        <c:numFmt formatCode="General" sourceLinked="1"/>
        <c:tickLblPos val="nextTo"/>
        <c:spPr>
          <a:ln w="3172">
            <a:solidFill>
              <a:srgbClr val="000000"/>
            </a:solidFill>
            <a:prstDash val="solid"/>
          </a:ln>
        </c:spPr>
        <c:txPr>
          <a:bodyPr rot="0" vert="horz"/>
          <a:lstStyle/>
          <a:p>
            <a:pPr>
              <a:defRPr sz="1524" b="1" i="0" u="none" strike="noStrike" baseline="0">
                <a:solidFill>
                  <a:srgbClr val="000000"/>
                </a:solidFill>
                <a:latin typeface="Calibri"/>
                <a:ea typeface="Calibri"/>
                <a:cs typeface="Calibri"/>
              </a:defRPr>
            </a:pPr>
            <a:endParaRPr lang="en-US"/>
          </a:p>
        </c:txPr>
        <c:crossAx val="114992640"/>
        <c:crosses val="autoZero"/>
        <c:crossBetween val="between"/>
      </c:valAx>
      <c:spPr>
        <a:noFill/>
        <a:ln w="25377">
          <a:noFill/>
        </a:ln>
      </c:spPr>
    </c:plotArea>
    <c:plotVisOnly val="1"/>
    <c:dispBlanksAs val="gap"/>
  </c:chart>
  <c:spPr>
    <a:noFill/>
    <a:ln>
      <a:noFill/>
    </a:ln>
  </c:spPr>
  <c:txPr>
    <a:bodyPr/>
    <a:lstStyle/>
    <a:p>
      <a:pPr>
        <a:defRPr sz="1474" b="1" i="0" u="none" strike="noStrike" baseline="0">
          <a:solidFill>
            <a:srgbClr val="000000"/>
          </a:solidFill>
          <a:latin typeface="Calibri"/>
          <a:ea typeface="Calibri"/>
          <a:cs typeface="Calibri"/>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70"/>
      <c:depthPercent val="100"/>
      <c:rAngAx val="1"/>
    </c:view3D>
    <c:floor>
      <c:spPr>
        <a:solidFill>
          <a:srgbClr val="969696"/>
        </a:solidFill>
        <a:ln w="3175">
          <a:solidFill>
            <a:srgbClr val="000000"/>
          </a:solidFill>
          <a:prstDash val="solid"/>
        </a:ln>
      </c:spPr>
    </c:floor>
    <c:sideWall>
      <c:spPr>
        <a:solidFill>
          <a:srgbClr val="CCFFFF"/>
        </a:solidFill>
        <a:ln w="12700">
          <a:solidFill>
            <a:srgbClr val="808080"/>
          </a:solidFill>
          <a:prstDash val="solid"/>
        </a:ln>
      </c:spPr>
    </c:sideWall>
    <c:backWall>
      <c:spPr>
        <a:solidFill>
          <a:srgbClr val="CCFFFF"/>
        </a:solidFill>
        <a:ln w="12700">
          <a:solidFill>
            <a:srgbClr val="808080"/>
          </a:solidFill>
          <a:prstDash val="solid"/>
        </a:ln>
      </c:spPr>
    </c:backWall>
    <c:plotArea>
      <c:layout>
        <c:manualLayout>
          <c:layoutTarget val="inner"/>
          <c:xMode val="edge"/>
          <c:yMode val="edge"/>
          <c:x val="0.17543859649122856"/>
          <c:y val="6.3186813186813184E-2"/>
          <c:w val="0.80116959064327564"/>
          <c:h val="0.68681318681318682"/>
        </c:manualLayout>
      </c:layout>
      <c:bar3DChart>
        <c:barDir val="col"/>
        <c:grouping val="clustered"/>
        <c:ser>
          <c:idx val="0"/>
          <c:order val="0"/>
          <c:tx>
            <c:strRef>
              <c:f>Sheet1!$A$2</c:f>
              <c:strCache>
                <c:ptCount val="1"/>
                <c:pt idx="0">
                  <c:v>Sprain</c:v>
                </c:pt>
              </c:strCache>
            </c:strRef>
          </c:tx>
          <c:spPr>
            <a:pattFill prst="pct90">
              <a:fgClr>
                <a:srgbClr val="008080"/>
              </a:fgClr>
              <a:bgClr>
                <a:srgbClr val="FFFFFF"/>
              </a:bgClr>
            </a:pattFill>
            <a:ln w="12702">
              <a:solidFill>
                <a:srgbClr val="000000"/>
              </a:solidFill>
              <a:prstDash val="solid"/>
            </a:ln>
          </c:spPr>
          <c:dPt>
            <c:idx val="1"/>
            <c:spPr>
              <a:pattFill prst="pct90">
                <a:fgClr>
                  <a:srgbClr val="FF6600"/>
                </a:fgClr>
                <a:bgClr>
                  <a:srgbClr val="FFFFFF"/>
                </a:bgClr>
              </a:pattFill>
              <a:ln w="12702">
                <a:solidFill>
                  <a:srgbClr val="000000"/>
                </a:solidFill>
                <a:prstDash val="solid"/>
              </a:ln>
            </c:spPr>
          </c:dPt>
          <c:dPt>
            <c:idx val="2"/>
            <c:spPr>
              <a:pattFill prst="pct90">
                <a:fgClr>
                  <a:srgbClr val="0000FF"/>
                </a:fgClr>
                <a:bgClr>
                  <a:srgbClr val="FFFFFF"/>
                </a:bgClr>
              </a:pattFill>
              <a:ln w="12702">
                <a:solidFill>
                  <a:srgbClr val="000000"/>
                </a:solidFill>
                <a:prstDash val="solid"/>
              </a:ln>
            </c:spPr>
          </c:dPt>
          <c:dPt>
            <c:idx val="3"/>
            <c:spPr>
              <a:pattFill prst="pct90">
                <a:fgClr>
                  <a:srgbClr val="800080"/>
                </a:fgClr>
                <a:bgClr>
                  <a:srgbClr val="FFFFFF"/>
                </a:bgClr>
              </a:pattFill>
              <a:ln w="12702">
                <a:solidFill>
                  <a:srgbClr val="000000"/>
                </a:solidFill>
                <a:prstDash val="solid"/>
              </a:ln>
            </c:spPr>
          </c:dPt>
          <c:dPt>
            <c:idx val="4"/>
            <c:spPr>
              <a:pattFill prst="pct90">
                <a:fgClr>
                  <a:srgbClr val="FFFF00"/>
                </a:fgClr>
                <a:bgClr>
                  <a:srgbClr val="99CC00"/>
                </a:bgClr>
              </a:pattFill>
              <a:ln w="12702">
                <a:solidFill>
                  <a:srgbClr val="000000"/>
                </a:solidFill>
                <a:prstDash val="solid"/>
              </a:ln>
            </c:spPr>
          </c:dPt>
          <c:dPt>
            <c:idx val="5"/>
            <c:spPr>
              <a:pattFill prst="pct90">
                <a:fgClr>
                  <a:srgbClr val="FF00FF"/>
                </a:fgClr>
                <a:bgClr>
                  <a:srgbClr val="FFFFFF"/>
                </a:bgClr>
              </a:pattFill>
              <a:ln w="12702">
                <a:solidFill>
                  <a:srgbClr val="000000"/>
                </a:solidFill>
                <a:prstDash val="solid"/>
              </a:ln>
            </c:spPr>
          </c:dPt>
          <c:cat>
            <c:strRef>
              <c:f>Sheet1!$B$1:$G$1</c:f>
              <c:strCache>
                <c:ptCount val="6"/>
                <c:pt idx="0">
                  <c:v>A</c:v>
                </c:pt>
                <c:pt idx="1">
                  <c:v>B</c:v>
                </c:pt>
                <c:pt idx="2">
                  <c:v>C</c:v>
                </c:pt>
                <c:pt idx="3">
                  <c:v>D</c:v>
                </c:pt>
                <c:pt idx="4">
                  <c:v>E</c:v>
                </c:pt>
                <c:pt idx="5">
                  <c:v>F</c:v>
                </c:pt>
              </c:strCache>
            </c:strRef>
          </c:cat>
          <c:val>
            <c:numRef>
              <c:f>Sheet1!$B$2:$G$2</c:f>
              <c:numCache>
                <c:formatCode>General</c:formatCode>
                <c:ptCount val="6"/>
                <c:pt idx="0">
                  <c:v>20</c:v>
                </c:pt>
                <c:pt idx="1">
                  <c:v>22</c:v>
                </c:pt>
                <c:pt idx="2">
                  <c:v>6</c:v>
                </c:pt>
                <c:pt idx="3">
                  <c:v>36</c:v>
                </c:pt>
                <c:pt idx="4">
                  <c:v>10</c:v>
                </c:pt>
                <c:pt idx="5">
                  <c:v>100</c:v>
                </c:pt>
              </c:numCache>
            </c:numRef>
          </c:val>
        </c:ser>
        <c:gapDepth val="0"/>
        <c:shape val="cone"/>
        <c:axId val="66554880"/>
        <c:axId val="66569344"/>
        <c:axId val="0"/>
      </c:bar3DChart>
      <c:catAx>
        <c:axId val="66554880"/>
        <c:scaling>
          <c:orientation val="minMax"/>
        </c:scaling>
        <c:axPos val="b"/>
        <c:title>
          <c:tx>
            <c:rich>
              <a:bodyPr/>
              <a:lstStyle/>
              <a:p>
                <a:pPr>
                  <a:defRPr sz="1475" b="1" i="0" u="none" strike="noStrike" baseline="0">
                    <a:solidFill>
                      <a:srgbClr val="000000"/>
                    </a:solidFill>
                    <a:latin typeface="Calibri"/>
                    <a:ea typeface="Calibri"/>
                    <a:cs typeface="Calibri"/>
                  </a:defRPr>
                </a:pPr>
                <a:r>
                  <a:rPr lang="en-US"/>
                  <a:t>Type of injury</a:t>
                </a:r>
              </a:p>
            </c:rich>
          </c:tx>
          <c:layout>
            <c:manualLayout>
              <c:xMode val="edge"/>
              <c:yMode val="edge"/>
              <c:x val="0.45224171539961056"/>
              <c:y val="0.85164835164835284"/>
            </c:manualLayout>
          </c:layout>
          <c:spPr>
            <a:noFill/>
            <a:ln w="25403">
              <a:noFill/>
            </a:ln>
          </c:spPr>
        </c:title>
        <c:numFmt formatCode="General" sourceLinked="1"/>
        <c:tickLblPos val="low"/>
        <c:spPr>
          <a:ln w="3175">
            <a:solidFill>
              <a:srgbClr val="000000"/>
            </a:solidFill>
            <a:prstDash val="solid"/>
          </a:ln>
        </c:spPr>
        <c:txPr>
          <a:bodyPr rot="0" vert="horz"/>
          <a:lstStyle/>
          <a:p>
            <a:pPr>
              <a:defRPr sz="1475" b="1" i="0" u="none" strike="noStrike" baseline="0">
                <a:solidFill>
                  <a:srgbClr val="000000"/>
                </a:solidFill>
                <a:latin typeface="Calibri"/>
                <a:ea typeface="Calibri"/>
                <a:cs typeface="Calibri"/>
              </a:defRPr>
            </a:pPr>
            <a:endParaRPr lang="en-US"/>
          </a:p>
        </c:txPr>
        <c:crossAx val="66569344"/>
        <c:crosses val="autoZero"/>
        <c:auto val="1"/>
        <c:lblAlgn val="ctr"/>
        <c:lblOffset val="100"/>
        <c:tickLblSkip val="1"/>
        <c:tickMarkSkip val="1"/>
      </c:catAx>
      <c:valAx>
        <c:axId val="66569344"/>
        <c:scaling>
          <c:orientation val="minMax"/>
        </c:scaling>
        <c:axPos val="l"/>
        <c:title>
          <c:tx>
            <c:rich>
              <a:bodyPr/>
              <a:lstStyle/>
              <a:p>
                <a:pPr>
                  <a:defRPr sz="1475" b="1" i="0" u="none" strike="noStrike" baseline="0">
                    <a:solidFill>
                      <a:srgbClr val="000000"/>
                    </a:solidFill>
                    <a:latin typeface="Calibri"/>
                    <a:ea typeface="Calibri"/>
                    <a:cs typeface="Calibri"/>
                  </a:defRPr>
                </a:pPr>
                <a:r>
                  <a:rPr lang="en-US"/>
                  <a:t>Percentage (%)</a:t>
                </a:r>
              </a:p>
            </c:rich>
          </c:tx>
          <c:layout>
            <c:manualLayout>
              <c:xMode val="edge"/>
              <c:yMode val="edge"/>
              <c:x val="7.9922027290448533E-2"/>
              <c:y val="0.23351648351648413"/>
            </c:manualLayout>
          </c:layout>
          <c:spPr>
            <a:noFill/>
            <a:ln w="25403">
              <a:noFill/>
            </a:ln>
          </c:spPr>
        </c:title>
        <c:numFmt formatCode="General" sourceLinked="1"/>
        <c:tickLblPos val="nextTo"/>
        <c:spPr>
          <a:ln w="3175">
            <a:solidFill>
              <a:srgbClr val="000000"/>
            </a:solidFill>
            <a:prstDash val="solid"/>
          </a:ln>
        </c:spPr>
        <c:txPr>
          <a:bodyPr rot="0" vert="horz"/>
          <a:lstStyle/>
          <a:p>
            <a:pPr>
              <a:defRPr sz="1475" b="1" i="0" u="none" strike="noStrike" baseline="0">
                <a:solidFill>
                  <a:srgbClr val="000000"/>
                </a:solidFill>
                <a:latin typeface="Calibri"/>
                <a:ea typeface="Calibri"/>
                <a:cs typeface="Calibri"/>
              </a:defRPr>
            </a:pPr>
            <a:endParaRPr lang="en-US"/>
          </a:p>
        </c:txPr>
        <c:crossAx val="66554880"/>
        <c:crosses val="autoZero"/>
        <c:crossBetween val="between"/>
      </c:valAx>
      <c:spPr>
        <a:noFill/>
        <a:ln w="25403">
          <a:noFill/>
        </a:ln>
      </c:spPr>
    </c:plotArea>
    <c:plotVisOnly val="1"/>
    <c:dispBlanksAs val="gap"/>
  </c:chart>
  <c:spPr>
    <a:noFill/>
    <a:ln w="38105">
      <a:solidFill>
        <a:srgbClr val="000000"/>
      </a:solidFill>
      <a:prstDash val="solid"/>
    </a:ln>
  </c:spPr>
  <c:txPr>
    <a:bodyPr/>
    <a:lstStyle/>
    <a:p>
      <a:pPr>
        <a:defRPr sz="1475" b="1" i="0" u="none" strike="noStrike" baseline="0">
          <a:solidFill>
            <a:srgbClr val="000000"/>
          </a:solidFill>
          <a:latin typeface="Calibri"/>
          <a:ea typeface="Calibri"/>
          <a:cs typeface="Calibri"/>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71"/>
      <c:depthPercent val="150"/>
      <c:rAngAx val="1"/>
    </c:view3D>
    <c:floor>
      <c:spPr>
        <a:solidFill>
          <a:srgbClr val="C0C0C0"/>
        </a:solidFill>
        <a:ln w="3175">
          <a:solidFill>
            <a:srgbClr val="000000"/>
          </a:solidFill>
          <a:prstDash val="solid"/>
        </a:ln>
      </c:spPr>
    </c:floor>
    <c:sideWall>
      <c:spPr>
        <a:gradFill rotWithShape="0">
          <a:gsLst>
            <a:gs pos="0">
              <a:srgbClr val="FF99CC"/>
            </a:gs>
            <a:gs pos="100000">
              <a:srgbClr val="FF99CC">
                <a:gamma/>
                <a:tint val="41569"/>
                <a:invGamma/>
              </a:srgbClr>
            </a:gs>
          </a:gsLst>
          <a:lin ang="5400000" scaled="1"/>
        </a:gradFill>
        <a:ln w="25400">
          <a:noFill/>
        </a:ln>
      </c:spPr>
    </c:sideWall>
    <c:backWall>
      <c:spPr>
        <a:gradFill rotWithShape="0">
          <a:gsLst>
            <a:gs pos="0">
              <a:srgbClr val="FF99CC"/>
            </a:gs>
            <a:gs pos="100000">
              <a:srgbClr val="FF99CC">
                <a:gamma/>
                <a:tint val="41569"/>
                <a:invGamma/>
              </a:srgbClr>
            </a:gs>
          </a:gsLst>
          <a:lin ang="5400000" scaled="1"/>
        </a:gradFill>
        <a:ln w="25400">
          <a:noFill/>
        </a:ln>
      </c:spPr>
    </c:backWall>
    <c:plotArea>
      <c:layout>
        <c:manualLayout>
          <c:layoutTarget val="inner"/>
          <c:xMode val="edge"/>
          <c:yMode val="edge"/>
          <c:x val="0.16231343283582136"/>
          <c:y val="4.8843187660668377E-2"/>
          <c:w val="0.81529850746268662"/>
          <c:h val="0.80462724935732644"/>
        </c:manualLayout>
      </c:layout>
      <c:bar3DChart>
        <c:barDir val="col"/>
        <c:grouping val="clustered"/>
        <c:ser>
          <c:idx val="0"/>
          <c:order val="0"/>
          <c:tx>
            <c:strRef>
              <c:f>Sheet1!$A$2</c:f>
              <c:strCache>
                <c:ptCount val="1"/>
              </c:strCache>
            </c:strRef>
          </c:tx>
          <c:spPr>
            <a:pattFill prst="sphere">
              <a:fgClr>
                <a:srgbClr val="800080"/>
              </a:fgClr>
              <a:bgClr>
                <a:srgbClr val="FFFFFF"/>
              </a:bgClr>
            </a:pattFill>
            <a:ln w="12683">
              <a:solidFill>
                <a:srgbClr val="000000"/>
              </a:solidFill>
              <a:prstDash val="solid"/>
            </a:ln>
          </c:spPr>
          <c:cat>
            <c:strRef>
              <c:f>Sheet1!$B$1:$D$1</c:f>
              <c:strCache>
                <c:ptCount val="3"/>
                <c:pt idx="0">
                  <c:v>U</c:v>
                </c:pt>
                <c:pt idx="1">
                  <c:v>N</c:v>
                </c:pt>
                <c:pt idx="2">
                  <c:v>O</c:v>
                </c:pt>
              </c:strCache>
            </c:strRef>
          </c:cat>
          <c:val>
            <c:numRef>
              <c:f>Sheet1!$B$2:$D$2</c:f>
              <c:numCache>
                <c:formatCode>General</c:formatCode>
                <c:ptCount val="3"/>
                <c:pt idx="0">
                  <c:v>42</c:v>
                </c:pt>
                <c:pt idx="1">
                  <c:v>40</c:v>
                </c:pt>
                <c:pt idx="2">
                  <c:v>18</c:v>
                </c:pt>
              </c:numCache>
            </c:numRef>
          </c:val>
        </c:ser>
        <c:ser>
          <c:idx val="1"/>
          <c:order val="1"/>
          <c:tx>
            <c:strRef>
              <c:f>Sheet1!$A$3</c:f>
              <c:strCache>
                <c:ptCount val="1"/>
              </c:strCache>
            </c:strRef>
          </c:tx>
          <c:spPr>
            <a:solidFill>
              <a:srgbClr val="993366"/>
            </a:solidFill>
            <a:ln w="12683">
              <a:solidFill>
                <a:srgbClr val="000000"/>
              </a:solidFill>
              <a:prstDash val="solid"/>
            </a:ln>
          </c:spPr>
          <c:cat>
            <c:strRef>
              <c:f>Sheet1!$B$1:$D$1</c:f>
              <c:strCache>
                <c:ptCount val="3"/>
                <c:pt idx="0">
                  <c:v>U</c:v>
                </c:pt>
                <c:pt idx="1">
                  <c:v>N</c:v>
                </c:pt>
                <c:pt idx="2">
                  <c:v>O</c:v>
                </c:pt>
              </c:strCache>
            </c:strRef>
          </c:cat>
          <c:val>
            <c:numRef>
              <c:f>Sheet1!$B$3:$D$3</c:f>
              <c:numCache>
                <c:formatCode>General</c:formatCode>
                <c:ptCount val="3"/>
              </c:numCache>
            </c:numRef>
          </c:val>
        </c:ser>
        <c:ser>
          <c:idx val="2"/>
          <c:order val="2"/>
          <c:tx>
            <c:strRef>
              <c:f>Sheet1!$A$4</c:f>
              <c:strCache>
                <c:ptCount val="1"/>
              </c:strCache>
            </c:strRef>
          </c:tx>
          <c:spPr>
            <a:solidFill>
              <a:srgbClr val="FFFFCC"/>
            </a:solidFill>
            <a:ln w="12683">
              <a:solidFill>
                <a:srgbClr val="000000"/>
              </a:solidFill>
              <a:prstDash val="solid"/>
            </a:ln>
          </c:spPr>
          <c:cat>
            <c:strRef>
              <c:f>Sheet1!$B$1:$D$1</c:f>
              <c:strCache>
                <c:ptCount val="3"/>
                <c:pt idx="0">
                  <c:v>U</c:v>
                </c:pt>
                <c:pt idx="1">
                  <c:v>N</c:v>
                </c:pt>
                <c:pt idx="2">
                  <c:v>O</c:v>
                </c:pt>
              </c:strCache>
            </c:strRef>
          </c:cat>
          <c:val>
            <c:numRef>
              <c:f>Sheet1!$B$4:$D$4</c:f>
              <c:numCache>
                <c:formatCode>General</c:formatCode>
                <c:ptCount val="3"/>
              </c:numCache>
            </c:numRef>
          </c:val>
        </c:ser>
        <c:gapDepth val="0"/>
        <c:shape val="cylinder"/>
        <c:axId val="68577536"/>
        <c:axId val="69873664"/>
        <c:axId val="0"/>
      </c:bar3DChart>
      <c:catAx>
        <c:axId val="68577536"/>
        <c:scaling>
          <c:orientation val="minMax"/>
        </c:scaling>
        <c:axPos val="b"/>
        <c:numFmt formatCode="General" sourceLinked="1"/>
        <c:tickLblPos val="low"/>
        <c:spPr>
          <a:ln w="3171">
            <a:solidFill>
              <a:srgbClr val="000000"/>
            </a:solidFill>
            <a:prstDash val="solid"/>
          </a:ln>
        </c:spPr>
        <c:txPr>
          <a:bodyPr rot="0" vert="horz"/>
          <a:lstStyle/>
          <a:p>
            <a:pPr>
              <a:defRPr sz="1548" b="1" i="0" u="none" strike="noStrike" baseline="0">
                <a:solidFill>
                  <a:srgbClr val="000000"/>
                </a:solidFill>
                <a:latin typeface="Calibri"/>
                <a:ea typeface="Calibri"/>
                <a:cs typeface="Calibri"/>
              </a:defRPr>
            </a:pPr>
            <a:endParaRPr lang="en-US"/>
          </a:p>
        </c:txPr>
        <c:crossAx val="69873664"/>
        <c:crosses val="autoZero"/>
        <c:auto val="1"/>
        <c:lblAlgn val="ctr"/>
        <c:lblOffset val="100"/>
        <c:tickLblSkip val="1"/>
        <c:tickMarkSkip val="1"/>
      </c:catAx>
      <c:valAx>
        <c:axId val="69873664"/>
        <c:scaling>
          <c:orientation val="minMax"/>
        </c:scaling>
        <c:axPos val="l"/>
        <c:title>
          <c:tx>
            <c:rich>
              <a:bodyPr/>
              <a:lstStyle/>
              <a:p>
                <a:pPr>
                  <a:defRPr sz="1548" b="1" i="0" u="none" strike="noStrike" baseline="0">
                    <a:solidFill>
                      <a:srgbClr val="000000"/>
                    </a:solidFill>
                    <a:latin typeface="Calibri"/>
                    <a:ea typeface="Calibri"/>
                    <a:cs typeface="Calibri"/>
                  </a:defRPr>
                </a:pPr>
                <a:r>
                  <a:rPr lang="en-US"/>
                  <a:t>Percentage (%)</a:t>
                </a:r>
              </a:p>
            </c:rich>
          </c:tx>
          <c:layout>
            <c:manualLayout>
              <c:xMode val="edge"/>
              <c:yMode val="edge"/>
              <c:x val="2.4253731343283586E-2"/>
              <c:y val="0.29048843187660756"/>
            </c:manualLayout>
          </c:layout>
          <c:spPr>
            <a:noFill/>
            <a:ln w="25366">
              <a:noFill/>
            </a:ln>
          </c:spPr>
        </c:title>
        <c:numFmt formatCode="General" sourceLinked="1"/>
        <c:tickLblPos val="nextTo"/>
        <c:spPr>
          <a:ln w="3171">
            <a:solidFill>
              <a:srgbClr val="000000"/>
            </a:solidFill>
            <a:prstDash val="solid"/>
          </a:ln>
        </c:spPr>
        <c:txPr>
          <a:bodyPr rot="0" vert="horz"/>
          <a:lstStyle/>
          <a:p>
            <a:pPr>
              <a:defRPr sz="1548" b="1" i="0" u="none" strike="noStrike" baseline="0">
                <a:solidFill>
                  <a:srgbClr val="000000"/>
                </a:solidFill>
                <a:latin typeface="Calibri"/>
                <a:ea typeface="Calibri"/>
                <a:cs typeface="Calibri"/>
              </a:defRPr>
            </a:pPr>
            <a:endParaRPr lang="en-US"/>
          </a:p>
        </c:txPr>
        <c:crossAx val="68577536"/>
        <c:crosses val="autoZero"/>
        <c:crossBetween val="between"/>
      </c:valAx>
      <c:spPr>
        <a:noFill/>
        <a:ln w="25366">
          <a:noFill/>
        </a:ln>
      </c:spPr>
    </c:plotArea>
    <c:plotVisOnly val="1"/>
    <c:dispBlanksAs val="gap"/>
  </c:chart>
  <c:spPr>
    <a:noFill/>
    <a:ln w="38048">
      <a:pattFill prst="pct50">
        <a:fgClr>
          <a:srgbClr val="FF00FF"/>
        </a:fgClr>
        <a:bgClr>
          <a:srgbClr val="FFFFFF"/>
        </a:bgClr>
      </a:pattFill>
      <a:prstDash val="solid"/>
    </a:ln>
  </c:spPr>
  <c:txPr>
    <a:bodyPr/>
    <a:lstStyle/>
    <a:p>
      <a:pPr>
        <a:defRPr sz="1548" b="1" i="0" u="none" strike="noStrike" baseline="0">
          <a:solidFill>
            <a:srgbClr val="000000"/>
          </a:solidFill>
          <a:latin typeface="Calibri"/>
          <a:ea typeface="Calibri"/>
          <a:cs typeface="Calibri"/>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64"/>
      <c:depthPercent val="100"/>
      <c:rAngAx val="1"/>
    </c:view3D>
    <c:floor>
      <c:spPr>
        <a:solidFill>
          <a:srgbClr val="FF99CC"/>
        </a:solidFill>
        <a:ln w="3175">
          <a:solidFill>
            <a:srgbClr val="000000"/>
          </a:solidFill>
          <a:prstDash val="solid"/>
        </a:ln>
      </c:spPr>
    </c:floor>
    <c:sideWall>
      <c:spPr>
        <a:solidFill>
          <a:srgbClr val="CCCCFF"/>
        </a:solidFill>
        <a:ln w="12700">
          <a:solidFill>
            <a:srgbClr val="FF8080"/>
          </a:solidFill>
          <a:prstDash val="solid"/>
        </a:ln>
      </c:spPr>
    </c:sideWall>
    <c:backWall>
      <c:spPr>
        <a:solidFill>
          <a:srgbClr val="CCCCFF"/>
        </a:solidFill>
        <a:ln w="12700">
          <a:solidFill>
            <a:srgbClr val="FF8080"/>
          </a:solidFill>
          <a:prstDash val="solid"/>
        </a:ln>
      </c:spPr>
    </c:backWall>
    <c:plotArea>
      <c:layout>
        <c:manualLayout>
          <c:layoutTarget val="inner"/>
          <c:xMode val="edge"/>
          <c:yMode val="edge"/>
          <c:x val="0.18560606060606083"/>
          <c:y val="4.6511627906976862E-2"/>
          <c:w val="0.79545454545454541"/>
          <c:h val="0.80813953488372092"/>
        </c:manualLayout>
      </c:layout>
      <c:bar3DChart>
        <c:barDir val="col"/>
        <c:grouping val="clustered"/>
        <c:ser>
          <c:idx val="0"/>
          <c:order val="0"/>
          <c:tx>
            <c:strRef>
              <c:f>Sheet1!$A$2</c:f>
              <c:strCache>
                <c:ptCount val="1"/>
                <c:pt idx="0">
                  <c:v>East</c:v>
                </c:pt>
              </c:strCache>
            </c:strRef>
          </c:tx>
          <c:spPr>
            <a:pattFill prst="sphere">
              <a:fgClr>
                <a:srgbClr val="800000"/>
              </a:fgClr>
              <a:bgClr>
                <a:srgbClr val="FFFFFF"/>
              </a:bgClr>
            </a:pattFill>
            <a:ln w="12699">
              <a:solidFill>
                <a:srgbClr val="000000"/>
              </a:solidFill>
              <a:prstDash val="solid"/>
            </a:ln>
          </c:spPr>
          <c:dPt>
            <c:idx val="0"/>
            <c:spPr>
              <a:pattFill prst="sphere">
                <a:fgClr>
                  <a:srgbClr val="FF6600"/>
                </a:fgClr>
                <a:bgClr>
                  <a:srgbClr val="FFFFFF"/>
                </a:bgClr>
              </a:pattFill>
              <a:ln w="12699">
                <a:solidFill>
                  <a:srgbClr val="000000"/>
                </a:solidFill>
                <a:prstDash val="solid"/>
              </a:ln>
            </c:spPr>
          </c:dPt>
          <c:dPt>
            <c:idx val="1"/>
            <c:spPr>
              <a:pattFill prst="sphere">
                <a:fgClr>
                  <a:srgbClr val="FF00FF"/>
                </a:fgClr>
                <a:bgClr>
                  <a:srgbClr val="FFFFFF"/>
                </a:bgClr>
              </a:pattFill>
              <a:ln w="12699">
                <a:solidFill>
                  <a:srgbClr val="000000"/>
                </a:solidFill>
                <a:prstDash val="solid"/>
              </a:ln>
            </c:spPr>
          </c:dPt>
          <c:dPt>
            <c:idx val="2"/>
            <c:spPr>
              <a:pattFill prst="sphere">
                <a:fgClr>
                  <a:srgbClr val="0000FF"/>
                </a:fgClr>
                <a:bgClr>
                  <a:srgbClr val="FFFFFF"/>
                </a:bgClr>
              </a:pattFill>
              <a:ln w="12699">
                <a:solidFill>
                  <a:srgbClr val="000000"/>
                </a:solidFill>
                <a:prstDash val="solid"/>
              </a:ln>
            </c:spPr>
          </c:dPt>
          <c:dPt>
            <c:idx val="3"/>
            <c:spPr>
              <a:pattFill prst="sphere">
                <a:fgClr>
                  <a:srgbClr val="008000"/>
                </a:fgClr>
                <a:bgClr>
                  <a:srgbClr val="FFFFFF"/>
                </a:bgClr>
              </a:pattFill>
              <a:ln w="12699">
                <a:solidFill>
                  <a:srgbClr val="000000"/>
                </a:solidFill>
                <a:prstDash val="solid"/>
              </a:ln>
            </c:spPr>
          </c:dPt>
          <c:cat>
            <c:strRef>
              <c:f>Sheet1!$B$1:$E$1</c:f>
              <c:strCache>
                <c:ptCount val="4"/>
                <c:pt idx="0">
                  <c:v>A</c:v>
                </c:pt>
                <c:pt idx="1">
                  <c:v>B</c:v>
                </c:pt>
                <c:pt idx="2">
                  <c:v>C</c:v>
                </c:pt>
                <c:pt idx="3">
                  <c:v>D</c:v>
                </c:pt>
              </c:strCache>
            </c:strRef>
          </c:cat>
          <c:val>
            <c:numRef>
              <c:f>Sheet1!$B$2:$E$2</c:f>
              <c:numCache>
                <c:formatCode>General</c:formatCode>
                <c:ptCount val="4"/>
                <c:pt idx="0">
                  <c:v>2597</c:v>
                </c:pt>
                <c:pt idx="1">
                  <c:v>2862.7</c:v>
                </c:pt>
                <c:pt idx="2">
                  <c:v>3000</c:v>
                </c:pt>
                <c:pt idx="3">
                  <c:v>2078</c:v>
                </c:pt>
              </c:numCache>
            </c:numRef>
          </c:val>
        </c:ser>
        <c:gapDepth val="0"/>
        <c:shape val="pyramid"/>
        <c:axId val="69895296"/>
        <c:axId val="69896832"/>
        <c:axId val="0"/>
      </c:bar3DChart>
      <c:catAx>
        <c:axId val="69895296"/>
        <c:scaling>
          <c:orientation val="minMax"/>
        </c:scaling>
        <c:axPos val="b"/>
        <c:numFmt formatCode="General" sourceLinked="1"/>
        <c:tickLblPos val="low"/>
        <c:spPr>
          <a:ln w="3175">
            <a:solidFill>
              <a:srgbClr val="000000"/>
            </a:solidFill>
            <a:prstDash val="solid"/>
          </a:ln>
        </c:spPr>
        <c:txPr>
          <a:bodyPr rot="0" vert="horz"/>
          <a:lstStyle/>
          <a:p>
            <a:pPr>
              <a:defRPr sz="1500" b="1" i="0" u="none" strike="noStrike" baseline="0">
                <a:solidFill>
                  <a:srgbClr val="000000"/>
                </a:solidFill>
                <a:latin typeface="Calibri"/>
                <a:ea typeface="Calibri"/>
                <a:cs typeface="Calibri"/>
              </a:defRPr>
            </a:pPr>
            <a:endParaRPr lang="en-US"/>
          </a:p>
        </c:txPr>
        <c:crossAx val="69896832"/>
        <c:crosses val="autoZero"/>
        <c:auto val="1"/>
        <c:lblAlgn val="ctr"/>
        <c:lblOffset val="100"/>
        <c:tickLblSkip val="1"/>
        <c:tickMarkSkip val="1"/>
      </c:catAx>
      <c:valAx>
        <c:axId val="69896832"/>
        <c:scaling>
          <c:orientation val="minMax"/>
        </c:scaling>
        <c:axPos val="l"/>
        <c:title>
          <c:tx>
            <c:rich>
              <a:bodyPr/>
              <a:lstStyle/>
              <a:p>
                <a:pPr>
                  <a:defRPr sz="1500" b="1" i="0" u="none" strike="noStrike" baseline="0">
                    <a:solidFill>
                      <a:srgbClr val="000000"/>
                    </a:solidFill>
                    <a:latin typeface="Calibri"/>
                    <a:ea typeface="Calibri"/>
                    <a:cs typeface="Calibri"/>
                  </a:defRPr>
                </a:pPr>
                <a:r>
                  <a:rPr lang="en-US"/>
                  <a:t> (Kcal/day)</a:t>
                </a:r>
              </a:p>
            </c:rich>
          </c:tx>
          <c:layout>
            <c:manualLayout>
              <c:xMode val="edge"/>
              <c:yMode val="edge"/>
              <c:x val="2.0833333333333388E-2"/>
              <c:y val="0.32558139534883823"/>
            </c:manualLayout>
          </c:layout>
          <c:spPr>
            <a:noFill/>
            <a:ln w="25397">
              <a:noFill/>
            </a:ln>
          </c:spPr>
        </c:title>
        <c:numFmt formatCode="General" sourceLinked="1"/>
        <c:tickLblPos val="nextTo"/>
        <c:spPr>
          <a:ln w="3175">
            <a:solidFill>
              <a:srgbClr val="000000"/>
            </a:solidFill>
            <a:prstDash val="solid"/>
          </a:ln>
        </c:spPr>
        <c:txPr>
          <a:bodyPr rot="0" vert="horz"/>
          <a:lstStyle/>
          <a:p>
            <a:pPr>
              <a:defRPr sz="1500" b="1" i="0" u="none" strike="noStrike" baseline="0">
                <a:solidFill>
                  <a:srgbClr val="000000"/>
                </a:solidFill>
                <a:latin typeface="Calibri"/>
                <a:ea typeface="Calibri"/>
                <a:cs typeface="Calibri"/>
              </a:defRPr>
            </a:pPr>
            <a:endParaRPr lang="en-US"/>
          </a:p>
        </c:txPr>
        <c:crossAx val="69895296"/>
        <c:crosses val="autoZero"/>
        <c:crossBetween val="between"/>
      </c:valAx>
      <c:spPr>
        <a:noFill/>
        <a:ln w="25397">
          <a:noFill/>
        </a:ln>
      </c:spPr>
    </c:plotArea>
    <c:plotVisOnly val="1"/>
    <c:dispBlanksAs val="gap"/>
  </c:chart>
  <c:spPr>
    <a:noFill/>
    <a:ln w="38100" cap="flat" cmpd="sng" algn="ctr">
      <a:solidFill>
        <a:srgbClr val="800000"/>
      </a:solidFill>
      <a:prstDash val="solid"/>
      <a:miter lim="800000"/>
      <a:headEnd type="none" w="med" len="med"/>
      <a:tailEnd type="none" w="med" len="med"/>
    </a:ln>
  </c:spPr>
  <c:txPr>
    <a:bodyPr/>
    <a:lstStyle/>
    <a:p>
      <a:pPr>
        <a:defRPr sz="1500" b="1" i="0" u="none" strike="noStrike" baseline="0">
          <a:solidFill>
            <a:srgbClr val="000000"/>
          </a:solidFill>
          <a:latin typeface="Calibri"/>
          <a:ea typeface="Calibri"/>
          <a:cs typeface="Calibri"/>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3"/>
      <c:depthPercent val="100"/>
      <c:rAngAx val="1"/>
    </c:view3D>
    <c:floor>
      <c:spPr>
        <a:solidFill>
          <a:srgbClr val="C0C0C0"/>
        </a:solidFill>
        <a:ln w="3175">
          <a:solidFill>
            <a:srgbClr val="000000"/>
          </a:solidFill>
          <a:prstDash val="solid"/>
        </a:ln>
      </c:spPr>
    </c:floor>
    <c:sideWall>
      <c:spPr>
        <a:solidFill>
          <a:srgbClr val="CC99FF"/>
        </a:solidFill>
        <a:ln w="12700">
          <a:solidFill>
            <a:srgbClr val="808080"/>
          </a:solidFill>
          <a:prstDash val="solid"/>
        </a:ln>
      </c:spPr>
    </c:sideWall>
    <c:backWall>
      <c:spPr>
        <a:solidFill>
          <a:srgbClr val="CC99FF"/>
        </a:solidFill>
        <a:ln w="12700">
          <a:solidFill>
            <a:srgbClr val="808080"/>
          </a:solidFill>
          <a:prstDash val="solid"/>
        </a:ln>
      </c:spPr>
    </c:backWall>
    <c:plotArea>
      <c:layout>
        <c:manualLayout>
          <c:layoutTarget val="inner"/>
          <c:xMode val="edge"/>
          <c:yMode val="edge"/>
          <c:x val="0.13020833333333359"/>
          <c:y val="5.6277056277056266E-2"/>
          <c:w val="0.843750000000001"/>
          <c:h val="0.58441558441558439"/>
        </c:manualLayout>
      </c:layout>
      <c:bar3DChart>
        <c:barDir val="col"/>
        <c:grouping val="clustered"/>
        <c:ser>
          <c:idx val="1"/>
          <c:order val="0"/>
          <c:tx>
            <c:strRef>
              <c:f>Sheet1!$A$2</c:f>
              <c:strCache>
                <c:ptCount val="1"/>
                <c:pt idx="0">
                  <c:v>Before</c:v>
                </c:pt>
              </c:strCache>
            </c:strRef>
          </c:tx>
          <c:spPr>
            <a:solidFill>
              <a:srgbClr val="008000"/>
            </a:solidFill>
            <a:ln w="12697">
              <a:solidFill>
                <a:srgbClr val="000000"/>
              </a:solidFill>
              <a:prstDash val="solid"/>
            </a:ln>
          </c:spPr>
          <c:cat>
            <c:strRef>
              <c:f>Sheet1!$B$1:$C$1</c:f>
              <c:strCache>
                <c:ptCount val="2"/>
                <c:pt idx="0">
                  <c:v>Group (E)</c:v>
                </c:pt>
                <c:pt idx="1">
                  <c:v>Group (C )</c:v>
                </c:pt>
              </c:strCache>
            </c:strRef>
          </c:cat>
          <c:val>
            <c:numRef>
              <c:f>Sheet1!$B$2:$C$2</c:f>
              <c:numCache>
                <c:formatCode>General</c:formatCode>
                <c:ptCount val="2"/>
                <c:pt idx="0">
                  <c:v>10.24</c:v>
                </c:pt>
                <c:pt idx="1">
                  <c:v>11.78</c:v>
                </c:pt>
              </c:numCache>
            </c:numRef>
          </c:val>
        </c:ser>
        <c:ser>
          <c:idx val="2"/>
          <c:order val="1"/>
          <c:tx>
            <c:strRef>
              <c:f>Sheet1!$A$3</c:f>
              <c:strCache>
                <c:ptCount val="1"/>
                <c:pt idx="0">
                  <c:v>After</c:v>
                </c:pt>
              </c:strCache>
            </c:strRef>
          </c:tx>
          <c:spPr>
            <a:solidFill>
              <a:srgbClr val="FF6600"/>
            </a:solidFill>
            <a:ln w="12697">
              <a:solidFill>
                <a:srgbClr val="000000"/>
              </a:solidFill>
              <a:prstDash val="solid"/>
            </a:ln>
          </c:spPr>
          <c:cat>
            <c:strRef>
              <c:f>Sheet1!$B$1:$C$1</c:f>
              <c:strCache>
                <c:ptCount val="2"/>
                <c:pt idx="0">
                  <c:v>Group (E)</c:v>
                </c:pt>
                <c:pt idx="1">
                  <c:v>Group (C )</c:v>
                </c:pt>
              </c:strCache>
            </c:strRef>
          </c:cat>
          <c:val>
            <c:numRef>
              <c:f>Sheet1!$B$3:$C$3</c:f>
              <c:numCache>
                <c:formatCode>General</c:formatCode>
                <c:ptCount val="2"/>
                <c:pt idx="0">
                  <c:v>14.64</c:v>
                </c:pt>
                <c:pt idx="1">
                  <c:v>11.79</c:v>
                </c:pt>
              </c:numCache>
            </c:numRef>
          </c:val>
        </c:ser>
        <c:gapDepth val="0"/>
        <c:shape val="cylinder"/>
        <c:axId val="71961600"/>
        <c:axId val="83768448"/>
        <c:axId val="0"/>
      </c:bar3DChart>
      <c:catAx>
        <c:axId val="71961600"/>
        <c:scaling>
          <c:orientation val="minMax"/>
        </c:scaling>
        <c:axPos val="b"/>
        <c:title>
          <c:tx>
            <c:rich>
              <a:bodyPr/>
              <a:lstStyle/>
              <a:p>
                <a:pPr>
                  <a:defRPr sz="1050" b="1" i="0" u="none" strike="noStrike" baseline="0">
                    <a:solidFill>
                      <a:srgbClr val="000000"/>
                    </a:solidFill>
                    <a:latin typeface="Calibri"/>
                    <a:ea typeface="Calibri"/>
                    <a:cs typeface="Calibri"/>
                  </a:defRPr>
                </a:pPr>
                <a:r>
                  <a:rPr lang="en-US"/>
                  <a:t>Hemoglobin (g/dl)</a:t>
                </a:r>
              </a:p>
            </c:rich>
          </c:tx>
          <c:layout>
            <c:manualLayout>
              <c:xMode val="edge"/>
              <c:yMode val="edge"/>
              <c:x val="0.39583333333333331"/>
              <c:y val="0.7662337662337666"/>
            </c:manualLayout>
          </c:layout>
          <c:spPr>
            <a:noFill/>
            <a:ln w="25394">
              <a:noFill/>
            </a:ln>
          </c:spPr>
        </c:title>
        <c:numFmt formatCode="General" sourceLinked="1"/>
        <c:tickLblPos val="low"/>
        <c:spPr>
          <a:ln w="3174">
            <a:solidFill>
              <a:srgbClr val="000000"/>
            </a:solidFill>
            <a:prstDash val="solid"/>
          </a:ln>
        </c:spPr>
        <c:txPr>
          <a:bodyPr rot="0" vert="horz"/>
          <a:lstStyle/>
          <a:p>
            <a:pPr>
              <a:defRPr sz="1075" b="1" i="0" u="none" strike="noStrike" baseline="0">
                <a:solidFill>
                  <a:srgbClr val="000000"/>
                </a:solidFill>
                <a:latin typeface="Calibri"/>
                <a:ea typeface="Calibri"/>
                <a:cs typeface="Calibri"/>
              </a:defRPr>
            </a:pPr>
            <a:endParaRPr lang="en-US"/>
          </a:p>
        </c:txPr>
        <c:crossAx val="83768448"/>
        <c:crosses val="autoZero"/>
        <c:auto val="1"/>
        <c:lblAlgn val="ctr"/>
        <c:lblOffset val="100"/>
        <c:tickLblSkip val="1"/>
        <c:tickMarkSkip val="1"/>
      </c:catAx>
      <c:valAx>
        <c:axId val="83768448"/>
        <c:scaling>
          <c:orientation val="minMax"/>
        </c:scaling>
        <c:axPos val="l"/>
        <c:title>
          <c:tx>
            <c:rich>
              <a:bodyPr/>
              <a:lstStyle/>
              <a:p>
                <a:pPr>
                  <a:defRPr sz="1075" b="1" i="0" u="none" strike="noStrike" baseline="0">
                    <a:solidFill>
                      <a:srgbClr val="000000"/>
                    </a:solidFill>
                    <a:latin typeface="Calibri"/>
                    <a:ea typeface="Calibri"/>
                    <a:cs typeface="Calibri"/>
                  </a:defRPr>
                </a:pPr>
                <a:r>
                  <a:rPr lang="en-US"/>
                  <a:t>Average</a:t>
                </a:r>
              </a:p>
            </c:rich>
          </c:tx>
          <c:layout>
            <c:manualLayout>
              <c:xMode val="edge"/>
              <c:yMode val="edge"/>
              <c:x val="0.10677083333333344"/>
              <c:y val="0.25541125541125526"/>
            </c:manualLayout>
          </c:layout>
          <c:spPr>
            <a:noFill/>
            <a:ln w="25394">
              <a:noFill/>
            </a:ln>
          </c:spPr>
        </c:title>
        <c:numFmt formatCode="General" sourceLinked="1"/>
        <c:tickLblPos val="nextTo"/>
        <c:spPr>
          <a:ln w="3174">
            <a:solidFill>
              <a:srgbClr val="000000"/>
            </a:solidFill>
            <a:prstDash val="solid"/>
          </a:ln>
        </c:spPr>
        <c:txPr>
          <a:bodyPr rot="0" vert="horz"/>
          <a:lstStyle/>
          <a:p>
            <a:pPr>
              <a:defRPr sz="1075" b="1" i="0" u="none" strike="noStrike" baseline="0">
                <a:solidFill>
                  <a:srgbClr val="000000"/>
                </a:solidFill>
                <a:latin typeface="Calibri"/>
                <a:ea typeface="Calibri"/>
                <a:cs typeface="Calibri"/>
              </a:defRPr>
            </a:pPr>
            <a:endParaRPr lang="en-US"/>
          </a:p>
        </c:txPr>
        <c:crossAx val="71961600"/>
        <c:crosses val="autoZero"/>
        <c:crossBetween val="between"/>
      </c:valAx>
      <c:spPr>
        <a:noFill/>
        <a:ln w="25394">
          <a:noFill/>
        </a:ln>
      </c:spPr>
    </c:plotArea>
    <c:legend>
      <c:legendPos val="r"/>
      <c:layout>
        <c:manualLayout>
          <c:xMode val="edge"/>
          <c:yMode val="edge"/>
          <c:x val="0.34635416666666724"/>
          <c:y val="0.87012987012987253"/>
          <c:w val="0.28906250000000044"/>
          <c:h val="0.10822510822510845"/>
        </c:manualLayout>
      </c:layout>
      <c:spPr>
        <a:solidFill>
          <a:srgbClr val="FFFFFF"/>
        </a:solidFill>
        <a:ln w="3174">
          <a:solidFill>
            <a:srgbClr val="000000"/>
          </a:solidFill>
          <a:prstDash val="solid"/>
        </a:ln>
      </c:spPr>
      <c:txPr>
        <a:bodyPr/>
        <a:lstStyle/>
        <a:p>
          <a:pPr>
            <a:defRPr sz="940" b="1" i="0" u="none" strike="noStrike" baseline="0">
              <a:solidFill>
                <a:srgbClr val="000000"/>
              </a:solidFill>
              <a:latin typeface="Calibri"/>
              <a:ea typeface="Calibri"/>
              <a:cs typeface="Calibri"/>
            </a:defRPr>
          </a:pPr>
          <a:endParaRPr lang="en-US"/>
        </a:p>
      </c:txPr>
    </c:legend>
    <c:plotVisOnly val="1"/>
    <c:dispBlanksAs val="gap"/>
  </c:chart>
  <c:spPr>
    <a:noFill/>
    <a:ln w="38100" cap="flat" cmpd="sng" algn="ctr">
      <a:solidFill>
        <a:srgbClr val="008000"/>
      </a:solidFill>
      <a:prstDash val="solid"/>
      <a:miter lim="800000"/>
      <a:headEnd type="none" w="med" len="med"/>
      <a:tailEnd type="none" w="med" len="med"/>
    </a:ln>
  </c:spPr>
  <c:txPr>
    <a:bodyPr/>
    <a:lstStyle/>
    <a:p>
      <a:pPr>
        <a:defRPr sz="1025" b="1" i="0" u="none" strike="noStrike" baseline="0">
          <a:solidFill>
            <a:srgbClr val="000000"/>
          </a:solidFill>
          <a:latin typeface="Calibri"/>
          <a:ea typeface="Calibri"/>
          <a:cs typeface="Calibri"/>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4"/>
      <c:depthPercent val="100"/>
      <c:rAngAx val="1"/>
    </c:view3D>
    <c:floor>
      <c:spPr>
        <a:solidFill>
          <a:srgbClr val="C0C0C0"/>
        </a:solidFill>
        <a:ln w="3175">
          <a:solidFill>
            <a:srgbClr val="000000"/>
          </a:solidFill>
          <a:prstDash val="solid"/>
        </a:ln>
      </c:spPr>
    </c:floor>
    <c:sideWall>
      <c:spPr>
        <a:solidFill>
          <a:srgbClr val="CC99FF"/>
        </a:solidFill>
        <a:ln w="12700">
          <a:solidFill>
            <a:srgbClr val="808080"/>
          </a:solidFill>
          <a:prstDash val="solid"/>
        </a:ln>
      </c:spPr>
    </c:sideWall>
    <c:backWall>
      <c:spPr>
        <a:solidFill>
          <a:srgbClr val="CC99FF"/>
        </a:solidFill>
        <a:ln w="12700">
          <a:solidFill>
            <a:srgbClr val="808080"/>
          </a:solidFill>
          <a:prstDash val="solid"/>
        </a:ln>
      </c:spPr>
    </c:backWall>
    <c:plotArea>
      <c:layout>
        <c:manualLayout>
          <c:layoutTarget val="inner"/>
          <c:xMode val="edge"/>
          <c:yMode val="edge"/>
          <c:x val="0.12690355329949241"/>
          <c:y val="5.3941908713692852E-2"/>
          <c:w val="0.84771573604061012"/>
          <c:h val="0.6016597510373447"/>
        </c:manualLayout>
      </c:layout>
      <c:bar3DChart>
        <c:barDir val="col"/>
        <c:grouping val="clustered"/>
        <c:ser>
          <c:idx val="1"/>
          <c:order val="0"/>
          <c:tx>
            <c:strRef>
              <c:f>Sheet1!$A$2</c:f>
              <c:strCache>
                <c:ptCount val="1"/>
                <c:pt idx="0">
                  <c:v>Before</c:v>
                </c:pt>
              </c:strCache>
            </c:strRef>
          </c:tx>
          <c:spPr>
            <a:solidFill>
              <a:srgbClr val="008000"/>
            </a:solidFill>
            <a:ln w="12693">
              <a:solidFill>
                <a:srgbClr val="000000"/>
              </a:solidFill>
              <a:prstDash val="solid"/>
            </a:ln>
          </c:spPr>
          <c:cat>
            <c:strRef>
              <c:f>Sheet1!$B$1:$C$1</c:f>
              <c:strCache>
                <c:ptCount val="2"/>
                <c:pt idx="0">
                  <c:v>Group (E)</c:v>
                </c:pt>
                <c:pt idx="1">
                  <c:v>Group (C )</c:v>
                </c:pt>
              </c:strCache>
            </c:strRef>
          </c:cat>
          <c:val>
            <c:numRef>
              <c:f>Sheet1!$B$2:$C$2</c:f>
              <c:numCache>
                <c:formatCode>General</c:formatCode>
                <c:ptCount val="2"/>
                <c:pt idx="0">
                  <c:v>6.8</c:v>
                </c:pt>
                <c:pt idx="1">
                  <c:v>6.98</c:v>
                </c:pt>
              </c:numCache>
            </c:numRef>
          </c:val>
        </c:ser>
        <c:ser>
          <c:idx val="2"/>
          <c:order val="1"/>
          <c:tx>
            <c:strRef>
              <c:f>Sheet1!$A$3</c:f>
              <c:strCache>
                <c:ptCount val="1"/>
                <c:pt idx="0">
                  <c:v>After</c:v>
                </c:pt>
              </c:strCache>
            </c:strRef>
          </c:tx>
          <c:spPr>
            <a:solidFill>
              <a:srgbClr val="FF6600"/>
            </a:solidFill>
            <a:ln w="12693">
              <a:solidFill>
                <a:srgbClr val="000000"/>
              </a:solidFill>
              <a:prstDash val="solid"/>
            </a:ln>
          </c:spPr>
          <c:cat>
            <c:strRef>
              <c:f>Sheet1!$B$1:$C$1</c:f>
              <c:strCache>
                <c:ptCount val="2"/>
                <c:pt idx="0">
                  <c:v>Group (E)</c:v>
                </c:pt>
                <c:pt idx="1">
                  <c:v>Group (C )</c:v>
                </c:pt>
              </c:strCache>
            </c:strRef>
          </c:cat>
          <c:val>
            <c:numRef>
              <c:f>Sheet1!$B$3:$C$3</c:f>
              <c:numCache>
                <c:formatCode>General</c:formatCode>
                <c:ptCount val="2"/>
                <c:pt idx="0">
                  <c:v>8.9</c:v>
                </c:pt>
                <c:pt idx="1">
                  <c:v>6.9</c:v>
                </c:pt>
              </c:numCache>
            </c:numRef>
          </c:val>
        </c:ser>
        <c:gapDepth val="0"/>
        <c:shape val="cylinder"/>
        <c:axId val="37787520"/>
        <c:axId val="37806080"/>
        <c:axId val="0"/>
      </c:bar3DChart>
      <c:catAx>
        <c:axId val="37787520"/>
        <c:scaling>
          <c:orientation val="minMax"/>
        </c:scaling>
        <c:axPos val="b"/>
        <c:title>
          <c:tx>
            <c:rich>
              <a:bodyPr/>
              <a:lstStyle/>
              <a:p>
                <a:pPr>
                  <a:defRPr sz="1049" b="1" i="0" u="none" strike="noStrike" baseline="0">
                    <a:solidFill>
                      <a:srgbClr val="000000"/>
                    </a:solidFill>
                    <a:latin typeface="Calibri"/>
                    <a:ea typeface="Calibri"/>
                    <a:cs typeface="Calibri"/>
                  </a:defRPr>
                </a:pPr>
                <a:r>
                  <a:rPr lang="en-US"/>
                  <a:t>Protein (g/dl)</a:t>
                </a:r>
              </a:p>
            </c:rich>
          </c:tx>
          <c:layout>
            <c:manualLayout>
              <c:xMode val="edge"/>
              <c:yMode val="edge"/>
              <c:x val="0.43401015228426476"/>
              <c:y val="0.77593360995850724"/>
            </c:manualLayout>
          </c:layout>
          <c:spPr>
            <a:noFill/>
            <a:ln w="25386">
              <a:noFill/>
            </a:ln>
          </c:spPr>
        </c:title>
        <c:numFmt formatCode="General" sourceLinked="1"/>
        <c:tickLblPos val="low"/>
        <c:spPr>
          <a:ln w="3173">
            <a:solidFill>
              <a:srgbClr val="000000"/>
            </a:solidFill>
            <a:prstDash val="solid"/>
          </a:ln>
        </c:spPr>
        <c:txPr>
          <a:bodyPr rot="0" vert="horz"/>
          <a:lstStyle/>
          <a:p>
            <a:pPr>
              <a:defRPr sz="1049" b="1" i="0" u="none" strike="noStrike" baseline="0">
                <a:solidFill>
                  <a:srgbClr val="000000"/>
                </a:solidFill>
                <a:latin typeface="Calibri"/>
                <a:ea typeface="Calibri"/>
                <a:cs typeface="Calibri"/>
              </a:defRPr>
            </a:pPr>
            <a:endParaRPr lang="en-US"/>
          </a:p>
        </c:txPr>
        <c:crossAx val="37806080"/>
        <c:crosses val="autoZero"/>
        <c:auto val="1"/>
        <c:lblAlgn val="ctr"/>
        <c:lblOffset val="100"/>
        <c:tickLblSkip val="1"/>
        <c:tickMarkSkip val="1"/>
      </c:catAx>
      <c:valAx>
        <c:axId val="37806080"/>
        <c:scaling>
          <c:orientation val="minMax"/>
        </c:scaling>
        <c:axPos val="l"/>
        <c:title>
          <c:tx>
            <c:rich>
              <a:bodyPr/>
              <a:lstStyle/>
              <a:p>
                <a:pPr>
                  <a:defRPr sz="1049" b="1" i="0" u="none" strike="noStrike" baseline="0">
                    <a:solidFill>
                      <a:srgbClr val="000000"/>
                    </a:solidFill>
                    <a:latin typeface="Calibri"/>
                    <a:ea typeface="Calibri"/>
                    <a:cs typeface="Calibri"/>
                  </a:defRPr>
                </a:pPr>
                <a:r>
                  <a:rPr lang="en-US"/>
                  <a:t>Average</a:t>
                </a:r>
              </a:p>
            </c:rich>
          </c:tx>
          <c:layout>
            <c:manualLayout>
              <c:xMode val="edge"/>
              <c:yMode val="edge"/>
              <c:x val="9.8984771573604066E-2"/>
              <c:y val="0.26556016597510423"/>
            </c:manualLayout>
          </c:layout>
          <c:spPr>
            <a:noFill/>
            <a:ln w="25386">
              <a:noFill/>
            </a:ln>
          </c:spPr>
        </c:title>
        <c:numFmt formatCode="General" sourceLinked="1"/>
        <c:tickLblPos val="nextTo"/>
        <c:spPr>
          <a:ln w="3173">
            <a:solidFill>
              <a:srgbClr val="000000"/>
            </a:solidFill>
            <a:prstDash val="solid"/>
          </a:ln>
        </c:spPr>
        <c:txPr>
          <a:bodyPr rot="0" vert="horz"/>
          <a:lstStyle/>
          <a:p>
            <a:pPr>
              <a:defRPr sz="1049" b="1" i="0" u="none" strike="noStrike" baseline="0">
                <a:solidFill>
                  <a:srgbClr val="000000"/>
                </a:solidFill>
                <a:latin typeface="Calibri"/>
                <a:ea typeface="Calibri"/>
                <a:cs typeface="Calibri"/>
              </a:defRPr>
            </a:pPr>
            <a:endParaRPr lang="en-US"/>
          </a:p>
        </c:txPr>
        <c:crossAx val="37787520"/>
        <c:crosses val="autoZero"/>
        <c:crossBetween val="between"/>
      </c:valAx>
      <c:spPr>
        <a:noFill/>
        <a:ln w="25386">
          <a:noFill/>
        </a:ln>
      </c:spPr>
    </c:plotArea>
    <c:legend>
      <c:legendPos val="r"/>
      <c:layout>
        <c:manualLayout>
          <c:xMode val="edge"/>
          <c:yMode val="edge"/>
          <c:x val="0.35279187817258884"/>
          <c:y val="0.88796680497925196"/>
          <c:w val="0.281725888324874"/>
          <c:h val="0.1037344398340249"/>
        </c:manualLayout>
      </c:layout>
      <c:spPr>
        <a:solidFill>
          <a:srgbClr val="FFFFFF"/>
        </a:solidFill>
        <a:ln w="3173">
          <a:solidFill>
            <a:srgbClr val="000000"/>
          </a:solidFill>
          <a:prstDash val="solid"/>
        </a:ln>
      </c:spPr>
      <c:txPr>
        <a:bodyPr/>
        <a:lstStyle/>
        <a:p>
          <a:pPr>
            <a:defRPr sz="964" b="1" i="0" u="none" strike="noStrike" baseline="0">
              <a:solidFill>
                <a:srgbClr val="000000"/>
              </a:solidFill>
              <a:latin typeface="Calibri"/>
              <a:ea typeface="Calibri"/>
              <a:cs typeface="Calibri"/>
            </a:defRPr>
          </a:pPr>
          <a:endParaRPr lang="en-US"/>
        </a:p>
      </c:txPr>
    </c:legend>
    <c:plotVisOnly val="1"/>
    <c:dispBlanksAs val="gap"/>
  </c:chart>
  <c:spPr>
    <a:noFill/>
    <a:ln w="38100" cap="flat" cmpd="sng" algn="ctr">
      <a:solidFill>
        <a:srgbClr val="008000"/>
      </a:solidFill>
      <a:prstDash val="solid"/>
      <a:miter lim="800000"/>
      <a:headEnd type="none" w="med" len="med"/>
      <a:tailEnd type="none" w="med" len="med"/>
    </a:ln>
  </c:spPr>
  <c:txPr>
    <a:bodyPr/>
    <a:lstStyle/>
    <a:p>
      <a:pPr>
        <a:defRPr sz="1049" b="1" i="0" u="none" strike="noStrike" baseline="0">
          <a:solidFill>
            <a:srgbClr val="000000"/>
          </a:solidFill>
          <a:latin typeface="Calibri"/>
          <a:ea typeface="Calibri"/>
          <a:cs typeface="Calibri"/>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3"/>
      <c:depthPercent val="100"/>
      <c:rAngAx val="1"/>
    </c:view3D>
    <c:floor>
      <c:spPr>
        <a:solidFill>
          <a:srgbClr val="C0C0C0"/>
        </a:solidFill>
        <a:ln w="3175">
          <a:solidFill>
            <a:srgbClr val="000000"/>
          </a:solidFill>
          <a:prstDash val="solid"/>
        </a:ln>
      </c:spPr>
    </c:floor>
    <c:sideWall>
      <c:spPr>
        <a:solidFill>
          <a:srgbClr val="CC99FF"/>
        </a:solidFill>
        <a:ln w="12700">
          <a:solidFill>
            <a:srgbClr val="808080"/>
          </a:solidFill>
          <a:prstDash val="solid"/>
        </a:ln>
      </c:spPr>
    </c:sideWall>
    <c:backWall>
      <c:spPr>
        <a:solidFill>
          <a:srgbClr val="CC99FF"/>
        </a:solidFill>
        <a:ln w="12700">
          <a:solidFill>
            <a:srgbClr val="808080"/>
          </a:solidFill>
          <a:prstDash val="solid"/>
        </a:ln>
      </c:spPr>
    </c:backWall>
    <c:plotArea>
      <c:layout>
        <c:manualLayout>
          <c:layoutTarget val="inner"/>
          <c:xMode val="edge"/>
          <c:yMode val="edge"/>
          <c:x val="0.14393939393939445"/>
          <c:y val="5.4621848739495729E-2"/>
          <c:w val="0.83080808080808166"/>
          <c:h val="0.59663865546218564"/>
        </c:manualLayout>
      </c:layout>
      <c:bar3DChart>
        <c:barDir val="col"/>
        <c:grouping val="clustered"/>
        <c:ser>
          <c:idx val="1"/>
          <c:order val="0"/>
          <c:tx>
            <c:strRef>
              <c:f>Sheet1!$A$2</c:f>
              <c:strCache>
                <c:ptCount val="1"/>
                <c:pt idx="0">
                  <c:v>Before</c:v>
                </c:pt>
              </c:strCache>
            </c:strRef>
          </c:tx>
          <c:spPr>
            <a:solidFill>
              <a:srgbClr val="008000"/>
            </a:solidFill>
            <a:ln w="12707">
              <a:solidFill>
                <a:srgbClr val="000000"/>
              </a:solidFill>
              <a:prstDash val="solid"/>
            </a:ln>
          </c:spPr>
          <c:cat>
            <c:strRef>
              <c:f>Sheet1!$B$1:$C$1</c:f>
              <c:strCache>
                <c:ptCount val="2"/>
                <c:pt idx="0">
                  <c:v>Group (E)</c:v>
                </c:pt>
                <c:pt idx="1">
                  <c:v>Group (C )</c:v>
                </c:pt>
              </c:strCache>
            </c:strRef>
          </c:cat>
          <c:val>
            <c:numRef>
              <c:f>Sheet1!$B$2:$C$2</c:f>
              <c:numCache>
                <c:formatCode>General</c:formatCode>
                <c:ptCount val="2"/>
                <c:pt idx="0">
                  <c:v>102</c:v>
                </c:pt>
                <c:pt idx="1">
                  <c:v>116</c:v>
                </c:pt>
              </c:numCache>
            </c:numRef>
          </c:val>
        </c:ser>
        <c:ser>
          <c:idx val="2"/>
          <c:order val="1"/>
          <c:tx>
            <c:strRef>
              <c:f>Sheet1!$A$3</c:f>
              <c:strCache>
                <c:ptCount val="1"/>
                <c:pt idx="0">
                  <c:v>After</c:v>
                </c:pt>
              </c:strCache>
            </c:strRef>
          </c:tx>
          <c:spPr>
            <a:solidFill>
              <a:srgbClr val="FF6600"/>
            </a:solidFill>
            <a:ln w="12707">
              <a:solidFill>
                <a:srgbClr val="000000"/>
              </a:solidFill>
              <a:prstDash val="solid"/>
            </a:ln>
          </c:spPr>
          <c:cat>
            <c:strRef>
              <c:f>Sheet1!$B$1:$C$1</c:f>
              <c:strCache>
                <c:ptCount val="2"/>
                <c:pt idx="0">
                  <c:v>Group (E)</c:v>
                </c:pt>
                <c:pt idx="1">
                  <c:v>Group (C )</c:v>
                </c:pt>
              </c:strCache>
            </c:strRef>
          </c:cat>
          <c:val>
            <c:numRef>
              <c:f>Sheet1!$B$3:$C$3</c:f>
              <c:numCache>
                <c:formatCode>General</c:formatCode>
                <c:ptCount val="2"/>
                <c:pt idx="0">
                  <c:v>102.3</c:v>
                </c:pt>
                <c:pt idx="1">
                  <c:v>116.1</c:v>
                </c:pt>
              </c:numCache>
            </c:numRef>
          </c:val>
        </c:ser>
        <c:gapDepth val="0"/>
        <c:shape val="cylinder"/>
        <c:axId val="62767872"/>
        <c:axId val="62769792"/>
        <c:axId val="0"/>
      </c:bar3DChart>
      <c:catAx>
        <c:axId val="62767872"/>
        <c:scaling>
          <c:orientation val="minMax"/>
        </c:scaling>
        <c:axPos val="b"/>
        <c:title>
          <c:tx>
            <c:rich>
              <a:bodyPr/>
              <a:lstStyle/>
              <a:p>
                <a:pPr>
                  <a:defRPr sz="1051" b="1" i="0" u="none" strike="noStrike" baseline="0">
                    <a:solidFill>
                      <a:srgbClr val="000000"/>
                    </a:solidFill>
                    <a:latin typeface="Calibri"/>
                    <a:ea typeface="Calibri"/>
                    <a:cs typeface="Calibri"/>
                  </a:defRPr>
                </a:pPr>
                <a:r>
                  <a:rPr lang="en-US"/>
                  <a:t>Glucose (mg/dl)</a:t>
                </a:r>
              </a:p>
            </c:rich>
          </c:tx>
          <c:layout>
            <c:manualLayout>
              <c:xMode val="edge"/>
              <c:yMode val="edge"/>
              <c:x val="0.42424242424242431"/>
              <c:y val="0.76890756302521013"/>
            </c:manualLayout>
          </c:layout>
          <c:spPr>
            <a:noFill/>
            <a:ln w="25414">
              <a:noFill/>
            </a:ln>
          </c:spPr>
        </c:title>
        <c:numFmt formatCode="General" sourceLinked="1"/>
        <c:tickLblPos val="low"/>
        <c:spPr>
          <a:ln w="3177">
            <a:solidFill>
              <a:srgbClr val="000000"/>
            </a:solidFill>
            <a:prstDash val="solid"/>
          </a:ln>
        </c:spPr>
        <c:txPr>
          <a:bodyPr rot="0" vert="horz"/>
          <a:lstStyle/>
          <a:p>
            <a:pPr>
              <a:defRPr sz="1051" b="1" i="0" u="none" strike="noStrike" baseline="0">
                <a:solidFill>
                  <a:srgbClr val="000000"/>
                </a:solidFill>
                <a:latin typeface="Calibri"/>
                <a:ea typeface="Calibri"/>
                <a:cs typeface="Calibri"/>
              </a:defRPr>
            </a:pPr>
            <a:endParaRPr lang="en-US"/>
          </a:p>
        </c:txPr>
        <c:crossAx val="62769792"/>
        <c:crosses val="autoZero"/>
        <c:auto val="1"/>
        <c:lblAlgn val="ctr"/>
        <c:lblOffset val="100"/>
        <c:tickLblSkip val="1"/>
        <c:tickMarkSkip val="1"/>
      </c:catAx>
      <c:valAx>
        <c:axId val="62769792"/>
        <c:scaling>
          <c:orientation val="minMax"/>
        </c:scaling>
        <c:axPos val="l"/>
        <c:title>
          <c:tx>
            <c:rich>
              <a:bodyPr/>
              <a:lstStyle/>
              <a:p>
                <a:pPr>
                  <a:defRPr sz="1051" b="1" i="0" u="none" strike="noStrike" baseline="0">
                    <a:solidFill>
                      <a:srgbClr val="000000"/>
                    </a:solidFill>
                    <a:latin typeface="Calibri"/>
                    <a:ea typeface="Calibri"/>
                    <a:cs typeface="Calibri"/>
                  </a:defRPr>
                </a:pPr>
                <a:r>
                  <a:rPr lang="en-US"/>
                  <a:t>Average</a:t>
                </a:r>
              </a:p>
            </c:rich>
          </c:tx>
          <c:layout>
            <c:manualLayout>
              <c:xMode val="edge"/>
              <c:yMode val="edge"/>
              <c:x val="9.0909090909091064E-2"/>
              <c:y val="0.26050420168067284"/>
            </c:manualLayout>
          </c:layout>
          <c:spPr>
            <a:noFill/>
            <a:ln w="25414">
              <a:noFill/>
            </a:ln>
          </c:spPr>
        </c:title>
        <c:numFmt formatCode="General" sourceLinked="1"/>
        <c:tickLblPos val="nextTo"/>
        <c:spPr>
          <a:ln w="3177">
            <a:solidFill>
              <a:srgbClr val="000000"/>
            </a:solidFill>
            <a:prstDash val="solid"/>
          </a:ln>
        </c:spPr>
        <c:txPr>
          <a:bodyPr rot="0" vert="horz"/>
          <a:lstStyle/>
          <a:p>
            <a:pPr>
              <a:defRPr sz="1051" b="1" i="0" u="none" strike="noStrike" baseline="0">
                <a:solidFill>
                  <a:srgbClr val="000000"/>
                </a:solidFill>
                <a:latin typeface="Calibri"/>
                <a:ea typeface="Calibri"/>
                <a:cs typeface="Calibri"/>
              </a:defRPr>
            </a:pPr>
            <a:endParaRPr lang="en-US"/>
          </a:p>
        </c:txPr>
        <c:crossAx val="62767872"/>
        <c:crosses val="autoZero"/>
        <c:crossBetween val="between"/>
      </c:valAx>
      <c:spPr>
        <a:noFill/>
        <a:ln w="25414">
          <a:noFill/>
        </a:ln>
      </c:spPr>
    </c:plotArea>
    <c:legend>
      <c:legendPos val="r"/>
      <c:layout>
        <c:manualLayout>
          <c:xMode val="edge"/>
          <c:yMode val="edge"/>
          <c:x val="0.35606060606060663"/>
          <c:y val="0.88655462184873857"/>
          <c:w val="0.28030303030303028"/>
          <c:h val="0.10504201680672268"/>
        </c:manualLayout>
      </c:layout>
      <c:spPr>
        <a:solidFill>
          <a:srgbClr val="FFFFFF"/>
        </a:solidFill>
        <a:ln w="3177">
          <a:solidFill>
            <a:srgbClr val="000000"/>
          </a:solidFill>
          <a:prstDash val="solid"/>
        </a:ln>
      </c:spPr>
      <c:txPr>
        <a:bodyPr/>
        <a:lstStyle/>
        <a:p>
          <a:pPr>
            <a:defRPr sz="966" b="1" i="0" u="none" strike="noStrike" baseline="0">
              <a:solidFill>
                <a:srgbClr val="000000"/>
              </a:solidFill>
              <a:latin typeface="Calibri"/>
              <a:ea typeface="Calibri"/>
              <a:cs typeface="Calibri"/>
            </a:defRPr>
          </a:pPr>
          <a:endParaRPr lang="en-US"/>
        </a:p>
      </c:txPr>
    </c:legend>
    <c:plotVisOnly val="1"/>
    <c:dispBlanksAs val="gap"/>
  </c:chart>
  <c:spPr>
    <a:noFill/>
    <a:ln w="38100" cap="flat" cmpd="sng" algn="ctr">
      <a:solidFill>
        <a:srgbClr val="008000"/>
      </a:solidFill>
      <a:prstDash val="solid"/>
      <a:miter lim="800000"/>
      <a:headEnd type="none" w="med" len="med"/>
      <a:tailEnd type="none" w="med" len="med"/>
    </a:ln>
  </c:spPr>
  <c:txPr>
    <a:bodyPr/>
    <a:lstStyle/>
    <a:p>
      <a:pPr>
        <a:defRPr sz="1051" b="1" i="0" u="none" strike="noStrike" baseline="0">
          <a:solidFill>
            <a:srgbClr val="000000"/>
          </a:solidFill>
          <a:latin typeface="Calibri"/>
          <a:ea typeface="Calibri"/>
          <a:cs typeface="Calibri"/>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72"/>
      <c:rotY val="40"/>
      <c:depthPercent val="100"/>
      <c:rAngAx val="1"/>
    </c:view3D>
    <c:floor>
      <c:spPr>
        <a:solidFill>
          <a:srgbClr val="C0C0C0"/>
        </a:solidFill>
        <a:ln w="3175">
          <a:solidFill>
            <a:srgbClr val="000000"/>
          </a:solidFill>
          <a:prstDash val="solid"/>
        </a:ln>
      </c:spPr>
    </c:floor>
    <c:sideWall>
      <c:spPr>
        <a:gradFill rotWithShape="0">
          <a:gsLst>
            <a:gs pos="0">
              <a:srgbClr val="FFCC99"/>
            </a:gs>
            <a:gs pos="100000">
              <a:srgbClr val="FFCC99">
                <a:gamma/>
                <a:tint val="64314"/>
                <a:invGamma/>
              </a:srgbClr>
            </a:gs>
          </a:gsLst>
          <a:lin ang="5400000" scaled="1"/>
        </a:gradFill>
        <a:ln w="12700">
          <a:solidFill>
            <a:srgbClr val="808080"/>
          </a:solidFill>
          <a:prstDash val="solid"/>
        </a:ln>
      </c:spPr>
    </c:sideWall>
    <c:backWall>
      <c:spPr>
        <a:gradFill rotWithShape="0">
          <a:gsLst>
            <a:gs pos="0">
              <a:srgbClr val="FFCC99"/>
            </a:gs>
            <a:gs pos="100000">
              <a:srgbClr val="FFCC99">
                <a:gamma/>
                <a:tint val="64314"/>
                <a:invGamma/>
              </a:srgbClr>
            </a:gs>
          </a:gsLst>
          <a:lin ang="5400000" scaled="1"/>
        </a:gradFill>
        <a:ln w="12700">
          <a:solidFill>
            <a:srgbClr val="808080"/>
          </a:solidFill>
          <a:prstDash val="solid"/>
        </a:ln>
      </c:spPr>
    </c:backWall>
    <c:plotArea>
      <c:layout>
        <c:manualLayout>
          <c:layoutTarget val="inner"/>
          <c:xMode val="edge"/>
          <c:yMode val="edge"/>
          <c:x val="0.17168141592920355"/>
          <c:y val="5.7522123893805399E-2"/>
          <c:w val="0.81061946902654869"/>
          <c:h val="0.75663716814159365"/>
        </c:manualLayout>
      </c:layout>
      <c:bar3DChart>
        <c:barDir val="col"/>
        <c:grouping val="clustered"/>
        <c:ser>
          <c:idx val="9"/>
          <c:order val="0"/>
          <c:tx>
            <c:strRef>
              <c:f>Sheet1!$A$2</c:f>
              <c:strCache>
                <c:ptCount val="1"/>
                <c:pt idx="0">
                  <c:v>Before</c:v>
                </c:pt>
              </c:strCache>
            </c:strRef>
          </c:tx>
          <c:spPr>
            <a:pattFill prst="pct90">
              <a:fgClr>
                <a:srgbClr val="008000"/>
              </a:fgClr>
              <a:bgClr>
                <a:srgbClr val="FFFFFF"/>
              </a:bgClr>
            </a:pattFill>
            <a:ln w="12672">
              <a:solidFill>
                <a:srgbClr val="000000"/>
              </a:solidFill>
              <a:prstDash val="solid"/>
            </a:ln>
          </c:spPr>
          <c:cat>
            <c:strRef>
              <c:f>Sheet1!$B$1:$K$1</c:f>
              <c:strCache>
                <c:ptCount val="10"/>
                <c:pt idx="0">
                  <c:v>A</c:v>
                </c:pt>
                <c:pt idx="1">
                  <c:v>B</c:v>
                </c:pt>
                <c:pt idx="2">
                  <c:v>C</c:v>
                </c:pt>
                <c:pt idx="3">
                  <c:v>D</c:v>
                </c:pt>
                <c:pt idx="4">
                  <c:v>E</c:v>
                </c:pt>
                <c:pt idx="5">
                  <c:v>F</c:v>
                </c:pt>
                <c:pt idx="6">
                  <c:v>G</c:v>
                </c:pt>
                <c:pt idx="7">
                  <c:v>H</c:v>
                </c:pt>
                <c:pt idx="8">
                  <c:v>I</c:v>
                </c:pt>
                <c:pt idx="9">
                  <c:v>J</c:v>
                </c:pt>
              </c:strCache>
            </c:strRef>
          </c:cat>
          <c:val>
            <c:numRef>
              <c:f>Sheet1!$B$2:$K$2</c:f>
              <c:numCache>
                <c:formatCode>General</c:formatCode>
                <c:ptCount val="10"/>
                <c:pt idx="0">
                  <c:v>210</c:v>
                </c:pt>
                <c:pt idx="1">
                  <c:v>42</c:v>
                </c:pt>
                <c:pt idx="2">
                  <c:v>41</c:v>
                </c:pt>
                <c:pt idx="3">
                  <c:v>60</c:v>
                </c:pt>
                <c:pt idx="4">
                  <c:v>61</c:v>
                </c:pt>
                <c:pt idx="5">
                  <c:v>52</c:v>
                </c:pt>
                <c:pt idx="6">
                  <c:v>460</c:v>
                </c:pt>
                <c:pt idx="7">
                  <c:v>20</c:v>
                </c:pt>
                <c:pt idx="8">
                  <c:v>21</c:v>
                </c:pt>
                <c:pt idx="9">
                  <c:v>15</c:v>
                </c:pt>
              </c:numCache>
            </c:numRef>
          </c:val>
        </c:ser>
        <c:ser>
          <c:idx val="0"/>
          <c:order val="1"/>
          <c:tx>
            <c:strRef>
              <c:f>Sheet1!$A$3</c:f>
              <c:strCache>
                <c:ptCount val="1"/>
                <c:pt idx="0">
                  <c:v>After</c:v>
                </c:pt>
              </c:strCache>
            </c:strRef>
          </c:tx>
          <c:spPr>
            <a:pattFill prst="pct90">
              <a:fgClr>
                <a:srgbClr val="FF6600"/>
              </a:fgClr>
              <a:bgClr>
                <a:srgbClr val="FFFFFF"/>
              </a:bgClr>
            </a:pattFill>
            <a:ln w="12672">
              <a:solidFill>
                <a:srgbClr val="000000"/>
              </a:solidFill>
              <a:prstDash val="solid"/>
            </a:ln>
          </c:spPr>
          <c:cat>
            <c:strRef>
              <c:f>Sheet1!$B$1:$K$1</c:f>
              <c:strCache>
                <c:ptCount val="10"/>
                <c:pt idx="0">
                  <c:v>A</c:v>
                </c:pt>
                <c:pt idx="1">
                  <c:v>B</c:v>
                </c:pt>
                <c:pt idx="2">
                  <c:v>C</c:v>
                </c:pt>
                <c:pt idx="3">
                  <c:v>D</c:v>
                </c:pt>
                <c:pt idx="4">
                  <c:v>E</c:v>
                </c:pt>
                <c:pt idx="5">
                  <c:v>F</c:v>
                </c:pt>
                <c:pt idx="6">
                  <c:v>G</c:v>
                </c:pt>
                <c:pt idx="7">
                  <c:v>H</c:v>
                </c:pt>
                <c:pt idx="8">
                  <c:v>I</c:v>
                </c:pt>
                <c:pt idx="9">
                  <c:v>J</c:v>
                </c:pt>
              </c:strCache>
            </c:strRef>
          </c:cat>
          <c:val>
            <c:numRef>
              <c:f>Sheet1!$B$3:$K$3</c:f>
              <c:numCache>
                <c:formatCode>General</c:formatCode>
                <c:ptCount val="10"/>
                <c:pt idx="0">
                  <c:v>340</c:v>
                </c:pt>
                <c:pt idx="1">
                  <c:v>51</c:v>
                </c:pt>
                <c:pt idx="2">
                  <c:v>45</c:v>
                </c:pt>
                <c:pt idx="3">
                  <c:v>66</c:v>
                </c:pt>
                <c:pt idx="4">
                  <c:v>69</c:v>
                </c:pt>
                <c:pt idx="5">
                  <c:v>54</c:v>
                </c:pt>
                <c:pt idx="6">
                  <c:v>590</c:v>
                </c:pt>
                <c:pt idx="7">
                  <c:v>20</c:v>
                </c:pt>
                <c:pt idx="8">
                  <c:v>23</c:v>
                </c:pt>
                <c:pt idx="9">
                  <c:v>25</c:v>
                </c:pt>
              </c:numCache>
            </c:numRef>
          </c:val>
        </c:ser>
        <c:gapDepth val="0"/>
        <c:shape val="box"/>
        <c:axId val="84114816"/>
        <c:axId val="84235392"/>
        <c:axId val="0"/>
      </c:bar3DChart>
      <c:catAx>
        <c:axId val="84114816"/>
        <c:scaling>
          <c:orientation val="minMax"/>
        </c:scaling>
        <c:axPos val="b"/>
        <c:numFmt formatCode="General" sourceLinked="1"/>
        <c:tickLblPos val="low"/>
        <c:spPr>
          <a:ln w="3168">
            <a:solidFill>
              <a:srgbClr val="000000"/>
            </a:solidFill>
            <a:prstDash val="solid"/>
          </a:ln>
        </c:spPr>
        <c:txPr>
          <a:bodyPr rot="0" vert="horz"/>
          <a:lstStyle/>
          <a:p>
            <a:pPr>
              <a:defRPr sz="1197" b="0" i="0" u="none" strike="noStrike" baseline="0">
                <a:solidFill>
                  <a:srgbClr val="000000"/>
                </a:solidFill>
                <a:latin typeface="Calibri"/>
                <a:ea typeface="Calibri"/>
                <a:cs typeface="Calibri"/>
              </a:defRPr>
            </a:pPr>
            <a:endParaRPr lang="en-US"/>
          </a:p>
        </c:txPr>
        <c:crossAx val="84235392"/>
        <c:crosses val="autoZero"/>
        <c:auto val="1"/>
        <c:lblAlgn val="ctr"/>
        <c:lblOffset val="100"/>
        <c:tickLblSkip val="1"/>
        <c:tickMarkSkip val="1"/>
      </c:catAx>
      <c:valAx>
        <c:axId val="84235392"/>
        <c:scaling>
          <c:orientation val="minMax"/>
        </c:scaling>
        <c:axPos val="l"/>
        <c:title>
          <c:tx>
            <c:rich>
              <a:bodyPr/>
              <a:lstStyle/>
              <a:p>
                <a:pPr>
                  <a:defRPr sz="1621" b="1" i="0" u="none" strike="noStrike" baseline="0">
                    <a:solidFill>
                      <a:srgbClr val="000000"/>
                    </a:solidFill>
                    <a:latin typeface="Calibri"/>
                    <a:ea typeface="Calibri"/>
                    <a:cs typeface="Calibri"/>
                  </a:defRPr>
                </a:pPr>
                <a:r>
                  <a:rPr lang="en-US"/>
                  <a:t>Food intake</a:t>
                </a:r>
              </a:p>
            </c:rich>
          </c:tx>
          <c:layout>
            <c:manualLayout>
              <c:xMode val="edge"/>
              <c:yMode val="edge"/>
              <c:x val="2.3008849557522162E-2"/>
              <c:y val="0.3119469026548683"/>
            </c:manualLayout>
          </c:layout>
          <c:spPr>
            <a:noFill/>
            <a:ln w="25344">
              <a:noFill/>
            </a:ln>
          </c:spPr>
        </c:title>
        <c:numFmt formatCode="General" sourceLinked="1"/>
        <c:tickLblPos val="nextTo"/>
        <c:spPr>
          <a:ln w="3168">
            <a:solidFill>
              <a:srgbClr val="000000"/>
            </a:solidFill>
            <a:prstDash val="solid"/>
          </a:ln>
        </c:spPr>
        <c:txPr>
          <a:bodyPr rot="0" vert="horz"/>
          <a:lstStyle/>
          <a:p>
            <a:pPr>
              <a:defRPr sz="1621" b="1" i="0" u="none" strike="noStrike" baseline="0">
                <a:solidFill>
                  <a:srgbClr val="000000"/>
                </a:solidFill>
                <a:latin typeface="Calibri"/>
                <a:ea typeface="Calibri"/>
                <a:cs typeface="Calibri"/>
              </a:defRPr>
            </a:pPr>
            <a:endParaRPr lang="en-US"/>
          </a:p>
        </c:txPr>
        <c:crossAx val="84114816"/>
        <c:crosses val="autoZero"/>
        <c:crossBetween val="between"/>
      </c:valAx>
      <c:spPr>
        <a:noFill/>
        <a:ln w="25344">
          <a:noFill/>
        </a:ln>
      </c:spPr>
    </c:plotArea>
    <c:legend>
      <c:legendPos val="b"/>
      <c:layout>
        <c:manualLayout>
          <c:xMode val="edge"/>
          <c:yMode val="edge"/>
          <c:x val="0.34690265486725724"/>
          <c:y val="0.91371681415929262"/>
          <c:w val="0.30619469026548723"/>
          <c:h val="7.9646017699115113E-2"/>
        </c:manualLayout>
      </c:layout>
      <c:spPr>
        <a:solidFill>
          <a:srgbClr val="FFFFFF"/>
        </a:solidFill>
        <a:ln w="3168">
          <a:solidFill>
            <a:srgbClr val="000000"/>
          </a:solidFill>
          <a:prstDash val="solid"/>
        </a:ln>
      </c:spPr>
      <c:txPr>
        <a:bodyPr/>
        <a:lstStyle/>
        <a:p>
          <a:pPr>
            <a:defRPr sz="1492" b="1" i="0" u="none" strike="noStrike" baseline="0">
              <a:solidFill>
                <a:srgbClr val="000000"/>
              </a:solidFill>
              <a:latin typeface="Calibri"/>
              <a:ea typeface="Calibri"/>
              <a:cs typeface="Calibri"/>
            </a:defRPr>
          </a:pPr>
          <a:endParaRPr lang="en-US"/>
        </a:p>
      </c:txPr>
    </c:legend>
    <c:plotVisOnly val="1"/>
    <c:dispBlanksAs val="gap"/>
  </c:chart>
  <c:spPr>
    <a:noFill/>
    <a:ln>
      <a:noFill/>
    </a:ln>
  </c:spPr>
  <c:txPr>
    <a:bodyPr/>
    <a:lstStyle/>
    <a:p>
      <a:pPr>
        <a:defRPr sz="1621" b="1" i="0" u="none" strike="noStrike" baseline="0">
          <a:solidFill>
            <a:srgbClr val="000000"/>
          </a:solidFill>
          <a:latin typeface="Calibri"/>
          <a:ea typeface="Calibri"/>
          <a:cs typeface="Calibri"/>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290747E-3044-43D9-AEBE-35182C00F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17694</Words>
  <Characters>100860</Characters>
  <Application>Microsoft Office Word</Application>
  <DocSecurity>0</DocSecurity>
  <Lines>840</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SYSTEM7</dc:creator>
  <cp:lastModifiedBy>Acer</cp:lastModifiedBy>
  <cp:revision>2</cp:revision>
  <dcterms:created xsi:type="dcterms:W3CDTF">2017-11-06T09:15:00Z</dcterms:created>
  <dcterms:modified xsi:type="dcterms:W3CDTF">2017-11-06T09:15:00Z</dcterms:modified>
</cp:coreProperties>
</file>