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471225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620492" w:rsidRDefault="00BB1AC5">
                  <w:r w:rsidRPr="00BB1AC5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620492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620492" w:rsidRPr="00620492" w:rsidRDefault="00620492" w:rsidP="00620492">
      <w:pPr>
        <w:pStyle w:val="NoSpacing"/>
        <w:jc w:val="center"/>
        <w:rPr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620492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620492" w:rsidRDefault="0007443F" w:rsidP="00620492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620492">
        <w:rPr>
          <w:rFonts w:ascii="Tahoma" w:hAnsi="Tahoma" w:cs="Tahoma"/>
          <w:b/>
          <w:bCs/>
        </w:rPr>
        <w:t>Class</w:t>
      </w:r>
      <w:r w:rsidRPr="00620492">
        <w:rPr>
          <w:rFonts w:ascii="Tahoma" w:hAnsi="Tahoma" w:cs="Tahoma"/>
          <w:b/>
          <w:bCs/>
        </w:rPr>
        <w:tab/>
        <w:t xml:space="preserve">    : </w:t>
      </w:r>
      <w:r w:rsidR="00631A35" w:rsidRPr="00620492">
        <w:rPr>
          <w:rFonts w:ascii="Tahoma" w:hAnsi="Tahoma" w:cs="Tahoma"/>
          <w:b/>
          <w:bCs/>
        </w:rPr>
        <w:t>II Msc</w:t>
      </w:r>
      <w:r w:rsidRPr="00620492">
        <w:rPr>
          <w:rFonts w:ascii="Tahoma" w:hAnsi="Tahoma" w:cs="Tahoma"/>
          <w:b/>
          <w:bCs/>
        </w:rPr>
        <w:t xml:space="preserve"> </w:t>
      </w:r>
      <w:r w:rsidRPr="00620492">
        <w:rPr>
          <w:rFonts w:ascii="Tahoma" w:hAnsi="Tahoma" w:cs="Tahoma"/>
          <w:b/>
          <w:bCs/>
        </w:rPr>
        <w:tab/>
      </w:r>
      <w:r w:rsidRPr="00620492">
        <w:rPr>
          <w:rFonts w:ascii="Tahoma" w:hAnsi="Tahoma" w:cs="Tahoma"/>
          <w:b/>
          <w:bCs/>
        </w:rPr>
        <w:tab/>
      </w:r>
      <w:r w:rsidR="00631A35" w:rsidRPr="00620492">
        <w:rPr>
          <w:rFonts w:ascii="Tahoma" w:hAnsi="Tahoma" w:cs="Tahoma"/>
          <w:b/>
          <w:bCs/>
        </w:rPr>
        <w:tab/>
      </w:r>
      <w:r w:rsidR="00631A35" w:rsidRPr="00620492">
        <w:rPr>
          <w:rFonts w:ascii="Tahoma" w:hAnsi="Tahoma" w:cs="Tahoma"/>
          <w:b/>
          <w:bCs/>
        </w:rPr>
        <w:tab/>
      </w:r>
      <w:r w:rsidR="00631A35" w:rsidRPr="00620492">
        <w:rPr>
          <w:rFonts w:ascii="Tahoma" w:hAnsi="Tahoma" w:cs="Tahoma"/>
          <w:b/>
          <w:bCs/>
        </w:rPr>
        <w:tab/>
      </w:r>
      <w:r w:rsidR="00631A35" w:rsidRPr="00620492">
        <w:rPr>
          <w:rFonts w:ascii="Tahoma" w:hAnsi="Tahoma" w:cs="Tahoma"/>
          <w:b/>
          <w:bCs/>
        </w:rPr>
        <w:tab/>
        <w:t xml:space="preserve">                           </w:t>
      </w:r>
      <w:r w:rsidRPr="00620492">
        <w:rPr>
          <w:rFonts w:ascii="Tahoma" w:hAnsi="Tahoma" w:cs="Tahoma"/>
          <w:b/>
          <w:bCs/>
        </w:rPr>
        <w:t>Time</w:t>
      </w:r>
      <w:r w:rsidR="00631A35" w:rsidRPr="00620492">
        <w:rPr>
          <w:rFonts w:ascii="Tahoma" w:hAnsi="Tahoma" w:cs="Tahoma"/>
          <w:b/>
          <w:bCs/>
        </w:rPr>
        <w:t xml:space="preserve">            </w:t>
      </w:r>
      <w:r w:rsidRPr="00620492">
        <w:rPr>
          <w:rFonts w:ascii="Tahoma" w:hAnsi="Tahoma" w:cs="Tahoma"/>
          <w:b/>
          <w:bCs/>
        </w:rPr>
        <w:t xml:space="preserve">: 3 </w:t>
      </w:r>
      <w:r w:rsidR="00292440" w:rsidRPr="00620492">
        <w:rPr>
          <w:rFonts w:ascii="Tahoma" w:hAnsi="Tahoma" w:cs="Tahoma"/>
          <w:b/>
          <w:bCs/>
        </w:rPr>
        <w:t>H</w:t>
      </w:r>
      <w:r w:rsidRPr="00620492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631A35" w:rsidRPr="00620492">
        <w:rPr>
          <w:rFonts w:ascii="Tahoma" w:hAnsi="Tahoma" w:cs="Tahoma"/>
          <w:b/>
          <w:bCs/>
        </w:rPr>
        <w:t>Human Development</w:t>
      </w:r>
      <w:r w:rsidRPr="00620492">
        <w:rPr>
          <w:rFonts w:ascii="Tahoma" w:hAnsi="Tahoma" w:cs="Tahoma"/>
          <w:b/>
          <w:bCs/>
        </w:rPr>
        <w:tab/>
      </w:r>
      <w:r w:rsidRPr="00620492">
        <w:rPr>
          <w:rFonts w:ascii="Tahoma" w:hAnsi="Tahoma" w:cs="Tahoma"/>
          <w:b/>
          <w:bCs/>
        </w:rPr>
        <w:tab/>
      </w:r>
      <w:r w:rsidRPr="00620492">
        <w:rPr>
          <w:rFonts w:ascii="Tahoma" w:hAnsi="Tahoma" w:cs="Tahoma"/>
          <w:b/>
          <w:bCs/>
        </w:rPr>
        <w:tab/>
      </w:r>
      <w:r w:rsidRPr="00620492">
        <w:rPr>
          <w:rFonts w:ascii="Tahoma" w:hAnsi="Tahoma" w:cs="Tahoma"/>
          <w:b/>
          <w:bCs/>
        </w:rPr>
        <w:tab/>
      </w:r>
      <w:r w:rsidRPr="00620492">
        <w:rPr>
          <w:rFonts w:ascii="Tahoma" w:hAnsi="Tahoma" w:cs="Tahoma"/>
          <w:b/>
          <w:bCs/>
        </w:rPr>
        <w:tab/>
      </w:r>
      <w:r w:rsidR="00631A35" w:rsidRPr="00620492">
        <w:rPr>
          <w:rFonts w:ascii="Tahoma" w:hAnsi="Tahoma" w:cs="Tahoma"/>
          <w:b/>
          <w:bCs/>
        </w:rPr>
        <w:t xml:space="preserve">                </w:t>
      </w:r>
      <w:r w:rsidRPr="00620492">
        <w:rPr>
          <w:rFonts w:ascii="Tahoma" w:hAnsi="Tahoma" w:cs="Tahoma"/>
          <w:b/>
          <w:bCs/>
        </w:rPr>
        <w:t>Max. Marks</w:t>
      </w:r>
      <w:r w:rsidR="00631A35" w:rsidRPr="00620492">
        <w:rPr>
          <w:rFonts w:ascii="Tahoma" w:hAnsi="Tahoma" w:cs="Tahoma"/>
          <w:b/>
          <w:bCs/>
        </w:rPr>
        <w:t xml:space="preserve"> </w:t>
      </w:r>
      <w:r w:rsidRPr="00620492">
        <w:rPr>
          <w:rFonts w:ascii="Tahoma" w:hAnsi="Tahoma" w:cs="Tahoma"/>
          <w:b/>
          <w:bCs/>
        </w:rPr>
        <w:t>: 100</w:t>
      </w:r>
    </w:p>
    <w:p w:rsidR="0007443F" w:rsidRPr="00620492" w:rsidRDefault="00631A35" w:rsidP="00620492">
      <w:pPr>
        <w:spacing w:after="0"/>
        <w:jc w:val="center"/>
        <w:rPr>
          <w:rFonts w:ascii="Tahoma" w:hAnsi="Tahoma" w:cs="Tahoma"/>
          <w:b/>
          <w:bCs/>
        </w:rPr>
      </w:pPr>
      <w:r w:rsidRPr="00620492">
        <w:rPr>
          <w:rFonts w:ascii="Tahoma" w:hAnsi="Tahoma" w:cs="Tahoma"/>
          <w:b/>
          <w:bCs/>
        </w:rPr>
        <w:t xml:space="preserve">       17MHDC20 Gender Perspectives</w:t>
      </w:r>
    </w:p>
    <w:p w:rsidR="0007443F" w:rsidRPr="00620492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620492"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631A35" w:rsidRPr="00620492">
        <w:rPr>
          <w:rFonts w:ascii="Tahoma" w:hAnsi="Tahoma" w:cs="Tahoma"/>
          <w:b/>
          <w:bCs/>
        </w:rPr>
        <w:t xml:space="preserve">     </w:t>
      </w:r>
      <w:r w:rsidRPr="00620492"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620492">
        <w:rPr>
          <w:rFonts w:ascii="Tahoma" w:hAnsi="Tahoma" w:cs="Tahoma"/>
          <w:b/>
          <w:bCs/>
        </w:rPr>
        <w:t xml:space="preserve">10 x 1 = 10       </w:t>
      </w:r>
    </w:p>
    <w:p w:rsidR="0007443F" w:rsidRPr="00620492" w:rsidRDefault="0007443F" w:rsidP="0062049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620492">
        <w:rPr>
          <w:rFonts w:ascii="Tahoma" w:hAnsi="Tahoma" w:cs="Tahoma"/>
          <w:b/>
          <w:bCs/>
        </w:rPr>
        <w:t xml:space="preserve">           </w:t>
      </w:r>
      <w:r w:rsidRPr="00620492">
        <w:rPr>
          <w:rFonts w:ascii="Tahoma" w:hAnsi="Tahoma" w:cs="Tahoma"/>
          <w:b/>
          <w:bCs/>
        </w:rPr>
        <w:tab/>
      </w:r>
      <w:r w:rsidR="00BC12F2" w:rsidRPr="00620492">
        <w:rPr>
          <w:rFonts w:ascii="Tahoma" w:hAnsi="Tahoma" w:cs="Tahoma"/>
          <w:b/>
          <w:bCs/>
        </w:rPr>
        <w:t>Choose the C</w:t>
      </w:r>
      <w:r w:rsidRPr="00620492">
        <w:rPr>
          <w:rFonts w:ascii="Tahoma" w:hAnsi="Tahoma" w:cs="Tahoma"/>
          <w:b/>
          <w:bCs/>
        </w:rPr>
        <w:t xml:space="preserve">orrect </w:t>
      </w:r>
      <w:r w:rsidR="00BC12F2" w:rsidRPr="00620492">
        <w:rPr>
          <w:rFonts w:ascii="Tahoma" w:hAnsi="Tahoma" w:cs="Tahoma"/>
          <w:b/>
          <w:bCs/>
        </w:rPr>
        <w:t>A</w:t>
      </w:r>
      <w:r w:rsidRPr="00620492">
        <w:rPr>
          <w:rFonts w:ascii="Tahoma" w:hAnsi="Tahoma" w:cs="Tahoma"/>
          <w:b/>
          <w:bCs/>
        </w:rPr>
        <w:t>nswer</w:t>
      </w:r>
    </w:p>
    <w:p w:rsidR="00C446D7" w:rsidRPr="00620492" w:rsidRDefault="00213F9D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</w:t>
      </w:r>
      <w:r w:rsidR="00237BEB" w:rsidRPr="00620492">
        <w:rPr>
          <w:rFonts w:ascii="Arial" w:hAnsi="Arial" w:cs="Arial"/>
          <w:sz w:val="24"/>
          <w:szCs w:val="24"/>
        </w:rPr>
        <w:t xml:space="preserve">1. </w:t>
      </w:r>
      <w:r w:rsidR="00C446D7" w:rsidRPr="00620492">
        <w:rPr>
          <w:rFonts w:ascii="Arial" w:hAnsi="Arial" w:cs="Arial"/>
          <w:sz w:val="24"/>
          <w:szCs w:val="24"/>
        </w:rPr>
        <w:t xml:space="preserve">Beti Bacho Beti Padhao (BBBP) is to improve </w:t>
      </w:r>
      <w:r w:rsidR="005A1009" w:rsidRPr="00620492">
        <w:rPr>
          <w:rFonts w:ascii="Arial" w:hAnsi="Arial" w:cs="Arial"/>
          <w:sz w:val="24"/>
          <w:szCs w:val="24"/>
        </w:rPr>
        <w:tab/>
      </w:r>
      <w:r w:rsidR="005A1009" w:rsidRPr="00620492">
        <w:rPr>
          <w:rFonts w:ascii="Arial" w:hAnsi="Arial" w:cs="Arial"/>
          <w:sz w:val="24"/>
          <w:szCs w:val="24"/>
        </w:rPr>
        <w:tab/>
      </w:r>
      <w:r w:rsidR="005A1009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</w:p>
    <w:p w:rsidR="005A1009" w:rsidRPr="00620492" w:rsidRDefault="00190C99" w:rsidP="00190C99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Hlk55905326"/>
      <w:r w:rsidRPr="00620492">
        <w:rPr>
          <w:rFonts w:ascii="Arial" w:hAnsi="Arial" w:cs="Arial"/>
          <w:sz w:val="24"/>
          <w:szCs w:val="24"/>
        </w:rPr>
        <w:t xml:space="preserve">        </w:t>
      </w:r>
      <w:r w:rsidR="005A1009" w:rsidRPr="00620492">
        <w:rPr>
          <w:rFonts w:ascii="Arial" w:hAnsi="Arial" w:cs="Arial"/>
          <w:sz w:val="24"/>
          <w:szCs w:val="24"/>
        </w:rPr>
        <w:t xml:space="preserve">a. </w:t>
      </w:r>
      <w:r w:rsidR="00C446D7" w:rsidRPr="00620492">
        <w:rPr>
          <w:rFonts w:ascii="Arial" w:hAnsi="Arial" w:cs="Arial"/>
          <w:sz w:val="24"/>
          <w:szCs w:val="24"/>
        </w:rPr>
        <w:t xml:space="preserve">Child sex ratio &amp; enabling education </w:t>
      </w:r>
      <w:bookmarkEnd w:id="0"/>
      <w:r w:rsidR="005A1009" w:rsidRPr="00620492">
        <w:rPr>
          <w:rFonts w:ascii="Arial" w:hAnsi="Arial" w:cs="Arial"/>
          <w:sz w:val="24"/>
          <w:szCs w:val="24"/>
        </w:rPr>
        <w:tab/>
      </w:r>
      <w:r w:rsidR="005A1009" w:rsidRPr="00620492">
        <w:rPr>
          <w:rFonts w:ascii="Arial" w:hAnsi="Arial" w:cs="Arial"/>
          <w:sz w:val="24"/>
          <w:szCs w:val="24"/>
        </w:rPr>
        <w:tab/>
        <w:t xml:space="preserve">b. </w:t>
      </w:r>
      <w:r w:rsidR="00C446D7" w:rsidRPr="00620492">
        <w:rPr>
          <w:rFonts w:ascii="Arial" w:hAnsi="Arial" w:cs="Arial"/>
          <w:sz w:val="24"/>
          <w:szCs w:val="24"/>
        </w:rPr>
        <w:t xml:space="preserve">Enabling education 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</w:p>
    <w:p w:rsidR="00C446D7" w:rsidRPr="00620492" w:rsidRDefault="00190C99" w:rsidP="00190C9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>c. Empowering Girl Child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5A1009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>d. Help a girl child</w:t>
      </w:r>
    </w:p>
    <w:p w:rsidR="00C446D7" w:rsidRPr="00620492" w:rsidRDefault="00C446D7" w:rsidP="005A1009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ab/>
      </w:r>
    </w:p>
    <w:p w:rsidR="00CE2DFB" w:rsidRPr="00620492" w:rsidRDefault="00213F9D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</w:t>
      </w:r>
      <w:r w:rsidR="00237BEB" w:rsidRPr="00620492">
        <w:rPr>
          <w:rFonts w:ascii="Arial" w:hAnsi="Arial" w:cs="Arial"/>
          <w:sz w:val="24"/>
          <w:szCs w:val="24"/>
        </w:rPr>
        <w:t xml:space="preserve">2. </w:t>
      </w:r>
      <w:r w:rsidR="00C446D7" w:rsidRPr="00620492">
        <w:rPr>
          <w:rFonts w:ascii="Arial" w:hAnsi="Arial" w:cs="Arial"/>
          <w:sz w:val="24"/>
          <w:szCs w:val="24"/>
        </w:rPr>
        <w:t xml:space="preserve">Rashtria Mahila Kosh (RMK) to provide loan to poor women for socio economic </w:t>
      </w:r>
    </w:p>
    <w:p w:rsidR="00C446D7" w:rsidRPr="00620492" w:rsidRDefault="00CE2DFB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d</w:t>
      </w:r>
      <w:r w:rsidR="00C446D7" w:rsidRPr="00620492">
        <w:rPr>
          <w:rFonts w:ascii="Arial" w:hAnsi="Arial" w:cs="Arial"/>
          <w:sz w:val="24"/>
          <w:szCs w:val="24"/>
        </w:rPr>
        <w:t>evelopment</w:t>
      </w:r>
      <w:r w:rsidRPr="00620492">
        <w:rPr>
          <w:rFonts w:ascii="Arial" w:hAnsi="Arial" w:cs="Arial"/>
          <w:sz w:val="24"/>
          <w:szCs w:val="24"/>
        </w:rPr>
        <w:t xml:space="preserve">  through </w:t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</w:p>
    <w:p w:rsidR="005A1009" w:rsidRPr="00620492" w:rsidRDefault="00190C99" w:rsidP="00190C99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1" w:name="_Hlk55905772"/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>a. Intermediary financing organisation &amp; NGO’s</w:t>
      </w:r>
      <w:bookmarkEnd w:id="1"/>
      <w:r w:rsidR="00620492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 xml:space="preserve">b. Nationalised Banks 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</w:p>
    <w:p w:rsidR="00CE2DFB" w:rsidRPr="00620492" w:rsidRDefault="00190C99" w:rsidP="00190C9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>c. Philanthropist’s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620492" w:rsidRPr="00620492">
        <w:rPr>
          <w:rFonts w:ascii="Arial" w:hAnsi="Arial" w:cs="Arial"/>
          <w:sz w:val="24"/>
          <w:szCs w:val="24"/>
        </w:rPr>
        <w:tab/>
      </w:r>
      <w:r w:rsidR="00620492" w:rsidRPr="00620492">
        <w:rPr>
          <w:rFonts w:ascii="Arial" w:hAnsi="Arial" w:cs="Arial"/>
          <w:sz w:val="24"/>
          <w:szCs w:val="24"/>
        </w:rPr>
        <w:tab/>
      </w:r>
      <w:r w:rsidR="00620492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 xml:space="preserve">d. All of the above </w:t>
      </w:r>
    </w:p>
    <w:p w:rsidR="00C446D7" w:rsidRPr="00620492" w:rsidRDefault="00C446D7" w:rsidP="005A1009">
      <w:pPr>
        <w:pStyle w:val="ListParagraph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</w:p>
    <w:p w:rsidR="00CE2DFB" w:rsidRPr="00620492" w:rsidRDefault="00213F9D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</w:t>
      </w:r>
      <w:r w:rsidR="00C446D7" w:rsidRPr="00620492">
        <w:rPr>
          <w:rFonts w:ascii="Arial" w:hAnsi="Arial" w:cs="Arial"/>
          <w:sz w:val="24"/>
          <w:szCs w:val="24"/>
        </w:rPr>
        <w:t xml:space="preserve">3. A hierarchical system in which cultural, political and economic structures are dominated </w:t>
      </w:r>
    </w:p>
    <w:p w:rsidR="00C446D7" w:rsidRPr="00620492" w:rsidRDefault="007B641E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b</w:t>
      </w:r>
      <w:r w:rsidR="00C446D7" w:rsidRPr="00620492">
        <w:rPr>
          <w:rFonts w:ascii="Arial" w:hAnsi="Arial" w:cs="Arial"/>
          <w:sz w:val="24"/>
          <w:szCs w:val="24"/>
        </w:rPr>
        <w:t>y</w:t>
      </w:r>
      <w:r w:rsidR="00CE2DFB" w:rsidRPr="00620492">
        <w:rPr>
          <w:rFonts w:ascii="Arial" w:hAnsi="Arial" w:cs="Arial"/>
          <w:sz w:val="24"/>
          <w:szCs w:val="24"/>
        </w:rPr>
        <w:t xml:space="preserve"> </w:t>
      </w:r>
      <w:r w:rsidR="00C446D7" w:rsidRPr="00620492">
        <w:rPr>
          <w:rFonts w:ascii="Arial" w:hAnsi="Arial" w:cs="Arial"/>
          <w:sz w:val="24"/>
          <w:szCs w:val="24"/>
        </w:rPr>
        <w:t xml:space="preserve">males is </w:t>
      </w:r>
      <w:r>
        <w:rPr>
          <w:rFonts w:ascii="Arial" w:hAnsi="Arial" w:cs="Arial"/>
          <w:sz w:val="24"/>
          <w:szCs w:val="24"/>
        </w:rPr>
        <w:t>______ model.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</w:p>
    <w:p w:rsidR="005A1009" w:rsidRPr="00620492" w:rsidRDefault="00190C99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 xml:space="preserve">a. </w:t>
      </w:r>
      <w:r w:rsidR="007B641E">
        <w:rPr>
          <w:rFonts w:ascii="Arial" w:hAnsi="Arial" w:cs="Arial"/>
          <w:sz w:val="24"/>
          <w:szCs w:val="24"/>
        </w:rPr>
        <w:t>matriarch</w:t>
      </w:r>
      <w:r w:rsidR="00045836">
        <w:rPr>
          <w:rFonts w:ascii="Arial" w:hAnsi="Arial" w:cs="Arial"/>
          <w:sz w:val="24"/>
          <w:szCs w:val="24"/>
        </w:rPr>
        <w:t>i</w:t>
      </w:r>
      <w:r w:rsidR="007B641E">
        <w:rPr>
          <w:rFonts w:ascii="Arial" w:hAnsi="Arial" w:cs="Arial"/>
          <w:sz w:val="24"/>
          <w:szCs w:val="24"/>
        </w:rPr>
        <w:t xml:space="preserve">al 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7B641E">
        <w:rPr>
          <w:rFonts w:ascii="Arial" w:hAnsi="Arial" w:cs="Arial"/>
          <w:sz w:val="24"/>
          <w:szCs w:val="24"/>
        </w:rPr>
        <w:tab/>
      </w:r>
      <w:r w:rsidR="007B641E">
        <w:rPr>
          <w:rFonts w:ascii="Arial" w:hAnsi="Arial" w:cs="Arial"/>
          <w:sz w:val="24"/>
          <w:szCs w:val="24"/>
        </w:rPr>
        <w:tab/>
      </w:r>
      <w:r w:rsidR="007B641E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 xml:space="preserve">b. </w:t>
      </w:r>
      <w:r w:rsidR="007B641E">
        <w:rPr>
          <w:rFonts w:ascii="Arial" w:hAnsi="Arial" w:cs="Arial"/>
          <w:sz w:val="24"/>
          <w:szCs w:val="24"/>
        </w:rPr>
        <w:t>pluralist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bookmarkStart w:id="2" w:name="_Hlk55906349"/>
    </w:p>
    <w:p w:rsidR="00C446D7" w:rsidRPr="00620492" w:rsidRDefault="00190C99" w:rsidP="00190C9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 xml:space="preserve">c. </w:t>
      </w:r>
      <w:r w:rsidR="007B641E">
        <w:rPr>
          <w:rFonts w:ascii="Arial" w:hAnsi="Arial" w:cs="Arial"/>
          <w:sz w:val="24"/>
          <w:szCs w:val="24"/>
        </w:rPr>
        <w:t>patriarch</w:t>
      </w:r>
      <w:r w:rsidR="00045836">
        <w:rPr>
          <w:rFonts w:ascii="Arial" w:hAnsi="Arial" w:cs="Arial"/>
          <w:sz w:val="24"/>
          <w:szCs w:val="24"/>
        </w:rPr>
        <w:t>i</w:t>
      </w:r>
      <w:r w:rsidR="007B641E">
        <w:rPr>
          <w:rFonts w:ascii="Arial" w:hAnsi="Arial" w:cs="Arial"/>
          <w:sz w:val="24"/>
          <w:szCs w:val="24"/>
        </w:rPr>
        <w:t>al</w:t>
      </w:r>
      <w:r w:rsidR="00C446D7" w:rsidRPr="00620492">
        <w:rPr>
          <w:rFonts w:ascii="Arial" w:hAnsi="Arial" w:cs="Arial"/>
          <w:sz w:val="24"/>
          <w:szCs w:val="24"/>
        </w:rPr>
        <w:t xml:space="preserve"> </w:t>
      </w:r>
      <w:bookmarkEnd w:id="2"/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5A1009" w:rsidRPr="00620492">
        <w:rPr>
          <w:rFonts w:ascii="Arial" w:hAnsi="Arial" w:cs="Arial"/>
          <w:sz w:val="24"/>
          <w:szCs w:val="24"/>
        </w:rPr>
        <w:tab/>
      </w:r>
      <w:r w:rsidR="005A1009" w:rsidRPr="00620492">
        <w:rPr>
          <w:rFonts w:ascii="Arial" w:hAnsi="Arial" w:cs="Arial"/>
          <w:sz w:val="24"/>
          <w:szCs w:val="24"/>
        </w:rPr>
        <w:tab/>
      </w:r>
      <w:r w:rsidR="005A1009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 xml:space="preserve">d. </w:t>
      </w:r>
      <w:r w:rsidR="007B641E">
        <w:rPr>
          <w:rFonts w:ascii="Arial" w:hAnsi="Arial" w:cs="Arial"/>
          <w:sz w:val="24"/>
          <w:szCs w:val="24"/>
        </w:rPr>
        <w:t>ecosystem</w:t>
      </w:r>
    </w:p>
    <w:p w:rsidR="00C446D7" w:rsidRPr="00620492" w:rsidRDefault="00C446D7" w:rsidP="005A1009">
      <w:pPr>
        <w:tabs>
          <w:tab w:val="left" w:pos="1155"/>
          <w:tab w:val="left" w:pos="20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ab/>
      </w:r>
      <w:r w:rsidR="00DB6908">
        <w:rPr>
          <w:rFonts w:ascii="Arial" w:hAnsi="Arial" w:cs="Arial"/>
          <w:sz w:val="24"/>
          <w:szCs w:val="24"/>
        </w:rPr>
        <w:softHyphen/>
      </w:r>
      <w:r w:rsidR="00DB6908">
        <w:rPr>
          <w:rFonts w:ascii="Arial" w:hAnsi="Arial" w:cs="Arial"/>
          <w:sz w:val="24"/>
          <w:szCs w:val="24"/>
        </w:rPr>
        <w:softHyphen/>
      </w:r>
      <w:r w:rsidR="005A1009" w:rsidRPr="00620492">
        <w:rPr>
          <w:rFonts w:ascii="Arial" w:hAnsi="Arial" w:cs="Arial"/>
          <w:sz w:val="24"/>
          <w:szCs w:val="24"/>
        </w:rPr>
        <w:tab/>
      </w:r>
    </w:p>
    <w:p w:rsidR="00C446D7" w:rsidRPr="00620492" w:rsidRDefault="005A1009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</w:t>
      </w:r>
      <w:r w:rsidR="00C446D7" w:rsidRPr="00620492">
        <w:rPr>
          <w:rFonts w:ascii="Arial" w:hAnsi="Arial" w:cs="Arial"/>
          <w:sz w:val="24"/>
          <w:szCs w:val="24"/>
        </w:rPr>
        <w:t>4. Gender roles refer to: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</w:p>
    <w:p w:rsidR="00C446D7" w:rsidRPr="00620492" w:rsidRDefault="00190C99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>a. the subordination of women based on the assumption of superiority of men</w:t>
      </w:r>
      <w:r w:rsidR="00C446D7" w:rsidRPr="00620492">
        <w:rPr>
          <w:rFonts w:ascii="Arial" w:hAnsi="Arial" w:cs="Arial"/>
          <w:sz w:val="24"/>
          <w:szCs w:val="24"/>
        </w:rPr>
        <w:tab/>
      </w:r>
    </w:p>
    <w:p w:rsidR="00190C99" w:rsidRPr="00620492" w:rsidRDefault="00190C99" w:rsidP="00190C9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 xml:space="preserve">b. Chromosomal and hormonal differences that cause inevitable differences in </w:t>
      </w:r>
      <w:r w:rsidR="005A1009" w:rsidRPr="00620492">
        <w:rPr>
          <w:rFonts w:ascii="Arial" w:hAnsi="Arial" w:cs="Arial"/>
          <w:sz w:val="24"/>
          <w:szCs w:val="24"/>
        </w:rPr>
        <w:t xml:space="preserve">  </w:t>
      </w:r>
      <w:r w:rsidR="00C446D7" w:rsidRPr="00620492">
        <w:rPr>
          <w:rFonts w:ascii="Arial" w:hAnsi="Arial" w:cs="Arial"/>
          <w:sz w:val="24"/>
          <w:szCs w:val="24"/>
        </w:rPr>
        <w:t xml:space="preserve">behaviour of </w:t>
      </w:r>
      <w:r w:rsidRPr="00620492">
        <w:rPr>
          <w:rFonts w:ascii="Arial" w:hAnsi="Arial" w:cs="Arial"/>
          <w:sz w:val="24"/>
          <w:szCs w:val="24"/>
        </w:rPr>
        <w:t xml:space="preserve">     </w:t>
      </w:r>
    </w:p>
    <w:p w:rsidR="00C446D7" w:rsidRPr="00620492" w:rsidRDefault="00190C99" w:rsidP="00190C9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    </w:t>
      </w:r>
      <w:r w:rsidR="00C446D7" w:rsidRPr="00620492">
        <w:rPr>
          <w:rFonts w:ascii="Arial" w:hAnsi="Arial" w:cs="Arial"/>
          <w:sz w:val="24"/>
          <w:szCs w:val="24"/>
        </w:rPr>
        <w:t>men and women</w:t>
      </w:r>
      <w:r w:rsidR="005A1009" w:rsidRPr="00620492">
        <w:rPr>
          <w:rFonts w:ascii="Arial" w:hAnsi="Arial" w:cs="Arial"/>
          <w:sz w:val="24"/>
          <w:szCs w:val="24"/>
        </w:rPr>
        <w:tab/>
      </w:r>
    </w:p>
    <w:p w:rsidR="00C446D7" w:rsidRPr="00620492" w:rsidRDefault="00190C99" w:rsidP="00190C99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3" w:name="_Hlk55908085"/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 xml:space="preserve">c. the rights, responsibilities, expectations, and relationships of women and men </w:t>
      </w:r>
      <w:bookmarkEnd w:id="3"/>
    </w:p>
    <w:p w:rsidR="00C446D7" w:rsidRPr="00620492" w:rsidRDefault="00190C99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 xml:space="preserve">d. None of the above </w:t>
      </w:r>
    </w:p>
    <w:p w:rsidR="00C446D7" w:rsidRPr="00DB6908" w:rsidRDefault="00C446D7" w:rsidP="005A1009">
      <w:pPr>
        <w:spacing w:after="0" w:line="240" w:lineRule="auto"/>
        <w:rPr>
          <w:rFonts w:ascii="Arial" w:hAnsi="Arial" w:cs="Arial"/>
          <w:sz w:val="12"/>
          <w:szCs w:val="24"/>
        </w:rPr>
      </w:pPr>
    </w:p>
    <w:p w:rsidR="00C446D7" w:rsidRPr="00620492" w:rsidRDefault="00C446D7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</w:t>
      </w:r>
      <w:r w:rsidR="00213F9D" w:rsidRPr="00620492">
        <w:rPr>
          <w:rFonts w:ascii="Arial" w:hAnsi="Arial" w:cs="Arial"/>
          <w:sz w:val="24"/>
          <w:szCs w:val="24"/>
        </w:rPr>
        <w:t xml:space="preserve">5. </w:t>
      </w:r>
      <w:r w:rsidRPr="00620492">
        <w:rPr>
          <w:rFonts w:ascii="Arial" w:hAnsi="Arial" w:cs="Arial"/>
          <w:sz w:val="24"/>
          <w:szCs w:val="24"/>
        </w:rPr>
        <w:t>Which of the following statements regarding gender socialization is correct?</w:t>
      </w:r>
    </w:p>
    <w:p w:rsidR="00620492" w:rsidRPr="00620492" w:rsidRDefault="00190C99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 xml:space="preserve">a. Parents are more likely to play more vigorously with an infant daughter </w:t>
      </w:r>
      <w:r w:rsidR="00620492" w:rsidRPr="00620492">
        <w:rPr>
          <w:rFonts w:ascii="Arial" w:hAnsi="Arial" w:cs="Arial"/>
          <w:sz w:val="24"/>
          <w:szCs w:val="24"/>
        </w:rPr>
        <w:t>than with</w:t>
      </w:r>
      <w:r w:rsidR="00C446D7" w:rsidRPr="00620492">
        <w:rPr>
          <w:rFonts w:ascii="Arial" w:hAnsi="Arial" w:cs="Arial"/>
          <w:sz w:val="24"/>
          <w:szCs w:val="24"/>
        </w:rPr>
        <w:t xml:space="preserve"> an infant </w:t>
      </w:r>
    </w:p>
    <w:p w:rsidR="00620492" w:rsidRPr="00620492" w:rsidRDefault="00620492" w:rsidP="006204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    </w:t>
      </w:r>
      <w:r w:rsidR="00C446D7" w:rsidRPr="00620492">
        <w:rPr>
          <w:rFonts w:ascii="Arial" w:hAnsi="Arial" w:cs="Arial"/>
          <w:sz w:val="24"/>
          <w:szCs w:val="24"/>
        </w:rPr>
        <w:t xml:space="preserve">son </w:t>
      </w:r>
      <w:r w:rsidR="00C446D7" w:rsidRPr="00620492">
        <w:rPr>
          <w:rFonts w:ascii="Arial" w:hAnsi="Arial" w:cs="Arial"/>
          <w:sz w:val="24"/>
          <w:szCs w:val="24"/>
        </w:rPr>
        <w:tab/>
      </w:r>
    </w:p>
    <w:p w:rsidR="00C446D7" w:rsidRPr="00620492" w:rsidRDefault="00620492" w:rsidP="006204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>b. Gender Bias is favouring men over women, but not vice versa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</w:p>
    <w:p w:rsidR="00620492" w:rsidRPr="00620492" w:rsidRDefault="00620492" w:rsidP="006204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5A1009" w:rsidRPr="00620492">
        <w:rPr>
          <w:rFonts w:ascii="Arial" w:hAnsi="Arial" w:cs="Arial"/>
          <w:sz w:val="24"/>
          <w:szCs w:val="24"/>
        </w:rPr>
        <w:t xml:space="preserve">c. </w:t>
      </w:r>
      <w:r w:rsidR="00C446D7" w:rsidRPr="00620492">
        <w:rPr>
          <w:rFonts w:ascii="Arial" w:hAnsi="Arial" w:cs="Arial"/>
          <w:sz w:val="24"/>
          <w:szCs w:val="24"/>
        </w:rPr>
        <w:t xml:space="preserve">Peer groups often encourage children to have fun and to engage in </w:t>
      </w:r>
      <w:r w:rsidRPr="00620492">
        <w:rPr>
          <w:rFonts w:ascii="Arial" w:hAnsi="Arial" w:cs="Arial"/>
          <w:sz w:val="24"/>
          <w:szCs w:val="24"/>
        </w:rPr>
        <w:t xml:space="preserve">behaviour </w:t>
      </w:r>
      <w:r w:rsidR="00C446D7" w:rsidRPr="00620492">
        <w:rPr>
          <w:rFonts w:ascii="Arial" w:hAnsi="Arial" w:cs="Arial"/>
          <w:sz w:val="24"/>
          <w:szCs w:val="24"/>
        </w:rPr>
        <w:t xml:space="preserve">that is not   </w:t>
      </w:r>
    </w:p>
    <w:p w:rsidR="00C446D7" w:rsidRPr="00620492" w:rsidRDefault="00620492" w:rsidP="006204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    </w:t>
      </w:r>
      <w:r w:rsidR="00C446D7" w:rsidRPr="00620492">
        <w:rPr>
          <w:rFonts w:ascii="Arial" w:hAnsi="Arial" w:cs="Arial"/>
          <w:sz w:val="24"/>
          <w:szCs w:val="24"/>
        </w:rPr>
        <w:t>necessarily appropriate for their own gender</w:t>
      </w:r>
    </w:p>
    <w:p w:rsidR="00620492" w:rsidRPr="00620492" w:rsidRDefault="00620492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4" w:name="_Hlk55908994"/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>d. Teachers are more likely to give boys more praise, criticism, and suggestions</w:t>
      </w:r>
      <w:r w:rsidRPr="00620492">
        <w:rPr>
          <w:rFonts w:ascii="Arial" w:hAnsi="Arial" w:cs="Arial"/>
          <w:sz w:val="24"/>
          <w:szCs w:val="24"/>
        </w:rPr>
        <w:t xml:space="preserve"> </w:t>
      </w:r>
      <w:r w:rsidR="00C446D7" w:rsidRPr="00620492">
        <w:rPr>
          <w:rFonts w:ascii="Arial" w:hAnsi="Arial" w:cs="Arial"/>
          <w:sz w:val="24"/>
          <w:szCs w:val="24"/>
        </w:rPr>
        <w:t xml:space="preserve">for </w:t>
      </w:r>
    </w:p>
    <w:p w:rsidR="00C446D7" w:rsidRPr="00620492" w:rsidRDefault="00620492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     </w:t>
      </w:r>
      <w:r w:rsidR="00C446D7" w:rsidRPr="00620492">
        <w:rPr>
          <w:rFonts w:ascii="Arial" w:hAnsi="Arial" w:cs="Arial"/>
          <w:sz w:val="24"/>
          <w:szCs w:val="24"/>
        </w:rPr>
        <w:t>remediation than they give to girls.</w:t>
      </w:r>
    </w:p>
    <w:bookmarkEnd w:id="4"/>
    <w:p w:rsidR="00C446D7" w:rsidRPr="00DB6908" w:rsidRDefault="00C446D7" w:rsidP="005A1009">
      <w:pPr>
        <w:spacing w:after="0" w:line="240" w:lineRule="auto"/>
        <w:rPr>
          <w:rFonts w:ascii="Arial" w:hAnsi="Arial" w:cs="Arial"/>
          <w:sz w:val="14"/>
          <w:szCs w:val="24"/>
        </w:rPr>
      </w:pPr>
    </w:p>
    <w:p w:rsidR="00C446D7" w:rsidRDefault="00237BEB" w:rsidP="007B641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</w:t>
      </w:r>
      <w:r w:rsidR="00C446D7" w:rsidRPr="00620492">
        <w:rPr>
          <w:rFonts w:ascii="Arial" w:hAnsi="Arial" w:cs="Arial"/>
          <w:sz w:val="24"/>
          <w:szCs w:val="24"/>
        </w:rPr>
        <w:t xml:space="preserve">6. </w:t>
      </w:r>
      <w:bookmarkStart w:id="5" w:name="_Hlk55909458"/>
      <w:r w:rsidR="007B641E">
        <w:rPr>
          <w:rFonts w:ascii="Arial" w:hAnsi="Arial" w:cs="Arial"/>
          <w:sz w:val="24"/>
          <w:szCs w:val="24"/>
        </w:rPr>
        <w:t>The Third World Conference on women in Nairobi introduced the concept of gender ______</w:t>
      </w:r>
    </w:p>
    <w:p w:rsidR="007B641E" w:rsidRPr="00620492" w:rsidRDefault="007B641E" w:rsidP="007B641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492E00">
        <w:rPr>
          <w:rFonts w:ascii="Arial" w:hAnsi="Arial" w:cs="Arial"/>
          <w:sz w:val="24"/>
          <w:szCs w:val="24"/>
        </w:rPr>
        <w:t>a. mainstreaming</w:t>
      </w:r>
      <w:r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 equality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 roles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 disparity</w:t>
      </w:r>
    </w:p>
    <w:bookmarkEnd w:id="5"/>
    <w:p w:rsidR="00C446D7" w:rsidRPr="00620492" w:rsidRDefault="00C446D7" w:rsidP="005A1009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237BEB" w:rsidRPr="00620492" w:rsidRDefault="00237BEB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7. </w:t>
      </w:r>
      <w:r w:rsidR="00C446D7" w:rsidRPr="00620492">
        <w:rPr>
          <w:rFonts w:ascii="Arial" w:hAnsi="Arial" w:cs="Arial"/>
          <w:sz w:val="24"/>
          <w:szCs w:val="24"/>
        </w:rPr>
        <w:t xml:space="preserve">Which of the following terms refers to individuals’ beliefs and actions that are rooted in </w:t>
      </w:r>
    </w:p>
    <w:p w:rsidR="00C446D7" w:rsidRPr="00620492" w:rsidRDefault="00237BEB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>anti-female prejudice and stereotypic beliefs?</w:t>
      </w:r>
    </w:p>
    <w:p w:rsidR="00620492" w:rsidRPr="00620492" w:rsidRDefault="00620492" w:rsidP="006204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>a. institutionalized sexism</w:t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 xml:space="preserve">b. gender socialization </w:t>
      </w:r>
      <w:r w:rsidR="00C446D7" w:rsidRPr="00620492">
        <w:rPr>
          <w:rFonts w:ascii="Arial" w:hAnsi="Arial" w:cs="Arial"/>
          <w:sz w:val="24"/>
          <w:szCs w:val="24"/>
        </w:rPr>
        <w:tab/>
      </w:r>
    </w:p>
    <w:p w:rsidR="00C446D7" w:rsidRPr="00620492" w:rsidRDefault="00620492" w:rsidP="006204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</w:t>
      </w:r>
      <w:r w:rsidR="00C446D7" w:rsidRPr="00620492">
        <w:rPr>
          <w:rFonts w:ascii="Arial" w:hAnsi="Arial" w:cs="Arial"/>
          <w:sz w:val="24"/>
          <w:szCs w:val="24"/>
        </w:rPr>
        <w:t xml:space="preserve">c. gender </w:t>
      </w:r>
      <w:bookmarkStart w:id="6" w:name="_Hlk55914142"/>
      <w:r w:rsidR="008A19E1">
        <w:rPr>
          <w:rFonts w:ascii="Arial" w:hAnsi="Arial" w:cs="Arial"/>
          <w:sz w:val="24"/>
          <w:szCs w:val="24"/>
        </w:rPr>
        <w:t>bias</w:t>
      </w:r>
      <w:r w:rsidR="00192A0D" w:rsidRPr="00620492">
        <w:rPr>
          <w:rFonts w:ascii="Arial" w:hAnsi="Arial" w:cs="Arial"/>
          <w:sz w:val="24"/>
          <w:szCs w:val="24"/>
        </w:rPr>
        <w:tab/>
      </w:r>
      <w:r w:rsidR="00192A0D" w:rsidRPr="00620492">
        <w:rPr>
          <w:rFonts w:ascii="Arial" w:hAnsi="Arial" w:cs="Arial"/>
          <w:sz w:val="24"/>
          <w:szCs w:val="24"/>
        </w:rPr>
        <w:tab/>
      </w:r>
      <w:r w:rsidR="00192A0D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 xml:space="preserve"> </w:t>
      </w:r>
      <w:r w:rsidR="00DB6908">
        <w:rPr>
          <w:rFonts w:ascii="Arial" w:hAnsi="Arial" w:cs="Arial"/>
          <w:sz w:val="24"/>
          <w:szCs w:val="24"/>
        </w:rPr>
        <w:tab/>
      </w:r>
      <w:r w:rsidR="003E1E50">
        <w:rPr>
          <w:rFonts w:ascii="Arial" w:hAnsi="Arial" w:cs="Arial"/>
          <w:sz w:val="24"/>
          <w:szCs w:val="24"/>
        </w:rPr>
        <w:tab/>
      </w:r>
      <w:r w:rsidR="003E1E50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>d.individual sexism</w:t>
      </w:r>
    </w:p>
    <w:p w:rsidR="00CE2DFB" w:rsidRDefault="00CE2DFB" w:rsidP="00620492">
      <w:pPr>
        <w:spacing w:after="0" w:line="240" w:lineRule="auto"/>
        <w:rPr>
          <w:rFonts w:ascii="Arial" w:hAnsi="Arial" w:cs="Arial"/>
          <w:sz w:val="2"/>
          <w:szCs w:val="24"/>
        </w:rPr>
      </w:pPr>
    </w:p>
    <w:p w:rsidR="00DB6908" w:rsidRDefault="00DB6908" w:rsidP="00620492">
      <w:pPr>
        <w:spacing w:after="0" w:line="240" w:lineRule="auto"/>
        <w:rPr>
          <w:rFonts w:ascii="Arial" w:hAnsi="Arial" w:cs="Arial"/>
          <w:sz w:val="2"/>
          <w:szCs w:val="24"/>
        </w:rPr>
      </w:pPr>
    </w:p>
    <w:p w:rsidR="00DB6908" w:rsidRDefault="00DB6908" w:rsidP="00620492">
      <w:pPr>
        <w:spacing w:after="0" w:line="240" w:lineRule="auto"/>
        <w:rPr>
          <w:rFonts w:ascii="Arial" w:hAnsi="Arial" w:cs="Arial"/>
          <w:sz w:val="2"/>
          <w:szCs w:val="24"/>
        </w:rPr>
      </w:pPr>
    </w:p>
    <w:p w:rsidR="00DB6908" w:rsidRDefault="00DB6908" w:rsidP="00620492">
      <w:pPr>
        <w:spacing w:after="0" w:line="240" w:lineRule="auto"/>
        <w:rPr>
          <w:rFonts w:ascii="Arial" w:hAnsi="Arial" w:cs="Arial"/>
          <w:sz w:val="2"/>
          <w:szCs w:val="24"/>
        </w:rPr>
      </w:pPr>
    </w:p>
    <w:p w:rsidR="00DB6908" w:rsidRDefault="00DB6908" w:rsidP="00620492">
      <w:pPr>
        <w:spacing w:after="0" w:line="240" w:lineRule="auto"/>
        <w:rPr>
          <w:rFonts w:ascii="Arial" w:hAnsi="Arial" w:cs="Arial"/>
          <w:sz w:val="2"/>
          <w:szCs w:val="24"/>
        </w:rPr>
      </w:pPr>
    </w:p>
    <w:p w:rsidR="00DB6908" w:rsidRPr="00DB6908" w:rsidRDefault="00DB6908" w:rsidP="00620492">
      <w:pPr>
        <w:spacing w:after="0" w:line="240" w:lineRule="auto"/>
        <w:rPr>
          <w:rFonts w:ascii="Arial" w:hAnsi="Arial" w:cs="Arial"/>
          <w:sz w:val="2"/>
          <w:szCs w:val="24"/>
        </w:rPr>
      </w:pPr>
    </w:p>
    <w:bookmarkEnd w:id="6"/>
    <w:p w:rsidR="00192A0D" w:rsidRDefault="00DB6908" w:rsidP="008A19E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6D7" w:rsidRPr="00620492">
        <w:rPr>
          <w:rFonts w:ascii="Arial" w:hAnsi="Arial" w:cs="Arial"/>
          <w:sz w:val="24"/>
          <w:szCs w:val="24"/>
        </w:rPr>
        <w:t xml:space="preserve">8. </w:t>
      </w:r>
      <w:r w:rsidR="008A19E1">
        <w:rPr>
          <w:rFonts w:ascii="Arial" w:hAnsi="Arial" w:cs="Arial"/>
          <w:sz w:val="24"/>
          <w:szCs w:val="24"/>
        </w:rPr>
        <w:t xml:space="preserve">Medical Termination of </w:t>
      </w:r>
      <w:r w:rsidR="00207D7D">
        <w:rPr>
          <w:rFonts w:ascii="Arial" w:hAnsi="Arial" w:cs="Arial"/>
          <w:sz w:val="24"/>
          <w:szCs w:val="24"/>
        </w:rPr>
        <w:t>P</w:t>
      </w:r>
      <w:r w:rsidR="008A19E1">
        <w:rPr>
          <w:rFonts w:ascii="Arial" w:hAnsi="Arial" w:cs="Arial"/>
          <w:sz w:val="24"/>
          <w:szCs w:val="24"/>
        </w:rPr>
        <w:t>regnancy Act was enacted in the year ______</w:t>
      </w:r>
    </w:p>
    <w:p w:rsidR="008A19E1" w:rsidRPr="00620492" w:rsidRDefault="00833C53" w:rsidP="008A19E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8A19E1">
        <w:rPr>
          <w:rFonts w:ascii="Arial" w:hAnsi="Arial" w:cs="Arial"/>
          <w:sz w:val="24"/>
          <w:szCs w:val="24"/>
        </w:rPr>
        <w:t xml:space="preserve">a.  1947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8A19E1">
        <w:rPr>
          <w:rFonts w:ascii="Arial" w:hAnsi="Arial" w:cs="Arial"/>
          <w:sz w:val="24"/>
          <w:szCs w:val="24"/>
        </w:rPr>
        <w:t xml:space="preserve">1975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 </w:t>
      </w:r>
      <w:r w:rsidR="008A19E1">
        <w:rPr>
          <w:rFonts w:ascii="Arial" w:hAnsi="Arial" w:cs="Arial"/>
          <w:sz w:val="24"/>
          <w:szCs w:val="24"/>
        </w:rPr>
        <w:t xml:space="preserve">1971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 </w:t>
      </w:r>
      <w:r w:rsidR="008A19E1">
        <w:rPr>
          <w:rFonts w:ascii="Arial" w:hAnsi="Arial" w:cs="Arial"/>
          <w:sz w:val="24"/>
          <w:szCs w:val="24"/>
        </w:rPr>
        <w:t>2001</w:t>
      </w:r>
    </w:p>
    <w:p w:rsidR="00192A0D" w:rsidRPr="00DB6908" w:rsidRDefault="00DB6908" w:rsidP="005A1009">
      <w:pPr>
        <w:spacing w:after="0" w:line="240" w:lineRule="auto"/>
        <w:rPr>
          <w:rFonts w:ascii="Arial" w:hAnsi="Arial" w:cs="Arial"/>
          <w:sz w:val="14"/>
          <w:szCs w:val="24"/>
        </w:rPr>
      </w:pPr>
      <w:r>
        <w:rPr>
          <w:rFonts w:ascii="Arial" w:hAnsi="Arial" w:cs="Arial"/>
          <w:sz w:val="24"/>
          <w:szCs w:val="24"/>
        </w:rPr>
        <w:softHyphen/>
      </w:r>
      <w:r>
        <w:rPr>
          <w:rFonts w:ascii="Arial" w:hAnsi="Arial" w:cs="Arial"/>
          <w:sz w:val="24"/>
          <w:szCs w:val="24"/>
        </w:rPr>
        <w:softHyphen/>
      </w:r>
      <w:r>
        <w:rPr>
          <w:rFonts w:ascii="Arial" w:hAnsi="Arial" w:cs="Arial"/>
          <w:sz w:val="24"/>
          <w:szCs w:val="24"/>
        </w:rPr>
        <w:softHyphen/>
      </w:r>
      <w:r>
        <w:rPr>
          <w:rFonts w:ascii="Arial" w:hAnsi="Arial" w:cs="Arial"/>
          <w:sz w:val="24"/>
          <w:szCs w:val="24"/>
        </w:rPr>
        <w:softHyphen/>
      </w:r>
    </w:p>
    <w:p w:rsidR="00C446D7" w:rsidRPr="00620492" w:rsidRDefault="00CE2DFB" w:rsidP="005A100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9.</w:t>
      </w:r>
      <w:r w:rsidR="00620492" w:rsidRPr="00620492">
        <w:rPr>
          <w:rFonts w:ascii="Arial" w:hAnsi="Arial" w:cs="Arial"/>
          <w:sz w:val="24"/>
          <w:szCs w:val="24"/>
        </w:rPr>
        <w:t xml:space="preserve"> </w:t>
      </w:r>
      <w:r w:rsidR="00C446D7" w:rsidRPr="00620492">
        <w:rPr>
          <w:rFonts w:ascii="Arial" w:hAnsi="Arial" w:cs="Arial"/>
          <w:sz w:val="24"/>
          <w:szCs w:val="24"/>
        </w:rPr>
        <w:t>‘Equal Wages Act’ signifies;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ab/>
      </w:r>
    </w:p>
    <w:p w:rsidR="00C446D7" w:rsidRPr="00620492" w:rsidRDefault="00620492" w:rsidP="006204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 </w:t>
      </w:r>
      <w:r w:rsidR="00C446D7" w:rsidRPr="00620492">
        <w:rPr>
          <w:rFonts w:ascii="Arial" w:hAnsi="Arial" w:cs="Arial"/>
          <w:sz w:val="24"/>
          <w:szCs w:val="24"/>
        </w:rPr>
        <w:t>a. law that deals with family related matters,</w:t>
      </w:r>
    </w:p>
    <w:p w:rsidR="00C446D7" w:rsidRPr="00620492" w:rsidRDefault="00620492" w:rsidP="00620492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7" w:name="_Hlk55920034"/>
      <w:r w:rsidRPr="00620492">
        <w:rPr>
          <w:rFonts w:ascii="Arial" w:hAnsi="Arial" w:cs="Arial"/>
          <w:sz w:val="24"/>
          <w:szCs w:val="24"/>
        </w:rPr>
        <w:t xml:space="preserve">         </w:t>
      </w:r>
      <w:r w:rsidR="00C446D7" w:rsidRPr="00620492">
        <w:rPr>
          <w:rFonts w:ascii="Arial" w:hAnsi="Arial" w:cs="Arial"/>
          <w:sz w:val="24"/>
          <w:szCs w:val="24"/>
        </w:rPr>
        <w:t xml:space="preserve">b. Law provides that equal wages should be paid for equal job for both men </w:t>
      </w:r>
      <w:r w:rsidR="00192A0D" w:rsidRPr="006204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and women </w:t>
      </w:r>
    </w:p>
    <w:bookmarkEnd w:id="7"/>
    <w:p w:rsidR="00C446D7" w:rsidRPr="00620492" w:rsidRDefault="00620492" w:rsidP="006204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 </w:t>
      </w:r>
      <w:r w:rsidR="00C446D7" w:rsidRPr="00620492">
        <w:rPr>
          <w:rFonts w:ascii="Arial" w:hAnsi="Arial" w:cs="Arial"/>
          <w:sz w:val="24"/>
          <w:szCs w:val="24"/>
        </w:rPr>
        <w:t>c. An act which signifies that all work inside the home is done by the women</w:t>
      </w:r>
      <w:r w:rsidRPr="00620492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of the family</w:t>
      </w:r>
    </w:p>
    <w:p w:rsidR="00C446D7" w:rsidRPr="00620492" w:rsidRDefault="00620492" w:rsidP="006204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 </w:t>
      </w:r>
      <w:r w:rsidR="00C446D7" w:rsidRPr="00620492">
        <w:rPr>
          <w:rFonts w:ascii="Arial" w:hAnsi="Arial" w:cs="Arial"/>
          <w:sz w:val="24"/>
          <w:szCs w:val="24"/>
        </w:rPr>
        <w:t>d. A radical law against the discriminatory attitude and sexual division of labour</w:t>
      </w:r>
    </w:p>
    <w:p w:rsidR="00192A0D" w:rsidRPr="00620492" w:rsidRDefault="00192A0D" w:rsidP="00192A0D">
      <w:pPr>
        <w:spacing w:after="0" w:line="240" w:lineRule="auto"/>
        <w:ind w:left="720" w:firstLine="720"/>
        <w:rPr>
          <w:rFonts w:ascii="Arial" w:hAnsi="Arial" w:cs="Arial"/>
          <w:sz w:val="24"/>
          <w:szCs w:val="24"/>
        </w:rPr>
      </w:pPr>
    </w:p>
    <w:p w:rsidR="00620492" w:rsidRPr="00620492" w:rsidRDefault="00CE2DFB" w:rsidP="00620492">
      <w:pPr>
        <w:spacing w:after="0" w:line="240" w:lineRule="auto"/>
        <w:ind w:hanging="180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</w:t>
      </w:r>
      <w:r w:rsidR="00620492" w:rsidRPr="00620492">
        <w:rPr>
          <w:rFonts w:ascii="Arial" w:hAnsi="Arial" w:cs="Arial"/>
          <w:sz w:val="24"/>
          <w:szCs w:val="24"/>
        </w:rPr>
        <w:t xml:space="preserve"> </w:t>
      </w:r>
      <w:r w:rsidRPr="00620492">
        <w:rPr>
          <w:rFonts w:ascii="Arial" w:hAnsi="Arial" w:cs="Arial"/>
          <w:sz w:val="24"/>
          <w:szCs w:val="24"/>
        </w:rPr>
        <w:t>10.</w:t>
      </w:r>
      <w:r w:rsidR="00620492" w:rsidRPr="00620492">
        <w:rPr>
          <w:rFonts w:ascii="Arial" w:hAnsi="Arial" w:cs="Arial"/>
          <w:sz w:val="24"/>
          <w:szCs w:val="24"/>
        </w:rPr>
        <w:t xml:space="preserve"> </w:t>
      </w:r>
      <w:r w:rsidR="00C446D7" w:rsidRPr="00620492">
        <w:rPr>
          <w:rFonts w:ascii="Arial" w:hAnsi="Arial" w:cs="Arial"/>
          <w:sz w:val="24"/>
          <w:szCs w:val="24"/>
        </w:rPr>
        <w:t>“A man or a woman who believes in equal rights and opp</w:t>
      </w:r>
      <w:bookmarkStart w:id="8" w:name="_Hlk55920371"/>
      <w:r w:rsidR="00620492">
        <w:rPr>
          <w:rFonts w:ascii="Arial" w:hAnsi="Arial" w:cs="Arial"/>
          <w:sz w:val="24"/>
          <w:szCs w:val="24"/>
        </w:rPr>
        <w:t>ortunities for men and women”</w:t>
      </w:r>
      <w:r w:rsidR="00620492">
        <w:rPr>
          <w:rFonts w:ascii="Arial" w:hAnsi="Arial" w:cs="Arial"/>
          <w:sz w:val="24"/>
          <w:szCs w:val="24"/>
        </w:rPr>
        <w:tab/>
      </w:r>
    </w:p>
    <w:p w:rsidR="00C446D7" w:rsidRPr="00620492" w:rsidRDefault="00620492" w:rsidP="00620492">
      <w:pPr>
        <w:spacing w:after="0" w:line="240" w:lineRule="auto"/>
        <w:ind w:hanging="180"/>
        <w:rPr>
          <w:rFonts w:ascii="Arial" w:hAnsi="Arial" w:cs="Arial"/>
          <w:sz w:val="24"/>
          <w:szCs w:val="24"/>
        </w:rPr>
      </w:pPr>
      <w:r w:rsidRPr="00620492">
        <w:rPr>
          <w:rFonts w:ascii="Arial" w:hAnsi="Arial" w:cs="Arial"/>
          <w:sz w:val="24"/>
          <w:szCs w:val="24"/>
        </w:rPr>
        <w:t xml:space="preserve">            </w:t>
      </w:r>
      <w:r w:rsidR="00C446D7" w:rsidRPr="00620492">
        <w:rPr>
          <w:rFonts w:ascii="Arial" w:hAnsi="Arial" w:cs="Arial"/>
          <w:sz w:val="24"/>
          <w:szCs w:val="24"/>
        </w:rPr>
        <w:t xml:space="preserve">a. Feminist </w:t>
      </w:r>
      <w:bookmarkEnd w:id="8"/>
      <w:r w:rsidR="00C446D7"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>b. Patriarchy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 xml:space="preserve">c. Caste hierarchy </w:t>
      </w:r>
      <w:r w:rsidR="00C446D7" w:rsidRPr="00620492">
        <w:rPr>
          <w:rFonts w:ascii="Arial" w:hAnsi="Arial" w:cs="Arial"/>
          <w:sz w:val="24"/>
          <w:szCs w:val="24"/>
        </w:rPr>
        <w:tab/>
      </w:r>
      <w:r w:rsidRPr="00620492">
        <w:rPr>
          <w:rFonts w:ascii="Arial" w:hAnsi="Arial" w:cs="Arial"/>
          <w:sz w:val="24"/>
          <w:szCs w:val="24"/>
        </w:rPr>
        <w:tab/>
      </w:r>
      <w:r w:rsidR="00C446D7" w:rsidRPr="00620492">
        <w:rPr>
          <w:rFonts w:ascii="Arial" w:hAnsi="Arial" w:cs="Arial"/>
          <w:sz w:val="24"/>
          <w:szCs w:val="24"/>
        </w:rPr>
        <w:t>d. Social Change</w:t>
      </w:r>
    </w:p>
    <w:p w:rsidR="0007443F" w:rsidRPr="00DB6908" w:rsidRDefault="00C446D7" w:rsidP="00DB690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620492">
        <w:rPr>
          <w:rFonts w:ascii="Arial" w:hAnsi="Arial" w:cs="Arial"/>
          <w:b/>
          <w:bCs/>
          <w:sz w:val="24"/>
          <w:szCs w:val="24"/>
        </w:rPr>
        <w:tab/>
      </w:r>
      <w:r w:rsidRPr="00620492">
        <w:rPr>
          <w:rFonts w:ascii="Arial" w:hAnsi="Arial" w:cs="Arial"/>
          <w:b/>
          <w:bCs/>
          <w:sz w:val="24"/>
          <w:szCs w:val="24"/>
        </w:rPr>
        <w:tab/>
      </w:r>
      <w:r w:rsidRPr="00620492">
        <w:rPr>
          <w:rFonts w:ascii="Arial" w:hAnsi="Arial" w:cs="Arial"/>
          <w:b/>
          <w:bCs/>
          <w:sz w:val="24"/>
          <w:szCs w:val="24"/>
        </w:rPr>
        <w:tab/>
      </w:r>
      <w:r w:rsidRPr="00620492">
        <w:rPr>
          <w:rFonts w:ascii="Arial" w:hAnsi="Arial" w:cs="Arial"/>
          <w:b/>
          <w:bCs/>
          <w:sz w:val="24"/>
          <w:szCs w:val="24"/>
        </w:rPr>
        <w:tab/>
      </w:r>
    </w:p>
    <w:p w:rsidR="00331B26" w:rsidRDefault="00331B26" w:rsidP="00050619">
      <w:pPr>
        <w:ind w:left="4320" w:firstLine="720"/>
        <w:rPr>
          <w:rFonts w:ascii="Tahoma" w:hAnsi="Tahoma" w:cs="Tahoma"/>
          <w:b/>
          <w:bCs/>
        </w:rPr>
      </w:pPr>
    </w:p>
    <w:p w:rsidR="00331B26" w:rsidRDefault="00331B26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C446D7" w:rsidRPr="00917B2A" w:rsidRDefault="0007443F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11.a.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="005D2FB8">
        <w:rPr>
          <w:rFonts w:ascii="Arial" w:hAnsi="Arial" w:cs="Arial"/>
          <w:sz w:val="24"/>
          <w:szCs w:val="24"/>
        </w:rPr>
        <w:t xml:space="preserve">“India is a land of gender split” </w:t>
      </w:r>
      <w:r w:rsidR="005D2FB8">
        <w:rPr>
          <w:rFonts w:ascii="Arial" w:hAnsi="Arial" w:cs="Arial"/>
          <w:sz w:val="24"/>
          <w:szCs w:val="24"/>
        </w:rPr>
        <w:softHyphen/>
      </w:r>
      <w:r w:rsidR="00492E00">
        <w:rPr>
          <w:rFonts w:ascii="Arial" w:hAnsi="Arial" w:cs="Arial"/>
          <w:sz w:val="24"/>
          <w:szCs w:val="24"/>
        </w:rPr>
        <w:t xml:space="preserve">- </w:t>
      </w:r>
      <w:r w:rsidR="005D2FB8">
        <w:t xml:space="preserve"> </w:t>
      </w:r>
      <w:r w:rsidR="005D2FB8" w:rsidRPr="005D2FB8">
        <w:rPr>
          <w:rFonts w:ascii="Arial" w:hAnsi="Arial" w:cs="Arial"/>
          <w:sz w:val="24"/>
          <w:szCs w:val="24"/>
        </w:rPr>
        <w:t>Reason out</w:t>
      </w:r>
      <w:r w:rsidR="00C446D7" w:rsidRPr="00917B2A">
        <w:rPr>
          <w:rFonts w:ascii="Arial" w:hAnsi="Arial" w:cs="Arial"/>
          <w:sz w:val="24"/>
          <w:szCs w:val="24"/>
        </w:rPr>
        <w:t>.</w:t>
      </w:r>
    </w:p>
    <w:p w:rsidR="00C446D7" w:rsidRPr="00917B2A" w:rsidRDefault="00C446D7" w:rsidP="00917B2A">
      <w:pPr>
        <w:pStyle w:val="ListParagraph"/>
        <w:spacing w:after="0" w:line="240" w:lineRule="auto"/>
        <w:ind w:left="432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(or)</w:t>
      </w:r>
    </w:p>
    <w:p w:rsidR="00C446D7" w:rsidRPr="00917B2A" w:rsidRDefault="00C446D7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11.b.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Pr="00917B2A">
        <w:rPr>
          <w:rFonts w:ascii="Arial" w:hAnsi="Arial" w:cs="Arial"/>
          <w:sz w:val="24"/>
          <w:szCs w:val="24"/>
        </w:rPr>
        <w:t xml:space="preserve">Critically analyse </w:t>
      </w:r>
      <w:r w:rsidR="00A149F4">
        <w:rPr>
          <w:rFonts w:ascii="Arial" w:hAnsi="Arial" w:cs="Arial"/>
          <w:sz w:val="24"/>
          <w:szCs w:val="24"/>
        </w:rPr>
        <w:t>gender inequality in family.</w:t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</w:p>
    <w:p w:rsidR="00C446D7" w:rsidRPr="00917B2A" w:rsidRDefault="00C446D7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12.a.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="00A149F4">
        <w:rPr>
          <w:rFonts w:ascii="Arial" w:hAnsi="Arial" w:cs="Arial"/>
          <w:sz w:val="24"/>
          <w:szCs w:val="24"/>
        </w:rPr>
        <w:t>Differentiate between gender and sex.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</w:p>
    <w:p w:rsidR="00C446D7" w:rsidRPr="00917B2A" w:rsidRDefault="00917B2A" w:rsidP="00917B2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</w:t>
      </w:r>
      <w:r w:rsidR="00C446D7" w:rsidRPr="00917B2A">
        <w:rPr>
          <w:rFonts w:ascii="Arial" w:hAnsi="Arial" w:cs="Arial"/>
          <w:sz w:val="24"/>
          <w:szCs w:val="24"/>
        </w:rPr>
        <w:t>(or)</w:t>
      </w:r>
    </w:p>
    <w:p w:rsidR="00C446D7" w:rsidRPr="00917B2A" w:rsidRDefault="00C446D7" w:rsidP="00917B2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12.b.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="00A149F4">
        <w:rPr>
          <w:rFonts w:ascii="Arial" w:hAnsi="Arial" w:cs="Arial"/>
          <w:sz w:val="24"/>
          <w:szCs w:val="24"/>
        </w:rPr>
        <w:t>“Gender Equality ensures national development” -  Justify with example.</w:t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</w:p>
    <w:p w:rsidR="00C446D7" w:rsidRPr="00A149F4" w:rsidRDefault="00C446D7" w:rsidP="00A149F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13.a.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Pr="00917B2A">
        <w:rPr>
          <w:rFonts w:ascii="Arial" w:hAnsi="Arial" w:cs="Arial"/>
          <w:sz w:val="24"/>
          <w:szCs w:val="24"/>
        </w:rPr>
        <w:t>What i</w:t>
      </w:r>
      <w:r w:rsidR="00917B2A">
        <w:rPr>
          <w:rFonts w:ascii="Arial" w:hAnsi="Arial" w:cs="Arial"/>
          <w:sz w:val="24"/>
          <w:szCs w:val="24"/>
        </w:rPr>
        <w:t>s gender mainstreaming?</w:t>
      </w:r>
      <w:r w:rsidR="00A149F4">
        <w:rPr>
          <w:rFonts w:ascii="Arial" w:hAnsi="Arial" w:cs="Arial"/>
          <w:sz w:val="24"/>
          <w:szCs w:val="24"/>
        </w:rPr>
        <w:t xml:space="preserve"> Enumerate the significance of gender mainstreaming. </w:t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Pr="00A149F4">
        <w:rPr>
          <w:rFonts w:ascii="Arial" w:hAnsi="Arial" w:cs="Arial"/>
          <w:sz w:val="24"/>
          <w:szCs w:val="24"/>
        </w:rPr>
        <w:t>(or)</w:t>
      </w:r>
    </w:p>
    <w:p w:rsidR="00C446D7" w:rsidRPr="00917B2A" w:rsidRDefault="00C446D7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13.b.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="00A149F4">
        <w:rPr>
          <w:rFonts w:ascii="Arial" w:hAnsi="Arial" w:cs="Arial"/>
          <w:sz w:val="24"/>
          <w:szCs w:val="24"/>
        </w:rPr>
        <w:t xml:space="preserve">Outline the role of men and women in family. </w:t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</w:p>
    <w:p w:rsidR="00C446D7" w:rsidRPr="00A149F4" w:rsidRDefault="00C446D7" w:rsidP="00A149F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14.a.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="00A149F4">
        <w:rPr>
          <w:rFonts w:ascii="Arial" w:hAnsi="Arial" w:cs="Arial"/>
          <w:sz w:val="24"/>
          <w:szCs w:val="24"/>
        </w:rPr>
        <w:t>Enumerate the stages of gender development according to Kohlberg.</w:t>
      </w:r>
      <w:r w:rsid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="00A149F4">
        <w:rPr>
          <w:rFonts w:ascii="Arial" w:hAnsi="Arial" w:cs="Arial"/>
          <w:sz w:val="24"/>
          <w:szCs w:val="24"/>
        </w:rPr>
        <w:tab/>
      </w:r>
      <w:r w:rsidR="00A149F4">
        <w:rPr>
          <w:rFonts w:ascii="Arial" w:hAnsi="Arial" w:cs="Arial"/>
          <w:sz w:val="24"/>
          <w:szCs w:val="24"/>
        </w:rPr>
        <w:tab/>
      </w:r>
      <w:r w:rsidR="00A149F4">
        <w:rPr>
          <w:rFonts w:ascii="Arial" w:hAnsi="Arial" w:cs="Arial"/>
          <w:sz w:val="24"/>
          <w:szCs w:val="24"/>
        </w:rPr>
        <w:tab/>
      </w:r>
      <w:r w:rsidR="00A149F4">
        <w:rPr>
          <w:rFonts w:ascii="Arial" w:hAnsi="Arial" w:cs="Arial"/>
          <w:sz w:val="24"/>
          <w:szCs w:val="24"/>
        </w:rPr>
        <w:tab/>
      </w:r>
      <w:r w:rsidRPr="00A149F4">
        <w:rPr>
          <w:rFonts w:ascii="Arial" w:hAnsi="Arial" w:cs="Arial"/>
          <w:sz w:val="24"/>
          <w:szCs w:val="24"/>
        </w:rPr>
        <w:t>(or)</w:t>
      </w:r>
    </w:p>
    <w:p w:rsidR="00C446D7" w:rsidRPr="00917B2A" w:rsidRDefault="00C446D7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14.b.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="00A149F4">
        <w:rPr>
          <w:rFonts w:ascii="Arial" w:hAnsi="Arial" w:cs="Arial"/>
          <w:sz w:val="24"/>
          <w:szCs w:val="24"/>
        </w:rPr>
        <w:t>Explain the processes involved in social learning theory.</w:t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</w:p>
    <w:p w:rsidR="00917B2A" w:rsidRDefault="00C446D7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15.a.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Pr="00917B2A">
        <w:rPr>
          <w:rFonts w:ascii="Arial" w:hAnsi="Arial" w:cs="Arial"/>
          <w:sz w:val="24"/>
          <w:szCs w:val="24"/>
        </w:rPr>
        <w:t xml:space="preserve">Ramu is an adolescent, college held him responsible for his behaviour, he needs to be </w:t>
      </w:r>
      <w:r w:rsidR="00917B2A">
        <w:rPr>
          <w:rFonts w:ascii="Arial" w:hAnsi="Arial" w:cs="Arial"/>
          <w:sz w:val="24"/>
          <w:szCs w:val="24"/>
        </w:rPr>
        <w:t xml:space="preserve"> </w:t>
      </w:r>
    </w:p>
    <w:p w:rsidR="00917B2A" w:rsidRDefault="00917B2A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C446D7" w:rsidRPr="00917B2A">
        <w:rPr>
          <w:rFonts w:ascii="Arial" w:hAnsi="Arial" w:cs="Arial"/>
          <w:sz w:val="24"/>
          <w:szCs w:val="24"/>
        </w:rPr>
        <w:t xml:space="preserve">counselled on gender sensitisation, what will you communicate </w:t>
      </w:r>
      <w:r>
        <w:rPr>
          <w:rFonts w:ascii="Arial" w:hAnsi="Arial" w:cs="Arial"/>
          <w:sz w:val="24"/>
          <w:szCs w:val="24"/>
        </w:rPr>
        <w:t>to him on it?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C446D7" w:rsidRPr="00917B2A" w:rsidRDefault="00C446D7" w:rsidP="00917B2A">
      <w:pPr>
        <w:pStyle w:val="ListParagraph"/>
        <w:spacing w:after="0" w:line="240" w:lineRule="auto"/>
        <w:ind w:left="432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(or)</w:t>
      </w:r>
    </w:p>
    <w:p w:rsidR="00917B2A" w:rsidRDefault="00C446D7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 xml:space="preserve">15.b.’Gender sensitisation need to be taught in early years by parents and family members ‘ </w:t>
      </w:r>
      <w:r w:rsidR="00917B2A">
        <w:rPr>
          <w:rFonts w:ascii="Arial" w:hAnsi="Arial" w:cs="Arial"/>
          <w:sz w:val="24"/>
          <w:szCs w:val="24"/>
        </w:rPr>
        <w:t xml:space="preserve"> </w:t>
      </w:r>
    </w:p>
    <w:p w:rsidR="0007443F" w:rsidRPr="00917B2A" w:rsidRDefault="00917B2A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C446D7" w:rsidRPr="00917B2A">
        <w:rPr>
          <w:rFonts w:ascii="Arial" w:hAnsi="Arial" w:cs="Arial"/>
          <w:sz w:val="24"/>
          <w:szCs w:val="24"/>
        </w:rPr>
        <w:t>Explain.</w:t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07443F" w:rsidRPr="00917B2A">
        <w:rPr>
          <w:rFonts w:ascii="Arial" w:hAnsi="Arial" w:cs="Arial"/>
          <w:sz w:val="24"/>
          <w:szCs w:val="24"/>
        </w:rPr>
        <w:tab/>
      </w:r>
      <w:r w:rsidR="0007443F" w:rsidRPr="00917B2A">
        <w:rPr>
          <w:rFonts w:ascii="Arial" w:hAnsi="Arial" w:cs="Arial"/>
          <w:sz w:val="24"/>
          <w:szCs w:val="24"/>
        </w:rPr>
        <w:tab/>
      </w:r>
      <w:r w:rsidR="0007443F" w:rsidRPr="00917B2A">
        <w:rPr>
          <w:rFonts w:ascii="Arial" w:hAnsi="Arial" w:cs="Arial"/>
          <w:sz w:val="24"/>
          <w:szCs w:val="24"/>
        </w:rPr>
        <w:tab/>
      </w:r>
      <w:r w:rsidR="0007443F" w:rsidRPr="00917B2A">
        <w:rPr>
          <w:rFonts w:ascii="Arial" w:hAnsi="Arial" w:cs="Arial"/>
          <w:sz w:val="24"/>
          <w:szCs w:val="24"/>
        </w:rPr>
        <w:tab/>
      </w:r>
      <w:r w:rsidR="0007443F" w:rsidRPr="00917B2A">
        <w:rPr>
          <w:rFonts w:ascii="Arial" w:hAnsi="Arial" w:cs="Arial"/>
          <w:sz w:val="24"/>
          <w:szCs w:val="24"/>
        </w:rPr>
        <w:tab/>
      </w:r>
      <w:r w:rsidR="0007443F" w:rsidRPr="00917B2A">
        <w:rPr>
          <w:rFonts w:ascii="Arial" w:hAnsi="Arial" w:cs="Arial"/>
          <w:sz w:val="24"/>
          <w:szCs w:val="24"/>
        </w:rPr>
        <w:tab/>
      </w:r>
      <w:r w:rsidR="0007443F" w:rsidRPr="00917B2A">
        <w:rPr>
          <w:rFonts w:ascii="Arial" w:hAnsi="Arial" w:cs="Arial"/>
          <w:sz w:val="24"/>
          <w:szCs w:val="24"/>
        </w:rPr>
        <w:tab/>
      </w:r>
      <w:r w:rsidR="0007443F" w:rsidRPr="00917B2A">
        <w:rPr>
          <w:rFonts w:ascii="Arial" w:hAnsi="Arial" w:cs="Arial"/>
          <w:sz w:val="24"/>
          <w:szCs w:val="24"/>
        </w:rPr>
        <w:tab/>
      </w:r>
      <w:r w:rsidR="0099261D" w:rsidRPr="00917B2A">
        <w:rPr>
          <w:rFonts w:ascii="Arial" w:hAnsi="Arial" w:cs="Arial"/>
          <w:sz w:val="24"/>
          <w:szCs w:val="24"/>
        </w:rPr>
        <w:t xml:space="preserve"> </w:t>
      </w:r>
    </w:p>
    <w:p w:rsidR="0007443F" w:rsidRPr="00917B2A" w:rsidRDefault="0007443F" w:rsidP="00917B2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917B2A" w:rsidRDefault="0007443F" w:rsidP="00DB690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917B2A">
        <w:rPr>
          <w:rFonts w:ascii="Arial" w:hAnsi="Arial" w:cs="Arial"/>
          <w:b/>
          <w:bCs/>
          <w:sz w:val="24"/>
          <w:szCs w:val="24"/>
        </w:rPr>
        <w:tab/>
      </w:r>
      <w:r w:rsidRPr="00917B2A">
        <w:rPr>
          <w:rFonts w:ascii="Arial" w:hAnsi="Arial" w:cs="Arial"/>
          <w:b/>
          <w:bCs/>
          <w:sz w:val="24"/>
          <w:szCs w:val="24"/>
        </w:rPr>
        <w:tab/>
      </w:r>
    </w:p>
    <w:p w:rsidR="00917B2A" w:rsidRDefault="00917B2A" w:rsidP="00917B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rPr>
          <w:rFonts w:ascii="Tahoma" w:hAnsi="Tahoma" w:cs="Tahoma"/>
          <w:b/>
          <w:bCs/>
        </w:rPr>
      </w:pPr>
    </w:p>
    <w:p w:rsidR="0007443F" w:rsidRPr="00917B2A" w:rsidRDefault="00917B2A" w:rsidP="00917B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     </w:t>
      </w:r>
      <w:r w:rsidR="00BC12F2" w:rsidRPr="00917B2A">
        <w:rPr>
          <w:rFonts w:ascii="Tahoma" w:hAnsi="Tahoma" w:cs="Tahoma"/>
          <w:b/>
          <w:bCs/>
        </w:rPr>
        <w:t xml:space="preserve"> </w:t>
      </w:r>
      <w:r w:rsidR="0007443F" w:rsidRPr="00917B2A">
        <w:rPr>
          <w:rFonts w:ascii="Tahoma" w:hAnsi="Tahoma" w:cs="Tahoma"/>
          <w:b/>
          <w:bCs/>
        </w:rPr>
        <w:t>Part C                                           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446D7" w:rsidRPr="00917B2A" w:rsidRDefault="0007443F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16.a.</w:t>
      </w:r>
      <w:r w:rsidR="00917B2A">
        <w:rPr>
          <w:rFonts w:ascii="Arial" w:hAnsi="Arial" w:cs="Arial"/>
          <w:sz w:val="24"/>
          <w:szCs w:val="24"/>
        </w:rPr>
        <w:t xml:space="preserve"> Explain </w:t>
      </w:r>
      <w:r w:rsidR="00EA447D">
        <w:rPr>
          <w:rFonts w:ascii="Arial" w:hAnsi="Arial" w:cs="Arial"/>
          <w:sz w:val="24"/>
          <w:szCs w:val="24"/>
        </w:rPr>
        <w:t>seven types of inequality of Amartya Sen with examples</w:t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6F7DFD">
        <w:rPr>
          <w:rFonts w:ascii="Arial" w:hAnsi="Arial" w:cs="Arial"/>
          <w:sz w:val="24"/>
          <w:szCs w:val="24"/>
        </w:rPr>
        <w:tab/>
      </w:r>
      <w:r w:rsidR="006F7DFD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>(or)</w:t>
      </w:r>
    </w:p>
    <w:p w:rsidR="00C446D7" w:rsidRPr="00917B2A" w:rsidRDefault="00C446D7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16.b.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Pr="00917B2A">
        <w:rPr>
          <w:rFonts w:ascii="Arial" w:hAnsi="Arial" w:cs="Arial"/>
          <w:sz w:val="24"/>
          <w:szCs w:val="24"/>
        </w:rPr>
        <w:t xml:space="preserve">Analyse inequality in </w:t>
      </w:r>
      <w:r w:rsidR="00EA447D">
        <w:rPr>
          <w:rFonts w:ascii="Arial" w:hAnsi="Arial" w:cs="Arial"/>
          <w:sz w:val="24"/>
          <w:szCs w:val="24"/>
        </w:rPr>
        <w:t>India with special emphasis on their impact</w:t>
      </w:r>
      <w:r w:rsidRPr="00917B2A">
        <w:rPr>
          <w:rFonts w:ascii="Arial" w:hAnsi="Arial" w:cs="Arial"/>
          <w:sz w:val="24"/>
          <w:szCs w:val="24"/>
        </w:rPr>
        <w:t>.</w:t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</w:p>
    <w:p w:rsidR="00C446D7" w:rsidRPr="00917B2A" w:rsidRDefault="00C446D7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>17.a.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Pr="00917B2A">
        <w:rPr>
          <w:rFonts w:ascii="Arial" w:hAnsi="Arial" w:cs="Arial"/>
          <w:sz w:val="24"/>
          <w:szCs w:val="24"/>
        </w:rPr>
        <w:t>Critically analyse the gender from the</w:t>
      </w:r>
      <w:r w:rsidR="00EA447D">
        <w:rPr>
          <w:rFonts w:ascii="Arial" w:hAnsi="Arial" w:cs="Arial"/>
          <w:sz w:val="24"/>
          <w:szCs w:val="24"/>
        </w:rPr>
        <w:t>oretical perspective</w:t>
      </w:r>
      <w:r w:rsidR="00045836">
        <w:rPr>
          <w:rFonts w:ascii="Arial" w:hAnsi="Arial" w:cs="Arial"/>
          <w:sz w:val="24"/>
          <w:szCs w:val="24"/>
        </w:rPr>
        <w:t>s</w:t>
      </w:r>
      <w:r w:rsidR="00EA447D">
        <w:rPr>
          <w:rFonts w:ascii="Arial" w:hAnsi="Arial" w:cs="Arial"/>
          <w:sz w:val="24"/>
          <w:szCs w:val="24"/>
        </w:rPr>
        <w:t>.</w:t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6F7DFD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>(or)</w:t>
      </w:r>
    </w:p>
    <w:p w:rsidR="00C446D7" w:rsidRPr="00917B2A" w:rsidRDefault="00C446D7" w:rsidP="00917B2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 xml:space="preserve">17.b. </w:t>
      </w:r>
      <w:r w:rsidR="00EA447D">
        <w:rPr>
          <w:rFonts w:ascii="Arial" w:hAnsi="Arial" w:cs="Arial"/>
          <w:sz w:val="24"/>
          <w:szCs w:val="24"/>
        </w:rPr>
        <w:t>“Gender stereotyping hinders the development of women” – Justify.</w:t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</w:p>
    <w:p w:rsidR="00C446D7" w:rsidRPr="002C43B0" w:rsidRDefault="00C446D7" w:rsidP="002C43B0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 xml:space="preserve">18.a. </w:t>
      </w:r>
      <w:r w:rsidR="00EA447D">
        <w:rPr>
          <w:rFonts w:ascii="Arial" w:hAnsi="Arial" w:cs="Arial"/>
          <w:sz w:val="24"/>
          <w:szCs w:val="24"/>
        </w:rPr>
        <w:t xml:space="preserve">Prepare a module for gender sensitization among parents.  </w:t>
      </w:r>
      <w:r w:rsidR="002C43B0">
        <w:rPr>
          <w:rFonts w:ascii="Arial" w:hAnsi="Arial" w:cs="Arial"/>
          <w:sz w:val="24"/>
          <w:szCs w:val="24"/>
        </w:rPr>
        <w:t xml:space="preserve"> </w:t>
      </w:r>
      <w:r w:rsidR="002C43B0">
        <w:rPr>
          <w:rFonts w:ascii="Arial" w:hAnsi="Arial" w:cs="Arial"/>
          <w:sz w:val="24"/>
          <w:szCs w:val="24"/>
        </w:rPr>
        <w:tab/>
      </w:r>
      <w:r w:rsidR="002C43B0">
        <w:rPr>
          <w:rFonts w:ascii="Arial" w:hAnsi="Arial" w:cs="Arial"/>
          <w:sz w:val="24"/>
          <w:szCs w:val="24"/>
        </w:rPr>
        <w:tab/>
      </w:r>
      <w:r w:rsidR="002C43B0">
        <w:rPr>
          <w:rFonts w:ascii="Arial" w:hAnsi="Arial" w:cs="Arial"/>
          <w:sz w:val="24"/>
          <w:szCs w:val="24"/>
        </w:rPr>
        <w:tab/>
      </w:r>
      <w:r w:rsidR="002C43B0">
        <w:rPr>
          <w:rFonts w:ascii="Arial" w:hAnsi="Arial" w:cs="Arial"/>
          <w:sz w:val="24"/>
          <w:szCs w:val="24"/>
        </w:rPr>
        <w:tab/>
      </w:r>
      <w:r w:rsidR="002C43B0">
        <w:rPr>
          <w:rFonts w:ascii="Arial" w:hAnsi="Arial" w:cs="Arial"/>
          <w:sz w:val="24"/>
          <w:szCs w:val="24"/>
        </w:rPr>
        <w:tab/>
      </w:r>
      <w:r w:rsidR="00D3395A" w:rsidRPr="002C43B0"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="006F7DFD">
        <w:rPr>
          <w:rFonts w:ascii="Arial" w:hAnsi="Arial" w:cs="Arial"/>
          <w:sz w:val="24"/>
          <w:szCs w:val="24"/>
        </w:rPr>
        <w:tab/>
      </w:r>
      <w:r w:rsidRPr="002C43B0">
        <w:rPr>
          <w:rFonts w:ascii="Arial" w:hAnsi="Arial" w:cs="Arial"/>
          <w:sz w:val="24"/>
          <w:szCs w:val="24"/>
        </w:rPr>
        <w:t>(or)</w:t>
      </w:r>
    </w:p>
    <w:p w:rsidR="00C446D7" w:rsidRPr="00917B2A" w:rsidRDefault="00C446D7" w:rsidP="00917B2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 xml:space="preserve"> 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Pr="00917B2A">
        <w:rPr>
          <w:rFonts w:ascii="Arial" w:hAnsi="Arial" w:cs="Arial"/>
          <w:sz w:val="24"/>
          <w:szCs w:val="24"/>
        </w:rPr>
        <w:t xml:space="preserve">18.b.‘Gender sensitisation should be part of your </w:t>
      </w:r>
      <w:r w:rsidR="00EA447D">
        <w:rPr>
          <w:rFonts w:ascii="Arial" w:hAnsi="Arial" w:cs="Arial"/>
          <w:sz w:val="24"/>
          <w:szCs w:val="24"/>
        </w:rPr>
        <w:t>curriculum’ E</w:t>
      </w:r>
      <w:r w:rsidRPr="00917B2A">
        <w:rPr>
          <w:rFonts w:ascii="Arial" w:hAnsi="Arial" w:cs="Arial"/>
          <w:sz w:val="24"/>
          <w:szCs w:val="24"/>
        </w:rPr>
        <w:t>xplain.</w:t>
      </w:r>
    </w:p>
    <w:p w:rsidR="00C446D7" w:rsidRPr="00917B2A" w:rsidRDefault="00C446D7" w:rsidP="00917B2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</w:p>
    <w:p w:rsidR="00C446D7" w:rsidRPr="00917B2A" w:rsidRDefault="00917B2A" w:rsidP="00917B2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19.a. </w:t>
      </w:r>
      <w:r w:rsidR="00C446D7" w:rsidRPr="00917B2A">
        <w:rPr>
          <w:rFonts w:ascii="Arial" w:hAnsi="Arial" w:cs="Arial"/>
          <w:sz w:val="24"/>
          <w:szCs w:val="24"/>
        </w:rPr>
        <w:t>What are the constitutional provision</w:t>
      </w:r>
      <w:r>
        <w:rPr>
          <w:rFonts w:ascii="Arial" w:hAnsi="Arial" w:cs="Arial"/>
          <w:sz w:val="24"/>
          <w:szCs w:val="24"/>
        </w:rPr>
        <w:t>s for women in India?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   </w:t>
      </w:r>
      <w:r w:rsidR="006F7DFD">
        <w:rPr>
          <w:rFonts w:ascii="Arial" w:hAnsi="Arial" w:cs="Arial"/>
          <w:sz w:val="24"/>
          <w:szCs w:val="24"/>
        </w:rPr>
        <w:tab/>
      </w:r>
      <w:r w:rsidR="006F7DF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="00C446D7" w:rsidRPr="00917B2A">
        <w:rPr>
          <w:rFonts w:ascii="Arial" w:hAnsi="Arial" w:cs="Arial"/>
          <w:sz w:val="24"/>
          <w:szCs w:val="24"/>
        </w:rPr>
        <w:t>(or)</w:t>
      </w:r>
    </w:p>
    <w:p w:rsidR="00C446D7" w:rsidRPr="00917B2A" w:rsidRDefault="00C446D7" w:rsidP="00917B2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 xml:space="preserve"> 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Pr="00917B2A">
        <w:rPr>
          <w:rFonts w:ascii="Arial" w:hAnsi="Arial" w:cs="Arial"/>
          <w:sz w:val="24"/>
          <w:szCs w:val="24"/>
        </w:rPr>
        <w:t xml:space="preserve">19.b. Analyse the legal provision that protect Indian Women? </w:t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</w:p>
    <w:p w:rsidR="00C446D7" w:rsidRPr="00917B2A" w:rsidRDefault="00C446D7" w:rsidP="00917B2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 xml:space="preserve"> </w:t>
      </w:r>
      <w:r w:rsidR="00917B2A">
        <w:rPr>
          <w:rFonts w:ascii="Arial" w:hAnsi="Arial" w:cs="Arial"/>
          <w:sz w:val="24"/>
          <w:szCs w:val="24"/>
        </w:rPr>
        <w:t xml:space="preserve"> </w:t>
      </w:r>
      <w:r w:rsidRPr="00917B2A">
        <w:rPr>
          <w:rFonts w:ascii="Arial" w:hAnsi="Arial" w:cs="Arial"/>
          <w:sz w:val="24"/>
          <w:szCs w:val="24"/>
        </w:rPr>
        <w:t xml:space="preserve">20.a. ‘Education of population will decrease gender </w:t>
      </w:r>
      <w:r w:rsidR="00EA447D">
        <w:rPr>
          <w:rFonts w:ascii="Arial" w:hAnsi="Arial" w:cs="Arial"/>
          <w:sz w:val="24"/>
          <w:szCs w:val="24"/>
        </w:rPr>
        <w:t>inequality</w:t>
      </w:r>
      <w:r w:rsidR="00917B2A">
        <w:rPr>
          <w:rFonts w:ascii="Arial" w:hAnsi="Arial" w:cs="Arial"/>
          <w:sz w:val="24"/>
          <w:szCs w:val="24"/>
        </w:rPr>
        <w:t>’- critically analyse.</w:t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917B2A">
        <w:rPr>
          <w:rFonts w:ascii="Arial" w:hAnsi="Arial" w:cs="Arial"/>
          <w:sz w:val="24"/>
          <w:szCs w:val="24"/>
        </w:rPr>
        <w:tab/>
      </w:r>
      <w:r w:rsidR="006F7DFD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>(or)</w:t>
      </w:r>
    </w:p>
    <w:p w:rsidR="00C446D7" w:rsidRPr="00917B2A" w:rsidRDefault="00917B2A" w:rsidP="00917B2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C446D7" w:rsidRPr="00917B2A">
        <w:rPr>
          <w:rFonts w:ascii="Arial" w:hAnsi="Arial" w:cs="Arial"/>
          <w:sz w:val="24"/>
          <w:szCs w:val="24"/>
        </w:rPr>
        <w:t xml:space="preserve"> 20.b.</w:t>
      </w:r>
      <w:r>
        <w:rPr>
          <w:rFonts w:ascii="Arial" w:hAnsi="Arial" w:cs="Arial"/>
          <w:sz w:val="24"/>
          <w:szCs w:val="24"/>
        </w:rPr>
        <w:t xml:space="preserve"> “</w:t>
      </w:r>
      <w:r w:rsidR="00C446D7" w:rsidRPr="00917B2A">
        <w:rPr>
          <w:rFonts w:ascii="Arial" w:hAnsi="Arial" w:cs="Arial"/>
          <w:sz w:val="24"/>
          <w:szCs w:val="24"/>
        </w:rPr>
        <w:t>Empowering women economically will decrease gender inequality</w:t>
      </w:r>
      <w:r w:rsidR="00EA447D">
        <w:rPr>
          <w:rFonts w:ascii="Arial" w:hAnsi="Arial" w:cs="Arial"/>
          <w:sz w:val="24"/>
          <w:szCs w:val="24"/>
        </w:rPr>
        <w:t>. Discuss.</w:t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  <w:r w:rsidR="00C446D7" w:rsidRPr="00917B2A">
        <w:rPr>
          <w:rFonts w:ascii="Arial" w:hAnsi="Arial" w:cs="Arial"/>
          <w:sz w:val="24"/>
          <w:szCs w:val="24"/>
        </w:rPr>
        <w:tab/>
      </w:r>
    </w:p>
    <w:p w:rsidR="0007443F" w:rsidRPr="00917B2A" w:rsidRDefault="0007443F" w:rsidP="00917B2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="0099261D" w:rsidRPr="00917B2A">
        <w:rPr>
          <w:rFonts w:ascii="Arial" w:hAnsi="Arial" w:cs="Arial"/>
          <w:sz w:val="24"/>
          <w:szCs w:val="24"/>
        </w:rPr>
        <w:t xml:space="preserve"> </w:t>
      </w:r>
    </w:p>
    <w:p w:rsidR="0007443F" w:rsidRPr="00917B2A" w:rsidRDefault="0007443F" w:rsidP="00917B2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Pr="00917B2A">
        <w:rPr>
          <w:rFonts w:ascii="Arial" w:hAnsi="Arial" w:cs="Arial"/>
          <w:sz w:val="24"/>
          <w:szCs w:val="24"/>
        </w:rPr>
        <w:tab/>
      </w:r>
      <w:r w:rsidR="0099261D" w:rsidRPr="00917B2A">
        <w:rPr>
          <w:rFonts w:ascii="Arial" w:hAnsi="Arial" w:cs="Arial"/>
          <w:sz w:val="24"/>
          <w:szCs w:val="24"/>
        </w:rPr>
        <w:t xml:space="preserve"> </w:t>
      </w:r>
    </w:p>
    <w:p w:rsidR="0007443F" w:rsidRPr="00917B2A" w:rsidRDefault="0007443F" w:rsidP="00917B2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DB6908" w:rsidRDefault="0007443F" w:rsidP="00917B2A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24"/>
        </w:rPr>
      </w:pPr>
      <w:r w:rsidRPr="00DB6908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917B2A" w:rsidRDefault="0007443F" w:rsidP="00917B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17B2A">
        <w:rPr>
          <w:rFonts w:ascii="Arial" w:hAnsi="Arial" w:cs="Arial"/>
          <w:b/>
          <w:bCs/>
          <w:sz w:val="24"/>
          <w:szCs w:val="24"/>
        </w:rPr>
        <w:tab/>
      </w:r>
      <w:r w:rsidRPr="00917B2A">
        <w:rPr>
          <w:rFonts w:ascii="Arial" w:hAnsi="Arial" w:cs="Arial"/>
          <w:b/>
          <w:bCs/>
          <w:sz w:val="24"/>
          <w:szCs w:val="24"/>
        </w:rPr>
        <w:tab/>
      </w:r>
      <w:r w:rsidRPr="00917B2A">
        <w:rPr>
          <w:rFonts w:ascii="Arial" w:hAnsi="Arial" w:cs="Arial"/>
          <w:b/>
          <w:bCs/>
          <w:sz w:val="24"/>
          <w:szCs w:val="24"/>
        </w:rPr>
        <w:tab/>
      </w:r>
      <w:r w:rsidRPr="00917B2A">
        <w:rPr>
          <w:rFonts w:ascii="Arial" w:hAnsi="Arial" w:cs="Arial"/>
          <w:b/>
          <w:bCs/>
          <w:sz w:val="24"/>
          <w:szCs w:val="24"/>
        </w:rPr>
        <w:tab/>
      </w:r>
      <w:r w:rsidRPr="00917B2A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917B2A" w:rsidRDefault="0007443F" w:rsidP="00917B2A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917B2A" w:rsidRDefault="0007443F" w:rsidP="00917B2A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917B2A" w:rsidRDefault="0007443F" w:rsidP="00197224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712A" w:rsidRDefault="00C7712A" w:rsidP="00DB6908">
      <w:pPr>
        <w:spacing w:after="0" w:line="240" w:lineRule="auto"/>
      </w:pPr>
      <w:r>
        <w:separator/>
      </w:r>
    </w:p>
  </w:endnote>
  <w:endnote w:type="continuationSeparator" w:id="1">
    <w:p w:rsidR="00C7712A" w:rsidRDefault="00C7712A" w:rsidP="00DB69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712A" w:rsidRDefault="00C7712A" w:rsidP="00DB6908">
      <w:pPr>
        <w:spacing w:after="0" w:line="240" w:lineRule="auto"/>
      </w:pPr>
      <w:r>
        <w:separator/>
      </w:r>
    </w:p>
  </w:footnote>
  <w:footnote w:type="continuationSeparator" w:id="1">
    <w:p w:rsidR="00C7712A" w:rsidRDefault="00C7712A" w:rsidP="00DB69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57A14"/>
    <w:rsid w:val="00043EAF"/>
    <w:rsid w:val="00045836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0C99"/>
    <w:rsid w:val="00192A0D"/>
    <w:rsid w:val="00195BE7"/>
    <w:rsid w:val="00197224"/>
    <w:rsid w:val="001B1093"/>
    <w:rsid w:val="001E2E9C"/>
    <w:rsid w:val="001F2BB9"/>
    <w:rsid w:val="001F49F7"/>
    <w:rsid w:val="00207D7D"/>
    <w:rsid w:val="00213F9D"/>
    <w:rsid w:val="0021565B"/>
    <w:rsid w:val="00222B68"/>
    <w:rsid w:val="00233001"/>
    <w:rsid w:val="002337E8"/>
    <w:rsid w:val="00235137"/>
    <w:rsid w:val="0023588F"/>
    <w:rsid w:val="00237BEB"/>
    <w:rsid w:val="00271205"/>
    <w:rsid w:val="002860C3"/>
    <w:rsid w:val="00292123"/>
    <w:rsid w:val="00292440"/>
    <w:rsid w:val="002A09BB"/>
    <w:rsid w:val="002A22A6"/>
    <w:rsid w:val="002B172E"/>
    <w:rsid w:val="002C3801"/>
    <w:rsid w:val="002C43B0"/>
    <w:rsid w:val="0030042A"/>
    <w:rsid w:val="00307024"/>
    <w:rsid w:val="00331B26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1E50"/>
    <w:rsid w:val="003E716E"/>
    <w:rsid w:val="004141C4"/>
    <w:rsid w:val="0042599C"/>
    <w:rsid w:val="0044408C"/>
    <w:rsid w:val="00455EDC"/>
    <w:rsid w:val="004666BE"/>
    <w:rsid w:val="00471225"/>
    <w:rsid w:val="00481BE1"/>
    <w:rsid w:val="00482063"/>
    <w:rsid w:val="00485007"/>
    <w:rsid w:val="00492E00"/>
    <w:rsid w:val="004C6F76"/>
    <w:rsid w:val="004D094B"/>
    <w:rsid w:val="004D4388"/>
    <w:rsid w:val="004E6338"/>
    <w:rsid w:val="004F4F5C"/>
    <w:rsid w:val="00525462"/>
    <w:rsid w:val="00551254"/>
    <w:rsid w:val="00562817"/>
    <w:rsid w:val="00583BD8"/>
    <w:rsid w:val="00596423"/>
    <w:rsid w:val="005A0A3B"/>
    <w:rsid w:val="005A1009"/>
    <w:rsid w:val="005C3F79"/>
    <w:rsid w:val="005C544B"/>
    <w:rsid w:val="005D2FB8"/>
    <w:rsid w:val="0061035A"/>
    <w:rsid w:val="00620492"/>
    <w:rsid w:val="00620917"/>
    <w:rsid w:val="00631A35"/>
    <w:rsid w:val="006361A4"/>
    <w:rsid w:val="0067370A"/>
    <w:rsid w:val="00682BA4"/>
    <w:rsid w:val="006E3C29"/>
    <w:rsid w:val="006F7DFD"/>
    <w:rsid w:val="007105F8"/>
    <w:rsid w:val="00712AED"/>
    <w:rsid w:val="007743E4"/>
    <w:rsid w:val="0079501F"/>
    <w:rsid w:val="007A422C"/>
    <w:rsid w:val="007B641E"/>
    <w:rsid w:val="007E35E9"/>
    <w:rsid w:val="007E7F43"/>
    <w:rsid w:val="008255B2"/>
    <w:rsid w:val="00833C53"/>
    <w:rsid w:val="00844F4E"/>
    <w:rsid w:val="008521DD"/>
    <w:rsid w:val="00884DC5"/>
    <w:rsid w:val="00885D2D"/>
    <w:rsid w:val="00894410"/>
    <w:rsid w:val="008956EB"/>
    <w:rsid w:val="008A19E1"/>
    <w:rsid w:val="008D2C29"/>
    <w:rsid w:val="008E7840"/>
    <w:rsid w:val="00904162"/>
    <w:rsid w:val="00904A85"/>
    <w:rsid w:val="00907655"/>
    <w:rsid w:val="009108B0"/>
    <w:rsid w:val="009151B0"/>
    <w:rsid w:val="00917B2A"/>
    <w:rsid w:val="00922E0E"/>
    <w:rsid w:val="00964F21"/>
    <w:rsid w:val="00971496"/>
    <w:rsid w:val="0097551E"/>
    <w:rsid w:val="00986EDC"/>
    <w:rsid w:val="0099261D"/>
    <w:rsid w:val="009A4AAB"/>
    <w:rsid w:val="009B70C2"/>
    <w:rsid w:val="009F2C4E"/>
    <w:rsid w:val="00A1239B"/>
    <w:rsid w:val="00A12883"/>
    <w:rsid w:val="00A149F4"/>
    <w:rsid w:val="00A17A0C"/>
    <w:rsid w:val="00A21015"/>
    <w:rsid w:val="00A454FD"/>
    <w:rsid w:val="00A45C10"/>
    <w:rsid w:val="00A661B4"/>
    <w:rsid w:val="00A66433"/>
    <w:rsid w:val="00A772A6"/>
    <w:rsid w:val="00A81C18"/>
    <w:rsid w:val="00AA5847"/>
    <w:rsid w:val="00AD5797"/>
    <w:rsid w:val="00AE5C4B"/>
    <w:rsid w:val="00AF5D01"/>
    <w:rsid w:val="00B116FF"/>
    <w:rsid w:val="00B24C3D"/>
    <w:rsid w:val="00B30709"/>
    <w:rsid w:val="00B377FB"/>
    <w:rsid w:val="00B43E55"/>
    <w:rsid w:val="00B55E4D"/>
    <w:rsid w:val="00B57A14"/>
    <w:rsid w:val="00B66387"/>
    <w:rsid w:val="00B7579E"/>
    <w:rsid w:val="00B81ED5"/>
    <w:rsid w:val="00B92591"/>
    <w:rsid w:val="00BB1AC5"/>
    <w:rsid w:val="00BC12F2"/>
    <w:rsid w:val="00BC5F14"/>
    <w:rsid w:val="00BD0E62"/>
    <w:rsid w:val="00BF06B4"/>
    <w:rsid w:val="00C100A6"/>
    <w:rsid w:val="00C446D7"/>
    <w:rsid w:val="00C5255B"/>
    <w:rsid w:val="00C53E0D"/>
    <w:rsid w:val="00C63A94"/>
    <w:rsid w:val="00C75A12"/>
    <w:rsid w:val="00C7712A"/>
    <w:rsid w:val="00C91EAD"/>
    <w:rsid w:val="00CC4FEA"/>
    <w:rsid w:val="00CE2DFB"/>
    <w:rsid w:val="00D00121"/>
    <w:rsid w:val="00D06528"/>
    <w:rsid w:val="00D06CE2"/>
    <w:rsid w:val="00D21479"/>
    <w:rsid w:val="00D3219C"/>
    <w:rsid w:val="00D3395A"/>
    <w:rsid w:val="00D45414"/>
    <w:rsid w:val="00D45BED"/>
    <w:rsid w:val="00D514F3"/>
    <w:rsid w:val="00D73ADF"/>
    <w:rsid w:val="00D86BE4"/>
    <w:rsid w:val="00DB07FC"/>
    <w:rsid w:val="00DB3C2E"/>
    <w:rsid w:val="00DB6908"/>
    <w:rsid w:val="00DF4731"/>
    <w:rsid w:val="00E14894"/>
    <w:rsid w:val="00E44966"/>
    <w:rsid w:val="00E81F05"/>
    <w:rsid w:val="00E82CB9"/>
    <w:rsid w:val="00E861CE"/>
    <w:rsid w:val="00E936CA"/>
    <w:rsid w:val="00EA447D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53E7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DB69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B6908"/>
    <w:rPr>
      <w:rFonts w:cs="Calibri"/>
      <w:lang w:val="en-IN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DB69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B6908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B1A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1AC5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870</Words>
  <Characters>4964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48</cp:revision>
  <cp:lastPrinted>2019-07-12T06:42:00Z</cp:lastPrinted>
  <dcterms:created xsi:type="dcterms:W3CDTF">2020-10-15T04:39:00Z</dcterms:created>
  <dcterms:modified xsi:type="dcterms:W3CDTF">2021-01-02T05:19:00Z</dcterms:modified>
</cp:coreProperties>
</file>