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6D5" w:rsidRPr="003F56D5" w:rsidRDefault="00D30658" w:rsidP="006B6DCA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314.25pt;margin-top:-13.5pt;width:153pt;height:39pt;z-index:251661312">
            <v:textbox>
              <w:txbxContent>
                <w:p w:rsidR="00520FD7" w:rsidRDefault="00520FD7">
                  <w:r w:rsidRPr="00520FD7">
                    <w:rPr>
                      <w:noProof/>
                    </w:rPr>
                    <w:drawing>
                      <wp:inline distT="0" distB="0" distL="0" distR="0">
                        <wp:extent cx="1750695" cy="446792"/>
                        <wp:effectExtent l="19050" t="0" r="1905" b="0"/>
                        <wp:docPr id="1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50695" cy="44679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E45454"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2526030</wp:posOffset>
            </wp:positionH>
            <wp:positionV relativeFrom="paragraph">
              <wp:posOffset>38100</wp:posOffset>
            </wp:positionV>
            <wp:extent cx="689610" cy="52578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610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37270" w:rsidRPr="003F56D5" w:rsidRDefault="003F56D5" w:rsidP="00537270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</w:p>
    <w:p w:rsidR="00537270" w:rsidRPr="003F56D5" w:rsidRDefault="00537270" w:rsidP="00537270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</w:p>
    <w:p w:rsidR="00537270" w:rsidRPr="003F56D5" w:rsidRDefault="00537270" w:rsidP="00537270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</w:p>
    <w:p w:rsidR="006B6DCA" w:rsidRPr="003F56D5" w:rsidRDefault="006B6DCA" w:rsidP="006B6DCA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6B6DCA" w:rsidRPr="003F56D5" w:rsidRDefault="006B6DCA" w:rsidP="006B6DCA">
      <w:pPr>
        <w:pStyle w:val="NoSpacing"/>
        <w:jc w:val="center"/>
        <w:rPr>
          <w:rFonts w:ascii="Arial" w:hAnsi="Arial" w:cs="Arial"/>
          <w:bCs/>
          <w:sz w:val="18"/>
          <w:szCs w:val="24"/>
        </w:rPr>
      </w:pPr>
      <w:r w:rsidRPr="003F56D5">
        <w:rPr>
          <w:rFonts w:ascii="Arial" w:hAnsi="Arial" w:cs="Arial"/>
          <w:bCs/>
          <w:sz w:val="18"/>
          <w:szCs w:val="24"/>
        </w:rPr>
        <w:t>(Deemed to be University under Category ‘A’ by MHRD, Estd. u/s 3 of UGC Act 1956)</w:t>
      </w:r>
    </w:p>
    <w:p w:rsidR="006B6DCA" w:rsidRPr="003F56D5" w:rsidRDefault="006B6DCA" w:rsidP="006B6DCA">
      <w:pPr>
        <w:pStyle w:val="NoSpacing"/>
        <w:jc w:val="center"/>
        <w:rPr>
          <w:rFonts w:ascii="Arial" w:hAnsi="Arial" w:cs="Arial"/>
          <w:bCs/>
          <w:color w:val="292526"/>
          <w:sz w:val="18"/>
          <w:szCs w:val="24"/>
        </w:rPr>
      </w:pPr>
      <w:r w:rsidRPr="003F56D5">
        <w:rPr>
          <w:rFonts w:ascii="Arial" w:hAnsi="Arial" w:cs="Arial"/>
          <w:bCs/>
          <w:sz w:val="18"/>
          <w:szCs w:val="24"/>
        </w:rPr>
        <w:t>Re-accredited with ‘A+’ Grade by NAAC. Recognised by UGC Under Section 12B</w:t>
      </w:r>
    </w:p>
    <w:p w:rsidR="006B6DCA" w:rsidRPr="003F56D5" w:rsidRDefault="006B6DCA" w:rsidP="006B6DCA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Coimbatore - 641 043, Tamil Nadu, India</w:t>
      </w:r>
    </w:p>
    <w:p w:rsidR="006B6DCA" w:rsidRPr="003F56D5" w:rsidRDefault="006B6DCA" w:rsidP="006B6DCA">
      <w:pPr>
        <w:pStyle w:val="NoSpacing"/>
        <w:jc w:val="center"/>
        <w:rPr>
          <w:rFonts w:ascii="Arial" w:hAnsi="Arial" w:cs="Arial"/>
          <w:b/>
          <w:bCs/>
          <w:szCs w:val="24"/>
        </w:rPr>
      </w:pPr>
    </w:p>
    <w:p w:rsidR="00840C45" w:rsidRPr="003F56D5" w:rsidRDefault="0001313F" w:rsidP="00840C45">
      <w:pPr>
        <w:spacing w:after="0" w:line="276" w:lineRule="auto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Master</w:t>
      </w:r>
      <w:r w:rsidR="003F56D5">
        <w:rPr>
          <w:rFonts w:ascii="Arial" w:hAnsi="Arial" w:cs="Arial"/>
          <w:b/>
          <w:bCs/>
          <w:szCs w:val="24"/>
        </w:rPr>
        <w:t>’s</w:t>
      </w:r>
      <w:r w:rsidR="00840C45" w:rsidRPr="003F56D5">
        <w:rPr>
          <w:rFonts w:ascii="Arial" w:hAnsi="Arial" w:cs="Arial"/>
          <w:b/>
          <w:bCs/>
          <w:szCs w:val="24"/>
        </w:rPr>
        <w:t xml:space="preserve"> Degree Examination – </w:t>
      </w:r>
      <w:r w:rsidR="006B6DCA" w:rsidRPr="003F56D5">
        <w:rPr>
          <w:rFonts w:ascii="Arial" w:hAnsi="Arial" w:cs="Arial"/>
          <w:b/>
          <w:bCs/>
          <w:szCs w:val="24"/>
        </w:rPr>
        <w:t>January 2021</w:t>
      </w:r>
    </w:p>
    <w:p w:rsidR="006B6DCA" w:rsidRPr="003F56D5" w:rsidRDefault="00E34A56" w:rsidP="00840C45">
      <w:pPr>
        <w:spacing w:after="0" w:line="276" w:lineRule="auto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I</w:t>
      </w:r>
      <w:r w:rsidR="00CB2577">
        <w:rPr>
          <w:rFonts w:ascii="Arial" w:hAnsi="Arial" w:cs="Arial"/>
          <w:b/>
          <w:bCs/>
          <w:szCs w:val="24"/>
        </w:rPr>
        <w:t>II</w:t>
      </w:r>
      <w:r w:rsidRPr="003F56D5">
        <w:rPr>
          <w:rFonts w:ascii="Arial" w:hAnsi="Arial" w:cs="Arial"/>
          <w:b/>
          <w:bCs/>
          <w:szCs w:val="24"/>
        </w:rPr>
        <w:t xml:space="preserve"> </w:t>
      </w:r>
      <w:r w:rsidR="006B6DCA" w:rsidRPr="003F56D5">
        <w:rPr>
          <w:rFonts w:ascii="Arial" w:hAnsi="Arial" w:cs="Arial"/>
          <w:b/>
          <w:bCs/>
          <w:szCs w:val="24"/>
        </w:rPr>
        <w:t>Semester</w:t>
      </w:r>
    </w:p>
    <w:p w:rsidR="006B6DCA" w:rsidRPr="003F56D5" w:rsidRDefault="006B6DCA" w:rsidP="00840C45">
      <w:pPr>
        <w:spacing w:after="0" w:line="276" w:lineRule="auto"/>
        <w:jc w:val="center"/>
        <w:rPr>
          <w:rFonts w:ascii="Arial" w:hAnsi="Arial" w:cs="Arial"/>
          <w:b/>
          <w:bCs/>
          <w:sz w:val="8"/>
          <w:szCs w:val="24"/>
        </w:rPr>
      </w:pPr>
    </w:p>
    <w:p w:rsidR="00840C45" w:rsidRPr="003F56D5" w:rsidRDefault="00840C45" w:rsidP="006B6DCA">
      <w:pPr>
        <w:spacing w:after="0" w:line="276" w:lineRule="auto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Class:</w:t>
      </w:r>
      <w:r w:rsidR="00E34A56" w:rsidRPr="003F56D5">
        <w:rPr>
          <w:rFonts w:ascii="Arial" w:hAnsi="Arial" w:cs="Arial"/>
          <w:b/>
          <w:bCs/>
          <w:szCs w:val="24"/>
        </w:rPr>
        <w:t xml:space="preserve"> II</w:t>
      </w:r>
      <w:r w:rsidR="00C50CEE" w:rsidRPr="003F56D5">
        <w:rPr>
          <w:rFonts w:ascii="Arial" w:hAnsi="Arial" w:cs="Arial"/>
          <w:b/>
          <w:bCs/>
          <w:szCs w:val="24"/>
        </w:rPr>
        <w:t xml:space="preserve"> </w:t>
      </w:r>
      <w:r w:rsidR="003F56D5" w:rsidRPr="003F56D5">
        <w:rPr>
          <w:rFonts w:ascii="Arial" w:hAnsi="Arial" w:cs="Arial"/>
          <w:b/>
          <w:bCs/>
          <w:szCs w:val="24"/>
        </w:rPr>
        <w:t>M.B.A.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="006B6DCA" w:rsidRPr="003F56D5">
        <w:rPr>
          <w:rFonts w:ascii="Arial" w:hAnsi="Arial" w:cs="Arial"/>
          <w:b/>
          <w:bCs/>
          <w:szCs w:val="24"/>
        </w:rPr>
        <w:t xml:space="preserve"> </w:t>
      </w:r>
      <w:r w:rsidRPr="003F56D5">
        <w:rPr>
          <w:rFonts w:ascii="Arial" w:hAnsi="Arial" w:cs="Arial"/>
          <w:b/>
          <w:bCs/>
          <w:szCs w:val="24"/>
        </w:rPr>
        <w:t>Time: 3 Hours</w:t>
      </w:r>
    </w:p>
    <w:p w:rsidR="00840C45" w:rsidRPr="003F56D5" w:rsidRDefault="00840C45" w:rsidP="006B6DCA">
      <w:pPr>
        <w:spacing w:line="276" w:lineRule="auto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Major:</w:t>
      </w:r>
      <w:r w:rsidR="006B6DCA" w:rsidRPr="003F56D5">
        <w:rPr>
          <w:rFonts w:ascii="Arial" w:hAnsi="Arial" w:cs="Arial"/>
          <w:b/>
          <w:bCs/>
          <w:szCs w:val="24"/>
        </w:rPr>
        <w:t xml:space="preserve"> </w:t>
      </w:r>
      <w:r w:rsidR="003F56D5" w:rsidRPr="003F56D5">
        <w:rPr>
          <w:rFonts w:ascii="Arial" w:hAnsi="Arial" w:cs="Arial"/>
          <w:b/>
          <w:bCs/>
          <w:szCs w:val="24"/>
        </w:rPr>
        <w:t>Business Administration</w:t>
      </w:r>
      <w:r w:rsidR="00E45454">
        <w:rPr>
          <w:rFonts w:ascii="Arial" w:hAnsi="Arial" w:cs="Arial"/>
          <w:b/>
          <w:bCs/>
          <w:szCs w:val="24"/>
        </w:rPr>
        <w:t xml:space="preserve"> / </w:t>
      </w:r>
      <w:r w:rsidR="00421482">
        <w:rPr>
          <w:rFonts w:ascii="Arial" w:hAnsi="Arial" w:cs="Arial"/>
          <w:b/>
          <w:bCs/>
          <w:szCs w:val="24"/>
        </w:rPr>
        <w:t>MBA-</w:t>
      </w:r>
      <w:r w:rsidR="00E45454">
        <w:rPr>
          <w:rFonts w:ascii="Arial" w:hAnsi="Arial" w:cs="Arial"/>
          <w:b/>
          <w:bCs/>
          <w:szCs w:val="24"/>
        </w:rPr>
        <w:t>IT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="006B6DCA" w:rsidRPr="003F56D5">
        <w:rPr>
          <w:rFonts w:ascii="Arial" w:hAnsi="Arial" w:cs="Arial"/>
          <w:b/>
          <w:bCs/>
          <w:szCs w:val="24"/>
        </w:rPr>
        <w:t xml:space="preserve">         </w:t>
      </w:r>
      <w:r w:rsidR="00E45454">
        <w:rPr>
          <w:rFonts w:ascii="Arial" w:hAnsi="Arial" w:cs="Arial"/>
          <w:b/>
          <w:bCs/>
          <w:szCs w:val="24"/>
        </w:rPr>
        <w:t xml:space="preserve">                 </w:t>
      </w:r>
      <w:r w:rsidRPr="003F56D5">
        <w:rPr>
          <w:rFonts w:ascii="Arial" w:hAnsi="Arial" w:cs="Arial"/>
          <w:b/>
          <w:bCs/>
          <w:szCs w:val="24"/>
        </w:rPr>
        <w:t>Max. Marks: 100</w:t>
      </w:r>
      <w:bookmarkStart w:id="0" w:name="_GoBack"/>
      <w:bookmarkEnd w:id="0"/>
    </w:p>
    <w:p w:rsidR="00840C45" w:rsidRPr="003F56D5" w:rsidRDefault="00840C45" w:rsidP="00E45454">
      <w:pPr>
        <w:spacing w:after="0" w:line="276" w:lineRule="auto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17MBAC22H</w:t>
      </w:r>
      <w:r w:rsidR="00EE3F38" w:rsidRPr="003F56D5">
        <w:rPr>
          <w:rFonts w:ascii="Arial" w:hAnsi="Arial" w:cs="Arial"/>
          <w:b/>
          <w:bCs/>
          <w:szCs w:val="24"/>
        </w:rPr>
        <w:t xml:space="preserve"> </w:t>
      </w:r>
      <w:r w:rsidRPr="003F56D5">
        <w:rPr>
          <w:rFonts w:ascii="Arial" w:hAnsi="Arial" w:cs="Arial"/>
          <w:b/>
          <w:bCs/>
          <w:szCs w:val="24"/>
        </w:rPr>
        <w:t>/</w:t>
      </w:r>
      <w:r w:rsidR="00EE3F38" w:rsidRPr="003F56D5">
        <w:rPr>
          <w:rFonts w:ascii="Arial" w:hAnsi="Arial" w:cs="Arial"/>
          <w:b/>
          <w:bCs/>
          <w:szCs w:val="24"/>
        </w:rPr>
        <w:t xml:space="preserve"> </w:t>
      </w:r>
      <w:r w:rsidRPr="003F56D5">
        <w:rPr>
          <w:rFonts w:ascii="Arial" w:hAnsi="Arial" w:cs="Arial"/>
          <w:b/>
          <w:bCs/>
          <w:szCs w:val="24"/>
        </w:rPr>
        <w:t xml:space="preserve">23H </w:t>
      </w:r>
      <w:r w:rsidR="00E45454">
        <w:rPr>
          <w:rFonts w:ascii="Arial" w:hAnsi="Arial" w:cs="Arial"/>
          <w:b/>
          <w:bCs/>
          <w:szCs w:val="24"/>
        </w:rPr>
        <w:t>/ 17MBMC22H</w:t>
      </w:r>
      <w:r w:rsidRPr="003F56D5">
        <w:rPr>
          <w:rFonts w:ascii="Arial" w:hAnsi="Arial" w:cs="Arial"/>
          <w:b/>
          <w:bCs/>
          <w:szCs w:val="24"/>
        </w:rPr>
        <w:t xml:space="preserve">  Human Resource Development</w:t>
      </w:r>
    </w:p>
    <w:p w:rsidR="00840C45" w:rsidRPr="003F56D5" w:rsidRDefault="00453EE6" w:rsidP="00840C45">
      <w:pPr>
        <w:spacing w:after="0" w:line="276" w:lineRule="auto"/>
        <w:ind w:left="3600" w:firstLine="720"/>
        <w:rPr>
          <w:rFonts w:ascii="Arial" w:hAnsi="Arial" w:cs="Arial"/>
          <w:szCs w:val="24"/>
        </w:rPr>
      </w:pPr>
      <w:r>
        <w:rPr>
          <w:rFonts w:ascii="Arial" w:hAnsi="Arial" w:cs="Arial"/>
          <w:b/>
          <w:bCs/>
          <w:szCs w:val="24"/>
        </w:rPr>
        <w:t xml:space="preserve">Part </w:t>
      </w:r>
      <w:r w:rsidR="00840C45" w:rsidRPr="003F56D5">
        <w:rPr>
          <w:rFonts w:ascii="Arial" w:hAnsi="Arial" w:cs="Arial"/>
          <w:b/>
          <w:bCs/>
          <w:szCs w:val="24"/>
        </w:rPr>
        <w:t xml:space="preserve"> A</w:t>
      </w:r>
      <w:r w:rsidR="00840C45" w:rsidRPr="003F56D5">
        <w:rPr>
          <w:rFonts w:ascii="Arial" w:hAnsi="Arial" w:cs="Arial"/>
          <w:szCs w:val="24"/>
        </w:rPr>
        <w:tab/>
      </w:r>
      <w:r w:rsidR="00840C45" w:rsidRPr="003F56D5">
        <w:rPr>
          <w:rFonts w:ascii="Arial" w:hAnsi="Arial" w:cs="Arial"/>
          <w:szCs w:val="24"/>
        </w:rPr>
        <w:tab/>
      </w:r>
      <w:r w:rsidR="00840C45" w:rsidRPr="003F56D5">
        <w:rPr>
          <w:rFonts w:ascii="Arial" w:hAnsi="Arial" w:cs="Arial"/>
          <w:szCs w:val="24"/>
        </w:rPr>
        <w:tab/>
      </w:r>
      <w:r w:rsidR="00840C45" w:rsidRPr="003F56D5">
        <w:rPr>
          <w:rFonts w:ascii="Arial" w:hAnsi="Arial" w:cs="Arial"/>
          <w:szCs w:val="24"/>
        </w:rPr>
        <w:tab/>
      </w:r>
      <w:r w:rsidR="00840C45" w:rsidRPr="003F56D5">
        <w:rPr>
          <w:rFonts w:ascii="Arial" w:hAnsi="Arial" w:cs="Arial"/>
          <w:b/>
          <w:szCs w:val="24"/>
        </w:rPr>
        <w:t xml:space="preserve">10 </w:t>
      </w:r>
      <w:r w:rsidR="00C50CEE" w:rsidRPr="003F56D5">
        <w:rPr>
          <w:rFonts w:ascii="Arial" w:hAnsi="Arial" w:cs="Arial"/>
          <w:b/>
          <w:szCs w:val="24"/>
        </w:rPr>
        <w:t>x</w:t>
      </w:r>
      <w:r w:rsidR="00840C45" w:rsidRPr="003F56D5">
        <w:rPr>
          <w:rFonts w:ascii="Arial" w:hAnsi="Arial" w:cs="Arial"/>
          <w:b/>
          <w:szCs w:val="24"/>
        </w:rPr>
        <w:t xml:space="preserve"> 1 = 10</w:t>
      </w:r>
    </w:p>
    <w:p w:rsidR="00840C45" w:rsidRPr="003F56D5" w:rsidRDefault="00840C45" w:rsidP="00840C45">
      <w:pPr>
        <w:spacing w:after="0" w:line="276" w:lineRule="auto"/>
        <w:jc w:val="center"/>
        <w:rPr>
          <w:rFonts w:ascii="Arial" w:hAnsi="Arial" w:cs="Arial"/>
          <w:b/>
          <w:iCs/>
          <w:szCs w:val="24"/>
        </w:rPr>
      </w:pPr>
      <w:r w:rsidRPr="003F56D5">
        <w:rPr>
          <w:rFonts w:ascii="Arial" w:hAnsi="Arial" w:cs="Arial"/>
          <w:b/>
          <w:iCs/>
          <w:szCs w:val="24"/>
        </w:rPr>
        <w:t xml:space="preserve">Choose the </w:t>
      </w:r>
      <w:r w:rsidR="006B6DCA" w:rsidRPr="003F56D5">
        <w:rPr>
          <w:rFonts w:ascii="Arial" w:hAnsi="Arial" w:cs="Arial"/>
          <w:b/>
          <w:iCs/>
          <w:szCs w:val="24"/>
        </w:rPr>
        <w:t>C</w:t>
      </w:r>
      <w:r w:rsidRPr="003F56D5">
        <w:rPr>
          <w:rFonts w:ascii="Arial" w:hAnsi="Arial" w:cs="Arial"/>
          <w:b/>
          <w:iCs/>
          <w:szCs w:val="24"/>
        </w:rPr>
        <w:t xml:space="preserve">orrect </w:t>
      </w:r>
      <w:r w:rsidR="006B6DCA" w:rsidRPr="003F56D5">
        <w:rPr>
          <w:rFonts w:ascii="Arial" w:hAnsi="Arial" w:cs="Arial"/>
          <w:b/>
          <w:iCs/>
          <w:szCs w:val="24"/>
        </w:rPr>
        <w:t>A</w:t>
      </w:r>
      <w:r w:rsidRPr="003F56D5">
        <w:rPr>
          <w:rFonts w:ascii="Arial" w:hAnsi="Arial" w:cs="Arial"/>
          <w:b/>
          <w:iCs/>
          <w:szCs w:val="24"/>
        </w:rPr>
        <w:t>nswer</w:t>
      </w:r>
    </w:p>
    <w:p w:rsidR="006B6DCA" w:rsidRPr="003F56D5" w:rsidRDefault="006B6DCA" w:rsidP="00840C45">
      <w:pPr>
        <w:spacing w:after="0" w:line="276" w:lineRule="auto"/>
        <w:jc w:val="center"/>
        <w:rPr>
          <w:rFonts w:ascii="Arial" w:hAnsi="Arial" w:cs="Arial"/>
          <w:b/>
          <w:iCs/>
          <w:sz w:val="6"/>
          <w:szCs w:val="24"/>
        </w:rPr>
      </w:pPr>
    </w:p>
    <w:p w:rsidR="009B56C8" w:rsidRPr="003F56D5" w:rsidRDefault="00090886" w:rsidP="009B56C8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1. </w:t>
      </w:r>
      <w:r w:rsidR="009B56C8" w:rsidRPr="003F56D5">
        <w:rPr>
          <w:rFonts w:ascii="Arial" w:hAnsi="Arial" w:cs="Arial"/>
          <w:szCs w:val="24"/>
        </w:rPr>
        <w:t>The role of HRD personnel is to –</w:t>
      </w:r>
    </w:p>
    <w:p w:rsidR="009B56C8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a. </w:t>
      </w:r>
      <w:r w:rsidR="009B56C8" w:rsidRPr="003F56D5">
        <w:rPr>
          <w:rFonts w:ascii="Arial" w:hAnsi="Arial" w:cs="Arial"/>
          <w:szCs w:val="24"/>
        </w:rPr>
        <w:t>descri</w:t>
      </w:r>
      <w:r w:rsidR="0001172C">
        <w:rPr>
          <w:rFonts w:ascii="Arial" w:hAnsi="Arial" w:cs="Arial"/>
          <w:szCs w:val="24"/>
        </w:rPr>
        <w:t>b</w:t>
      </w:r>
      <w:r w:rsidR="00637D3A">
        <w:rPr>
          <w:rFonts w:ascii="Arial" w:hAnsi="Arial" w:cs="Arial"/>
          <w:szCs w:val="24"/>
        </w:rPr>
        <w:t>e</w:t>
      </w:r>
      <w:r w:rsidR="009B56C8" w:rsidRPr="003F56D5">
        <w:rPr>
          <w:rFonts w:ascii="Arial" w:hAnsi="Arial" w:cs="Arial"/>
          <w:szCs w:val="24"/>
        </w:rPr>
        <w:t xml:space="preserve"> of entire process / analytical decomposition</w:t>
      </w:r>
    </w:p>
    <w:p w:rsidR="009B56C8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 xml:space="preserve">b. </w:t>
      </w:r>
      <w:r w:rsidR="009B56C8" w:rsidRPr="003F56D5">
        <w:rPr>
          <w:rFonts w:ascii="Arial" w:hAnsi="Arial" w:cs="Arial"/>
          <w:szCs w:val="24"/>
        </w:rPr>
        <w:t>identif</w:t>
      </w:r>
      <w:r w:rsidR="00637D3A">
        <w:rPr>
          <w:rFonts w:ascii="Arial" w:hAnsi="Arial" w:cs="Arial"/>
          <w:szCs w:val="24"/>
        </w:rPr>
        <w:t>y</w:t>
      </w:r>
      <w:r w:rsidR="009B56C8" w:rsidRPr="003F56D5">
        <w:rPr>
          <w:rFonts w:ascii="Arial" w:hAnsi="Arial" w:cs="Arial"/>
          <w:szCs w:val="24"/>
        </w:rPr>
        <w:t xml:space="preserve"> of HRD elements and resources</w:t>
      </w:r>
    </w:p>
    <w:p w:rsidR="009B56C8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>c.</w:t>
      </w:r>
      <w:r w:rsidR="009B56C8" w:rsidRPr="003F56D5">
        <w:rPr>
          <w:rFonts w:ascii="Arial" w:hAnsi="Arial" w:cs="Arial"/>
          <w:szCs w:val="24"/>
        </w:rPr>
        <w:t xml:space="preserve"> Both (a) + (b)</w:t>
      </w:r>
      <w:r w:rsidRPr="003F56D5">
        <w:rPr>
          <w:rFonts w:ascii="Arial" w:hAnsi="Arial" w:cs="Arial"/>
          <w:szCs w:val="24"/>
        </w:rPr>
        <w:t xml:space="preserve">                                         </w:t>
      </w:r>
      <w:r w:rsidR="008D5BC6" w:rsidRPr="003F56D5">
        <w:rPr>
          <w:rFonts w:ascii="Arial" w:hAnsi="Arial" w:cs="Arial"/>
          <w:szCs w:val="24"/>
        </w:rPr>
        <w:t>d.</w:t>
      </w:r>
      <w:r w:rsidR="009B56C8" w:rsidRPr="003F56D5">
        <w:rPr>
          <w:rFonts w:ascii="Arial" w:hAnsi="Arial" w:cs="Arial"/>
          <w:szCs w:val="24"/>
        </w:rPr>
        <w:t xml:space="preserve"> Anal</w:t>
      </w:r>
      <w:r w:rsidR="00637D3A">
        <w:rPr>
          <w:rFonts w:ascii="Arial" w:hAnsi="Arial" w:cs="Arial"/>
          <w:szCs w:val="24"/>
        </w:rPr>
        <w:t>yse</w:t>
      </w:r>
      <w:r w:rsidR="009B56C8" w:rsidRPr="003F56D5">
        <w:rPr>
          <w:rFonts w:ascii="Arial" w:hAnsi="Arial" w:cs="Arial"/>
          <w:szCs w:val="24"/>
        </w:rPr>
        <w:t xml:space="preserve"> decomposition only</w:t>
      </w:r>
    </w:p>
    <w:p w:rsidR="006B6DCA" w:rsidRPr="003F56D5" w:rsidRDefault="006B6DCA" w:rsidP="006B6DCA">
      <w:pPr>
        <w:spacing w:after="0" w:line="276" w:lineRule="auto"/>
        <w:rPr>
          <w:rFonts w:ascii="Arial" w:hAnsi="Arial" w:cs="Arial"/>
          <w:sz w:val="16"/>
          <w:szCs w:val="24"/>
        </w:rPr>
      </w:pPr>
    </w:p>
    <w:p w:rsidR="004B2086" w:rsidRPr="003F56D5" w:rsidRDefault="009B56C8" w:rsidP="004B2086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2. </w:t>
      </w:r>
      <w:r w:rsidR="004B2086" w:rsidRPr="003F56D5">
        <w:rPr>
          <w:rFonts w:ascii="Arial" w:hAnsi="Arial" w:cs="Arial"/>
          <w:szCs w:val="24"/>
        </w:rPr>
        <w:t>Whi</w:t>
      </w:r>
      <w:r w:rsidR="0014699B" w:rsidRPr="003F56D5">
        <w:rPr>
          <w:rFonts w:ascii="Arial" w:hAnsi="Arial" w:cs="Arial"/>
          <w:szCs w:val="24"/>
        </w:rPr>
        <w:t xml:space="preserve">ch among the following is </w:t>
      </w:r>
      <w:r w:rsidR="0014699B" w:rsidRPr="003F56D5">
        <w:rPr>
          <w:rFonts w:ascii="Arial" w:hAnsi="Arial" w:cs="Arial"/>
          <w:b/>
          <w:bCs/>
          <w:szCs w:val="24"/>
        </w:rPr>
        <w:t>NOT</w:t>
      </w:r>
      <w:r w:rsidR="0014699B" w:rsidRPr="003F56D5">
        <w:rPr>
          <w:rFonts w:ascii="Arial" w:hAnsi="Arial" w:cs="Arial"/>
          <w:szCs w:val="24"/>
        </w:rPr>
        <w:t xml:space="preserve"> an approach of HRD</w:t>
      </w:r>
      <w:r w:rsidR="004B2086" w:rsidRPr="003F56D5">
        <w:rPr>
          <w:rFonts w:ascii="Arial" w:hAnsi="Arial" w:cs="Arial"/>
          <w:szCs w:val="24"/>
        </w:rPr>
        <w:t>?</w:t>
      </w:r>
    </w:p>
    <w:p w:rsidR="004B2086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>a.</w:t>
      </w:r>
      <w:r w:rsidR="004B2086" w:rsidRPr="003F56D5">
        <w:rPr>
          <w:rFonts w:ascii="Arial" w:hAnsi="Arial" w:cs="Arial"/>
          <w:szCs w:val="24"/>
        </w:rPr>
        <w:t xml:space="preserve"> Human </w:t>
      </w:r>
      <w:r w:rsidR="002370AB">
        <w:rPr>
          <w:rFonts w:ascii="Arial" w:hAnsi="Arial" w:cs="Arial"/>
          <w:szCs w:val="24"/>
        </w:rPr>
        <w:t>C</w:t>
      </w:r>
      <w:r w:rsidR="0014699B" w:rsidRPr="003F56D5">
        <w:rPr>
          <w:rFonts w:ascii="Arial" w:hAnsi="Arial" w:cs="Arial"/>
          <w:szCs w:val="24"/>
        </w:rPr>
        <w:t>apital approach</w:t>
      </w:r>
      <w:r w:rsidRPr="003F56D5">
        <w:rPr>
          <w:rFonts w:ascii="Arial" w:hAnsi="Arial" w:cs="Arial"/>
          <w:szCs w:val="24"/>
        </w:rPr>
        <w:t xml:space="preserve">                        </w:t>
      </w:r>
      <w:r w:rsidR="0001172C">
        <w:rPr>
          <w:rFonts w:ascii="Arial" w:hAnsi="Arial" w:cs="Arial"/>
          <w:szCs w:val="24"/>
        </w:rPr>
        <w:t xml:space="preserve">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>b.</w:t>
      </w:r>
      <w:r w:rsidRPr="003F56D5">
        <w:rPr>
          <w:rFonts w:ascii="Arial" w:hAnsi="Arial" w:cs="Arial"/>
          <w:szCs w:val="24"/>
        </w:rPr>
        <w:t xml:space="preserve"> </w:t>
      </w:r>
      <w:r w:rsidR="0014699B" w:rsidRPr="003F56D5">
        <w:rPr>
          <w:rFonts w:ascii="Arial" w:hAnsi="Arial" w:cs="Arial"/>
          <w:szCs w:val="24"/>
        </w:rPr>
        <w:t xml:space="preserve">PCMM </w:t>
      </w:r>
      <w:r w:rsidR="002370AB">
        <w:rPr>
          <w:rFonts w:ascii="Arial" w:hAnsi="Arial" w:cs="Arial"/>
          <w:szCs w:val="24"/>
        </w:rPr>
        <w:t>A</w:t>
      </w:r>
      <w:r w:rsidR="0014699B" w:rsidRPr="003F56D5">
        <w:rPr>
          <w:rFonts w:ascii="Arial" w:hAnsi="Arial" w:cs="Arial"/>
          <w:szCs w:val="24"/>
        </w:rPr>
        <w:t>pproach</w:t>
      </w:r>
    </w:p>
    <w:p w:rsidR="009B56C8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01172C">
        <w:rPr>
          <w:rFonts w:ascii="Arial" w:hAnsi="Arial" w:cs="Arial"/>
          <w:szCs w:val="24"/>
        </w:rPr>
        <w:t xml:space="preserve">   </w:t>
      </w:r>
      <w:r w:rsidR="008D5BC6" w:rsidRPr="003F56D5">
        <w:rPr>
          <w:rFonts w:ascii="Arial" w:hAnsi="Arial" w:cs="Arial"/>
          <w:szCs w:val="24"/>
        </w:rPr>
        <w:t>c.</w:t>
      </w:r>
      <w:r w:rsidRPr="003F56D5">
        <w:rPr>
          <w:rFonts w:ascii="Arial" w:hAnsi="Arial" w:cs="Arial"/>
          <w:szCs w:val="24"/>
        </w:rPr>
        <w:t xml:space="preserve"> </w:t>
      </w:r>
      <w:r w:rsidR="0014699B" w:rsidRPr="003F56D5">
        <w:rPr>
          <w:rFonts w:ascii="Arial" w:hAnsi="Arial" w:cs="Arial"/>
          <w:szCs w:val="24"/>
        </w:rPr>
        <w:t xml:space="preserve">Six </w:t>
      </w:r>
      <w:r w:rsidR="002370AB">
        <w:rPr>
          <w:rFonts w:ascii="Arial" w:hAnsi="Arial" w:cs="Arial"/>
          <w:szCs w:val="24"/>
        </w:rPr>
        <w:t>C</w:t>
      </w:r>
      <w:r w:rsidR="0014699B" w:rsidRPr="003F56D5">
        <w:rPr>
          <w:rFonts w:ascii="Arial" w:hAnsi="Arial" w:cs="Arial"/>
          <w:szCs w:val="24"/>
        </w:rPr>
        <w:t>omponent approach</w:t>
      </w:r>
      <w:r w:rsidRPr="003F56D5">
        <w:rPr>
          <w:rFonts w:ascii="Arial" w:hAnsi="Arial" w:cs="Arial"/>
          <w:szCs w:val="24"/>
        </w:rPr>
        <w:t xml:space="preserve">                       </w:t>
      </w:r>
      <w:r w:rsidR="0001172C">
        <w:rPr>
          <w:rFonts w:ascii="Arial" w:hAnsi="Arial" w:cs="Arial"/>
          <w:szCs w:val="24"/>
        </w:rPr>
        <w:t xml:space="preserve">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>d.</w:t>
      </w:r>
      <w:r w:rsidRPr="003F56D5">
        <w:rPr>
          <w:rFonts w:ascii="Arial" w:hAnsi="Arial" w:cs="Arial"/>
          <w:szCs w:val="24"/>
        </w:rPr>
        <w:t xml:space="preserve"> </w:t>
      </w:r>
      <w:r w:rsidR="0014699B" w:rsidRPr="003F56D5">
        <w:rPr>
          <w:rFonts w:ascii="Arial" w:hAnsi="Arial" w:cs="Arial"/>
          <w:szCs w:val="24"/>
        </w:rPr>
        <w:t xml:space="preserve">HRD </w:t>
      </w:r>
      <w:r w:rsidR="002370AB">
        <w:rPr>
          <w:rFonts w:ascii="Arial" w:hAnsi="Arial" w:cs="Arial"/>
          <w:szCs w:val="24"/>
        </w:rPr>
        <w:t>S</w:t>
      </w:r>
      <w:r w:rsidR="0014699B" w:rsidRPr="003F56D5">
        <w:rPr>
          <w:rFonts w:ascii="Arial" w:hAnsi="Arial" w:cs="Arial"/>
          <w:szCs w:val="24"/>
        </w:rPr>
        <w:t>corecard approach</w:t>
      </w:r>
    </w:p>
    <w:p w:rsidR="009B56C8" w:rsidRPr="003F56D5" w:rsidRDefault="009B56C8" w:rsidP="009B56C8">
      <w:pPr>
        <w:spacing w:after="0" w:line="276" w:lineRule="auto"/>
        <w:rPr>
          <w:rFonts w:ascii="Arial" w:hAnsi="Arial" w:cs="Arial"/>
          <w:sz w:val="14"/>
          <w:szCs w:val="24"/>
        </w:rPr>
      </w:pPr>
    </w:p>
    <w:p w:rsidR="00321ACE" w:rsidRPr="003F56D5" w:rsidRDefault="009B56C8" w:rsidP="00321ACE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3. </w:t>
      </w:r>
      <w:r w:rsidR="006B6DCA" w:rsidRPr="003F56D5">
        <w:rPr>
          <w:rFonts w:ascii="Arial" w:hAnsi="Arial" w:cs="Arial"/>
          <w:szCs w:val="24"/>
        </w:rPr>
        <w:t xml:space="preserve">Which </w:t>
      </w:r>
      <w:r w:rsidR="00321ACE" w:rsidRPr="003F56D5">
        <w:rPr>
          <w:rFonts w:ascii="Arial" w:hAnsi="Arial" w:cs="Arial"/>
          <w:szCs w:val="24"/>
        </w:rPr>
        <w:t>of the following is an alternate term used for performance appraisal?</w:t>
      </w:r>
    </w:p>
    <w:p w:rsidR="00321ACE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01172C">
        <w:rPr>
          <w:rFonts w:ascii="Arial" w:hAnsi="Arial" w:cs="Arial"/>
          <w:szCs w:val="24"/>
        </w:rPr>
        <w:t xml:space="preserve">  </w:t>
      </w:r>
      <w:r w:rsidR="00321ACE" w:rsidRPr="003F56D5">
        <w:rPr>
          <w:rFonts w:ascii="Arial" w:hAnsi="Arial" w:cs="Arial"/>
          <w:szCs w:val="24"/>
        </w:rPr>
        <w:t>a. Quality and quantity of output</w:t>
      </w:r>
      <w:r w:rsidRPr="003F56D5">
        <w:rPr>
          <w:rFonts w:ascii="Arial" w:hAnsi="Arial" w:cs="Arial"/>
          <w:szCs w:val="24"/>
        </w:rPr>
        <w:t xml:space="preserve">           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  </w:t>
      </w:r>
      <w:r w:rsidR="00321ACE" w:rsidRPr="003F56D5">
        <w:rPr>
          <w:rFonts w:ascii="Arial" w:hAnsi="Arial" w:cs="Arial"/>
          <w:szCs w:val="24"/>
        </w:rPr>
        <w:t>b. Job knowledge</w:t>
      </w:r>
    </w:p>
    <w:p w:rsidR="009B56C8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</w:t>
      </w:r>
      <w:r w:rsidR="00321ACE" w:rsidRPr="003F56D5">
        <w:rPr>
          <w:rFonts w:ascii="Arial" w:hAnsi="Arial" w:cs="Arial"/>
          <w:szCs w:val="24"/>
        </w:rPr>
        <w:t>c. Employee assessment</w:t>
      </w:r>
      <w:r w:rsidRPr="003F56D5">
        <w:rPr>
          <w:rFonts w:ascii="Arial" w:hAnsi="Arial" w:cs="Arial"/>
          <w:szCs w:val="24"/>
        </w:rPr>
        <w:t xml:space="preserve">                       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</w:t>
      </w:r>
      <w:r w:rsidR="00321ACE" w:rsidRPr="003F56D5">
        <w:rPr>
          <w:rFonts w:ascii="Arial" w:hAnsi="Arial" w:cs="Arial"/>
          <w:szCs w:val="24"/>
        </w:rPr>
        <w:t>d. None of the above</w:t>
      </w:r>
    </w:p>
    <w:p w:rsidR="009B56C8" w:rsidRPr="003F56D5" w:rsidRDefault="009B56C8" w:rsidP="009B56C8">
      <w:pPr>
        <w:spacing w:after="0" w:line="276" w:lineRule="auto"/>
        <w:rPr>
          <w:rFonts w:ascii="Arial" w:hAnsi="Arial" w:cs="Arial"/>
          <w:sz w:val="10"/>
          <w:szCs w:val="24"/>
        </w:rPr>
      </w:pPr>
    </w:p>
    <w:p w:rsidR="00C137FA" w:rsidRPr="003F56D5" w:rsidRDefault="009B56C8" w:rsidP="00C137F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4. </w:t>
      </w:r>
      <w:r w:rsidR="00C137FA" w:rsidRPr="003F56D5">
        <w:rPr>
          <w:rFonts w:ascii="Arial" w:hAnsi="Arial" w:cs="Arial"/>
          <w:szCs w:val="24"/>
        </w:rPr>
        <w:t>Key Performance Areas means –</w:t>
      </w:r>
    </w:p>
    <w:p w:rsidR="00C137FA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01172C">
        <w:rPr>
          <w:rFonts w:ascii="Arial" w:hAnsi="Arial" w:cs="Arial"/>
          <w:szCs w:val="24"/>
        </w:rPr>
        <w:t xml:space="preserve">  </w:t>
      </w:r>
      <w:r w:rsidR="00C137FA" w:rsidRPr="003F56D5">
        <w:rPr>
          <w:rFonts w:ascii="Arial" w:hAnsi="Arial" w:cs="Arial"/>
          <w:szCs w:val="24"/>
        </w:rPr>
        <w:t>a. Areas which are within the responsibility of the role</w:t>
      </w:r>
    </w:p>
    <w:p w:rsidR="00C137FA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</w:t>
      </w:r>
      <w:r w:rsidR="00C137FA" w:rsidRPr="003F56D5">
        <w:rPr>
          <w:rFonts w:ascii="Arial" w:hAnsi="Arial" w:cs="Arial"/>
          <w:szCs w:val="24"/>
        </w:rPr>
        <w:t>b. Areas which the management has demarcated to be performed by employee</w:t>
      </w:r>
    </w:p>
    <w:p w:rsidR="00C137FA" w:rsidRPr="003F56D5" w:rsidRDefault="006B6DCA" w:rsidP="006B6DC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 </w:t>
      </w:r>
      <w:r w:rsidR="00C137FA" w:rsidRPr="003F56D5">
        <w:rPr>
          <w:rFonts w:ascii="Arial" w:hAnsi="Arial" w:cs="Arial"/>
          <w:szCs w:val="24"/>
        </w:rPr>
        <w:t>c. Areas for strengthening of skills and attitudes</w:t>
      </w:r>
      <w:r w:rsidR="003F56D5">
        <w:rPr>
          <w:rFonts w:ascii="Arial" w:hAnsi="Arial" w:cs="Arial"/>
          <w:szCs w:val="24"/>
        </w:rPr>
        <w:t xml:space="preserve">   </w:t>
      </w:r>
      <w:r w:rsidRPr="003F56D5">
        <w:rPr>
          <w:rFonts w:ascii="Arial" w:hAnsi="Arial" w:cs="Arial"/>
          <w:szCs w:val="24"/>
        </w:rPr>
        <w:t xml:space="preserve">    </w:t>
      </w:r>
      <w:r w:rsidR="00C137FA" w:rsidRPr="003F56D5">
        <w:rPr>
          <w:rFonts w:ascii="Arial" w:hAnsi="Arial" w:cs="Arial"/>
          <w:szCs w:val="24"/>
        </w:rPr>
        <w:t xml:space="preserve">d. All </w:t>
      </w:r>
      <w:r w:rsidRPr="003F56D5">
        <w:rPr>
          <w:rFonts w:ascii="Arial" w:hAnsi="Arial" w:cs="Arial"/>
          <w:szCs w:val="24"/>
        </w:rPr>
        <w:t xml:space="preserve">the </w:t>
      </w:r>
      <w:r w:rsidR="00C137FA" w:rsidRPr="003F56D5">
        <w:rPr>
          <w:rFonts w:ascii="Arial" w:hAnsi="Arial" w:cs="Arial"/>
          <w:szCs w:val="24"/>
        </w:rPr>
        <w:t>above</w:t>
      </w:r>
    </w:p>
    <w:p w:rsidR="00C137FA" w:rsidRPr="003F56D5" w:rsidRDefault="00C137FA" w:rsidP="009B56C8">
      <w:pPr>
        <w:spacing w:after="0" w:line="276" w:lineRule="auto"/>
        <w:rPr>
          <w:rFonts w:ascii="Arial" w:hAnsi="Arial" w:cs="Arial"/>
          <w:sz w:val="12"/>
          <w:szCs w:val="24"/>
        </w:rPr>
      </w:pPr>
    </w:p>
    <w:p w:rsidR="002927E0" w:rsidRPr="003F56D5" w:rsidRDefault="00C137FA" w:rsidP="002927E0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5. </w:t>
      </w:r>
      <w:r w:rsidR="002927E0" w:rsidRPr="003F56D5">
        <w:rPr>
          <w:rFonts w:ascii="Arial" w:hAnsi="Arial" w:cs="Arial"/>
          <w:szCs w:val="24"/>
        </w:rPr>
        <w:t>Counseling is –</w:t>
      </w:r>
    </w:p>
    <w:p w:rsidR="001058B3" w:rsidRDefault="00251F9A" w:rsidP="00251F9A">
      <w:pPr>
        <w:spacing w:after="0" w:line="276" w:lineRule="auto"/>
        <w:rPr>
          <w:rFonts w:ascii="Arial" w:hAnsi="Arial" w:cs="Arial"/>
          <w:sz w:val="20"/>
          <w:szCs w:val="24"/>
        </w:rPr>
      </w:pPr>
      <w:r w:rsidRPr="003F56D5">
        <w:rPr>
          <w:rFonts w:ascii="Arial" w:hAnsi="Arial" w:cs="Arial"/>
          <w:szCs w:val="24"/>
        </w:rPr>
        <w:t xml:space="preserve">  </w:t>
      </w:r>
      <w:r w:rsidR="0001172C">
        <w:rPr>
          <w:rFonts w:ascii="Arial" w:hAnsi="Arial" w:cs="Arial"/>
          <w:szCs w:val="24"/>
        </w:rPr>
        <w:t xml:space="preserve">  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>a.</w:t>
      </w:r>
      <w:r w:rsidRPr="003F56D5">
        <w:rPr>
          <w:rFonts w:ascii="Arial" w:hAnsi="Arial" w:cs="Arial"/>
          <w:szCs w:val="24"/>
        </w:rPr>
        <w:t xml:space="preserve"> </w:t>
      </w:r>
      <w:r w:rsidR="002927E0" w:rsidRPr="003F56D5">
        <w:rPr>
          <w:rFonts w:ascii="Arial" w:hAnsi="Arial" w:cs="Arial"/>
          <w:sz w:val="20"/>
          <w:szCs w:val="24"/>
        </w:rPr>
        <w:t xml:space="preserve">An established process </w:t>
      </w:r>
      <w:r w:rsidR="001058B3">
        <w:rPr>
          <w:rFonts w:ascii="Arial" w:hAnsi="Arial" w:cs="Arial"/>
          <w:sz w:val="20"/>
          <w:szCs w:val="24"/>
        </w:rPr>
        <w:t xml:space="preserve">that </w:t>
      </w:r>
      <w:r w:rsidR="002927E0" w:rsidRPr="003F56D5">
        <w:rPr>
          <w:rFonts w:ascii="Arial" w:hAnsi="Arial" w:cs="Arial"/>
          <w:sz w:val="20"/>
          <w:szCs w:val="24"/>
        </w:rPr>
        <w:t xml:space="preserve">ensures better compliances to rules leading to more </w:t>
      </w:r>
    </w:p>
    <w:p w:rsidR="002927E0" w:rsidRPr="003F56D5" w:rsidRDefault="001058B3" w:rsidP="00251F9A">
      <w:pPr>
        <w:spacing w:after="0" w:line="276" w:lineRule="auto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 xml:space="preserve">          </w:t>
      </w:r>
      <w:r w:rsidR="002927E0" w:rsidRPr="003F56D5">
        <w:rPr>
          <w:rFonts w:ascii="Arial" w:hAnsi="Arial" w:cs="Arial"/>
          <w:sz w:val="20"/>
          <w:szCs w:val="24"/>
        </w:rPr>
        <w:t>productive employees</w:t>
      </w:r>
    </w:p>
    <w:p w:rsidR="00251F9A" w:rsidRPr="003F56D5" w:rsidRDefault="00251F9A" w:rsidP="00251F9A">
      <w:pPr>
        <w:spacing w:after="0" w:line="276" w:lineRule="auto"/>
        <w:rPr>
          <w:rFonts w:ascii="Arial" w:hAnsi="Arial" w:cs="Arial"/>
          <w:sz w:val="20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 </w:t>
      </w:r>
      <w:r w:rsidR="008D5BC6" w:rsidRPr="003F56D5">
        <w:rPr>
          <w:rFonts w:ascii="Arial" w:hAnsi="Arial" w:cs="Arial"/>
          <w:szCs w:val="24"/>
        </w:rPr>
        <w:t xml:space="preserve">b. </w:t>
      </w:r>
      <w:r w:rsidR="002927E0" w:rsidRPr="003F56D5">
        <w:rPr>
          <w:rFonts w:ascii="Arial" w:hAnsi="Arial" w:cs="Arial"/>
          <w:sz w:val="20"/>
          <w:szCs w:val="24"/>
        </w:rPr>
        <w:t>Is an elaborate process which includes intent listening and adopting</w:t>
      </w:r>
      <w:r w:rsidR="003F56D5">
        <w:rPr>
          <w:rFonts w:ascii="Arial" w:hAnsi="Arial" w:cs="Arial"/>
          <w:sz w:val="20"/>
          <w:szCs w:val="24"/>
        </w:rPr>
        <w:t xml:space="preserve"> </w:t>
      </w:r>
      <w:r w:rsidR="002927E0" w:rsidRPr="003F56D5">
        <w:rPr>
          <w:rFonts w:ascii="Arial" w:hAnsi="Arial" w:cs="Arial"/>
          <w:sz w:val="20"/>
          <w:szCs w:val="24"/>
        </w:rPr>
        <w:t xml:space="preserve"> </w:t>
      </w:r>
    </w:p>
    <w:p w:rsidR="002927E0" w:rsidRPr="003F56D5" w:rsidRDefault="00251F9A" w:rsidP="00251F9A">
      <w:pPr>
        <w:spacing w:after="0" w:line="276" w:lineRule="auto"/>
        <w:rPr>
          <w:rFonts w:ascii="Arial" w:hAnsi="Arial" w:cs="Arial"/>
          <w:sz w:val="20"/>
          <w:szCs w:val="24"/>
        </w:rPr>
      </w:pPr>
      <w:r w:rsidRPr="003F56D5">
        <w:rPr>
          <w:rFonts w:ascii="Arial" w:hAnsi="Arial" w:cs="Arial"/>
          <w:sz w:val="20"/>
          <w:szCs w:val="24"/>
        </w:rPr>
        <w:t xml:space="preserve">       </w:t>
      </w:r>
      <w:r w:rsidR="0001172C">
        <w:rPr>
          <w:rFonts w:ascii="Arial" w:hAnsi="Arial" w:cs="Arial"/>
          <w:sz w:val="20"/>
          <w:szCs w:val="24"/>
        </w:rPr>
        <w:t xml:space="preserve">   </w:t>
      </w:r>
      <w:r w:rsidR="002927E0" w:rsidRPr="003F56D5">
        <w:rPr>
          <w:rFonts w:ascii="Arial" w:hAnsi="Arial" w:cs="Arial"/>
          <w:sz w:val="20"/>
          <w:szCs w:val="24"/>
        </w:rPr>
        <w:t>positive approach to guide the employee the right way</w:t>
      </w:r>
    </w:p>
    <w:p w:rsidR="002927E0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</w:t>
      </w:r>
      <w:r w:rsidR="00EE3F38" w:rsidRPr="003F56D5">
        <w:rPr>
          <w:rFonts w:ascii="Arial" w:hAnsi="Arial" w:cs="Arial"/>
          <w:szCs w:val="24"/>
        </w:rPr>
        <w:t xml:space="preserve"> </w:t>
      </w:r>
      <w:r w:rsidR="0001172C">
        <w:rPr>
          <w:rFonts w:ascii="Arial" w:hAnsi="Arial" w:cs="Arial"/>
          <w:szCs w:val="24"/>
        </w:rPr>
        <w:t xml:space="preserve">  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>c.</w:t>
      </w:r>
      <w:r w:rsidR="002927E0" w:rsidRPr="003F56D5">
        <w:rPr>
          <w:rFonts w:ascii="Arial" w:hAnsi="Arial" w:cs="Arial"/>
          <w:szCs w:val="24"/>
        </w:rPr>
        <w:t xml:space="preserve"> </w:t>
      </w:r>
      <w:r w:rsidR="002927E0" w:rsidRPr="00467CDB">
        <w:rPr>
          <w:rFonts w:ascii="Arial" w:hAnsi="Arial" w:cs="Arial"/>
          <w:sz w:val="20"/>
          <w:szCs w:val="24"/>
        </w:rPr>
        <w:t>Giving necessary advice and taking corrective steps in imple­mentation of the rules</w:t>
      </w:r>
    </w:p>
    <w:p w:rsidR="009B56C8" w:rsidRPr="00467CDB" w:rsidRDefault="00251F9A" w:rsidP="00251F9A">
      <w:pPr>
        <w:spacing w:after="0" w:line="276" w:lineRule="auto"/>
        <w:rPr>
          <w:rFonts w:ascii="Arial" w:hAnsi="Arial" w:cs="Arial"/>
          <w:sz w:val="20"/>
          <w:szCs w:val="24"/>
        </w:rPr>
      </w:pPr>
      <w:r w:rsidRPr="003F56D5">
        <w:rPr>
          <w:rFonts w:ascii="Arial" w:hAnsi="Arial" w:cs="Arial"/>
          <w:szCs w:val="24"/>
        </w:rPr>
        <w:t xml:space="preserve"> </w:t>
      </w:r>
      <w:r w:rsidR="00EE3F38" w:rsidRPr="003F56D5">
        <w:rPr>
          <w:rFonts w:ascii="Arial" w:hAnsi="Arial" w:cs="Arial"/>
          <w:szCs w:val="24"/>
        </w:rPr>
        <w:t xml:space="preserve"> </w:t>
      </w:r>
      <w:r w:rsidRPr="003F56D5">
        <w:rPr>
          <w:rFonts w:ascii="Arial" w:hAnsi="Arial" w:cs="Arial"/>
          <w:szCs w:val="24"/>
        </w:rPr>
        <w:t xml:space="preserve"> </w:t>
      </w:r>
      <w:r w:rsidR="0001172C">
        <w:rPr>
          <w:rFonts w:ascii="Arial" w:hAnsi="Arial" w:cs="Arial"/>
          <w:szCs w:val="24"/>
        </w:rPr>
        <w:t xml:space="preserve">   </w:t>
      </w:r>
      <w:r w:rsidR="008D5BC6" w:rsidRPr="003F56D5">
        <w:rPr>
          <w:rFonts w:ascii="Arial" w:hAnsi="Arial" w:cs="Arial"/>
          <w:szCs w:val="24"/>
        </w:rPr>
        <w:t>d.</w:t>
      </w:r>
      <w:r w:rsidR="002927E0" w:rsidRPr="003F56D5">
        <w:rPr>
          <w:rFonts w:ascii="Arial" w:hAnsi="Arial" w:cs="Arial"/>
          <w:szCs w:val="24"/>
        </w:rPr>
        <w:t xml:space="preserve"> </w:t>
      </w:r>
      <w:r w:rsidR="002927E0" w:rsidRPr="00467CDB">
        <w:rPr>
          <w:rFonts w:ascii="Arial" w:hAnsi="Arial" w:cs="Arial"/>
          <w:sz w:val="20"/>
          <w:szCs w:val="24"/>
        </w:rPr>
        <w:t>All of the above</w:t>
      </w:r>
    </w:p>
    <w:p w:rsidR="002927E0" w:rsidRPr="003F56D5" w:rsidRDefault="002927E0" w:rsidP="002927E0">
      <w:pPr>
        <w:spacing w:after="0" w:line="276" w:lineRule="auto"/>
        <w:rPr>
          <w:rFonts w:ascii="Arial" w:hAnsi="Arial" w:cs="Arial"/>
          <w:sz w:val="14"/>
          <w:szCs w:val="24"/>
        </w:rPr>
      </w:pPr>
    </w:p>
    <w:p w:rsidR="00C137FA" w:rsidRPr="003F56D5" w:rsidRDefault="00C137FA" w:rsidP="00C137F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6. Competency Mapping is possible through approaches like –</w:t>
      </w:r>
    </w:p>
    <w:p w:rsidR="00C137FA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</w:t>
      </w:r>
      <w:r w:rsidR="00C137FA" w:rsidRPr="003F56D5">
        <w:rPr>
          <w:rFonts w:ascii="Arial" w:hAnsi="Arial" w:cs="Arial"/>
          <w:szCs w:val="24"/>
        </w:rPr>
        <w:t>a. Job analysis / workforce skills analysis / supply and demand analysis</w:t>
      </w:r>
    </w:p>
    <w:p w:rsidR="00C137FA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01172C">
        <w:rPr>
          <w:rFonts w:ascii="Arial" w:hAnsi="Arial" w:cs="Arial"/>
          <w:szCs w:val="24"/>
        </w:rPr>
        <w:t xml:space="preserve">  </w:t>
      </w:r>
      <w:r w:rsidR="00C137FA" w:rsidRPr="003F56D5">
        <w:rPr>
          <w:rFonts w:ascii="Arial" w:hAnsi="Arial" w:cs="Arial"/>
          <w:szCs w:val="24"/>
        </w:rPr>
        <w:t>b. Job analysis / Gap analysis / solution analysis</w:t>
      </w:r>
    </w:p>
    <w:p w:rsidR="00C137FA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01172C">
        <w:rPr>
          <w:rFonts w:ascii="Arial" w:hAnsi="Arial" w:cs="Arial"/>
          <w:szCs w:val="24"/>
        </w:rPr>
        <w:t xml:space="preserve">  </w:t>
      </w:r>
      <w:r w:rsidR="00C137FA" w:rsidRPr="003F56D5">
        <w:rPr>
          <w:rFonts w:ascii="Arial" w:hAnsi="Arial" w:cs="Arial"/>
          <w:szCs w:val="24"/>
        </w:rPr>
        <w:t>c. Gap analysis / solution analysis + (a)</w:t>
      </w:r>
      <w:r w:rsidR="003F56D5">
        <w:rPr>
          <w:rFonts w:ascii="Arial" w:hAnsi="Arial" w:cs="Arial"/>
          <w:szCs w:val="24"/>
        </w:rPr>
        <w:t xml:space="preserve">           </w:t>
      </w:r>
      <w:r w:rsidRPr="003F56D5">
        <w:rPr>
          <w:rFonts w:ascii="Arial" w:hAnsi="Arial" w:cs="Arial"/>
          <w:szCs w:val="24"/>
        </w:rPr>
        <w:t xml:space="preserve">    </w:t>
      </w:r>
      <w:r w:rsidR="00C137FA" w:rsidRPr="003F56D5">
        <w:rPr>
          <w:rFonts w:ascii="Arial" w:hAnsi="Arial" w:cs="Arial"/>
          <w:szCs w:val="24"/>
        </w:rPr>
        <w:t>d. Both (a) + (b)</w:t>
      </w:r>
    </w:p>
    <w:p w:rsidR="00C137FA" w:rsidRPr="003F56D5" w:rsidRDefault="00C137FA" w:rsidP="00C137FA">
      <w:pPr>
        <w:spacing w:after="0" w:line="276" w:lineRule="auto"/>
        <w:rPr>
          <w:rFonts w:ascii="Arial" w:hAnsi="Arial" w:cs="Arial"/>
          <w:sz w:val="8"/>
          <w:szCs w:val="24"/>
        </w:rPr>
      </w:pPr>
    </w:p>
    <w:p w:rsidR="00C137FA" w:rsidRPr="003F56D5" w:rsidRDefault="00200BAE" w:rsidP="008D5BC6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7. </w:t>
      </w:r>
      <w:r w:rsidR="008D5BC6" w:rsidRPr="003F56D5">
        <w:rPr>
          <w:rFonts w:ascii="Arial" w:hAnsi="Arial" w:cs="Arial"/>
          <w:szCs w:val="24"/>
        </w:rPr>
        <w:t>There are _________ number of domains in Bloom’s taxonomy of learning.</w:t>
      </w:r>
    </w:p>
    <w:p w:rsidR="00251F9A" w:rsidRPr="003F56D5" w:rsidRDefault="00251F9A" w:rsidP="00200BAE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01172C">
        <w:rPr>
          <w:rFonts w:ascii="Arial" w:hAnsi="Arial" w:cs="Arial"/>
          <w:szCs w:val="24"/>
        </w:rPr>
        <w:t xml:space="preserve">  </w:t>
      </w:r>
      <w:r w:rsidR="008D5BC6" w:rsidRPr="003F56D5">
        <w:rPr>
          <w:rFonts w:ascii="Arial" w:hAnsi="Arial" w:cs="Arial"/>
          <w:szCs w:val="24"/>
        </w:rPr>
        <w:t>a. Two</w:t>
      </w:r>
      <w:r w:rsidRPr="003F56D5">
        <w:rPr>
          <w:rFonts w:ascii="Arial" w:hAnsi="Arial" w:cs="Arial"/>
          <w:szCs w:val="24"/>
        </w:rPr>
        <w:t xml:space="preserve">           </w:t>
      </w:r>
      <w:r w:rsidR="003F56D5">
        <w:rPr>
          <w:rFonts w:ascii="Arial" w:hAnsi="Arial" w:cs="Arial"/>
          <w:szCs w:val="24"/>
        </w:rPr>
        <w:t xml:space="preserve">         </w:t>
      </w:r>
      <w:r w:rsidRPr="003F56D5">
        <w:rPr>
          <w:rFonts w:ascii="Arial" w:hAnsi="Arial" w:cs="Arial"/>
          <w:szCs w:val="24"/>
        </w:rPr>
        <w:t xml:space="preserve"> </w:t>
      </w:r>
      <w:r w:rsidR="008D5BC6" w:rsidRPr="003F56D5">
        <w:rPr>
          <w:rFonts w:ascii="Arial" w:hAnsi="Arial" w:cs="Arial"/>
          <w:szCs w:val="24"/>
        </w:rPr>
        <w:t>b. Three</w:t>
      </w:r>
      <w:r w:rsidR="003F56D5">
        <w:rPr>
          <w:rFonts w:ascii="Arial" w:hAnsi="Arial" w:cs="Arial"/>
          <w:szCs w:val="24"/>
        </w:rPr>
        <w:t xml:space="preserve">         </w:t>
      </w:r>
      <w:r w:rsidRPr="003F56D5">
        <w:rPr>
          <w:rFonts w:ascii="Arial" w:hAnsi="Arial" w:cs="Arial"/>
          <w:szCs w:val="24"/>
        </w:rPr>
        <w:t xml:space="preserve">    </w:t>
      </w:r>
      <w:r w:rsidR="008D5BC6" w:rsidRPr="003F56D5">
        <w:rPr>
          <w:rFonts w:ascii="Arial" w:hAnsi="Arial" w:cs="Arial"/>
          <w:szCs w:val="24"/>
        </w:rPr>
        <w:t>c. Four</w:t>
      </w:r>
      <w:r w:rsidRPr="003F56D5">
        <w:rPr>
          <w:rFonts w:ascii="Arial" w:hAnsi="Arial" w:cs="Arial"/>
          <w:szCs w:val="24"/>
        </w:rPr>
        <w:t xml:space="preserve">                 </w:t>
      </w:r>
      <w:r w:rsidR="008D5BC6" w:rsidRPr="003F56D5">
        <w:rPr>
          <w:rFonts w:ascii="Arial" w:hAnsi="Arial" w:cs="Arial"/>
          <w:szCs w:val="24"/>
        </w:rPr>
        <w:t>d. Five</w:t>
      </w:r>
    </w:p>
    <w:p w:rsidR="00200BAE" w:rsidRPr="003F56D5" w:rsidRDefault="00200BAE" w:rsidP="00200BAE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8. A learning style is:</w:t>
      </w:r>
    </w:p>
    <w:p w:rsidR="00200BAE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a. </w:t>
      </w:r>
      <w:r w:rsidR="00200BAE" w:rsidRPr="003F56D5">
        <w:rPr>
          <w:rFonts w:ascii="Arial" w:hAnsi="Arial" w:cs="Arial"/>
          <w:szCs w:val="24"/>
        </w:rPr>
        <w:t>the type of material that an individual prefers to learn.</w:t>
      </w:r>
    </w:p>
    <w:p w:rsidR="00251F9A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</w:t>
      </w:r>
      <w:r w:rsidR="0001172C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b. </w:t>
      </w:r>
      <w:r w:rsidR="00200BAE" w:rsidRPr="003F56D5">
        <w:rPr>
          <w:rFonts w:ascii="Arial" w:hAnsi="Arial" w:cs="Arial"/>
          <w:szCs w:val="24"/>
        </w:rPr>
        <w:t xml:space="preserve">a strategy used by an individual to integrate new knowledge with that which </w:t>
      </w:r>
    </w:p>
    <w:p w:rsidR="00200BAE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  </w:t>
      </w:r>
      <w:r w:rsidR="0001172C">
        <w:rPr>
          <w:rFonts w:ascii="Arial" w:hAnsi="Arial" w:cs="Arial"/>
          <w:szCs w:val="24"/>
        </w:rPr>
        <w:t xml:space="preserve"> </w:t>
      </w:r>
      <w:r w:rsidR="00200BAE" w:rsidRPr="003F56D5">
        <w:rPr>
          <w:rFonts w:ascii="Arial" w:hAnsi="Arial" w:cs="Arial"/>
          <w:szCs w:val="24"/>
        </w:rPr>
        <w:t>has already been acquired.</w:t>
      </w:r>
    </w:p>
    <w:p w:rsidR="00200BAE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</w:t>
      </w:r>
      <w:r w:rsidR="0001172C">
        <w:rPr>
          <w:rFonts w:ascii="Arial" w:hAnsi="Arial" w:cs="Arial"/>
          <w:szCs w:val="24"/>
        </w:rPr>
        <w:t xml:space="preserve"> </w:t>
      </w:r>
      <w:r w:rsidRPr="003F56D5">
        <w:rPr>
          <w:rFonts w:ascii="Arial" w:hAnsi="Arial" w:cs="Arial"/>
          <w:szCs w:val="24"/>
        </w:rPr>
        <w:t xml:space="preserve"> c. </w:t>
      </w:r>
      <w:r w:rsidR="00200BAE" w:rsidRPr="003F56D5">
        <w:rPr>
          <w:rFonts w:ascii="Arial" w:hAnsi="Arial" w:cs="Arial"/>
          <w:szCs w:val="24"/>
        </w:rPr>
        <w:t>a filter mechanism that inhibits the learning of certain material</w:t>
      </w:r>
      <w:r w:rsidR="003F56D5">
        <w:rPr>
          <w:rFonts w:ascii="Arial" w:hAnsi="Arial" w:cs="Arial"/>
          <w:szCs w:val="24"/>
        </w:rPr>
        <w:t xml:space="preserve">   </w:t>
      </w:r>
      <w:r w:rsidRPr="003F56D5">
        <w:rPr>
          <w:rFonts w:ascii="Arial" w:hAnsi="Arial" w:cs="Arial"/>
          <w:szCs w:val="24"/>
        </w:rPr>
        <w:t xml:space="preserve">   d. N</w:t>
      </w:r>
      <w:r w:rsidR="00200BAE" w:rsidRPr="003F56D5">
        <w:rPr>
          <w:rFonts w:ascii="Arial" w:hAnsi="Arial" w:cs="Arial"/>
          <w:szCs w:val="24"/>
        </w:rPr>
        <w:t>one of the above.</w:t>
      </w:r>
    </w:p>
    <w:p w:rsidR="00200BAE" w:rsidRPr="003F56D5" w:rsidRDefault="00200BAE" w:rsidP="002927E0">
      <w:pPr>
        <w:spacing w:after="0" w:line="276" w:lineRule="auto"/>
        <w:rPr>
          <w:rFonts w:ascii="Arial" w:hAnsi="Arial" w:cs="Arial"/>
          <w:sz w:val="10"/>
          <w:szCs w:val="24"/>
        </w:rPr>
      </w:pPr>
    </w:p>
    <w:p w:rsidR="00200BAE" w:rsidRPr="003F56D5" w:rsidRDefault="00200BAE" w:rsidP="00200BAE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9. Training evaluation is measured by –</w:t>
      </w:r>
    </w:p>
    <w:p w:rsidR="00200BAE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331883">
        <w:rPr>
          <w:rFonts w:ascii="Arial" w:hAnsi="Arial" w:cs="Arial"/>
          <w:szCs w:val="24"/>
        </w:rPr>
        <w:t xml:space="preserve"> </w:t>
      </w:r>
      <w:r w:rsidR="00200BAE" w:rsidRPr="003F56D5">
        <w:rPr>
          <w:rFonts w:ascii="Arial" w:hAnsi="Arial" w:cs="Arial"/>
          <w:szCs w:val="24"/>
        </w:rPr>
        <w:t>a. Goal based / Goal free / Responsive</w:t>
      </w:r>
      <w:r w:rsidRPr="003F56D5">
        <w:rPr>
          <w:rFonts w:ascii="Arial" w:hAnsi="Arial" w:cs="Arial"/>
          <w:szCs w:val="24"/>
        </w:rPr>
        <w:t xml:space="preserve">     </w:t>
      </w:r>
      <w:r w:rsidR="00200BAE" w:rsidRPr="003F56D5">
        <w:rPr>
          <w:rFonts w:ascii="Arial" w:hAnsi="Arial" w:cs="Arial"/>
          <w:szCs w:val="24"/>
        </w:rPr>
        <w:t>b. Systems / professional review / quasi-legal</w:t>
      </w:r>
    </w:p>
    <w:p w:rsidR="00200BAE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</w:t>
      </w:r>
      <w:r w:rsidR="00331883">
        <w:rPr>
          <w:rFonts w:ascii="Arial" w:hAnsi="Arial" w:cs="Arial"/>
          <w:szCs w:val="24"/>
        </w:rPr>
        <w:t xml:space="preserve"> </w:t>
      </w:r>
      <w:r w:rsidR="00200BAE" w:rsidRPr="003F56D5">
        <w:rPr>
          <w:rFonts w:ascii="Arial" w:hAnsi="Arial" w:cs="Arial"/>
          <w:szCs w:val="24"/>
        </w:rPr>
        <w:t>c. Goal based / systems / responsive</w:t>
      </w:r>
      <w:r w:rsidRPr="003F56D5">
        <w:rPr>
          <w:rFonts w:ascii="Arial" w:hAnsi="Arial" w:cs="Arial"/>
          <w:szCs w:val="24"/>
        </w:rPr>
        <w:t xml:space="preserve">        </w:t>
      </w:r>
      <w:r w:rsidR="00200BAE" w:rsidRPr="003F56D5">
        <w:rPr>
          <w:rFonts w:ascii="Arial" w:hAnsi="Arial" w:cs="Arial"/>
          <w:szCs w:val="24"/>
        </w:rPr>
        <w:t>d. Both (a) + (b)</w:t>
      </w:r>
    </w:p>
    <w:p w:rsidR="00251F9A" w:rsidRPr="003F56D5" w:rsidRDefault="00200BAE" w:rsidP="00200BAE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10. _______ method creates a situation that is as far as possible a replica of the </w:t>
      </w:r>
    </w:p>
    <w:p w:rsidR="00200BAE" w:rsidRPr="003F56D5" w:rsidRDefault="00251F9A" w:rsidP="00200BAE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 </w:t>
      </w:r>
      <w:r w:rsidR="00200BAE" w:rsidRPr="003F56D5">
        <w:rPr>
          <w:rFonts w:ascii="Arial" w:hAnsi="Arial" w:cs="Arial"/>
          <w:szCs w:val="24"/>
        </w:rPr>
        <w:t>real situation for imparting training.</w:t>
      </w:r>
    </w:p>
    <w:p w:rsidR="00200BAE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</w:t>
      </w:r>
      <w:r w:rsidR="00331883">
        <w:rPr>
          <w:rFonts w:ascii="Arial" w:hAnsi="Arial" w:cs="Arial"/>
          <w:szCs w:val="24"/>
        </w:rPr>
        <w:t xml:space="preserve"> </w:t>
      </w:r>
      <w:r w:rsidRPr="003F56D5">
        <w:rPr>
          <w:rFonts w:ascii="Arial" w:hAnsi="Arial" w:cs="Arial"/>
          <w:szCs w:val="24"/>
        </w:rPr>
        <w:t xml:space="preserve"> a. </w:t>
      </w:r>
      <w:r w:rsidR="00200BAE" w:rsidRPr="003F56D5">
        <w:rPr>
          <w:rFonts w:ascii="Arial" w:hAnsi="Arial" w:cs="Arial"/>
          <w:szCs w:val="24"/>
        </w:rPr>
        <w:t>The programmed learning</w:t>
      </w:r>
      <w:r w:rsidRPr="003F56D5">
        <w:rPr>
          <w:rFonts w:ascii="Arial" w:hAnsi="Arial" w:cs="Arial"/>
          <w:szCs w:val="24"/>
        </w:rPr>
        <w:t xml:space="preserve">                  b. </w:t>
      </w:r>
      <w:r w:rsidR="00200BAE" w:rsidRPr="003F56D5">
        <w:rPr>
          <w:rFonts w:ascii="Arial" w:hAnsi="Arial" w:cs="Arial"/>
          <w:szCs w:val="24"/>
        </w:rPr>
        <w:t>The Simulation</w:t>
      </w:r>
    </w:p>
    <w:p w:rsidR="00200BAE" w:rsidRPr="003F56D5" w:rsidRDefault="00251F9A" w:rsidP="00251F9A">
      <w:pPr>
        <w:spacing w:after="0" w:line="276" w:lineRule="auto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</w:t>
      </w:r>
      <w:r w:rsidR="00331883">
        <w:rPr>
          <w:rFonts w:ascii="Arial" w:hAnsi="Arial" w:cs="Arial"/>
          <w:szCs w:val="24"/>
        </w:rPr>
        <w:t xml:space="preserve"> </w:t>
      </w:r>
      <w:r w:rsidRPr="003F56D5">
        <w:rPr>
          <w:rFonts w:ascii="Arial" w:hAnsi="Arial" w:cs="Arial"/>
          <w:szCs w:val="24"/>
        </w:rPr>
        <w:t xml:space="preserve"> c. </w:t>
      </w:r>
      <w:r w:rsidR="00200BAE" w:rsidRPr="003F56D5">
        <w:rPr>
          <w:rFonts w:ascii="Arial" w:hAnsi="Arial" w:cs="Arial"/>
          <w:szCs w:val="24"/>
        </w:rPr>
        <w:t>The case study</w:t>
      </w:r>
      <w:r w:rsidRPr="003F56D5">
        <w:rPr>
          <w:rFonts w:ascii="Arial" w:hAnsi="Arial" w:cs="Arial"/>
          <w:szCs w:val="24"/>
        </w:rPr>
        <w:t xml:space="preserve">                               </w:t>
      </w:r>
      <w:r w:rsidR="00467CDB">
        <w:rPr>
          <w:rFonts w:ascii="Arial" w:hAnsi="Arial" w:cs="Arial"/>
          <w:szCs w:val="24"/>
        </w:rPr>
        <w:t xml:space="preserve">  </w:t>
      </w:r>
      <w:r w:rsidRPr="003F56D5">
        <w:rPr>
          <w:rFonts w:ascii="Arial" w:hAnsi="Arial" w:cs="Arial"/>
          <w:szCs w:val="24"/>
        </w:rPr>
        <w:t xml:space="preserve">  d. </w:t>
      </w:r>
      <w:r w:rsidR="00200BAE" w:rsidRPr="003F56D5">
        <w:rPr>
          <w:rFonts w:ascii="Arial" w:hAnsi="Arial" w:cs="Arial"/>
          <w:szCs w:val="24"/>
        </w:rPr>
        <w:t>The lecture</w:t>
      </w:r>
    </w:p>
    <w:p w:rsidR="00C137FA" w:rsidRPr="003F56D5" w:rsidRDefault="00C137FA" w:rsidP="002927E0">
      <w:pPr>
        <w:spacing w:after="0" w:line="276" w:lineRule="auto"/>
        <w:ind w:left="360"/>
        <w:rPr>
          <w:rFonts w:ascii="Arial" w:hAnsi="Arial" w:cs="Arial"/>
          <w:szCs w:val="24"/>
        </w:rPr>
      </w:pPr>
    </w:p>
    <w:p w:rsidR="00467CDB" w:rsidRDefault="00467CDB" w:rsidP="00583BA7">
      <w:pPr>
        <w:spacing w:after="0" w:line="276" w:lineRule="auto"/>
        <w:ind w:left="3600" w:firstLine="720"/>
        <w:rPr>
          <w:rFonts w:ascii="Arial" w:hAnsi="Arial" w:cs="Arial"/>
          <w:b/>
          <w:bCs/>
          <w:szCs w:val="24"/>
        </w:rPr>
      </w:pPr>
    </w:p>
    <w:p w:rsidR="00467CDB" w:rsidRDefault="00467CDB" w:rsidP="00583BA7">
      <w:pPr>
        <w:spacing w:after="0" w:line="276" w:lineRule="auto"/>
        <w:ind w:left="3600" w:firstLine="720"/>
        <w:rPr>
          <w:rFonts w:ascii="Arial" w:hAnsi="Arial" w:cs="Arial"/>
          <w:b/>
          <w:bCs/>
          <w:szCs w:val="24"/>
        </w:rPr>
      </w:pPr>
    </w:p>
    <w:p w:rsidR="00467CDB" w:rsidRDefault="00467CDB" w:rsidP="00583BA7">
      <w:pPr>
        <w:spacing w:after="0" w:line="276" w:lineRule="auto"/>
        <w:ind w:left="3600" w:firstLine="720"/>
        <w:rPr>
          <w:rFonts w:ascii="Arial" w:hAnsi="Arial" w:cs="Arial"/>
          <w:b/>
          <w:bCs/>
          <w:szCs w:val="24"/>
        </w:rPr>
      </w:pPr>
    </w:p>
    <w:p w:rsidR="00467CDB" w:rsidRDefault="00467CDB" w:rsidP="00583BA7">
      <w:pPr>
        <w:spacing w:after="0" w:line="276" w:lineRule="auto"/>
        <w:ind w:left="3600" w:firstLine="720"/>
        <w:rPr>
          <w:rFonts w:ascii="Arial" w:hAnsi="Arial" w:cs="Arial"/>
          <w:b/>
          <w:bCs/>
          <w:szCs w:val="24"/>
        </w:rPr>
      </w:pPr>
    </w:p>
    <w:p w:rsidR="00467CDB" w:rsidRDefault="00467CDB" w:rsidP="00583BA7">
      <w:pPr>
        <w:spacing w:after="0" w:line="276" w:lineRule="auto"/>
        <w:ind w:left="3600" w:firstLine="720"/>
        <w:rPr>
          <w:rFonts w:ascii="Arial" w:hAnsi="Arial" w:cs="Arial"/>
          <w:b/>
          <w:bCs/>
          <w:szCs w:val="24"/>
        </w:rPr>
      </w:pPr>
    </w:p>
    <w:p w:rsidR="00583BA7" w:rsidRPr="003F56D5" w:rsidRDefault="004E4162" w:rsidP="00583BA7">
      <w:pPr>
        <w:spacing w:after="0" w:line="276" w:lineRule="auto"/>
        <w:ind w:left="3600" w:firstLine="720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bCs/>
          <w:szCs w:val="24"/>
        </w:rPr>
        <w:t xml:space="preserve">Part </w:t>
      </w:r>
      <w:r w:rsidR="00583BA7" w:rsidRPr="003F56D5">
        <w:rPr>
          <w:rFonts w:ascii="Arial" w:hAnsi="Arial" w:cs="Arial"/>
          <w:b/>
          <w:bCs/>
          <w:szCs w:val="24"/>
        </w:rPr>
        <w:t xml:space="preserve"> B</w:t>
      </w:r>
      <w:r w:rsidR="00583BA7" w:rsidRPr="003F56D5">
        <w:rPr>
          <w:rFonts w:ascii="Arial" w:hAnsi="Arial" w:cs="Arial"/>
          <w:b/>
          <w:szCs w:val="24"/>
        </w:rPr>
        <w:tab/>
      </w:r>
      <w:r w:rsidR="00583BA7" w:rsidRPr="003F56D5">
        <w:rPr>
          <w:rFonts w:ascii="Arial" w:hAnsi="Arial" w:cs="Arial"/>
          <w:b/>
          <w:szCs w:val="24"/>
        </w:rPr>
        <w:tab/>
      </w:r>
      <w:r w:rsidR="00583BA7" w:rsidRPr="003F56D5">
        <w:rPr>
          <w:rFonts w:ascii="Arial" w:hAnsi="Arial" w:cs="Arial"/>
          <w:b/>
          <w:szCs w:val="24"/>
        </w:rPr>
        <w:tab/>
      </w:r>
      <w:r w:rsidR="00583BA7" w:rsidRPr="003F56D5">
        <w:rPr>
          <w:rFonts w:ascii="Arial" w:hAnsi="Arial" w:cs="Arial"/>
          <w:b/>
          <w:szCs w:val="24"/>
        </w:rPr>
        <w:tab/>
        <w:t xml:space="preserve">5 </w:t>
      </w:r>
      <w:r w:rsidR="00251F9A" w:rsidRPr="003F56D5">
        <w:rPr>
          <w:rFonts w:ascii="Arial" w:hAnsi="Arial" w:cs="Arial"/>
          <w:b/>
          <w:szCs w:val="24"/>
        </w:rPr>
        <w:t xml:space="preserve">x </w:t>
      </w:r>
      <w:r w:rsidR="00583BA7" w:rsidRPr="003F56D5">
        <w:rPr>
          <w:rFonts w:ascii="Arial" w:hAnsi="Arial" w:cs="Arial"/>
          <w:b/>
          <w:szCs w:val="24"/>
        </w:rPr>
        <w:t xml:space="preserve">6 = 30 </w:t>
      </w:r>
    </w:p>
    <w:p w:rsidR="00583BA7" w:rsidRPr="003F56D5" w:rsidRDefault="00583BA7" w:rsidP="00583BA7">
      <w:pPr>
        <w:spacing w:after="0" w:line="276" w:lineRule="auto"/>
        <w:jc w:val="center"/>
        <w:rPr>
          <w:rFonts w:ascii="Arial" w:hAnsi="Arial" w:cs="Arial"/>
          <w:b/>
          <w:szCs w:val="24"/>
        </w:rPr>
      </w:pPr>
      <w:r w:rsidRPr="003F56D5">
        <w:rPr>
          <w:rFonts w:ascii="Arial" w:hAnsi="Arial" w:cs="Arial"/>
          <w:b/>
          <w:szCs w:val="24"/>
        </w:rPr>
        <w:t xml:space="preserve">Answer </w:t>
      </w:r>
      <w:r w:rsidRPr="003F56D5">
        <w:rPr>
          <w:rFonts w:ascii="Arial" w:hAnsi="Arial" w:cs="Arial"/>
          <w:b/>
          <w:bCs/>
          <w:szCs w:val="24"/>
        </w:rPr>
        <w:t>ALL</w:t>
      </w:r>
      <w:r w:rsidRPr="003F56D5">
        <w:rPr>
          <w:rFonts w:ascii="Arial" w:hAnsi="Arial" w:cs="Arial"/>
          <w:b/>
          <w:szCs w:val="24"/>
        </w:rPr>
        <w:t xml:space="preserve"> questions</w:t>
      </w:r>
    </w:p>
    <w:p w:rsidR="00583BA7" w:rsidRPr="003F56D5" w:rsidRDefault="00583BA7" w:rsidP="00583BA7">
      <w:pPr>
        <w:spacing w:after="0" w:line="276" w:lineRule="auto"/>
        <w:jc w:val="center"/>
        <w:rPr>
          <w:rFonts w:ascii="Arial" w:hAnsi="Arial" w:cs="Arial"/>
          <w:b/>
          <w:szCs w:val="24"/>
        </w:rPr>
      </w:pPr>
      <w:r w:rsidRPr="003F56D5">
        <w:rPr>
          <w:rFonts w:ascii="Arial" w:hAnsi="Arial" w:cs="Arial"/>
          <w:b/>
          <w:szCs w:val="24"/>
        </w:rPr>
        <w:t>Each answer should not exceed 400 words or two pages</w:t>
      </w:r>
    </w:p>
    <w:p w:rsidR="00583BA7" w:rsidRPr="003F56D5" w:rsidRDefault="00583BA7" w:rsidP="00583BA7">
      <w:pPr>
        <w:spacing w:after="0" w:line="276" w:lineRule="auto"/>
        <w:jc w:val="center"/>
        <w:rPr>
          <w:rFonts w:ascii="Arial" w:hAnsi="Arial" w:cs="Arial"/>
          <w:szCs w:val="24"/>
        </w:rPr>
      </w:pPr>
    </w:p>
    <w:p w:rsidR="00F75C32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11.</w:t>
      </w:r>
      <w:r w:rsidR="00583BA7" w:rsidRPr="003F56D5">
        <w:rPr>
          <w:rFonts w:ascii="Arial" w:hAnsi="Arial" w:cs="Arial"/>
          <w:szCs w:val="24"/>
        </w:rPr>
        <w:t>a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State the objectives and scope of HRD.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251F9A" w:rsidRPr="003F56D5">
        <w:rPr>
          <w:rFonts w:ascii="Arial" w:hAnsi="Arial" w:cs="Arial"/>
          <w:szCs w:val="24"/>
        </w:rPr>
        <w:t>(o</w:t>
      </w:r>
      <w:r w:rsidRPr="003F56D5">
        <w:rPr>
          <w:rFonts w:ascii="Arial" w:hAnsi="Arial" w:cs="Arial"/>
          <w:szCs w:val="24"/>
        </w:rPr>
        <w:t>r</w:t>
      </w:r>
      <w:r w:rsidR="00251F9A" w:rsidRPr="003F56D5">
        <w:rPr>
          <w:rFonts w:ascii="Arial" w:hAnsi="Arial" w:cs="Arial"/>
          <w:szCs w:val="24"/>
        </w:rPr>
        <w:t>)</w:t>
      </w: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11.</w:t>
      </w:r>
      <w:r w:rsidR="00583BA7" w:rsidRPr="003F56D5">
        <w:rPr>
          <w:rFonts w:ascii="Arial" w:hAnsi="Arial" w:cs="Arial"/>
          <w:szCs w:val="24"/>
        </w:rPr>
        <w:t>b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Explain the principles in designing HRD systems.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12.</w:t>
      </w:r>
      <w:r w:rsidR="00583BA7" w:rsidRPr="003F56D5">
        <w:rPr>
          <w:rFonts w:ascii="Arial" w:hAnsi="Arial" w:cs="Arial"/>
          <w:szCs w:val="24"/>
        </w:rPr>
        <w:t>a</w:t>
      </w:r>
      <w:r w:rsidRPr="003F56D5">
        <w:rPr>
          <w:rFonts w:ascii="Arial" w:hAnsi="Arial" w:cs="Arial"/>
          <w:szCs w:val="24"/>
        </w:rPr>
        <w:t xml:space="preserve">. </w:t>
      </w:r>
      <w:r w:rsidR="00583BA7" w:rsidRPr="003F56D5">
        <w:rPr>
          <w:rFonts w:ascii="Arial" w:hAnsi="Arial" w:cs="Arial"/>
          <w:szCs w:val="24"/>
        </w:rPr>
        <w:t>Write a brief note on Job fit and role fit.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251F9A" w:rsidRPr="003F56D5">
        <w:rPr>
          <w:rFonts w:ascii="Arial" w:hAnsi="Arial" w:cs="Arial"/>
          <w:szCs w:val="24"/>
        </w:rPr>
        <w:t>(or)</w:t>
      </w: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12.</w:t>
      </w:r>
      <w:r w:rsidR="00583BA7" w:rsidRPr="003F56D5">
        <w:rPr>
          <w:rFonts w:ascii="Arial" w:hAnsi="Arial" w:cs="Arial"/>
          <w:szCs w:val="24"/>
        </w:rPr>
        <w:t>b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Explain the potential appraisal.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13.</w:t>
      </w:r>
      <w:r w:rsidR="00583BA7" w:rsidRPr="003F56D5">
        <w:rPr>
          <w:rFonts w:ascii="Arial" w:hAnsi="Arial" w:cs="Arial"/>
          <w:szCs w:val="24"/>
        </w:rPr>
        <w:t>a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Explain the term employer branding with an example.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251F9A" w:rsidRPr="003F56D5">
        <w:rPr>
          <w:rFonts w:ascii="Arial" w:hAnsi="Arial" w:cs="Arial"/>
          <w:szCs w:val="24"/>
        </w:rPr>
        <w:t>(or)</w:t>
      </w: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13.</w:t>
      </w:r>
      <w:r w:rsidR="00583BA7" w:rsidRPr="003F56D5">
        <w:rPr>
          <w:rFonts w:ascii="Arial" w:hAnsi="Arial" w:cs="Arial"/>
          <w:szCs w:val="24"/>
        </w:rPr>
        <w:t>b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Brief the following: i) HR accounting</w:t>
      </w:r>
      <w:r w:rsidR="00583BA7" w:rsidRPr="003F56D5">
        <w:rPr>
          <w:rFonts w:ascii="Arial" w:hAnsi="Arial" w:cs="Arial"/>
          <w:szCs w:val="24"/>
        </w:rPr>
        <w:tab/>
        <w:t>ii) Competency mapping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14.</w:t>
      </w:r>
      <w:r w:rsidR="00583BA7" w:rsidRPr="003F56D5">
        <w:rPr>
          <w:rFonts w:ascii="Arial" w:hAnsi="Arial" w:cs="Arial"/>
          <w:szCs w:val="24"/>
        </w:rPr>
        <w:t>a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Write a brief note on components of learning.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251F9A" w:rsidRPr="003F56D5">
        <w:rPr>
          <w:rFonts w:ascii="Arial" w:hAnsi="Arial" w:cs="Arial"/>
          <w:szCs w:val="24"/>
        </w:rPr>
        <w:t>(or)</w:t>
      </w: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14.</w:t>
      </w:r>
      <w:r w:rsidR="00583BA7" w:rsidRPr="003F56D5">
        <w:rPr>
          <w:rFonts w:ascii="Arial" w:hAnsi="Arial" w:cs="Arial"/>
          <w:szCs w:val="24"/>
        </w:rPr>
        <w:t>b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Explain the Hermann’s model of learning style.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15.</w:t>
      </w:r>
      <w:r w:rsidR="00583BA7" w:rsidRPr="003F56D5">
        <w:rPr>
          <w:rFonts w:ascii="Arial" w:hAnsi="Arial" w:cs="Arial"/>
          <w:szCs w:val="24"/>
        </w:rPr>
        <w:t>a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Explain the principles of training design.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251F9A" w:rsidRPr="003F56D5">
        <w:rPr>
          <w:rFonts w:ascii="Arial" w:hAnsi="Arial" w:cs="Arial"/>
          <w:szCs w:val="24"/>
        </w:rPr>
        <w:t>(or)</w:t>
      </w: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15.</w:t>
      </w:r>
      <w:r w:rsidR="00583BA7" w:rsidRPr="003F56D5">
        <w:rPr>
          <w:rFonts w:ascii="Arial" w:hAnsi="Arial" w:cs="Arial"/>
          <w:szCs w:val="24"/>
        </w:rPr>
        <w:t>b</w:t>
      </w:r>
      <w:r w:rsidRPr="003F56D5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Write a brief note on six component model.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</w:p>
    <w:p w:rsidR="00583BA7" w:rsidRPr="003F56D5" w:rsidRDefault="004E4162" w:rsidP="00583BA7">
      <w:pPr>
        <w:spacing w:after="0" w:line="276" w:lineRule="auto"/>
        <w:ind w:left="3600" w:firstLine="720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bCs/>
          <w:szCs w:val="24"/>
        </w:rPr>
        <w:t xml:space="preserve">Part </w:t>
      </w:r>
      <w:r w:rsidR="00583BA7" w:rsidRPr="003F56D5">
        <w:rPr>
          <w:rFonts w:ascii="Arial" w:hAnsi="Arial" w:cs="Arial"/>
          <w:b/>
          <w:bCs/>
          <w:szCs w:val="24"/>
        </w:rPr>
        <w:t xml:space="preserve"> C</w:t>
      </w:r>
      <w:r w:rsidR="00583BA7" w:rsidRPr="003F56D5">
        <w:rPr>
          <w:rFonts w:ascii="Arial" w:hAnsi="Arial" w:cs="Arial"/>
          <w:b/>
          <w:szCs w:val="24"/>
        </w:rPr>
        <w:tab/>
      </w:r>
      <w:r w:rsidR="00583BA7" w:rsidRPr="003F56D5">
        <w:rPr>
          <w:rFonts w:ascii="Arial" w:hAnsi="Arial" w:cs="Arial"/>
          <w:b/>
          <w:szCs w:val="24"/>
        </w:rPr>
        <w:tab/>
      </w:r>
      <w:r w:rsidR="00583BA7" w:rsidRPr="003F56D5">
        <w:rPr>
          <w:rFonts w:ascii="Arial" w:hAnsi="Arial" w:cs="Arial"/>
          <w:b/>
          <w:szCs w:val="24"/>
        </w:rPr>
        <w:tab/>
      </w:r>
      <w:r w:rsidR="00583BA7" w:rsidRPr="003F56D5">
        <w:rPr>
          <w:rFonts w:ascii="Arial" w:hAnsi="Arial" w:cs="Arial"/>
          <w:b/>
          <w:szCs w:val="24"/>
        </w:rPr>
        <w:tab/>
        <w:t xml:space="preserve">5 </w:t>
      </w:r>
      <w:r w:rsidR="00251F9A" w:rsidRPr="003F56D5">
        <w:rPr>
          <w:rFonts w:ascii="Arial" w:hAnsi="Arial" w:cs="Arial"/>
          <w:b/>
          <w:szCs w:val="24"/>
        </w:rPr>
        <w:t>x</w:t>
      </w:r>
      <w:r w:rsidR="00583BA7" w:rsidRPr="003F56D5">
        <w:rPr>
          <w:rFonts w:ascii="Arial" w:hAnsi="Arial" w:cs="Arial"/>
          <w:b/>
          <w:szCs w:val="24"/>
        </w:rPr>
        <w:t xml:space="preserve"> 12 = 60 </w:t>
      </w:r>
    </w:p>
    <w:p w:rsidR="00583BA7" w:rsidRPr="003F56D5" w:rsidRDefault="00583BA7" w:rsidP="00583BA7">
      <w:pPr>
        <w:spacing w:after="0" w:line="276" w:lineRule="auto"/>
        <w:jc w:val="center"/>
        <w:rPr>
          <w:rFonts w:ascii="Arial" w:hAnsi="Arial" w:cs="Arial"/>
          <w:b/>
          <w:szCs w:val="24"/>
        </w:rPr>
      </w:pPr>
      <w:r w:rsidRPr="003F56D5">
        <w:rPr>
          <w:rFonts w:ascii="Arial" w:hAnsi="Arial" w:cs="Arial"/>
          <w:b/>
          <w:szCs w:val="24"/>
        </w:rPr>
        <w:t xml:space="preserve">Answer </w:t>
      </w:r>
      <w:r w:rsidRPr="003F56D5">
        <w:rPr>
          <w:rFonts w:ascii="Arial" w:hAnsi="Arial" w:cs="Arial"/>
          <w:b/>
          <w:bCs/>
          <w:szCs w:val="24"/>
        </w:rPr>
        <w:t>ALL</w:t>
      </w:r>
      <w:r w:rsidRPr="003F56D5">
        <w:rPr>
          <w:rFonts w:ascii="Arial" w:hAnsi="Arial" w:cs="Arial"/>
          <w:b/>
          <w:szCs w:val="24"/>
        </w:rPr>
        <w:t xml:space="preserve"> questions</w:t>
      </w:r>
    </w:p>
    <w:p w:rsidR="0057132C" w:rsidRPr="003F56D5" w:rsidRDefault="0057132C" w:rsidP="00583BA7">
      <w:pPr>
        <w:spacing w:after="0" w:line="276" w:lineRule="auto"/>
        <w:jc w:val="center"/>
        <w:rPr>
          <w:rFonts w:ascii="Arial" w:hAnsi="Arial" w:cs="Arial"/>
          <w:b/>
          <w:szCs w:val="24"/>
        </w:rPr>
      </w:pPr>
      <w:r w:rsidRPr="003F56D5">
        <w:rPr>
          <w:rFonts w:ascii="Arial" w:hAnsi="Arial" w:cs="Arial"/>
          <w:b/>
          <w:bCs/>
          <w:szCs w:val="24"/>
        </w:rPr>
        <w:t>Question No.20</w:t>
      </w:r>
      <w:r w:rsidRPr="003F56D5">
        <w:rPr>
          <w:rFonts w:ascii="Arial" w:hAnsi="Arial" w:cs="Arial"/>
          <w:b/>
          <w:szCs w:val="24"/>
        </w:rPr>
        <w:t xml:space="preserve"> case is compulsory</w:t>
      </w:r>
    </w:p>
    <w:p w:rsidR="00583BA7" w:rsidRPr="003F56D5" w:rsidRDefault="00583BA7" w:rsidP="00583BA7">
      <w:pPr>
        <w:spacing w:after="0" w:line="276" w:lineRule="auto"/>
        <w:jc w:val="center"/>
        <w:rPr>
          <w:rFonts w:ascii="Arial" w:hAnsi="Arial" w:cs="Arial"/>
          <w:b/>
          <w:szCs w:val="24"/>
        </w:rPr>
      </w:pPr>
      <w:r w:rsidRPr="003F56D5">
        <w:rPr>
          <w:rFonts w:ascii="Arial" w:hAnsi="Arial" w:cs="Arial"/>
          <w:b/>
          <w:szCs w:val="24"/>
        </w:rPr>
        <w:t>Each answer should not exceed 800 words or four pages</w:t>
      </w:r>
    </w:p>
    <w:p w:rsidR="00583BA7" w:rsidRPr="003F56D5" w:rsidRDefault="00583BA7" w:rsidP="00583BA7">
      <w:pPr>
        <w:spacing w:after="0"/>
        <w:rPr>
          <w:rFonts w:ascii="Arial" w:hAnsi="Arial" w:cs="Arial"/>
          <w:szCs w:val="24"/>
        </w:rPr>
      </w:pPr>
    </w:p>
    <w:p w:rsidR="00583BA7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16.</w:t>
      </w:r>
      <w:r w:rsidR="00583BA7" w:rsidRPr="003F56D5">
        <w:rPr>
          <w:rFonts w:ascii="Arial" w:hAnsi="Arial" w:cs="Arial"/>
          <w:szCs w:val="24"/>
        </w:rPr>
        <w:t>a</w:t>
      </w:r>
      <w:r w:rsidR="004E4162">
        <w:rPr>
          <w:rFonts w:ascii="Arial" w:hAnsi="Arial" w:cs="Arial"/>
          <w:szCs w:val="24"/>
        </w:rPr>
        <w:t>.</w:t>
      </w:r>
      <w:r w:rsidR="00583BA7" w:rsidRPr="003F56D5">
        <w:rPr>
          <w:rFonts w:ascii="Arial" w:hAnsi="Arial" w:cs="Arial"/>
          <w:szCs w:val="24"/>
        </w:rPr>
        <w:t xml:space="preserve"> </w:t>
      </w:r>
      <w:r w:rsidR="00FD2122" w:rsidRPr="003F56D5">
        <w:rPr>
          <w:rFonts w:ascii="Arial" w:hAnsi="Arial" w:cs="Arial"/>
          <w:szCs w:val="24"/>
        </w:rPr>
        <w:t>Discuss in detail about the HRD framework.</w:t>
      </w:r>
    </w:p>
    <w:p w:rsidR="00FD2122" w:rsidRPr="003F56D5" w:rsidRDefault="00FD2122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251F9A" w:rsidRPr="003F56D5">
        <w:rPr>
          <w:rFonts w:ascii="Arial" w:hAnsi="Arial" w:cs="Arial"/>
          <w:szCs w:val="24"/>
        </w:rPr>
        <w:t>(or)</w:t>
      </w:r>
    </w:p>
    <w:p w:rsidR="00FD2122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16.</w:t>
      </w:r>
      <w:r w:rsidR="00FD2122" w:rsidRPr="003F56D5">
        <w:rPr>
          <w:rFonts w:ascii="Arial" w:hAnsi="Arial" w:cs="Arial"/>
          <w:szCs w:val="24"/>
        </w:rPr>
        <w:t>b</w:t>
      </w:r>
      <w:r w:rsidR="004E4162">
        <w:rPr>
          <w:rFonts w:ascii="Arial" w:hAnsi="Arial" w:cs="Arial"/>
          <w:szCs w:val="24"/>
        </w:rPr>
        <w:t>.</w:t>
      </w:r>
      <w:r w:rsidR="00FD2122" w:rsidRPr="003F56D5">
        <w:rPr>
          <w:rFonts w:ascii="Arial" w:hAnsi="Arial" w:cs="Arial"/>
          <w:szCs w:val="24"/>
        </w:rPr>
        <w:t xml:space="preserve"> Describe the HRD scorecard approach and PCMM approach.</w:t>
      </w:r>
    </w:p>
    <w:p w:rsidR="00FD2122" w:rsidRPr="003F56D5" w:rsidRDefault="00FD2122" w:rsidP="00583BA7">
      <w:pPr>
        <w:spacing w:after="0"/>
        <w:rPr>
          <w:rFonts w:ascii="Arial" w:hAnsi="Arial" w:cs="Arial"/>
          <w:szCs w:val="24"/>
        </w:rPr>
      </w:pPr>
    </w:p>
    <w:p w:rsidR="00251F9A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17.</w:t>
      </w:r>
      <w:r w:rsidR="00FD2122" w:rsidRPr="003F56D5">
        <w:rPr>
          <w:rFonts w:ascii="Arial" w:hAnsi="Arial" w:cs="Arial"/>
          <w:szCs w:val="24"/>
        </w:rPr>
        <w:t>a</w:t>
      </w:r>
      <w:r w:rsidR="004E4162">
        <w:rPr>
          <w:rFonts w:ascii="Arial" w:hAnsi="Arial" w:cs="Arial"/>
          <w:szCs w:val="24"/>
        </w:rPr>
        <w:t>.</w:t>
      </w:r>
      <w:r w:rsidR="00FD2122" w:rsidRPr="003F56D5">
        <w:rPr>
          <w:rFonts w:ascii="Arial" w:hAnsi="Arial" w:cs="Arial"/>
          <w:szCs w:val="24"/>
        </w:rPr>
        <w:t xml:space="preserve"> Give an account on developing the person in the role, along with methods</w:t>
      </w:r>
    </w:p>
    <w:p w:rsidR="00FD2122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   </w:t>
      </w:r>
      <w:r w:rsidR="00FD2122" w:rsidRPr="003F56D5">
        <w:rPr>
          <w:rFonts w:ascii="Arial" w:hAnsi="Arial" w:cs="Arial"/>
          <w:szCs w:val="24"/>
        </w:rPr>
        <w:t xml:space="preserve"> of appraisal.</w:t>
      </w:r>
    </w:p>
    <w:p w:rsidR="00FD2122" w:rsidRPr="003F56D5" w:rsidRDefault="00FD2122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0565FC" w:rsidRPr="003F56D5">
        <w:rPr>
          <w:rFonts w:ascii="Arial" w:hAnsi="Arial" w:cs="Arial"/>
          <w:szCs w:val="24"/>
        </w:rPr>
        <w:t>(or)</w:t>
      </w:r>
    </w:p>
    <w:p w:rsidR="00FD2122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17.</w:t>
      </w:r>
      <w:r w:rsidR="00FD2122" w:rsidRPr="003F56D5">
        <w:rPr>
          <w:rFonts w:ascii="Arial" w:hAnsi="Arial" w:cs="Arial"/>
          <w:szCs w:val="24"/>
        </w:rPr>
        <w:t>b</w:t>
      </w:r>
      <w:r w:rsidR="004E4162">
        <w:rPr>
          <w:rFonts w:ascii="Arial" w:hAnsi="Arial" w:cs="Arial"/>
          <w:szCs w:val="24"/>
        </w:rPr>
        <w:t>.</w:t>
      </w:r>
      <w:r w:rsidR="00FD2122" w:rsidRPr="003F56D5">
        <w:rPr>
          <w:rFonts w:ascii="Arial" w:hAnsi="Arial" w:cs="Arial"/>
          <w:szCs w:val="24"/>
        </w:rPr>
        <w:t xml:space="preserve"> Discuss in detail about the career planning and development with its techniques.</w:t>
      </w:r>
    </w:p>
    <w:p w:rsidR="00FD2122" w:rsidRPr="003F56D5" w:rsidRDefault="00FD2122" w:rsidP="00583BA7">
      <w:pPr>
        <w:spacing w:after="0"/>
        <w:rPr>
          <w:rFonts w:ascii="Arial" w:hAnsi="Arial" w:cs="Arial"/>
          <w:szCs w:val="24"/>
        </w:rPr>
      </w:pPr>
    </w:p>
    <w:p w:rsidR="00FD2122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18.</w:t>
      </w:r>
      <w:r w:rsidR="00FD2122" w:rsidRPr="003F56D5">
        <w:rPr>
          <w:rFonts w:ascii="Arial" w:hAnsi="Arial" w:cs="Arial"/>
          <w:szCs w:val="24"/>
        </w:rPr>
        <w:t>a</w:t>
      </w:r>
      <w:r w:rsidR="004E4162">
        <w:rPr>
          <w:rFonts w:ascii="Arial" w:hAnsi="Arial" w:cs="Arial"/>
          <w:szCs w:val="24"/>
        </w:rPr>
        <w:t>.</w:t>
      </w:r>
      <w:r w:rsidR="00FD2122" w:rsidRPr="003F56D5">
        <w:rPr>
          <w:rFonts w:ascii="Arial" w:hAnsi="Arial" w:cs="Arial"/>
          <w:szCs w:val="24"/>
        </w:rPr>
        <w:t xml:space="preserve"> </w:t>
      </w:r>
      <w:r w:rsidR="00936805" w:rsidRPr="003F56D5">
        <w:rPr>
          <w:rFonts w:ascii="Arial" w:hAnsi="Arial" w:cs="Arial"/>
          <w:szCs w:val="24"/>
        </w:rPr>
        <w:t>Explain the types and approaches in counseling.</w:t>
      </w:r>
    </w:p>
    <w:p w:rsidR="00936805" w:rsidRPr="003F56D5" w:rsidRDefault="00936805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0565FC" w:rsidRPr="003F56D5">
        <w:rPr>
          <w:rFonts w:ascii="Arial" w:hAnsi="Arial" w:cs="Arial"/>
          <w:szCs w:val="24"/>
        </w:rPr>
        <w:t>(or)</w:t>
      </w:r>
    </w:p>
    <w:p w:rsidR="00936805" w:rsidRPr="003F56D5" w:rsidRDefault="00251F9A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18.</w:t>
      </w:r>
      <w:r w:rsidR="00936805" w:rsidRPr="003F56D5">
        <w:rPr>
          <w:rFonts w:ascii="Arial" w:hAnsi="Arial" w:cs="Arial"/>
          <w:szCs w:val="24"/>
        </w:rPr>
        <w:t>b</w:t>
      </w:r>
      <w:r w:rsidR="004E4162">
        <w:rPr>
          <w:rFonts w:ascii="Arial" w:hAnsi="Arial" w:cs="Arial"/>
          <w:szCs w:val="24"/>
        </w:rPr>
        <w:t>.</w:t>
      </w:r>
      <w:r w:rsidR="00936805" w:rsidRPr="003F56D5">
        <w:rPr>
          <w:rFonts w:ascii="Arial" w:hAnsi="Arial" w:cs="Arial"/>
          <w:szCs w:val="24"/>
        </w:rPr>
        <w:t xml:space="preserve"> Discuss the latest trends in HRD.</w:t>
      </w:r>
    </w:p>
    <w:p w:rsidR="00936805" w:rsidRPr="003F56D5" w:rsidRDefault="00936805" w:rsidP="00583BA7">
      <w:pPr>
        <w:spacing w:after="0"/>
        <w:rPr>
          <w:rFonts w:ascii="Arial" w:hAnsi="Arial" w:cs="Arial"/>
          <w:szCs w:val="24"/>
        </w:rPr>
      </w:pPr>
    </w:p>
    <w:p w:rsidR="00936805" w:rsidRPr="003F56D5" w:rsidRDefault="00936805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19.a</w:t>
      </w:r>
      <w:r w:rsidR="004E4162">
        <w:rPr>
          <w:rFonts w:ascii="Arial" w:hAnsi="Arial" w:cs="Arial"/>
          <w:szCs w:val="24"/>
        </w:rPr>
        <w:t>.</w:t>
      </w:r>
      <w:r w:rsidRPr="003F56D5">
        <w:rPr>
          <w:rFonts w:ascii="Arial" w:hAnsi="Arial" w:cs="Arial"/>
          <w:szCs w:val="24"/>
        </w:rPr>
        <w:t xml:space="preserve"> Discuss in detail about the learning models.</w:t>
      </w:r>
    </w:p>
    <w:p w:rsidR="00936805" w:rsidRPr="003F56D5" w:rsidRDefault="00936805" w:rsidP="00583BA7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Pr="003F56D5">
        <w:rPr>
          <w:rFonts w:ascii="Arial" w:hAnsi="Arial" w:cs="Arial"/>
          <w:szCs w:val="24"/>
        </w:rPr>
        <w:tab/>
      </w:r>
      <w:r w:rsidR="000565FC" w:rsidRPr="003F56D5">
        <w:rPr>
          <w:rFonts w:ascii="Arial" w:hAnsi="Arial" w:cs="Arial"/>
          <w:szCs w:val="24"/>
        </w:rPr>
        <w:t>(or)</w:t>
      </w:r>
    </w:p>
    <w:p w:rsidR="00936805" w:rsidRPr="003F56D5" w:rsidRDefault="004E4162" w:rsidP="00583BA7">
      <w:pPr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19.</w:t>
      </w:r>
      <w:r w:rsidR="00936805" w:rsidRPr="003F56D5">
        <w:rPr>
          <w:rFonts w:ascii="Arial" w:hAnsi="Arial" w:cs="Arial"/>
          <w:szCs w:val="24"/>
        </w:rPr>
        <w:t>b</w:t>
      </w:r>
      <w:r>
        <w:rPr>
          <w:rFonts w:ascii="Arial" w:hAnsi="Arial" w:cs="Arial"/>
          <w:szCs w:val="24"/>
        </w:rPr>
        <w:t>.</w:t>
      </w:r>
      <w:r w:rsidR="00936805" w:rsidRPr="003F56D5">
        <w:rPr>
          <w:rFonts w:ascii="Arial" w:hAnsi="Arial" w:cs="Arial"/>
          <w:szCs w:val="24"/>
        </w:rPr>
        <w:t xml:space="preserve"> Describe the various types of learning.</w:t>
      </w:r>
    </w:p>
    <w:p w:rsidR="00936805" w:rsidRPr="003F56D5" w:rsidRDefault="00936805" w:rsidP="00583BA7">
      <w:pPr>
        <w:spacing w:after="0"/>
        <w:rPr>
          <w:rFonts w:ascii="Arial" w:hAnsi="Arial" w:cs="Arial"/>
          <w:szCs w:val="24"/>
        </w:rPr>
      </w:pPr>
    </w:p>
    <w:p w:rsidR="00251F9A" w:rsidRPr="003F56D5" w:rsidRDefault="00B8308C" w:rsidP="00B8308C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>20. D</w:t>
      </w:r>
      <w:r w:rsidR="00102782" w:rsidRPr="003F56D5">
        <w:rPr>
          <w:rFonts w:ascii="Arial" w:hAnsi="Arial" w:cs="Arial"/>
          <w:szCs w:val="24"/>
        </w:rPr>
        <w:t>o</w:t>
      </w:r>
      <w:r w:rsidRPr="003F56D5">
        <w:rPr>
          <w:rFonts w:ascii="Arial" w:hAnsi="Arial" w:cs="Arial"/>
          <w:szCs w:val="24"/>
        </w:rPr>
        <w:t xml:space="preserve"> you think recent economic policies of the Government of India has made </w:t>
      </w:r>
    </w:p>
    <w:p w:rsidR="00251F9A" w:rsidRPr="003F56D5" w:rsidRDefault="00251F9A" w:rsidP="00B8308C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 </w:t>
      </w:r>
      <w:r w:rsidR="00B8308C" w:rsidRPr="003F56D5">
        <w:rPr>
          <w:rFonts w:ascii="Arial" w:hAnsi="Arial" w:cs="Arial"/>
          <w:szCs w:val="24"/>
        </w:rPr>
        <w:t>training function more important for an organization? Elaborate your answer duly</w:t>
      </w:r>
    </w:p>
    <w:p w:rsidR="00936805" w:rsidRPr="003F56D5" w:rsidRDefault="00251F9A" w:rsidP="00B8308C">
      <w:pPr>
        <w:spacing w:after="0"/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</w:t>
      </w:r>
      <w:r w:rsidR="00B8308C" w:rsidRPr="003F56D5">
        <w:rPr>
          <w:rFonts w:ascii="Arial" w:hAnsi="Arial" w:cs="Arial"/>
          <w:szCs w:val="24"/>
        </w:rPr>
        <w:t xml:space="preserve"> listing out important training areas in the context of changing environment. </w:t>
      </w:r>
    </w:p>
    <w:p w:rsidR="00F74416" w:rsidRPr="003F56D5" w:rsidRDefault="00F74416" w:rsidP="00B8308C">
      <w:pPr>
        <w:spacing w:after="0"/>
        <w:rPr>
          <w:rFonts w:ascii="Arial" w:hAnsi="Arial" w:cs="Arial"/>
          <w:szCs w:val="24"/>
        </w:rPr>
      </w:pPr>
    </w:p>
    <w:p w:rsidR="00583BA7" w:rsidRPr="003F56D5" w:rsidRDefault="00103CC4">
      <w:pPr>
        <w:rPr>
          <w:rFonts w:ascii="Arial" w:hAnsi="Arial" w:cs="Arial"/>
          <w:szCs w:val="24"/>
        </w:rPr>
      </w:pPr>
      <w:r w:rsidRPr="003F56D5">
        <w:rPr>
          <w:rFonts w:ascii="Arial" w:hAnsi="Arial" w:cs="Arial"/>
          <w:szCs w:val="24"/>
        </w:rPr>
        <w:t xml:space="preserve">                                                             ***********</w:t>
      </w:r>
    </w:p>
    <w:sectPr w:rsidR="00583BA7" w:rsidRPr="003F56D5" w:rsidSect="00467CDB">
      <w:pgSz w:w="12240" w:h="20160" w:code="5"/>
      <w:pgMar w:top="720" w:right="1170" w:bottom="117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B3B9A"/>
    <w:multiLevelType w:val="hybridMultilevel"/>
    <w:tmpl w:val="89A2AC32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67A069C"/>
    <w:multiLevelType w:val="hybridMultilevel"/>
    <w:tmpl w:val="6D02515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920A00"/>
    <w:multiLevelType w:val="hybridMultilevel"/>
    <w:tmpl w:val="BC6E810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583BA7"/>
    <w:rsid w:val="0001172C"/>
    <w:rsid w:val="0001313F"/>
    <w:rsid w:val="000565FC"/>
    <w:rsid w:val="00090886"/>
    <w:rsid w:val="000D34A4"/>
    <w:rsid w:val="000E4854"/>
    <w:rsid w:val="00102782"/>
    <w:rsid w:val="00103CC4"/>
    <w:rsid w:val="001058B3"/>
    <w:rsid w:val="0014699B"/>
    <w:rsid w:val="00200BAE"/>
    <w:rsid w:val="002370AB"/>
    <w:rsid w:val="00251F9A"/>
    <w:rsid w:val="002927E0"/>
    <w:rsid w:val="00321ACE"/>
    <w:rsid w:val="00331883"/>
    <w:rsid w:val="003F56D5"/>
    <w:rsid w:val="00421482"/>
    <w:rsid w:val="00453EE6"/>
    <w:rsid w:val="00467CDB"/>
    <w:rsid w:val="004B2086"/>
    <w:rsid w:val="004E1BAD"/>
    <w:rsid w:val="004E4162"/>
    <w:rsid w:val="004F0278"/>
    <w:rsid w:val="00520FD7"/>
    <w:rsid w:val="00537270"/>
    <w:rsid w:val="0057132C"/>
    <w:rsid w:val="00583BA7"/>
    <w:rsid w:val="00637D3A"/>
    <w:rsid w:val="006B6DCA"/>
    <w:rsid w:val="00703102"/>
    <w:rsid w:val="00827E3D"/>
    <w:rsid w:val="00840C45"/>
    <w:rsid w:val="008D5BC6"/>
    <w:rsid w:val="00926C50"/>
    <w:rsid w:val="00936805"/>
    <w:rsid w:val="009873AE"/>
    <w:rsid w:val="009B56C8"/>
    <w:rsid w:val="00AC0B00"/>
    <w:rsid w:val="00B8308C"/>
    <w:rsid w:val="00C137FA"/>
    <w:rsid w:val="00C50CEE"/>
    <w:rsid w:val="00CB2577"/>
    <w:rsid w:val="00CB5CA8"/>
    <w:rsid w:val="00CF0AB5"/>
    <w:rsid w:val="00D30658"/>
    <w:rsid w:val="00DE6D74"/>
    <w:rsid w:val="00E16CAE"/>
    <w:rsid w:val="00E23490"/>
    <w:rsid w:val="00E34A56"/>
    <w:rsid w:val="00E45454"/>
    <w:rsid w:val="00EE3F38"/>
    <w:rsid w:val="00F74416"/>
    <w:rsid w:val="00F75C32"/>
    <w:rsid w:val="00FD21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BA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0BAE"/>
    <w:pPr>
      <w:ind w:left="720"/>
      <w:contextualSpacing/>
    </w:pPr>
  </w:style>
  <w:style w:type="paragraph" w:styleId="NoSpacing">
    <w:name w:val="No Spacing"/>
    <w:uiPriority w:val="99"/>
    <w:qFormat/>
    <w:rsid w:val="006B6DCA"/>
    <w:pPr>
      <w:spacing w:after="0"/>
      <w:ind w:hanging="360"/>
      <w:jc w:val="left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0FD7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0F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715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intel</cp:lastModifiedBy>
  <cp:revision>24</cp:revision>
  <cp:lastPrinted>2003-12-31T23:34:00Z</cp:lastPrinted>
  <dcterms:created xsi:type="dcterms:W3CDTF">2020-11-18T08:40:00Z</dcterms:created>
  <dcterms:modified xsi:type="dcterms:W3CDTF">2021-01-04T05:39:00Z</dcterms:modified>
</cp:coreProperties>
</file>