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1992" w:rsidRPr="00D20C5C" w:rsidRDefault="00DE1992" w:rsidP="00DE1992">
      <w:pPr>
        <w:rPr>
          <w:rFonts w:ascii="Times New Roman" w:hAnsi="Times New Roman"/>
          <w:b/>
          <w:sz w:val="24"/>
          <w:szCs w:val="24"/>
          <w:lang w:bidi="he-IL"/>
        </w:rPr>
      </w:pPr>
      <w:r w:rsidRPr="00D20C5C">
        <w:rPr>
          <w:rFonts w:ascii="Times New Roman" w:hAnsi="Times New Roman"/>
          <w:b/>
          <w:sz w:val="24"/>
          <w:szCs w:val="24"/>
          <w:lang w:bidi="he-IL"/>
        </w:rPr>
        <w:t>EVALUATION OF CORROSION PROPERTY OF COPPER IN WASTE PLAM OIL AS BIOFUEL</w:t>
      </w:r>
    </w:p>
    <w:p w:rsidR="00DE1992" w:rsidRPr="00D20C5C" w:rsidRDefault="00DE1992" w:rsidP="00DE1992">
      <w:pPr>
        <w:rPr>
          <w:rFonts w:ascii="Times New Roman" w:hAnsi="Times New Roman"/>
          <w:b/>
          <w:sz w:val="24"/>
          <w:szCs w:val="24"/>
        </w:rPr>
      </w:pPr>
    </w:p>
    <w:p w:rsidR="00DE1992" w:rsidRPr="00D20C5C" w:rsidRDefault="00DE1992" w:rsidP="00DE1992">
      <w:pPr>
        <w:rPr>
          <w:rFonts w:ascii="Times New Roman" w:hAnsi="Times New Roman"/>
          <w:b/>
          <w:sz w:val="24"/>
          <w:szCs w:val="24"/>
        </w:rPr>
      </w:pPr>
      <w:r w:rsidRPr="00D20C5C">
        <w:rPr>
          <w:rFonts w:ascii="Times New Roman" w:hAnsi="Times New Roman"/>
          <w:b/>
          <w:sz w:val="24"/>
          <w:szCs w:val="24"/>
        </w:rPr>
        <w:t>BY</w:t>
      </w:r>
    </w:p>
    <w:p w:rsidR="00DE1992" w:rsidRPr="00D20C5C" w:rsidRDefault="00DE1992" w:rsidP="00DE1992">
      <w:pPr>
        <w:rPr>
          <w:rFonts w:ascii="Times New Roman" w:hAnsi="Times New Roman"/>
          <w:b/>
          <w:sz w:val="24"/>
          <w:szCs w:val="24"/>
        </w:rPr>
      </w:pPr>
      <w:r w:rsidRPr="00D20C5C">
        <w:rPr>
          <w:rFonts w:ascii="Times New Roman" w:hAnsi="Times New Roman"/>
          <w:b/>
          <w:sz w:val="24"/>
          <w:szCs w:val="24"/>
        </w:rPr>
        <w:t>M.SUGANTHI</w:t>
      </w:r>
    </w:p>
    <w:p w:rsidR="00DE1992" w:rsidRPr="00D20C5C" w:rsidRDefault="00DE1992" w:rsidP="00DE1992">
      <w:pPr>
        <w:rPr>
          <w:rFonts w:ascii="Times New Roman" w:hAnsi="Times New Roman"/>
          <w:sz w:val="24"/>
          <w:szCs w:val="24"/>
        </w:rPr>
      </w:pPr>
      <w:r w:rsidRPr="00D20C5C">
        <w:rPr>
          <w:rFonts w:ascii="Times New Roman" w:hAnsi="Times New Roman"/>
          <w:b/>
          <w:sz w:val="24"/>
          <w:szCs w:val="24"/>
        </w:rPr>
        <w:t>(09PCM17)</w:t>
      </w: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b/>
          <w:sz w:val="24"/>
          <w:szCs w:val="24"/>
        </w:rPr>
      </w:pPr>
      <w:r w:rsidRPr="00D20C5C">
        <w:rPr>
          <w:rFonts w:ascii="Times New Roman" w:hAnsi="Times New Roman"/>
          <w:b/>
          <w:sz w:val="24"/>
          <w:szCs w:val="24"/>
        </w:rPr>
        <w:t>A DISSERTATION SUBMITTED TO</w:t>
      </w:r>
    </w:p>
    <w:p w:rsidR="00DE1992" w:rsidRPr="00D20C5C" w:rsidRDefault="00DE1992" w:rsidP="00DE1992">
      <w:pPr>
        <w:rPr>
          <w:rFonts w:ascii="Times New Roman" w:hAnsi="Times New Roman"/>
          <w:b/>
          <w:sz w:val="24"/>
          <w:szCs w:val="24"/>
        </w:rPr>
      </w:pPr>
      <w:r w:rsidRPr="00D20C5C">
        <w:rPr>
          <w:rFonts w:ascii="Times New Roman" w:hAnsi="Times New Roman"/>
          <w:b/>
          <w:sz w:val="24"/>
          <w:szCs w:val="24"/>
        </w:rPr>
        <w:t xml:space="preserve">AVINASHILINGAM DEEMED UNIVERSITY FOR WOMEN </w:t>
      </w:r>
    </w:p>
    <w:p w:rsidR="00DE1992" w:rsidRPr="00D20C5C" w:rsidRDefault="00DE1992" w:rsidP="00DE1992">
      <w:pPr>
        <w:rPr>
          <w:rFonts w:ascii="Times New Roman" w:hAnsi="Times New Roman"/>
          <w:sz w:val="24"/>
          <w:szCs w:val="24"/>
        </w:rPr>
      </w:pPr>
      <w:r w:rsidRPr="00D20C5C">
        <w:rPr>
          <w:rFonts w:ascii="Times New Roman" w:hAnsi="Times New Roman"/>
          <w:b/>
          <w:sz w:val="24"/>
          <w:szCs w:val="24"/>
        </w:rPr>
        <w:t>COIMBATORE-641 043</w:t>
      </w: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spacing w:line="360" w:lineRule="auto"/>
        <w:rPr>
          <w:rFonts w:ascii="Times New Roman" w:hAnsi="Times New Roman"/>
          <w:b/>
          <w:sz w:val="24"/>
          <w:szCs w:val="24"/>
        </w:rPr>
      </w:pPr>
      <w:r w:rsidRPr="00D20C5C">
        <w:rPr>
          <w:rFonts w:ascii="Times New Roman" w:hAnsi="Times New Roman"/>
          <w:b/>
          <w:sz w:val="24"/>
          <w:szCs w:val="24"/>
        </w:rPr>
        <w:t xml:space="preserve">IN PARTIAL FULFILLMENT OF DEGREE OF </w:t>
      </w:r>
    </w:p>
    <w:p w:rsidR="00DE1992" w:rsidRPr="00D20C5C" w:rsidRDefault="00DE1992" w:rsidP="00DE1992">
      <w:pPr>
        <w:rPr>
          <w:rFonts w:ascii="Times New Roman" w:hAnsi="Times New Roman"/>
          <w:b/>
          <w:sz w:val="24"/>
          <w:szCs w:val="24"/>
        </w:rPr>
      </w:pPr>
      <w:r w:rsidRPr="00D20C5C">
        <w:rPr>
          <w:rFonts w:ascii="Times New Roman" w:hAnsi="Times New Roman"/>
          <w:b/>
          <w:sz w:val="24"/>
          <w:szCs w:val="24"/>
        </w:rPr>
        <w:t xml:space="preserve">MASTER OF SCIENCE IN CHEMISTRY </w:t>
      </w:r>
    </w:p>
    <w:p w:rsidR="00DE1992" w:rsidRPr="00D20C5C" w:rsidRDefault="00DE1992" w:rsidP="00DE1992">
      <w:pPr>
        <w:rPr>
          <w:rFonts w:ascii="Times New Roman" w:hAnsi="Times New Roman"/>
          <w:sz w:val="24"/>
          <w:szCs w:val="24"/>
        </w:rPr>
      </w:pPr>
      <w:r w:rsidRPr="00D20C5C">
        <w:rPr>
          <w:rFonts w:ascii="Times New Roman" w:hAnsi="Times New Roman"/>
          <w:b/>
          <w:sz w:val="24"/>
          <w:szCs w:val="24"/>
        </w:rPr>
        <w:t>MAY 2011</w:t>
      </w:r>
    </w:p>
    <w:p w:rsidR="00DE1992" w:rsidRDefault="00DE1992" w:rsidP="00DE1992">
      <w:pPr>
        <w:rPr>
          <w:rFonts w:ascii="Times New Roman" w:hAnsi="Times New Roman"/>
          <w:sz w:val="24"/>
          <w:szCs w:val="24"/>
        </w:rPr>
      </w:pPr>
    </w:p>
    <w:p w:rsidR="00830057" w:rsidRDefault="00830057" w:rsidP="00DE1992">
      <w:pPr>
        <w:rPr>
          <w:rFonts w:ascii="Times New Roman" w:hAnsi="Times New Roman"/>
          <w:sz w:val="24"/>
          <w:szCs w:val="24"/>
        </w:rPr>
      </w:pPr>
    </w:p>
    <w:p w:rsidR="00830057" w:rsidRDefault="00830057" w:rsidP="00DE1992">
      <w:pPr>
        <w:rPr>
          <w:rFonts w:ascii="Times New Roman" w:hAnsi="Times New Roman"/>
          <w:sz w:val="24"/>
          <w:szCs w:val="24"/>
        </w:rPr>
      </w:pPr>
    </w:p>
    <w:p w:rsidR="00830057" w:rsidRDefault="00830057" w:rsidP="00DE1992">
      <w:pPr>
        <w:rPr>
          <w:rFonts w:ascii="Times New Roman" w:hAnsi="Times New Roman"/>
          <w:sz w:val="24"/>
          <w:szCs w:val="24"/>
        </w:rPr>
      </w:pPr>
    </w:p>
    <w:p w:rsidR="00830057" w:rsidRDefault="00830057" w:rsidP="00DE1992">
      <w:pPr>
        <w:rPr>
          <w:rFonts w:ascii="Times New Roman" w:hAnsi="Times New Roman"/>
          <w:sz w:val="24"/>
          <w:szCs w:val="24"/>
        </w:rPr>
      </w:pPr>
    </w:p>
    <w:p w:rsidR="00830057" w:rsidRPr="00D20C5C" w:rsidRDefault="00830057" w:rsidP="00DE1992">
      <w:pPr>
        <w:rPr>
          <w:rFonts w:ascii="Times New Roman" w:hAnsi="Times New Roman"/>
          <w:sz w:val="24"/>
          <w:szCs w:val="24"/>
        </w:rPr>
      </w:pPr>
    </w:p>
    <w:p w:rsidR="00830057" w:rsidRDefault="0044232A" w:rsidP="00DE1992">
      <w:pPr>
        <w:rPr>
          <w:rFonts w:ascii="Times New Roman" w:hAnsi="Times New Roman"/>
          <w:color w:val="FF00FF"/>
          <w:sz w:val="24"/>
          <w:szCs w:val="24"/>
          <w:lang w:bidi="he-IL"/>
        </w:rPr>
      </w:pPr>
      <w:r>
        <w:rPr>
          <w:rFonts w:ascii="Times New Roman" w:hAnsi="Times New Roman"/>
          <w:b/>
          <w:noProof/>
          <w:sz w:val="24"/>
          <w:szCs w:val="24"/>
        </w:rPr>
        <w:lastRenderedPageBreak/>
        <w:drawing>
          <wp:inline distT="0" distB="0" distL="0" distR="0">
            <wp:extent cx="5943600" cy="8639392"/>
            <wp:effectExtent l="19050" t="0" r="0"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srcRect/>
                    <a:stretch>
                      <a:fillRect/>
                    </a:stretch>
                  </pic:blipFill>
                  <pic:spPr bwMode="auto">
                    <a:xfrm>
                      <a:off x="0" y="0"/>
                      <a:ext cx="5943600" cy="8639392"/>
                    </a:xfrm>
                    <a:prstGeom prst="rect">
                      <a:avLst/>
                    </a:prstGeom>
                    <a:noFill/>
                    <a:ln w="9525">
                      <a:noFill/>
                      <a:miter lim="800000"/>
                      <a:headEnd/>
                      <a:tailEnd/>
                    </a:ln>
                  </pic:spPr>
                </pic:pic>
              </a:graphicData>
            </a:graphic>
          </wp:inline>
        </w:drawing>
      </w:r>
    </w:p>
    <w:p w:rsidR="00830057" w:rsidRDefault="00830057" w:rsidP="00DE1992">
      <w:pPr>
        <w:rPr>
          <w:rFonts w:ascii="Times New Roman" w:hAnsi="Times New Roman"/>
          <w:color w:val="FF00FF"/>
          <w:sz w:val="24"/>
          <w:szCs w:val="24"/>
          <w:lang w:bidi="he-IL"/>
        </w:rPr>
      </w:pPr>
    </w:p>
    <w:p w:rsidR="00830057" w:rsidRDefault="00830057" w:rsidP="00DE1992">
      <w:pPr>
        <w:rPr>
          <w:rFonts w:ascii="Times New Roman" w:hAnsi="Times New Roman"/>
          <w:color w:val="FF00FF"/>
          <w:sz w:val="24"/>
          <w:szCs w:val="24"/>
          <w:lang w:bidi="he-IL"/>
        </w:rPr>
      </w:pPr>
    </w:p>
    <w:p w:rsidR="00830057" w:rsidRDefault="00830057" w:rsidP="00DE1992">
      <w:pPr>
        <w:rPr>
          <w:rFonts w:ascii="Times New Roman" w:hAnsi="Times New Roman"/>
          <w:color w:val="FF00FF"/>
          <w:sz w:val="24"/>
          <w:szCs w:val="24"/>
          <w:lang w:bidi="he-IL"/>
        </w:rPr>
      </w:pPr>
    </w:p>
    <w:p w:rsidR="00830057" w:rsidRDefault="00830057" w:rsidP="00DE1992">
      <w:pPr>
        <w:rPr>
          <w:rFonts w:ascii="Times New Roman" w:hAnsi="Times New Roman"/>
          <w:color w:val="FF00FF"/>
          <w:sz w:val="24"/>
          <w:szCs w:val="24"/>
          <w:lang w:bidi="he-IL"/>
        </w:rPr>
      </w:pPr>
    </w:p>
    <w:p w:rsidR="00830057" w:rsidRDefault="00830057" w:rsidP="00DE1992">
      <w:pPr>
        <w:rPr>
          <w:rFonts w:ascii="Times New Roman" w:hAnsi="Times New Roman"/>
          <w:color w:val="FF00FF"/>
          <w:sz w:val="24"/>
          <w:szCs w:val="24"/>
          <w:lang w:bidi="he-IL"/>
        </w:rPr>
      </w:pPr>
    </w:p>
    <w:p w:rsidR="00830057" w:rsidRDefault="00830057" w:rsidP="00DE1992">
      <w:pPr>
        <w:rPr>
          <w:rFonts w:ascii="Times New Roman" w:hAnsi="Times New Roman"/>
          <w:color w:val="FF00FF"/>
          <w:sz w:val="24"/>
          <w:szCs w:val="24"/>
          <w:lang w:bidi="he-IL"/>
        </w:rPr>
      </w:pPr>
    </w:p>
    <w:p w:rsidR="00830057" w:rsidRDefault="00830057" w:rsidP="00DE1992">
      <w:pPr>
        <w:rPr>
          <w:rFonts w:ascii="Times New Roman" w:hAnsi="Times New Roman"/>
          <w:color w:val="FF00FF"/>
          <w:sz w:val="24"/>
          <w:szCs w:val="24"/>
          <w:lang w:bidi="he-IL"/>
        </w:rPr>
      </w:pPr>
    </w:p>
    <w:p w:rsidR="00830057" w:rsidRDefault="00830057" w:rsidP="00DE1992">
      <w:pPr>
        <w:rPr>
          <w:rFonts w:ascii="Times New Roman" w:hAnsi="Times New Roman"/>
          <w:color w:val="FF00FF"/>
          <w:sz w:val="24"/>
          <w:szCs w:val="24"/>
          <w:lang w:bidi="he-IL"/>
        </w:rPr>
      </w:pPr>
    </w:p>
    <w:p w:rsidR="00830057" w:rsidRPr="00D20C5C" w:rsidRDefault="00830057" w:rsidP="00DE1992">
      <w:pPr>
        <w:rPr>
          <w:rFonts w:ascii="Times New Roman" w:hAnsi="Times New Roman"/>
          <w:color w:val="FF00FF"/>
          <w:sz w:val="24"/>
          <w:szCs w:val="24"/>
          <w:lang w:bidi="he-IL"/>
        </w:rPr>
      </w:pPr>
    </w:p>
    <w:p w:rsidR="00DE1992" w:rsidRPr="00D20C5C" w:rsidRDefault="00DE1992" w:rsidP="00DE1992">
      <w:pPr>
        <w:rPr>
          <w:rFonts w:ascii="Times New Roman" w:hAnsi="Times New Roman"/>
          <w:color w:val="FF00FF"/>
          <w:sz w:val="24"/>
          <w:szCs w:val="24"/>
          <w:lang w:bidi="he-IL"/>
        </w:rPr>
      </w:pPr>
      <w:r w:rsidRPr="00D20C5C">
        <w:rPr>
          <w:rFonts w:ascii="Times New Roman" w:hAnsi="Times New Roman"/>
          <w:noProof/>
          <w:color w:val="FF00FF"/>
          <w:sz w:val="24"/>
          <w:szCs w:val="24"/>
        </w:rPr>
        <w:drawing>
          <wp:inline distT="0" distB="0" distL="0" distR="0">
            <wp:extent cx="4051300" cy="3081020"/>
            <wp:effectExtent l="19050" t="0" r="6350" b="0"/>
            <wp:docPr id="1" name="Picture 1" descr="E:\backup\My M.Sc frinds\New folder\sugan\k01601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backup\My M.Sc frinds\New folder\sugan\k0160182[1].jpg"/>
                    <pic:cNvPicPr>
                      <a:picLocks noChangeAspect="1" noChangeArrowheads="1"/>
                    </pic:cNvPicPr>
                  </pic:nvPicPr>
                  <pic:blipFill>
                    <a:blip r:embed="rId7"/>
                    <a:srcRect/>
                    <a:stretch>
                      <a:fillRect/>
                    </a:stretch>
                  </pic:blipFill>
                  <pic:spPr bwMode="auto">
                    <a:xfrm>
                      <a:off x="0" y="0"/>
                      <a:ext cx="4051300" cy="3081020"/>
                    </a:xfrm>
                    <a:prstGeom prst="rect">
                      <a:avLst/>
                    </a:prstGeom>
                    <a:noFill/>
                    <a:ln w="9525">
                      <a:noFill/>
                      <a:miter lim="800000"/>
                      <a:headEnd/>
                      <a:tailEnd/>
                    </a:ln>
                  </pic:spPr>
                </pic:pic>
              </a:graphicData>
            </a:graphic>
          </wp:inline>
        </w:drawing>
      </w:r>
    </w:p>
    <w:p w:rsidR="00DE1992" w:rsidRPr="00D20C5C" w:rsidRDefault="00DE1992" w:rsidP="00DE1992">
      <w:pPr>
        <w:rPr>
          <w:rFonts w:ascii="Times New Roman" w:hAnsi="Times New Roman"/>
          <w:color w:val="FF00FF"/>
          <w:sz w:val="24"/>
          <w:szCs w:val="24"/>
          <w:lang w:bidi="he-IL"/>
        </w:rPr>
      </w:pPr>
    </w:p>
    <w:p w:rsidR="00DE1992" w:rsidRPr="00D20C5C" w:rsidRDefault="00DE1992" w:rsidP="00DE1992">
      <w:pPr>
        <w:rPr>
          <w:rFonts w:ascii="Times New Roman" w:hAnsi="Times New Roman"/>
          <w:color w:val="FF00FF"/>
          <w:sz w:val="24"/>
          <w:szCs w:val="24"/>
          <w:lang w:bidi="he-IL"/>
        </w:rPr>
      </w:pPr>
    </w:p>
    <w:p w:rsidR="00DE1992" w:rsidRPr="00D20C5C" w:rsidRDefault="00DE1992" w:rsidP="00DE1992">
      <w:pPr>
        <w:rPr>
          <w:rFonts w:ascii="Times New Roman" w:hAnsi="Times New Roman"/>
          <w:b/>
          <w:color w:val="000066"/>
          <w:sz w:val="24"/>
          <w:szCs w:val="24"/>
          <w:lang w:bidi="he-IL"/>
        </w:rPr>
      </w:pPr>
      <w:r w:rsidRPr="00D20C5C">
        <w:rPr>
          <w:rFonts w:ascii="Times New Roman" w:hAnsi="Times New Roman"/>
          <w:b/>
          <w:color w:val="000066"/>
          <w:sz w:val="24"/>
          <w:szCs w:val="24"/>
          <w:lang w:bidi="he-IL"/>
        </w:rPr>
        <w:t>DEDICATED TO MY FAMILY AND MY GUIDE</w:t>
      </w:r>
    </w:p>
    <w:p w:rsidR="00DE1992" w:rsidRPr="00D20C5C" w:rsidRDefault="00DE1992" w:rsidP="00DE1992">
      <w:pPr>
        <w:rPr>
          <w:rFonts w:ascii="Times New Roman" w:hAnsi="Times New Roman"/>
          <w:color w:val="000066"/>
          <w:sz w:val="24"/>
          <w:szCs w:val="24"/>
          <w:lang w:bidi="he-IL"/>
        </w:rPr>
      </w:pPr>
    </w:p>
    <w:p w:rsidR="00DE1992" w:rsidRPr="00D20C5C" w:rsidRDefault="00DE1992" w:rsidP="00DE1992">
      <w:pPr>
        <w:rPr>
          <w:rFonts w:ascii="Times New Roman" w:hAnsi="Times New Roman"/>
          <w:color w:val="FF00FF"/>
          <w:sz w:val="24"/>
          <w:szCs w:val="24"/>
          <w:lang w:bidi="he-IL"/>
        </w:rPr>
      </w:pPr>
    </w:p>
    <w:p w:rsidR="00DE1992" w:rsidRDefault="00DE1992" w:rsidP="00DE1992">
      <w:pPr>
        <w:rPr>
          <w:rFonts w:ascii="Times New Roman" w:hAnsi="Times New Roman"/>
          <w:color w:val="FF00FF"/>
          <w:sz w:val="24"/>
          <w:szCs w:val="24"/>
          <w:lang w:bidi="he-IL"/>
        </w:rPr>
      </w:pPr>
    </w:p>
    <w:p w:rsidR="00830057" w:rsidRDefault="00830057" w:rsidP="00DE1992">
      <w:pPr>
        <w:rPr>
          <w:rFonts w:ascii="Times New Roman" w:hAnsi="Times New Roman"/>
          <w:color w:val="FF00FF"/>
          <w:sz w:val="24"/>
          <w:szCs w:val="24"/>
          <w:lang w:bidi="he-IL"/>
        </w:rPr>
      </w:pPr>
    </w:p>
    <w:p w:rsidR="00830057" w:rsidRDefault="00830057" w:rsidP="00DE1992">
      <w:pPr>
        <w:rPr>
          <w:rFonts w:ascii="Times New Roman" w:hAnsi="Times New Roman"/>
          <w:color w:val="FF00FF"/>
          <w:sz w:val="24"/>
          <w:szCs w:val="24"/>
          <w:lang w:bidi="he-IL"/>
        </w:rPr>
      </w:pPr>
    </w:p>
    <w:p w:rsidR="00830057" w:rsidRDefault="00830057" w:rsidP="00DE1992">
      <w:pPr>
        <w:rPr>
          <w:rFonts w:ascii="Times New Roman" w:hAnsi="Times New Roman"/>
          <w:color w:val="FF00FF"/>
          <w:sz w:val="24"/>
          <w:szCs w:val="24"/>
          <w:lang w:bidi="he-IL"/>
        </w:rPr>
      </w:pPr>
    </w:p>
    <w:p w:rsidR="00830057" w:rsidRDefault="00830057" w:rsidP="00DE1992">
      <w:pPr>
        <w:rPr>
          <w:rFonts w:ascii="Times New Roman" w:hAnsi="Times New Roman"/>
          <w:color w:val="FF00FF"/>
          <w:sz w:val="24"/>
          <w:szCs w:val="24"/>
          <w:lang w:bidi="he-IL"/>
        </w:rPr>
      </w:pPr>
    </w:p>
    <w:p w:rsidR="00830057" w:rsidRPr="00D20C5C" w:rsidRDefault="00830057" w:rsidP="00DE1992">
      <w:pPr>
        <w:rPr>
          <w:rFonts w:ascii="Times New Roman" w:hAnsi="Times New Roman"/>
          <w:color w:val="FF00FF"/>
          <w:sz w:val="24"/>
          <w:szCs w:val="24"/>
          <w:lang w:bidi="he-IL"/>
        </w:rPr>
      </w:pPr>
    </w:p>
    <w:p w:rsidR="00DE1992" w:rsidRPr="00D20C5C" w:rsidRDefault="00DE1992" w:rsidP="00DE1992">
      <w:pPr>
        <w:rPr>
          <w:rFonts w:ascii="Times New Roman" w:hAnsi="Times New Roman"/>
          <w:color w:val="FF00FF"/>
          <w:sz w:val="24"/>
          <w:szCs w:val="24"/>
          <w:lang w:bidi="he-IL"/>
        </w:rPr>
      </w:pPr>
    </w:p>
    <w:p w:rsidR="00DE1992" w:rsidRPr="00D20C5C" w:rsidRDefault="00DE1992" w:rsidP="00DE1992">
      <w:pPr>
        <w:rPr>
          <w:rFonts w:ascii="Times New Roman" w:hAnsi="Times New Roman"/>
          <w:color w:val="FF00FF"/>
          <w:sz w:val="24"/>
          <w:szCs w:val="24"/>
          <w:lang w:bidi="he-IL"/>
        </w:rPr>
      </w:pPr>
      <w:r w:rsidRPr="00D20C5C">
        <w:rPr>
          <w:rFonts w:ascii="Times New Roman" w:hAnsi="Times New Roman"/>
          <w:noProof/>
          <w:color w:val="FF00FF"/>
          <w:sz w:val="24"/>
          <w:szCs w:val="24"/>
        </w:rPr>
        <w:drawing>
          <wp:inline distT="0" distB="0" distL="0" distR="0">
            <wp:extent cx="4121785" cy="4037330"/>
            <wp:effectExtent l="19050" t="0" r="0" b="0"/>
            <wp:docPr id="2" name="Picture 2" descr="E:\backup\My M.Sc frinds\New folder\sugan\9564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backup\My M.Sc frinds\New folder\sugan\956462[1].jpg"/>
                    <pic:cNvPicPr>
                      <a:picLocks noChangeAspect="1" noChangeArrowheads="1"/>
                    </pic:cNvPicPr>
                  </pic:nvPicPr>
                  <pic:blipFill>
                    <a:blip r:embed="rId8"/>
                    <a:srcRect/>
                    <a:stretch>
                      <a:fillRect/>
                    </a:stretch>
                  </pic:blipFill>
                  <pic:spPr bwMode="auto">
                    <a:xfrm>
                      <a:off x="0" y="0"/>
                      <a:ext cx="4121785" cy="4037330"/>
                    </a:xfrm>
                    <a:prstGeom prst="rect">
                      <a:avLst/>
                    </a:prstGeom>
                    <a:noFill/>
                    <a:ln w="9525">
                      <a:noFill/>
                      <a:miter lim="800000"/>
                      <a:headEnd/>
                      <a:tailEnd/>
                    </a:ln>
                  </pic:spPr>
                </pic:pic>
              </a:graphicData>
            </a:graphic>
          </wp:inline>
        </w:drawing>
      </w:r>
    </w:p>
    <w:p w:rsidR="00DE1992" w:rsidRPr="00D20C5C" w:rsidRDefault="00DE1992" w:rsidP="00DE1992">
      <w:pPr>
        <w:rPr>
          <w:rFonts w:ascii="Times New Roman" w:hAnsi="Times New Roman"/>
          <w:color w:val="FF00FF"/>
          <w:sz w:val="24"/>
          <w:szCs w:val="24"/>
          <w:lang w:bidi="he-IL"/>
        </w:rPr>
      </w:pPr>
    </w:p>
    <w:p w:rsidR="00DE1992" w:rsidRPr="00D20C5C" w:rsidRDefault="00DE1992" w:rsidP="00DE1992">
      <w:pPr>
        <w:rPr>
          <w:rFonts w:ascii="Times New Roman" w:hAnsi="Times New Roman"/>
          <w:color w:val="FF00FF"/>
          <w:sz w:val="24"/>
          <w:szCs w:val="24"/>
          <w:lang w:bidi="he-IL"/>
        </w:rPr>
      </w:pPr>
    </w:p>
    <w:p w:rsidR="00830057" w:rsidRDefault="00830057" w:rsidP="00DE1992">
      <w:pPr>
        <w:jc w:val="right"/>
        <w:rPr>
          <w:rFonts w:ascii="Times New Roman" w:hAnsi="Times New Roman"/>
          <w:color w:val="FF00FF"/>
          <w:sz w:val="24"/>
          <w:szCs w:val="24"/>
          <w:lang w:bidi="he-IL"/>
        </w:rPr>
      </w:pPr>
    </w:p>
    <w:p w:rsidR="00830057" w:rsidRDefault="00830057" w:rsidP="00DE1992">
      <w:pPr>
        <w:jc w:val="right"/>
        <w:rPr>
          <w:rFonts w:ascii="Times New Roman" w:hAnsi="Times New Roman"/>
          <w:color w:val="FF00FF"/>
          <w:sz w:val="24"/>
          <w:szCs w:val="24"/>
          <w:lang w:bidi="he-IL"/>
        </w:rPr>
      </w:pPr>
    </w:p>
    <w:p w:rsidR="00DE1992" w:rsidRPr="00D20C5C" w:rsidRDefault="00DE1992" w:rsidP="00DE1992">
      <w:pPr>
        <w:jc w:val="right"/>
        <w:rPr>
          <w:rFonts w:ascii="Times New Roman" w:hAnsi="Times New Roman"/>
          <w:sz w:val="24"/>
          <w:szCs w:val="24"/>
        </w:rPr>
      </w:pPr>
      <w:r w:rsidRPr="00D20C5C">
        <w:rPr>
          <w:rFonts w:ascii="Times New Roman" w:hAnsi="Times New Roman"/>
          <w:color w:val="FF00FF"/>
          <w:sz w:val="24"/>
          <w:szCs w:val="24"/>
          <w:lang w:bidi="he-IL"/>
        </w:rPr>
        <w:t>ACKNOWLEDGEMENT</w:t>
      </w:r>
    </w:p>
    <w:p w:rsidR="00DE1992" w:rsidRPr="00D20C5C" w:rsidRDefault="00DE1992" w:rsidP="00DE1992">
      <w:pPr>
        <w:ind w:left="4320" w:firstLine="720"/>
        <w:rPr>
          <w:rFonts w:ascii="Times New Roman" w:hAnsi="Times New Roman"/>
          <w:sz w:val="24"/>
          <w:szCs w:val="24"/>
        </w:rPr>
      </w:pPr>
    </w:p>
    <w:p w:rsidR="00DE1992" w:rsidRPr="00D20C5C" w:rsidRDefault="00DE1992" w:rsidP="00DE1992">
      <w:pPr>
        <w:rPr>
          <w:rFonts w:ascii="Times New Roman" w:hAnsi="Times New Roman"/>
          <w:b/>
          <w:sz w:val="24"/>
          <w:szCs w:val="24"/>
        </w:rPr>
      </w:pPr>
      <w:r w:rsidRPr="00D20C5C">
        <w:rPr>
          <w:rFonts w:ascii="Times New Roman" w:hAnsi="Times New Roman"/>
          <w:b/>
          <w:sz w:val="24"/>
          <w:szCs w:val="24"/>
        </w:rPr>
        <w:lastRenderedPageBreak/>
        <w:t>ACKNOWLEDGEMENT</w:t>
      </w:r>
    </w:p>
    <w:p w:rsidR="00DE1992" w:rsidRPr="00D20C5C" w:rsidRDefault="00DE1992" w:rsidP="00DE1992">
      <w:pPr>
        <w:rPr>
          <w:rFonts w:ascii="Times New Roman" w:hAnsi="Times New Roman"/>
          <w:b/>
          <w:sz w:val="24"/>
          <w:szCs w:val="24"/>
        </w:rPr>
      </w:pPr>
    </w:p>
    <w:p w:rsidR="00DE1992" w:rsidRPr="00D20C5C" w:rsidRDefault="00DE1992" w:rsidP="00DE1992">
      <w:pPr>
        <w:spacing w:line="360" w:lineRule="auto"/>
        <w:jc w:val="both"/>
        <w:rPr>
          <w:rFonts w:ascii="Times New Roman" w:hAnsi="Times New Roman"/>
          <w:sz w:val="24"/>
          <w:szCs w:val="24"/>
        </w:rPr>
      </w:pPr>
      <w:r w:rsidRPr="00D20C5C">
        <w:rPr>
          <w:rFonts w:ascii="Times New Roman" w:hAnsi="Times New Roman"/>
          <w:sz w:val="24"/>
          <w:szCs w:val="24"/>
        </w:rPr>
        <w:t>I submit my reverential gratitude at the feet of the Lord Almighty, and I thank all those who helped me during this course of study,</w:t>
      </w:r>
    </w:p>
    <w:p w:rsidR="00DE1992" w:rsidRPr="00D20C5C" w:rsidRDefault="00DE1992" w:rsidP="00DE1992">
      <w:pPr>
        <w:spacing w:line="360" w:lineRule="auto"/>
        <w:jc w:val="both"/>
        <w:rPr>
          <w:rFonts w:ascii="Times New Roman" w:hAnsi="Times New Roman"/>
          <w:sz w:val="24"/>
          <w:szCs w:val="24"/>
        </w:rPr>
      </w:pPr>
      <w:r w:rsidRPr="00D20C5C">
        <w:rPr>
          <w:rFonts w:ascii="Times New Roman" w:hAnsi="Times New Roman"/>
          <w:sz w:val="24"/>
          <w:szCs w:val="24"/>
        </w:rPr>
        <w:t xml:space="preserve">I owe my heartfelt thanks to </w:t>
      </w:r>
      <w:proofErr w:type="spellStart"/>
      <w:r w:rsidRPr="00D20C5C">
        <w:rPr>
          <w:rFonts w:ascii="Times New Roman" w:hAnsi="Times New Roman"/>
          <w:b/>
          <w:sz w:val="24"/>
          <w:szCs w:val="24"/>
        </w:rPr>
        <w:t>Mr.T.S.K.Meenakshi</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Sundaram</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M.A</w:t>
      </w:r>
      <w:proofErr w:type="gramStart"/>
      <w:r w:rsidRPr="00D20C5C">
        <w:rPr>
          <w:rFonts w:ascii="Times New Roman" w:hAnsi="Times New Roman"/>
          <w:b/>
          <w:sz w:val="24"/>
          <w:szCs w:val="24"/>
        </w:rPr>
        <w:t>,M.Phil,Chancellor</w:t>
      </w:r>
      <w:proofErr w:type="spellEnd"/>
      <w:proofErr w:type="gramEnd"/>
      <w:r w:rsidRPr="00D20C5C">
        <w:rPr>
          <w:rFonts w:ascii="Times New Roman" w:hAnsi="Times New Roman"/>
          <w:b/>
          <w:sz w:val="24"/>
          <w:szCs w:val="24"/>
        </w:rPr>
        <w:t>,</w:t>
      </w:r>
      <w:r w:rsidRPr="00D20C5C">
        <w:rPr>
          <w:rFonts w:ascii="Times New Roman" w:hAnsi="Times New Roman"/>
          <w:sz w:val="24"/>
          <w:szCs w:val="24"/>
        </w:rPr>
        <w:t xml:space="preserve"> </w:t>
      </w:r>
      <w:proofErr w:type="spellStart"/>
      <w:r w:rsidRPr="00D20C5C">
        <w:rPr>
          <w:rFonts w:ascii="Times New Roman" w:hAnsi="Times New Roman"/>
          <w:sz w:val="24"/>
          <w:szCs w:val="24"/>
        </w:rPr>
        <w:t>Avinashilingam</w:t>
      </w:r>
      <w:proofErr w:type="spellEnd"/>
      <w:r w:rsidRPr="00D20C5C">
        <w:rPr>
          <w:rFonts w:ascii="Times New Roman" w:hAnsi="Times New Roman"/>
          <w:sz w:val="24"/>
          <w:szCs w:val="24"/>
        </w:rPr>
        <w:t xml:space="preserve"> Deemed University for women, Coimbatore for providing the opportunity to conduct this study. </w:t>
      </w:r>
    </w:p>
    <w:p w:rsidR="00DE1992" w:rsidRPr="00D20C5C" w:rsidRDefault="00DE1992" w:rsidP="00DE1992">
      <w:pPr>
        <w:spacing w:line="360" w:lineRule="auto"/>
        <w:jc w:val="both"/>
        <w:rPr>
          <w:rFonts w:ascii="Times New Roman" w:hAnsi="Times New Roman"/>
          <w:sz w:val="24"/>
          <w:szCs w:val="24"/>
        </w:rPr>
      </w:pPr>
      <w:r w:rsidRPr="00D20C5C">
        <w:rPr>
          <w:rFonts w:ascii="Times New Roman" w:hAnsi="Times New Roman"/>
          <w:sz w:val="24"/>
          <w:szCs w:val="24"/>
        </w:rPr>
        <w:t xml:space="preserve">My sincere thanks to </w:t>
      </w:r>
      <w:r w:rsidRPr="00D20C5C">
        <w:rPr>
          <w:rFonts w:ascii="Times New Roman" w:hAnsi="Times New Roman"/>
          <w:b/>
          <w:sz w:val="24"/>
          <w:szCs w:val="24"/>
        </w:rPr>
        <w:t>Dr. (</w:t>
      </w:r>
      <w:proofErr w:type="spellStart"/>
      <w:r w:rsidRPr="00D20C5C">
        <w:rPr>
          <w:rFonts w:ascii="Times New Roman" w:hAnsi="Times New Roman"/>
          <w:b/>
          <w:sz w:val="24"/>
          <w:szCs w:val="24"/>
        </w:rPr>
        <w:t>Tmt</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sheela</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Ramachandran</w:t>
      </w:r>
      <w:proofErr w:type="spellEnd"/>
      <w:r w:rsidRPr="00D20C5C">
        <w:rPr>
          <w:rFonts w:ascii="Times New Roman" w:hAnsi="Times New Roman"/>
          <w:b/>
          <w:sz w:val="24"/>
          <w:szCs w:val="24"/>
        </w:rPr>
        <w:t xml:space="preserve">, M.Sc., P.G </w:t>
      </w:r>
      <w:proofErr w:type="spellStart"/>
      <w:r w:rsidRPr="00D20C5C">
        <w:rPr>
          <w:rFonts w:ascii="Times New Roman" w:hAnsi="Times New Roman"/>
          <w:b/>
          <w:sz w:val="24"/>
          <w:szCs w:val="24"/>
        </w:rPr>
        <w:t>Dip.</w:t>
      </w:r>
      <w:proofErr w:type="gramStart"/>
      <w:r w:rsidRPr="00D20C5C">
        <w:rPr>
          <w:rFonts w:ascii="Times New Roman" w:hAnsi="Times New Roman"/>
          <w:b/>
          <w:sz w:val="24"/>
          <w:szCs w:val="24"/>
        </w:rPr>
        <w:t>,Ph.D</w:t>
      </w:r>
      <w:proofErr w:type="spellEnd"/>
      <w:proofErr w:type="gramEnd"/>
      <w:r w:rsidRPr="00D20C5C">
        <w:rPr>
          <w:rFonts w:ascii="Times New Roman" w:hAnsi="Times New Roman"/>
          <w:sz w:val="24"/>
          <w:szCs w:val="24"/>
        </w:rPr>
        <w:t xml:space="preserve"> </w:t>
      </w:r>
      <w:r w:rsidRPr="00D20C5C">
        <w:rPr>
          <w:rFonts w:ascii="Times New Roman" w:hAnsi="Times New Roman"/>
          <w:b/>
          <w:sz w:val="24"/>
          <w:szCs w:val="24"/>
        </w:rPr>
        <w:t>(</w:t>
      </w:r>
      <w:proofErr w:type="spellStart"/>
      <w:r w:rsidRPr="00D20C5C">
        <w:rPr>
          <w:rFonts w:ascii="Times New Roman" w:hAnsi="Times New Roman"/>
          <w:b/>
          <w:sz w:val="24"/>
          <w:szCs w:val="24"/>
        </w:rPr>
        <w:t>Avinashilingam</w:t>
      </w:r>
      <w:proofErr w:type="spellEnd"/>
      <w:r w:rsidRPr="00D20C5C">
        <w:rPr>
          <w:rFonts w:ascii="Times New Roman" w:hAnsi="Times New Roman"/>
          <w:b/>
          <w:sz w:val="24"/>
          <w:szCs w:val="24"/>
        </w:rPr>
        <w:t>), Vice Chancellor,</w:t>
      </w:r>
      <w:r w:rsidRPr="00D20C5C">
        <w:rPr>
          <w:rFonts w:ascii="Times New Roman" w:hAnsi="Times New Roman"/>
          <w:sz w:val="24"/>
          <w:szCs w:val="24"/>
        </w:rPr>
        <w:t xml:space="preserve"> </w:t>
      </w:r>
      <w:proofErr w:type="spellStart"/>
      <w:r w:rsidRPr="00D20C5C">
        <w:rPr>
          <w:rFonts w:ascii="Times New Roman" w:hAnsi="Times New Roman"/>
          <w:sz w:val="24"/>
          <w:szCs w:val="24"/>
        </w:rPr>
        <w:t>Avinashilingam</w:t>
      </w:r>
      <w:proofErr w:type="spellEnd"/>
      <w:r w:rsidRPr="00D20C5C">
        <w:rPr>
          <w:rFonts w:ascii="Times New Roman" w:hAnsi="Times New Roman"/>
          <w:sz w:val="24"/>
          <w:szCs w:val="24"/>
        </w:rPr>
        <w:t xml:space="preserve"> Deemed University for women, Coimbatore, for providing all the necessary facilities for the study.</w:t>
      </w:r>
    </w:p>
    <w:p w:rsidR="00DE1992" w:rsidRPr="00D20C5C" w:rsidRDefault="00DE1992" w:rsidP="00DE1992">
      <w:pPr>
        <w:spacing w:line="360" w:lineRule="auto"/>
        <w:jc w:val="both"/>
        <w:rPr>
          <w:rFonts w:ascii="Times New Roman" w:hAnsi="Times New Roman"/>
          <w:sz w:val="24"/>
          <w:szCs w:val="24"/>
        </w:rPr>
      </w:pPr>
      <w:r w:rsidRPr="00D20C5C">
        <w:rPr>
          <w:rFonts w:ascii="Times New Roman" w:hAnsi="Times New Roman"/>
          <w:sz w:val="24"/>
          <w:szCs w:val="24"/>
        </w:rPr>
        <w:t xml:space="preserve">My hearty thanks to </w:t>
      </w:r>
      <w:r w:rsidRPr="00D20C5C">
        <w:rPr>
          <w:rFonts w:ascii="Times New Roman" w:hAnsi="Times New Roman"/>
          <w:b/>
          <w:sz w:val="24"/>
          <w:szCs w:val="24"/>
        </w:rPr>
        <w:t xml:space="preserve">Dr. (Mrs.) </w:t>
      </w:r>
      <w:proofErr w:type="spellStart"/>
      <w:r w:rsidRPr="00D20C5C">
        <w:rPr>
          <w:rFonts w:ascii="Times New Roman" w:hAnsi="Times New Roman"/>
          <w:b/>
          <w:sz w:val="24"/>
          <w:szCs w:val="24"/>
        </w:rPr>
        <w:t>Gowri</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Ramakrishnan</w:t>
      </w:r>
      <w:proofErr w:type="spellEnd"/>
      <w:r w:rsidRPr="00D20C5C">
        <w:rPr>
          <w:rFonts w:ascii="Times New Roman" w:hAnsi="Times New Roman"/>
          <w:b/>
          <w:sz w:val="24"/>
          <w:szCs w:val="24"/>
        </w:rPr>
        <w:t xml:space="preserve">, M.Sc., (Madras), </w:t>
      </w:r>
      <w:proofErr w:type="spellStart"/>
      <w:r w:rsidRPr="00D20C5C">
        <w:rPr>
          <w:rFonts w:ascii="Times New Roman" w:hAnsi="Times New Roman"/>
          <w:b/>
          <w:sz w:val="24"/>
          <w:szCs w:val="24"/>
        </w:rPr>
        <w:t>M.phil</w:t>
      </w:r>
      <w:proofErr w:type="spellEnd"/>
      <w:r w:rsidRPr="00D20C5C">
        <w:rPr>
          <w:rFonts w:ascii="Times New Roman" w:hAnsi="Times New Roman"/>
          <w:b/>
          <w:sz w:val="24"/>
          <w:szCs w:val="24"/>
        </w:rPr>
        <w:t>., Ph.D., (</w:t>
      </w:r>
      <w:proofErr w:type="spellStart"/>
      <w:r w:rsidRPr="00D20C5C">
        <w:rPr>
          <w:rFonts w:ascii="Times New Roman" w:hAnsi="Times New Roman"/>
          <w:b/>
          <w:sz w:val="24"/>
          <w:szCs w:val="24"/>
        </w:rPr>
        <w:t>Avinashilingam</w:t>
      </w:r>
      <w:proofErr w:type="spellEnd"/>
      <w:r w:rsidRPr="00D20C5C">
        <w:rPr>
          <w:rFonts w:ascii="Times New Roman" w:hAnsi="Times New Roman"/>
          <w:b/>
          <w:sz w:val="24"/>
          <w:szCs w:val="24"/>
        </w:rPr>
        <w:t>), Registrar,</w:t>
      </w:r>
      <w:r w:rsidRPr="00D20C5C">
        <w:rPr>
          <w:rFonts w:ascii="Times New Roman" w:hAnsi="Times New Roman"/>
          <w:sz w:val="24"/>
          <w:szCs w:val="24"/>
        </w:rPr>
        <w:t xml:space="preserve"> </w:t>
      </w:r>
      <w:proofErr w:type="spellStart"/>
      <w:r w:rsidRPr="00D20C5C">
        <w:rPr>
          <w:rFonts w:ascii="Times New Roman" w:hAnsi="Times New Roman"/>
          <w:sz w:val="24"/>
          <w:szCs w:val="24"/>
        </w:rPr>
        <w:t>Avinsahilingam</w:t>
      </w:r>
      <w:proofErr w:type="spellEnd"/>
      <w:r w:rsidRPr="00D20C5C">
        <w:rPr>
          <w:rFonts w:ascii="Times New Roman" w:hAnsi="Times New Roman"/>
          <w:sz w:val="24"/>
          <w:szCs w:val="24"/>
        </w:rPr>
        <w:t xml:space="preserve"> Deemed University for Women, </w:t>
      </w:r>
      <w:proofErr w:type="gramStart"/>
      <w:r w:rsidRPr="00D20C5C">
        <w:rPr>
          <w:rFonts w:ascii="Times New Roman" w:hAnsi="Times New Roman"/>
          <w:sz w:val="24"/>
          <w:szCs w:val="24"/>
        </w:rPr>
        <w:t>Coimbatore</w:t>
      </w:r>
      <w:proofErr w:type="gramEnd"/>
      <w:r w:rsidRPr="00D20C5C">
        <w:rPr>
          <w:rFonts w:ascii="Times New Roman" w:hAnsi="Times New Roman"/>
          <w:sz w:val="24"/>
          <w:szCs w:val="24"/>
        </w:rPr>
        <w:t xml:space="preserve"> for providing adequate help required to carry out the work.</w:t>
      </w:r>
    </w:p>
    <w:p w:rsidR="00DE1992" w:rsidRPr="00D20C5C" w:rsidRDefault="00DE1992" w:rsidP="00DE1992">
      <w:pPr>
        <w:spacing w:line="360" w:lineRule="auto"/>
        <w:jc w:val="both"/>
        <w:rPr>
          <w:rFonts w:ascii="Times New Roman" w:hAnsi="Times New Roman"/>
          <w:sz w:val="24"/>
          <w:szCs w:val="24"/>
        </w:rPr>
      </w:pPr>
      <w:r w:rsidRPr="00D20C5C">
        <w:rPr>
          <w:rFonts w:ascii="Times New Roman" w:hAnsi="Times New Roman"/>
          <w:sz w:val="24"/>
          <w:szCs w:val="24"/>
        </w:rPr>
        <w:t xml:space="preserve">I express my sincere gratitude to </w:t>
      </w:r>
      <w:r w:rsidRPr="00D20C5C">
        <w:rPr>
          <w:rFonts w:ascii="Times New Roman" w:hAnsi="Times New Roman"/>
          <w:b/>
          <w:sz w:val="24"/>
          <w:szCs w:val="24"/>
        </w:rPr>
        <w:t>Dr. (</w:t>
      </w:r>
      <w:proofErr w:type="spellStart"/>
      <w:r w:rsidRPr="00D20C5C">
        <w:rPr>
          <w:rFonts w:ascii="Times New Roman" w:hAnsi="Times New Roman"/>
          <w:b/>
          <w:sz w:val="24"/>
          <w:szCs w:val="24"/>
        </w:rPr>
        <w:t>Tmt</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Saroja</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Prabhakaran</w:t>
      </w:r>
      <w:proofErr w:type="spellEnd"/>
      <w:r w:rsidRPr="00D20C5C">
        <w:rPr>
          <w:rFonts w:ascii="Times New Roman" w:hAnsi="Times New Roman"/>
          <w:b/>
          <w:sz w:val="24"/>
          <w:szCs w:val="24"/>
        </w:rPr>
        <w:t xml:space="preserve">, M.A., </w:t>
      </w:r>
      <w:proofErr w:type="spellStart"/>
      <w:proofErr w:type="gramStart"/>
      <w:r w:rsidRPr="00D20C5C">
        <w:rPr>
          <w:rFonts w:ascii="Times New Roman" w:hAnsi="Times New Roman"/>
          <w:b/>
          <w:sz w:val="24"/>
          <w:szCs w:val="24"/>
        </w:rPr>
        <w:t>Dip.Ed.</w:t>
      </w:r>
      <w:proofErr w:type="spellEnd"/>
      <w:r w:rsidRPr="00D20C5C">
        <w:rPr>
          <w:rFonts w:ascii="Times New Roman" w:hAnsi="Times New Roman"/>
          <w:b/>
          <w:sz w:val="24"/>
          <w:szCs w:val="24"/>
        </w:rPr>
        <w:t>,</w:t>
      </w:r>
      <w:proofErr w:type="gramEnd"/>
      <w:r w:rsidRPr="00D20C5C">
        <w:rPr>
          <w:rFonts w:ascii="Times New Roman" w:hAnsi="Times New Roman"/>
          <w:b/>
          <w:sz w:val="24"/>
          <w:szCs w:val="24"/>
        </w:rPr>
        <w:t xml:space="preserve"> (Madras), </w:t>
      </w:r>
      <w:proofErr w:type="spellStart"/>
      <w:r w:rsidRPr="00D20C5C">
        <w:rPr>
          <w:rFonts w:ascii="Times New Roman" w:hAnsi="Times New Roman"/>
          <w:b/>
          <w:sz w:val="24"/>
          <w:szCs w:val="24"/>
        </w:rPr>
        <w:t>Ph.D</w:t>
      </w:r>
      <w:proofErr w:type="spellEnd"/>
      <w:r w:rsidRPr="00D20C5C">
        <w:rPr>
          <w:rFonts w:ascii="Times New Roman" w:hAnsi="Times New Roman"/>
          <w:b/>
          <w:sz w:val="24"/>
          <w:szCs w:val="24"/>
        </w:rPr>
        <w:t xml:space="preserve"> (Mother Teresa), The Director, Hall of residence, </w:t>
      </w:r>
      <w:r w:rsidRPr="00D20C5C">
        <w:rPr>
          <w:rFonts w:ascii="Times New Roman" w:hAnsi="Times New Roman"/>
          <w:sz w:val="24"/>
          <w:szCs w:val="24"/>
        </w:rPr>
        <w:t xml:space="preserve"> </w:t>
      </w:r>
      <w:proofErr w:type="spellStart"/>
      <w:r w:rsidRPr="00D20C5C">
        <w:rPr>
          <w:rFonts w:ascii="Times New Roman" w:hAnsi="Times New Roman"/>
          <w:sz w:val="24"/>
          <w:szCs w:val="24"/>
        </w:rPr>
        <w:t>Avinashilingam</w:t>
      </w:r>
      <w:proofErr w:type="spellEnd"/>
      <w:r w:rsidRPr="00D20C5C">
        <w:rPr>
          <w:rFonts w:ascii="Times New Roman" w:hAnsi="Times New Roman"/>
          <w:sz w:val="24"/>
          <w:szCs w:val="24"/>
        </w:rPr>
        <w:t xml:space="preserve"> University for Women, Coimbatore, for all the amenities provided for the conduct of the study. </w:t>
      </w:r>
    </w:p>
    <w:p w:rsidR="00DE1992" w:rsidRPr="00D20C5C" w:rsidRDefault="00DE1992" w:rsidP="00DE1992">
      <w:pPr>
        <w:spacing w:line="360" w:lineRule="auto"/>
        <w:jc w:val="both"/>
        <w:rPr>
          <w:rFonts w:ascii="Times New Roman" w:hAnsi="Times New Roman"/>
          <w:sz w:val="24"/>
          <w:szCs w:val="24"/>
        </w:rPr>
      </w:pPr>
      <w:r w:rsidRPr="00D20C5C">
        <w:rPr>
          <w:rFonts w:ascii="Times New Roman" w:hAnsi="Times New Roman"/>
          <w:sz w:val="24"/>
          <w:szCs w:val="24"/>
        </w:rPr>
        <w:t>My thanks to Dr</w:t>
      </w:r>
      <w:proofErr w:type="gramStart"/>
      <w:r w:rsidRPr="00D20C5C">
        <w:rPr>
          <w:rFonts w:ascii="Times New Roman" w:hAnsi="Times New Roman"/>
          <w:sz w:val="24"/>
          <w:szCs w:val="24"/>
        </w:rPr>
        <w:t>.(</w:t>
      </w:r>
      <w:proofErr w:type="gramEnd"/>
      <w:r w:rsidRPr="00D20C5C">
        <w:rPr>
          <w:rFonts w:ascii="Times New Roman" w:hAnsi="Times New Roman"/>
          <w:sz w:val="24"/>
          <w:szCs w:val="24"/>
        </w:rPr>
        <w:t>Mrs.)</w:t>
      </w:r>
      <w:r w:rsidRPr="00D20C5C">
        <w:rPr>
          <w:rFonts w:ascii="Times New Roman" w:hAnsi="Times New Roman"/>
          <w:b/>
          <w:sz w:val="24"/>
          <w:szCs w:val="24"/>
        </w:rPr>
        <w:t xml:space="preserve"> </w:t>
      </w:r>
      <w:proofErr w:type="spellStart"/>
      <w:r w:rsidRPr="00D20C5C">
        <w:rPr>
          <w:rFonts w:ascii="Times New Roman" w:hAnsi="Times New Roman"/>
          <w:b/>
          <w:sz w:val="24"/>
          <w:szCs w:val="24"/>
        </w:rPr>
        <w:t>R.Parvatham</w:t>
      </w:r>
      <w:proofErr w:type="spellEnd"/>
      <w:r w:rsidRPr="00D20C5C">
        <w:rPr>
          <w:rFonts w:ascii="Times New Roman" w:hAnsi="Times New Roman"/>
          <w:b/>
          <w:sz w:val="24"/>
          <w:szCs w:val="24"/>
        </w:rPr>
        <w:t xml:space="preserve">. M.sc., </w:t>
      </w:r>
      <w:proofErr w:type="spellStart"/>
      <w:r w:rsidRPr="00D20C5C">
        <w:rPr>
          <w:rFonts w:ascii="Times New Roman" w:hAnsi="Times New Roman"/>
          <w:b/>
          <w:sz w:val="24"/>
          <w:szCs w:val="24"/>
        </w:rPr>
        <w:t>Dip.Ed.</w:t>
      </w:r>
      <w:proofErr w:type="gramStart"/>
      <w:r w:rsidRPr="00D20C5C">
        <w:rPr>
          <w:rFonts w:ascii="Times New Roman" w:hAnsi="Times New Roman"/>
          <w:b/>
          <w:sz w:val="24"/>
          <w:szCs w:val="24"/>
        </w:rPr>
        <w:t>,M.Phil</w:t>
      </w:r>
      <w:proofErr w:type="spellEnd"/>
      <w:proofErr w:type="gramEnd"/>
      <w:r w:rsidRPr="00D20C5C">
        <w:rPr>
          <w:rFonts w:ascii="Times New Roman" w:hAnsi="Times New Roman"/>
          <w:b/>
          <w:sz w:val="24"/>
          <w:szCs w:val="24"/>
        </w:rPr>
        <w:t xml:space="preserve">.(Madras) </w:t>
      </w:r>
      <w:proofErr w:type="spellStart"/>
      <w:r w:rsidRPr="00D20C5C">
        <w:rPr>
          <w:rFonts w:ascii="Times New Roman" w:hAnsi="Times New Roman"/>
          <w:b/>
          <w:sz w:val="24"/>
          <w:szCs w:val="24"/>
        </w:rPr>
        <w:t>Ph.D</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Avinashilingam</w:t>
      </w:r>
      <w:proofErr w:type="spellEnd"/>
      <w:r w:rsidRPr="00D20C5C">
        <w:rPr>
          <w:rFonts w:ascii="Times New Roman" w:hAnsi="Times New Roman"/>
          <w:b/>
          <w:sz w:val="24"/>
          <w:szCs w:val="24"/>
        </w:rPr>
        <w:t>), Dean, Faculty of Science,</w:t>
      </w:r>
      <w:r w:rsidRPr="00D20C5C">
        <w:rPr>
          <w:rFonts w:ascii="Times New Roman" w:hAnsi="Times New Roman"/>
          <w:sz w:val="24"/>
          <w:szCs w:val="24"/>
        </w:rPr>
        <w:t xml:space="preserve"> </w:t>
      </w:r>
      <w:proofErr w:type="spellStart"/>
      <w:r w:rsidRPr="00D20C5C">
        <w:rPr>
          <w:rFonts w:ascii="Times New Roman" w:hAnsi="Times New Roman"/>
          <w:sz w:val="24"/>
          <w:szCs w:val="24"/>
        </w:rPr>
        <w:t>Avinashilingm</w:t>
      </w:r>
      <w:proofErr w:type="spellEnd"/>
      <w:r w:rsidRPr="00D20C5C">
        <w:rPr>
          <w:rFonts w:ascii="Times New Roman" w:hAnsi="Times New Roman"/>
          <w:sz w:val="24"/>
          <w:szCs w:val="24"/>
        </w:rPr>
        <w:t xml:space="preserve"> Deemed University for Women, Coimbatore her constant support for completion of my dissertation work. </w:t>
      </w:r>
    </w:p>
    <w:p w:rsidR="00DE1992" w:rsidRPr="00D20C5C" w:rsidRDefault="00DE1992" w:rsidP="00DE1992">
      <w:pPr>
        <w:spacing w:line="360" w:lineRule="auto"/>
        <w:jc w:val="both"/>
        <w:rPr>
          <w:rFonts w:ascii="Times New Roman" w:hAnsi="Times New Roman"/>
          <w:sz w:val="24"/>
          <w:szCs w:val="24"/>
        </w:rPr>
      </w:pPr>
      <w:r w:rsidRPr="00D20C5C">
        <w:rPr>
          <w:rFonts w:ascii="Times New Roman" w:hAnsi="Times New Roman"/>
          <w:sz w:val="24"/>
          <w:szCs w:val="24"/>
        </w:rPr>
        <w:t xml:space="preserve">I express my deep sense of gratitude to my guide </w:t>
      </w:r>
      <w:r w:rsidRPr="00D20C5C">
        <w:rPr>
          <w:rFonts w:ascii="Times New Roman" w:hAnsi="Times New Roman"/>
          <w:b/>
          <w:sz w:val="24"/>
          <w:szCs w:val="24"/>
        </w:rPr>
        <w:t>Dr.(Mrs.).</w:t>
      </w:r>
      <w:proofErr w:type="spellStart"/>
      <w:r w:rsidRPr="00D20C5C">
        <w:rPr>
          <w:rFonts w:ascii="Times New Roman" w:hAnsi="Times New Roman"/>
          <w:b/>
          <w:sz w:val="24"/>
          <w:szCs w:val="24"/>
        </w:rPr>
        <w:t>R.Shyamala</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M.Sc</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Dip.Ed</w:t>
      </w:r>
      <w:proofErr w:type="spellEnd"/>
      <w:r w:rsidRPr="00D20C5C">
        <w:rPr>
          <w:rFonts w:ascii="Times New Roman" w:hAnsi="Times New Roman"/>
          <w:b/>
          <w:sz w:val="24"/>
          <w:szCs w:val="24"/>
        </w:rPr>
        <w:t xml:space="preserve">,(Madras), </w:t>
      </w:r>
      <w:proofErr w:type="spellStart"/>
      <w:r w:rsidRPr="00D20C5C">
        <w:rPr>
          <w:rFonts w:ascii="Times New Roman" w:hAnsi="Times New Roman"/>
          <w:b/>
          <w:sz w:val="24"/>
          <w:szCs w:val="24"/>
        </w:rPr>
        <w:t>M.phil</w:t>
      </w:r>
      <w:proofErr w:type="spellEnd"/>
      <w:r w:rsidRPr="00D20C5C">
        <w:rPr>
          <w:rFonts w:ascii="Times New Roman" w:hAnsi="Times New Roman"/>
          <w:b/>
          <w:sz w:val="24"/>
          <w:szCs w:val="24"/>
        </w:rPr>
        <w:t>,(</w:t>
      </w:r>
      <w:proofErr w:type="spellStart"/>
      <w:r w:rsidRPr="00D20C5C">
        <w:rPr>
          <w:rFonts w:ascii="Times New Roman" w:hAnsi="Times New Roman"/>
          <w:b/>
          <w:sz w:val="24"/>
          <w:szCs w:val="24"/>
        </w:rPr>
        <w:t>Bharathiar</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Ph.D</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Avinashilingam</w:t>
      </w:r>
      <w:proofErr w:type="spellEnd"/>
      <w:r w:rsidRPr="00D20C5C">
        <w:rPr>
          <w:rFonts w:ascii="Times New Roman" w:hAnsi="Times New Roman"/>
          <w:b/>
          <w:sz w:val="24"/>
          <w:szCs w:val="24"/>
        </w:rPr>
        <w:t>), Professor and Head,</w:t>
      </w:r>
      <w:r w:rsidRPr="00D20C5C">
        <w:rPr>
          <w:rFonts w:ascii="Times New Roman" w:hAnsi="Times New Roman"/>
          <w:sz w:val="24"/>
          <w:szCs w:val="24"/>
        </w:rPr>
        <w:t xml:space="preserve"> Department of Chemistry, </w:t>
      </w:r>
      <w:proofErr w:type="spellStart"/>
      <w:r w:rsidRPr="00D20C5C">
        <w:rPr>
          <w:rFonts w:ascii="Times New Roman" w:hAnsi="Times New Roman"/>
          <w:sz w:val="24"/>
          <w:szCs w:val="24"/>
        </w:rPr>
        <w:t>Avinashilingm</w:t>
      </w:r>
      <w:proofErr w:type="spellEnd"/>
      <w:r w:rsidRPr="00D20C5C">
        <w:rPr>
          <w:rFonts w:ascii="Times New Roman" w:hAnsi="Times New Roman"/>
          <w:sz w:val="24"/>
          <w:szCs w:val="24"/>
        </w:rPr>
        <w:t xml:space="preserve"> Deemed University for Women, Coimbatore for her valuable guidance, moral support, encouragement, constructive criticism, assertive advice, throughout my dissertation work.</w:t>
      </w:r>
    </w:p>
    <w:p w:rsidR="00DE1992" w:rsidRPr="00D20C5C" w:rsidRDefault="00DE1992" w:rsidP="00DE1992">
      <w:pPr>
        <w:spacing w:line="360" w:lineRule="auto"/>
        <w:jc w:val="both"/>
        <w:rPr>
          <w:rFonts w:ascii="Times New Roman" w:hAnsi="Times New Roman"/>
          <w:sz w:val="24"/>
          <w:szCs w:val="24"/>
        </w:rPr>
      </w:pPr>
    </w:p>
    <w:p w:rsidR="00DE1992" w:rsidRPr="00D20C5C" w:rsidRDefault="00DE1992" w:rsidP="00DE1992">
      <w:pPr>
        <w:spacing w:line="360" w:lineRule="auto"/>
        <w:jc w:val="both"/>
        <w:rPr>
          <w:rFonts w:ascii="Times New Roman" w:hAnsi="Times New Roman"/>
          <w:sz w:val="24"/>
          <w:szCs w:val="24"/>
        </w:rPr>
      </w:pPr>
      <w:r w:rsidRPr="00D20C5C">
        <w:rPr>
          <w:rFonts w:ascii="Times New Roman" w:hAnsi="Times New Roman"/>
          <w:sz w:val="24"/>
          <w:szCs w:val="24"/>
        </w:rPr>
        <w:t xml:space="preserve">I also thank </w:t>
      </w:r>
      <w:r w:rsidRPr="00D20C5C">
        <w:rPr>
          <w:rFonts w:ascii="Times New Roman" w:hAnsi="Times New Roman"/>
          <w:b/>
          <w:sz w:val="24"/>
          <w:szCs w:val="24"/>
        </w:rPr>
        <w:t>all the staff members of the Department of chemistry</w:t>
      </w:r>
      <w:r w:rsidRPr="00D20C5C">
        <w:rPr>
          <w:rFonts w:ascii="Times New Roman" w:hAnsi="Times New Roman"/>
          <w:sz w:val="24"/>
          <w:szCs w:val="24"/>
        </w:rPr>
        <w:t xml:space="preserve"> </w:t>
      </w:r>
      <w:proofErr w:type="spellStart"/>
      <w:r w:rsidRPr="00D20C5C">
        <w:rPr>
          <w:rFonts w:ascii="Times New Roman" w:hAnsi="Times New Roman"/>
          <w:sz w:val="24"/>
          <w:szCs w:val="24"/>
        </w:rPr>
        <w:t>Avinashilingm</w:t>
      </w:r>
      <w:proofErr w:type="spellEnd"/>
      <w:r w:rsidRPr="00D20C5C">
        <w:rPr>
          <w:rFonts w:ascii="Times New Roman" w:hAnsi="Times New Roman"/>
          <w:sz w:val="24"/>
          <w:szCs w:val="24"/>
        </w:rPr>
        <w:t xml:space="preserve"> Deemed University for Women, Coimbatore for their help and encouragement.</w:t>
      </w:r>
    </w:p>
    <w:p w:rsidR="00DE1992" w:rsidRPr="00D20C5C" w:rsidRDefault="00DE1992" w:rsidP="00DE1992">
      <w:pPr>
        <w:spacing w:line="360" w:lineRule="auto"/>
        <w:jc w:val="both"/>
        <w:rPr>
          <w:rFonts w:ascii="Times New Roman" w:hAnsi="Times New Roman"/>
          <w:sz w:val="24"/>
          <w:szCs w:val="24"/>
        </w:rPr>
      </w:pPr>
      <w:r w:rsidRPr="00D20C5C">
        <w:rPr>
          <w:rFonts w:ascii="Times New Roman" w:hAnsi="Times New Roman"/>
          <w:sz w:val="24"/>
          <w:szCs w:val="24"/>
        </w:rPr>
        <w:lastRenderedPageBreak/>
        <w:t xml:space="preserve">I thank my sisters </w:t>
      </w:r>
      <w:proofErr w:type="spellStart"/>
      <w:r w:rsidRPr="00D20C5C">
        <w:rPr>
          <w:rFonts w:ascii="Times New Roman" w:hAnsi="Times New Roman"/>
          <w:b/>
          <w:sz w:val="24"/>
          <w:szCs w:val="24"/>
        </w:rPr>
        <w:t>Mrs.H.N.Meenakshi</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Miss.Anisha</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Anand</w:t>
      </w:r>
      <w:proofErr w:type="spellEnd"/>
      <w:r w:rsidRPr="00D20C5C">
        <w:rPr>
          <w:rFonts w:ascii="Times New Roman" w:hAnsi="Times New Roman"/>
          <w:b/>
          <w:sz w:val="24"/>
          <w:szCs w:val="24"/>
        </w:rPr>
        <w:t>, research scholars,</w:t>
      </w:r>
      <w:r w:rsidRPr="00D20C5C">
        <w:rPr>
          <w:rFonts w:ascii="Times New Roman" w:hAnsi="Times New Roman"/>
          <w:sz w:val="24"/>
          <w:szCs w:val="24"/>
        </w:rPr>
        <w:t xml:space="preserve"> </w:t>
      </w:r>
      <w:proofErr w:type="spellStart"/>
      <w:r w:rsidRPr="00D20C5C">
        <w:rPr>
          <w:rFonts w:ascii="Times New Roman" w:hAnsi="Times New Roman"/>
          <w:sz w:val="24"/>
          <w:szCs w:val="24"/>
        </w:rPr>
        <w:t>Avinashilingm</w:t>
      </w:r>
      <w:proofErr w:type="spellEnd"/>
      <w:r w:rsidRPr="00D20C5C">
        <w:rPr>
          <w:rFonts w:ascii="Times New Roman" w:hAnsi="Times New Roman"/>
          <w:sz w:val="24"/>
          <w:szCs w:val="24"/>
        </w:rPr>
        <w:t xml:space="preserve"> Deemed University for Women, Coimbatore for their co-operation patience, support and help for the successful completion of my study.</w:t>
      </w:r>
    </w:p>
    <w:p w:rsidR="00DE1992" w:rsidRPr="00D20C5C" w:rsidRDefault="00DE1992" w:rsidP="00DE1992">
      <w:pPr>
        <w:spacing w:line="360" w:lineRule="auto"/>
        <w:jc w:val="both"/>
        <w:rPr>
          <w:rFonts w:ascii="Times New Roman" w:hAnsi="Times New Roman"/>
          <w:sz w:val="24"/>
          <w:szCs w:val="24"/>
        </w:rPr>
      </w:pPr>
      <w:r w:rsidRPr="00D20C5C">
        <w:rPr>
          <w:rFonts w:ascii="Times New Roman" w:hAnsi="Times New Roman"/>
          <w:sz w:val="24"/>
          <w:szCs w:val="24"/>
        </w:rPr>
        <w:t xml:space="preserve">I also express my heartfelt thanks to </w:t>
      </w:r>
      <w:r w:rsidRPr="00D20C5C">
        <w:rPr>
          <w:rFonts w:ascii="Times New Roman" w:hAnsi="Times New Roman"/>
          <w:b/>
          <w:sz w:val="24"/>
          <w:szCs w:val="24"/>
        </w:rPr>
        <w:t>my beloved parents and my friends</w:t>
      </w:r>
      <w:r w:rsidRPr="00D20C5C">
        <w:rPr>
          <w:rFonts w:ascii="Times New Roman" w:hAnsi="Times New Roman"/>
          <w:sz w:val="24"/>
          <w:szCs w:val="24"/>
        </w:rPr>
        <w:t xml:space="preserve"> for their whole hearted support and encouragement to carry out this work. </w:t>
      </w:r>
    </w:p>
    <w:p w:rsidR="00DE1992" w:rsidRPr="00D20C5C" w:rsidRDefault="00DE1992" w:rsidP="00DE1992">
      <w:pPr>
        <w:spacing w:line="360" w:lineRule="auto"/>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b/>
          <w:sz w:val="24"/>
          <w:szCs w:val="24"/>
        </w:rPr>
      </w:pPr>
      <w:r w:rsidRPr="00D20C5C">
        <w:rPr>
          <w:rFonts w:ascii="Times New Roman" w:hAnsi="Times New Roman"/>
          <w:sz w:val="24"/>
          <w:szCs w:val="24"/>
        </w:rPr>
        <w:tab/>
      </w:r>
      <w:r w:rsidRPr="00D20C5C">
        <w:rPr>
          <w:rFonts w:ascii="Times New Roman" w:hAnsi="Times New Roman"/>
          <w:sz w:val="24"/>
          <w:szCs w:val="24"/>
        </w:rPr>
        <w:tab/>
      </w:r>
      <w:r w:rsidRPr="00D20C5C">
        <w:rPr>
          <w:rFonts w:ascii="Times New Roman" w:hAnsi="Times New Roman"/>
          <w:sz w:val="24"/>
          <w:szCs w:val="24"/>
        </w:rPr>
        <w:tab/>
      </w:r>
      <w:r w:rsidRPr="00D20C5C">
        <w:rPr>
          <w:rFonts w:ascii="Times New Roman" w:hAnsi="Times New Roman"/>
          <w:sz w:val="24"/>
          <w:szCs w:val="24"/>
        </w:rPr>
        <w:tab/>
      </w:r>
      <w:r w:rsidRPr="00D20C5C">
        <w:rPr>
          <w:rFonts w:ascii="Times New Roman" w:hAnsi="Times New Roman"/>
          <w:sz w:val="24"/>
          <w:szCs w:val="24"/>
        </w:rPr>
        <w:tab/>
      </w:r>
      <w:r w:rsidRPr="00D20C5C">
        <w:rPr>
          <w:rFonts w:ascii="Times New Roman" w:hAnsi="Times New Roman"/>
          <w:sz w:val="24"/>
          <w:szCs w:val="24"/>
        </w:rPr>
        <w:tab/>
      </w:r>
      <w:r w:rsidRPr="00D20C5C">
        <w:rPr>
          <w:rFonts w:ascii="Times New Roman" w:hAnsi="Times New Roman"/>
          <w:sz w:val="24"/>
          <w:szCs w:val="24"/>
        </w:rPr>
        <w:tab/>
      </w:r>
      <w:r w:rsidRPr="00D20C5C">
        <w:rPr>
          <w:rFonts w:ascii="Times New Roman" w:hAnsi="Times New Roman"/>
          <w:sz w:val="24"/>
          <w:szCs w:val="24"/>
        </w:rPr>
        <w:tab/>
      </w:r>
      <w:r w:rsidRPr="00D20C5C">
        <w:rPr>
          <w:rFonts w:ascii="Times New Roman" w:hAnsi="Times New Roman"/>
          <w:sz w:val="24"/>
          <w:szCs w:val="24"/>
        </w:rPr>
        <w:tab/>
      </w:r>
      <w:r w:rsidRPr="00D20C5C">
        <w:rPr>
          <w:rFonts w:ascii="Times New Roman" w:hAnsi="Times New Roman"/>
          <w:b/>
          <w:sz w:val="24"/>
          <w:szCs w:val="24"/>
        </w:rPr>
        <w:t>M.SUGANTHI</w:t>
      </w: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righ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p>
    <w:p w:rsidR="00DE1992" w:rsidRPr="00D20C5C" w:rsidRDefault="00DE1992" w:rsidP="00DE1992">
      <w:pPr>
        <w:jc w:val="right"/>
        <w:rPr>
          <w:rFonts w:ascii="Times New Roman" w:hAnsi="Times New Roman"/>
          <w:sz w:val="24"/>
          <w:szCs w:val="24"/>
        </w:rPr>
      </w:pPr>
    </w:p>
    <w:p w:rsidR="00DE1992" w:rsidRPr="00D20C5C" w:rsidRDefault="00DE1992" w:rsidP="00DE1992">
      <w:pPr>
        <w:jc w:val="right"/>
        <w:rPr>
          <w:rFonts w:ascii="Times New Roman" w:hAnsi="Times New Roman"/>
          <w:sz w:val="24"/>
          <w:szCs w:val="24"/>
        </w:rPr>
      </w:pPr>
    </w:p>
    <w:p w:rsidR="00DE1992" w:rsidRPr="00D20C5C" w:rsidRDefault="00DE1992" w:rsidP="00DE1992">
      <w:pPr>
        <w:jc w:val="right"/>
        <w:rPr>
          <w:rFonts w:ascii="Times New Roman" w:hAnsi="Times New Roman"/>
          <w:sz w:val="24"/>
          <w:szCs w:val="24"/>
        </w:rPr>
      </w:pPr>
      <w:r w:rsidRPr="00D20C5C">
        <w:rPr>
          <w:rFonts w:ascii="Times New Roman" w:hAnsi="Times New Roman"/>
          <w:noProof/>
          <w:sz w:val="24"/>
          <w:szCs w:val="24"/>
        </w:rPr>
        <w:drawing>
          <wp:inline distT="0" distB="0" distL="0" distR="0">
            <wp:extent cx="2236470" cy="1786890"/>
            <wp:effectExtent l="19050" t="0" r="0" b="0"/>
            <wp:docPr id="3" name="Picture 3" descr="E:\backup\My M.Sc frinds\New folder\sugan\fantasyflower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backup\My M.Sc frinds\New folder\sugan\fantasyflowern[1].jpg"/>
                    <pic:cNvPicPr>
                      <a:picLocks noChangeAspect="1" noChangeArrowheads="1"/>
                    </pic:cNvPicPr>
                  </pic:nvPicPr>
                  <pic:blipFill>
                    <a:blip r:embed="rId9"/>
                    <a:srcRect/>
                    <a:stretch>
                      <a:fillRect/>
                    </a:stretch>
                  </pic:blipFill>
                  <pic:spPr bwMode="auto">
                    <a:xfrm>
                      <a:off x="0" y="0"/>
                      <a:ext cx="2236470" cy="1786890"/>
                    </a:xfrm>
                    <a:prstGeom prst="rect">
                      <a:avLst/>
                    </a:prstGeom>
                    <a:noFill/>
                    <a:ln w="9525">
                      <a:noFill/>
                      <a:miter lim="800000"/>
                      <a:headEnd/>
                      <a:tailEnd/>
                    </a:ln>
                  </pic:spPr>
                </pic:pic>
              </a:graphicData>
            </a:graphic>
          </wp:inline>
        </w:drawing>
      </w:r>
    </w:p>
    <w:p w:rsidR="00DE1992" w:rsidRPr="00D20C5C" w:rsidRDefault="00DE1992" w:rsidP="00DE1992">
      <w:pPr>
        <w:jc w:val="left"/>
        <w:rPr>
          <w:rFonts w:ascii="Times New Roman" w:hAnsi="Times New Roman"/>
          <w:color w:val="9900CC"/>
          <w:sz w:val="24"/>
          <w:szCs w:val="24"/>
        </w:rPr>
      </w:pPr>
      <w:r w:rsidRPr="00D20C5C">
        <w:rPr>
          <w:rFonts w:ascii="Times New Roman" w:hAnsi="Times New Roman"/>
          <w:sz w:val="24"/>
          <w:szCs w:val="24"/>
        </w:rPr>
        <w:tab/>
      </w:r>
      <w:r w:rsidRPr="00D20C5C">
        <w:rPr>
          <w:rFonts w:ascii="Times New Roman" w:hAnsi="Times New Roman"/>
          <w:sz w:val="24"/>
          <w:szCs w:val="24"/>
        </w:rPr>
        <w:tab/>
      </w:r>
      <w:r w:rsidRPr="00D20C5C">
        <w:rPr>
          <w:rFonts w:ascii="Times New Roman" w:hAnsi="Times New Roman"/>
          <w:sz w:val="24"/>
          <w:szCs w:val="24"/>
        </w:rPr>
        <w:tab/>
      </w:r>
      <w:r w:rsidRPr="00D20C5C">
        <w:rPr>
          <w:rFonts w:ascii="Times New Roman" w:hAnsi="Times New Roman"/>
          <w:sz w:val="24"/>
          <w:szCs w:val="24"/>
        </w:rPr>
        <w:tab/>
      </w:r>
      <w:r w:rsidRPr="00D20C5C">
        <w:rPr>
          <w:rFonts w:ascii="Times New Roman" w:hAnsi="Times New Roman"/>
          <w:sz w:val="24"/>
          <w:szCs w:val="24"/>
        </w:rPr>
        <w:tab/>
        <w:t xml:space="preserve">   </w:t>
      </w:r>
      <w:r w:rsidRPr="00D20C5C">
        <w:rPr>
          <w:rFonts w:ascii="Times New Roman" w:hAnsi="Times New Roman"/>
          <w:color w:val="9900CC"/>
          <w:sz w:val="24"/>
          <w:szCs w:val="24"/>
        </w:rPr>
        <w:t xml:space="preserve">   </w:t>
      </w:r>
    </w:p>
    <w:p w:rsidR="00DE1992" w:rsidRPr="00D20C5C" w:rsidRDefault="00DE1992" w:rsidP="00DE1992">
      <w:pPr>
        <w:ind w:left="4320" w:firstLine="720"/>
        <w:jc w:val="left"/>
        <w:rPr>
          <w:rFonts w:ascii="Times New Roman" w:hAnsi="Times New Roman"/>
          <w:sz w:val="24"/>
          <w:szCs w:val="24"/>
        </w:rPr>
      </w:pPr>
      <w:r w:rsidRPr="00D20C5C">
        <w:rPr>
          <w:rFonts w:ascii="Times New Roman" w:hAnsi="Times New Roman"/>
          <w:color w:val="9900CC"/>
          <w:sz w:val="24"/>
          <w:szCs w:val="24"/>
        </w:rPr>
        <w:t>CONTENTS</w:t>
      </w:r>
    </w:p>
    <w:p w:rsidR="00DE1992" w:rsidRPr="00D20C5C" w:rsidRDefault="00797434" w:rsidP="00DE1992">
      <w:pPr>
        <w:jc w:val="left"/>
        <w:rPr>
          <w:rFonts w:ascii="Times New Roman" w:hAnsi="Times New Roman"/>
          <w:sz w:val="24"/>
          <w:szCs w:val="24"/>
        </w:rPr>
      </w:pPr>
      <w:r>
        <w:rPr>
          <w:rFonts w:ascii="Times New Roman" w:hAnsi="Times New Roman"/>
          <w:sz w:val="24"/>
          <w:szCs w:val="24"/>
        </w:rPr>
        <w:pict>
          <v:roundrect id="_x0000_s1026" style="position:absolute;margin-left:258pt;margin-top:588.75pt;width:255pt;height:15pt;z-index:251652608;mso-position-horizontal-relative:margin;mso-position-vertical-relative:margin" arcsize="10923f">
            <v:fill r:id="rId10" o:title="" type="tile"/>
            <v:shadow on="t" type="perspective" opacity=".5" origin="-.5,.5" offset="0,0" matrix=",92680f,,-1,,-95367431641e-17"/>
            <w10:wrap type="square" anchorx="margin" anchory="margin"/>
          </v:roundrect>
        </w:pict>
      </w:r>
    </w:p>
    <w:p w:rsidR="00DE1992" w:rsidRPr="00D20C5C" w:rsidRDefault="00DE1992" w:rsidP="00DE1992">
      <w:pPr>
        <w:jc w:val="left"/>
        <w:rPr>
          <w:rFonts w:ascii="Times New Roman" w:hAnsi="Times New Roman"/>
          <w:sz w:val="24"/>
          <w:szCs w:val="24"/>
        </w:rPr>
      </w:pPr>
    </w:p>
    <w:p w:rsidR="00DE1992" w:rsidRPr="00D20C5C" w:rsidRDefault="00DE1992" w:rsidP="00DE1992">
      <w:pPr>
        <w:jc w:val="left"/>
        <w:rPr>
          <w:rFonts w:ascii="Times New Roman" w:hAnsi="Times New Roman"/>
          <w:sz w:val="24"/>
          <w:szCs w:val="24"/>
        </w:rPr>
      </w:pPr>
      <w:r w:rsidRPr="00D20C5C">
        <w:rPr>
          <w:rFonts w:ascii="Times New Roman" w:hAnsi="Times New Roman"/>
          <w:sz w:val="24"/>
          <w:szCs w:val="24"/>
        </w:rPr>
        <w:t xml:space="preserve">                                                                                                                                                                                                                                            </w:t>
      </w: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b/>
          <w:sz w:val="24"/>
          <w:szCs w:val="24"/>
        </w:rPr>
      </w:pPr>
    </w:p>
    <w:p w:rsidR="00DE1992" w:rsidRPr="00D20C5C" w:rsidRDefault="00DE1992" w:rsidP="00DE1992">
      <w:pPr>
        <w:rPr>
          <w:rFonts w:ascii="Times New Roman" w:hAnsi="Times New Roman"/>
          <w:b/>
          <w:sz w:val="24"/>
          <w:szCs w:val="24"/>
        </w:rPr>
      </w:pPr>
      <w:r w:rsidRPr="00D20C5C">
        <w:rPr>
          <w:rFonts w:ascii="Times New Roman" w:hAnsi="Times New Roman"/>
          <w:b/>
          <w:sz w:val="24"/>
          <w:szCs w:val="24"/>
        </w:rPr>
        <w:t>CONTENTS</w:t>
      </w:r>
    </w:p>
    <w:p w:rsidR="00DE1992" w:rsidRPr="00D20C5C" w:rsidRDefault="00DE1992" w:rsidP="00DE1992">
      <w:pPr>
        <w:rPr>
          <w:rFonts w:ascii="Times New Roman" w:hAnsi="Times New Roman"/>
          <w:b/>
          <w:sz w:val="24"/>
          <w:szCs w:val="24"/>
        </w:rPr>
      </w:pP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S.NO</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TITLE</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PAGE NO</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LIST OF TABLES</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LIST OF FIGURES</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ABBREVIATIONS</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1</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INTRODUCTION</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1</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2</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REVIEW OF LITERATURE</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9</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3</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MATERIALS AND METHODS</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19</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4</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RESULTS AND DISCUSSION</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24</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5</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SUMMARY AND CONCLUSION</w:t>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41</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r>
      <w:r w:rsidRPr="00D20C5C">
        <w:rPr>
          <w:rFonts w:ascii="Times New Roman" w:hAnsi="Times New Roman"/>
          <w:b/>
          <w:sz w:val="24"/>
          <w:szCs w:val="24"/>
        </w:rPr>
        <w:tab/>
        <w:t>REFERENCES</w:t>
      </w:r>
    </w:p>
    <w:p w:rsidR="00DE1992" w:rsidRPr="00D20C5C" w:rsidRDefault="00DE1992" w:rsidP="00DE1992">
      <w:pPr>
        <w:jc w:val="left"/>
        <w:rPr>
          <w:rFonts w:ascii="Times New Roman" w:hAnsi="Times New Roman"/>
          <w:b/>
          <w:sz w:val="24"/>
          <w:szCs w:val="24"/>
        </w:rPr>
      </w:pPr>
    </w:p>
    <w:p w:rsidR="00DE1992" w:rsidRDefault="00DE1992" w:rsidP="00DE1992">
      <w:pPr>
        <w:rPr>
          <w:rFonts w:ascii="Times New Roman" w:hAnsi="Times New Roman"/>
          <w:sz w:val="24"/>
          <w:szCs w:val="24"/>
        </w:rPr>
      </w:pPr>
    </w:p>
    <w:p w:rsidR="00FD564B" w:rsidRDefault="00FD564B" w:rsidP="00DE1992">
      <w:pPr>
        <w:rPr>
          <w:rFonts w:ascii="Times New Roman" w:hAnsi="Times New Roman"/>
          <w:sz w:val="24"/>
          <w:szCs w:val="24"/>
        </w:rPr>
      </w:pPr>
    </w:p>
    <w:p w:rsidR="00FD564B" w:rsidRDefault="00FD564B" w:rsidP="00DE1992">
      <w:pPr>
        <w:rPr>
          <w:rFonts w:ascii="Times New Roman" w:hAnsi="Times New Roman"/>
          <w:sz w:val="24"/>
          <w:szCs w:val="24"/>
        </w:rPr>
      </w:pPr>
    </w:p>
    <w:p w:rsidR="00FD564B" w:rsidRDefault="00FD564B" w:rsidP="00DE1992">
      <w:pPr>
        <w:rPr>
          <w:rFonts w:ascii="Times New Roman" w:hAnsi="Times New Roman"/>
          <w:sz w:val="24"/>
          <w:szCs w:val="24"/>
        </w:rPr>
      </w:pPr>
    </w:p>
    <w:p w:rsidR="00FD564B" w:rsidRDefault="00FD564B" w:rsidP="00DE1992">
      <w:pPr>
        <w:rPr>
          <w:rFonts w:ascii="Times New Roman" w:hAnsi="Times New Roman"/>
          <w:sz w:val="24"/>
          <w:szCs w:val="24"/>
        </w:rPr>
      </w:pPr>
    </w:p>
    <w:p w:rsidR="00FD564B" w:rsidRDefault="00FD564B" w:rsidP="00DE1992">
      <w:pPr>
        <w:rPr>
          <w:rFonts w:ascii="Times New Roman" w:hAnsi="Times New Roman"/>
          <w:sz w:val="24"/>
          <w:szCs w:val="24"/>
        </w:rPr>
      </w:pPr>
    </w:p>
    <w:p w:rsidR="00FD564B" w:rsidRDefault="00FD564B" w:rsidP="00DE1992">
      <w:pPr>
        <w:rPr>
          <w:rFonts w:ascii="Times New Roman" w:hAnsi="Times New Roman"/>
          <w:sz w:val="24"/>
          <w:szCs w:val="24"/>
        </w:rPr>
      </w:pPr>
    </w:p>
    <w:p w:rsidR="00FD564B" w:rsidRDefault="00FD564B" w:rsidP="00DE1992">
      <w:pPr>
        <w:rPr>
          <w:rFonts w:ascii="Times New Roman" w:hAnsi="Times New Roman"/>
          <w:sz w:val="24"/>
          <w:szCs w:val="24"/>
        </w:rPr>
      </w:pPr>
    </w:p>
    <w:p w:rsidR="00FD564B" w:rsidRPr="00D20C5C" w:rsidRDefault="00FD564B" w:rsidP="00DE1992">
      <w:pPr>
        <w:rPr>
          <w:rFonts w:ascii="Times New Roman" w:hAnsi="Times New Roman"/>
          <w:sz w:val="24"/>
          <w:szCs w:val="24"/>
        </w:rPr>
      </w:pPr>
    </w:p>
    <w:tbl>
      <w:tblPr>
        <w:tblW w:w="0" w:type="auto"/>
        <w:tblLook w:val="00A0"/>
      </w:tblPr>
      <w:tblGrid>
        <w:gridCol w:w="3192"/>
        <w:gridCol w:w="3192"/>
        <w:gridCol w:w="3192"/>
      </w:tblGrid>
      <w:tr w:rsidR="00DE1992" w:rsidRPr="00D20C5C" w:rsidTr="00DE1992">
        <w:tc>
          <w:tcPr>
            <w:tcW w:w="3192" w:type="dxa"/>
          </w:tcPr>
          <w:p w:rsidR="00DE1992" w:rsidRPr="00D20C5C" w:rsidRDefault="00DE1992">
            <w:pPr>
              <w:spacing w:after="0" w:line="240" w:lineRule="auto"/>
              <w:rPr>
                <w:rFonts w:ascii="Times New Roman" w:hAnsi="Times New Roman"/>
                <w:sz w:val="24"/>
                <w:szCs w:val="24"/>
              </w:rPr>
            </w:pPr>
          </w:p>
        </w:tc>
        <w:tc>
          <w:tcPr>
            <w:tcW w:w="3192" w:type="dxa"/>
          </w:tcPr>
          <w:p w:rsidR="00DE1992" w:rsidRPr="00D20C5C" w:rsidRDefault="00DE1992">
            <w:pPr>
              <w:spacing w:after="0" w:line="240" w:lineRule="auto"/>
              <w:rPr>
                <w:rFonts w:ascii="Times New Roman" w:hAnsi="Times New Roman"/>
                <w:sz w:val="24"/>
                <w:szCs w:val="24"/>
              </w:rPr>
            </w:pPr>
          </w:p>
        </w:tc>
        <w:tc>
          <w:tcPr>
            <w:tcW w:w="3192" w:type="dxa"/>
          </w:tcPr>
          <w:p w:rsidR="00DE1992" w:rsidRPr="00D20C5C" w:rsidRDefault="00DE1992">
            <w:pPr>
              <w:spacing w:after="0" w:line="240" w:lineRule="auto"/>
              <w:rPr>
                <w:rFonts w:ascii="Times New Roman" w:hAnsi="Times New Roman"/>
                <w:sz w:val="24"/>
                <w:szCs w:val="24"/>
              </w:rPr>
            </w:pPr>
          </w:p>
        </w:tc>
      </w:tr>
      <w:tr w:rsidR="00DE1992" w:rsidRPr="00D20C5C" w:rsidTr="00DE1992">
        <w:tc>
          <w:tcPr>
            <w:tcW w:w="3192" w:type="dxa"/>
          </w:tcPr>
          <w:p w:rsidR="00DE1992" w:rsidRPr="00D20C5C" w:rsidRDefault="00DE1992">
            <w:pPr>
              <w:spacing w:after="0" w:line="240" w:lineRule="auto"/>
              <w:rPr>
                <w:rFonts w:ascii="Times New Roman" w:hAnsi="Times New Roman"/>
                <w:sz w:val="24"/>
                <w:szCs w:val="24"/>
              </w:rPr>
            </w:pPr>
          </w:p>
        </w:tc>
        <w:tc>
          <w:tcPr>
            <w:tcW w:w="3192" w:type="dxa"/>
          </w:tcPr>
          <w:p w:rsidR="00DE1992" w:rsidRPr="00D20C5C" w:rsidRDefault="00DE1992" w:rsidP="00830057">
            <w:pPr>
              <w:spacing w:after="0" w:line="240" w:lineRule="auto"/>
              <w:jc w:val="both"/>
              <w:rPr>
                <w:rFonts w:ascii="Times New Roman" w:hAnsi="Times New Roman"/>
                <w:sz w:val="24"/>
                <w:szCs w:val="24"/>
              </w:rPr>
            </w:pPr>
          </w:p>
        </w:tc>
        <w:tc>
          <w:tcPr>
            <w:tcW w:w="3192" w:type="dxa"/>
          </w:tcPr>
          <w:p w:rsidR="00DE1992" w:rsidRPr="00D20C5C" w:rsidRDefault="00DE1992">
            <w:pPr>
              <w:spacing w:after="0" w:line="240" w:lineRule="auto"/>
              <w:rPr>
                <w:rFonts w:ascii="Times New Roman" w:hAnsi="Times New Roman"/>
                <w:sz w:val="24"/>
                <w:szCs w:val="24"/>
              </w:rPr>
            </w:pPr>
          </w:p>
        </w:tc>
      </w:tr>
    </w:tbl>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b/>
          <w:sz w:val="24"/>
          <w:szCs w:val="24"/>
        </w:rPr>
      </w:pPr>
      <w:r w:rsidRPr="00D20C5C">
        <w:rPr>
          <w:rFonts w:ascii="Times New Roman" w:hAnsi="Times New Roman"/>
          <w:b/>
          <w:sz w:val="24"/>
          <w:szCs w:val="24"/>
        </w:rPr>
        <w:lastRenderedPageBreak/>
        <w:t>LIST OF TABLES</w:t>
      </w: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tbl>
      <w:tblPr>
        <w:tblW w:w="99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112"/>
        <w:gridCol w:w="6409"/>
        <w:gridCol w:w="1444"/>
      </w:tblGrid>
      <w:tr w:rsidR="00DE1992" w:rsidRPr="00D20C5C" w:rsidTr="00DE1992">
        <w:trPr>
          <w:trHeight w:val="913"/>
        </w:trPr>
        <w:tc>
          <w:tcPr>
            <w:tcW w:w="2112"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S.NO</w:t>
            </w:r>
          </w:p>
        </w:tc>
        <w:tc>
          <w:tcPr>
            <w:tcW w:w="6409"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PARTICLUARS</w:t>
            </w:r>
          </w:p>
        </w:tc>
        <w:tc>
          <w:tcPr>
            <w:tcW w:w="1444"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PAGE NO</w:t>
            </w:r>
          </w:p>
        </w:tc>
      </w:tr>
      <w:tr w:rsidR="00DE1992" w:rsidRPr="00D20C5C" w:rsidTr="00DE1992">
        <w:trPr>
          <w:trHeight w:val="864"/>
        </w:trPr>
        <w:tc>
          <w:tcPr>
            <w:tcW w:w="2112"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1</w:t>
            </w:r>
          </w:p>
        </w:tc>
        <w:tc>
          <w:tcPr>
            <w:tcW w:w="6409" w:type="dxa"/>
            <w:tcBorders>
              <w:top w:val="single" w:sz="4" w:space="0" w:color="000000"/>
              <w:left w:val="single" w:sz="4" w:space="0" w:color="000000"/>
              <w:bottom w:val="single" w:sz="4" w:space="0" w:color="000000"/>
              <w:right w:val="single" w:sz="4" w:space="0" w:color="000000"/>
            </w:tcBorders>
            <w:vAlign w:val="center"/>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Standards on fuel properties of biodiesel</w:t>
            </w:r>
          </w:p>
          <w:p w:rsidR="00DE1992" w:rsidRPr="00D20C5C" w:rsidRDefault="00DE1992">
            <w:pPr>
              <w:spacing w:after="0" w:line="240" w:lineRule="auto"/>
              <w:rPr>
                <w:rFonts w:ascii="Times New Roman" w:hAnsi="Times New Roman"/>
                <w:b/>
                <w:sz w:val="24"/>
                <w:szCs w:val="24"/>
              </w:rPr>
            </w:pPr>
          </w:p>
        </w:tc>
        <w:tc>
          <w:tcPr>
            <w:tcW w:w="1444"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5</w:t>
            </w:r>
          </w:p>
        </w:tc>
      </w:tr>
      <w:tr w:rsidR="00DE1992" w:rsidRPr="00D20C5C" w:rsidTr="00DE1992">
        <w:trPr>
          <w:trHeight w:val="864"/>
        </w:trPr>
        <w:tc>
          <w:tcPr>
            <w:tcW w:w="2112"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2</w:t>
            </w:r>
          </w:p>
        </w:tc>
        <w:tc>
          <w:tcPr>
            <w:tcW w:w="6409"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Composition of copper metal</w:t>
            </w:r>
          </w:p>
        </w:tc>
        <w:tc>
          <w:tcPr>
            <w:tcW w:w="1444"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20</w:t>
            </w:r>
          </w:p>
        </w:tc>
      </w:tr>
      <w:tr w:rsidR="00DE1992" w:rsidRPr="00D20C5C" w:rsidTr="00DE1992">
        <w:trPr>
          <w:trHeight w:val="864"/>
        </w:trPr>
        <w:tc>
          <w:tcPr>
            <w:tcW w:w="2112"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w:t>
            </w:r>
          </w:p>
        </w:tc>
        <w:tc>
          <w:tcPr>
            <w:tcW w:w="6409"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Comparison of fuel properties of UPO with that of ASTMD6751standard values</w:t>
            </w:r>
          </w:p>
        </w:tc>
        <w:tc>
          <w:tcPr>
            <w:tcW w:w="1444"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29</w:t>
            </w:r>
          </w:p>
        </w:tc>
      </w:tr>
      <w:tr w:rsidR="00DE1992" w:rsidRPr="00D20C5C" w:rsidTr="00DE1992">
        <w:trPr>
          <w:trHeight w:val="864"/>
        </w:trPr>
        <w:tc>
          <w:tcPr>
            <w:tcW w:w="2112"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4</w:t>
            </w:r>
          </w:p>
        </w:tc>
        <w:tc>
          <w:tcPr>
            <w:tcW w:w="6409" w:type="dxa"/>
            <w:tcBorders>
              <w:top w:val="single" w:sz="4" w:space="0" w:color="000000"/>
              <w:left w:val="single" w:sz="4" w:space="0" w:color="000000"/>
              <w:bottom w:val="single" w:sz="4" w:space="0" w:color="000000"/>
              <w:right w:val="single" w:sz="4" w:space="0" w:color="000000"/>
            </w:tcBorders>
            <w:vAlign w:val="center"/>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 xml:space="preserve">Corrosion rate of copper coupons exposed to O100, O99, </w:t>
            </w:r>
            <w:proofErr w:type="spellStart"/>
            <w:r w:rsidRPr="00D20C5C">
              <w:rPr>
                <w:rFonts w:ascii="Times New Roman" w:hAnsi="Times New Roman"/>
                <w:b/>
                <w:sz w:val="24"/>
                <w:szCs w:val="24"/>
              </w:rPr>
              <w:t>NaCl</w:t>
            </w:r>
            <w:proofErr w:type="spellEnd"/>
            <w:r w:rsidRPr="00D20C5C">
              <w:rPr>
                <w:rFonts w:ascii="Times New Roman" w:hAnsi="Times New Roman"/>
                <w:b/>
                <w:sz w:val="24"/>
                <w:szCs w:val="24"/>
              </w:rPr>
              <w:t xml:space="preserve"> and their conductance (Mass loss method)</w:t>
            </w:r>
          </w:p>
          <w:p w:rsidR="00DE1992" w:rsidRPr="00D20C5C" w:rsidRDefault="00DE1992">
            <w:pPr>
              <w:spacing w:after="0" w:line="240" w:lineRule="auto"/>
              <w:rPr>
                <w:rFonts w:ascii="Times New Roman" w:hAnsi="Times New Roman"/>
                <w:b/>
                <w:sz w:val="24"/>
                <w:szCs w:val="24"/>
              </w:rPr>
            </w:pPr>
          </w:p>
        </w:tc>
        <w:tc>
          <w:tcPr>
            <w:tcW w:w="1444"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30</w:t>
            </w:r>
          </w:p>
        </w:tc>
      </w:tr>
      <w:tr w:rsidR="00DE1992" w:rsidRPr="00D20C5C" w:rsidTr="00DE1992">
        <w:trPr>
          <w:trHeight w:val="864"/>
        </w:trPr>
        <w:tc>
          <w:tcPr>
            <w:tcW w:w="2112"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5</w:t>
            </w:r>
          </w:p>
        </w:tc>
        <w:tc>
          <w:tcPr>
            <w:tcW w:w="6409" w:type="dxa"/>
            <w:tcBorders>
              <w:top w:val="single" w:sz="4" w:space="0" w:color="000000"/>
              <w:left w:val="single" w:sz="4" w:space="0" w:color="000000"/>
              <w:bottom w:val="single" w:sz="4" w:space="0" w:color="000000"/>
              <w:right w:val="single" w:sz="4" w:space="0" w:color="000000"/>
            </w:tcBorders>
            <w:vAlign w:val="center"/>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 xml:space="preserve">Corrosion rate of copper coupons exposed to O100, O99, </w:t>
            </w:r>
            <w:proofErr w:type="spellStart"/>
            <w:r w:rsidRPr="00D20C5C">
              <w:rPr>
                <w:rFonts w:ascii="Times New Roman" w:hAnsi="Times New Roman"/>
                <w:b/>
                <w:sz w:val="24"/>
                <w:szCs w:val="24"/>
              </w:rPr>
              <w:t>NaCl</w:t>
            </w:r>
            <w:proofErr w:type="spellEnd"/>
            <w:r w:rsidRPr="00D20C5C">
              <w:rPr>
                <w:rFonts w:ascii="Times New Roman" w:hAnsi="Times New Roman"/>
                <w:b/>
                <w:sz w:val="24"/>
                <w:szCs w:val="24"/>
              </w:rPr>
              <w:t xml:space="preserve"> and their conductance (LPR method)</w:t>
            </w:r>
          </w:p>
          <w:p w:rsidR="00DE1992" w:rsidRPr="00D20C5C" w:rsidRDefault="00DE1992">
            <w:pPr>
              <w:spacing w:after="0" w:line="240" w:lineRule="auto"/>
              <w:rPr>
                <w:rFonts w:ascii="Times New Roman" w:hAnsi="Times New Roman"/>
                <w:b/>
                <w:sz w:val="24"/>
                <w:szCs w:val="24"/>
              </w:rPr>
            </w:pPr>
          </w:p>
        </w:tc>
        <w:tc>
          <w:tcPr>
            <w:tcW w:w="1444"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31</w:t>
            </w:r>
          </w:p>
        </w:tc>
      </w:tr>
      <w:tr w:rsidR="00DE1992" w:rsidRPr="00D20C5C" w:rsidTr="00DE1992">
        <w:trPr>
          <w:trHeight w:val="913"/>
        </w:trPr>
        <w:tc>
          <w:tcPr>
            <w:tcW w:w="2112"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6</w:t>
            </w:r>
          </w:p>
        </w:tc>
        <w:tc>
          <w:tcPr>
            <w:tcW w:w="6409" w:type="dxa"/>
            <w:tcBorders>
              <w:top w:val="single" w:sz="4" w:space="0" w:color="000000"/>
              <w:left w:val="single" w:sz="4" w:space="0" w:color="000000"/>
              <w:bottom w:val="single" w:sz="4" w:space="0" w:color="000000"/>
              <w:right w:val="single" w:sz="4" w:space="0" w:color="000000"/>
            </w:tcBorders>
            <w:vAlign w:val="center"/>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Corrosion rate of copper coupons exposed to CD, O5, O10,O20,O100 and their conductance (Mass loss method)</w:t>
            </w:r>
          </w:p>
          <w:p w:rsidR="00DE1992" w:rsidRPr="00D20C5C" w:rsidRDefault="00DE1992">
            <w:pPr>
              <w:spacing w:after="0" w:line="240" w:lineRule="auto"/>
              <w:rPr>
                <w:rFonts w:ascii="Times New Roman" w:hAnsi="Times New Roman"/>
                <w:b/>
                <w:sz w:val="24"/>
                <w:szCs w:val="24"/>
              </w:rPr>
            </w:pPr>
          </w:p>
        </w:tc>
        <w:tc>
          <w:tcPr>
            <w:tcW w:w="1444"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32</w:t>
            </w:r>
          </w:p>
        </w:tc>
      </w:tr>
      <w:tr w:rsidR="00DE1992" w:rsidRPr="00D20C5C" w:rsidTr="00DE1992">
        <w:trPr>
          <w:trHeight w:val="1207"/>
        </w:trPr>
        <w:tc>
          <w:tcPr>
            <w:tcW w:w="2112"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7</w:t>
            </w:r>
          </w:p>
        </w:tc>
        <w:tc>
          <w:tcPr>
            <w:tcW w:w="6409"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Corrosion rate of copper coupons exposed to CD, O5, O10,O20,O100 and their conductance (LPR method)</w:t>
            </w:r>
          </w:p>
        </w:tc>
        <w:tc>
          <w:tcPr>
            <w:tcW w:w="1444"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33</w:t>
            </w:r>
          </w:p>
        </w:tc>
      </w:tr>
    </w:tbl>
    <w:p w:rsidR="00DE1992" w:rsidRPr="00D20C5C" w:rsidRDefault="00DE1992" w:rsidP="00DE1992">
      <w:pPr>
        <w:rPr>
          <w:rFonts w:ascii="Times New Roman" w:hAnsi="Times New Roman"/>
          <w:b/>
          <w:sz w:val="24"/>
          <w:szCs w:val="24"/>
        </w:rPr>
      </w:pPr>
    </w:p>
    <w:p w:rsidR="00DE1992" w:rsidRPr="00D20C5C" w:rsidRDefault="00DE1992" w:rsidP="00DE1992">
      <w:pPr>
        <w:rPr>
          <w:rFonts w:ascii="Times New Roman" w:hAnsi="Times New Roman"/>
          <w:b/>
          <w:sz w:val="24"/>
          <w:szCs w:val="24"/>
        </w:rPr>
      </w:pPr>
    </w:p>
    <w:p w:rsidR="00DE1992" w:rsidRPr="00D20C5C" w:rsidRDefault="00DE1992" w:rsidP="00DE1992">
      <w:pPr>
        <w:rPr>
          <w:rFonts w:ascii="Times New Roman" w:hAnsi="Times New Roman"/>
          <w:b/>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Default="00DE1992" w:rsidP="00DE1992">
      <w:pPr>
        <w:rPr>
          <w:rFonts w:ascii="Times New Roman" w:hAnsi="Times New Roman"/>
          <w:sz w:val="24"/>
          <w:szCs w:val="24"/>
        </w:rPr>
      </w:pPr>
    </w:p>
    <w:p w:rsidR="00FD564B" w:rsidRDefault="00FD564B" w:rsidP="00DE1992">
      <w:pPr>
        <w:rPr>
          <w:rFonts w:ascii="Times New Roman" w:hAnsi="Times New Roman"/>
          <w:sz w:val="24"/>
          <w:szCs w:val="24"/>
        </w:rPr>
      </w:pPr>
    </w:p>
    <w:p w:rsidR="00FD564B" w:rsidRDefault="00FD564B" w:rsidP="00DE1992">
      <w:pPr>
        <w:rPr>
          <w:rFonts w:ascii="Times New Roman" w:hAnsi="Times New Roman"/>
          <w:sz w:val="24"/>
          <w:szCs w:val="24"/>
        </w:rPr>
      </w:pPr>
    </w:p>
    <w:p w:rsidR="00FD564B" w:rsidRDefault="00FD564B" w:rsidP="00DE1992">
      <w:pPr>
        <w:rPr>
          <w:rFonts w:ascii="Times New Roman" w:hAnsi="Times New Roman"/>
          <w:sz w:val="24"/>
          <w:szCs w:val="24"/>
        </w:rPr>
      </w:pPr>
    </w:p>
    <w:p w:rsidR="00FD564B" w:rsidRPr="00D20C5C" w:rsidRDefault="00FD564B" w:rsidP="00DE1992">
      <w:pPr>
        <w:rPr>
          <w:rFonts w:ascii="Times New Roman" w:hAnsi="Times New Roman"/>
          <w:sz w:val="24"/>
          <w:szCs w:val="24"/>
        </w:rPr>
      </w:pPr>
    </w:p>
    <w:p w:rsidR="00DE1992" w:rsidRPr="00D20C5C" w:rsidRDefault="00DE1992" w:rsidP="00DE1992">
      <w:pPr>
        <w:jc w:val="right"/>
        <w:rPr>
          <w:rFonts w:ascii="Times New Roman" w:hAnsi="Times New Roman"/>
          <w:sz w:val="24"/>
          <w:szCs w:val="24"/>
        </w:rPr>
      </w:pPr>
    </w:p>
    <w:p w:rsidR="00DE1992" w:rsidRPr="00D20C5C" w:rsidRDefault="00DE1992" w:rsidP="00DE1992">
      <w:pPr>
        <w:jc w:val="right"/>
        <w:rPr>
          <w:rFonts w:ascii="Times New Roman" w:hAnsi="Times New Roman"/>
          <w:sz w:val="24"/>
          <w:szCs w:val="24"/>
        </w:rPr>
      </w:pPr>
      <w:r w:rsidRPr="00D20C5C">
        <w:rPr>
          <w:rFonts w:ascii="Times New Roman" w:hAnsi="Times New Roman"/>
          <w:noProof/>
          <w:sz w:val="24"/>
          <w:szCs w:val="24"/>
        </w:rPr>
        <w:drawing>
          <wp:inline distT="0" distB="0" distL="0" distR="0">
            <wp:extent cx="2518410" cy="2053590"/>
            <wp:effectExtent l="19050" t="0" r="0" b="0"/>
            <wp:docPr id="4" name="Chart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4"/>
                    <pic:cNvPicPr>
                      <a:picLocks noChangeArrowheads="1"/>
                    </pic:cNvPicPr>
                  </pic:nvPicPr>
                  <pic:blipFill>
                    <a:blip r:embed="rId11"/>
                    <a:srcRect/>
                    <a:stretch>
                      <a:fillRect/>
                    </a:stretch>
                  </pic:blipFill>
                  <pic:spPr bwMode="auto">
                    <a:xfrm>
                      <a:off x="0" y="0"/>
                      <a:ext cx="2518410" cy="2053590"/>
                    </a:xfrm>
                    <a:prstGeom prst="rect">
                      <a:avLst/>
                    </a:prstGeom>
                    <a:noFill/>
                    <a:ln w="9525">
                      <a:noFill/>
                      <a:miter lim="800000"/>
                      <a:headEnd/>
                      <a:tailEnd/>
                    </a:ln>
                  </pic:spPr>
                </pic:pic>
              </a:graphicData>
            </a:graphic>
          </wp:inline>
        </w:drawing>
      </w:r>
    </w:p>
    <w:p w:rsidR="00DE1992" w:rsidRPr="00D20C5C" w:rsidRDefault="00DE1992" w:rsidP="00DE1992">
      <w:pPr>
        <w:jc w:val="right"/>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797434" w:rsidP="00DE1992">
      <w:pPr>
        <w:jc w:val="right"/>
        <w:rPr>
          <w:rFonts w:ascii="Times New Roman" w:hAnsi="Times New Roman"/>
          <w:color w:val="0099FF"/>
          <w:sz w:val="24"/>
          <w:szCs w:val="24"/>
        </w:rPr>
      </w:pPr>
      <w:r w:rsidRPr="00797434">
        <w:rPr>
          <w:rFonts w:ascii="Times New Roman" w:hAnsi="Times New Roman"/>
          <w:sz w:val="24"/>
          <w:szCs w:val="24"/>
        </w:rPr>
        <w:pict>
          <v:roundrect id="_x0000_s1027" style="position:absolute;left:0;text-align:left;margin-left:185.25pt;margin-top:53.75pt;width:279.75pt;height:15pt;z-index:251653632" arcsize="10923f" fillcolor="black">
            <v:fill r:id="rId12" o:title="" type="tile"/>
            <v:shadow on="t" type="perspective" opacity=".5" origin=",.5" offset="0,0" matrix=",-56756f,,-.5"/>
          </v:roundrect>
        </w:pict>
      </w:r>
      <w:r w:rsidR="00DE1992" w:rsidRPr="00D20C5C">
        <w:rPr>
          <w:rFonts w:ascii="Times New Roman" w:hAnsi="Times New Roman"/>
          <w:color w:val="0099FF"/>
          <w:sz w:val="24"/>
          <w:szCs w:val="24"/>
        </w:rPr>
        <w:t>LIST OF FIGURES</w:t>
      </w: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Default="00DE1992" w:rsidP="00DE1992">
      <w:pPr>
        <w:rPr>
          <w:rFonts w:ascii="Times New Roman" w:hAnsi="Times New Roman"/>
          <w:sz w:val="24"/>
          <w:szCs w:val="24"/>
        </w:rPr>
      </w:pPr>
    </w:p>
    <w:p w:rsidR="007532FC" w:rsidRDefault="007532FC" w:rsidP="00DE1992">
      <w:pPr>
        <w:rPr>
          <w:rFonts w:ascii="Times New Roman" w:hAnsi="Times New Roman"/>
          <w:sz w:val="24"/>
          <w:szCs w:val="24"/>
        </w:rPr>
      </w:pPr>
    </w:p>
    <w:p w:rsidR="00DE1992" w:rsidRPr="00D20C5C" w:rsidRDefault="00DE1992" w:rsidP="00DE1992">
      <w:pPr>
        <w:rPr>
          <w:rFonts w:ascii="Times New Roman" w:hAnsi="Times New Roman"/>
          <w:b/>
          <w:sz w:val="24"/>
          <w:szCs w:val="24"/>
        </w:rPr>
      </w:pPr>
      <w:r w:rsidRPr="00D20C5C">
        <w:rPr>
          <w:rFonts w:ascii="Times New Roman" w:hAnsi="Times New Roman"/>
          <w:b/>
          <w:sz w:val="24"/>
          <w:szCs w:val="24"/>
        </w:rPr>
        <w:lastRenderedPageBreak/>
        <w:t>LIST OF FIGURES</w:t>
      </w:r>
    </w:p>
    <w:p w:rsidR="00DE1992" w:rsidRPr="00D20C5C" w:rsidRDefault="00DE1992" w:rsidP="00DE1992">
      <w:pPr>
        <w:rPr>
          <w:rFonts w:ascii="Times New Roman" w:hAnsi="Times New Roman"/>
          <w:b/>
          <w:sz w:val="24"/>
          <w:szCs w:val="24"/>
        </w:rPr>
      </w:pPr>
    </w:p>
    <w:tbl>
      <w:tblPr>
        <w:tblW w:w="9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53"/>
        <w:gridCol w:w="5669"/>
        <w:gridCol w:w="2017"/>
      </w:tblGrid>
      <w:tr w:rsidR="00DE1992" w:rsidRPr="00D20C5C" w:rsidTr="00DE1992">
        <w:trPr>
          <w:trHeight w:val="866"/>
        </w:trPr>
        <w:tc>
          <w:tcPr>
            <w:tcW w:w="1453"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S.NO</w:t>
            </w:r>
          </w:p>
        </w:tc>
        <w:tc>
          <w:tcPr>
            <w:tcW w:w="5669"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PARTICULARS</w:t>
            </w:r>
          </w:p>
        </w:tc>
        <w:tc>
          <w:tcPr>
            <w:tcW w:w="2017"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PAGE NO</w:t>
            </w:r>
          </w:p>
        </w:tc>
      </w:tr>
      <w:tr w:rsidR="00DE1992" w:rsidRPr="00D20C5C" w:rsidTr="00DE1992">
        <w:trPr>
          <w:trHeight w:val="821"/>
        </w:trPr>
        <w:tc>
          <w:tcPr>
            <w:tcW w:w="1453"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1</w:t>
            </w:r>
          </w:p>
        </w:tc>
        <w:tc>
          <w:tcPr>
            <w:tcW w:w="5669"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PALM OIL SEED AND TREE</w:t>
            </w:r>
          </w:p>
        </w:tc>
        <w:tc>
          <w:tcPr>
            <w:tcW w:w="2017"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6-7</w:t>
            </w:r>
          </w:p>
        </w:tc>
      </w:tr>
      <w:tr w:rsidR="00DE1992" w:rsidRPr="00D20C5C" w:rsidTr="00DE1992">
        <w:trPr>
          <w:trHeight w:val="821"/>
        </w:trPr>
        <w:tc>
          <w:tcPr>
            <w:tcW w:w="1453"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2</w:t>
            </w:r>
          </w:p>
        </w:tc>
        <w:tc>
          <w:tcPr>
            <w:tcW w:w="5669"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SOLATRON 1280B</w:t>
            </w:r>
          </w:p>
        </w:tc>
        <w:tc>
          <w:tcPr>
            <w:tcW w:w="2017"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23</w:t>
            </w:r>
          </w:p>
        </w:tc>
      </w:tr>
      <w:tr w:rsidR="00DE1992" w:rsidRPr="00D20C5C" w:rsidTr="00DE1992">
        <w:trPr>
          <w:trHeight w:val="821"/>
        </w:trPr>
        <w:tc>
          <w:tcPr>
            <w:tcW w:w="1453"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w:t>
            </w:r>
          </w:p>
        </w:tc>
        <w:tc>
          <w:tcPr>
            <w:tcW w:w="5669"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CONTACT ANGLE DIAGRAM</w:t>
            </w:r>
          </w:p>
        </w:tc>
        <w:tc>
          <w:tcPr>
            <w:tcW w:w="2017"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27</w:t>
            </w:r>
          </w:p>
        </w:tc>
      </w:tr>
      <w:tr w:rsidR="00DE1992" w:rsidRPr="00D20C5C" w:rsidTr="00DE1992">
        <w:trPr>
          <w:trHeight w:val="821"/>
        </w:trPr>
        <w:tc>
          <w:tcPr>
            <w:tcW w:w="1453"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4</w:t>
            </w:r>
          </w:p>
        </w:tc>
        <w:tc>
          <w:tcPr>
            <w:tcW w:w="5669" w:type="dxa"/>
            <w:tcBorders>
              <w:top w:val="single" w:sz="4" w:space="0" w:color="000000"/>
              <w:left w:val="single" w:sz="4" w:space="0" w:color="000000"/>
              <w:bottom w:val="single" w:sz="4" w:space="0" w:color="000000"/>
              <w:right w:val="single" w:sz="4" w:space="0" w:color="000000"/>
            </w:tcBorders>
            <w:vAlign w:val="center"/>
          </w:tcPr>
          <w:p w:rsidR="00DE1992" w:rsidRPr="00D20C5C" w:rsidRDefault="00DE1992">
            <w:pPr>
              <w:spacing w:after="0" w:line="240" w:lineRule="auto"/>
              <w:rPr>
                <w:rFonts w:ascii="Times New Roman" w:hAnsi="Times New Roman"/>
                <w:b/>
                <w:noProof/>
                <w:sz w:val="24"/>
                <w:szCs w:val="24"/>
              </w:rPr>
            </w:pPr>
            <w:r w:rsidRPr="00D20C5C">
              <w:rPr>
                <w:rFonts w:ascii="Times New Roman" w:hAnsi="Times New Roman"/>
                <w:b/>
                <w:sz w:val="24"/>
                <w:szCs w:val="24"/>
              </w:rPr>
              <w:t xml:space="preserve">Corrosion Rate of Copper metal in O100, O99, </w:t>
            </w:r>
            <w:proofErr w:type="spellStart"/>
            <w:r w:rsidRPr="00D20C5C">
              <w:rPr>
                <w:rFonts w:ascii="Times New Roman" w:hAnsi="Times New Roman"/>
                <w:b/>
                <w:sz w:val="24"/>
                <w:szCs w:val="24"/>
              </w:rPr>
              <w:t>NaCl</w:t>
            </w:r>
            <w:proofErr w:type="spellEnd"/>
            <w:r w:rsidRPr="00D20C5C">
              <w:rPr>
                <w:rFonts w:ascii="Times New Roman" w:hAnsi="Times New Roman"/>
                <w:b/>
                <w:sz w:val="24"/>
                <w:szCs w:val="24"/>
              </w:rPr>
              <w:t>, as Function of Time (LPR method)</w:t>
            </w:r>
          </w:p>
          <w:p w:rsidR="00DE1992" w:rsidRPr="00D20C5C" w:rsidRDefault="00DE1992">
            <w:pPr>
              <w:spacing w:after="0" w:line="240" w:lineRule="auto"/>
              <w:rPr>
                <w:rFonts w:ascii="Times New Roman" w:hAnsi="Times New Roman"/>
                <w:b/>
                <w:sz w:val="24"/>
                <w:szCs w:val="24"/>
              </w:rPr>
            </w:pPr>
          </w:p>
        </w:tc>
        <w:tc>
          <w:tcPr>
            <w:tcW w:w="2017"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34</w:t>
            </w:r>
          </w:p>
        </w:tc>
      </w:tr>
      <w:tr w:rsidR="00DE1992" w:rsidRPr="00D20C5C" w:rsidTr="00DE1992">
        <w:trPr>
          <w:trHeight w:val="821"/>
        </w:trPr>
        <w:tc>
          <w:tcPr>
            <w:tcW w:w="1453"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5</w:t>
            </w:r>
          </w:p>
        </w:tc>
        <w:tc>
          <w:tcPr>
            <w:tcW w:w="5669" w:type="dxa"/>
            <w:tcBorders>
              <w:top w:val="single" w:sz="4" w:space="0" w:color="000000"/>
              <w:left w:val="single" w:sz="4" w:space="0" w:color="000000"/>
              <w:bottom w:val="single" w:sz="4" w:space="0" w:color="000000"/>
              <w:right w:val="single" w:sz="4" w:space="0" w:color="000000"/>
            </w:tcBorders>
            <w:vAlign w:val="center"/>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Comparison of Corrosion Rate of Copper Metal as Determined by Mass Loss and LPR Method</w:t>
            </w:r>
          </w:p>
          <w:p w:rsidR="00DE1992" w:rsidRPr="00D20C5C" w:rsidRDefault="00DE1992">
            <w:pPr>
              <w:spacing w:after="0" w:line="240" w:lineRule="auto"/>
              <w:rPr>
                <w:rFonts w:ascii="Times New Roman" w:hAnsi="Times New Roman"/>
                <w:b/>
                <w:sz w:val="24"/>
                <w:szCs w:val="24"/>
              </w:rPr>
            </w:pPr>
          </w:p>
        </w:tc>
        <w:tc>
          <w:tcPr>
            <w:tcW w:w="2017"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35</w:t>
            </w:r>
          </w:p>
        </w:tc>
      </w:tr>
      <w:tr w:rsidR="00DE1992" w:rsidRPr="00D20C5C" w:rsidTr="00DE1992">
        <w:trPr>
          <w:trHeight w:val="821"/>
        </w:trPr>
        <w:tc>
          <w:tcPr>
            <w:tcW w:w="1453"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6</w:t>
            </w:r>
          </w:p>
        </w:tc>
        <w:tc>
          <w:tcPr>
            <w:tcW w:w="5669" w:type="dxa"/>
            <w:tcBorders>
              <w:top w:val="single" w:sz="4" w:space="0" w:color="000000"/>
              <w:left w:val="single" w:sz="4" w:space="0" w:color="000000"/>
              <w:bottom w:val="single" w:sz="4" w:space="0" w:color="000000"/>
              <w:right w:val="single" w:sz="4" w:space="0" w:color="000000"/>
            </w:tcBorders>
            <w:vAlign w:val="center"/>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Contact angle of UPO on copper metal</w:t>
            </w:r>
          </w:p>
          <w:p w:rsidR="00DE1992" w:rsidRPr="00D20C5C" w:rsidRDefault="00DE1992">
            <w:pPr>
              <w:spacing w:after="0" w:line="240" w:lineRule="auto"/>
              <w:rPr>
                <w:rFonts w:ascii="Times New Roman" w:hAnsi="Times New Roman"/>
                <w:b/>
                <w:sz w:val="24"/>
                <w:szCs w:val="24"/>
              </w:rPr>
            </w:pPr>
          </w:p>
        </w:tc>
        <w:tc>
          <w:tcPr>
            <w:tcW w:w="2017"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36</w:t>
            </w:r>
          </w:p>
        </w:tc>
      </w:tr>
      <w:tr w:rsidR="00DE1992" w:rsidRPr="00D20C5C" w:rsidTr="00DE1992">
        <w:trPr>
          <w:trHeight w:val="821"/>
        </w:trPr>
        <w:tc>
          <w:tcPr>
            <w:tcW w:w="1453"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7</w:t>
            </w:r>
          </w:p>
        </w:tc>
        <w:tc>
          <w:tcPr>
            <w:tcW w:w="5669" w:type="dxa"/>
            <w:tcBorders>
              <w:top w:val="single" w:sz="4" w:space="0" w:color="000000"/>
              <w:left w:val="single" w:sz="4" w:space="0" w:color="000000"/>
              <w:bottom w:val="single" w:sz="4" w:space="0" w:color="000000"/>
              <w:right w:val="single" w:sz="4" w:space="0" w:color="000000"/>
            </w:tcBorders>
            <w:vAlign w:val="center"/>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Corrosion Rate of Copper Metal in CD, O5, O10, O20 and O100 as Function of Time (LPR method)</w:t>
            </w:r>
          </w:p>
          <w:p w:rsidR="00DE1992" w:rsidRPr="00D20C5C" w:rsidRDefault="00DE1992">
            <w:pPr>
              <w:spacing w:after="0" w:line="240" w:lineRule="auto"/>
              <w:rPr>
                <w:rFonts w:ascii="Times New Roman" w:hAnsi="Times New Roman"/>
                <w:b/>
                <w:sz w:val="24"/>
                <w:szCs w:val="24"/>
              </w:rPr>
            </w:pPr>
          </w:p>
          <w:p w:rsidR="00DE1992" w:rsidRPr="00D20C5C" w:rsidRDefault="00DE1992">
            <w:pPr>
              <w:spacing w:after="0" w:line="240" w:lineRule="auto"/>
              <w:rPr>
                <w:rFonts w:ascii="Times New Roman" w:hAnsi="Times New Roman"/>
                <w:b/>
                <w:sz w:val="24"/>
                <w:szCs w:val="24"/>
              </w:rPr>
            </w:pPr>
          </w:p>
        </w:tc>
        <w:tc>
          <w:tcPr>
            <w:tcW w:w="2017"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37</w:t>
            </w:r>
          </w:p>
        </w:tc>
      </w:tr>
      <w:tr w:rsidR="00DE1992" w:rsidRPr="00D20C5C" w:rsidTr="00DE1992">
        <w:trPr>
          <w:trHeight w:val="866"/>
        </w:trPr>
        <w:tc>
          <w:tcPr>
            <w:tcW w:w="1453"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8</w:t>
            </w:r>
          </w:p>
        </w:tc>
        <w:tc>
          <w:tcPr>
            <w:tcW w:w="5669" w:type="dxa"/>
            <w:tcBorders>
              <w:top w:val="single" w:sz="4" w:space="0" w:color="000000"/>
              <w:left w:val="single" w:sz="4" w:space="0" w:color="000000"/>
              <w:bottom w:val="single" w:sz="4" w:space="0" w:color="000000"/>
              <w:right w:val="single" w:sz="4" w:space="0" w:color="000000"/>
            </w:tcBorders>
            <w:vAlign w:val="center"/>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Comparison of Corrosion Rate of Copper Metal in various UPO and CD blends as Determined by Mass Loss and LPR Method</w:t>
            </w:r>
          </w:p>
          <w:p w:rsidR="00DE1992" w:rsidRPr="00D20C5C" w:rsidRDefault="00DE1992">
            <w:pPr>
              <w:spacing w:after="0" w:line="240" w:lineRule="auto"/>
              <w:rPr>
                <w:rFonts w:ascii="Times New Roman" w:hAnsi="Times New Roman"/>
                <w:b/>
                <w:sz w:val="24"/>
                <w:szCs w:val="24"/>
              </w:rPr>
            </w:pPr>
          </w:p>
          <w:p w:rsidR="00DE1992" w:rsidRPr="00D20C5C" w:rsidRDefault="00DE1992">
            <w:pPr>
              <w:spacing w:after="0" w:line="240" w:lineRule="auto"/>
              <w:rPr>
                <w:rFonts w:ascii="Times New Roman" w:hAnsi="Times New Roman"/>
                <w:b/>
                <w:sz w:val="24"/>
                <w:szCs w:val="24"/>
              </w:rPr>
            </w:pPr>
          </w:p>
        </w:tc>
        <w:tc>
          <w:tcPr>
            <w:tcW w:w="2017"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38</w:t>
            </w:r>
          </w:p>
        </w:tc>
      </w:tr>
      <w:tr w:rsidR="00DE1992" w:rsidRPr="00D20C5C" w:rsidTr="00DE1992">
        <w:trPr>
          <w:trHeight w:val="866"/>
        </w:trPr>
        <w:tc>
          <w:tcPr>
            <w:tcW w:w="1453" w:type="dxa"/>
            <w:tcBorders>
              <w:top w:val="single" w:sz="4" w:space="0" w:color="000000"/>
              <w:left w:val="single" w:sz="4" w:space="0" w:color="000000"/>
              <w:bottom w:val="single" w:sz="4" w:space="0" w:color="000000"/>
              <w:right w:val="single" w:sz="4" w:space="0" w:color="000000"/>
            </w:tcBorders>
            <w:vAlign w:val="center"/>
          </w:tcPr>
          <w:p w:rsidR="00DE1992" w:rsidRPr="00D20C5C" w:rsidRDefault="00DE1992">
            <w:pPr>
              <w:spacing w:after="0" w:line="240" w:lineRule="auto"/>
              <w:rPr>
                <w:rFonts w:ascii="Times New Roman" w:hAnsi="Times New Roman"/>
                <w:b/>
                <w:sz w:val="24"/>
                <w:szCs w:val="24"/>
              </w:rPr>
            </w:pPr>
          </w:p>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9</w:t>
            </w:r>
          </w:p>
        </w:tc>
        <w:tc>
          <w:tcPr>
            <w:tcW w:w="5669"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noProof/>
                <w:sz w:val="24"/>
                <w:szCs w:val="24"/>
              </w:rPr>
              <w:t xml:space="preserve">Photomicrographs of polished copper and copper in O100,O99 and NaCl  </w:t>
            </w:r>
          </w:p>
        </w:tc>
        <w:tc>
          <w:tcPr>
            <w:tcW w:w="2017"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39</w:t>
            </w:r>
          </w:p>
        </w:tc>
      </w:tr>
      <w:tr w:rsidR="00DE1992" w:rsidRPr="00D20C5C" w:rsidTr="00DE1992">
        <w:trPr>
          <w:trHeight w:val="866"/>
        </w:trPr>
        <w:tc>
          <w:tcPr>
            <w:tcW w:w="1453"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10</w:t>
            </w:r>
          </w:p>
        </w:tc>
        <w:tc>
          <w:tcPr>
            <w:tcW w:w="5669" w:type="dxa"/>
            <w:tcBorders>
              <w:top w:val="single" w:sz="4" w:space="0" w:color="000000"/>
              <w:left w:val="single" w:sz="4" w:space="0" w:color="000000"/>
              <w:bottom w:val="single" w:sz="4" w:space="0" w:color="000000"/>
              <w:right w:val="single" w:sz="4" w:space="0" w:color="000000"/>
            </w:tcBorders>
            <w:vAlign w:val="center"/>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Photomicrographs of  Copper in UPO-CD Blends</w:t>
            </w:r>
          </w:p>
          <w:p w:rsidR="00DE1992" w:rsidRPr="00D20C5C" w:rsidRDefault="00DE1992">
            <w:pPr>
              <w:spacing w:after="0" w:line="240" w:lineRule="auto"/>
              <w:rPr>
                <w:rFonts w:ascii="Times New Roman" w:hAnsi="Times New Roman"/>
                <w:b/>
                <w:sz w:val="24"/>
                <w:szCs w:val="24"/>
              </w:rPr>
            </w:pPr>
          </w:p>
          <w:p w:rsidR="00DE1992" w:rsidRPr="00D20C5C" w:rsidRDefault="00DE1992">
            <w:pPr>
              <w:spacing w:after="0" w:line="240" w:lineRule="auto"/>
              <w:rPr>
                <w:rFonts w:ascii="Times New Roman" w:hAnsi="Times New Roman"/>
                <w:b/>
                <w:sz w:val="24"/>
                <w:szCs w:val="24"/>
              </w:rPr>
            </w:pPr>
          </w:p>
        </w:tc>
        <w:tc>
          <w:tcPr>
            <w:tcW w:w="2017" w:type="dxa"/>
            <w:tcBorders>
              <w:top w:val="single" w:sz="4" w:space="0" w:color="000000"/>
              <w:left w:val="single" w:sz="4" w:space="0" w:color="000000"/>
              <w:bottom w:val="single" w:sz="4" w:space="0" w:color="000000"/>
              <w:right w:val="single" w:sz="4" w:space="0" w:color="000000"/>
            </w:tcBorders>
            <w:vAlign w:val="center"/>
            <w:hideMark/>
          </w:tcPr>
          <w:p w:rsidR="00DE1992" w:rsidRPr="00D20C5C" w:rsidRDefault="00DE1992">
            <w:pPr>
              <w:spacing w:after="0" w:line="240" w:lineRule="auto"/>
              <w:rPr>
                <w:rFonts w:ascii="Times New Roman" w:hAnsi="Times New Roman"/>
                <w:b/>
                <w:sz w:val="24"/>
                <w:szCs w:val="24"/>
              </w:rPr>
            </w:pPr>
            <w:r w:rsidRPr="00D20C5C">
              <w:rPr>
                <w:rFonts w:ascii="Times New Roman" w:hAnsi="Times New Roman"/>
                <w:b/>
                <w:sz w:val="24"/>
                <w:szCs w:val="24"/>
              </w:rPr>
              <w:t>40</w:t>
            </w:r>
          </w:p>
        </w:tc>
      </w:tr>
    </w:tbl>
    <w:p w:rsidR="00DE1992" w:rsidRPr="00D20C5C" w:rsidRDefault="00DE1992" w:rsidP="00DE1992">
      <w:pPr>
        <w:jc w:val="both"/>
        <w:rPr>
          <w:rFonts w:ascii="Times New Roman" w:hAnsi="Times New Roman"/>
          <w:sz w:val="24"/>
          <w:szCs w:val="24"/>
        </w:rPr>
      </w:pPr>
    </w:p>
    <w:p w:rsidR="00DE1992" w:rsidRPr="00D20C5C" w:rsidRDefault="00DE1992" w:rsidP="00DE1992">
      <w:pPr>
        <w:jc w:val="both"/>
        <w:rPr>
          <w:rFonts w:ascii="Times New Roman" w:hAnsi="Times New Roman"/>
          <w:sz w:val="24"/>
          <w:szCs w:val="24"/>
        </w:rPr>
      </w:pPr>
    </w:p>
    <w:p w:rsidR="00DE1992" w:rsidRPr="00D20C5C" w:rsidRDefault="00DE1992" w:rsidP="00DE1992">
      <w:pPr>
        <w:jc w:val="both"/>
        <w:rPr>
          <w:rFonts w:ascii="Times New Roman" w:hAnsi="Times New Roman"/>
          <w:b/>
          <w:sz w:val="24"/>
          <w:szCs w:val="24"/>
        </w:rPr>
      </w:pPr>
    </w:p>
    <w:p w:rsidR="00DE1992" w:rsidRPr="00D20C5C" w:rsidRDefault="00DE1992" w:rsidP="00DE1992">
      <w:pPr>
        <w:jc w:val="both"/>
        <w:rPr>
          <w:rFonts w:ascii="Times New Roman" w:hAnsi="Times New Roman"/>
          <w:b/>
          <w:sz w:val="24"/>
          <w:szCs w:val="24"/>
        </w:rPr>
      </w:pPr>
      <w:r w:rsidRPr="00D20C5C">
        <w:rPr>
          <w:rFonts w:ascii="Times New Roman" w:hAnsi="Times New Roman"/>
          <w:b/>
          <w:sz w:val="24"/>
          <w:szCs w:val="24"/>
        </w:rPr>
        <w:lastRenderedPageBreak/>
        <w:t xml:space="preserve">                                         ABBREVIATIONS</w:t>
      </w:r>
    </w:p>
    <w:p w:rsidR="00DE1992" w:rsidRPr="00D20C5C" w:rsidRDefault="00DE1992" w:rsidP="00DE1992">
      <w:pPr>
        <w:jc w:val="both"/>
        <w:rPr>
          <w:rFonts w:ascii="Times New Roman" w:hAnsi="Times New Roman"/>
          <w:sz w:val="24"/>
          <w:szCs w:val="24"/>
        </w:rPr>
      </w:pPr>
    </w:p>
    <w:p w:rsidR="00DE1992" w:rsidRPr="00D20C5C" w:rsidRDefault="00DE1992" w:rsidP="00DE1992">
      <w:pPr>
        <w:jc w:val="both"/>
        <w:rPr>
          <w:rFonts w:ascii="Times New Roman" w:hAnsi="Times New Roman"/>
          <w:sz w:val="24"/>
          <w:szCs w:val="24"/>
        </w:rPr>
      </w:pPr>
    </w:p>
    <w:p w:rsidR="00DE1992" w:rsidRPr="00D20C5C" w:rsidRDefault="00DE1992" w:rsidP="00DE1992">
      <w:pPr>
        <w:jc w:val="left"/>
        <w:rPr>
          <w:rFonts w:ascii="Times New Roman" w:hAnsi="Times New Roman"/>
          <w:b/>
          <w:sz w:val="24"/>
          <w:szCs w:val="24"/>
        </w:rPr>
      </w:pPr>
      <w:proofErr w:type="spellStart"/>
      <w:proofErr w:type="gramStart"/>
      <w:r w:rsidRPr="00D20C5C">
        <w:rPr>
          <w:rFonts w:ascii="Times New Roman" w:hAnsi="Times New Roman"/>
          <w:b/>
          <w:sz w:val="24"/>
          <w:szCs w:val="24"/>
        </w:rPr>
        <w:t>mpy</w:t>
      </w:r>
      <w:proofErr w:type="spellEnd"/>
      <w:proofErr w:type="gramEnd"/>
      <w:r w:rsidRPr="00D20C5C">
        <w:rPr>
          <w:rFonts w:ascii="Times New Roman" w:hAnsi="Times New Roman"/>
          <w:b/>
          <w:sz w:val="24"/>
          <w:szCs w:val="24"/>
        </w:rPr>
        <w:tab/>
        <w:t>:</w:t>
      </w:r>
      <w:r w:rsidRPr="00D20C5C">
        <w:rPr>
          <w:rFonts w:ascii="Times New Roman" w:hAnsi="Times New Roman"/>
          <w:b/>
          <w:sz w:val="24"/>
          <w:szCs w:val="24"/>
        </w:rPr>
        <w:tab/>
        <w:t>mils per year</w:t>
      </w:r>
    </w:p>
    <w:p w:rsidR="00DE1992" w:rsidRPr="00D20C5C" w:rsidRDefault="00DE1992" w:rsidP="00DE1992">
      <w:pPr>
        <w:jc w:val="left"/>
        <w:rPr>
          <w:rFonts w:ascii="Times New Roman" w:hAnsi="Times New Roman"/>
          <w:b/>
          <w:i/>
          <w:sz w:val="24"/>
          <w:szCs w:val="24"/>
        </w:rPr>
      </w:pPr>
      <w:r w:rsidRPr="00D20C5C">
        <w:rPr>
          <w:rFonts w:ascii="Times New Roman" w:hAnsi="Times New Roman"/>
          <w:b/>
          <w:i/>
          <w:sz w:val="24"/>
          <w:szCs w:val="24"/>
        </w:rPr>
        <w:t>C.R</w:t>
      </w:r>
      <w:r w:rsidRPr="00D20C5C">
        <w:rPr>
          <w:rFonts w:ascii="Times New Roman" w:hAnsi="Times New Roman"/>
          <w:b/>
          <w:i/>
          <w:sz w:val="24"/>
          <w:szCs w:val="24"/>
        </w:rPr>
        <w:tab/>
        <w:t xml:space="preserve">: </w:t>
      </w:r>
      <w:r w:rsidRPr="00D20C5C">
        <w:rPr>
          <w:rFonts w:ascii="Times New Roman" w:hAnsi="Times New Roman"/>
          <w:b/>
          <w:i/>
          <w:sz w:val="24"/>
          <w:szCs w:val="24"/>
        </w:rPr>
        <w:tab/>
      </w:r>
      <w:r w:rsidRPr="00D20C5C">
        <w:rPr>
          <w:rFonts w:ascii="Times New Roman" w:hAnsi="Times New Roman"/>
          <w:b/>
          <w:sz w:val="24"/>
          <w:szCs w:val="24"/>
        </w:rPr>
        <w:t>Corrosion rate</w:t>
      </w:r>
    </w:p>
    <w:p w:rsidR="00DE1992" w:rsidRPr="00D20C5C" w:rsidRDefault="00DE1992" w:rsidP="00DE1992">
      <w:pPr>
        <w:jc w:val="left"/>
        <w:rPr>
          <w:rFonts w:ascii="Times New Roman" w:hAnsi="Times New Roman"/>
          <w:b/>
          <w:sz w:val="24"/>
          <w:szCs w:val="24"/>
        </w:rPr>
      </w:pPr>
      <w:proofErr w:type="gramStart"/>
      <w:r w:rsidRPr="00D20C5C">
        <w:rPr>
          <w:rFonts w:ascii="Times New Roman" w:hAnsi="Times New Roman"/>
          <w:b/>
          <w:sz w:val="24"/>
          <w:szCs w:val="24"/>
        </w:rPr>
        <w:t>t</w:t>
      </w:r>
      <w:proofErr w:type="gramEnd"/>
      <w:r w:rsidRPr="00D20C5C">
        <w:rPr>
          <w:rFonts w:ascii="Times New Roman" w:hAnsi="Times New Roman"/>
          <w:b/>
          <w:sz w:val="24"/>
          <w:szCs w:val="24"/>
        </w:rPr>
        <w:tab/>
        <w:t>:</w:t>
      </w:r>
      <w:r w:rsidRPr="00D20C5C">
        <w:rPr>
          <w:rFonts w:ascii="Times New Roman" w:hAnsi="Times New Roman"/>
          <w:b/>
          <w:sz w:val="24"/>
          <w:szCs w:val="24"/>
        </w:rPr>
        <w:tab/>
        <w:t>Time</w:t>
      </w:r>
    </w:p>
    <w:p w:rsidR="00DE1992" w:rsidRPr="00D20C5C" w:rsidRDefault="00DE1992" w:rsidP="00DE1992">
      <w:pPr>
        <w:jc w:val="left"/>
        <w:rPr>
          <w:rFonts w:ascii="Times New Roman" w:hAnsi="Times New Roman"/>
          <w:b/>
          <w:sz w:val="24"/>
          <w:szCs w:val="24"/>
        </w:rPr>
      </w:pPr>
      <w:proofErr w:type="gramStart"/>
      <w:r w:rsidRPr="00D20C5C">
        <w:rPr>
          <w:rFonts w:ascii="Times New Roman" w:hAnsi="Times New Roman"/>
          <w:b/>
          <w:sz w:val="24"/>
          <w:szCs w:val="24"/>
        </w:rPr>
        <w:t>hrs</w:t>
      </w:r>
      <w:proofErr w:type="gramEnd"/>
      <w:r w:rsidRPr="00D20C5C">
        <w:rPr>
          <w:rFonts w:ascii="Times New Roman" w:hAnsi="Times New Roman"/>
          <w:b/>
          <w:sz w:val="24"/>
          <w:szCs w:val="24"/>
        </w:rPr>
        <w:tab/>
        <w:t>:</w:t>
      </w:r>
      <w:r w:rsidRPr="00D20C5C">
        <w:rPr>
          <w:rFonts w:ascii="Times New Roman" w:hAnsi="Times New Roman"/>
          <w:b/>
          <w:sz w:val="24"/>
          <w:szCs w:val="24"/>
        </w:rPr>
        <w:tab/>
        <w:t>Hours</w:t>
      </w:r>
    </w:p>
    <w:p w:rsidR="00DE1992" w:rsidRPr="00D20C5C" w:rsidRDefault="00DE1992" w:rsidP="00DE1992">
      <w:pPr>
        <w:jc w:val="left"/>
        <w:rPr>
          <w:rFonts w:ascii="Times New Roman" w:hAnsi="Times New Roman"/>
          <w:b/>
          <w:sz w:val="24"/>
          <w:szCs w:val="24"/>
        </w:rPr>
      </w:pPr>
      <w:proofErr w:type="spellStart"/>
      <w:r w:rsidRPr="00D20C5C">
        <w:rPr>
          <w:rFonts w:ascii="Times New Roman" w:hAnsi="Times New Roman"/>
          <w:b/>
          <w:sz w:val="24"/>
          <w:szCs w:val="24"/>
        </w:rPr>
        <w:t>NaCl</w:t>
      </w:r>
      <w:proofErr w:type="spellEnd"/>
      <w:r w:rsidRPr="00D20C5C">
        <w:rPr>
          <w:rFonts w:ascii="Times New Roman" w:hAnsi="Times New Roman"/>
          <w:b/>
          <w:sz w:val="24"/>
          <w:szCs w:val="24"/>
        </w:rPr>
        <w:tab/>
        <w:t>:</w:t>
      </w:r>
      <w:r w:rsidRPr="00D20C5C">
        <w:rPr>
          <w:rFonts w:ascii="Times New Roman" w:hAnsi="Times New Roman"/>
          <w:b/>
          <w:sz w:val="24"/>
          <w:szCs w:val="24"/>
        </w:rPr>
        <w:tab/>
        <w:t>Sodium chloride</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W</w:t>
      </w:r>
      <w:r w:rsidRPr="00D20C5C">
        <w:rPr>
          <w:rFonts w:ascii="Times New Roman" w:hAnsi="Times New Roman"/>
          <w:b/>
          <w:sz w:val="24"/>
          <w:szCs w:val="24"/>
        </w:rPr>
        <w:tab/>
        <w:t>:</w:t>
      </w:r>
      <w:r w:rsidRPr="00D20C5C">
        <w:rPr>
          <w:rFonts w:ascii="Times New Roman" w:hAnsi="Times New Roman"/>
          <w:b/>
          <w:sz w:val="24"/>
          <w:szCs w:val="24"/>
        </w:rPr>
        <w:tab/>
        <w:t>Weight</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D</w:t>
      </w:r>
      <w:r w:rsidRPr="00D20C5C">
        <w:rPr>
          <w:rFonts w:ascii="Times New Roman" w:hAnsi="Times New Roman"/>
          <w:b/>
          <w:sz w:val="24"/>
          <w:szCs w:val="24"/>
        </w:rPr>
        <w:tab/>
        <w:t>:</w:t>
      </w:r>
      <w:r w:rsidRPr="00D20C5C">
        <w:rPr>
          <w:rFonts w:ascii="Times New Roman" w:hAnsi="Times New Roman"/>
          <w:b/>
          <w:sz w:val="24"/>
          <w:szCs w:val="24"/>
        </w:rPr>
        <w:tab/>
        <w:t>Density</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A</w:t>
      </w:r>
      <w:r w:rsidRPr="00D20C5C">
        <w:rPr>
          <w:rFonts w:ascii="Times New Roman" w:hAnsi="Times New Roman"/>
          <w:b/>
          <w:sz w:val="24"/>
          <w:szCs w:val="24"/>
        </w:rPr>
        <w:tab/>
        <w:t>:</w:t>
      </w:r>
      <w:r w:rsidRPr="00D20C5C">
        <w:rPr>
          <w:rFonts w:ascii="Times New Roman" w:hAnsi="Times New Roman"/>
          <w:b/>
          <w:sz w:val="24"/>
          <w:szCs w:val="24"/>
        </w:rPr>
        <w:tab/>
        <w:t>Area</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UPO</w:t>
      </w:r>
      <w:r w:rsidRPr="00D20C5C">
        <w:rPr>
          <w:rFonts w:ascii="Times New Roman" w:hAnsi="Times New Roman"/>
          <w:b/>
          <w:sz w:val="24"/>
          <w:szCs w:val="24"/>
        </w:rPr>
        <w:tab/>
        <w:t>:</w:t>
      </w:r>
      <w:r w:rsidRPr="00D20C5C">
        <w:rPr>
          <w:rFonts w:ascii="Times New Roman" w:hAnsi="Times New Roman"/>
          <w:b/>
          <w:sz w:val="24"/>
          <w:szCs w:val="24"/>
        </w:rPr>
        <w:tab/>
        <w:t>Used palm oil</w:t>
      </w:r>
    </w:p>
    <w:p w:rsidR="00DE1992" w:rsidRPr="00D20C5C" w:rsidRDefault="00DE1992" w:rsidP="00DE1992">
      <w:pPr>
        <w:jc w:val="left"/>
        <w:rPr>
          <w:rFonts w:ascii="Times New Roman" w:hAnsi="Times New Roman"/>
          <w:b/>
          <w:sz w:val="24"/>
          <w:szCs w:val="24"/>
        </w:rPr>
      </w:pPr>
      <w:r w:rsidRPr="00D20C5C">
        <w:rPr>
          <w:rFonts w:ascii="Times New Roman" w:hAnsi="Times New Roman"/>
          <w:b/>
          <w:sz w:val="24"/>
          <w:szCs w:val="24"/>
        </w:rPr>
        <w:t>LPR    :</w:t>
      </w:r>
      <w:r w:rsidRPr="00D20C5C">
        <w:rPr>
          <w:rFonts w:ascii="Times New Roman" w:hAnsi="Times New Roman"/>
          <w:b/>
          <w:sz w:val="24"/>
          <w:szCs w:val="24"/>
        </w:rPr>
        <w:tab/>
        <w:t>Linear Polarization Resistance</w:t>
      </w:r>
    </w:p>
    <w:p w:rsidR="00DE1992" w:rsidRPr="00D20C5C" w:rsidRDefault="00DE1992" w:rsidP="00DE1992">
      <w:pPr>
        <w:jc w:val="left"/>
        <w:rPr>
          <w:rFonts w:ascii="Times New Roman" w:hAnsi="Times New Roman"/>
          <w:b/>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rPr>
          <w:rFonts w:ascii="Times New Roman" w:hAnsi="Times New Roman"/>
          <w:sz w:val="24"/>
          <w:szCs w:val="24"/>
        </w:rPr>
      </w:pPr>
    </w:p>
    <w:p w:rsidR="00DE1992" w:rsidRPr="00D20C5C" w:rsidRDefault="00DE1992" w:rsidP="00DE1992">
      <w:pPr>
        <w:spacing w:line="360" w:lineRule="auto"/>
        <w:jc w:val="both"/>
        <w:rPr>
          <w:rFonts w:ascii="Times New Roman" w:hAnsi="Times New Roman"/>
          <w:sz w:val="24"/>
          <w:szCs w:val="24"/>
        </w:rPr>
      </w:pPr>
    </w:p>
    <w:p w:rsidR="00DE1992" w:rsidRPr="00D20C5C" w:rsidRDefault="00DE1992" w:rsidP="00DE1992">
      <w:pPr>
        <w:spacing w:line="360" w:lineRule="auto"/>
        <w:jc w:val="both"/>
        <w:rPr>
          <w:rFonts w:ascii="Times New Roman" w:hAnsi="Times New Roman"/>
          <w:sz w:val="24"/>
          <w:szCs w:val="24"/>
        </w:rPr>
      </w:pPr>
    </w:p>
    <w:p w:rsidR="00DE1992" w:rsidRPr="00D20C5C" w:rsidRDefault="00DE1992" w:rsidP="00DE1992">
      <w:pPr>
        <w:spacing w:line="360" w:lineRule="auto"/>
        <w:jc w:val="both"/>
        <w:rPr>
          <w:rFonts w:ascii="Times New Roman" w:hAnsi="Times New Roman"/>
          <w:sz w:val="24"/>
          <w:szCs w:val="24"/>
        </w:rPr>
      </w:pPr>
    </w:p>
    <w:p w:rsidR="00DE1992" w:rsidRPr="00D20C5C" w:rsidRDefault="00DE1992" w:rsidP="00DE1992">
      <w:pPr>
        <w:spacing w:line="360" w:lineRule="auto"/>
        <w:jc w:val="both"/>
        <w:rPr>
          <w:rFonts w:ascii="Times New Roman" w:hAnsi="Times New Roman"/>
          <w:sz w:val="24"/>
          <w:szCs w:val="24"/>
        </w:rPr>
      </w:pPr>
    </w:p>
    <w:p w:rsidR="00DE1992" w:rsidRPr="00D20C5C" w:rsidRDefault="00DE1992" w:rsidP="00DE1992">
      <w:pPr>
        <w:spacing w:line="360" w:lineRule="auto"/>
        <w:jc w:val="both"/>
        <w:rPr>
          <w:rFonts w:ascii="Times New Roman" w:hAnsi="Times New Roman"/>
          <w:sz w:val="24"/>
          <w:szCs w:val="24"/>
        </w:rPr>
      </w:pPr>
    </w:p>
    <w:p w:rsidR="00DE1992" w:rsidRPr="00D20C5C" w:rsidRDefault="00DE1992" w:rsidP="00DE1992">
      <w:pPr>
        <w:spacing w:line="360" w:lineRule="auto"/>
        <w:jc w:val="both"/>
        <w:rPr>
          <w:rFonts w:ascii="Times New Roman" w:hAnsi="Times New Roman"/>
          <w:sz w:val="24"/>
          <w:szCs w:val="24"/>
        </w:rPr>
      </w:pPr>
    </w:p>
    <w:p w:rsidR="00DE1992" w:rsidRPr="00D20C5C" w:rsidRDefault="00DE1992" w:rsidP="00DE1992">
      <w:pPr>
        <w:spacing w:line="360" w:lineRule="auto"/>
        <w:jc w:val="both"/>
        <w:rPr>
          <w:rFonts w:ascii="Times New Roman" w:hAnsi="Times New Roman"/>
          <w:sz w:val="24"/>
          <w:szCs w:val="24"/>
        </w:rPr>
      </w:pPr>
    </w:p>
    <w:p w:rsidR="00DE1992" w:rsidRPr="00D20C5C" w:rsidRDefault="00DE1992" w:rsidP="00DE1992">
      <w:pPr>
        <w:spacing w:line="360" w:lineRule="auto"/>
        <w:jc w:val="both"/>
        <w:rPr>
          <w:rFonts w:ascii="Times New Roman" w:hAnsi="Times New Roman"/>
          <w:sz w:val="24"/>
          <w:szCs w:val="24"/>
        </w:rPr>
      </w:pPr>
    </w:p>
    <w:p w:rsidR="00DE1992" w:rsidRPr="00D20C5C" w:rsidRDefault="00DE1992" w:rsidP="00DE1992">
      <w:pPr>
        <w:spacing w:line="360" w:lineRule="auto"/>
        <w:jc w:val="both"/>
        <w:rPr>
          <w:rFonts w:ascii="Times New Roman" w:hAnsi="Times New Roman"/>
          <w:sz w:val="24"/>
          <w:szCs w:val="24"/>
        </w:rPr>
      </w:pPr>
    </w:p>
    <w:p w:rsidR="00DE1992" w:rsidRPr="00D20C5C" w:rsidRDefault="00DE1992" w:rsidP="00DE1992">
      <w:pPr>
        <w:spacing w:line="360" w:lineRule="auto"/>
        <w:jc w:val="both"/>
        <w:rPr>
          <w:rFonts w:ascii="Times New Roman" w:hAnsi="Times New Roman"/>
          <w:sz w:val="24"/>
          <w:szCs w:val="24"/>
        </w:rPr>
      </w:pPr>
    </w:p>
    <w:p w:rsidR="00DE1992" w:rsidRPr="00D20C5C" w:rsidRDefault="00DE1992" w:rsidP="00DE1992">
      <w:pPr>
        <w:spacing w:line="360" w:lineRule="auto"/>
        <w:ind w:left="4320" w:firstLine="720"/>
        <w:jc w:val="both"/>
        <w:rPr>
          <w:rFonts w:ascii="Times New Roman" w:hAnsi="Times New Roman"/>
          <w:sz w:val="24"/>
          <w:szCs w:val="24"/>
        </w:rPr>
      </w:pPr>
    </w:p>
    <w:p w:rsidR="007532FC" w:rsidRDefault="00DE1992" w:rsidP="00830057">
      <w:pPr>
        <w:spacing w:line="360" w:lineRule="auto"/>
        <w:jc w:val="right"/>
        <w:rPr>
          <w:rFonts w:ascii="Times New Roman" w:hAnsi="Times New Roman"/>
          <w:color w:val="FF00FF"/>
          <w:sz w:val="24"/>
          <w:szCs w:val="24"/>
        </w:rPr>
      </w:pPr>
      <w:r w:rsidRPr="00D20C5C">
        <w:rPr>
          <w:rFonts w:ascii="Times New Roman" w:hAnsi="Times New Roman"/>
          <w:noProof/>
          <w:sz w:val="24"/>
          <w:szCs w:val="24"/>
        </w:rPr>
        <w:drawing>
          <wp:inline distT="0" distB="0" distL="0" distR="0">
            <wp:extent cx="2799715" cy="3081020"/>
            <wp:effectExtent l="19050" t="0" r="635" b="0"/>
            <wp:docPr id="5" name="Picture 5" descr="E:\backup\My M.Sc frinds\New folder\sugan\normal_flowers_wallpapers_39_1444x158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backup\My M.Sc frinds\New folder\sugan\normal_flowers_wallpapers_39_1444x1588[1].jpg"/>
                    <pic:cNvPicPr>
                      <a:picLocks noChangeAspect="1" noChangeArrowheads="1"/>
                    </pic:cNvPicPr>
                  </pic:nvPicPr>
                  <pic:blipFill>
                    <a:blip r:embed="rId13"/>
                    <a:srcRect/>
                    <a:stretch>
                      <a:fillRect/>
                    </a:stretch>
                  </pic:blipFill>
                  <pic:spPr bwMode="auto">
                    <a:xfrm>
                      <a:off x="0" y="0"/>
                      <a:ext cx="2799715" cy="3081020"/>
                    </a:xfrm>
                    <a:prstGeom prst="rect">
                      <a:avLst/>
                    </a:prstGeom>
                    <a:noFill/>
                    <a:ln w="9525">
                      <a:noFill/>
                      <a:miter lim="800000"/>
                      <a:headEnd/>
                      <a:tailEnd/>
                    </a:ln>
                  </pic:spPr>
                </pic:pic>
              </a:graphicData>
            </a:graphic>
          </wp:inline>
        </w:drawing>
      </w:r>
    </w:p>
    <w:p w:rsidR="007532FC" w:rsidRDefault="007532FC" w:rsidP="00DE1992">
      <w:pPr>
        <w:spacing w:line="360" w:lineRule="auto"/>
        <w:ind w:left="2880" w:firstLine="720"/>
        <w:jc w:val="right"/>
        <w:rPr>
          <w:rFonts w:ascii="Times New Roman" w:hAnsi="Times New Roman"/>
          <w:color w:val="FF00FF"/>
          <w:sz w:val="24"/>
          <w:szCs w:val="24"/>
        </w:rPr>
      </w:pPr>
    </w:p>
    <w:p w:rsidR="007532FC" w:rsidRDefault="007532FC" w:rsidP="00DE1992">
      <w:pPr>
        <w:spacing w:line="360" w:lineRule="auto"/>
        <w:ind w:left="2880" w:firstLine="720"/>
        <w:jc w:val="right"/>
        <w:rPr>
          <w:rFonts w:ascii="Times New Roman" w:hAnsi="Times New Roman"/>
          <w:color w:val="FF00FF"/>
          <w:sz w:val="24"/>
          <w:szCs w:val="24"/>
        </w:rPr>
      </w:pPr>
    </w:p>
    <w:p w:rsidR="007532FC" w:rsidRDefault="007532FC" w:rsidP="00DE1992">
      <w:pPr>
        <w:spacing w:line="360" w:lineRule="auto"/>
        <w:ind w:left="2880" w:firstLine="720"/>
        <w:jc w:val="right"/>
        <w:rPr>
          <w:rFonts w:ascii="Times New Roman" w:hAnsi="Times New Roman"/>
          <w:color w:val="FF00FF"/>
          <w:sz w:val="24"/>
          <w:szCs w:val="24"/>
        </w:rPr>
      </w:pPr>
    </w:p>
    <w:p w:rsidR="007532FC" w:rsidRDefault="00797434" w:rsidP="007532FC">
      <w:pPr>
        <w:spacing w:line="360" w:lineRule="auto"/>
        <w:ind w:left="2880" w:firstLine="720"/>
        <w:jc w:val="right"/>
        <w:rPr>
          <w:rFonts w:ascii="Times New Roman" w:hAnsi="Times New Roman"/>
          <w:color w:val="FF00FF"/>
          <w:sz w:val="24"/>
          <w:szCs w:val="24"/>
        </w:rPr>
      </w:pPr>
      <w:r w:rsidRPr="00797434">
        <w:rPr>
          <w:rFonts w:ascii="Times New Roman" w:hAnsi="Times New Roman"/>
          <w:sz w:val="24"/>
          <w:szCs w:val="24"/>
        </w:rPr>
        <w:pict>
          <v:roundrect id="_x0000_s1028" style="position:absolute;left:0;text-align:left;margin-left:215.25pt;margin-top:48.1pt;width:247.5pt;height:17.25pt;z-index:251654656" arcsize="10923f">
            <v:fill r:id="rId14" o:title="" type="tile"/>
            <v:shadow on="t" opacity=".5" offset="-6pt,-6pt"/>
          </v:roundrect>
        </w:pict>
      </w:r>
      <w:r w:rsidR="00DE1992" w:rsidRPr="00D20C5C">
        <w:rPr>
          <w:rFonts w:ascii="Times New Roman" w:hAnsi="Times New Roman"/>
          <w:color w:val="FF00FF"/>
          <w:sz w:val="24"/>
          <w:szCs w:val="24"/>
        </w:rPr>
        <w:t>INTRODUCTION</w:t>
      </w:r>
    </w:p>
    <w:p w:rsidR="00FD564B" w:rsidRDefault="00FD564B" w:rsidP="007532FC">
      <w:pPr>
        <w:spacing w:line="360" w:lineRule="auto"/>
        <w:ind w:left="2880" w:firstLine="720"/>
        <w:jc w:val="both"/>
      </w:pPr>
    </w:p>
    <w:p w:rsidR="00FD564B" w:rsidRDefault="00FD564B" w:rsidP="007532FC">
      <w:pPr>
        <w:spacing w:line="360" w:lineRule="auto"/>
        <w:ind w:left="2880" w:firstLine="720"/>
        <w:jc w:val="both"/>
      </w:pPr>
    </w:p>
    <w:p w:rsidR="007C1424" w:rsidRPr="007532FC" w:rsidRDefault="007532FC" w:rsidP="007532FC">
      <w:pPr>
        <w:spacing w:line="360" w:lineRule="auto"/>
        <w:ind w:left="2880" w:firstLine="720"/>
        <w:jc w:val="both"/>
      </w:pPr>
      <w:proofErr w:type="gramStart"/>
      <w:r>
        <w:lastRenderedPageBreak/>
        <w:t>1.</w:t>
      </w:r>
      <w:r w:rsidR="007C1424" w:rsidRPr="007532FC">
        <w:t>INTRODUCTION</w:t>
      </w:r>
      <w:proofErr w:type="gramEnd"/>
    </w:p>
    <w:p w:rsidR="007C1424" w:rsidRPr="00D20C5C" w:rsidRDefault="007C1424" w:rsidP="007C1424">
      <w:pPr>
        <w:pStyle w:val="ListParagraph"/>
        <w:spacing w:line="360" w:lineRule="auto"/>
        <w:jc w:val="both"/>
      </w:pPr>
      <w:r w:rsidRPr="00D20C5C">
        <w:rPr>
          <w:lang w:bidi="ml-IN"/>
        </w:rPr>
        <w:t xml:space="preserve">     </w:t>
      </w:r>
      <w:r w:rsidRPr="00D20C5C">
        <w:rPr>
          <w:lang w:bidi="ml-IN"/>
        </w:rPr>
        <w:tab/>
        <w:t xml:space="preserve">As civilization is growing, transport becomes essential part of human life; the energy needs are increasing which ultimately results in the decrease in supply of fossil fuels. Hence an alternative fuel source is very important to meet the demands on fossil energy. </w:t>
      </w:r>
      <w:r w:rsidRPr="00D20C5C">
        <w:t xml:space="preserve">The development of new technologies for processing and using </w:t>
      </w:r>
      <w:proofErr w:type="spellStart"/>
      <w:r w:rsidRPr="00D20C5C">
        <w:t>biofuels</w:t>
      </w:r>
      <w:proofErr w:type="spellEnd"/>
      <w:r w:rsidRPr="00D20C5C">
        <w:t xml:space="preserve"> is steadily progressing</w:t>
      </w:r>
    </w:p>
    <w:p w:rsidR="007C1424" w:rsidRPr="00D20C5C" w:rsidRDefault="007C1424" w:rsidP="007C1424">
      <w:pPr>
        <w:spacing w:line="360" w:lineRule="auto"/>
        <w:jc w:val="both"/>
        <w:rPr>
          <w:rFonts w:ascii="Times New Roman" w:hAnsi="Times New Roman"/>
          <w:sz w:val="24"/>
          <w:szCs w:val="24"/>
        </w:rPr>
      </w:pPr>
      <w:r w:rsidRPr="00D20C5C">
        <w:rPr>
          <w:rFonts w:ascii="Times New Roman" w:hAnsi="Times New Roman"/>
          <w:sz w:val="24"/>
          <w:szCs w:val="24"/>
        </w:rPr>
        <w:t xml:space="preserve">       </w:t>
      </w:r>
      <w:proofErr w:type="spellStart"/>
      <w:r w:rsidRPr="00D20C5C">
        <w:rPr>
          <w:rFonts w:ascii="Times New Roman" w:hAnsi="Times New Roman"/>
          <w:sz w:val="24"/>
          <w:szCs w:val="24"/>
        </w:rPr>
        <w:t>Biofuels</w:t>
      </w:r>
      <w:proofErr w:type="spellEnd"/>
      <w:r w:rsidRPr="00D20C5C">
        <w:rPr>
          <w:rFonts w:ascii="Times New Roman" w:hAnsi="Times New Roman"/>
          <w:sz w:val="24"/>
          <w:szCs w:val="24"/>
        </w:rPr>
        <w:t xml:space="preserve"> production and consumption ensures that the natural carbon cycle to be 100% achieved which completely eliminates the continuous increase in carbon dioxide rates in the atmosphere which in turns will have the greatest effect on the environment and a way to end global warming.</w:t>
      </w:r>
    </w:p>
    <w:p w:rsidR="007C1424" w:rsidRPr="00D20C5C" w:rsidRDefault="007C1424" w:rsidP="007C1424">
      <w:pPr>
        <w:pStyle w:val="western"/>
        <w:spacing w:line="360" w:lineRule="auto"/>
        <w:ind w:right="104" w:firstLine="720"/>
        <w:jc w:val="both"/>
        <w:rPr>
          <w:color w:val="auto"/>
        </w:rPr>
      </w:pPr>
      <w:r w:rsidRPr="00D20C5C">
        <w:t xml:space="preserve">Among all renewable energy resources, biomass is the only resource that can be converted in a relatively direct way into fuels. </w:t>
      </w:r>
      <w:proofErr w:type="spellStart"/>
      <w:r w:rsidRPr="00D20C5C">
        <w:rPr>
          <w:rStyle w:val="Strong"/>
          <w:b w:val="0"/>
          <w:color w:val="auto"/>
        </w:rPr>
        <w:t>Bioenergy</w:t>
      </w:r>
      <w:proofErr w:type="spellEnd"/>
      <w:r w:rsidRPr="00D20C5C">
        <w:t xml:space="preserve"> is energy derived from </w:t>
      </w:r>
      <w:hyperlink r:id="rId15" w:history="1">
        <w:proofErr w:type="spellStart"/>
        <w:r w:rsidRPr="00D20C5C">
          <w:rPr>
            <w:rStyle w:val="Hyperlink"/>
            <w:color w:val="auto"/>
          </w:rPr>
          <w:t>biofuels</w:t>
        </w:r>
        <w:proofErr w:type="spellEnd"/>
      </w:hyperlink>
      <w:r w:rsidRPr="00D20C5C">
        <w:t xml:space="preserve">. </w:t>
      </w:r>
      <w:proofErr w:type="spellStart"/>
      <w:r w:rsidRPr="00D20C5C">
        <w:t>Biofuels</w:t>
      </w:r>
      <w:proofErr w:type="spellEnd"/>
      <w:r w:rsidRPr="00D20C5C">
        <w:t xml:space="preserve"> are fuels produced directly or indirectly from organic material – </w:t>
      </w:r>
      <w:hyperlink r:id="rId16" w:history="1">
        <w:r w:rsidRPr="00D20C5C">
          <w:rPr>
            <w:rStyle w:val="Hyperlink"/>
            <w:color w:val="auto"/>
          </w:rPr>
          <w:t>biomass</w:t>
        </w:r>
      </w:hyperlink>
      <w:r w:rsidRPr="00D20C5C">
        <w:t xml:space="preserve"> – including plant materials and animal waste. </w:t>
      </w:r>
      <w:r w:rsidRPr="00D20C5C">
        <w:rPr>
          <w:color w:val="auto"/>
        </w:rPr>
        <w:t xml:space="preserve">Overall, </w:t>
      </w:r>
      <w:proofErr w:type="spellStart"/>
      <w:r w:rsidRPr="00D20C5C">
        <w:rPr>
          <w:color w:val="auto"/>
        </w:rPr>
        <w:t>bioenergy</w:t>
      </w:r>
      <w:proofErr w:type="spellEnd"/>
      <w:r w:rsidRPr="00D20C5C">
        <w:rPr>
          <w:color w:val="auto"/>
        </w:rPr>
        <w:t xml:space="preserve"> covers approximately 10% of the total world energy demand. Traditional unprocessed </w:t>
      </w:r>
      <w:hyperlink r:id="rId17" w:history="1">
        <w:r w:rsidRPr="00D20C5C">
          <w:rPr>
            <w:rStyle w:val="Hyperlink"/>
            <w:color w:val="auto"/>
          </w:rPr>
          <w:t>biomass</w:t>
        </w:r>
      </w:hyperlink>
      <w:r w:rsidRPr="00D20C5C">
        <w:rPr>
          <w:color w:val="auto"/>
        </w:rPr>
        <w:t xml:space="preserve"> such as </w:t>
      </w:r>
      <w:hyperlink r:id="rId18" w:history="1">
        <w:proofErr w:type="spellStart"/>
        <w:r w:rsidRPr="00D20C5C">
          <w:rPr>
            <w:rStyle w:val="Hyperlink"/>
            <w:color w:val="auto"/>
          </w:rPr>
          <w:t>fuelwood</w:t>
        </w:r>
        <w:proofErr w:type="spellEnd"/>
      </w:hyperlink>
      <w:r w:rsidRPr="00D20C5C">
        <w:rPr>
          <w:color w:val="auto"/>
        </w:rPr>
        <w:t xml:space="preserve">, charcoal and animal dung is the main source of energy for a large number of people in developing countries who use it mainly for cooking and heating. </w:t>
      </w:r>
    </w:p>
    <w:p w:rsidR="007C1424" w:rsidRPr="00D20C5C" w:rsidRDefault="007C1424" w:rsidP="007C1424">
      <w:pPr>
        <w:pStyle w:val="western"/>
        <w:spacing w:line="360" w:lineRule="auto"/>
        <w:ind w:right="104" w:firstLine="720"/>
        <w:jc w:val="both"/>
      </w:pPr>
      <w:r w:rsidRPr="00D20C5C">
        <w:t>P</w:t>
      </w:r>
      <w:r w:rsidRPr="00D20C5C">
        <w:rPr>
          <w:rStyle w:val="Strong"/>
          <w:b w:val="0"/>
          <w:color w:val="auto"/>
        </w:rPr>
        <w:t xml:space="preserve">rimary </w:t>
      </w:r>
      <w:proofErr w:type="spellStart"/>
      <w:r w:rsidRPr="00D20C5C">
        <w:rPr>
          <w:rStyle w:val="Strong"/>
          <w:b w:val="0"/>
          <w:color w:val="auto"/>
        </w:rPr>
        <w:t>biofuels</w:t>
      </w:r>
      <w:proofErr w:type="spellEnd"/>
      <w:r w:rsidRPr="00D20C5C">
        <w:t xml:space="preserve"> such as </w:t>
      </w:r>
      <w:hyperlink r:id="rId19" w:history="1">
        <w:proofErr w:type="spellStart"/>
        <w:r w:rsidRPr="00D20C5C">
          <w:rPr>
            <w:rStyle w:val="Hyperlink"/>
            <w:color w:val="auto"/>
          </w:rPr>
          <w:t>fuelwood</w:t>
        </w:r>
        <w:proofErr w:type="spellEnd"/>
      </w:hyperlink>
      <w:r w:rsidRPr="00D20C5C">
        <w:t xml:space="preserve">, wood chips and pellets, organic materials are used in an unprocessed form, primarily for heating, cooking or electricity production. </w:t>
      </w:r>
      <w:r w:rsidRPr="00D20C5C">
        <w:rPr>
          <w:rStyle w:val="Strong"/>
          <w:b w:val="0"/>
          <w:color w:val="auto"/>
        </w:rPr>
        <w:t xml:space="preserve">Secondary </w:t>
      </w:r>
      <w:proofErr w:type="spellStart"/>
      <w:r w:rsidRPr="00D20C5C">
        <w:rPr>
          <w:rStyle w:val="Strong"/>
          <w:b w:val="0"/>
          <w:color w:val="auto"/>
        </w:rPr>
        <w:t>biofuels</w:t>
      </w:r>
      <w:proofErr w:type="spellEnd"/>
      <w:r w:rsidRPr="00D20C5C">
        <w:t xml:space="preserve"> result from processing of </w:t>
      </w:r>
      <w:hyperlink r:id="rId20" w:history="1">
        <w:r w:rsidRPr="00D20C5C">
          <w:rPr>
            <w:rStyle w:val="Hyperlink"/>
            <w:color w:val="auto"/>
          </w:rPr>
          <w:t>biomass</w:t>
        </w:r>
      </w:hyperlink>
      <w:r w:rsidRPr="00D20C5C">
        <w:t xml:space="preserve"> and include liquid </w:t>
      </w:r>
      <w:proofErr w:type="spellStart"/>
      <w:r w:rsidRPr="00D20C5C">
        <w:t>biofuels</w:t>
      </w:r>
      <w:proofErr w:type="spellEnd"/>
      <w:r w:rsidRPr="00D20C5C">
        <w:t xml:space="preserve"> such as </w:t>
      </w:r>
      <w:hyperlink r:id="rId21" w:history="1">
        <w:r w:rsidRPr="00D20C5C">
          <w:rPr>
            <w:rStyle w:val="Hyperlink"/>
            <w:color w:val="auto"/>
          </w:rPr>
          <w:t>ethanol</w:t>
        </w:r>
      </w:hyperlink>
      <w:r w:rsidRPr="00D20C5C">
        <w:t xml:space="preserve"> and </w:t>
      </w:r>
      <w:hyperlink r:id="rId22" w:history="1">
        <w:r w:rsidRPr="00D20C5C">
          <w:rPr>
            <w:rStyle w:val="Hyperlink"/>
            <w:color w:val="auto"/>
          </w:rPr>
          <w:t>biodiesel</w:t>
        </w:r>
      </w:hyperlink>
      <w:r w:rsidRPr="00D20C5C">
        <w:t xml:space="preserve"> that can be used in vehicles and industrial processes. </w:t>
      </w:r>
    </w:p>
    <w:p w:rsidR="007C1424" w:rsidRPr="00D20C5C" w:rsidRDefault="007C1424" w:rsidP="007C1424">
      <w:pPr>
        <w:numPr>
          <w:ilvl w:val="0"/>
          <w:numId w:val="1"/>
        </w:numPr>
        <w:autoSpaceDE w:val="0"/>
        <w:autoSpaceDN w:val="0"/>
        <w:adjustRightInd w:val="0"/>
        <w:spacing w:after="0" w:line="360" w:lineRule="auto"/>
        <w:jc w:val="both"/>
        <w:rPr>
          <w:rFonts w:ascii="Times New Roman" w:hAnsi="Times New Roman"/>
          <w:bCs/>
          <w:sz w:val="24"/>
          <w:szCs w:val="24"/>
        </w:rPr>
      </w:pPr>
      <w:r w:rsidRPr="00D20C5C">
        <w:rPr>
          <w:rFonts w:ascii="Times New Roman" w:hAnsi="Times New Roman"/>
          <w:bCs/>
          <w:sz w:val="24"/>
          <w:szCs w:val="24"/>
        </w:rPr>
        <w:t xml:space="preserve">Energy Security: </w:t>
      </w:r>
      <w:proofErr w:type="spellStart"/>
      <w:r w:rsidRPr="00D20C5C">
        <w:rPr>
          <w:rFonts w:ascii="Times New Roman" w:hAnsi="Times New Roman"/>
          <w:bCs/>
          <w:sz w:val="24"/>
          <w:szCs w:val="24"/>
        </w:rPr>
        <w:t>Biofuels</w:t>
      </w:r>
      <w:proofErr w:type="spellEnd"/>
      <w:r w:rsidRPr="00D20C5C">
        <w:rPr>
          <w:rFonts w:ascii="Times New Roman" w:hAnsi="Times New Roman"/>
          <w:bCs/>
          <w:sz w:val="24"/>
          <w:szCs w:val="24"/>
        </w:rPr>
        <w:t xml:space="preserve"> can readily displace petroleum fuels and in many countries, can provide a domestic rather than imported source of transport fuel</w:t>
      </w:r>
    </w:p>
    <w:p w:rsidR="007C1424" w:rsidRPr="00D20C5C" w:rsidRDefault="007C1424" w:rsidP="007C1424">
      <w:pPr>
        <w:numPr>
          <w:ilvl w:val="0"/>
          <w:numId w:val="1"/>
        </w:numPr>
        <w:autoSpaceDE w:val="0"/>
        <w:autoSpaceDN w:val="0"/>
        <w:adjustRightInd w:val="0"/>
        <w:spacing w:after="0" w:line="360" w:lineRule="auto"/>
        <w:jc w:val="both"/>
        <w:rPr>
          <w:rFonts w:ascii="Times New Roman" w:hAnsi="Times New Roman"/>
          <w:bCs/>
          <w:sz w:val="24"/>
          <w:szCs w:val="24"/>
        </w:rPr>
      </w:pPr>
      <w:r w:rsidRPr="00D20C5C">
        <w:rPr>
          <w:rFonts w:ascii="Times New Roman" w:hAnsi="Times New Roman"/>
          <w:bCs/>
          <w:sz w:val="24"/>
          <w:szCs w:val="24"/>
        </w:rPr>
        <w:t xml:space="preserve">Environment: </w:t>
      </w:r>
      <w:proofErr w:type="spellStart"/>
      <w:r w:rsidRPr="00D20C5C">
        <w:rPr>
          <w:rFonts w:ascii="Times New Roman" w:hAnsi="Times New Roman"/>
          <w:bCs/>
          <w:sz w:val="24"/>
          <w:szCs w:val="24"/>
        </w:rPr>
        <w:t>Biofuels</w:t>
      </w:r>
      <w:proofErr w:type="spellEnd"/>
      <w:r w:rsidRPr="00D20C5C">
        <w:rPr>
          <w:rFonts w:ascii="Times New Roman" w:hAnsi="Times New Roman"/>
          <w:bCs/>
          <w:sz w:val="24"/>
          <w:szCs w:val="24"/>
        </w:rPr>
        <w:t xml:space="preserve"> are generally more climate-friendly than petroleum fuels, with lower emissions of CO</w:t>
      </w:r>
      <w:r w:rsidRPr="00D20C5C">
        <w:rPr>
          <w:rFonts w:ascii="Times New Roman" w:hAnsi="Times New Roman"/>
          <w:bCs/>
          <w:sz w:val="24"/>
          <w:szCs w:val="24"/>
          <w:vertAlign w:val="subscript"/>
        </w:rPr>
        <w:t>2</w:t>
      </w:r>
      <w:r w:rsidRPr="00D20C5C">
        <w:rPr>
          <w:rFonts w:ascii="Times New Roman" w:hAnsi="Times New Roman"/>
          <w:bCs/>
          <w:sz w:val="24"/>
          <w:szCs w:val="24"/>
        </w:rPr>
        <w:t xml:space="preserve"> and other greenhouse gases  </w:t>
      </w:r>
    </w:p>
    <w:p w:rsidR="007C1424" w:rsidRPr="00D20C5C" w:rsidRDefault="007C1424" w:rsidP="007C1424">
      <w:pPr>
        <w:numPr>
          <w:ilvl w:val="0"/>
          <w:numId w:val="1"/>
        </w:numPr>
        <w:autoSpaceDE w:val="0"/>
        <w:autoSpaceDN w:val="0"/>
        <w:adjustRightInd w:val="0"/>
        <w:spacing w:after="0" w:line="360" w:lineRule="auto"/>
        <w:jc w:val="both"/>
        <w:rPr>
          <w:rFonts w:ascii="Times New Roman" w:hAnsi="Times New Roman"/>
          <w:sz w:val="24"/>
          <w:szCs w:val="24"/>
        </w:rPr>
      </w:pPr>
      <w:r w:rsidRPr="00D20C5C">
        <w:rPr>
          <w:rFonts w:ascii="Times New Roman" w:hAnsi="Times New Roman"/>
          <w:sz w:val="24"/>
          <w:szCs w:val="24"/>
        </w:rPr>
        <w:t xml:space="preserve">Fuel quality: Refiners and car manufacturers have become very interested in the benefits of ethanol in order to boost fuel octane, especially where other potential octane enhancers such as MTBE are discouraged or prohibited </w:t>
      </w:r>
      <w:proofErr w:type="gramStart"/>
      <w:r w:rsidRPr="00D20C5C">
        <w:rPr>
          <w:rFonts w:ascii="Times New Roman" w:hAnsi="Times New Roman"/>
          <w:sz w:val="24"/>
          <w:szCs w:val="24"/>
        </w:rPr>
        <w:t>More</w:t>
      </w:r>
      <w:proofErr w:type="gramEnd"/>
      <w:r w:rsidRPr="00D20C5C">
        <w:rPr>
          <w:rFonts w:ascii="Times New Roman" w:hAnsi="Times New Roman"/>
          <w:sz w:val="24"/>
          <w:szCs w:val="24"/>
        </w:rPr>
        <w:t xml:space="preserve"> sustainability in transportation: </w:t>
      </w:r>
      <w:proofErr w:type="spellStart"/>
      <w:r w:rsidRPr="00D20C5C">
        <w:rPr>
          <w:rFonts w:ascii="Times New Roman" w:hAnsi="Times New Roman"/>
          <w:sz w:val="24"/>
          <w:szCs w:val="24"/>
        </w:rPr>
        <w:t>biofuels</w:t>
      </w:r>
      <w:proofErr w:type="spellEnd"/>
      <w:r w:rsidRPr="00D20C5C">
        <w:rPr>
          <w:rFonts w:ascii="Times New Roman" w:hAnsi="Times New Roman"/>
          <w:sz w:val="24"/>
          <w:szCs w:val="24"/>
        </w:rPr>
        <w:t xml:space="preserve"> are derived from renewable energy     .</w:t>
      </w:r>
    </w:p>
    <w:p w:rsidR="007C1424" w:rsidRPr="00D20C5C" w:rsidRDefault="007C1424" w:rsidP="007C1424">
      <w:pPr>
        <w:autoSpaceDE w:val="0"/>
        <w:autoSpaceDN w:val="0"/>
        <w:adjustRightInd w:val="0"/>
        <w:spacing w:after="0" w:line="360" w:lineRule="auto"/>
        <w:ind w:left="720"/>
        <w:jc w:val="both"/>
        <w:rPr>
          <w:rFonts w:ascii="Times New Roman" w:hAnsi="Times New Roman"/>
          <w:sz w:val="24"/>
          <w:szCs w:val="24"/>
        </w:rPr>
      </w:pPr>
      <w:r w:rsidRPr="00D20C5C">
        <w:rPr>
          <w:rFonts w:ascii="Times New Roman" w:hAnsi="Times New Roman"/>
          <w:sz w:val="24"/>
          <w:szCs w:val="24"/>
        </w:rPr>
        <w:lastRenderedPageBreak/>
        <w:t>1 BIOFUEL FEEDSTOCKS</w:t>
      </w:r>
    </w:p>
    <w:p w:rsidR="007C1424" w:rsidRPr="00D20C5C" w:rsidRDefault="007C1424" w:rsidP="007C1424">
      <w:pPr>
        <w:rPr>
          <w:rFonts w:ascii="Times New Roman" w:hAnsi="Times New Roman"/>
          <w:sz w:val="24"/>
          <w:szCs w:val="24"/>
        </w:rPr>
      </w:pPr>
      <w:r w:rsidRPr="00D20C5C">
        <w:rPr>
          <w:rFonts w:ascii="Times New Roman" w:hAnsi="Times New Roman"/>
          <w:noProof/>
          <w:sz w:val="24"/>
          <w:szCs w:val="24"/>
        </w:rPr>
        <w:drawing>
          <wp:inline distT="0" distB="0" distL="0" distR="0">
            <wp:extent cx="6164494" cy="7315200"/>
            <wp:effectExtent l="19050" t="0" r="7706" b="0"/>
            <wp:docPr id="72" name="Picture 72" descr="Conversion of agricultural feedstocks into liquid biofu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onversion of agricultural feedstocks into liquid biofuels"/>
                    <pic:cNvPicPr>
                      <a:picLocks noChangeAspect="1" noChangeArrowheads="1"/>
                    </pic:cNvPicPr>
                  </pic:nvPicPr>
                  <pic:blipFill>
                    <a:blip r:embed="rId23"/>
                    <a:srcRect/>
                    <a:stretch>
                      <a:fillRect/>
                    </a:stretch>
                  </pic:blipFill>
                  <pic:spPr bwMode="auto">
                    <a:xfrm>
                      <a:off x="0" y="0"/>
                      <a:ext cx="6164494" cy="7315200"/>
                    </a:xfrm>
                    <a:prstGeom prst="rect">
                      <a:avLst/>
                    </a:prstGeom>
                    <a:noFill/>
                    <a:ln w="9525">
                      <a:noFill/>
                      <a:miter lim="800000"/>
                      <a:headEnd/>
                      <a:tailEnd/>
                    </a:ln>
                  </pic:spPr>
                </pic:pic>
              </a:graphicData>
            </a:graphic>
          </wp:inline>
        </w:drawing>
      </w:r>
    </w:p>
    <w:p w:rsidR="007C1424" w:rsidRPr="00D20C5C" w:rsidRDefault="007C1424" w:rsidP="007C1424">
      <w:pPr>
        <w:rPr>
          <w:rFonts w:ascii="Times New Roman" w:hAnsi="Times New Roman"/>
          <w:sz w:val="24"/>
          <w:szCs w:val="24"/>
        </w:rPr>
      </w:pPr>
    </w:p>
    <w:p w:rsidR="007C1424" w:rsidRPr="00D20C5C" w:rsidRDefault="007C1424" w:rsidP="007C1424">
      <w:pPr>
        <w:tabs>
          <w:tab w:val="left" w:pos="2310"/>
          <w:tab w:val="center" w:pos="4873"/>
        </w:tabs>
        <w:autoSpaceDE w:val="0"/>
        <w:autoSpaceDN w:val="0"/>
        <w:adjustRightInd w:val="0"/>
        <w:spacing w:line="360" w:lineRule="auto"/>
        <w:jc w:val="both"/>
        <w:rPr>
          <w:rFonts w:ascii="Times New Roman" w:hAnsi="Times New Roman"/>
          <w:sz w:val="24"/>
          <w:szCs w:val="24"/>
        </w:rPr>
      </w:pPr>
      <w:r w:rsidRPr="00D20C5C">
        <w:rPr>
          <w:rFonts w:ascii="Times New Roman" w:hAnsi="Times New Roman"/>
          <w:b/>
          <w:sz w:val="24"/>
          <w:szCs w:val="24"/>
        </w:rPr>
        <w:lastRenderedPageBreak/>
        <w:t>1.2 BIOFUEL FROM WASTE COOKING OIL</w:t>
      </w:r>
    </w:p>
    <w:p w:rsidR="007C1424" w:rsidRPr="00D20C5C" w:rsidRDefault="007C1424" w:rsidP="007C1424">
      <w:pPr>
        <w:autoSpaceDE w:val="0"/>
        <w:autoSpaceDN w:val="0"/>
        <w:adjustRightInd w:val="0"/>
        <w:spacing w:line="360" w:lineRule="auto"/>
        <w:jc w:val="both"/>
        <w:rPr>
          <w:rFonts w:ascii="Times New Roman" w:hAnsi="Times New Roman"/>
          <w:sz w:val="24"/>
          <w:szCs w:val="24"/>
        </w:rPr>
      </w:pPr>
      <w:r w:rsidRPr="00D20C5C">
        <w:rPr>
          <w:rFonts w:ascii="Times New Roman" w:hAnsi="Times New Roman"/>
          <w:sz w:val="24"/>
          <w:szCs w:val="24"/>
        </w:rPr>
        <w:tab/>
        <w:t xml:space="preserve">         There is a large variety of waste oils available for </w:t>
      </w:r>
      <w:proofErr w:type="spellStart"/>
      <w:r w:rsidRPr="00D20C5C">
        <w:rPr>
          <w:rFonts w:ascii="Times New Roman" w:hAnsi="Times New Roman"/>
          <w:sz w:val="24"/>
          <w:szCs w:val="24"/>
        </w:rPr>
        <w:t>biofuel</w:t>
      </w:r>
      <w:proofErr w:type="spellEnd"/>
      <w:r w:rsidRPr="00D20C5C">
        <w:rPr>
          <w:rFonts w:ascii="Times New Roman" w:hAnsi="Times New Roman"/>
          <w:sz w:val="24"/>
          <w:szCs w:val="24"/>
        </w:rPr>
        <w:t xml:space="preserve"> production. In general these waste oils are inexpensive and offer an additional environmental impact by using substances which would otherwise have to be disposed. The origin of the oil can be characterized by three types:</w:t>
      </w:r>
    </w:p>
    <w:p w:rsidR="007C1424" w:rsidRPr="00D20C5C" w:rsidRDefault="007C1424" w:rsidP="007C1424">
      <w:pPr>
        <w:numPr>
          <w:ilvl w:val="0"/>
          <w:numId w:val="2"/>
        </w:numPr>
        <w:autoSpaceDE w:val="0"/>
        <w:autoSpaceDN w:val="0"/>
        <w:adjustRightInd w:val="0"/>
        <w:spacing w:after="0" w:line="360" w:lineRule="auto"/>
        <w:jc w:val="both"/>
        <w:rPr>
          <w:rFonts w:ascii="Times New Roman" w:hAnsi="Times New Roman"/>
          <w:b/>
          <w:bCs/>
          <w:sz w:val="24"/>
          <w:szCs w:val="24"/>
        </w:rPr>
      </w:pPr>
      <w:r w:rsidRPr="00D20C5C">
        <w:rPr>
          <w:rFonts w:ascii="Times New Roman" w:hAnsi="Times New Roman"/>
          <w:sz w:val="24"/>
          <w:szCs w:val="24"/>
        </w:rPr>
        <w:t xml:space="preserve">Waste oil from </w:t>
      </w:r>
      <w:r w:rsidRPr="00D20C5C">
        <w:rPr>
          <w:rFonts w:ascii="Times New Roman" w:hAnsi="Times New Roman"/>
          <w:b/>
          <w:bCs/>
          <w:sz w:val="24"/>
          <w:szCs w:val="24"/>
        </w:rPr>
        <w:t xml:space="preserve">households </w:t>
      </w:r>
      <w:r w:rsidRPr="00D20C5C">
        <w:rPr>
          <w:rFonts w:ascii="Times New Roman" w:hAnsi="Times New Roman"/>
          <w:sz w:val="24"/>
          <w:szCs w:val="24"/>
        </w:rPr>
        <w:t xml:space="preserve">and </w:t>
      </w:r>
      <w:r w:rsidRPr="00D20C5C">
        <w:rPr>
          <w:rFonts w:ascii="Times New Roman" w:hAnsi="Times New Roman"/>
          <w:b/>
          <w:bCs/>
          <w:sz w:val="24"/>
          <w:szCs w:val="24"/>
        </w:rPr>
        <w:t>restaurants</w:t>
      </w:r>
    </w:p>
    <w:p w:rsidR="007C1424" w:rsidRPr="00D20C5C" w:rsidRDefault="007C1424" w:rsidP="007C1424">
      <w:pPr>
        <w:numPr>
          <w:ilvl w:val="0"/>
          <w:numId w:val="2"/>
        </w:numPr>
        <w:autoSpaceDE w:val="0"/>
        <w:autoSpaceDN w:val="0"/>
        <w:adjustRightInd w:val="0"/>
        <w:spacing w:after="0" w:line="360" w:lineRule="auto"/>
        <w:jc w:val="both"/>
        <w:rPr>
          <w:rFonts w:ascii="Times New Roman" w:hAnsi="Times New Roman"/>
          <w:b/>
          <w:bCs/>
          <w:sz w:val="24"/>
          <w:szCs w:val="24"/>
        </w:rPr>
      </w:pPr>
      <w:r w:rsidRPr="00D20C5C">
        <w:rPr>
          <w:rFonts w:ascii="Times New Roman" w:hAnsi="Times New Roman"/>
          <w:sz w:val="24"/>
          <w:szCs w:val="24"/>
        </w:rPr>
        <w:t xml:space="preserve">Waste oil from </w:t>
      </w:r>
      <w:r w:rsidRPr="00D20C5C">
        <w:rPr>
          <w:rFonts w:ascii="Times New Roman" w:hAnsi="Times New Roman"/>
          <w:b/>
          <w:bCs/>
          <w:sz w:val="24"/>
          <w:szCs w:val="24"/>
        </w:rPr>
        <w:t>food industry</w:t>
      </w:r>
    </w:p>
    <w:p w:rsidR="007C1424" w:rsidRPr="00D20C5C" w:rsidRDefault="007C1424" w:rsidP="007C1424">
      <w:pPr>
        <w:numPr>
          <w:ilvl w:val="0"/>
          <w:numId w:val="2"/>
        </w:numPr>
        <w:autoSpaceDE w:val="0"/>
        <w:autoSpaceDN w:val="0"/>
        <w:adjustRightInd w:val="0"/>
        <w:spacing w:after="0" w:line="360" w:lineRule="auto"/>
        <w:jc w:val="both"/>
        <w:rPr>
          <w:rFonts w:ascii="Times New Roman" w:hAnsi="Times New Roman"/>
          <w:b/>
          <w:bCs/>
          <w:sz w:val="24"/>
          <w:szCs w:val="24"/>
        </w:rPr>
      </w:pPr>
      <w:r w:rsidRPr="00D20C5C">
        <w:rPr>
          <w:rFonts w:ascii="Times New Roman" w:hAnsi="Times New Roman"/>
          <w:sz w:val="24"/>
          <w:szCs w:val="24"/>
        </w:rPr>
        <w:t xml:space="preserve">Waste oil from </w:t>
      </w:r>
      <w:r w:rsidRPr="00D20C5C">
        <w:rPr>
          <w:rFonts w:ascii="Times New Roman" w:hAnsi="Times New Roman"/>
          <w:b/>
          <w:bCs/>
          <w:sz w:val="24"/>
          <w:szCs w:val="24"/>
        </w:rPr>
        <w:t>non-food industry</w:t>
      </w:r>
    </w:p>
    <w:p w:rsidR="007C1424" w:rsidRPr="00D20C5C" w:rsidRDefault="007C1424" w:rsidP="007C1424">
      <w:pPr>
        <w:autoSpaceDE w:val="0"/>
        <w:autoSpaceDN w:val="0"/>
        <w:adjustRightInd w:val="0"/>
        <w:spacing w:line="360" w:lineRule="auto"/>
        <w:jc w:val="both"/>
        <w:rPr>
          <w:rFonts w:ascii="Times New Roman" w:hAnsi="Times New Roman"/>
          <w:sz w:val="24"/>
          <w:szCs w:val="24"/>
        </w:rPr>
      </w:pPr>
      <w:r w:rsidRPr="00D20C5C">
        <w:rPr>
          <w:rFonts w:ascii="Times New Roman" w:hAnsi="Times New Roman"/>
          <w:sz w:val="24"/>
          <w:szCs w:val="24"/>
        </w:rPr>
        <w:t xml:space="preserve">                Rape, soybean, palm and coconut oils are the waste oils most frequently used in biodiesel production. The use of these waste vegetable oils (WVO) requires additional processing to filter out residues and to handle the acids produced by high temperatures. </w:t>
      </w:r>
    </w:p>
    <w:p w:rsidR="007C1424" w:rsidRPr="00D20C5C" w:rsidRDefault="007C1424" w:rsidP="007C1424">
      <w:pPr>
        <w:autoSpaceDE w:val="0"/>
        <w:autoSpaceDN w:val="0"/>
        <w:adjustRightInd w:val="0"/>
        <w:spacing w:line="360" w:lineRule="auto"/>
        <w:jc w:val="both"/>
        <w:rPr>
          <w:rFonts w:ascii="Times New Roman" w:hAnsi="Times New Roman"/>
          <w:sz w:val="24"/>
          <w:szCs w:val="24"/>
        </w:rPr>
      </w:pPr>
      <w:r w:rsidRPr="00D20C5C">
        <w:rPr>
          <w:rFonts w:ascii="Times New Roman" w:hAnsi="Times New Roman"/>
          <w:sz w:val="24"/>
          <w:szCs w:val="24"/>
        </w:rPr>
        <w:t xml:space="preserve">           A brief description of the use of </w:t>
      </w:r>
      <w:r w:rsidRPr="00D20C5C">
        <w:rPr>
          <w:rFonts w:ascii="Times New Roman" w:hAnsi="Times New Roman"/>
          <w:bCs/>
          <w:sz w:val="24"/>
          <w:szCs w:val="24"/>
        </w:rPr>
        <w:t>waste oil from households and restaurants</w:t>
      </w:r>
      <w:r w:rsidRPr="00D20C5C">
        <w:rPr>
          <w:rFonts w:ascii="Times New Roman" w:hAnsi="Times New Roman"/>
          <w:b/>
          <w:bCs/>
          <w:sz w:val="24"/>
          <w:szCs w:val="24"/>
        </w:rPr>
        <w:t xml:space="preserve"> </w:t>
      </w:r>
      <w:r w:rsidRPr="00D20C5C">
        <w:rPr>
          <w:rFonts w:ascii="Times New Roman" w:hAnsi="Times New Roman"/>
          <w:sz w:val="24"/>
          <w:szCs w:val="24"/>
        </w:rPr>
        <w:t>is given by MITTELBACH &amp; REMSCHMIDT. They describe the success of recycled-frying oil for the use in bus fleets in Austria. There, recycled-frying oil methyl esters (RFO-ME) have been commercially produced since 1992. In the City of Graz about fifty buses are running without any problems on RFO-ME as this fuel only slightly differs from those of RME. The values of viscosity and carbon residue of RFO-ME tend to be slightly higher and cold temperature properties are poorer compared to RME.</w:t>
      </w:r>
    </w:p>
    <w:p w:rsidR="007C1424" w:rsidRPr="00D20C5C" w:rsidRDefault="007C1424" w:rsidP="007C1424">
      <w:pPr>
        <w:autoSpaceDE w:val="0"/>
        <w:autoSpaceDN w:val="0"/>
        <w:adjustRightInd w:val="0"/>
        <w:spacing w:line="360" w:lineRule="auto"/>
        <w:jc w:val="both"/>
        <w:rPr>
          <w:rFonts w:ascii="Times New Roman" w:hAnsi="Times New Roman"/>
          <w:sz w:val="24"/>
          <w:szCs w:val="24"/>
        </w:rPr>
      </w:pPr>
      <w:r w:rsidRPr="00D20C5C">
        <w:rPr>
          <w:rFonts w:ascii="Times New Roman" w:hAnsi="Times New Roman"/>
          <w:sz w:val="24"/>
          <w:szCs w:val="24"/>
        </w:rPr>
        <w:t xml:space="preserve">        There are many </w:t>
      </w:r>
      <w:r w:rsidRPr="00D20C5C">
        <w:rPr>
          <w:rFonts w:ascii="Times New Roman" w:hAnsi="Times New Roman"/>
          <w:bCs/>
          <w:sz w:val="24"/>
          <w:szCs w:val="24"/>
        </w:rPr>
        <w:t>co-products in the food industry</w:t>
      </w:r>
      <w:r w:rsidRPr="00D20C5C">
        <w:rPr>
          <w:rFonts w:ascii="Times New Roman" w:hAnsi="Times New Roman"/>
          <w:sz w:val="24"/>
          <w:szCs w:val="24"/>
        </w:rPr>
        <w:t xml:space="preserve">, which can be used for </w:t>
      </w:r>
      <w:proofErr w:type="spellStart"/>
      <w:r w:rsidRPr="00D20C5C">
        <w:rPr>
          <w:rFonts w:ascii="Times New Roman" w:hAnsi="Times New Roman"/>
          <w:sz w:val="24"/>
          <w:szCs w:val="24"/>
        </w:rPr>
        <w:t>biofuel</w:t>
      </w:r>
      <w:proofErr w:type="spellEnd"/>
      <w:r w:rsidRPr="00D20C5C">
        <w:rPr>
          <w:rFonts w:ascii="Times New Roman" w:hAnsi="Times New Roman"/>
          <w:sz w:val="24"/>
          <w:szCs w:val="24"/>
        </w:rPr>
        <w:t xml:space="preserve"> production as well. MITTELBACH &amp; </w:t>
      </w:r>
      <w:proofErr w:type="gramStart"/>
      <w:r w:rsidRPr="00D20C5C">
        <w:rPr>
          <w:rFonts w:ascii="Times New Roman" w:hAnsi="Times New Roman"/>
          <w:sz w:val="24"/>
          <w:szCs w:val="24"/>
        </w:rPr>
        <w:t>REMSCHMIDT  mention</w:t>
      </w:r>
      <w:proofErr w:type="gramEnd"/>
      <w:r w:rsidRPr="00D20C5C">
        <w:rPr>
          <w:rFonts w:ascii="Times New Roman" w:hAnsi="Times New Roman"/>
          <w:sz w:val="24"/>
          <w:szCs w:val="24"/>
        </w:rPr>
        <w:t xml:space="preserve"> rice-bran oil, a highly acidic oil recovered from the waste material produced during rice </w:t>
      </w:r>
      <w:proofErr w:type="spellStart"/>
      <w:r w:rsidRPr="00D20C5C">
        <w:rPr>
          <w:rFonts w:ascii="Times New Roman" w:hAnsi="Times New Roman"/>
          <w:sz w:val="24"/>
          <w:szCs w:val="24"/>
        </w:rPr>
        <w:t>dehulling</w:t>
      </w:r>
      <w:proofErr w:type="spellEnd"/>
      <w:r w:rsidRPr="00D20C5C">
        <w:rPr>
          <w:rFonts w:ascii="Times New Roman" w:hAnsi="Times New Roman"/>
          <w:sz w:val="24"/>
          <w:szCs w:val="24"/>
        </w:rPr>
        <w:t>. Also oil from palm fruit pulp is mentioned. Palm fruit pulp is the waste material left over after the removal of the palm seeds, which normally are dumped without further treatment.</w:t>
      </w:r>
    </w:p>
    <w:p w:rsidR="007C1424" w:rsidRPr="00D20C5C" w:rsidRDefault="007C1424" w:rsidP="007C1424">
      <w:pPr>
        <w:autoSpaceDE w:val="0"/>
        <w:autoSpaceDN w:val="0"/>
        <w:adjustRightInd w:val="0"/>
        <w:spacing w:line="360" w:lineRule="auto"/>
        <w:jc w:val="both"/>
        <w:rPr>
          <w:rFonts w:ascii="Times New Roman" w:hAnsi="Times New Roman"/>
          <w:sz w:val="24"/>
          <w:szCs w:val="24"/>
        </w:rPr>
      </w:pPr>
      <w:r w:rsidRPr="00D20C5C">
        <w:rPr>
          <w:rFonts w:ascii="Times New Roman" w:hAnsi="Times New Roman"/>
          <w:sz w:val="24"/>
          <w:szCs w:val="24"/>
        </w:rPr>
        <w:t xml:space="preserve">     During refinement steps of edible soybean oil production, soybean </w:t>
      </w:r>
      <w:proofErr w:type="spellStart"/>
      <w:r w:rsidRPr="00D20C5C">
        <w:rPr>
          <w:rFonts w:ascii="Times New Roman" w:hAnsi="Times New Roman"/>
          <w:sz w:val="24"/>
          <w:szCs w:val="24"/>
        </w:rPr>
        <w:t>soapstock</w:t>
      </w:r>
      <w:proofErr w:type="spellEnd"/>
      <w:r w:rsidRPr="00D20C5C">
        <w:rPr>
          <w:rFonts w:ascii="Times New Roman" w:hAnsi="Times New Roman"/>
          <w:sz w:val="24"/>
          <w:szCs w:val="24"/>
        </w:rPr>
        <w:t xml:space="preserve"> is </w:t>
      </w:r>
      <w:proofErr w:type="spellStart"/>
      <w:r w:rsidRPr="00D20C5C">
        <w:rPr>
          <w:rFonts w:ascii="Times New Roman" w:hAnsi="Times New Roman"/>
          <w:sz w:val="24"/>
          <w:szCs w:val="24"/>
        </w:rPr>
        <w:t>produced.This</w:t>
      </w:r>
      <w:proofErr w:type="spellEnd"/>
      <w:r w:rsidRPr="00D20C5C">
        <w:rPr>
          <w:rFonts w:ascii="Times New Roman" w:hAnsi="Times New Roman"/>
          <w:sz w:val="24"/>
          <w:szCs w:val="24"/>
        </w:rPr>
        <w:t xml:space="preserve"> co-product may be used for biodiesel production, too. Additionally highly acidic sulfur olive oil, a co-product of olive oil refining and whey, a waste product of the </w:t>
      </w:r>
      <w:proofErr w:type="spellStart"/>
      <w:r w:rsidRPr="00D20C5C">
        <w:rPr>
          <w:rFonts w:ascii="Times New Roman" w:hAnsi="Times New Roman"/>
          <w:sz w:val="24"/>
          <w:szCs w:val="24"/>
        </w:rPr>
        <w:t>diaryindustry</w:t>
      </w:r>
      <w:proofErr w:type="spellEnd"/>
      <w:r w:rsidRPr="00D20C5C">
        <w:rPr>
          <w:rFonts w:ascii="Times New Roman" w:hAnsi="Times New Roman"/>
          <w:sz w:val="24"/>
          <w:szCs w:val="24"/>
        </w:rPr>
        <w:t xml:space="preserve"> can serve for biodiesel production.     Besides the above mentioned sources of waste-oil, sometimes </w:t>
      </w:r>
      <w:r w:rsidRPr="00D20C5C">
        <w:rPr>
          <w:rFonts w:ascii="Times New Roman" w:hAnsi="Times New Roman"/>
          <w:bCs/>
          <w:sz w:val="24"/>
          <w:szCs w:val="24"/>
        </w:rPr>
        <w:t>industrial waste oils</w:t>
      </w:r>
      <w:r w:rsidRPr="00D20C5C">
        <w:rPr>
          <w:rFonts w:ascii="Times New Roman" w:hAnsi="Times New Roman"/>
          <w:b/>
          <w:bCs/>
          <w:sz w:val="24"/>
          <w:szCs w:val="24"/>
        </w:rPr>
        <w:t xml:space="preserve"> </w:t>
      </w:r>
      <w:r w:rsidRPr="00D20C5C">
        <w:rPr>
          <w:rFonts w:ascii="Times New Roman" w:hAnsi="Times New Roman"/>
          <w:sz w:val="24"/>
          <w:szCs w:val="24"/>
        </w:rPr>
        <w:t xml:space="preserve">can </w:t>
      </w:r>
      <w:proofErr w:type="spellStart"/>
      <w:r w:rsidRPr="00D20C5C">
        <w:rPr>
          <w:rFonts w:ascii="Times New Roman" w:hAnsi="Times New Roman"/>
          <w:sz w:val="24"/>
          <w:szCs w:val="24"/>
        </w:rPr>
        <w:t>beused</w:t>
      </w:r>
      <w:proofErr w:type="spellEnd"/>
      <w:r w:rsidRPr="00D20C5C">
        <w:rPr>
          <w:rFonts w:ascii="Times New Roman" w:hAnsi="Times New Roman"/>
          <w:sz w:val="24"/>
          <w:szCs w:val="24"/>
        </w:rPr>
        <w:t xml:space="preserve"> for </w:t>
      </w:r>
      <w:proofErr w:type="spellStart"/>
      <w:r w:rsidRPr="00D20C5C">
        <w:rPr>
          <w:rFonts w:ascii="Times New Roman" w:hAnsi="Times New Roman"/>
          <w:sz w:val="24"/>
          <w:szCs w:val="24"/>
        </w:rPr>
        <w:t>biofuel</w:t>
      </w:r>
      <w:proofErr w:type="spellEnd"/>
      <w:r w:rsidRPr="00D20C5C">
        <w:rPr>
          <w:rFonts w:ascii="Times New Roman" w:hAnsi="Times New Roman"/>
          <w:sz w:val="24"/>
          <w:szCs w:val="24"/>
        </w:rPr>
        <w:t xml:space="preserve"> production. An example is tall oil, a co-product of the manufacture of sulfate pulp from resinous woods, such as pine and spruce. </w:t>
      </w:r>
    </w:p>
    <w:p w:rsidR="007C1424" w:rsidRPr="00D20C5C" w:rsidRDefault="007C1424" w:rsidP="007C1424">
      <w:pPr>
        <w:tabs>
          <w:tab w:val="left" w:pos="2520"/>
          <w:tab w:val="center" w:pos="4513"/>
        </w:tabs>
        <w:spacing w:line="360" w:lineRule="auto"/>
        <w:jc w:val="both"/>
        <w:rPr>
          <w:rFonts w:ascii="Times New Roman" w:hAnsi="Times New Roman"/>
          <w:sz w:val="24"/>
          <w:szCs w:val="24"/>
        </w:rPr>
      </w:pPr>
      <w:r w:rsidRPr="00D20C5C">
        <w:rPr>
          <w:rFonts w:ascii="Times New Roman" w:hAnsi="Times New Roman"/>
          <w:b/>
          <w:sz w:val="24"/>
          <w:szCs w:val="24"/>
        </w:rPr>
        <w:lastRenderedPageBreak/>
        <w:t>1.3 PROPERTIES OF BIODIESEL</w:t>
      </w:r>
    </w:p>
    <w:p w:rsidR="007C1424" w:rsidRPr="00D20C5C" w:rsidRDefault="007C1424" w:rsidP="007C1424">
      <w:pPr>
        <w:pStyle w:val="Pa0"/>
        <w:spacing w:line="360" w:lineRule="auto"/>
        <w:ind w:firstLine="680"/>
        <w:jc w:val="both"/>
        <w:rPr>
          <w:rFonts w:ascii="Times New Roman" w:hAnsi="Times New Roman"/>
        </w:rPr>
      </w:pPr>
      <w:r w:rsidRPr="00D20C5C">
        <w:rPr>
          <w:rFonts w:ascii="Times New Roman" w:hAnsi="Times New Roman"/>
        </w:rPr>
        <w:t xml:space="preserve">A </w:t>
      </w:r>
      <w:r w:rsidRPr="00D20C5C">
        <w:rPr>
          <w:rStyle w:val="A1"/>
          <w:rFonts w:ascii="Times New Roman" w:hAnsi="Times New Roman" w:cs="Times New Roman"/>
          <w:sz w:val="24"/>
          <w:szCs w:val="24"/>
        </w:rPr>
        <w:t>major benefit of biodiesel is that it can be used in diesel engines and fuel injection equipment with little to no im</w:t>
      </w:r>
      <w:r w:rsidRPr="00D20C5C">
        <w:rPr>
          <w:rStyle w:val="A1"/>
          <w:rFonts w:ascii="Times New Roman" w:hAnsi="Times New Roman" w:cs="Times New Roman"/>
          <w:sz w:val="24"/>
          <w:szCs w:val="24"/>
        </w:rPr>
        <w:softHyphen/>
        <w:t>pact on operating performance. In more than 50 million miles of in-field experience, a blend of 20% biodiesel and 80% petro</w:t>
      </w:r>
      <w:r w:rsidRPr="00D20C5C">
        <w:rPr>
          <w:rStyle w:val="A1"/>
          <w:rFonts w:ascii="Times New Roman" w:hAnsi="Times New Roman" w:cs="Times New Roman"/>
          <w:sz w:val="24"/>
          <w:szCs w:val="24"/>
        </w:rPr>
        <w:softHyphen/>
        <w:t>leum diesel (B20) showed similar fuel consumption, horsepower, torque, and haulage rates compared with conventional diesel.</w:t>
      </w:r>
      <w:r w:rsidRPr="00D20C5C">
        <w:rPr>
          <w:rStyle w:val="A2"/>
          <w:rFonts w:ascii="Times New Roman" w:hAnsi="Times New Roman" w:cs="Times New Roman"/>
          <w:i w:val="0"/>
          <w:iCs w:val="0"/>
          <w:sz w:val="24"/>
          <w:szCs w:val="24"/>
        </w:rPr>
        <w:t xml:space="preserve"> </w:t>
      </w:r>
      <w:r w:rsidRPr="00D20C5C">
        <w:rPr>
          <w:rStyle w:val="A1"/>
          <w:rFonts w:ascii="Times New Roman" w:hAnsi="Times New Roman" w:cs="Times New Roman"/>
          <w:sz w:val="24"/>
          <w:szCs w:val="24"/>
        </w:rPr>
        <w:t>Hundreds of truck fleets across the country are now using B20 in all types of vehicles and driving conditions.</w:t>
      </w:r>
    </w:p>
    <w:p w:rsidR="007C1424" w:rsidRPr="00D20C5C" w:rsidRDefault="007C1424" w:rsidP="007C1424">
      <w:pPr>
        <w:pStyle w:val="Pa0"/>
        <w:spacing w:line="360" w:lineRule="auto"/>
        <w:jc w:val="both"/>
        <w:rPr>
          <w:rFonts w:ascii="Times New Roman" w:hAnsi="Times New Roman"/>
        </w:rPr>
      </w:pPr>
      <w:r w:rsidRPr="00D20C5C">
        <w:rPr>
          <w:rStyle w:val="A1"/>
          <w:rFonts w:ascii="Times New Roman" w:hAnsi="Times New Roman" w:cs="Times New Roman"/>
          <w:b/>
          <w:bCs/>
          <w:sz w:val="24"/>
          <w:szCs w:val="24"/>
        </w:rPr>
        <w:t>LUBRICITY</w:t>
      </w:r>
    </w:p>
    <w:p w:rsidR="007C1424" w:rsidRPr="00D20C5C" w:rsidRDefault="007C1424" w:rsidP="007C1424">
      <w:pPr>
        <w:pStyle w:val="Pa0"/>
        <w:spacing w:line="360" w:lineRule="auto"/>
        <w:jc w:val="both"/>
        <w:rPr>
          <w:rFonts w:ascii="Times New Roman" w:hAnsi="Times New Roman"/>
        </w:rPr>
      </w:pPr>
      <w:r w:rsidRPr="00D20C5C">
        <w:rPr>
          <w:rStyle w:val="A1"/>
          <w:rFonts w:ascii="Times New Roman" w:hAnsi="Times New Roman" w:cs="Times New Roman"/>
          <w:sz w:val="24"/>
          <w:szCs w:val="24"/>
        </w:rPr>
        <w:t xml:space="preserve">All diesel fuel injection equipment has some reliance on the fuel itself as a lubricant, especially for the proper functioning of rotary and distributor type fuel injection pumps. In these pumps, moving parts are lubricated not by engine oil, but by the fuel as it moves through the pump. Other diesel fuel systems, including unit injectors, unit pumps, and in-line pumps are partially fuel lubricated. </w:t>
      </w:r>
    </w:p>
    <w:p w:rsidR="007C1424" w:rsidRPr="00D20C5C" w:rsidRDefault="007C1424" w:rsidP="007C1424">
      <w:pPr>
        <w:pStyle w:val="Pa0"/>
        <w:spacing w:line="360" w:lineRule="auto"/>
        <w:jc w:val="both"/>
        <w:rPr>
          <w:rFonts w:ascii="Times New Roman" w:hAnsi="Times New Roman"/>
        </w:rPr>
      </w:pPr>
      <w:r w:rsidRPr="00D20C5C">
        <w:rPr>
          <w:rStyle w:val="A1"/>
          <w:rFonts w:ascii="Times New Roman" w:hAnsi="Times New Roman" w:cs="Times New Roman"/>
          <w:b/>
          <w:bCs/>
          <w:sz w:val="24"/>
          <w:szCs w:val="24"/>
        </w:rPr>
        <w:t>CETANE INDEX</w:t>
      </w:r>
    </w:p>
    <w:p w:rsidR="007C1424" w:rsidRPr="00D20C5C" w:rsidRDefault="007C1424" w:rsidP="007C1424">
      <w:pPr>
        <w:pStyle w:val="Pa0"/>
        <w:spacing w:line="360" w:lineRule="auto"/>
        <w:ind w:firstLine="680"/>
        <w:jc w:val="both"/>
        <w:rPr>
          <w:rFonts w:ascii="Times New Roman" w:hAnsi="Times New Roman"/>
        </w:rPr>
      </w:pPr>
      <w:r w:rsidRPr="00D20C5C">
        <w:rPr>
          <w:rStyle w:val="A1"/>
          <w:rFonts w:ascii="Times New Roman" w:hAnsi="Times New Roman" w:cs="Times New Roman"/>
          <w:sz w:val="24"/>
          <w:szCs w:val="24"/>
        </w:rPr>
        <w:t>Cetane index measures the readiness of a fuel to auto-ignite after it has been injected into a diesel engine, and is comparable to the octane rating for gasoline. Higher cetane fuels have shorter ignition delay periods than lower cetane fuels. Fuels with a ce</w:t>
      </w:r>
      <w:r w:rsidRPr="00D20C5C">
        <w:rPr>
          <w:rStyle w:val="A1"/>
          <w:rFonts w:ascii="Times New Roman" w:hAnsi="Times New Roman" w:cs="Times New Roman"/>
          <w:sz w:val="24"/>
          <w:szCs w:val="24"/>
        </w:rPr>
        <w:softHyphen/>
        <w:t>tane rating lower than the engine’s minimum requirements can cause rough engine operation and may be more difficult to start, especially in cold weather or at high altitudes. In addi</w:t>
      </w:r>
      <w:r w:rsidRPr="00D20C5C">
        <w:rPr>
          <w:rStyle w:val="A1"/>
          <w:rFonts w:ascii="Times New Roman" w:hAnsi="Times New Roman" w:cs="Times New Roman"/>
          <w:sz w:val="24"/>
          <w:szCs w:val="24"/>
        </w:rPr>
        <w:softHyphen/>
        <w:t>tion, low cetane fuels may increase engine deposits, resulting in more smoke, increased exhaust emissions, and greater engine wear.</w:t>
      </w:r>
    </w:p>
    <w:p w:rsidR="007C1424" w:rsidRPr="00D20C5C" w:rsidRDefault="007C1424" w:rsidP="007C1424">
      <w:pPr>
        <w:pStyle w:val="Pa0"/>
        <w:spacing w:line="360" w:lineRule="auto"/>
        <w:jc w:val="both"/>
        <w:rPr>
          <w:rStyle w:val="A1"/>
          <w:rFonts w:ascii="Times New Roman" w:hAnsi="Times New Roman" w:cs="Times New Roman"/>
          <w:b/>
          <w:bCs/>
          <w:sz w:val="24"/>
          <w:szCs w:val="24"/>
        </w:rPr>
      </w:pPr>
      <w:r w:rsidRPr="00D20C5C">
        <w:rPr>
          <w:rStyle w:val="A1"/>
          <w:rFonts w:ascii="Times New Roman" w:hAnsi="Times New Roman" w:cs="Times New Roman"/>
          <w:sz w:val="24"/>
          <w:szCs w:val="24"/>
        </w:rPr>
        <w:t>E</w:t>
      </w:r>
      <w:r w:rsidRPr="00D20C5C">
        <w:rPr>
          <w:rStyle w:val="A1"/>
          <w:rFonts w:ascii="Times New Roman" w:hAnsi="Times New Roman" w:cs="Times New Roman"/>
          <w:b/>
          <w:bCs/>
          <w:sz w:val="24"/>
          <w:szCs w:val="24"/>
        </w:rPr>
        <w:t xml:space="preserve">NERGY </w:t>
      </w:r>
      <w:r w:rsidRPr="00D20C5C">
        <w:rPr>
          <w:rStyle w:val="A1"/>
          <w:rFonts w:ascii="Times New Roman" w:hAnsi="Times New Roman" w:cs="Times New Roman"/>
          <w:sz w:val="24"/>
          <w:szCs w:val="24"/>
        </w:rPr>
        <w:t>C</w:t>
      </w:r>
      <w:r w:rsidRPr="00D20C5C">
        <w:rPr>
          <w:rStyle w:val="A1"/>
          <w:rFonts w:ascii="Times New Roman" w:hAnsi="Times New Roman" w:cs="Times New Roman"/>
          <w:b/>
          <w:bCs/>
          <w:sz w:val="24"/>
          <w:szCs w:val="24"/>
        </w:rPr>
        <w:t xml:space="preserve">ONTENT </w:t>
      </w:r>
    </w:p>
    <w:p w:rsidR="007C1424" w:rsidRPr="00D20C5C" w:rsidRDefault="007C1424" w:rsidP="007C1424">
      <w:pPr>
        <w:spacing w:line="360" w:lineRule="auto"/>
        <w:jc w:val="both"/>
        <w:rPr>
          <w:rFonts w:ascii="Times New Roman" w:hAnsi="Times New Roman"/>
          <w:sz w:val="24"/>
          <w:szCs w:val="24"/>
        </w:rPr>
      </w:pPr>
      <w:r w:rsidRPr="00D20C5C">
        <w:rPr>
          <w:rStyle w:val="A1"/>
          <w:rFonts w:ascii="Times New Roman" w:hAnsi="Times New Roman" w:cs="Times New Roman"/>
          <w:sz w:val="24"/>
          <w:szCs w:val="24"/>
        </w:rPr>
        <w:t xml:space="preserve">Study results of energy content in biodiesel and how it impacts performance have been varied and research into this area continues. Current consensus is that high level blends of biodiesel may contain </w:t>
      </w:r>
      <w:proofErr w:type="gramStart"/>
      <w:r w:rsidRPr="00D20C5C">
        <w:rPr>
          <w:rStyle w:val="A1"/>
          <w:rFonts w:ascii="Times New Roman" w:hAnsi="Times New Roman" w:cs="Times New Roman"/>
          <w:sz w:val="24"/>
          <w:szCs w:val="24"/>
        </w:rPr>
        <w:t>a lower</w:t>
      </w:r>
      <w:proofErr w:type="gramEnd"/>
      <w:r w:rsidRPr="00D20C5C">
        <w:rPr>
          <w:rStyle w:val="A1"/>
          <w:rFonts w:ascii="Times New Roman" w:hAnsi="Times New Roman" w:cs="Times New Roman"/>
          <w:sz w:val="24"/>
          <w:szCs w:val="24"/>
        </w:rPr>
        <w:t xml:space="preserve"> energy content than petroleum diesel. Depend</w:t>
      </w:r>
      <w:r w:rsidRPr="00D20C5C">
        <w:rPr>
          <w:rStyle w:val="A1"/>
          <w:rFonts w:ascii="Times New Roman" w:hAnsi="Times New Roman" w:cs="Times New Roman"/>
          <w:sz w:val="24"/>
          <w:szCs w:val="24"/>
        </w:rPr>
        <w:softHyphen/>
        <w:t>ing on the load and driving conditions, the difference in energy content between biodiesel and petroleum diesel may be notice</w:t>
      </w:r>
      <w:r w:rsidRPr="00D20C5C">
        <w:rPr>
          <w:rStyle w:val="A1"/>
          <w:rFonts w:ascii="Times New Roman" w:hAnsi="Times New Roman" w:cs="Times New Roman"/>
          <w:sz w:val="24"/>
          <w:szCs w:val="24"/>
        </w:rPr>
        <w:softHyphen/>
        <w:t>able when using B99. As the biodiesel blend level is lowered, any effects due to reduced energy content diminish. For B20, the difference in power, torque, and fuel economy should be between 1% and 2%, depending on the diesel with which it is blended. Most users report little performance difference be</w:t>
      </w:r>
      <w:r w:rsidRPr="00D20C5C">
        <w:rPr>
          <w:rStyle w:val="A1"/>
          <w:rFonts w:ascii="Times New Roman" w:hAnsi="Times New Roman" w:cs="Times New Roman"/>
          <w:sz w:val="24"/>
          <w:szCs w:val="24"/>
        </w:rPr>
        <w:softHyphen/>
        <w:t xml:space="preserve">tween B20 and 2 </w:t>
      </w:r>
      <w:proofErr w:type="gramStart"/>
      <w:r w:rsidRPr="00D20C5C">
        <w:rPr>
          <w:rStyle w:val="A1"/>
          <w:rFonts w:ascii="Times New Roman" w:hAnsi="Times New Roman" w:cs="Times New Roman"/>
          <w:sz w:val="24"/>
          <w:szCs w:val="24"/>
        </w:rPr>
        <w:t>diesel</w:t>
      </w:r>
      <w:proofErr w:type="gramEnd"/>
      <w:r w:rsidRPr="00D20C5C">
        <w:rPr>
          <w:rStyle w:val="A1"/>
          <w:rFonts w:ascii="Times New Roman" w:hAnsi="Times New Roman" w:cs="Times New Roman"/>
          <w:sz w:val="24"/>
          <w:szCs w:val="24"/>
        </w:rPr>
        <w:t>. Blends of B5 or less do not cause noticeable differences in performance</w:t>
      </w:r>
      <w:r w:rsidRPr="00D20C5C">
        <w:rPr>
          <w:rFonts w:ascii="Times New Roman" w:hAnsi="Times New Roman"/>
          <w:sz w:val="24"/>
          <w:szCs w:val="24"/>
        </w:rPr>
        <w:t>. Table 1 summarises the popular standards of fuel properties of biodiesel.</w:t>
      </w:r>
    </w:p>
    <w:p w:rsidR="007C1424" w:rsidRPr="00D20C5C" w:rsidRDefault="007C1424" w:rsidP="007C1424">
      <w:pPr>
        <w:pStyle w:val="Pa0"/>
        <w:spacing w:line="360" w:lineRule="auto"/>
        <w:ind w:firstLine="680"/>
        <w:jc w:val="both"/>
        <w:rPr>
          <w:rFonts w:ascii="Times New Roman" w:hAnsi="Times New Roman"/>
          <w:b/>
        </w:rPr>
      </w:pPr>
      <w:r w:rsidRPr="00D20C5C">
        <w:rPr>
          <w:rFonts w:ascii="Times New Roman" w:hAnsi="Times New Roman"/>
          <w:b/>
        </w:rPr>
        <w:lastRenderedPageBreak/>
        <w:t xml:space="preserve">TABLE 1         </w:t>
      </w:r>
    </w:p>
    <w:p w:rsidR="007C1424" w:rsidRPr="00D20C5C" w:rsidRDefault="007C1424" w:rsidP="007C1424">
      <w:pPr>
        <w:jc w:val="left"/>
        <w:rPr>
          <w:rFonts w:ascii="Times New Roman" w:hAnsi="Times New Roman"/>
          <w:b/>
          <w:sz w:val="24"/>
          <w:szCs w:val="24"/>
        </w:rPr>
      </w:pPr>
      <w:r w:rsidRPr="00D20C5C">
        <w:rPr>
          <w:rFonts w:ascii="Times New Roman" w:hAnsi="Times New Roman"/>
          <w:b/>
          <w:sz w:val="24"/>
          <w:szCs w:val="24"/>
        </w:rPr>
        <w:t xml:space="preserve">STANDARDS ON FUEL PROPERTIES OF BIODIESEL        </w:t>
      </w:r>
    </w:p>
    <w:tbl>
      <w:tblPr>
        <w:tblW w:w="42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16"/>
        <w:gridCol w:w="1193"/>
        <w:gridCol w:w="1363"/>
        <w:gridCol w:w="1430"/>
        <w:gridCol w:w="1332"/>
        <w:gridCol w:w="1656"/>
      </w:tblGrid>
      <w:tr w:rsidR="007C1424" w:rsidRPr="00D20C5C" w:rsidTr="007C1424">
        <w:trPr>
          <w:trHeight w:val="332"/>
        </w:trPr>
        <w:tc>
          <w:tcPr>
            <w:tcW w:w="1753" w:type="pct"/>
            <w:gridSpan w:val="2"/>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Biodiesel Standards</w:t>
            </w: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EUROPE</w:t>
            </w:r>
          </w:p>
        </w:tc>
        <w:tc>
          <w:tcPr>
            <w:tcW w:w="70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GERMANY</w:t>
            </w:r>
          </w:p>
        </w:tc>
        <w:tc>
          <w:tcPr>
            <w:tcW w:w="723"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USA</w:t>
            </w: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PETROLEUM DIESEL</w:t>
            </w:r>
          </w:p>
        </w:tc>
      </w:tr>
      <w:tr w:rsidR="007C1424" w:rsidRPr="00D20C5C" w:rsidTr="007C1424">
        <w:trPr>
          <w:trHeight w:val="338"/>
        </w:trPr>
        <w:tc>
          <w:tcPr>
            <w:tcW w:w="1089"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Specification</w:t>
            </w:r>
          </w:p>
        </w:tc>
        <w:tc>
          <w:tcPr>
            <w:tcW w:w="0" w:type="auto"/>
          </w:tcPr>
          <w:p w:rsidR="007C1424" w:rsidRPr="00D20C5C" w:rsidRDefault="007C1424" w:rsidP="007532FC">
            <w:pPr>
              <w:rPr>
                <w:rFonts w:ascii="Times New Roman" w:hAnsi="Times New Roman"/>
                <w:sz w:val="24"/>
                <w:szCs w:val="24"/>
              </w:rPr>
            </w:pP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EN 14214:2003</w:t>
            </w:r>
          </w:p>
        </w:tc>
        <w:tc>
          <w:tcPr>
            <w:tcW w:w="70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DIN V 51606</w:t>
            </w:r>
          </w:p>
        </w:tc>
        <w:tc>
          <w:tcPr>
            <w:tcW w:w="723"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ASTM D 6751-07b</w:t>
            </w: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EN 590:1999</w:t>
            </w:r>
          </w:p>
        </w:tc>
      </w:tr>
      <w:tr w:rsidR="007C1424" w:rsidRPr="00D20C5C" w:rsidTr="007C1424">
        <w:trPr>
          <w:trHeight w:val="203"/>
        </w:trPr>
        <w:tc>
          <w:tcPr>
            <w:tcW w:w="1089"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Applies to</w:t>
            </w:r>
          </w:p>
        </w:tc>
        <w:tc>
          <w:tcPr>
            <w:tcW w:w="0" w:type="auto"/>
          </w:tcPr>
          <w:p w:rsidR="007C1424" w:rsidRPr="00D20C5C" w:rsidRDefault="007C1424" w:rsidP="007532FC">
            <w:pPr>
              <w:rPr>
                <w:rFonts w:ascii="Times New Roman" w:hAnsi="Times New Roman"/>
                <w:sz w:val="24"/>
                <w:szCs w:val="24"/>
              </w:rPr>
            </w:pP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FAME</w:t>
            </w:r>
          </w:p>
        </w:tc>
        <w:tc>
          <w:tcPr>
            <w:tcW w:w="70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FAME</w:t>
            </w:r>
          </w:p>
        </w:tc>
        <w:tc>
          <w:tcPr>
            <w:tcW w:w="723"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FAAE</w:t>
            </w: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Diesel</w:t>
            </w:r>
          </w:p>
        </w:tc>
      </w:tr>
      <w:tr w:rsidR="007C1424" w:rsidRPr="00D20C5C" w:rsidTr="00D07EC2">
        <w:trPr>
          <w:trHeight w:val="31"/>
        </w:trPr>
        <w:tc>
          <w:tcPr>
            <w:tcW w:w="1089"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Density 15°C</w:t>
            </w:r>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g/cm³</w:t>
            </w: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0.86-0.90</w:t>
            </w:r>
          </w:p>
        </w:tc>
        <w:tc>
          <w:tcPr>
            <w:tcW w:w="70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0.875-0.90</w:t>
            </w:r>
          </w:p>
        </w:tc>
        <w:tc>
          <w:tcPr>
            <w:tcW w:w="723" w:type="pct"/>
          </w:tcPr>
          <w:p w:rsidR="007C1424" w:rsidRPr="00D20C5C" w:rsidRDefault="007C1424" w:rsidP="007532FC">
            <w:pPr>
              <w:rPr>
                <w:rFonts w:ascii="Times New Roman" w:hAnsi="Times New Roman"/>
                <w:sz w:val="24"/>
                <w:szCs w:val="24"/>
              </w:rPr>
            </w:pP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0.82-0.845</w:t>
            </w:r>
          </w:p>
        </w:tc>
      </w:tr>
      <w:tr w:rsidR="007C1424" w:rsidRPr="00D20C5C" w:rsidTr="00D07EC2">
        <w:trPr>
          <w:trHeight w:val="203"/>
        </w:trPr>
        <w:tc>
          <w:tcPr>
            <w:tcW w:w="1089"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Viscosity 40°C</w:t>
            </w:r>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mm²/s</w:t>
            </w: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3.5-5.0</w:t>
            </w:r>
          </w:p>
        </w:tc>
        <w:tc>
          <w:tcPr>
            <w:tcW w:w="70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3.5-5.0</w:t>
            </w:r>
          </w:p>
        </w:tc>
        <w:tc>
          <w:tcPr>
            <w:tcW w:w="723"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1.9-6.0</w:t>
            </w: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2.0-4.5</w:t>
            </w:r>
          </w:p>
        </w:tc>
      </w:tr>
      <w:tr w:rsidR="007C1424" w:rsidRPr="00D20C5C" w:rsidTr="00D07EC2">
        <w:trPr>
          <w:trHeight w:val="503"/>
        </w:trPr>
        <w:tc>
          <w:tcPr>
            <w:tcW w:w="1089"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Distillation</w:t>
            </w:r>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 @ °C</w:t>
            </w:r>
          </w:p>
        </w:tc>
        <w:tc>
          <w:tcPr>
            <w:tcW w:w="785" w:type="pct"/>
          </w:tcPr>
          <w:p w:rsidR="007C1424" w:rsidRPr="00D20C5C" w:rsidRDefault="007C1424" w:rsidP="007532FC">
            <w:pPr>
              <w:rPr>
                <w:rFonts w:ascii="Times New Roman" w:hAnsi="Times New Roman"/>
                <w:sz w:val="24"/>
                <w:szCs w:val="24"/>
              </w:rPr>
            </w:pPr>
          </w:p>
        </w:tc>
        <w:tc>
          <w:tcPr>
            <w:tcW w:w="705" w:type="pct"/>
          </w:tcPr>
          <w:p w:rsidR="007C1424" w:rsidRPr="00D20C5C" w:rsidRDefault="007C1424" w:rsidP="007532FC">
            <w:pPr>
              <w:rPr>
                <w:rFonts w:ascii="Times New Roman" w:hAnsi="Times New Roman"/>
                <w:sz w:val="24"/>
                <w:szCs w:val="24"/>
              </w:rPr>
            </w:pPr>
          </w:p>
        </w:tc>
        <w:tc>
          <w:tcPr>
            <w:tcW w:w="723"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90%,360°C</w:t>
            </w: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85%,350°C - 95%,360°C</w:t>
            </w:r>
          </w:p>
        </w:tc>
      </w:tr>
      <w:tr w:rsidR="007C1424" w:rsidRPr="00D20C5C" w:rsidTr="00D07EC2">
        <w:trPr>
          <w:trHeight w:val="203"/>
        </w:trPr>
        <w:tc>
          <w:tcPr>
            <w:tcW w:w="1089"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Flashpoint (</w:t>
            </w:r>
            <w:proofErr w:type="spellStart"/>
            <w:r w:rsidRPr="00D20C5C">
              <w:rPr>
                <w:rFonts w:ascii="Times New Roman" w:hAnsi="Times New Roman"/>
                <w:sz w:val="24"/>
                <w:szCs w:val="24"/>
              </w:rPr>
              <w:t>Fp</w:t>
            </w:r>
            <w:proofErr w:type="spellEnd"/>
            <w:r w:rsidRPr="00D20C5C">
              <w:rPr>
                <w:rFonts w:ascii="Times New Roman" w:hAnsi="Times New Roman"/>
                <w:sz w:val="24"/>
                <w:szCs w:val="24"/>
              </w:rPr>
              <w:t>)</w:t>
            </w:r>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°C</w:t>
            </w: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120 min</w:t>
            </w:r>
          </w:p>
        </w:tc>
        <w:tc>
          <w:tcPr>
            <w:tcW w:w="70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110 min</w:t>
            </w:r>
          </w:p>
        </w:tc>
        <w:tc>
          <w:tcPr>
            <w:tcW w:w="723"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93 min</w:t>
            </w: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55 min</w:t>
            </w:r>
          </w:p>
        </w:tc>
      </w:tr>
      <w:tr w:rsidR="007C1424" w:rsidRPr="00D20C5C" w:rsidTr="00D07EC2">
        <w:trPr>
          <w:trHeight w:val="117"/>
        </w:trPr>
        <w:tc>
          <w:tcPr>
            <w:tcW w:w="1089"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Cloud point</w:t>
            </w:r>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°C</w:t>
            </w:r>
          </w:p>
        </w:tc>
        <w:tc>
          <w:tcPr>
            <w:tcW w:w="785" w:type="pct"/>
          </w:tcPr>
          <w:p w:rsidR="007C1424" w:rsidRPr="00D20C5C" w:rsidRDefault="007C1424" w:rsidP="007532FC">
            <w:pPr>
              <w:rPr>
                <w:rFonts w:ascii="Times New Roman" w:hAnsi="Times New Roman"/>
                <w:sz w:val="24"/>
                <w:szCs w:val="24"/>
              </w:rPr>
            </w:pPr>
          </w:p>
        </w:tc>
        <w:tc>
          <w:tcPr>
            <w:tcW w:w="705" w:type="pct"/>
          </w:tcPr>
          <w:p w:rsidR="007C1424" w:rsidRPr="00D20C5C" w:rsidRDefault="007C1424" w:rsidP="007532FC">
            <w:pPr>
              <w:rPr>
                <w:rFonts w:ascii="Times New Roman" w:hAnsi="Times New Roman"/>
                <w:sz w:val="24"/>
                <w:szCs w:val="24"/>
              </w:rPr>
            </w:pPr>
          </w:p>
        </w:tc>
        <w:tc>
          <w:tcPr>
            <w:tcW w:w="723"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 report</w:t>
            </w:r>
          </w:p>
        </w:tc>
        <w:tc>
          <w:tcPr>
            <w:tcW w:w="1034" w:type="pct"/>
          </w:tcPr>
          <w:p w:rsidR="007C1424" w:rsidRPr="00D20C5C" w:rsidRDefault="007C1424" w:rsidP="007532FC">
            <w:pPr>
              <w:rPr>
                <w:rFonts w:ascii="Times New Roman" w:hAnsi="Times New Roman"/>
                <w:sz w:val="24"/>
                <w:szCs w:val="24"/>
              </w:rPr>
            </w:pPr>
          </w:p>
        </w:tc>
      </w:tr>
      <w:tr w:rsidR="007C1424" w:rsidRPr="00D20C5C" w:rsidTr="00D07EC2">
        <w:trPr>
          <w:trHeight w:val="62"/>
        </w:trPr>
        <w:tc>
          <w:tcPr>
            <w:tcW w:w="1089" w:type="pct"/>
          </w:tcPr>
          <w:p w:rsidR="007C1424" w:rsidRPr="00D20C5C" w:rsidRDefault="007C1424" w:rsidP="007532FC">
            <w:pPr>
              <w:rPr>
                <w:rFonts w:ascii="Times New Roman" w:hAnsi="Times New Roman"/>
                <w:sz w:val="24"/>
                <w:szCs w:val="24"/>
              </w:rPr>
            </w:pPr>
            <w:proofErr w:type="spellStart"/>
            <w:r w:rsidRPr="00D20C5C">
              <w:rPr>
                <w:rFonts w:ascii="Times New Roman" w:hAnsi="Times New Roman"/>
                <w:sz w:val="24"/>
                <w:szCs w:val="24"/>
              </w:rPr>
              <w:t>Sulphur</w:t>
            </w:r>
            <w:proofErr w:type="spellEnd"/>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mg/kg</w:t>
            </w: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10 max</w:t>
            </w:r>
          </w:p>
        </w:tc>
        <w:tc>
          <w:tcPr>
            <w:tcW w:w="70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10 max</w:t>
            </w:r>
          </w:p>
        </w:tc>
        <w:tc>
          <w:tcPr>
            <w:tcW w:w="723"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15 max</w:t>
            </w: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350 max</w:t>
            </w:r>
          </w:p>
        </w:tc>
      </w:tr>
      <w:tr w:rsidR="007C1424" w:rsidRPr="00D20C5C" w:rsidTr="00D07EC2">
        <w:trPr>
          <w:trHeight w:val="242"/>
        </w:trPr>
        <w:tc>
          <w:tcPr>
            <w:tcW w:w="1089"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Carbon residue (10%dist.residue)</w:t>
            </w:r>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%mass</w:t>
            </w: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0.3 max</w:t>
            </w:r>
          </w:p>
        </w:tc>
        <w:tc>
          <w:tcPr>
            <w:tcW w:w="70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0.3 max</w:t>
            </w:r>
          </w:p>
        </w:tc>
        <w:tc>
          <w:tcPr>
            <w:tcW w:w="723" w:type="pct"/>
          </w:tcPr>
          <w:p w:rsidR="007C1424" w:rsidRPr="00D20C5C" w:rsidRDefault="007C1424" w:rsidP="007532FC">
            <w:pPr>
              <w:rPr>
                <w:rFonts w:ascii="Times New Roman" w:hAnsi="Times New Roman"/>
                <w:sz w:val="24"/>
                <w:szCs w:val="24"/>
              </w:rPr>
            </w:pP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0.3 max</w:t>
            </w:r>
          </w:p>
        </w:tc>
      </w:tr>
      <w:tr w:rsidR="007C1424" w:rsidRPr="00D20C5C" w:rsidTr="00D07EC2">
        <w:trPr>
          <w:trHeight w:val="209"/>
        </w:trPr>
        <w:tc>
          <w:tcPr>
            <w:tcW w:w="1089" w:type="pct"/>
          </w:tcPr>
          <w:p w:rsidR="007C1424" w:rsidRPr="00D20C5C" w:rsidRDefault="007C1424" w:rsidP="007532FC">
            <w:pPr>
              <w:rPr>
                <w:rFonts w:ascii="Times New Roman" w:hAnsi="Times New Roman"/>
                <w:sz w:val="24"/>
                <w:szCs w:val="24"/>
              </w:rPr>
            </w:pPr>
            <w:proofErr w:type="spellStart"/>
            <w:r w:rsidRPr="00D20C5C">
              <w:rPr>
                <w:rFonts w:ascii="Times New Roman" w:hAnsi="Times New Roman"/>
                <w:sz w:val="24"/>
                <w:szCs w:val="24"/>
              </w:rPr>
              <w:t>Sulphated</w:t>
            </w:r>
            <w:proofErr w:type="spellEnd"/>
            <w:r w:rsidRPr="00D20C5C">
              <w:rPr>
                <w:rFonts w:ascii="Times New Roman" w:hAnsi="Times New Roman"/>
                <w:sz w:val="24"/>
                <w:szCs w:val="24"/>
              </w:rPr>
              <w:t xml:space="preserve"> ash</w:t>
            </w:r>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%mass</w:t>
            </w: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0.02 max</w:t>
            </w:r>
          </w:p>
        </w:tc>
        <w:tc>
          <w:tcPr>
            <w:tcW w:w="70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0.03 max</w:t>
            </w:r>
          </w:p>
        </w:tc>
        <w:tc>
          <w:tcPr>
            <w:tcW w:w="723"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0.02 max</w:t>
            </w:r>
          </w:p>
        </w:tc>
        <w:tc>
          <w:tcPr>
            <w:tcW w:w="1034" w:type="pct"/>
          </w:tcPr>
          <w:p w:rsidR="007C1424" w:rsidRPr="00D20C5C" w:rsidRDefault="007C1424" w:rsidP="007532FC">
            <w:pPr>
              <w:rPr>
                <w:rFonts w:ascii="Times New Roman" w:hAnsi="Times New Roman"/>
                <w:sz w:val="24"/>
                <w:szCs w:val="24"/>
              </w:rPr>
            </w:pPr>
          </w:p>
        </w:tc>
      </w:tr>
      <w:tr w:rsidR="007C1424" w:rsidRPr="00D20C5C" w:rsidTr="00D07EC2">
        <w:trPr>
          <w:trHeight w:val="209"/>
        </w:trPr>
        <w:tc>
          <w:tcPr>
            <w:tcW w:w="1089" w:type="pct"/>
          </w:tcPr>
          <w:p w:rsidR="007C1424" w:rsidRPr="00D20C5C" w:rsidRDefault="007C1424" w:rsidP="007532FC">
            <w:pPr>
              <w:rPr>
                <w:rFonts w:ascii="Times New Roman" w:hAnsi="Times New Roman"/>
                <w:sz w:val="24"/>
                <w:szCs w:val="24"/>
              </w:rPr>
            </w:pPr>
            <w:proofErr w:type="spellStart"/>
            <w:r w:rsidRPr="00D20C5C">
              <w:rPr>
                <w:rFonts w:ascii="Times New Roman" w:hAnsi="Times New Roman"/>
                <w:sz w:val="24"/>
                <w:szCs w:val="24"/>
              </w:rPr>
              <w:t>Oxid</w:t>
            </w:r>
            <w:proofErr w:type="spellEnd"/>
            <w:r w:rsidRPr="00D20C5C">
              <w:rPr>
                <w:rFonts w:ascii="Times New Roman" w:hAnsi="Times New Roman"/>
                <w:sz w:val="24"/>
                <w:szCs w:val="24"/>
              </w:rPr>
              <w:t xml:space="preserve"> ash</w:t>
            </w:r>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%mass</w:t>
            </w:r>
          </w:p>
        </w:tc>
        <w:tc>
          <w:tcPr>
            <w:tcW w:w="785" w:type="pct"/>
          </w:tcPr>
          <w:p w:rsidR="007C1424" w:rsidRPr="00D20C5C" w:rsidRDefault="007C1424" w:rsidP="007532FC">
            <w:pPr>
              <w:rPr>
                <w:rFonts w:ascii="Times New Roman" w:hAnsi="Times New Roman"/>
                <w:sz w:val="24"/>
                <w:szCs w:val="24"/>
              </w:rPr>
            </w:pPr>
          </w:p>
        </w:tc>
        <w:tc>
          <w:tcPr>
            <w:tcW w:w="705" w:type="pct"/>
          </w:tcPr>
          <w:p w:rsidR="007C1424" w:rsidRPr="00D20C5C" w:rsidRDefault="007C1424" w:rsidP="007532FC">
            <w:pPr>
              <w:rPr>
                <w:rFonts w:ascii="Times New Roman" w:hAnsi="Times New Roman"/>
                <w:sz w:val="24"/>
                <w:szCs w:val="24"/>
              </w:rPr>
            </w:pPr>
          </w:p>
        </w:tc>
        <w:tc>
          <w:tcPr>
            <w:tcW w:w="723" w:type="pct"/>
          </w:tcPr>
          <w:p w:rsidR="007C1424" w:rsidRPr="00D20C5C" w:rsidRDefault="007C1424" w:rsidP="007532FC">
            <w:pPr>
              <w:rPr>
                <w:rFonts w:ascii="Times New Roman" w:hAnsi="Times New Roman"/>
                <w:sz w:val="24"/>
                <w:szCs w:val="24"/>
              </w:rPr>
            </w:pP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0.1 max</w:t>
            </w:r>
          </w:p>
        </w:tc>
      </w:tr>
      <w:tr w:rsidR="007C1424" w:rsidRPr="00D20C5C" w:rsidTr="00D07EC2">
        <w:trPr>
          <w:trHeight w:val="203"/>
        </w:trPr>
        <w:tc>
          <w:tcPr>
            <w:tcW w:w="1089"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Water</w:t>
            </w:r>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mg/kg</w:t>
            </w: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500 max</w:t>
            </w:r>
          </w:p>
        </w:tc>
        <w:tc>
          <w:tcPr>
            <w:tcW w:w="70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300 max</w:t>
            </w:r>
          </w:p>
        </w:tc>
        <w:tc>
          <w:tcPr>
            <w:tcW w:w="723"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500 max</w:t>
            </w: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200 max</w:t>
            </w:r>
          </w:p>
        </w:tc>
      </w:tr>
      <w:tr w:rsidR="007C1424" w:rsidRPr="00D20C5C" w:rsidTr="00D07EC2">
        <w:trPr>
          <w:trHeight w:val="198"/>
        </w:trPr>
        <w:tc>
          <w:tcPr>
            <w:tcW w:w="1089"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Total contamination</w:t>
            </w:r>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mg/kg</w:t>
            </w: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24 max</w:t>
            </w:r>
          </w:p>
        </w:tc>
        <w:tc>
          <w:tcPr>
            <w:tcW w:w="70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20 max</w:t>
            </w:r>
          </w:p>
        </w:tc>
        <w:tc>
          <w:tcPr>
            <w:tcW w:w="723" w:type="pct"/>
          </w:tcPr>
          <w:p w:rsidR="007C1424" w:rsidRPr="00D20C5C" w:rsidRDefault="007C1424" w:rsidP="007532FC">
            <w:pPr>
              <w:rPr>
                <w:rFonts w:ascii="Times New Roman" w:hAnsi="Times New Roman"/>
                <w:sz w:val="24"/>
                <w:szCs w:val="24"/>
              </w:rPr>
            </w:pP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24 max</w:t>
            </w:r>
          </w:p>
        </w:tc>
      </w:tr>
      <w:tr w:rsidR="007C1424" w:rsidRPr="00D20C5C" w:rsidTr="00D07EC2">
        <w:trPr>
          <w:trHeight w:val="191"/>
        </w:trPr>
        <w:tc>
          <w:tcPr>
            <w:tcW w:w="1089" w:type="pct"/>
            <w:vAlign w:val="bottom"/>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Cu corrosion max</w:t>
            </w:r>
          </w:p>
        </w:tc>
        <w:tc>
          <w:tcPr>
            <w:tcW w:w="664" w:type="pct"/>
            <w:vAlign w:val="bottom"/>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3h/50°C</w:t>
            </w:r>
          </w:p>
        </w:tc>
        <w:tc>
          <w:tcPr>
            <w:tcW w:w="785" w:type="pct"/>
            <w:vAlign w:val="bottom"/>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1</w:t>
            </w:r>
          </w:p>
        </w:tc>
        <w:tc>
          <w:tcPr>
            <w:tcW w:w="705" w:type="pct"/>
            <w:vAlign w:val="bottom"/>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1</w:t>
            </w:r>
          </w:p>
        </w:tc>
        <w:tc>
          <w:tcPr>
            <w:tcW w:w="723" w:type="pct"/>
            <w:vAlign w:val="bottom"/>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3</w:t>
            </w:r>
          </w:p>
        </w:tc>
        <w:tc>
          <w:tcPr>
            <w:tcW w:w="1034" w:type="pct"/>
            <w:vAlign w:val="bottom"/>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1</w:t>
            </w:r>
          </w:p>
        </w:tc>
      </w:tr>
      <w:tr w:rsidR="007C1424" w:rsidRPr="00D20C5C" w:rsidTr="00D07EC2">
        <w:trPr>
          <w:trHeight w:val="503"/>
        </w:trPr>
        <w:tc>
          <w:tcPr>
            <w:tcW w:w="1089"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Oxidation stability</w:t>
            </w:r>
          </w:p>
        </w:tc>
        <w:tc>
          <w:tcPr>
            <w:tcW w:w="66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hrs;110°C</w:t>
            </w:r>
          </w:p>
        </w:tc>
        <w:tc>
          <w:tcPr>
            <w:tcW w:w="785"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6 hours min</w:t>
            </w:r>
          </w:p>
        </w:tc>
        <w:tc>
          <w:tcPr>
            <w:tcW w:w="705" w:type="pct"/>
          </w:tcPr>
          <w:p w:rsidR="007C1424" w:rsidRPr="00D20C5C" w:rsidRDefault="007C1424" w:rsidP="007532FC">
            <w:pPr>
              <w:rPr>
                <w:rFonts w:ascii="Times New Roman" w:hAnsi="Times New Roman"/>
                <w:sz w:val="24"/>
                <w:szCs w:val="24"/>
              </w:rPr>
            </w:pPr>
          </w:p>
        </w:tc>
        <w:tc>
          <w:tcPr>
            <w:tcW w:w="723"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3 hours min</w:t>
            </w:r>
          </w:p>
        </w:tc>
        <w:tc>
          <w:tcPr>
            <w:tcW w:w="1034" w:type="pct"/>
          </w:tcPr>
          <w:p w:rsidR="007C1424" w:rsidRPr="00D20C5C" w:rsidRDefault="007C1424" w:rsidP="007532FC">
            <w:pPr>
              <w:rPr>
                <w:rFonts w:ascii="Times New Roman" w:hAnsi="Times New Roman"/>
                <w:sz w:val="24"/>
                <w:szCs w:val="24"/>
              </w:rPr>
            </w:pPr>
            <w:r w:rsidRPr="00D20C5C">
              <w:rPr>
                <w:rFonts w:ascii="Times New Roman" w:hAnsi="Times New Roman"/>
                <w:sz w:val="24"/>
                <w:szCs w:val="24"/>
              </w:rPr>
              <w:t>N/A (25 g/m3)</w:t>
            </w:r>
          </w:p>
        </w:tc>
      </w:tr>
    </w:tbl>
    <w:p w:rsidR="007532FC" w:rsidRDefault="007532FC" w:rsidP="00D07EC2">
      <w:pPr>
        <w:spacing w:line="360" w:lineRule="auto"/>
        <w:rPr>
          <w:rFonts w:ascii="Times New Roman" w:hAnsi="Times New Roman"/>
          <w:b/>
          <w:sz w:val="24"/>
          <w:szCs w:val="24"/>
        </w:rPr>
      </w:pPr>
    </w:p>
    <w:p w:rsidR="007532FC" w:rsidRDefault="007532FC" w:rsidP="00D07EC2">
      <w:pPr>
        <w:spacing w:line="360" w:lineRule="auto"/>
        <w:rPr>
          <w:rFonts w:ascii="Times New Roman" w:hAnsi="Times New Roman"/>
          <w:b/>
          <w:sz w:val="24"/>
          <w:szCs w:val="24"/>
        </w:rPr>
      </w:pPr>
    </w:p>
    <w:p w:rsidR="00D07EC2" w:rsidRPr="00D20C5C" w:rsidRDefault="00D07EC2" w:rsidP="00D07EC2">
      <w:pPr>
        <w:spacing w:line="360" w:lineRule="auto"/>
        <w:rPr>
          <w:rFonts w:ascii="Times New Roman" w:hAnsi="Times New Roman"/>
          <w:b/>
          <w:sz w:val="24"/>
          <w:szCs w:val="24"/>
        </w:rPr>
      </w:pPr>
      <w:r w:rsidRPr="00D20C5C">
        <w:rPr>
          <w:rFonts w:ascii="Times New Roman" w:hAnsi="Times New Roman"/>
          <w:b/>
          <w:sz w:val="24"/>
          <w:szCs w:val="24"/>
        </w:rPr>
        <w:lastRenderedPageBreak/>
        <w:t>1.4 CONTAMINATION BY WATER</w:t>
      </w:r>
    </w:p>
    <w:p w:rsidR="00D07EC2" w:rsidRPr="00D20C5C" w:rsidRDefault="00D07EC2" w:rsidP="00D07EC2">
      <w:pPr>
        <w:spacing w:line="360" w:lineRule="auto"/>
        <w:jc w:val="both"/>
        <w:rPr>
          <w:rFonts w:ascii="Times New Roman" w:hAnsi="Times New Roman"/>
          <w:sz w:val="24"/>
          <w:szCs w:val="24"/>
        </w:rPr>
      </w:pPr>
      <w:r w:rsidRPr="00D20C5C">
        <w:rPr>
          <w:rFonts w:ascii="Times New Roman" w:hAnsi="Times New Roman"/>
          <w:sz w:val="24"/>
          <w:szCs w:val="24"/>
        </w:rPr>
        <w:t xml:space="preserve">               Biodiesel may contain small but problematic quantities of water. Although it is not miscible with water, it is, like ethanol, </w:t>
      </w:r>
      <w:hyperlink r:id="rId24" w:tooltip="Hygroscopy" w:history="1">
        <w:r w:rsidRPr="00D20C5C">
          <w:rPr>
            <w:rStyle w:val="Hyperlink"/>
            <w:rFonts w:ascii="Times New Roman" w:hAnsi="Times New Roman"/>
            <w:color w:val="auto"/>
            <w:sz w:val="24"/>
            <w:szCs w:val="24"/>
          </w:rPr>
          <w:t>hygroscopic</w:t>
        </w:r>
      </w:hyperlink>
      <w:r w:rsidRPr="00D20C5C">
        <w:rPr>
          <w:rFonts w:ascii="Times New Roman" w:hAnsi="Times New Roman"/>
          <w:sz w:val="24"/>
          <w:szCs w:val="24"/>
        </w:rPr>
        <w:t xml:space="preserve"> .One of the reasons biodiesel can absorb water is the persistence of mono and </w:t>
      </w:r>
      <w:proofErr w:type="spellStart"/>
      <w:r w:rsidRPr="00D20C5C">
        <w:rPr>
          <w:rFonts w:ascii="Times New Roman" w:hAnsi="Times New Roman"/>
          <w:sz w:val="24"/>
          <w:szCs w:val="24"/>
        </w:rPr>
        <w:t>diglycerides</w:t>
      </w:r>
      <w:proofErr w:type="spellEnd"/>
      <w:r w:rsidRPr="00D20C5C">
        <w:rPr>
          <w:rFonts w:ascii="Times New Roman" w:hAnsi="Times New Roman"/>
          <w:sz w:val="24"/>
          <w:szCs w:val="24"/>
        </w:rPr>
        <w:t xml:space="preserve"> left over from an incomplete reaction. These molecules can act as an emulsifier, allowing water to mix with the biodiesel. In addition, there may be water that is residual to processing or resulting from storage tank </w:t>
      </w:r>
      <w:hyperlink r:id="rId25" w:tooltip="Condensation" w:history="1">
        <w:r w:rsidRPr="00D20C5C">
          <w:rPr>
            <w:rStyle w:val="Hyperlink"/>
            <w:rFonts w:ascii="Times New Roman" w:hAnsi="Times New Roman"/>
            <w:color w:val="auto"/>
            <w:sz w:val="24"/>
            <w:szCs w:val="24"/>
          </w:rPr>
          <w:t>condensation</w:t>
        </w:r>
      </w:hyperlink>
      <w:r w:rsidRPr="00D20C5C">
        <w:rPr>
          <w:rFonts w:ascii="Times New Roman" w:hAnsi="Times New Roman"/>
          <w:sz w:val="24"/>
          <w:szCs w:val="24"/>
        </w:rPr>
        <w:t xml:space="preserve">. The presence of water is a problem </w:t>
      </w:r>
      <w:proofErr w:type="spellStart"/>
      <w:r w:rsidRPr="00D20C5C">
        <w:rPr>
          <w:rFonts w:ascii="Times New Roman" w:hAnsi="Times New Roman"/>
          <w:sz w:val="24"/>
          <w:szCs w:val="24"/>
        </w:rPr>
        <w:t>because</w:t>
      </w:r>
      <w:proofErr w:type="gramStart"/>
      <w:r w:rsidRPr="00D20C5C">
        <w:rPr>
          <w:rFonts w:ascii="Times New Roman" w:hAnsi="Times New Roman"/>
          <w:sz w:val="24"/>
          <w:szCs w:val="24"/>
        </w:rPr>
        <w:t>:Water</w:t>
      </w:r>
      <w:proofErr w:type="spellEnd"/>
      <w:proofErr w:type="gramEnd"/>
      <w:r w:rsidRPr="00D20C5C">
        <w:rPr>
          <w:rFonts w:ascii="Times New Roman" w:hAnsi="Times New Roman"/>
          <w:sz w:val="24"/>
          <w:szCs w:val="24"/>
        </w:rPr>
        <w:t xml:space="preserve"> reduces the heat of </w:t>
      </w:r>
      <w:hyperlink r:id="rId26" w:tooltip="Combustion" w:history="1">
        <w:r w:rsidRPr="00D20C5C">
          <w:rPr>
            <w:rStyle w:val="Hyperlink"/>
            <w:rFonts w:ascii="Times New Roman" w:hAnsi="Times New Roman"/>
            <w:color w:val="auto"/>
            <w:sz w:val="24"/>
            <w:szCs w:val="24"/>
          </w:rPr>
          <w:t>combustion</w:t>
        </w:r>
      </w:hyperlink>
      <w:r w:rsidRPr="00D20C5C">
        <w:rPr>
          <w:rFonts w:ascii="Times New Roman" w:hAnsi="Times New Roman"/>
          <w:sz w:val="24"/>
          <w:szCs w:val="24"/>
        </w:rPr>
        <w:t xml:space="preserve"> of the bulk fuel. This means more </w:t>
      </w:r>
      <w:hyperlink r:id="rId27" w:tooltip="Smoke" w:history="1">
        <w:r w:rsidRPr="00D20C5C">
          <w:rPr>
            <w:rStyle w:val="Hyperlink"/>
            <w:rFonts w:ascii="Times New Roman" w:hAnsi="Times New Roman"/>
            <w:color w:val="auto"/>
            <w:sz w:val="24"/>
            <w:szCs w:val="24"/>
          </w:rPr>
          <w:t>smoke</w:t>
        </w:r>
      </w:hyperlink>
      <w:r w:rsidRPr="00D20C5C">
        <w:rPr>
          <w:rFonts w:ascii="Times New Roman" w:hAnsi="Times New Roman"/>
          <w:sz w:val="24"/>
          <w:szCs w:val="24"/>
        </w:rPr>
        <w:t xml:space="preserve">, harder starting, less </w:t>
      </w:r>
      <w:hyperlink r:id="rId28" w:tooltip="Power (physics)" w:history="1">
        <w:proofErr w:type="spellStart"/>
        <w:r w:rsidRPr="00D20C5C">
          <w:rPr>
            <w:rStyle w:val="Hyperlink"/>
            <w:rFonts w:ascii="Times New Roman" w:hAnsi="Times New Roman"/>
            <w:color w:val="auto"/>
            <w:sz w:val="24"/>
            <w:szCs w:val="24"/>
          </w:rPr>
          <w:t>power</w:t>
        </w:r>
      </w:hyperlink>
      <w:r w:rsidRPr="00D20C5C">
        <w:rPr>
          <w:rFonts w:ascii="Times New Roman" w:hAnsi="Times New Roman"/>
          <w:sz w:val="24"/>
          <w:szCs w:val="24"/>
        </w:rPr>
        <w:t>.Water</w:t>
      </w:r>
      <w:proofErr w:type="spellEnd"/>
      <w:r w:rsidRPr="00D20C5C">
        <w:rPr>
          <w:rFonts w:ascii="Times New Roman" w:hAnsi="Times New Roman"/>
          <w:sz w:val="24"/>
          <w:szCs w:val="24"/>
        </w:rPr>
        <w:t xml:space="preserve"> causes </w:t>
      </w:r>
      <w:hyperlink r:id="rId29" w:tooltip="Corrosion" w:history="1">
        <w:r w:rsidRPr="00D20C5C">
          <w:rPr>
            <w:rStyle w:val="Hyperlink"/>
            <w:rFonts w:ascii="Times New Roman" w:hAnsi="Times New Roman"/>
            <w:color w:val="auto"/>
            <w:sz w:val="24"/>
            <w:szCs w:val="24"/>
          </w:rPr>
          <w:t>corrosion</w:t>
        </w:r>
      </w:hyperlink>
      <w:r w:rsidRPr="00D20C5C">
        <w:rPr>
          <w:rFonts w:ascii="Times New Roman" w:hAnsi="Times New Roman"/>
          <w:sz w:val="24"/>
          <w:szCs w:val="24"/>
        </w:rPr>
        <w:t xml:space="preserve"> of vital fuel system components: fuel pumps, injector pumps, fuel lines, </w:t>
      </w:r>
      <w:proofErr w:type="spellStart"/>
      <w:r w:rsidRPr="00D20C5C">
        <w:rPr>
          <w:rFonts w:ascii="Times New Roman" w:hAnsi="Times New Roman"/>
          <w:sz w:val="24"/>
          <w:szCs w:val="24"/>
        </w:rPr>
        <w:t>etc.Water</w:t>
      </w:r>
      <w:proofErr w:type="spellEnd"/>
      <w:r w:rsidRPr="00D20C5C">
        <w:rPr>
          <w:rFonts w:ascii="Times New Roman" w:hAnsi="Times New Roman"/>
          <w:sz w:val="24"/>
          <w:szCs w:val="24"/>
        </w:rPr>
        <w:t xml:space="preserve"> &amp; microbes cause the paper element filters in the system to fail (rot), which in turn results in premature failure of the fuel pump due to ingestion of large </w:t>
      </w:r>
      <w:proofErr w:type="spellStart"/>
      <w:r w:rsidRPr="00D20C5C">
        <w:rPr>
          <w:rFonts w:ascii="Times New Roman" w:hAnsi="Times New Roman"/>
          <w:sz w:val="24"/>
          <w:szCs w:val="24"/>
        </w:rPr>
        <w:t>particles.Water</w:t>
      </w:r>
      <w:proofErr w:type="spellEnd"/>
      <w:r w:rsidRPr="00D20C5C">
        <w:rPr>
          <w:rFonts w:ascii="Times New Roman" w:hAnsi="Times New Roman"/>
          <w:sz w:val="24"/>
          <w:szCs w:val="24"/>
        </w:rPr>
        <w:t xml:space="preserve"> freezes to form ice crystals near 0 °C (32 °F). These crystals provide sites for </w:t>
      </w:r>
      <w:hyperlink r:id="rId30" w:tooltip="Nucleation" w:history="1">
        <w:r w:rsidRPr="00D20C5C">
          <w:rPr>
            <w:rStyle w:val="Hyperlink"/>
            <w:rFonts w:ascii="Times New Roman" w:hAnsi="Times New Roman"/>
            <w:color w:val="auto"/>
            <w:sz w:val="24"/>
            <w:szCs w:val="24"/>
          </w:rPr>
          <w:t>nucleation</w:t>
        </w:r>
      </w:hyperlink>
      <w:r w:rsidRPr="00D20C5C">
        <w:rPr>
          <w:rFonts w:ascii="Times New Roman" w:hAnsi="Times New Roman"/>
          <w:sz w:val="24"/>
          <w:szCs w:val="24"/>
        </w:rPr>
        <w:t xml:space="preserve"> and accelerate the gelling of the residual fuel. Water can cause pitting in the pistons on a diesel engine. </w:t>
      </w:r>
      <w:proofErr w:type="gramStart"/>
      <w:r w:rsidRPr="00D20C5C">
        <w:rPr>
          <w:rFonts w:ascii="Times New Roman" w:hAnsi="Times New Roman"/>
          <w:sz w:val="24"/>
          <w:szCs w:val="24"/>
        </w:rPr>
        <w:t>The  present</w:t>
      </w:r>
      <w:proofErr w:type="gramEnd"/>
      <w:r w:rsidRPr="00D20C5C">
        <w:rPr>
          <w:rFonts w:ascii="Times New Roman" w:hAnsi="Times New Roman"/>
          <w:sz w:val="24"/>
          <w:szCs w:val="24"/>
        </w:rPr>
        <w:t xml:space="preserve"> work is aimed to study the corrosion </w:t>
      </w:r>
      <w:proofErr w:type="spellStart"/>
      <w:r w:rsidRPr="00D20C5C">
        <w:rPr>
          <w:rFonts w:ascii="Times New Roman" w:hAnsi="Times New Roman"/>
          <w:sz w:val="24"/>
          <w:szCs w:val="24"/>
        </w:rPr>
        <w:t>behaviour</w:t>
      </w:r>
      <w:proofErr w:type="spellEnd"/>
      <w:r w:rsidRPr="00D20C5C">
        <w:rPr>
          <w:rFonts w:ascii="Times New Roman" w:hAnsi="Times New Roman"/>
          <w:sz w:val="24"/>
          <w:szCs w:val="24"/>
        </w:rPr>
        <w:t xml:space="preserve"> of copper on waste palm oil obtained from a restaurant.</w:t>
      </w: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spacing w:line="360" w:lineRule="auto"/>
        <w:jc w:val="both"/>
        <w:rPr>
          <w:rFonts w:ascii="Times New Roman" w:hAnsi="Times New Roman"/>
          <w:sz w:val="24"/>
          <w:szCs w:val="24"/>
        </w:rPr>
      </w:pPr>
      <w:r w:rsidRPr="00D20C5C">
        <w:rPr>
          <w:rFonts w:ascii="Times New Roman" w:hAnsi="Times New Roman"/>
          <w:sz w:val="24"/>
          <w:szCs w:val="24"/>
        </w:rPr>
        <w:t xml:space="preserve">                                          PALM OIL</w:t>
      </w: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spacing w:line="360" w:lineRule="auto"/>
        <w:jc w:val="both"/>
        <w:rPr>
          <w:rFonts w:ascii="Times New Roman" w:hAnsi="Times New Roman"/>
          <w:sz w:val="24"/>
          <w:szCs w:val="24"/>
        </w:rPr>
      </w:pPr>
      <w:r w:rsidRPr="00D20C5C">
        <w:rPr>
          <w:rFonts w:ascii="Times New Roman" w:hAnsi="Times New Roman"/>
          <w:noProof/>
          <w:sz w:val="24"/>
          <w:szCs w:val="24"/>
        </w:rPr>
        <w:drawing>
          <wp:inline distT="0" distB="0" distL="0" distR="0">
            <wp:extent cx="3733800" cy="2657475"/>
            <wp:effectExtent l="19050" t="0" r="0" b="0"/>
            <wp:docPr id="74" name="il_fi" descr="Palm_Oil__Soybean_Oil_And_By_Products__Palm_Kernel__Caustic_S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Palm_Oil__Soybean_Oil_And_By_Products__Palm_Kernel__Caustic_Sod"/>
                    <pic:cNvPicPr>
                      <a:picLocks noChangeAspect="1" noChangeArrowheads="1"/>
                    </pic:cNvPicPr>
                  </pic:nvPicPr>
                  <pic:blipFill>
                    <a:blip r:embed="rId31"/>
                    <a:srcRect/>
                    <a:stretch>
                      <a:fillRect/>
                    </a:stretch>
                  </pic:blipFill>
                  <pic:spPr bwMode="auto">
                    <a:xfrm>
                      <a:off x="0" y="0"/>
                      <a:ext cx="3733800" cy="2657475"/>
                    </a:xfrm>
                    <a:prstGeom prst="rect">
                      <a:avLst/>
                    </a:prstGeom>
                    <a:noFill/>
                    <a:ln w="9525">
                      <a:noFill/>
                      <a:miter lim="800000"/>
                      <a:headEnd/>
                      <a:tailEnd/>
                    </a:ln>
                  </pic:spPr>
                </pic:pic>
              </a:graphicData>
            </a:graphic>
          </wp:inline>
        </w:drawing>
      </w:r>
      <w:r w:rsidRPr="00D20C5C">
        <w:rPr>
          <w:rFonts w:ascii="Times New Roman" w:hAnsi="Times New Roman"/>
          <w:sz w:val="24"/>
          <w:szCs w:val="24"/>
        </w:rPr>
        <w:t xml:space="preserve">    </w:t>
      </w:r>
    </w:p>
    <w:p w:rsidR="00D07EC2" w:rsidRPr="00D20C5C" w:rsidRDefault="00D07EC2" w:rsidP="00D07EC2">
      <w:pPr>
        <w:spacing w:line="360" w:lineRule="auto"/>
        <w:ind w:left="1360" w:firstLine="680"/>
        <w:rPr>
          <w:rFonts w:ascii="Times New Roman" w:hAnsi="Times New Roman"/>
          <w:sz w:val="24"/>
          <w:szCs w:val="24"/>
        </w:rPr>
      </w:pPr>
      <w:r w:rsidRPr="00D20C5C">
        <w:rPr>
          <w:rFonts w:ascii="Times New Roman" w:hAnsi="Times New Roman"/>
          <w:sz w:val="24"/>
          <w:szCs w:val="24"/>
        </w:rPr>
        <w:t>Figure 1(a)</w:t>
      </w: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spacing w:line="360" w:lineRule="auto"/>
        <w:jc w:val="both"/>
        <w:rPr>
          <w:rFonts w:ascii="Times New Roman" w:hAnsi="Times New Roman"/>
          <w:sz w:val="24"/>
          <w:szCs w:val="24"/>
        </w:rPr>
      </w:pPr>
      <w:r w:rsidRPr="00D20C5C">
        <w:rPr>
          <w:rFonts w:ascii="Times New Roman" w:hAnsi="Times New Roman"/>
          <w:sz w:val="24"/>
          <w:szCs w:val="24"/>
        </w:rPr>
        <w:t xml:space="preserve">                         Figure (b)</w:t>
      </w:r>
    </w:p>
    <w:p w:rsidR="00D07EC2" w:rsidRPr="00D20C5C" w:rsidRDefault="00D07EC2" w:rsidP="00D07EC2">
      <w:pPr>
        <w:spacing w:line="360" w:lineRule="auto"/>
        <w:jc w:val="both"/>
        <w:rPr>
          <w:rFonts w:ascii="Times New Roman" w:hAnsi="Times New Roman"/>
          <w:sz w:val="24"/>
          <w:szCs w:val="24"/>
        </w:rPr>
      </w:pPr>
      <w:r w:rsidRPr="00D20C5C">
        <w:rPr>
          <w:rFonts w:ascii="Times New Roman" w:hAnsi="Times New Roman"/>
          <w:noProof/>
          <w:sz w:val="24"/>
          <w:szCs w:val="24"/>
        </w:rPr>
        <w:drawing>
          <wp:inline distT="0" distB="0" distL="0" distR="0">
            <wp:extent cx="5095875" cy="3876675"/>
            <wp:effectExtent l="19050" t="0" r="9525" b="0"/>
            <wp:docPr id="75" name="Picture 75" descr="peji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peji5b"/>
                    <pic:cNvPicPr>
                      <a:picLocks noChangeAspect="1" noChangeArrowheads="1"/>
                    </pic:cNvPicPr>
                  </pic:nvPicPr>
                  <pic:blipFill>
                    <a:blip r:embed="rId32"/>
                    <a:srcRect/>
                    <a:stretch>
                      <a:fillRect/>
                    </a:stretch>
                  </pic:blipFill>
                  <pic:spPr bwMode="auto">
                    <a:xfrm>
                      <a:off x="0" y="0"/>
                      <a:ext cx="5095875" cy="3876675"/>
                    </a:xfrm>
                    <a:prstGeom prst="rect">
                      <a:avLst/>
                    </a:prstGeom>
                    <a:noFill/>
                    <a:ln w="9525">
                      <a:noFill/>
                      <a:miter lim="800000"/>
                      <a:headEnd/>
                      <a:tailEnd/>
                    </a:ln>
                  </pic:spPr>
                </pic:pic>
              </a:graphicData>
            </a:graphic>
          </wp:inline>
        </w:drawing>
      </w: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spacing w:line="360" w:lineRule="auto"/>
        <w:jc w:val="both"/>
        <w:rPr>
          <w:rFonts w:ascii="Times New Roman" w:hAnsi="Times New Roman"/>
          <w:sz w:val="24"/>
          <w:szCs w:val="24"/>
        </w:rPr>
      </w:pPr>
    </w:p>
    <w:p w:rsidR="00D07EC2" w:rsidRPr="00D20C5C" w:rsidRDefault="00D07EC2" w:rsidP="00D07EC2">
      <w:pPr>
        <w:rPr>
          <w:rFonts w:ascii="Times New Roman" w:hAnsi="Times New Roman"/>
          <w:b/>
          <w:sz w:val="24"/>
          <w:szCs w:val="24"/>
        </w:rPr>
      </w:pPr>
      <w:r w:rsidRPr="00D20C5C">
        <w:rPr>
          <w:rFonts w:ascii="Times New Roman" w:hAnsi="Times New Roman"/>
          <w:b/>
          <w:sz w:val="24"/>
          <w:szCs w:val="24"/>
        </w:rPr>
        <w:lastRenderedPageBreak/>
        <w:t>OBJECTIVES</w:t>
      </w:r>
    </w:p>
    <w:p w:rsidR="00D07EC2" w:rsidRPr="00D20C5C" w:rsidRDefault="00D07EC2" w:rsidP="00D07EC2">
      <w:pPr>
        <w:jc w:val="both"/>
        <w:rPr>
          <w:rFonts w:ascii="Times New Roman" w:hAnsi="Times New Roman"/>
          <w:sz w:val="24"/>
          <w:szCs w:val="24"/>
        </w:rPr>
      </w:pPr>
    </w:p>
    <w:p w:rsidR="00D07EC2" w:rsidRPr="00D20C5C" w:rsidRDefault="00D07EC2" w:rsidP="00D07EC2">
      <w:pPr>
        <w:pStyle w:val="ListParagraph"/>
        <w:numPr>
          <w:ilvl w:val="0"/>
          <w:numId w:val="3"/>
        </w:numPr>
        <w:spacing w:after="200" w:line="360" w:lineRule="auto"/>
        <w:contextualSpacing/>
        <w:jc w:val="both"/>
      </w:pPr>
      <w:r w:rsidRPr="00D20C5C">
        <w:t>To compare the values of fuel properties of oil with ASTM D6751 standard.</w:t>
      </w:r>
    </w:p>
    <w:p w:rsidR="00D07EC2" w:rsidRPr="00D20C5C" w:rsidRDefault="00D07EC2" w:rsidP="00D07EC2">
      <w:pPr>
        <w:pStyle w:val="ListParagraph"/>
        <w:numPr>
          <w:ilvl w:val="0"/>
          <w:numId w:val="3"/>
        </w:numPr>
        <w:spacing w:after="200" w:line="360" w:lineRule="auto"/>
        <w:contextualSpacing/>
        <w:jc w:val="both"/>
      </w:pPr>
      <w:r w:rsidRPr="00D20C5C">
        <w:t>To find out the composition of metal.</w:t>
      </w:r>
    </w:p>
    <w:p w:rsidR="00D07EC2" w:rsidRPr="00D20C5C" w:rsidRDefault="00D07EC2" w:rsidP="00D07EC2">
      <w:pPr>
        <w:pStyle w:val="ListParagraph"/>
        <w:numPr>
          <w:ilvl w:val="0"/>
          <w:numId w:val="3"/>
        </w:numPr>
        <w:spacing w:after="200" w:line="360" w:lineRule="auto"/>
        <w:contextualSpacing/>
        <w:jc w:val="both"/>
      </w:pPr>
      <w:r w:rsidRPr="00D20C5C">
        <w:t xml:space="preserve">To conduct a systematic study to test the </w:t>
      </w:r>
      <w:proofErr w:type="spellStart"/>
      <w:r w:rsidRPr="00D20C5C">
        <w:t>corrosivity</w:t>
      </w:r>
      <w:proofErr w:type="spellEnd"/>
      <w:r w:rsidRPr="00D20C5C">
        <w:t xml:space="preserve"> of used palm oil on copper metal.</w:t>
      </w:r>
    </w:p>
    <w:p w:rsidR="00D07EC2" w:rsidRPr="00D20C5C" w:rsidRDefault="00D07EC2" w:rsidP="00D07EC2">
      <w:pPr>
        <w:pStyle w:val="ListParagraph"/>
        <w:numPr>
          <w:ilvl w:val="0"/>
          <w:numId w:val="3"/>
        </w:numPr>
        <w:spacing w:after="200" w:line="360" w:lineRule="auto"/>
        <w:contextualSpacing/>
        <w:jc w:val="both"/>
      </w:pPr>
      <w:r w:rsidRPr="00D20C5C">
        <w:t>To evaluate the corrosion rate of copper metal in 3% NaCl.</w:t>
      </w:r>
    </w:p>
    <w:p w:rsidR="00D07EC2" w:rsidRPr="00D20C5C" w:rsidRDefault="00D07EC2" w:rsidP="00D07EC2">
      <w:pPr>
        <w:pStyle w:val="ListParagraph"/>
        <w:numPr>
          <w:ilvl w:val="0"/>
          <w:numId w:val="3"/>
        </w:numPr>
        <w:spacing w:after="200" w:line="360" w:lineRule="auto"/>
        <w:contextualSpacing/>
        <w:jc w:val="both"/>
      </w:pPr>
      <w:r w:rsidRPr="00D20C5C">
        <w:t xml:space="preserve">To evaluate the corrosion rates of copper metal in UPO, O99, and blends for a period of 100hrs at room temperature by mass loss measurement. </w:t>
      </w:r>
    </w:p>
    <w:p w:rsidR="00D07EC2" w:rsidRPr="00D20C5C" w:rsidRDefault="00D07EC2" w:rsidP="00D07EC2">
      <w:pPr>
        <w:pStyle w:val="ListParagraph"/>
        <w:numPr>
          <w:ilvl w:val="0"/>
          <w:numId w:val="3"/>
        </w:numPr>
        <w:spacing w:after="200" w:line="360" w:lineRule="auto"/>
        <w:contextualSpacing/>
        <w:jc w:val="both"/>
      </w:pPr>
      <w:r w:rsidRPr="00D20C5C">
        <w:t>To determine the corrosion rate for various blends of commercial diesel and UPO.</w:t>
      </w:r>
    </w:p>
    <w:p w:rsidR="00D07EC2" w:rsidRPr="00D20C5C" w:rsidRDefault="00D07EC2" w:rsidP="00D07EC2">
      <w:pPr>
        <w:pStyle w:val="ListParagraph"/>
        <w:numPr>
          <w:ilvl w:val="0"/>
          <w:numId w:val="3"/>
        </w:numPr>
        <w:spacing w:after="200" w:line="360" w:lineRule="auto"/>
        <w:contextualSpacing/>
        <w:jc w:val="both"/>
      </w:pPr>
      <w:r w:rsidRPr="00D20C5C">
        <w:t>To measure the conductivity of the test solutions before and after exposure of the copper metal in the solutions.</w:t>
      </w:r>
    </w:p>
    <w:p w:rsidR="00D07EC2" w:rsidRPr="00D20C5C" w:rsidRDefault="00D07EC2" w:rsidP="00D07EC2">
      <w:pPr>
        <w:pStyle w:val="ListParagraph"/>
        <w:numPr>
          <w:ilvl w:val="0"/>
          <w:numId w:val="3"/>
        </w:numPr>
        <w:spacing w:after="200" w:line="360" w:lineRule="auto"/>
        <w:contextualSpacing/>
        <w:jc w:val="both"/>
      </w:pPr>
      <w:r w:rsidRPr="00D20C5C">
        <w:t>To carry out the linear polarization studies to evaluate the corrosion rate continuously for a period of 24 hours for copper metal in various test media.</w:t>
      </w:r>
    </w:p>
    <w:p w:rsidR="00D07EC2" w:rsidRPr="00D20C5C" w:rsidRDefault="00D07EC2" w:rsidP="00D07EC2">
      <w:pPr>
        <w:pStyle w:val="ListParagraph"/>
        <w:numPr>
          <w:ilvl w:val="0"/>
          <w:numId w:val="3"/>
        </w:numPr>
        <w:spacing w:after="200" w:line="360" w:lineRule="auto"/>
        <w:contextualSpacing/>
        <w:jc w:val="both"/>
      </w:pPr>
      <w:r w:rsidRPr="00D20C5C">
        <w:t>To compare the corrosion rate obtained in mass loss method with that obtained by linear polarization method.</w:t>
      </w:r>
    </w:p>
    <w:p w:rsidR="00D07EC2" w:rsidRPr="00D20C5C" w:rsidRDefault="00D07EC2" w:rsidP="00D07EC2">
      <w:pPr>
        <w:pStyle w:val="ListParagraph"/>
        <w:numPr>
          <w:ilvl w:val="0"/>
          <w:numId w:val="3"/>
        </w:numPr>
        <w:spacing w:after="200" w:line="360" w:lineRule="auto"/>
        <w:contextualSpacing/>
        <w:jc w:val="both"/>
      </w:pPr>
      <w:r w:rsidRPr="00D20C5C">
        <w:t xml:space="preserve">To determine the </w:t>
      </w:r>
      <w:proofErr w:type="spellStart"/>
      <w:r w:rsidRPr="00D20C5C">
        <w:t>wettability</w:t>
      </w:r>
      <w:proofErr w:type="spellEnd"/>
      <w:r w:rsidRPr="00D20C5C">
        <w:t xml:space="preserve"> of oil on copper metal using contact angle method </w:t>
      </w:r>
    </w:p>
    <w:p w:rsidR="00D07EC2" w:rsidRPr="00D20C5C" w:rsidRDefault="00D07EC2" w:rsidP="00D07EC2">
      <w:pPr>
        <w:pStyle w:val="ListParagraph"/>
        <w:numPr>
          <w:ilvl w:val="0"/>
          <w:numId w:val="3"/>
        </w:numPr>
        <w:spacing w:after="200" w:line="360" w:lineRule="auto"/>
        <w:contextualSpacing/>
        <w:jc w:val="both"/>
      </w:pPr>
      <w:r w:rsidRPr="00D20C5C">
        <w:t>To study the surface morphology of copper exposed to various test media.</w:t>
      </w:r>
    </w:p>
    <w:p w:rsidR="00D07EC2" w:rsidRPr="00D20C5C" w:rsidRDefault="00D07EC2" w:rsidP="00D07EC2">
      <w:pPr>
        <w:spacing w:line="360" w:lineRule="auto"/>
        <w:jc w:val="both"/>
        <w:rPr>
          <w:rFonts w:ascii="Times New Roman" w:hAnsi="Times New Roman"/>
          <w:sz w:val="24"/>
          <w:szCs w:val="24"/>
        </w:rPr>
      </w:pPr>
      <w:r w:rsidRPr="00D20C5C">
        <w:rPr>
          <w:rFonts w:ascii="Times New Roman" w:hAnsi="Times New Roman"/>
          <w:sz w:val="24"/>
          <w:szCs w:val="24"/>
        </w:rPr>
        <w:t xml:space="preserve">                </w:t>
      </w:r>
    </w:p>
    <w:p w:rsidR="00D07EC2" w:rsidRPr="00D20C5C" w:rsidRDefault="00D07EC2" w:rsidP="00D07EC2">
      <w:pPr>
        <w:spacing w:line="360" w:lineRule="auto"/>
        <w:jc w:val="both"/>
        <w:rPr>
          <w:rFonts w:ascii="Times New Roman" w:hAnsi="Times New Roman"/>
          <w:sz w:val="24"/>
          <w:szCs w:val="24"/>
        </w:rPr>
      </w:pPr>
    </w:p>
    <w:p w:rsidR="007C1424" w:rsidRPr="00D20C5C" w:rsidRDefault="007C1424"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7C1424">
      <w:pPr>
        <w:spacing w:line="360" w:lineRule="auto"/>
        <w:jc w:val="both"/>
        <w:rPr>
          <w:rFonts w:ascii="Times New Roman" w:hAnsi="Times New Roman"/>
          <w:color w:val="000000"/>
          <w:sz w:val="24"/>
          <w:szCs w:val="24"/>
        </w:rPr>
      </w:pPr>
    </w:p>
    <w:p w:rsidR="005E1946" w:rsidRPr="00D20C5C" w:rsidRDefault="005E1946" w:rsidP="005E1946">
      <w:pPr>
        <w:spacing w:line="360" w:lineRule="auto"/>
        <w:jc w:val="right"/>
        <w:rPr>
          <w:rFonts w:ascii="Times New Roman" w:hAnsi="Times New Roman"/>
          <w:color w:val="000000"/>
          <w:sz w:val="24"/>
          <w:szCs w:val="24"/>
        </w:rPr>
      </w:pPr>
      <w:r w:rsidRPr="00D20C5C">
        <w:rPr>
          <w:rFonts w:ascii="Times New Roman" w:hAnsi="Times New Roman"/>
          <w:noProof/>
          <w:color w:val="000000"/>
          <w:sz w:val="24"/>
          <w:szCs w:val="24"/>
        </w:rPr>
        <w:drawing>
          <wp:inline distT="0" distB="0" distL="0" distR="0">
            <wp:extent cx="2676525" cy="3105150"/>
            <wp:effectExtent l="19050" t="0" r="9525" b="0"/>
            <wp:docPr id="7" name="Picture 4" descr="E:\backup\My M.Sc frinds\New folder\sugan\Y8CAOOTBLACA28FDJMCA42YJZICAE4NP28CADALPMOCAYM0CC3CA3U8ZQ4CAUEKSKMCANSJHWWCA9ZVGEYCAI8JQADCA9NNIISCAKUI09LCAW13YCQCA5DDX70CAU24GZ3CAVC0848CAX1P4F9CAL78TY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backup\My M.Sc frinds\New folder\sugan\Y8CAOOTBLACA28FDJMCA42YJZICAE4NP28CADALPMOCAYM0CC3CA3U8ZQ4CAUEKSKMCANSJHWWCA9ZVGEYCAI8JQADCA9NNIISCAKUI09LCAW13YCQCA5DDX70CAU24GZ3CAVC0848CAX1P4F9CAL78TYF.jpg"/>
                    <pic:cNvPicPr>
                      <a:picLocks noChangeAspect="1" noChangeArrowheads="1"/>
                    </pic:cNvPicPr>
                  </pic:nvPicPr>
                  <pic:blipFill>
                    <a:blip r:embed="rId33"/>
                    <a:srcRect/>
                    <a:stretch>
                      <a:fillRect/>
                    </a:stretch>
                  </pic:blipFill>
                  <pic:spPr bwMode="auto">
                    <a:xfrm>
                      <a:off x="0" y="0"/>
                      <a:ext cx="2676525" cy="3105150"/>
                    </a:xfrm>
                    <a:prstGeom prst="rect">
                      <a:avLst/>
                    </a:prstGeom>
                    <a:noFill/>
                    <a:ln w="9525">
                      <a:noFill/>
                      <a:miter lim="800000"/>
                      <a:headEnd/>
                      <a:tailEnd/>
                    </a:ln>
                  </pic:spPr>
                </pic:pic>
              </a:graphicData>
            </a:graphic>
          </wp:inline>
        </w:drawing>
      </w:r>
    </w:p>
    <w:p w:rsidR="005E1946" w:rsidRPr="00D20C5C" w:rsidRDefault="00797434" w:rsidP="005E1946">
      <w:pPr>
        <w:spacing w:line="360" w:lineRule="auto"/>
        <w:jc w:val="right"/>
        <w:rPr>
          <w:rFonts w:ascii="Times New Roman" w:hAnsi="Times New Roman"/>
          <w:color w:val="0033CC"/>
          <w:sz w:val="24"/>
          <w:szCs w:val="24"/>
        </w:rPr>
      </w:pPr>
      <w:r>
        <w:rPr>
          <w:rFonts w:ascii="Times New Roman" w:hAnsi="Times New Roman"/>
          <w:noProof/>
          <w:color w:val="0033CC"/>
          <w:sz w:val="24"/>
          <w:szCs w:val="24"/>
        </w:rPr>
        <w:pict>
          <v:roundrect id="_x0000_s1029" style="position:absolute;left:0;text-align:left;margin-left:209.25pt;margin-top:36.2pt;width:268.5pt;height:13.05pt;z-index:251655680" arcsize="10923f" stroked="f">
            <v:fill r:id="rId34" o:title="White marble" type="tile"/>
            <v:imagedata embosscolor="shadow add(51)"/>
            <v:shadow on="t" type="emboss" color="lineOrFill darken(153)" color2="shadow add(102)" offset="1pt,1pt"/>
          </v:roundrect>
        </w:pict>
      </w:r>
      <w:r w:rsidR="005E1946" w:rsidRPr="00D20C5C">
        <w:rPr>
          <w:rFonts w:ascii="Times New Roman" w:hAnsi="Times New Roman"/>
          <w:color w:val="0033CC"/>
          <w:sz w:val="24"/>
          <w:szCs w:val="24"/>
        </w:rPr>
        <w:t>REVIEW OF LITERATURE</w:t>
      </w:r>
    </w:p>
    <w:p w:rsidR="005E1946" w:rsidRDefault="005E1946" w:rsidP="005E1946">
      <w:pPr>
        <w:spacing w:line="360" w:lineRule="auto"/>
        <w:jc w:val="right"/>
        <w:rPr>
          <w:rFonts w:ascii="Times New Roman" w:hAnsi="Times New Roman"/>
          <w:color w:val="0033CC"/>
          <w:sz w:val="24"/>
          <w:szCs w:val="24"/>
        </w:rPr>
      </w:pPr>
    </w:p>
    <w:p w:rsidR="007532FC" w:rsidRDefault="007532FC" w:rsidP="005E1946">
      <w:pPr>
        <w:spacing w:line="360" w:lineRule="auto"/>
        <w:jc w:val="right"/>
        <w:rPr>
          <w:rFonts w:ascii="Times New Roman" w:hAnsi="Times New Roman"/>
          <w:color w:val="0033CC"/>
          <w:sz w:val="24"/>
          <w:szCs w:val="24"/>
        </w:rPr>
      </w:pPr>
    </w:p>
    <w:p w:rsidR="007532FC" w:rsidRPr="00D20C5C" w:rsidRDefault="007532FC" w:rsidP="005E1946">
      <w:pPr>
        <w:spacing w:line="360" w:lineRule="auto"/>
        <w:jc w:val="right"/>
        <w:rPr>
          <w:rFonts w:ascii="Times New Roman" w:hAnsi="Times New Roman"/>
          <w:color w:val="0033CC"/>
          <w:sz w:val="24"/>
          <w:szCs w:val="24"/>
        </w:rPr>
      </w:pPr>
    </w:p>
    <w:p w:rsidR="00940302" w:rsidRPr="00D20C5C" w:rsidRDefault="00940302" w:rsidP="00940302">
      <w:pPr>
        <w:outlineLvl w:val="0"/>
        <w:rPr>
          <w:rFonts w:ascii="Times New Roman" w:hAnsi="Times New Roman"/>
          <w:b/>
          <w:sz w:val="24"/>
          <w:szCs w:val="24"/>
        </w:rPr>
      </w:pPr>
      <w:r w:rsidRPr="00D20C5C">
        <w:rPr>
          <w:rFonts w:ascii="Times New Roman" w:hAnsi="Times New Roman"/>
          <w:b/>
          <w:sz w:val="24"/>
          <w:szCs w:val="24"/>
        </w:rPr>
        <w:lastRenderedPageBreak/>
        <w:t>2. REVIEW OF LITERATURE</w:t>
      </w:r>
    </w:p>
    <w:p w:rsidR="00940302" w:rsidRPr="00D20C5C" w:rsidRDefault="00940302" w:rsidP="00940302">
      <w:pPr>
        <w:spacing w:line="360" w:lineRule="auto"/>
        <w:ind w:firstLine="720"/>
        <w:jc w:val="left"/>
        <w:outlineLvl w:val="0"/>
        <w:rPr>
          <w:rFonts w:ascii="Times New Roman" w:hAnsi="Times New Roman"/>
          <w:b/>
          <w:sz w:val="24"/>
          <w:szCs w:val="24"/>
        </w:rPr>
      </w:pPr>
      <w:r w:rsidRPr="00D20C5C">
        <w:rPr>
          <w:rFonts w:ascii="Times New Roman" w:hAnsi="Times New Roman"/>
          <w:sz w:val="24"/>
          <w:szCs w:val="24"/>
        </w:rPr>
        <w:t xml:space="preserve">In this chapter Research and development works done in the field of </w:t>
      </w:r>
      <w:proofErr w:type="spellStart"/>
      <w:r w:rsidRPr="00D20C5C">
        <w:rPr>
          <w:rFonts w:ascii="Times New Roman" w:hAnsi="Times New Roman"/>
          <w:sz w:val="24"/>
          <w:szCs w:val="24"/>
        </w:rPr>
        <w:t>biofuel</w:t>
      </w:r>
      <w:proofErr w:type="spellEnd"/>
      <w:r w:rsidRPr="00D20C5C">
        <w:rPr>
          <w:rFonts w:ascii="Times New Roman" w:hAnsi="Times New Roman"/>
          <w:sz w:val="24"/>
          <w:szCs w:val="24"/>
        </w:rPr>
        <w:t xml:space="preserve"> by various Researches have been reviewed. </w:t>
      </w:r>
    </w:p>
    <w:p w:rsidR="00340C4F" w:rsidRPr="00D20C5C" w:rsidRDefault="00940302" w:rsidP="00940302">
      <w:pPr>
        <w:spacing w:line="360" w:lineRule="auto"/>
        <w:jc w:val="both"/>
        <w:outlineLvl w:val="0"/>
        <w:rPr>
          <w:rFonts w:ascii="Times New Roman" w:hAnsi="Times New Roman"/>
          <w:sz w:val="24"/>
          <w:szCs w:val="24"/>
        </w:rPr>
      </w:pPr>
      <w:proofErr w:type="spellStart"/>
      <w:r w:rsidRPr="00D20C5C">
        <w:rPr>
          <w:rFonts w:ascii="Times New Roman" w:hAnsi="Times New Roman"/>
          <w:b/>
          <w:sz w:val="24"/>
          <w:szCs w:val="24"/>
        </w:rPr>
        <w:t>Meenakshi</w:t>
      </w:r>
      <w:proofErr w:type="spellEnd"/>
      <w:r w:rsidRPr="00D20C5C">
        <w:rPr>
          <w:rFonts w:ascii="Times New Roman" w:hAnsi="Times New Roman"/>
          <w:b/>
          <w:sz w:val="24"/>
          <w:szCs w:val="24"/>
        </w:rPr>
        <w:t xml:space="preserve"> H.N et al., (2011)</w:t>
      </w:r>
      <w:r w:rsidRPr="00D20C5C">
        <w:rPr>
          <w:rFonts w:ascii="Times New Roman" w:hAnsi="Times New Roman"/>
          <w:sz w:val="24"/>
          <w:szCs w:val="24"/>
        </w:rPr>
        <w:t xml:space="preserve"> have studied the </w:t>
      </w:r>
      <w:proofErr w:type="spellStart"/>
      <w:r w:rsidRPr="00D20C5C">
        <w:rPr>
          <w:rFonts w:ascii="Times New Roman" w:hAnsi="Times New Roman"/>
          <w:sz w:val="24"/>
          <w:szCs w:val="24"/>
        </w:rPr>
        <w:t>corrosivity</w:t>
      </w:r>
      <w:proofErr w:type="spellEnd"/>
      <w:r w:rsidRPr="00D20C5C">
        <w:rPr>
          <w:rFonts w:ascii="Times New Roman" w:hAnsi="Times New Roman"/>
          <w:sz w:val="24"/>
          <w:szCs w:val="24"/>
        </w:rPr>
        <w:t xml:space="preserve"> of </w:t>
      </w:r>
      <w:proofErr w:type="spellStart"/>
      <w:r w:rsidRPr="00D20C5C">
        <w:rPr>
          <w:rFonts w:ascii="Times New Roman" w:hAnsi="Times New Roman"/>
          <w:i/>
          <w:sz w:val="24"/>
          <w:szCs w:val="24"/>
        </w:rPr>
        <w:t>Pongamia</w:t>
      </w:r>
      <w:proofErr w:type="spellEnd"/>
      <w:r w:rsidRPr="00D20C5C">
        <w:rPr>
          <w:rFonts w:ascii="Times New Roman" w:hAnsi="Times New Roman"/>
          <w:i/>
          <w:sz w:val="24"/>
          <w:szCs w:val="24"/>
        </w:rPr>
        <w:t xml:space="preserve"> </w:t>
      </w:r>
      <w:proofErr w:type="spellStart"/>
      <w:r w:rsidRPr="00D20C5C">
        <w:rPr>
          <w:rFonts w:ascii="Times New Roman" w:hAnsi="Times New Roman"/>
          <w:i/>
          <w:sz w:val="24"/>
          <w:szCs w:val="24"/>
        </w:rPr>
        <w:t>pinnata</w:t>
      </w:r>
      <w:proofErr w:type="spellEnd"/>
      <w:r w:rsidRPr="00D20C5C">
        <w:rPr>
          <w:rFonts w:ascii="Times New Roman" w:hAnsi="Times New Roman"/>
          <w:sz w:val="24"/>
          <w:szCs w:val="24"/>
        </w:rPr>
        <w:t xml:space="preserve"> biodiesel and its blends with petro diesel on various metals in </w:t>
      </w:r>
      <w:proofErr w:type="gramStart"/>
      <w:r w:rsidRPr="00D20C5C">
        <w:rPr>
          <w:rFonts w:ascii="Times New Roman" w:hAnsi="Times New Roman"/>
          <w:sz w:val="24"/>
          <w:szCs w:val="24"/>
        </w:rPr>
        <w:t>state  condition</w:t>
      </w:r>
      <w:proofErr w:type="gramEnd"/>
      <w:r w:rsidRPr="00D20C5C">
        <w:rPr>
          <w:rFonts w:ascii="Times New Roman" w:hAnsi="Times New Roman"/>
          <w:sz w:val="24"/>
          <w:szCs w:val="24"/>
        </w:rPr>
        <w:t xml:space="preserve"> by mass loss and linear </w:t>
      </w:r>
      <w:proofErr w:type="spellStart"/>
      <w:r w:rsidRPr="00D20C5C">
        <w:rPr>
          <w:rFonts w:ascii="Times New Roman" w:hAnsi="Times New Roman"/>
          <w:sz w:val="24"/>
          <w:szCs w:val="24"/>
        </w:rPr>
        <w:t>polarisation</w:t>
      </w:r>
      <w:proofErr w:type="spellEnd"/>
      <w:r w:rsidRPr="00D20C5C">
        <w:rPr>
          <w:rFonts w:ascii="Times New Roman" w:hAnsi="Times New Roman"/>
          <w:sz w:val="24"/>
          <w:szCs w:val="24"/>
        </w:rPr>
        <w:t xml:space="preserve"> resistance methods. The result showed that the metals immersed in </w:t>
      </w:r>
      <w:proofErr w:type="spellStart"/>
      <w:r w:rsidRPr="00D20C5C">
        <w:rPr>
          <w:rFonts w:ascii="Times New Roman" w:hAnsi="Times New Roman"/>
          <w:i/>
          <w:sz w:val="24"/>
          <w:szCs w:val="24"/>
        </w:rPr>
        <w:t>Pongamia</w:t>
      </w:r>
      <w:proofErr w:type="spellEnd"/>
      <w:r w:rsidRPr="00D20C5C">
        <w:rPr>
          <w:rFonts w:ascii="Times New Roman" w:hAnsi="Times New Roman"/>
          <w:i/>
          <w:sz w:val="24"/>
          <w:szCs w:val="24"/>
        </w:rPr>
        <w:t xml:space="preserve"> </w:t>
      </w:r>
      <w:proofErr w:type="spellStart"/>
      <w:r w:rsidRPr="00D20C5C">
        <w:rPr>
          <w:rFonts w:ascii="Times New Roman" w:hAnsi="Times New Roman"/>
          <w:i/>
          <w:sz w:val="24"/>
          <w:szCs w:val="24"/>
        </w:rPr>
        <w:t>pinnata</w:t>
      </w:r>
      <w:proofErr w:type="spellEnd"/>
      <w:r w:rsidRPr="00D20C5C">
        <w:rPr>
          <w:rFonts w:ascii="Times New Roman" w:hAnsi="Times New Roman"/>
          <w:sz w:val="24"/>
          <w:szCs w:val="24"/>
        </w:rPr>
        <w:t xml:space="preserve"> biodiesel and its blends are higher than those immersed in commercial diesel.</w:t>
      </w:r>
    </w:p>
    <w:p w:rsidR="00940302" w:rsidRPr="00D20C5C" w:rsidRDefault="00940302" w:rsidP="00940302">
      <w:pPr>
        <w:spacing w:line="360" w:lineRule="auto"/>
        <w:jc w:val="both"/>
        <w:outlineLvl w:val="0"/>
        <w:rPr>
          <w:rFonts w:ascii="Times New Roman" w:hAnsi="Times New Roman"/>
          <w:sz w:val="24"/>
          <w:szCs w:val="24"/>
        </w:rPr>
      </w:pPr>
      <w:proofErr w:type="spellStart"/>
      <w:r w:rsidRPr="00D20C5C">
        <w:rPr>
          <w:rFonts w:ascii="Times New Roman" w:hAnsi="Times New Roman"/>
          <w:b/>
          <w:sz w:val="24"/>
          <w:szCs w:val="24"/>
        </w:rPr>
        <w:t>Anisha</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Anand</w:t>
      </w:r>
      <w:proofErr w:type="spellEnd"/>
      <w:r w:rsidRPr="00D20C5C">
        <w:rPr>
          <w:rFonts w:ascii="Times New Roman" w:hAnsi="Times New Roman"/>
          <w:b/>
          <w:sz w:val="24"/>
          <w:szCs w:val="24"/>
        </w:rPr>
        <w:t xml:space="preserve"> et al., (2011</w:t>
      </w:r>
      <w:proofErr w:type="gramStart"/>
      <w:r w:rsidRPr="00D20C5C">
        <w:rPr>
          <w:rFonts w:ascii="Times New Roman" w:hAnsi="Times New Roman"/>
          <w:b/>
          <w:sz w:val="24"/>
          <w:szCs w:val="24"/>
        </w:rPr>
        <w:t>)</w:t>
      </w:r>
      <w:r w:rsidRPr="00D20C5C">
        <w:rPr>
          <w:rFonts w:ascii="Times New Roman" w:hAnsi="Times New Roman"/>
          <w:sz w:val="24"/>
          <w:szCs w:val="24"/>
        </w:rPr>
        <w:t xml:space="preserve">  have</w:t>
      </w:r>
      <w:proofErr w:type="gramEnd"/>
      <w:r w:rsidRPr="00D20C5C">
        <w:rPr>
          <w:rFonts w:ascii="Times New Roman" w:hAnsi="Times New Roman"/>
          <w:sz w:val="24"/>
          <w:szCs w:val="24"/>
        </w:rPr>
        <w:t xml:space="preserve"> studied the corrosion aspect of </w:t>
      </w:r>
      <w:proofErr w:type="spellStart"/>
      <w:r w:rsidRPr="00D20C5C">
        <w:rPr>
          <w:rFonts w:ascii="Times New Roman" w:hAnsi="Times New Roman"/>
          <w:sz w:val="24"/>
          <w:szCs w:val="24"/>
        </w:rPr>
        <w:t>Jatropha</w:t>
      </w:r>
      <w:proofErr w:type="spellEnd"/>
      <w:r w:rsidRPr="00D20C5C">
        <w:rPr>
          <w:rFonts w:ascii="Times New Roman" w:hAnsi="Times New Roman"/>
          <w:sz w:val="24"/>
          <w:szCs w:val="24"/>
        </w:rPr>
        <w:t xml:space="preserve"> oil on various industrial metals by various techniques and the result obtained were compared with that of biodiesel from </w:t>
      </w:r>
      <w:proofErr w:type="spellStart"/>
      <w:r w:rsidRPr="00D20C5C">
        <w:rPr>
          <w:rFonts w:ascii="Times New Roman" w:hAnsi="Times New Roman"/>
          <w:i/>
          <w:sz w:val="24"/>
          <w:szCs w:val="24"/>
        </w:rPr>
        <w:t>pongamia</w:t>
      </w:r>
      <w:proofErr w:type="spellEnd"/>
      <w:r w:rsidRPr="00D20C5C">
        <w:rPr>
          <w:rFonts w:ascii="Times New Roman" w:hAnsi="Times New Roman"/>
          <w:i/>
          <w:sz w:val="24"/>
          <w:szCs w:val="24"/>
        </w:rPr>
        <w:t xml:space="preserve"> </w:t>
      </w:r>
      <w:proofErr w:type="spellStart"/>
      <w:r w:rsidRPr="00D20C5C">
        <w:rPr>
          <w:rFonts w:ascii="Times New Roman" w:hAnsi="Times New Roman"/>
          <w:i/>
          <w:sz w:val="24"/>
          <w:szCs w:val="24"/>
        </w:rPr>
        <w:t>pinnata</w:t>
      </w:r>
      <w:proofErr w:type="spellEnd"/>
      <w:r w:rsidRPr="00D20C5C">
        <w:rPr>
          <w:rFonts w:ascii="Times New Roman" w:hAnsi="Times New Roman"/>
          <w:i/>
          <w:sz w:val="24"/>
          <w:szCs w:val="24"/>
        </w:rPr>
        <w:t>.</w:t>
      </w:r>
      <w:r w:rsidRPr="00D20C5C">
        <w:rPr>
          <w:rFonts w:ascii="Times New Roman" w:hAnsi="Times New Roman"/>
          <w:sz w:val="24"/>
          <w:szCs w:val="24"/>
        </w:rPr>
        <w:t xml:space="preserve"> Under most condition studied, the </w:t>
      </w:r>
      <w:proofErr w:type="spellStart"/>
      <w:r w:rsidRPr="00D20C5C">
        <w:rPr>
          <w:rFonts w:ascii="Times New Roman" w:hAnsi="Times New Roman"/>
          <w:sz w:val="24"/>
          <w:szCs w:val="24"/>
        </w:rPr>
        <w:t>corrosivity</w:t>
      </w:r>
      <w:proofErr w:type="spellEnd"/>
      <w:r w:rsidRPr="00D20C5C">
        <w:rPr>
          <w:rFonts w:ascii="Times New Roman" w:hAnsi="Times New Roman"/>
          <w:sz w:val="24"/>
          <w:szCs w:val="24"/>
        </w:rPr>
        <w:t xml:space="preserve"> of </w:t>
      </w:r>
      <w:proofErr w:type="spellStart"/>
      <w:r w:rsidRPr="00D20C5C">
        <w:rPr>
          <w:rFonts w:ascii="Times New Roman" w:hAnsi="Times New Roman"/>
          <w:sz w:val="24"/>
          <w:szCs w:val="24"/>
        </w:rPr>
        <w:t>Jatropha</w:t>
      </w:r>
      <w:proofErr w:type="spellEnd"/>
      <w:r w:rsidRPr="00D20C5C">
        <w:rPr>
          <w:rFonts w:ascii="Times New Roman" w:hAnsi="Times New Roman"/>
          <w:sz w:val="24"/>
          <w:szCs w:val="24"/>
        </w:rPr>
        <w:t xml:space="preserve"> oil is lower than that of biodiesel </w:t>
      </w:r>
      <w:proofErr w:type="spellStart"/>
      <w:r w:rsidRPr="00D20C5C">
        <w:rPr>
          <w:rFonts w:ascii="Times New Roman" w:hAnsi="Times New Roman"/>
          <w:sz w:val="24"/>
          <w:szCs w:val="24"/>
        </w:rPr>
        <w:t>obtanined</w:t>
      </w:r>
      <w:proofErr w:type="spellEnd"/>
      <w:r w:rsidRPr="00D20C5C">
        <w:rPr>
          <w:rFonts w:ascii="Times New Roman" w:hAnsi="Times New Roman"/>
          <w:sz w:val="24"/>
          <w:szCs w:val="24"/>
        </w:rPr>
        <w:t xml:space="preserve"> from </w:t>
      </w:r>
      <w:proofErr w:type="spellStart"/>
      <w:r w:rsidRPr="00D20C5C">
        <w:rPr>
          <w:rFonts w:ascii="Times New Roman" w:hAnsi="Times New Roman"/>
          <w:sz w:val="24"/>
          <w:szCs w:val="24"/>
        </w:rPr>
        <w:t>Pongamia</w:t>
      </w:r>
      <w:proofErr w:type="spellEnd"/>
      <w:r w:rsidRPr="00D20C5C">
        <w:rPr>
          <w:rFonts w:ascii="Times New Roman" w:hAnsi="Times New Roman"/>
          <w:sz w:val="24"/>
          <w:szCs w:val="24"/>
        </w:rPr>
        <w:t xml:space="preserve"> </w:t>
      </w:r>
      <w:proofErr w:type="spellStart"/>
      <w:r w:rsidRPr="00D20C5C">
        <w:rPr>
          <w:rFonts w:ascii="Times New Roman" w:hAnsi="Times New Roman"/>
          <w:sz w:val="24"/>
          <w:szCs w:val="24"/>
        </w:rPr>
        <w:t>pinnata</w:t>
      </w:r>
      <w:proofErr w:type="spellEnd"/>
      <w:r w:rsidRPr="00D20C5C">
        <w:rPr>
          <w:rFonts w:ascii="Times New Roman" w:hAnsi="Times New Roman"/>
          <w:sz w:val="24"/>
          <w:szCs w:val="24"/>
        </w:rPr>
        <w:t>.</w:t>
      </w:r>
    </w:p>
    <w:p w:rsidR="00940302" w:rsidRPr="00D20C5C" w:rsidRDefault="00940302" w:rsidP="00940302">
      <w:pPr>
        <w:spacing w:line="360" w:lineRule="auto"/>
        <w:jc w:val="both"/>
        <w:rPr>
          <w:rFonts w:ascii="Times New Roman" w:hAnsi="Times New Roman"/>
          <w:sz w:val="24"/>
          <w:szCs w:val="24"/>
        </w:rPr>
      </w:pPr>
      <w:r w:rsidRPr="00D20C5C">
        <w:rPr>
          <w:rStyle w:val="Strong"/>
          <w:rFonts w:ascii="Times New Roman" w:hAnsi="Times New Roman"/>
          <w:bCs w:val="0"/>
          <w:color w:val="000000"/>
          <w:sz w:val="24"/>
          <w:szCs w:val="24"/>
        </w:rPr>
        <w:t xml:space="preserve">T.M. </w:t>
      </w:r>
      <w:proofErr w:type="spellStart"/>
      <w:r w:rsidRPr="00D20C5C">
        <w:rPr>
          <w:rStyle w:val="Strong"/>
          <w:rFonts w:ascii="Times New Roman" w:hAnsi="Times New Roman"/>
          <w:bCs w:val="0"/>
          <w:color w:val="000000"/>
          <w:sz w:val="24"/>
          <w:szCs w:val="24"/>
        </w:rPr>
        <w:t>Loganathan</w:t>
      </w:r>
      <w:proofErr w:type="spellEnd"/>
      <w:r w:rsidRPr="00D20C5C">
        <w:rPr>
          <w:rStyle w:val="Strong"/>
          <w:rFonts w:ascii="Times New Roman" w:hAnsi="Times New Roman"/>
          <w:bCs w:val="0"/>
          <w:color w:val="000000"/>
          <w:sz w:val="24"/>
          <w:szCs w:val="24"/>
        </w:rPr>
        <w:t xml:space="preserve"> et al</w:t>
      </w:r>
      <w:r w:rsidRPr="00D20C5C">
        <w:rPr>
          <w:rFonts w:ascii="Times New Roman" w:hAnsi="Times New Roman"/>
          <w:sz w:val="24"/>
          <w:szCs w:val="24"/>
        </w:rPr>
        <w:t>.</w:t>
      </w:r>
      <w:proofErr w:type="gramStart"/>
      <w:r w:rsidRPr="00D20C5C">
        <w:rPr>
          <w:rFonts w:ascii="Times New Roman" w:hAnsi="Times New Roman"/>
          <w:sz w:val="24"/>
          <w:szCs w:val="24"/>
        </w:rPr>
        <w:t>,</w:t>
      </w:r>
      <w:r w:rsidRPr="00D20C5C">
        <w:rPr>
          <w:rFonts w:ascii="Times New Roman" w:hAnsi="Times New Roman"/>
          <w:b/>
          <w:sz w:val="24"/>
          <w:szCs w:val="24"/>
        </w:rPr>
        <w:t>2010</w:t>
      </w:r>
      <w:proofErr w:type="gramEnd"/>
      <w:r w:rsidRPr="00D20C5C">
        <w:rPr>
          <w:rFonts w:ascii="Times New Roman" w:hAnsi="Times New Roman"/>
          <w:sz w:val="24"/>
          <w:szCs w:val="24"/>
        </w:rPr>
        <w:t xml:space="preserve"> Investigation has been carried out following the frequent occurrences of shaft failures in a number of palm oil screw press machines in a Malaysia palm oil mill company. Visual inspection, chemical analysis on the shaft material, fatigue analyses by utilizing traditional method and microscopic examinations were performed to support the investigation. Overview on pitting corrosion problems is presented. Common locations of the failure are at around bottom edges of keyway and shoulder fillets of the shafts. The findings indicate that pitting corrosion is identified as the main root causes of the premature shaft failures.</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Meenakshi</w:t>
      </w:r>
      <w:proofErr w:type="spellEnd"/>
      <w:r w:rsidRPr="00D20C5C">
        <w:rPr>
          <w:rFonts w:ascii="Times New Roman" w:hAnsi="Times New Roman"/>
          <w:b/>
          <w:sz w:val="24"/>
          <w:szCs w:val="24"/>
        </w:rPr>
        <w:t xml:space="preserve"> H.N et</w:t>
      </w:r>
      <w:r w:rsidRPr="00D20C5C">
        <w:rPr>
          <w:rFonts w:ascii="Times New Roman" w:hAnsi="Times New Roman"/>
          <w:sz w:val="24"/>
          <w:szCs w:val="24"/>
        </w:rPr>
        <w:t xml:space="preserve"> </w:t>
      </w:r>
      <w:r w:rsidRPr="00D20C5C">
        <w:rPr>
          <w:rFonts w:ascii="Times New Roman" w:hAnsi="Times New Roman"/>
          <w:b/>
          <w:sz w:val="24"/>
          <w:szCs w:val="24"/>
        </w:rPr>
        <w:t>al., 2010</w:t>
      </w:r>
      <w:r w:rsidRPr="00D20C5C">
        <w:rPr>
          <w:rFonts w:ascii="Times New Roman" w:hAnsi="Times New Roman"/>
          <w:sz w:val="24"/>
          <w:szCs w:val="24"/>
        </w:rPr>
        <w:t xml:space="preserve"> have studied the corrosion rates of </w:t>
      </w:r>
      <w:proofErr w:type="gramStart"/>
      <w:r w:rsidRPr="00D20C5C">
        <w:rPr>
          <w:rFonts w:ascii="Times New Roman" w:hAnsi="Times New Roman"/>
          <w:sz w:val="24"/>
          <w:szCs w:val="24"/>
        </w:rPr>
        <w:t>few metal</w:t>
      </w:r>
      <w:proofErr w:type="gramEnd"/>
      <w:r w:rsidRPr="00D20C5C">
        <w:rPr>
          <w:rFonts w:ascii="Times New Roman" w:hAnsi="Times New Roman"/>
          <w:sz w:val="24"/>
          <w:szCs w:val="24"/>
        </w:rPr>
        <w:t xml:space="preserve"> in biodiesel obtained from </w:t>
      </w:r>
      <w:proofErr w:type="spellStart"/>
      <w:r w:rsidRPr="00D20C5C">
        <w:rPr>
          <w:rFonts w:ascii="Times New Roman" w:hAnsi="Times New Roman"/>
          <w:i/>
          <w:sz w:val="24"/>
          <w:szCs w:val="24"/>
        </w:rPr>
        <w:t>Pongamia</w:t>
      </w:r>
      <w:proofErr w:type="spellEnd"/>
      <w:r w:rsidRPr="00D20C5C">
        <w:rPr>
          <w:rFonts w:ascii="Times New Roman" w:hAnsi="Times New Roman"/>
          <w:i/>
          <w:sz w:val="24"/>
          <w:szCs w:val="24"/>
        </w:rPr>
        <w:t xml:space="preserve"> </w:t>
      </w:r>
      <w:proofErr w:type="spellStart"/>
      <w:r w:rsidRPr="00D20C5C">
        <w:rPr>
          <w:rFonts w:ascii="Times New Roman" w:hAnsi="Times New Roman"/>
          <w:i/>
          <w:sz w:val="24"/>
          <w:szCs w:val="24"/>
        </w:rPr>
        <w:t>pinnata</w:t>
      </w:r>
      <w:proofErr w:type="spellEnd"/>
      <w:r w:rsidRPr="00D20C5C">
        <w:rPr>
          <w:rFonts w:ascii="Times New Roman" w:hAnsi="Times New Roman"/>
          <w:sz w:val="24"/>
          <w:szCs w:val="24"/>
        </w:rPr>
        <w:t xml:space="preserve">. The results showed that biodiesel is a suitable renewable alternative fuel that can be added to diesel derived from fossil fuel because their constituents match that of diesel. The corrosion rates of all metals in biodiesel are insignificant. </w:t>
      </w:r>
    </w:p>
    <w:p w:rsidR="00940302" w:rsidRPr="00D20C5C" w:rsidRDefault="00940302" w:rsidP="00940302">
      <w:pPr>
        <w:spacing w:line="360" w:lineRule="auto"/>
        <w:jc w:val="both"/>
        <w:rPr>
          <w:rFonts w:ascii="Times New Roman" w:hAnsi="Times New Roman"/>
          <w:b/>
          <w:sz w:val="24"/>
          <w:szCs w:val="24"/>
        </w:rPr>
      </w:pPr>
      <w:r w:rsidRPr="00D20C5C">
        <w:rPr>
          <w:rFonts w:ascii="Times New Roman" w:hAnsi="Times New Roman"/>
          <w:b/>
          <w:sz w:val="24"/>
          <w:szCs w:val="24"/>
        </w:rPr>
        <w:t xml:space="preserve">  </w:t>
      </w:r>
      <w:proofErr w:type="spellStart"/>
      <w:r w:rsidRPr="00D20C5C">
        <w:rPr>
          <w:rFonts w:ascii="Times New Roman" w:hAnsi="Times New Roman"/>
          <w:b/>
          <w:sz w:val="24"/>
          <w:szCs w:val="24"/>
        </w:rPr>
        <w:t>Deniz</w:t>
      </w:r>
      <w:proofErr w:type="spellEnd"/>
      <w:r w:rsidRPr="00D20C5C">
        <w:rPr>
          <w:rFonts w:ascii="Times New Roman" w:hAnsi="Times New Roman"/>
          <w:b/>
          <w:sz w:val="24"/>
          <w:szCs w:val="24"/>
        </w:rPr>
        <w:t xml:space="preserve"> F </w:t>
      </w:r>
      <w:proofErr w:type="spellStart"/>
      <w:r w:rsidRPr="00D20C5C">
        <w:rPr>
          <w:rFonts w:ascii="Times New Roman" w:hAnsi="Times New Roman"/>
          <w:b/>
          <w:sz w:val="24"/>
          <w:szCs w:val="24"/>
        </w:rPr>
        <w:t>Aktast</w:t>
      </w:r>
      <w:proofErr w:type="spellEnd"/>
      <w:r w:rsidRPr="00D20C5C">
        <w:rPr>
          <w:rFonts w:ascii="Times New Roman" w:hAnsi="Times New Roman"/>
          <w:b/>
          <w:sz w:val="24"/>
          <w:szCs w:val="24"/>
        </w:rPr>
        <w:t xml:space="preserve"> et al., 2010</w:t>
      </w:r>
      <w:r w:rsidRPr="00D20C5C">
        <w:rPr>
          <w:rFonts w:ascii="Times New Roman" w:hAnsi="Times New Roman"/>
          <w:sz w:val="24"/>
          <w:szCs w:val="24"/>
        </w:rPr>
        <w:t xml:space="preserve"> have studied that biodiesel metabolism accelerated the rate of both sulfate reduction and </w:t>
      </w:r>
      <w:proofErr w:type="spellStart"/>
      <w:r w:rsidRPr="00D20C5C">
        <w:rPr>
          <w:rFonts w:ascii="Times New Roman" w:hAnsi="Times New Roman"/>
          <w:sz w:val="24"/>
          <w:szCs w:val="24"/>
        </w:rPr>
        <w:t>methanogenesis</w:t>
      </w:r>
      <w:proofErr w:type="spellEnd"/>
      <w:r w:rsidRPr="00D20C5C">
        <w:rPr>
          <w:rFonts w:ascii="Times New Roman" w:hAnsi="Times New Roman"/>
          <w:sz w:val="24"/>
          <w:szCs w:val="24"/>
        </w:rPr>
        <w:t xml:space="preserve"> above biodiesel-</w:t>
      </w:r>
      <w:proofErr w:type="spellStart"/>
      <w:r w:rsidRPr="00D20C5C">
        <w:rPr>
          <w:rFonts w:ascii="Times New Roman" w:hAnsi="Times New Roman"/>
          <w:sz w:val="24"/>
          <w:szCs w:val="24"/>
        </w:rPr>
        <w:t>unamended</w:t>
      </w:r>
      <w:proofErr w:type="spellEnd"/>
      <w:r w:rsidRPr="00D20C5C">
        <w:rPr>
          <w:rFonts w:ascii="Times New Roman" w:hAnsi="Times New Roman"/>
          <w:sz w:val="24"/>
          <w:szCs w:val="24"/>
        </w:rPr>
        <w:t xml:space="preserve"> cont. Electrochemical/corrosion experiments showed that the anaerobic microbial metabolism of biodiesel in coastal seawater samples accelerated the rate of pitting corrosion in carbon steel. The susceptibility of biodiesel to anaerobic biodegradation and its propensity to stimulate bio corrosion suggest caution when integrating this alternate fuel with the existing infrastructure.</w:t>
      </w:r>
    </w:p>
    <w:p w:rsidR="00940302" w:rsidRPr="00D20C5C" w:rsidRDefault="00940302" w:rsidP="00940302">
      <w:pPr>
        <w:spacing w:line="360" w:lineRule="auto"/>
        <w:jc w:val="both"/>
        <w:rPr>
          <w:rFonts w:ascii="Times New Roman" w:hAnsi="Times New Roman"/>
          <w:sz w:val="24"/>
          <w:szCs w:val="24"/>
        </w:rPr>
      </w:pPr>
      <w:r w:rsidRPr="00D20C5C">
        <w:rPr>
          <w:rStyle w:val="Strong"/>
          <w:rFonts w:ascii="Times New Roman" w:hAnsi="Times New Roman"/>
          <w:bCs w:val="0"/>
          <w:color w:val="000000"/>
          <w:sz w:val="24"/>
          <w:szCs w:val="24"/>
        </w:rPr>
        <w:lastRenderedPageBreak/>
        <w:t xml:space="preserve">A.S.M.A. </w:t>
      </w:r>
      <w:proofErr w:type="spellStart"/>
      <w:r w:rsidRPr="00D20C5C">
        <w:rPr>
          <w:rStyle w:val="Strong"/>
          <w:rFonts w:ascii="Times New Roman" w:hAnsi="Times New Roman"/>
          <w:bCs w:val="0"/>
          <w:color w:val="000000"/>
          <w:sz w:val="24"/>
          <w:szCs w:val="24"/>
        </w:rPr>
        <w:t>Haseeb</w:t>
      </w:r>
      <w:proofErr w:type="spellEnd"/>
      <w:r w:rsidRPr="00D20C5C">
        <w:rPr>
          <w:rStyle w:val="Strong"/>
          <w:rFonts w:ascii="Times New Roman" w:hAnsi="Times New Roman"/>
          <w:bCs w:val="0"/>
          <w:color w:val="000000"/>
          <w:sz w:val="24"/>
          <w:szCs w:val="24"/>
        </w:rPr>
        <w:t xml:space="preserve"> et al., 2010</w:t>
      </w:r>
      <w:r w:rsidRPr="00D20C5C">
        <w:rPr>
          <w:rFonts w:ascii="Times New Roman" w:hAnsi="Times New Roman"/>
          <w:sz w:val="24"/>
          <w:szCs w:val="24"/>
        </w:rPr>
        <w:t xml:space="preserve"> have studied the corrosion behavior of commercial pure copper and leaded bronze commonly encountered in the automotive fuel system in diesel engine. Static immersion tests in B0, B50 and B100 fuels were carried out at room temperature for 2640 h. </w:t>
      </w:r>
      <w:proofErr w:type="gramStart"/>
      <w:r w:rsidRPr="00D20C5C">
        <w:rPr>
          <w:rFonts w:ascii="Times New Roman" w:hAnsi="Times New Roman"/>
          <w:sz w:val="24"/>
          <w:szCs w:val="24"/>
        </w:rPr>
        <w:t>Similar</w:t>
      </w:r>
      <w:proofErr w:type="gramEnd"/>
      <w:r w:rsidRPr="00D20C5C">
        <w:rPr>
          <w:rFonts w:ascii="Times New Roman" w:hAnsi="Times New Roman"/>
          <w:sz w:val="24"/>
          <w:szCs w:val="24"/>
        </w:rPr>
        <w:t xml:space="preserve"> immersion tests in diesel, B100 and B100 (oxidized) fuels were also conducted at 60 °C for 840 h. At the end of the test, corrosion behavior was investigated by weight loss measurements and changes in surface morphology. Fuels were analyzed by using TAN analyzer, FTIR, MOA (multi-element oil analyzer) to investigate acid concentration, oxidation level with water content and corrosive impurities respectively. Results showed that under the experimental conditions, pure copper was more susceptible to corrosion in biodiesel as compared to leaded bronze.</w:t>
      </w:r>
    </w:p>
    <w:p w:rsidR="00940302" w:rsidRPr="00D20C5C" w:rsidRDefault="00940302" w:rsidP="00940302">
      <w:pPr>
        <w:spacing w:line="360" w:lineRule="auto"/>
        <w:jc w:val="both"/>
        <w:rPr>
          <w:rFonts w:ascii="Times New Roman" w:hAnsi="Times New Roman"/>
          <w:sz w:val="24"/>
          <w:szCs w:val="24"/>
        </w:rPr>
      </w:pPr>
      <w:r w:rsidRPr="00D20C5C">
        <w:rPr>
          <w:rStyle w:val="Strong"/>
          <w:rFonts w:ascii="Times New Roman" w:hAnsi="Times New Roman"/>
          <w:bCs w:val="0"/>
          <w:color w:val="000000"/>
          <w:sz w:val="24"/>
          <w:szCs w:val="24"/>
        </w:rPr>
        <w:t>Wei Wang et al</w:t>
      </w:r>
      <w:r w:rsidRPr="00D20C5C">
        <w:rPr>
          <w:rFonts w:ascii="Times New Roman" w:hAnsi="Times New Roman"/>
          <w:sz w:val="24"/>
          <w:szCs w:val="24"/>
        </w:rPr>
        <w:t xml:space="preserve">, </w:t>
      </w:r>
      <w:r w:rsidRPr="00D20C5C">
        <w:rPr>
          <w:rFonts w:ascii="Times New Roman" w:hAnsi="Times New Roman"/>
          <w:b/>
          <w:sz w:val="24"/>
          <w:szCs w:val="24"/>
        </w:rPr>
        <w:t>2010</w:t>
      </w:r>
      <w:r w:rsidRPr="00D20C5C">
        <w:rPr>
          <w:rFonts w:ascii="Times New Roman" w:hAnsi="Times New Roman"/>
          <w:sz w:val="24"/>
          <w:szCs w:val="24"/>
        </w:rPr>
        <w:t xml:space="preserve">. </w:t>
      </w:r>
      <w:proofErr w:type="gramStart"/>
      <w:r w:rsidRPr="00D20C5C">
        <w:rPr>
          <w:rFonts w:ascii="Times New Roman" w:hAnsi="Times New Roman"/>
          <w:sz w:val="24"/>
          <w:szCs w:val="24"/>
        </w:rPr>
        <w:t>have</w:t>
      </w:r>
      <w:proofErr w:type="gramEnd"/>
      <w:r w:rsidRPr="00D20C5C">
        <w:rPr>
          <w:rFonts w:ascii="Times New Roman" w:hAnsi="Times New Roman"/>
          <w:sz w:val="24"/>
          <w:szCs w:val="24"/>
        </w:rPr>
        <w:t xml:space="preserve"> studied the influence of water contamination and corrosion behavior of carbon steel in biodiesel using the wire beam electrode (WBE) technique. In situ local current distributions among the electrodes showed a distinct corrosion pattern, with the anodes formed in the area that was exposed to water, and the cathodes formed along the water–biodiesel interface. The anodic current distribution showed a positive correlation with the biodiesel concentration gradient in water.</w:t>
      </w:r>
    </w:p>
    <w:p w:rsidR="00940302" w:rsidRPr="00D20C5C" w:rsidRDefault="00940302" w:rsidP="00940302">
      <w:pPr>
        <w:spacing w:line="360" w:lineRule="auto"/>
        <w:jc w:val="both"/>
        <w:rPr>
          <w:rFonts w:ascii="Times New Roman" w:hAnsi="Times New Roman"/>
          <w:sz w:val="24"/>
          <w:szCs w:val="24"/>
        </w:rPr>
      </w:pPr>
      <w:r w:rsidRPr="00D20C5C">
        <w:rPr>
          <w:rFonts w:ascii="Times New Roman" w:hAnsi="Times New Roman"/>
          <w:b/>
          <w:sz w:val="24"/>
          <w:szCs w:val="24"/>
        </w:rPr>
        <w:t>Alexander Guzman et al.,2010</w:t>
      </w:r>
      <w:r w:rsidRPr="00D20C5C">
        <w:rPr>
          <w:rFonts w:ascii="Times New Roman" w:hAnsi="Times New Roman"/>
          <w:sz w:val="24"/>
          <w:szCs w:val="24"/>
        </w:rPr>
        <w:t xml:space="preserve"> have studied the high </w:t>
      </w:r>
      <w:proofErr w:type="spellStart"/>
      <w:r w:rsidRPr="00D20C5C">
        <w:rPr>
          <w:rFonts w:ascii="Times New Roman" w:hAnsi="Times New Roman"/>
          <w:sz w:val="24"/>
          <w:szCs w:val="24"/>
        </w:rPr>
        <w:t>cetane</w:t>
      </w:r>
      <w:proofErr w:type="spellEnd"/>
      <w:r w:rsidRPr="00D20C5C">
        <w:rPr>
          <w:rFonts w:ascii="Times New Roman" w:hAnsi="Times New Roman"/>
          <w:sz w:val="24"/>
          <w:szCs w:val="24"/>
        </w:rPr>
        <w:t xml:space="preserve"> index renewable diesel can be obtained by hydro processing of palm oil using conventional hydro treating catalyst (</w:t>
      </w:r>
      <w:proofErr w:type="spellStart"/>
      <w:r w:rsidRPr="00D20C5C">
        <w:rPr>
          <w:rFonts w:ascii="Times New Roman" w:hAnsi="Times New Roman"/>
          <w:sz w:val="24"/>
          <w:szCs w:val="24"/>
        </w:rPr>
        <w:t>NiMo</w:t>
      </w:r>
      <w:proofErr w:type="spellEnd"/>
      <w:r w:rsidRPr="00D20C5C">
        <w:rPr>
          <w:rFonts w:ascii="Times New Roman" w:hAnsi="Times New Roman"/>
          <w:sz w:val="24"/>
          <w:szCs w:val="24"/>
        </w:rPr>
        <w:t>/Al</w:t>
      </w:r>
      <w:r w:rsidRPr="00D20C5C">
        <w:rPr>
          <w:rFonts w:ascii="Times New Roman" w:hAnsi="Times New Roman"/>
          <w:sz w:val="24"/>
          <w:szCs w:val="24"/>
          <w:vertAlign w:val="subscript"/>
        </w:rPr>
        <w:t>2</w:t>
      </w:r>
      <w:r w:rsidRPr="00D20C5C">
        <w:rPr>
          <w:rFonts w:ascii="Times New Roman" w:hAnsi="Times New Roman"/>
          <w:sz w:val="24"/>
          <w:szCs w:val="24"/>
        </w:rPr>
        <w:t>O</w:t>
      </w:r>
      <w:r w:rsidRPr="00D20C5C">
        <w:rPr>
          <w:rFonts w:ascii="Times New Roman" w:hAnsi="Times New Roman"/>
          <w:sz w:val="24"/>
          <w:szCs w:val="24"/>
          <w:vertAlign w:val="subscript"/>
        </w:rPr>
        <w:t>3</w:t>
      </w:r>
      <w:r w:rsidRPr="00D20C5C">
        <w:rPr>
          <w:rFonts w:ascii="Times New Roman" w:hAnsi="Times New Roman"/>
          <w:sz w:val="24"/>
          <w:szCs w:val="24"/>
        </w:rPr>
        <w:t>).At 40-90 bar hydrogen pressure crude palm oil can be deeply converted into paraffin’s in the diesel range. At lower pressures hydro-</w:t>
      </w:r>
      <w:proofErr w:type="spellStart"/>
      <w:r w:rsidRPr="00D20C5C">
        <w:rPr>
          <w:rFonts w:ascii="Times New Roman" w:hAnsi="Times New Roman"/>
          <w:sz w:val="24"/>
          <w:szCs w:val="24"/>
        </w:rPr>
        <w:t>deoxygenation</w:t>
      </w:r>
      <w:proofErr w:type="spellEnd"/>
      <w:r w:rsidRPr="00D20C5C">
        <w:rPr>
          <w:rFonts w:ascii="Times New Roman" w:hAnsi="Times New Roman"/>
          <w:sz w:val="24"/>
          <w:szCs w:val="24"/>
        </w:rPr>
        <w:t xml:space="preserve"> cannot be fully reached and the appearance of intermediates as C16-C18 acids and esters were preliminary identified in the reaction product. Times of stream experiments have shown conventional hydro treating catalyst suffers of slight deactivation as the reaction proceeds.</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Siddharth</w:t>
      </w:r>
      <w:proofErr w:type="spellEnd"/>
      <w:r w:rsidRPr="00D20C5C">
        <w:rPr>
          <w:rFonts w:ascii="Times New Roman" w:hAnsi="Times New Roman"/>
          <w:b/>
          <w:sz w:val="24"/>
          <w:szCs w:val="24"/>
        </w:rPr>
        <w:t xml:space="preserve"> Jain et al.</w:t>
      </w:r>
      <w:proofErr w:type="gramStart"/>
      <w:r w:rsidRPr="00D20C5C">
        <w:rPr>
          <w:rFonts w:ascii="Times New Roman" w:hAnsi="Times New Roman"/>
          <w:b/>
          <w:sz w:val="24"/>
          <w:szCs w:val="24"/>
        </w:rPr>
        <w:t>,2010</w:t>
      </w:r>
      <w:proofErr w:type="gramEnd"/>
      <w:r w:rsidRPr="00D20C5C">
        <w:rPr>
          <w:rFonts w:ascii="Times New Roman" w:hAnsi="Times New Roman"/>
          <w:sz w:val="24"/>
          <w:szCs w:val="24"/>
        </w:rPr>
        <w:t xml:space="preserve"> have reported the results of kinetics study of acid base catalyzed two step </w:t>
      </w:r>
      <w:proofErr w:type="spellStart"/>
      <w:r w:rsidRPr="00D20C5C">
        <w:rPr>
          <w:rFonts w:ascii="Times New Roman" w:hAnsi="Times New Roman"/>
          <w:sz w:val="24"/>
          <w:szCs w:val="24"/>
        </w:rPr>
        <w:t>transesterification</w:t>
      </w:r>
      <w:proofErr w:type="spellEnd"/>
      <w:r w:rsidRPr="00D20C5C">
        <w:rPr>
          <w:rFonts w:ascii="Times New Roman" w:hAnsi="Times New Roman"/>
          <w:sz w:val="24"/>
          <w:szCs w:val="24"/>
        </w:rPr>
        <w:t xml:space="preserve"> process of waste cooking oil, carried out at pre-determined optimum temperature of 65°C and 50°C for </w:t>
      </w:r>
      <w:proofErr w:type="spellStart"/>
      <w:r w:rsidRPr="00D20C5C">
        <w:rPr>
          <w:rFonts w:ascii="Times New Roman" w:hAnsi="Times New Roman"/>
          <w:sz w:val="24"/>
          <w:szCs w:val="24"/>
        </w:rPr>
        <w:t>esterification</w:t>
      </w:r>
      <w:proofErr w:type="spellEnd"/>
      <w:r w:rsidRPr="00D20C5C">
        <w:rPr>
          <w:rFonts w:ascii="Times New Roman" w:hAnsi="Times New Roman"/>
          <w:sz w:val="24"/>
          <w:szCs w:val="24"/>
        </w:rPr>
        <w:t xml:space="preserve"> and </w:t>
      </w:r>
      <w:proofErr w:type="spellStart"/>
      <w:r w:rsidRPr="00D20C5C">
        <w:rPr>
          <w:rFonts w:ascii="Times New Roman" w:hAnsi="Times New Roman"/>
          <w:sz w:val="24"/>
          <w:szCs w:val="24"/>
        </w:rPr>
        <w:t>transesterifiation</w:t>
      </w:r>
      <w:proofErr w:type="spellEnd"/>
      <w:r w:rsidRPr="00D20C5C">
        <w:rPr>
          <w:rFonts w:ascii="Times New Roman" w:hAnsi="Times New Roman"/>
          <w:sz w:val="24"/>
          <w:szCs w:val="24"/>
        </w:rPr>
        <w:t xml:space="preserve"> process  respectively under the optimum condition of methanol to oil ratio of 3:7 (v/v), catalyst concentration 1% (w/w) for H</w:t>
      </w:r>
      <w:r w:rsidRPr="00D20C5C">
        <w:rPr>
          <w:rFonts w:ascii="Times New Roman" w:hAnsi="Times New Roman"/>
          <w:sz w:val="24"/>
          <w:szCs w:val="24"/>
          <w:vertAlign w:val="subscript"/>
        </w:rPr>
        <w:t>2</w:t>
      </w:r>
      <w:r w:rsidRPr="00D20C5C">
        <w:rPr>
          <w:rFonts w:ascii="Times New Roman" w:hAnsi="Times New Roman"/>
          <w:sz w:val="24"/>
          <w:szCs w:val="24"/>
        </w:rPr>
        <w:t>SO</w:t>
      </w:r>
      <w:r w:rsidRPr="00D20C5C">
        <w:rPr>
          <w:rFonts w:ascii="Times New Roman" w:hAnsi="Times New Roman"/>
          <w:sz w:val="24"/>
          <w:szCs w:val="24"/>
          <w:vertAlign w:val="subscript"/>
        </w:rPr>
        <w:t xml:space="preserve">4 </w:t>
      </w:r>
      <w:r w:rsidRPr="00D20C5C">
        <w:rPr>
          <w:rFonts w:ascii="Times New Roman" w:hAnsi="Times New Roman"/>
          <w:sz w:val="24"/>
          <w:szCs w:val="24"/>
        </w:rPr>
        <w:t xml:space="preserve">and </w:t>
      </w:r>
      <w:proofErr w:type="spellStart"/>
      <w:r w:rsidRPr="00D20C5C">
        <w:rPr>
          <w:rFonts w:ascii="Times New Roman" w:hAnsi="Times New Roman"/>
          <w:sz w:val="24"/>
          <w:szCs w:val="24"/>
        </w:rPr>
        <w:t>NaOH</w:t>
      </w:r>
      <w:proofErr w:type="spellEnd"/>
      <w:r w:rsidRPr="00D20C5C">
        <w:rPr>
          <w:rFonts w:ascii="Times New Roman" w:hAnsi="Times New Roman"/>
          <w:sz w:val="24"/>
          <w:szCs w:val="24"/>
        </w:rPr>
        <w:t xml:space="preserve"> and 400 rpm of stirring. The optimum temperature was determined based on the yield of ME at different temperature. Simply the optimum concentration of H</w:t>
      </w:r>
      <w:r w:rsidRPr="00D20C5C">
        <w:rPr>
          <w:rFonts w:ascii="Times New Roman" w:hAnsi="Times New Roman"/>
          <w:sz w:val="24"/>
          <w:szCs w:val="24"/>
          <w:vertAlign w:val="subscript"/>
        </w:rPr>
        <w:t>2</w:t>
      </w:r>
      <w:r w:rsidRPr="00D20C5C">
        <w:rPr>
          <w:rFonts w:ascii="Times New Roman" w:hAnsi="Times New Roman"/>
          <w:sz w:val="24"/>
          <w:szCs w:val="24"/>
        </w:rPr>
        <w:t>SO</w:t>
      </w:r>
      <w:r w:rsidRPr="00D20C5C">
        <w:rPr>
          <w:rFonts w:ascii="Times New Roman" w:hAnsi="Times New Roman"/>
          <w:sz w:val="24"/>
          <w:szCs w:val="24"/>
          <w:vertAlign w:val="subscript"/>
        </w:rPr>
        <w:t xml:space="preserve">4 </w:t>
      </w:r>
      <w:r w:rsidRPr="00D20C5C">
        <w:rPr>
          <w:rFonts w:ascii="Times New Roman" w:hAnsi="Times New Roman"/>
          <w:sz w:val="24"/>
          <w:szCs w:val="24"/>
        </w:rPr>
        <w:t xml:space="preserve">and </w:t>
      </w:r>
      <w:proofErr w:type="spellStart"/>
      <w:r w:rsidRPr="00D20C5C">
        <w:rPr>
          <w:rFonts w:ascii="Times New Roman" w:hAnsi="Times New Roman"/>
          <w:sz w:val="24"/>
          <w:szCs w:val="24"/>
        </w:rPr>
        <w:t>NaOH</w:t>
      </w:r>
      <w:proofErr w:type="spellEnd"/>
      <w:r w:rsidRPr="00D20C5C">
        <w:rPr>
          <w:rFonts w:ascii="Times New Roman" w:hAnsi="Times New Roman"/>
          <w:sz w:val="24"/>
          <w:szCs w:val="24"/>
        </w:rPr>
        <w:t xml:space="preserve"> and determined with respect of ME yield. This is the first study of its kind which deals with </w:t>
      </w:r>
      <w:r w:rsidRPr="00D20C5C">
        <w:rPr>
          <w:rFonts w:ascii="Times New Roman" w:hAnsi="Times New Roman"/>
          <w:sz w:val="24"/>
          <w:szCs w:val="24"/>
        </w:rPr>
        <w:lastRenderedPageBreak/>
        <w:t xml:space="preserve">simplified kinetics of two step acid-base catalyzed </w:t>
      </w:r>
      <w:proofErr w:type="spellStart"/>
      <w:r w:rsidRPr="00D20C5C">
        <w:rPr>
          <w:rFonts w:ascii="Times New Roman" w:hAnsi="Times New Roman"/>
          <w:sz w:val="24"/>
          <w:szCs w:val="24"/>
        </w:rPr>
        <w:t>transesterification</w:t>
      </w:r>
      <w:proofErr w:type="spellEnd"/>
      <w:r w:rsidRPr="00D20C5C">
        <w:rPr>
          <w:rFonts w:ascii="Times New Roman" w:hAnsi="Times New Roman"/>
          <w:sz w:val="24"/>
          <w:szCs w:val="24"/>
        </w:rPr>
        <w:t xml:space="preserve"> process carried under the above optimum conditions and took about 6h </w:t>
      </w:r>
      <w:proofErr w:type="gramStart"/>
      <w:r w:rsidRPr="00D20C5C">
        <w:rPr>
          <w:rFonts w:ascii="Times New Roman" w:hAnsi="Times New Roman"/>
          <w:sz w:val="24"/>
          <w:szCs w:val="24"/>
        </w:rPr>
        <w:t>for  complete</w:t>
      </w:r>
      <w:proofErr w:type="gramEnd"/>
      <w:r w:rsidRPr="00D20C5C">
        <w:rPr>
          <w:rFonts w:ascii="Times New Roman" w:hAnsi="Times New Roman"/>
          <w:sz w:val="24"/>
          <w:szCs w:val="24"/>
        </w:rPr>
        <w:t xml:space="preserve"> conversion of TG to ME with least amount of activation energy. Also various parameters related to experiments are optimized with respect to ME yield.</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Nezahat</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Boz</w:t>
      </w:r>
      <w:proofErr w:type="spellEnd"/>
      <w:r w:rsidRPr="00D20C5C">
        <w:rPr>
          <w:rFonts w:ascii="Times New Roman" w:hAnsi="Times New Roman"/>
          <w:b/>
          <w:sz w:val="24"/>
          <w:szCs w:val="24"/>
        </w:rPr>
        <w:t xml:space="preserve"> et al., 2009</w:t>
      </w:r>
      <w:r w:rsidRPr="00D20C5C">
        <w:rPr>
          <w:rFonts w:ascii="Times New Roman" w:hAnsi="Times New Roman"/>
          <w:sz w:val="24"/>
          <w:szCs w:val="24"/>
        </w:rPr>
        <w:t xml:space="preserve"> synthesized biodiesel by using KF- impregnated </w:t>
      </w:r>
      <w:proofErr w:type="spellStart"/>
      <w:r w:rsidRPr="00D20C5C">
        <w:rPr>
          <w:rFonts w:ascii="Times New Roman" w:hAnsi="Times New Roman"/>
          <w:sz w:val="24"/>
          <w:szCs w:val="24"/>
        </w:rPr>
        <w:t>nano</w:t>
      </w:r>
      <w:proofErr w:type="spellEnd"/>
      <w:r w:rsidRPr="00D20C5C">
        <w:rPr>
          <w:rFonts w:ascii="Times New Roman" w:hAnsi="Times New Roman"/>
          <w:sz w:val="24"/>
          <w:szCs w:val="24"/>
        </w:rPr>
        <w:t xml:space="preserve"> </w:t>
      </w:r>
      <w:proofErr w:type="spellStart"/>
      <w:r w:rsidRPr="00D20C5C">
        <w:rPr>
          <w:rFonts w:ascii="Times New Roman" w:hAnsi="Times New Roman"/>
          <w:sz w:val="24"/>
          <w:szCs w:val="24"/>
        </w:rPr>
        <w:t>partical</w:t>
      </w:r>
      <w:proofErr w:type="spellEnd"/>
      <w:r w:rsidRPr="00D20C5C">
        <w:rPr>
          <w:rFonts w:ascii="Times New Roman" w:hAnsi="Times New Roman"/>
          <w:sz w:val="24"/>
          <w:szCs w:val="24"/>
        </w:rPr>
        <w:t xml:space="preserve"> of Al</w:t>
      </w:r>
      <w:r w:rsidRPr="00D20C5C">
        <w:rPr>
          <w:rFonts w:ascii="Times New Roman" w:hAnsi="Times New Roman"/>
          <w:sz w:val="24"/>
          <w:szCs w:val="24"/>
          <w:vertAlign w:val="subscript"/>
        </w:rPr>
        <w:t>2</w:t>
      </w:r>
      <w:r w:rsidRPr="00D20C5C">
        <w:rPr>
          <w:rFonts w:ascii="Times New Roman" w:hAnsi="Times New Roman"/>
          <w:sz w:val="24"/>
          <w:szCs w:val="24"/>
        </w:rPr>
        <w:t>O</w:t>
      </w:r>
      <w:r w:rsidRPr="00D20C5C">
        <w:rPr>
          <w:rFonts w:ascii="Times New Roman" w:hAnsi="Times New Roman"/>
          <w:sz w:val="24"/>
          <w:szCs w:val="24"/>
          <w:vertAlign w:val="subscript"/>
        </w:rPr>
        <w:t>3</w:t>
      </w:r>
      <w:r w:rsidRPr="00D20C5C">
        <w:rPr>
          <w:rFonts w:ascii="Times New Roman" w:hAnsi="Times New Roman"/>
          <w:sz w:val="24"/>
          <w:szCs w:val="24"/>
        </w:rPr>
        <w:t xml:space="preserve"> as heterogeneous catalysts for the </w:t>
      </w:r>
      <w:proofErr w:type="gramStart"/>
      <w:r w:rsidRPr="00D20C5C">
        <w:rPr>
          <w:rFonts w:ascii="Times New Roman" w:hAnsi="Times New Roman"/>
          <w:sz w:val="24"/>
          <w:szCs w:val="24"/>
        </w:rPr>
        <w:t>trans</w:t>
      </w:r>
      <w:proofErr w:type="gramEnd"/>
      <w:r w:rsidRPr="00D20C5C">
        <w:rPr>
          <w:rFonts w:ascii="Times New Roman" w:hAnsi="Times New Roman"/>
          <w:sz w:val="24"/>
          <w:szCs w:val="24"/>
        </w:rPr>
        <w:t xml:space="preserve"> </w:t>
      </w:r>
      <w:proofErr w:type="spellStart"/>
      <w:r w:rsidRPr="00D20C5C">
        <w:rPr>
          <w:rFonts w:ascii="Times New Roman" w:hAnsi="Times New Roman"/>
          <w:sz w:val="24"/>
          <w:szCs w:val="24"/>
        </w:rPr>
        <w:t>esterification</w:t>
      </w:r>
      <w:proofErr w:type="spellEnd"/>
      <w:r w:rsidRPr="00D20C5C">
        <w:rPr>
          <w:rFonts w:ascii="Times New Roman" w:hAnsi="Times New Roman"/>
          <w:sz w:val="24"/>
          <w:szCs w:val="24"/>
        </w:rPr>
        <w:t xml:space="preserve"> of vegetable oil with methanol for the synthesis of biodiesel. The ratio KF to </w:t>
      </w:r>
      <w:proofErr w:type="spellStart"/>
      <w:r w:rsidRPr="00D20C5C">
        <w:rPr>
          <w:rFonts w:ascii="Times New Roman" w:hAnsi="Times New Roman"/>
          <w:sz w:val="24"/>
          <w:szCs w:val="24"/>
        </w:rPr>
        <w:t>nano</w:t>
      </w:r>
      <w:proofErr w:type="spellEnd"/>
      <w:r w:rsidRPr="00D20C5C">
        <w:rPr>
          <w:rFonts w:ascii="Times New Roman" w:hAnsi="Times New Roman"/>
          <w:sz w:val="24"/>
          <w:szCs w:val="24"/>
        </w:rPr>
        <w:t xml:space="preserve"> Al</w:t>
      </w:r>
      <w:r w:rsidRPr="00D20C5C">
        <w:rPr>
          <w:rFonts w:ascii="Times New Roman" w:hAnsi="Times New Roman"/>
          <w:sz w:val="24"/>
          <w:szCs w:val="24"/>
          <w:vertAlign w:val="subscript"/>
        </w:rPr>
        <w:t>2</w:t>
      </w:r>
      <w:r w:rsidRPr="00D20C5C">
        <w:rPr>
          <w:rFonts w:ascii="Times New Roman" w:hAnsi="Times New Roman"/>
          <w:sz w:val="24"/>
          <w:szCs w:val="24"/>
        </w:rPr>
        <w:t>O</w:t>
      </w:r>
      <w:r w:rsidRPr="00D20C5C">
        <w:rPr>
          <w:rFonts w:ascii="Times New Roman" w:hAnsi="Times New Roman"/>
          <w:sz w:val="24"/>
          <w:szCs w:val="24"/>
          <w:vertAlign w:val="subscript"/>
        </w:rPr>
        <w:t>3</w:t>
      </w:r>
      <w:r w:rsidRPr="00D20C5C">
        <w:rPr>
          <w:rFonts w:ascii="Times New Roman" w:hAnsi="Times New Roman"/>
          <w:sz w:val="24"/>
          <w:szCs w:val="24"/>
        </w:rPr>
        <w:t xml:space="preserve">, calcinations temperature, molar ratio of methanol/oil, </w:t>
      </w:r>
      <w:proofErr w:type="gramStart"/>
      <w:r w:rsidRPr="00D20C5C">
        <w:rPr>
          <w:rFonts w:ascii="Times New Roman" w:hAnsi="Times New Roman"/>
          <w:sz w:val="24"/>
          <w:szCs w:val="24"/>
        </w:rPr>
        <w:t>trans</w:t>
      </w:r>
      <w:proofErr w:type="gramEnd"/>
      <w:r w:rsidRPr="00D20C5C">
        <w:rPr>
          <w:rFonts w:ascii="Times New Roman" w:hAnsi="Times New Roman"/>
          <w:sz w:val="24"/>
          <w:szCs w:val="24"/>
        </w:rPr>
        <w:t xml:space="preserve"> </w:t>
      </w:r>
      <w:proofErr w:type="spellStart"/>
      <w:r w:rsidRPr="00D20C5C">
        <w:rPr>
          <w:rFonts w:ascii="Times New Roman" w:hAnsi="Times New Roman"/>
          <w:sz w:val="24"/>
          <w:szCs w:val="24"/>
        </w:rPr>
        <w:t>esterification</w:t>
      </w:r>
      <w:proofErr w:type="spellEnd"/>
      <w:r w:rsidRPr="00D20C5C">
        <w:rPr>
          <w:rFonts w:ascii="Times New Roman" w:hAnsi="Times New Roman"/>
          <w:sz w:val="24"/>
          <w:szCs w:val="24"/>
        </w:rPr>
        <w:t xml:space="preserve"> reaction, temperature and time, and the concentration of the catalyst were used as the parameters of the study.</w:t>
      </w:r>
    </w:p>
    <w:p w:rsidR="00940302" w:rsidRPr="00D20C5C" w:rsidRDefault="00940302" w:rsidP="00940302">
      <w:pPr>
        <w:spacing w:line="360" w:lineRule="auto"/>
        <w:jc w:val="both"/>
        <w:rPr>
          <w:rFonts w:ascii="Times New Roman" w:hAnsi="Times New Roman"/>
          <w:sz w:val="24"/>
          <w:szCs w:val="24"/>
        </w:rPr>
      </w:pPr>
      <w:r w:rsidRPr="00D20C5C">
        <w:rPr>
          <w:rStyle w:val="Strong"/>
          <w:rFonts w:ascii="Times New Roman" w:hAnsi="Times New Roman"/>
          <w:bCs w:val="0"/>
          <w:color w:val="000000"/>
          <w:sz w:val="24"/>
          <w:szCs w:val="24"/>
        </w:rPr>
        <w:t xml:space="preserve">M.A. </w:t>
      </w:r>
      <w:proofErr w:type="spellStart"/>
      <w:r w:rsidRPr="00D20C5C">
        <w:rPr>
          <w:rStyle w:val="Strong"/>
          <w:rFonts w:ascii="Times New Roman" w:hAnsi="Times New Roman"/>
          <w:bCs w:val="0"/>
          <w:color w:val="000000"/>
          <w:sz w:val="24"/>
          <w:szCs w:val="24"/>
        </w:rPr>
        <w:t>Fazal</w:t>
      </w:r>
      <w:proofErr w:type="spellEnd"/>
      <w:r w:rsidRPr="00D20C5C">
        <w:rPr>
          <w:rStyle w:val="Strong"/>
          <w:rFonts w:ascii="Times New Roman" w:hAnsi="Times New Roman"/>
          <w:bCs w:val="0"/>
          <w:color w:val="000000"/>
          <w:sz w:val="24"/>
          <w:szCs w:val="24"/>
        </w:rPr>
        <w:t xml:space="preserve"> et al</w:t>
      </w:r>
      <w:r w:rsidRPr="00D20C5C">
        <w:rPr>
          <w:rFonts w:ascii="Times New Roman" w:hAnsi="Times New Roman"/>
          <w:sz w:val="24"/>
          <w:szCs w:val="24"/>
        </w:rPr>
        <w:t>,</w:t>
      </w:r>
      <w:r w:rsidRPr="00D20C5C">
        <w:rPr>
          <w:rStyle w:val="Strong"/>
          <w:rFonts w:ascii="Times New Roman" w:hAnsi="Times New Roman"/>
          <w:bCs w:val="0"/>
          <w:color w:val="000000"/>
          <w:sz w:val="24"/>
          <w:szCs w:val="24"/>
        </w:rPr>
        <w:t xml:space="preserve"> 2009</w:t>
      </w:r>
      <w:r w:rsidRPr="00D20C5C">
        <w:rPr>
          <w:rStyle w:val="Strong"/>
          <w:rFonts w:ascii="Times New Roman" w:hAnsi="Times New Roman"/>
          <w:b w:val="0"/>
          <w:bCs w:val="0"/>
          <w:color w:val="000000"/>
          <w:sz w:val="24"/>
          <w:szCs w:val="24"/>
        </w:rPr>
        <w:t xml:space="preserve"> have made a comparative study on</w:t>
      </w:r>
      <w:r w:rsidRPr="00D20C5C">
        <w:rPr>
          <w:rFonts w:ascii="Times New Roman" w:hAnsi="Times New Roman"/>
          <w:sz w:val="24"/>
          <w:szCs w:val="24"/>
        </w:rPr>
        <w:t xml:space="preserve"> corrosion behavior of aluminum, copper and stainless steel in both petroleum diesel and palm biodiesel. Immersion tests in biodiesel (B100) and diesel (B0) were carried out at 80 °C for 1200 h. Corrosion characteristic was investigated by weight loss measurements and changes on the exposed metal surface. Surface morphology was examined by optical microscope and scanning electron microscopy with energy dispersive X-ray analysis. Results show that the extent of corrosion and change in fuel properties upon exposure to metals are more in biodiesel than that in diesel. Copper and aluminum were susceptible to attack by biodiesel whereas stainless steel was not.</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Jianwei</w:t>
      </w:r>
      <w:proofErr w:type="spellEnd"/>
      <w:r w:rsidRPr="00D20C5C">
        <w:rPr>
          <w:rFonts w:ascii="Times New Roman" w:hAnsi="Times New Roman"/>
          <w:b/>
          <w:sz w:val="24"/>
          <w:szCs w:val="24"/>
        </w:rPr>
        <w:t xml:space="preserve"> Tan et al., 2009</w:t>
      </w:r>
      <w:r w:rsidRPr="00D20C5C">
        <w:rPr>
          <w:rFonts w:ascii="Times New Roman" w:hAnsi="Times New Roman"/>
          <w:sz w:val="24"/>
          <w:szCs w:val="24"/>
        </w:rPr>
        <w:t xml:space="preserve"> have investigated the characteristics of carbonyl compounds emission on a direct injection, turbocharged diesel engine fueled with pure biodiesel derived from soybean oil. The gas-phase carbonyls were collected by 2</w:t>
      </w:r>
      <w:proofErr w:type="gramStart"/>
      <w:r w:rsidRPr="00D20C5C">
        <w:rPr>
          <w:rFonts w:ascii="Times New Roman" w:hAnsi="Times New Roman"/>
          <w:sz w:val="24"/>
          <w:szCs w:val="24"/>
        </w:rPr>
        <w:t>,4</w:t>
      </w:r>
      <w:proofErr w:type="gramEnd"/>
      <w:r w:rsidRPr="00D20C5C">
        <w:rPr>
          <w:rFonts w:ascii="Times New Roman" w:hAnsi="Times New Roman"/>
          <w:sz w:val="24"/>
          <w:szCs w:val="24"/>
        </w:rPr>
        <w:t>-dinitrophenylhydrazome (DNPH)-coated silica cartridges from diluted exhaust and analyzed by HPLC with UV  detector. A commercial standard mixture including 14 carbonyl compounds was used for quantitative analysis.</w:t>
      </w:r>
    </w:p>
    <w:p w:rsidR="00940302" w:rsidRPr="00D20C5C" w:rsidRDefault="00940302" w:rsidP="00940302">
      <w:pPr>
        <w:spacing w:line="360" w:lineRule="auto"/>
        <w:jc w:val="both"/>
        <w:rPr>
          <w:rFonts w:ascii="Times New Roman" w:hAnsi="Times New Roman"/>
          <w:b/>
          <w:sz w:val="24"/>
          <w:szCs w:val="24"/>
        </w:rPr>
      </w:pPr>
      <w:r w:rsidRPr="00D20C5C">
        <w:rPr>
          <w:rFonts w:ascii="Times New Roman" w:hAnsi="Times New Roman"/>
          <w:b/>
          <w:sz w:val="24"/>
          <w:szCs w:val="24"/>
        </w:rPr>
        <w:t xml:space="preserve">L.M </w:t>
      </w:r>
      <w:proofErr w:type="spellStart"/>
      <w:r w:rsidRPr="00D20C5C">
        <w:rPr>
          <w:rFonts w:ascii="Times New Roman" w:hAnsi="Times New Roman"/>
          <w:b/>
          <w:sz w:val="24"/>
          <w:szCs w:val="24"/>
        </w:rPr>
        <w:t>Geng</w:t>
      </w:r>
      <w:proofErr w:type="spellEnd"/>
      <w:r w:rsidRPr="00D20C5C">
        <w:rPr>
          <w:rFonts w:ascii="Times New Roman" w:hAnsi="Times New Roman"/>
          <w:b/>
          <w:sz w:val="24"/>
          <w:szCs w:val="24"/>
        </w:rPr>
        <w:t xml:space="preserve"> et al., 2009</w:t>
      </w:r>
      <w:r w:rsidRPr="00D20C5C">
        <w:rPr>
          <w:rFonts w:ascii="Times New Roman" w:hAnsi="Times New Roman"/>
          <w:sz w:val="24"/>
          <w:szCs w:val="24"/>
        </w:rPr>
        <w:t xml:space="preserve"> have prepared the biodiesel from soybean crude oil by a method of alkaline-catalyzed </w:t>
      </w:r>
      <w:proofErr w:type="spellStart"/>
      <w:r w:rsidRPr="00D20C5C">
        <w:rPr>
          <w:rFonts w:ascii="Times New Roman" w:hAnsi="Times New Roman"/>
          <w:sz w:val="24"/>
          <w:szCs w:val="24"/>
        </w:rPr>
        <w:t>transesterification</w:t>
      </w:r>
      <w:proofErr w:type="spellEnd"/>
      <w:r w:rsidRPr="00D20C5C">
        <w:rPr>
          <w:rFonts w:ascii="Times New Roman" w:hAnsi="Times New Roman"/>
          <w:sz w:val="24"/>
          <w:szCs w:val="24"/>
        </w:rPr>
        <w:t xml:space="preserve">. The important properties of bio diesel were compared with those of diesel. Diesel and biodiesel used as fuels in the compression ignition engine were analyzed. The results showed that biodiesel exhibited the similar combustion stages to </w:t>
      </w:r>
      <w:proofErr w:type="spellStart"/>
      <w:r w:rsidRPr="00D20C5C">
        <w:rPr>
          <w:rFonts w:ascii="Times New Roman" w:hAnsi="Times New Roman"/>
          <w:sz w:val="24"/>
          <w:szCs w:val="24"/>
        </w:rPr>
        <w:t>thet</w:t>
      </w:r>
      <w:proofErr w:type="spellEnd"/>
      <w:r w:rsidRPr="00D20C5C">
        <w:rPr>
          <w:rFonts w:ascii="Times New Roman" w:hAnsi="Times New Roman"/>
          <w:sz w:val="24"/>
          <w:szCs w:val="24"/>
        </w:rPr>
        <w:t xml:space="preserve"> of diesel, however, biodiesel showed an earlier start of combustion.</w:t>
      </w:r>
    </w:p>
    <w:p w:rsidR="00940302" w:rsidRPr="00D20C5C" w:rsidRDefault="00940302" w:rsidP="00940302">
      <w:pPr>
        <w:spacing w:line="360" w:lineRule="auto"/>
        <w:jc w:val="both"/>
        <w:rPr>
          <w:rFonts w:ascii="Times New Roman" w:hAnsi="Times New Roman"/>
          <w:sz w:val="24"/>
          <w:szCs w:val="24"/>
        </w:rPr>
      </w:pPr>
      <w:r w:rsidRPr="00D20C5C">
        <w:rPr>
          <w:rFonts w:ascii="Times New Roman" w:hAnsi="Times New Roman"/>
          <w:b/>
          <w:sz w:val="24"/>
          <w:szCs w:val="24"/>
        </w:rPr>
        <w:t xml:space="preserve">Katherine </w:t>
      </w:r>
      <w:proofErr w:type="spellStart"/>
      <w:r w:rsidRPr="00D20C5C">
        <w:rPr>
          <w:rFonts w:ascii="Times New Roman" w:hAnsi="Times New Roman"/>
          <w:b/>
          <w:sz w:val="24"/>
          <w:szCs w:val="24"/>
        </w:rPr>
        <w:t>M.Richard</w:t>
      </w:r>
      <w:proofErr w:type="spellEnd"/>
      <w:r w:rsidRPr="00D20C5C">
        <w:rPr>
          <w:rFonts w:ascii="Times New Roman" w:hAnsi="Times New Roman"/>
          <w:b/>
          <w:sz w:val="24"/>
          <w:szCs w:val="24"/>
        </w:rPr>
        <w:t xml:space="preserve">, 2009 </w:t>
      </w:r>
      <w:r w:rsidRPr="00D20C5C">
        <w:rPr>
          <w:rFonts w:ascii="Times New Roman" w:hAnsi="Times New Roman"/>
          <w:sz w:val="24"/>
          <w:szCs w:val="24"/>
        </w:rPr>
        <w:t xml:space="preserve">have studied the impact of biodiesel on corrosion related performance. The effect of FAME biodiesel on lubricant corrosion control and the difference on </w:t>
      </w:r>
      <w:r w:rsidRPr="00D20C5C">
        <w:rPr>
          <w:rFonts w:ascii="Times New Roman" w:hAnsi="Times New Roman"/>
          <w:sz w:val="24"/>
          <w:szCs w:val="24"/>
        </w:rPr>
        <w:lastRenderedPageBreak/>
        <w:t>performance due to FAME source were described. Mechanistic studies into the corrosive nature of RAME were reported. Novel lubricant technologies tailored to control the negative impact of FAME in the crankcase were demonstrated.</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B.H.Hameed</w:t>
      </w:r>
      <w:proofErr w:type="spellEnd"/>
      <w:r w:rsidRPr="00D20C5C">
        <w:rPr>
          <w:rFonts w:ascii="Times New Roman" w:hAnsi="Times New Roman"/>
          <w:b/>
          <w:sz w:val="24"/>
          <w:szCs w:val="24"/>
        </w:rPr>
        <w:t xml:space="preserve"> et al., </w:t>
      </w:r>
      <w:proofErr w:type="gramStart"/>
      <w:r w:rsidRPr="00D20C5C">
        <w:rPr>
          <w:rFonts w:ascii="Times New Roman" w:hAnsi="Times New Roman"/>
          <w:b/>
          <w:sz w:val="24"/>
          <w:szCs w:val="24"/>
        </w:rPr>
        <w:t>2009</w:t>
      </w:r>
      <w:r w:rsidRPr="00D20C5C">
        <w:rPr>
          <w:rFonts w:ascii="Times New Roman" w:hAnsi="Times New Roman"/>
          <w:sz w:val="24"/>
          <w:szCs w:val="24"/>
        </w:rPr>
        <w:t xml:space="preserve">  have</w:t>
      </w:r>
      <w:proofErr w:type="gramEnd"/>
      <w:r w:rsidRPr="00D20C5C">
        <w:rPr>
          <w:rFonts w:ascii="Times New Roman" w:hAnsi="Times New Roman"/>
          <w:sz w:val="24"/>
          <w:szCs w:val="24"/>
        </w:rPr>
        <w:t xml:space="preserve"> studied that </w:t>
      </w:r>
      <w:proofErr w:type="spellStart"/>
      <w:r w:rsidRPr="00D20C5C">
        <w:rPr>
          <w:rFonts w:ascii="Times New Roman" w:hAnsi="Times New Roman"/>
          <w:sz w:val="24"/>
          <w:szCs w:val="24"/>
        </w:rPr>
        <w:t>transesterification</w:t>
      </w:r>
      <w:proofErr w:type="spellEnd"/>
      <w:r w:rsidRPr="00D20C5C">
        <w:rPr>
          <w:rFonts w:ascii="Times New Roman" w:hAnsi="Times New Roman"/>
          <w:sz w:val="24"/>
          <w:szCs w:val="24"/>
        </w:rPr>
        <w:t xml:space="preserve"> of waste cooking palm oil using activated carbon supported potassium fluoride catalyst. A central composite rotatable design was used to optimize the effect of molar ratio of methanol to oil, reaction period catalyst loading and reaction temperature on the </w:t>
      </w:r>
      <w:proofErr w:type="spellStart"/>
      <w:r w:rsidRPr="00D20C5C">
        <w:rPr>
          <w:rFonts w:ascii="Times New Roman" w:hAnsi="Times New Roman"/>
          <w:sz w:val="24"/>
          <w:szCs w:val="24"/>
        </w:rPr>
        <w:t>transesterification</w:t>
      </w:r>
      <w:proofErr w:type="spellEnd"/>
      <w:r w:rsidRPr="00D20C5C">
        <w:rPr>
          <w:rFonts w:ascii="Times New Roman" w:hAnsi="Times New Roman"/>
          <w:sz w:val="24"/>
          <w:szCs w:val="24"/>
        </w:rPr>
        <w:t xml:space="preserve"> process. The reactor was pressurizes up to 10 bar using nitrogen gas. All the variables were found to affect significantly the methyl ester yield where the most effective factors being </w:t>
      </w:r>
      <w:proofErr w:type="gramStart"/>
      <w:r w:rsidRPr="00D20C5C">
        <w:rPr>
          <w:rFonts w:ascii="Times New Roman" w:hAnsi="Times New Roman"/>
          <w:sz w:val="24"/>
          <w:szCs w:val="24"/>
        </w:rPr>
        <w:t>the among</w:t>
      </w:r>
      <w:proofErr w:type="gramEnd"/>
      <w:r w:rsidRPr="00D20C5C">
        <w:rPr>
          <w:rFonts w:ascii="Times New Roman" w:hAnsi="Times New Roman"/>
          <w:sz w:val="24"/>
          <w:szCs w:val="24"/>
        </w:rPr>
        <w:t xml:space="preserve"> of catalyst and reaction temperature, followed by methanol to oil ratio. A quadratic polynomial equation was obtained for methyl ester yield by multiple regression analysis using response surface methodology. The experimental value was well within the estimated value of the model. The catalyst showed good performance with a high yield of methyl ester and the separation of the catalyst from the liquid mixture is easy.</w:t>
      </w:r>
    </w:p>
    <w:p w:rsidR="00940302" w:rsidRPr="00D20C5C" w:rsidRDefault="00940302" w:rsidP="00940302">
      <w:pPr>
        <w:spacing w:line="360" w:lineRule="auto"/>
        <w:jc w:val="both"/>
        <w:rPr>
          <w:rFonts w:ascii="Times New Roman" w:hAnsi="Times New Roman"/>
          <w:sz w:val="24"/>
          <w:szCs w:val="24"/>
        </w:rPr>
      </w:pPr>
      <w:r w:rsidRPr="00D20C5C">
        <w:rPr>
          <w:rStyle w:val="Strong"/>
          <w:rFonts w:ascii="Times New Roman" w:hAnsi="Times New Roman"/>
          <w:bCs w:val="0"/>
          <w:color w:val="000000"/>
          <w:sz w:val="24"/>
          <w:szCs w:val="24"/>
        </w:rPr>
        <w:t xml:space="preserve">L. </w:t>
      </w:r>
      <w:proofErr w:type="spellStart"/>
      <w:r w:rsidRPr="00D20C5C">
        <w:rPr>
          <w:rStyle w:val="Strong"/>
          <w:rFonts w:ascii="Times New Roman" w:hAnsi="Times New Roman"/>
          <w:bCs w:val="0"/>
          <w:color w:val="000000"/>
          <w:sz w:val="24"/>
          <w:szCs w:val="24"/>
        </w:rPr>
        <w:t>Díaz-Ballote</w:t>
      </w:r>
      <w:proofErr w:type="spellEnd"/>
      <w:r w:rsidRPr="00D20C5C">
        <w:rPr>
          <w:rStyle w:val="Strong"/>
          <w:rFonts w:ascii="Times New Roman" w:hAnsi="Times New Roman"/>
          <w:bCs w:val="0"/>
          <w:color w:val="000000"/>
          <w:sz w:val="24"/>
          <w:szCs w:val="24"/>
        </w:rPr>
        <w:t xml:space="preserve"> et al., 2008</w:t>
      </w:r>
      <w:r w:rsidRPr="00D20C5C">
        <w:rPr>
          <w:rStyle w:val="Strong"/>
          <w:rFonts w:ascii="Times New Roman" w:hAnsi="Times New Roman"/>
          <w:b w:val="0"/>
          <w:bCs w:val="0"/>
          <w:color w:val="000000"/>
          <w:sz w:val="24"/>
          <w:szCs w:val="24"/>
        </w:rPr>
        <w:t xml:space="preserve"> have evaluated </w:t>
      </w:r>
      <w:r w:rsidRPr="00D20C5C">
        <w:rPr>
          <w:rFonts w:ascii="Times New Roman" w:hAnsi="Times New Roman"/>
          <w:sz w:val="24"/>
          <w:szCs w:val="24"/>
        </w:rPr>
        <w:t xml:space="preserve">corrosion </w:t>
      </w:r>
      <w:proofErr w:type="spellStart"/>
      <w:r w:rsidRPr="00D20C5C">
        <w:rPr>
          <w:rFonts w:ascii="Times New Roman" w:hAnsi="Times New Roman"/>
          <w:sz w:val="24"/>
          <w:szCs w:val="24"/>
        </w:rPr>
        <w:t>behaviour</w:t>
      </w:r>
      <w:proofErr w:type="spellEnd"/>
      <w:r w:rsidRPr="00D20C5C">
        <w:rPr>
          <w:rFonts w:ascii="Times New Roman" w:hAnsi="Times New Roman"/>
          <w:sz w:val="24"/>
          <w:szCs w:val="24"/>
        </w:rPr>
        <w:t xml:space="preserve"> of </w:t>
      </w:r>
      <w:proofErr w:type="spellStart"/>
      <w:r w:rsidRPr="00D20C5C">
        <w:rPr>
          <w:rFonts w:ascii="Times New Roman" w:hAnsi="Times New Roman"/>
          <w:sz w:val="24"/>
          <w:szCs w:val="24"/>
        </w:rPr>
        <w:t>Aluminium</w:t>
      </w:r>
      <w:proofErr w:type="spellEnd"/>
      <w:r w:rsidRPr="00D20C5C">
        <w:rPr>
          <w:rFonts w:ascii="Times New Roman" w:hAnsi="Times New Roman"/>
          <w:sz w:val="24"/>
          <w:szCs w:val="24"/>
        </w:rPr>
        <w:t xml:space="preserve"> by conventional electrochemical techniques .</w:t>
      </w:r>
      <w:proofErr w:type="spellStart"/>
      <w:r w:rsidRPr="00D20C5C">
        <w:rPr>
          <w:rFonts w:ascii="Times New Roman" w:hAnsi="Times New Roman"/>
          <w:sz w:val="24"/>
          <w:szCs w:val="24"/>
        </w:rPr>
        <w:t>Aluminium</w:t>
      </w:r>
      <w:proofErr w:type="spellEnd"/>
      <w:r w:rsidRPr="00D20C5C">
        <w:rPr>
          <w:rFonts w:ascii="Times New Roman" w:hAnsi="Times New Roman"/>
          <w:sz w:val="24"/>
          <w:szCs w:val="24"/>
        </w:rPr>
        <w:t xml:space="preserve"> was exposed to biodiesel with different levels of contaminants and impurities, and its corrosion </w:t>
      </w:r>
      <w:proofErr w:type="spellStart"/>
      <w:r w:rsidRPr="00D20C5C">
        <w:rPr>
          <w:rFonts w:ascii="Times New Roman" w:hAnsi="Times New Roman"/>
          <w:sz w:val="24"/>
          <w:szCs w:val="24"/>
        </w:rPr>
        <w:t>behaviour</w:t>
      </w:r>
      <w:proofErr w:type="spellEnd"/>
      <w:r w:rsidRPr="00D20C5C">
        <w:rPr>
          <w:rFonts w:ascii="Times New Roman" w:hAnsi="Times New Roman"/>
          <w:sz w:val="24"/>
          <w:szCs w:val="24"/>
        </w:rPr>
        <w:t xml:space="preserve"> was evaluated. It was found that the corrosion </w:t>
      </w:r>
      <w:proofErr w:type="spellStart"/>
      <w:r w:rsidRPr="00D20C5C">
        <w:rPr>
          <w:rFonts w:ascii="Times New Roman" w:hAnsi="Times New Roman"/>
          <w:sz w:val="24"/>
          <w:szCs w:val="24"/>
        </w:rPr>
        <w:t>behaviour</w:t>
      </w:r>
      <w:proofErr w:type="spellEnd"/>
      <w:r w:rsidRPr="00D20C5C">
        <w:rPr>
          <w:rFonts w:ascii="Times New Roman" w:hAnsi="Times New Roman"/>
          <w:sz w:val="24"/>
          <w:szCs w:val="24"/>
        </w:rPr>
        <w:t xml:space="preserve"> of </w:t>
      </w:r>
      <w:proofErr w:type="spellStart"/>
      <w:r w:rsidRPr="00D20C5C">
        <w:rPr>
          <w:rFonts w:ascii="Times New Roman" w:hAnsi="Times New Roman"/>
          <w:sz w:val="24"/>
          <w:szCs w:val="24"/>
        </w:rPr>
        <w:t>aluminium</w:t>
      </w:r>
      <w:proofErr w:type="spellEnd"/>
      <w:r w:rsidRPr="00D20C5C">
        <w:rPr>
          <w:rFonts w:ascii="Times New Roman" w:hAnsi="Times New Roman"/>
          <w:sz w:val="24"/>
          <w:szCs w:val="24"/>
        </w:rPr>
        <w:t xml:space="preserve"> in biodiesel contaminated with alkalis is similar to the corrosion </w:t>
      </w:r>
      <w:proofErr w:type="spellStart"/>
      <w:r w:rsidRPr="00D20C5C">
        <w:rPr>
          <w:rFonts w:ascii="Times New Roman" w:hAnsi="Times New Roman"/>
          <w:sz w:val="24"/>
          <w:szCs w:val="24"/>
        </w:rPr>
        <w:t>behaviour</w:t>
      </w:r>
      <w:proofErr w:type="spellEnd"/>
      <w:r w:rsidRPr="00D20C5C">
        <w:rPr>
          <w:rFonts w:ascii="Times New Roman" w:hAnsi="Times New Roman"/>
          <w:sz w:val="24"/>
          <w:szCs w:val="24"/>
        </w:rPr>
        <w:t xml:space="preserve"> of </w:t>
      </w:r>
      <w:proofErr w:type="spellStart"/>
      <w:r w:rsidRPr="00D20C5C">
        <w:rPr>
          <w:rFonts w:ascii="Times New Roman" w:hAnsi="Times New Roman"/>
          <w:sz w:val="24"/>
          <w:szCs w:val="24"/>
        </w:rPr>
        <w:t>aluminium</w:t>
      </w:r>
      <w:proofErr w:type="spellEnd"/>
      <w:r w:rsidRPr="00D20C5C">
        <w:rPr>
          <w:rFonts w:ascii="Times New Roman" w:hAnsi="Times New Roman"/>
          <w:sz w:val="24"/>
          <w:szCs w:val="24"/>
        </w:rPr>
        <w:t xml:space="preserve"> in aqueous solutions. In addition, it was demonstrated that corrosion of </w:t>
      </w:r>
      <w:proofErr w:type="spellStart"/>
      <w:r w:rsidRPr="00D20C5C">
        <w:rPr>
          <w:rFonts w:ascii="Times New Roman" w:hAnsi="Times New Roman"/>
          <w:sz w:val="24"/>
          <w:szCs w:val="24"/>
        </w:rPr>
        <w:t>aluminium</w:t>
      </w:r>
      <w:proofErr w:type="spellEnd"/>
      <w:r w:rsidRPr="00D20C5C">
        <w:rPr>
          <w:rFonts w:ascii="Times New Roman" w:hAnsi="Times New Roman"/>
          <w:sz w:val="24"/>
          <w:szCs w:val="24"/>
        </w:rPr>
        <w:t xml:space="preserve"> can be used as a quantitative indication of the biodiesel purity.</w:t>
      </w:r>
    </w:p>
    <w:p w:rsidR="00340C4F" w:rsidRDefault="00940302" w:rsidP="00940302">
      <w:pPr>
        <w:spacing w:line="360" w:lineRule="auto"/>
        <w:jc w:val="both"/>
        <w:rPr>
          <w:rFonts w:ascii="Times New Roman" w:hAnsi="Times New Roman"/>
          <w:b/>
          <w:sz w:val="24"/>
          <w:szCs w:val="24"/>
        </w:rPr>
      </w:pPr>
      <w:r w:rsidRPr="00D20C5C">
        <w:rPr>
          <w:rFonts w:ascii="Times New Roman" w:hAnsi="Times New Roman"/>
          <w:sz w:val="24"/>
          <w:szCs w:val="24"/>
        </w:rPr>
        <w:t>Investigations have been carried out on regulated and unregulated emissions of a diesel engine fueled with ultra-low sulfur diesel fuel blended with bio diesel from waste cooking oil (</w:t>
      </w:r>
      <w:proofErr w:type="spellStart"/>
      <w:r w:rsidRPr="00D20C5C">
        <w:rPr>
          <w:rFonts w:ascii="Times New Roman" w:hAnsi="Times New Roman"/>
          <w:b/>
          <w:sz w:val="24"/>
          <w:szCs w:val="24"/>
        </w:rPr>
        <w:t>Yage</w:t>
      </w:r>
      <w:proofErr w:type="spellEnd"/>
      <w:r w:rsidRPr="00D20C5C">
        <w:rPr>
          <w:rFonts w:ascii="Times New Roman" w:hAnsi="Times New Roman"/>
          <w:b/>
          <w:sz w:val="24"/>
          <w:szCs w:val="24"/>
        </w:rPr>
        <w:t xml:space="preserve"> Di et al., 2008)</w:t>
      </w:r>
    </w:p>
    <w:p w:rsidR="00940302" w:rsidRPr="00D20C5C" w:rsidRDefault="00940302" w:rsidP="00940302">
      <w:pPr>
        <w:spacing w:line="360" w:lineRule="auto"/>
        <w:jc w:val="both"/>
        <w:rPr>
          <w:rFonts w:ascii="Times New Roman" w:hAnsi="Times New Roman"/>
          <w:b/>
          <w:sz w:val="24"/>
          <w:szCs w:val="24"/>
        </w:rPr>
      </w:pPr>
      <w:r w:rsidRPr="00D20C5C">
        <w:rPr>
          <w:rFonts w:ascii="Times New Roman" w:hAnsi="Times New Roman"/>
          <w:sz w:val="24"/>
          <w:szCs w:val="24"/>
        </w:rPr>
        <w:t xml:space="preserve">The effects of hydrocarbons and corrosion have been predicted based on type of emulsion (water-in-oil or oil-in-water), wet ability (oil wet, water of mixed wet), and </w:t>
      </w:r>
      <w:proofErr w:type="spellStart"/>
      <w:r w:rsidRPr="00D20C5C">
        <w:rPr>
          <w:rFonts w:ascii="Times New Roman" w:hAnsi="Times New Roman"/>
          <w:sz w:val="24"/>
          <w:szCs w:val="24"/>
        </w:rPr>
        <w:t>corrosivity</w:t>
      </w:r>
      <w:proofErr w:type="spellEnd"/>
      <w:r w:rsidRPr="00D20C5C">
        <w:rPr>
          <w:rFonts w:ascii="Times New Roman" w:hAnsi="Times New Roman"/>
          <w:sz w:val="24"/>
          <w:szCs w:val="24"/>
        </w:rPr>
        <w:t xml:space="preserve"> of brain in the presence of hydrocarbons, obtained from operating pipelines.</w:t>
      </w:r>
      <w:r w:rsidRPr="00D20C5C">
        <w:rPr>
          <w:rFonts w:ascii="Times New Roman" w:hAnsi="Times New Roman"/>
          <w:b/>
          <w:sz w:val="24"/>
          <w:szCs w:val="24"/>
        </w:rPr>
        <w:t xml:space="preserve"> </w:t>
      </w:r>
      <w:proofErr w:type="spellStart"/>
      <w:r w:rsidRPr="00D20C5C">
        <w:rPr>
          <w:rFonts w:ascii="Times New Roman" w:hAnsi="Times New Roman"/>
          <w:b/>
          <w:sz w:val="24"/>
          <w:szCs w:val="24"/>
        </w:rPr>
        <w:t>S.Papavinasm</w:t>
      </w:r>
      <w:proofErr w:type="spellEnd"/>
      <w:r w:rsidRPr="00D20C5C">
        <w:rPr>
          <w:rFonts w:ascii="Times New Roman" w:hAnsi="Times New Roman"/>
          <w:b/>
          <w:sz w:val="24"/>
          <w:szCs w:val="24"/>
        </w:rPr>
        <w:t xml:space="preserve"> et al 2008</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Y.C.Sharma</w:t>
      </w:r>
      <w:proofErr w:type="spellEnd"/>
      <w:r w:rsidRPr="00D20C5C">
        <w:rPr>
          <w:rFonts w:ascii="Times New Roman" w:hAnsi="Times New Roman"/>
          <w:b/>
          <w:sz w:val="24"/>
          <w:szCs w:val="24"/>
        </w:rPr>
        <w:t xml:space="preserve"> et al., 2008</w:t>
      </w:r>
      <w:r w:rsidRPr="00D20C5C">
        <w:rPr>
          <w:rFonts w:ascii="Times New Roman" w:hAnsi="Times New Roman"/>
          <w:sz w:val="24"/>
          <w:szCs w:val="24"/>
        </w:rPr>
        <w:t xml:space="preserve"> have described that the biodiesel is an environmentally viable fuel. Direct use and blending, micro- emulsions, thermal cracking and </w:t>
      </w:r>
      <w:proofErr w:type="gramStart"/>
      <w:r w:rsidRPr="00D20C5C">
        <w:rPr>
          <w:rFonts w:ascii="Times New Roman" w:hAnsi="Times New Roman"/>
          <w:sz w:val="24"/>
          <w:szCs w:val="24"/>
        </w:rPr>
        <w:t>trans</w:t>
      </w:r>
      <w:proofErr w:type="gramEnd"/>
      <w:r w:rsidRPr="00D20C5C">
        <w:rPr>
          <w:rFonts w:ascii="Times New Roman" w:hAnsi="Times New Roman"/>
          <w:sz w:val="24"/>
          <w:szCs w:val="24"/>
        </w:rPr>
        <w:t xml:space="preserve"> </w:t>
      </w:r>
      <w:proofErr w:type="spellStart"/>
      <w:r w:rsidRPr="00D20C5C">
        <w:rPr>
          <w:rFonts w:ascii="Times New Roman" w:hAnsi="Times New Roman"/>
          <w:sz w:val="24"/>
          <w:szCs w:val="24"/>
        </w:rPr>
        <w:t>esterification</w:t>
      </w:r>
      <w:proofErr w:type="spellEnd"/>
      <w:r w:rsidRPr="00D20C5C">
        <w:rPr>
          <w:rFonts w:ascii="Times New Roman" w:hAnsi="Times New Roman"/>
          <w:sz w:val="24"/>
          <w:szCs w:val="24"/>
        </w:rPr>
        <w:t xml:space="preserve">, most commonly used method is trans </w:t>
      </w:r>
      <w:proofErr w:type="spellStart"/>
      <w:r w:rsidRPr="00D20C5C">
        <w:rPr>
          <w:rFonts w:ascii="Times New Roman" w:hAnsi="Times New Roman"/>
          <w:sz w:val="24"/>
          <w:szCs w:val="24"/>
        </w:rPr>
        <w:t>esterifucation</w:t>
      </w:r>
      <w:proofErr w:type="spellEnd"/>
      <w:r w:rsidRPr="00D20C5C">
        <w:rPr>
          <w:rFonts w:ascii="Times New Roman" w:hAnsi="Times New Roman"/>
          <w:sz w:val="24"/>
          <w:szCs w:val="24"/>
        </w:rPr>
        <w:t xml:space="preserve"> of vegetable oils, fats, waste oils</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lastRenderedPageBreak/>
        <w:t>Hanbey</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Hazar</w:t>
      </w:r>
      <w:proofErr w:type="spellEnd"/>
      <w:r w:rsidRPr="00D20C5C">
        <w:rPr>
          <w:rFonts w:ascii="Times New Roman" w:hAnsi="Times New Roman"/>
          <w:b/>
          <w:sz w:val="24"/>
          <w:szCs w:val="24"/>
        </w:rPr>
        <w:t xml:space="preserve"> 2008</w:t>
      </w:r>
      <w:r w:rsidRPr="00D20C5C">
        <w:rPr>
          <w:rFonts w:ascii="Times New Roman" w:hAnsi="Times New Roman"/>
          <w:sz w:val="24"/>
          <w:szCs w:val="24"/>
        </w:rPr>
        <w:t xml:space="preserve"> has studied the increase in engine power and decrease in specific fuel consumption as well as significant improvements on exhaust gas emissions and smoke density, for all test fuels used in the coated engine and compared with that of the uncoated engine.</w:t>
      </w:r>
    </w:p>
    <w:p w:rsidR="00940302" w:rsidRPr="00D20C5C" w:rsidRDefault="00940302" w:rsidP="00940302">
      <w:pPr>
        <w:spacing w:line="360" w:lineRule="auto"/>
        <w:jc w:val="both"/>
        <w:rPr>
          <w:rFonts w:ascii="Times New Roman" w:hAnsi="Times New Roman"/>
          <w:sz w:val="24"/>
          <w:szCs w:val="24"/>
        </w:rPr>
      </w:pPr>
      <w:r w:rsidRPr="00D20C5C">
        <w:rPr>
          <w:rFonts w:ascii="Times New Roman" w:hAnsi="Times New Roman"/>
          <w:b/>
          <w:sz w:val="24"/>
          <w:szCs w:val="24"/>
        </w:rPr>
        <w:t xml:space="preserve">Ana Maria de </w:t>
      </w:r>
      <w:proofErr w:type="spellStart"/>
      <w:r w:rsidRPr="00D20C5C">
        <w:rPr>
          <w:rFonts w:ascii="Times New Roman" w:hAnsi="Times New Roman"/>
          <w:b/>
          <w:sz w:val="24"/>
          <w:szCs w:val="24"/>
        </w:rPr>
        <w:t>oliveira</w:t>
      </w:r>
      <w:proofErr w:type="spellEnd"/>
      <w:r w:rsidRPr="00D20C5C">
        <w:rPr>
          <w:rFonts w:ascii="Times New Roman" w:hAnsi="Times New Roman"/>
          <w:b/>
          <w:sz w:val="24"/>
          <w:szCs w:val="24"/>
        </w:rPr>
        <w:t xml:space="preserve"> et al., 2007 </w:t>
      </w:r>
      <w:r w:rsidRPr="00D20C5C">
        <w:rPr>
          <w:rFonts w:ascii="Times New Roman" w:hAnsi="Times New Roman"/>
          <w:sz w:val="24"/>
          <w:szCs w:val="24"/>
        </w:rPr>
        <w:t xml:space="preserve">have studied the increase in bio fuels consumption, mainly ethanol and biodiesel as well as their blends with diesel that reduced the cost impact of bio diesel while retaining some of the advantages of the </w:t>
      </w:r>
      <w:proofErr w:type="spellStart"/>
      <w:r w:rsidRPr="00D20C5C">
        <w:rPr>
          <w:rFonts w:ascii="Times New Roman" w:hAnsi="Times New Roman"/>
          <w:sz w:val="24"/>
          <w:szCs w:val="24"/>
        </w:rPr>
        <w:t>biofuels</w:t>
      </w:r>
      <w:proofErr w:type="spellEnd"/>
      <w:r w:rsidRPr="00D20C5C">
        <w:rPr>
          <w:rFonts w:ascii="Times New Roman" w:hAnsi="Times New Roman"/>
          <w:sz w:val="24"/>
          <w:szCs w:val="24"/>
        </w:rPr>
        <w:t>. This increase was due to several factors like decreasing the dependence on imported petroleum; providing a market for the excess production of vegetable oils and animal fats; using renewable and biodegradable fuels; reducing global warming due to its closed carbon cycle by CO2 recycling</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A.P.Roskily</w:t>
      </w:r>
      <w:proofErr w:type="spellEnd"/>
      <w:r w:rsidRPr="00D20C5C">
        <w:rPr>
          <w:rFonts w:ascii="Times New Roman" w:hAnsi="Times New Roman"/>
          <w:b/>
          <w:sz w:val="24"/>
          <w:szCs w:val="24"/>
        </w:rPr>
        <w:t xml:space="preserve"> et al., 2007</w:t>
      </w:r>
      <w:r w:rsidRPr="00D20C5C">
        <w:rPr>
          <w:rFonts w:ascii="Times New Roman" w:hAnsi="Times New Roman"/>
          <w:sz w:val="24"/>
          <w:szCs w:val="24"/>
        </w:rPr>
        <w:t xml:space="preserve"> investigated that the power output for both trial engines operating with biodiesel were comparable to that fuelled with fossil diesel, but with an increase in fuel consumptions. The </w:t>
      </w:r>
      <w:proofErr w:type="spellStart"/>
      <w:r w:rsidRPr="00D20C5C">
        <w:rPr>
          <w:rFonts w:ascii="Times New Roman" w:hAnsi="Times New Roman"/>
          <w:sz w:val="24"/>
          <w:szCs w:val="24"/>
        </w:rPr>
        <w:t>NOx</w:t>
      </w:r>
      <w:proofErr w:type="spellEnd"/>
      <w:r w:rsidRPr="00D20C5C">
        <w:rPr>
          <w:rFonts w:ascii="Times New Roman" w:hAnsi="Times New Roman"/>
          <w:sz w:val="24"/>
          <w:szCs w:val="24"/>
        </w:rPr>
        <w:t xml:space="preserve"> emission was found to be lower when the engines operated at higher loads using bio diesel. The CO emissions were found to be lower when the engines operated at higher loads using bio diesel.</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Xiangmei</w:t>
      </w:r>
      <w:proofErr w:type="spellEnd"/>
      <w:r w:rsidRPr="00D20C5C">
        <w:rPr>
          <w:rFonts w:ascii="Times New Roman" w:hAnsi="Times New Roman"/>
          <w:b/>
          <w:sz w:val="24"/>
          <w:szCs w:val="24"/>
        </w:rPr>
        <w:t xml:space="preserve"> </w:t>
      </w:r>
      <w:proofErr w:type="spellStart"/>
      <w:proofErr w:type="gramStart"/>
      <w:r w:rsidRPr="00D20C5C">
        <w:rPr>
          <w:rFonts w:ascii="Times New Roman" w:hAnsi="Times New Roman"/>
          <w:b/>
          <w:sz w:val="24"/>
          <w:szCs w:val="24"/>
        </w:rPr>
        <w:t>Meng</w:t>
      </w:r>
      <w:proofErr w:type="spellEnd"/>
      <w:r w:rsidRPr="00D20C5C">
        <w:rPr>
          <w:rFonts w:ascii="Times New Roman" w:hAnsi="Times New Roman"/>
          <w:b/>
          <w:sz w:val="24"/>
          <w:szCs w:val="24"/>
        </w:rPr>
        <w:t xml:space="preserve">  et</w:t>
      </w:r>
      <w:proofErr w:type="gramEnd"/>
      <w:r w:rsidRPr="00D20C5C">
        <w:rPr>
          <w:rFonts w:ascii="Times New Roman" w:hAnsi="Times New Roman"/>
          <w:b/>
          <w:sz w:val="24"/>
          <w:szCs w:val="24"/>
        </w:rPr>
        <w:t xml:space="preserve"> al., 2007</w:t>
      </w:r>
      <w:r w:rsidRPr="00D20C5C">
        <w:rPr>
          <w:rFonts w:ascii="Times New Roman" w:hAnsi="Times New Roman"/>
          <w:sz w:val="24"/>
          <w:szCs w:val="24"/>
        </w:rPr>
        <w:t xml:space="preserve">  Investigation of biodiesel production from waste cooking oil on reaction conditions such as methanol/oil  molar ratio, alkaline catalyst amount, reaction time and reaction temperature which are deemed to have main impact on reaction conversion efficiency experiments have been performed to determine the optimum conditions for this </w:t>
      </w:r>
      <w:proofErr w:type="spellStart"/>
      <w:r w:rsidRPr="00D20C5C">
        <w:rPr>
          <w:rFonts w:ascii="Times New Roman" w:hAnsi="Times New Roman"/>
          <w:sz w:val="24"/>
          <w:szCs w:val="24"/>
        </w:rPr>
        <w:t>transesterification</w:t>
      </w:r>
      <w:proofErr w:type="spellEnd"/>
      <w:r w:rsidRPr="00D20C5C">
        <w:rPr>
          <w:rFonts w:ascii="Times New Roman" w:hAnsi="Times New Roman"/>
          <w:sz w:val="24"/>
          <w:szCs w:val="24"/>
        </w:rPr>
        <w:t xml:space="preserve"> process by orthogonal analysis lf parameters in a four factor and three level test. After the analysis main characteristics of biodiesel sample, the impact of biodiesel/diesel blend fuels on an YC6M220 turbo-charge diesel exhaust emissions was evaluated compared with 0 diesels. The testing results show without any modification  to diesel engine, under all conditions dynamical performance kept normal and the B20,B50 blend fuels led to unsatisfactory emissions whilst the B20 blend fuel reduced significantly particular, HC and CO etc, emission. For example CO</w:t>
      </w:r>
      <w:proofErr w:type="gramStart"/>
      <w:r w:rsidRPr="00D20C5C">
        <w:rPr>
          <w:rFonts w:ascii="Times New Roman" w:hAnsi="Times New Roman"/>
          <w:sz w:val="24"/>
          <w:szCs w:val="24"/>
        </w:rPr>
        <w:t>,HC</w:t>
      </w:r>
      <w:proofErr w:type="gramEnd"/>
      <w:r w:rsidRPr="00D20C5C">
        <w:rPr>
          <w:rFonts w:ascii="Times New Roman" w:hAnsi="Times New Roman"/>
          <w:sz w:val="24"/>
          <w:szCs w:val="24"/>
        </w:rPr>
        <w:t xml:space="preserve"> and particles were reduced by 18.6%,26%and20.58% respectively.    </w:t>
      </w:r>
    </w:p>
    <w:p w:rsidR="00940302" w:rsidRPr="00D20C5C" w:rsidRDefault="00797434" w:rsidP="00940302">
      <w:pPr>
        <w:spacing w:line="360" w:lineRule="auto"/>
        <w:jc w:val="both"/>
        <w:rPr>
          <w:rFonts w:ascii="Times New Roman" w:hAnsi="Times New Roman"/>
          <w:sz w:val="24"/>
          <w:szCs w:val="24"/>
        </w:rPr>
      </w:pPr>
      <w:hyperlink r:id="rId35" w:history="1">
        <w:r w:rsidR="00940302" w:rsidRPr="00D20C5C">
          <w:rPr>
            <w:rFonts w:ascii="Times New Roman" w:hAnsi="Times New Roman"/>
            <w:b/>
            <w:sz w:val="24"/>
            <w:szCs w:val="24"/>
          </w:rPr>
          <w:t xml:space="preserve">N. H. </w:t>
        </w:r>
        <w:proofErr w:type="spellStart"/>
        <w:r w:rsidR="00940302" w:rsidRPr="00D20C5C">
          <w:rPr>
            <w:rFonts w:ascii="Times New Roman" w:hAnsi="Times New Roman"/>
            <w:b/>
            <w:sz w:val="24"/>
            <w:szCs w:val="24"/>
          </w:rPr>
          <w:t>Jayadas</w:t>
        </w:r>
        <w:proofErr w:type="spellEnd"/>
      </w:hyperlink>
      <w:hyperlink r:id="rId36" w:history="1">
        <w:r w:rsidR="00940302" w:rsidRPr="00D20C5C">
          <w:rPr>
            <w:rFonts w:ascii="Times New Roman" w:hAnsi="Times New Roman"/>
            <w:b/>
            <w:sz w:val="24"/>
            <w:szCs w:val="24"/>
          </w:rPr>
          <w:t xml:space="preserve"> et al.</w:t>
        </w:r>
      </w:hyperlink>
      <w:r w:rsidR="00940302" w:rsidRPr="00D20C5C">
        <w:rPr>
          <w:rFonts w:ascii="Times New Roman" w:hAnsi="Times New Roman"/>
          <w:b/>
          <w:sz w:val="24"/>
          <w:szCs w:val="24"/>
        </w:rPr>
        <w:t xml:space="preserve">, 2007 </w:t>
      </w:r>
      <w:r w:rsidR="00940302" w:rsidRPr="00D20C5C">
        <w:rPr>
          <w:rFonts w:ascii="Times New Roman" w:hAnsi="Times New Roman"/>
          <w:sz w:val="24"/>
          <w:szCs w:val="24"/>
        </w:rPr>
        <w:t xml:space="preserve">have studied the corrosion properties of vegetable oils as base oil for industrial lubricants by the copper strip corrosion test and rust prevention test An analysis of possible organic reaction mechanisms leading to corrosion of metals in the absence and presence </w:t>
      </w:r>
      <w:r w:rsidR="00940302" w:rsidRPr="00D20C5C">
        <w:rPr>
          <w:rFonts w:ascii="Times New Roman" w:hAnsi="Times New Roman"/>
          <w:sz w:val="24"/>
          <w:szCs w:val="24"/>
        </w:rPr>
        <w:lastRenderedPageBreak/>
        <w:t xml:space="preserve">of oxygen and moisture is presented, when vegetable oils are used as base oils. Control of moisture content and use of additives like ZDDP can be effective in controlling corrosion. </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Zjemg</w:t>
      </w:r>
      <w:proofErr w:type="spellEnd"/>
      <w:r w:rsidRPr="00D20C5C">
        <w:rPr>
          <w:rFonts w:ascii="Times New Roman" w:hAnsi="Times New Roman"/>
          <w:b/>
          <w:sz w:val="24"/>
          <w:szCs w:val="24"/>
        </w:rPr>
        <w:t>-</w:t>
      </w:r>
      <w:proofErr w:type="spellStart"/>
      <w:r w:rsidRPr="00D20C5C">
        <w:rPr>
          <w:rFonts w:ascii="Times New Roman" w:hAnsi="Times New Roman"/>
          <w:b/>
          <w:sz w:val="24"/>
          <w:szCs w:val="24"/>
        </w:rPr>
        <w:t>ji</w:t>
      </w:r>
      <w:proofErr w:type="spellEnd"/>
      <w:r w:rsidRPr="00D20C5C">
        <w:rPr>
          <w:rFonts w:ascii="Times New Roman" w:hAnsi="Times New Roman"/>
          <w:b/>
          <w:sz w:val="24"/>
          <w:szCs w:val="24"/>
        </w:rPr>
        <w:t>-Lu, 2006</w:t>
      </w:r>
      <w:r w:rsidRPr="00D20C5C">
        <w:rPr>
          <w:rFonts w:ascii="Times New Roman" w:hAnsi="Times New Roman"/>
          <w:sz w:val="24"/>
          <w:szCs w:val="24"/>
        </w:rPr>
        <w:t xml:space="preserve"> have studied that the rice husk was fast </w:t>
      </w:r>
      <w:proofErr w:type="spellStart"/>
      <w:r w:rsidRPr="00D20C5C">
        <w:rPr>
          <w:rFonts w:ascii="Times New Roman" w:hAnsi="Times New Roman"/>
          <w:sz w:val="24"/>
          <w:szCs w:val="24"/>
        </w:rPr>
        <w:t>pyrolysed</w:t>
      </w:r>
      <w:proofErr w:type="spellEnd"/>
      <w:r w:rsidRPr="00D20C5C">
        <w:rPr>
          <w:rFonts w:ascii="Times New Roman" w:hAnsi="Times New Roman"/>
          <w:sz w:val="24"/>
          <w:szCs w:val="24"/>
        </w:rPr>
        <w:t xml:space="preserve"> at temperature between 420</w:t>
      </w:r>
      <w:r w:rsidRPr="00D20C5C">
        <w:rPr>
          <w:rFonts w:ascii="Times New Roman" w:hAnsi="Times New Roman"/>
          <w:sz w:val="24"/>
          <w:szCs w:val="24"/>
          <w:vertAlign w:val="superscript"/>
        </w:rPr>
        <w:t>o</w:t>
      </w:r>
      <w:r w:rsidRPr="00D20C5C">
        <w:rPr>
          <w:rFonts w:ascii="Times New Roman" w:hAnsi="Times New Roman"/>
          <w:sz w:val="24"/>
          <w:szCs w:val="24"/>
        </w:rPr>
        <w:t>c and 54. In a fluidized bed, and the main product of bio oil was obtained. The experimental result conformed that the highest bio oil yields of 56 weight percentage was obtained that 465</w:t>
      </w:r>
      <w:r w:rsidRPr="00D20C5C">
        <w:rPr>
          <w:rFonts w:ascii="Times New Roman" w:hAnsi="Times New Roman"/>
          <w:sz w:val="24"/>
          <w:szCs w:val="24"/>
          <w:vertAlign w:val="superscript"/>
        </w:rPr>
        <w:t>o</w:t>
      </w:r>
      <w:r w:rsidRPr="00D20C5C">
        <w:rPr>
          <w:rFonts w:ascii="Times New Roman" w:hAnsi="Times New Roman"/>
          <w:sz w:val="24"/>
          <w:szCs w:val="24"/>
        </w:rPr>
        <w:t>c for rice husk. Chemical composition of bio oil acquired was analyzed by GC-MS AND its heat value, stability, miscibility and corrosion characteristic were determined.</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Savita</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kual</w:t>
      </w:r>
      <w:proofErr w:type="spellEnd"/>
      <w:r w:rsidRPr="00D20C5C">
        <w:rPr>
          <w:rFonts w:ascii="Times New Roman" w:hAnsi="Times New Roman"/>
          <w:b/>
          <w:sz w:val="24"/>
          <w:szCs w:val="24"/>
        </w:rPr>
        <w:t xml:space="preserve"> </w:t>
      </w:r>
      <w:proofErr w:type="gramStart"/>
      <w:r w:rsidRPr="00D20C5C">
        <w:rPr>
          <w:rFonts w:ascii="Times New Roman" w:hAnsi="Times New Roman"/>
          <w:b/>
          <w:sz w:val="24"/>
          <w:szCs w:val="24"/>
        </w:rPr>
        <w:t>al .</w:t>
      </w:r>
      <w:proofErr w:type="gramEnd"/>
      <w:r w:rsidRPr="00D20C5C">
        <w:rPr>
          <w:rFonts w:ascii="Times New Roman" w:hAnsi="Times New Roman"/>
          <w:b/>
          <w:sz w:val="24"/>
          <w:szCs w:val="24"/>
        </w:rPr>
        <w:t>, 2006</w:t>
      </w:r>
      <w:r w:rsidRPr="00D20C5C">
        <w:rPr>
          <w:rFonts w:ascii="Times New Roman" w:hAnsi="Times New Roman"/>
          <w:sz w:val="24"/>
          <w:szCs w:val="24"/>
        </w:rPr>
        <w:t xml:space="preserve"> have investigated the corrosion </w:t>
      </w:r>
      <w:proofErr w:type="spellStart"/>
      <w:r w:rsidRPr="00D20C5C">
        <w:rPr>
          <w:rFonts w:ascii="Times New Roman" w:hAnsi="Times New Roman"/>
          <w:sz w:val="24"/>
          <w:szCs w:val="24"/>
        </w:rPr>
        <w:t>behaviour</w:t>
      </w:r>
      <w:proofErr w:type="spellEnd"/>
      <w:r w:rsidRPr="00D20C5C">
        <w:rPr>
          <w:rFonts w:ascii="Times New Roman" w:hAnsi="Times New Roman"/>
          <w:sz w:val="24"/>
          <w:szCs w:val="24"/>
        </w:rPr>
        <w:t xml:space="preserve"> of bio diesel from non-edible oils like </w:t>
      </w:r>
      <w:proofErr w:type="spellStart"/>
      <w:r w:rsidRPr="00D20C5C">
        <w:rPr>
          <w:rFonts w:ascii="Times New Roman" w:hAnsi="Times New Roman"/>
          <w:sz w:val="24"/>
          <w:szCs w:val="24"/>
        </w:rPr>
        <w:t>Jatropha</w:t>
      </w:r>
      <w:proofErr w:type="spellEnd"/>
      <w:r w:rsidRPr="00D20C5C">
        <w:rPr>
          <w:rFonts w:ascii="Times New Roman" w:hAnsi="Times New Roman"/>
          <w:sz w:val="24"/>
          <w:szCs w:val="24"/>
        </w:rPr>
        <w:t xml:space="preserve"> </w:t>
      </w:r>
      <w:proofErr w:type="spellStart"/>
      <w:r w:rsidRPr="00D20C5C">
        <w:rPr>
          <w:rFonts w:ascii="Times New Roman" w:hAnsi="Times New Roman"/>
          <w:sz w:val="24"/>
          <w:szCs w:val="24"/>
        </w:rPr>
        <w:t>curcas</w:t>
      </w:r>
      <w:proofErr w:type="spellEnd"/>
      <w:r w:rsidRPr="00D20C5C">
        <w:rPr>
          <w:rFonts w:ascii="Times New Roman" w:hAnsi="Times New Roman"/>
          <w:sz w:val="24"/>
          <w:szCs w:val="24"/>
        </w:rPr>
        <w:t xml:space="preserve">, </w:t>
      </w:r>
      <w:proofErr w:type="spellStart"/>
      <w:r w:rsidRPr="00D20C5C">
        <w:rPr>
          <w:rFonts w:ascii="Times New Roman" w:hAnsi="Times New Roman"/>
          <w:sz w:val="24"/>
          <w:szCs w:val="24"/>
        </w:rPr>
        <w:t>Pongamia</w:t>
      </w:r>
      <w:proofErr w:type="spellEnd"/>
      <w:r w:rsidRPr="00D20C5C">
        <w:rPr>
          <w:rFonts w:ascii="Times New Roman" w:hAnsi="Times New Roman"/>
          <w:sz w:val="24"/>
          <w:szCs w:val="24"/>
        </w:rPr>
        <w:t xml:space="preserve"> </w:t>
      </w:r>
      <w:proofErr w:type="spellStart"/>
      <w:r w:rsidRPr="00D20C5C">
        <w:rPr>
          <w:rFonts w:ascii="Times New Roman" w:hAnsi="Times New Roman"/>
          <w:sz w:val="24"/>
          <w:szCs w:val="24"/>
        </w:rPr>
        <w:t>glabra</w:t>
      </w:r>
      <w:proofErr w:type="spellEnd"/>
      <w:r w:rsidRPr="00D20C5C">
        <w:rPr>
          <w:rFonts w:ascii="Times New Roman" w:hAnsi="Times New Roman"/>
          <w:sz w:val="24"/>
          <w:szCs w:val="24"/>
        </w:rPr>
        <w:t xml:space="preserve"> ,</w:t>
      </w:r>
      <w:proofErr w:type="spellStart"/>
      <w:r w:rsidRPr="00D20C5C">
        <w:rPr>
          <w:rFonts w:ascii="Times New Roman" w:hAnsi="Times New Roman"/>
          <w:sz w:val="24"/>
          <w:szCs w:val="24"/>
        </w:rPr>
        <w:t>Madhuca</w:t>
      </w:r>
      <w:proofErr w:type="spellEnd"/>
      <w:r w:rsidRPr="00D20C5C">
        <w:rPr>
          <w:rFonts w:ascii="Times New Roman" w:hAnsi="Times New Roman"/>
          <w:sz w:val="24"/>
          <w:szCs w:val="24"/>
        </w:rPr>
        <w:t xml:space="preserve"> </w:t>
      </w:r>
      <w:proofErr w:type="spellStart"/>
      <w:r w:rsidRPr="00D20C5C">
        <w:rPr>
          <w:rFonts w:ascii="Times New Roman" w:hAnsi="Times New Roman"/>
          <w:sz w:val="24"/>
          <w:szCs w:val="24"/>
        </w:rPr>
        <w:t>indica</w:t>
      </w:r>
      <w:proofErr w:type="spellEnd"/>
      <w:r w:rsidRPr="00D20C5C">
        <w:rPr>
          <w:rFonts w:ascii="Times New Roman" w:hAnsi="Times New Roman"/>
          <w:sz w:val="24"/>
          <w:szCs w:val="24"/>
        </w:rPr>
        <w:t xml:space="preserve"> and </w:t>
      </w:r>
      <w:proofErr w:type="spellStart"/>
      <w:r w:rsidRPr="00D20C5C">
        <w:rPr>
          <w:rFonts w:ascii="Times New Roman" w:hAnsi="Times New Roman"/>
          <w:sz w:val="24"/>
          <w:szCs w:val="24"/>
        </w:rPr>
        <w:t>Salvadora</w:t>
      </w:r>
      <w:proofErr w:type="spellEnd"/>
      <w:r w:rsidRPr="00D20C5C">
        <w:rPr>
          <w:rFonts w:ascii="Times New Roman" w:hAnsi="Times New Roman"/>
          <w:sz w:val="24"/>
          <w:szCs w:val="24"/>
        </w:rPr>
        <w:t xml:space="preserve"> </w:t>
      </w:r>
      <w:proofErr w:type="spellStart"/>
      <w:r w:rsidRPr="00D20C5C">
        <w:rPr>
          <w:rFonts w:ascii="Times New Roman" w:hAnsi="Times New Roman"/>
          <w:sz w:val="24"/>
          <w:szCs w:val="24"/>
        </w:rPr>
        <w:t>oleoides</w:t>
      </w:r>
      <w:proofErr w:type="spellEnd"/>
      <w:r w:rsidRPr="00D20C5C">
        <w:rPr>
          <w:rFonts w:ascii="Times New Roman" w:hAnsi="Times New Roman"/>
          <w:sz w:val="24"/>
          <w:szCs w:val="24"/>
        </w:rPr>
        <w:t xml:space="preserve">.  Corrosion characteristics of bio diesel are important for long-term durability of engine parts, and very little information is available on this aspect. The studies were therefore taken up to assess the corrosion of synthesized biodiesel from the above-mentioned non edible oils. </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Mangesh</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G.Kulkarni</w:t>
      </w:r>
      <w:proofErr w:type="spellEnd"/>
      <w:r w:rsidRPr="00D20C5C">
        <w:rPr>
          <w:rFonts w:ascii="Times New Roman" w:hAnsi="Times New Roman"/>
          <w:b/>
          <w:sz w:val="24"/>
          <w:szCs w:val="24"/>
        </w:rPr>
        <w:t xml:space="preserve"> et al., 2006</w:t>
      </w:r>
      <w:r w:rsidRPr="00D20C5C">
        <w:rPr>
          <w:rFonts w:ascii="Times New Roman" w:hAnsi="Times New Roman"/>
          <w:sz w:val="24"/>
          <w:szCs w:val="24"/>
        </w:rPr>
        <w:t xml:space="preserve"> reviewed methods for the trans </w:t>
      </w:r>
      <w:proofErr w:type="spellStart"/>
      <w:r w:rsidRPr="00D20C5C">
        <w:rPr>
          <w:rFonts w:ascii="Times New Roman" w:hAnsi="Times New Roman"/>
          <w:sz w:val="24"/>
          <w:szCs w:val="24"/>
        </w:rPr>
        <w:t>esterification</w:t>
      </w:r>
      <w:proofErr w:type="spellEnd"/>
      <w:r w:rsidRPr="00D20C5C">
        <w:rPr>
          <w:rFonts w:ascii="Times New Roman" w:hAnsi="Times New Roman"/>
          <w:sz w:val="24"/>
          <w:szCs w:val="24"/>
        </w:rPr>
        <w:t xml:space="preserve"> of waste cooking oil and the performance of biodiesel obtained from waste cooking oil in a commercial diesel engine .The basic chemistry involved during frying and the effects of the products formed in the frying process on biodiesel quality was also examined.</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S.Murillo</w:t>
      </w:r>
      <w:proofErr w:type="spellEnd"/>
      <w:r w:rsidRPr="00D20C5C">
        <w:rPr>
          <w:rFonts w:ascii="Times New Roman" w:hAnsi="Times New Roman"/>
          <w:b/>
          <w:sz w:val="24"/>
          <w:szCs w:val="24"/>
        </w:rPr>
        <w:t xml:space="preserve"> et al., 2006</w:t>
      </w:r>
      <w:r w:rsidRPr="00D20C5C">
        <w:rPr>
          <w:rFonts w:ascii="Times New Roman" w:hAnsi="Times New Roman"/>
          <w:sz w:val="24"/>
          <w:szCs w:val="24"/>
        </w:rPr>
        <w:t xml:space="preserve"> investigated that the biodiesel alone or blended biodiesel can be used in compression ignition outboard engines, thereby providing a viable alternative to diesel. Special attention should be paid to the use of bio diesel in boats operating on lakes and rivers and in sheltered bays, which are more vulnerable to pollution.</w:t>
      </w:r>
    </w:p>
    <w:p w:rsidR="00940302" w:rsidRPr="00D20C5C" w:rsidRDefault="00940302" w:rsidP="00940302">
      <w:pPr>
        <w:spacing w:line="360" w:lineRule="auto"/>
        <w:jc w:val="both"/>
        <w:rPr>
          <w:rFonts w:ascii="Times New Roman" w:hAnsi="Times New Roman"/>
          <w:sz w:val="24"/>
          <w:szCs w:val="24"/>
        </w:rPr>
      </w:pPr>
      <w:r w:rsidRPr="00D20C5C">
        <w:rPr>
          <w:rFonts w:ascii="Times New Roman" w:hAnsi="Times New Roman"/>
          <w:b/>
          <w:sz w:val="24"/>
          <w:szCs w:val="24"/>
        </w:rPr>
        <w:t xml:space="preserve">Yung </w:t>
      </w:r>
      <w:proofErr w:type="spellStart"/>
      <w:r w:rsidRPr="00D20C5C">
        <w:rPr>
          <w:rFonts w:ascii="Times New Roman" w:hAnsi="Times New Roman"/>
          <w:b/>
          <w:sz w:val="24"/>
          <w:szCs w:val="24"/>
        </w:rPr>
        <w:t>Chee</w:t>
      </w:r>
      <w:proofErr w:type="spellEnd"/>
      <w:r w:rsidRPr="00D20C5C">
        <w:rPr>
          <w:rFonts w:ascii="Times New Roman" w:hAnsi="Times New Roman"/>
          <w:b/>
          <w:sz w:val="24"/>
          <w:szCs w:val="24"/>
        </w:rPr>
        <w:t xml:space="preserve"> Liang et al., 2005</w:t>
      </w:r>
      <w:r w:rsidRPr="00D20C5C">
        <w:rPr>
          <w:rFonts w:ascii="Times New Roman" w:hAnsi="Times New Roman"/>
          <w:sz w:val="24"/>
          <w:szCs w:val="24"/>
        </w:rPr>
        <w:t xml:space="preserve"> have investigated the effect on the oxidative stability of distilled palm oil methyl esters. It was found that both types of antioxidant showed beneficial effects in inhibiting the oxidation of distilled palm oil methyl esters. Comparatively, the synthetic antioxidants were found to be more effective than the natural.</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Sandun</w:t>
      </w:r>
      <w:proofErr w:type="spellEnd"/>
      <w:r w:rsidRPr="00D20C5C">
        <w:rPr>
          <w:rFonts w:ascii="Times New Roman" w:hAnsi="Times New Roman"/>
          <w:b/>
          <w:sz w:val="24"/>
          <w:szCs w:val="24"/>
        </w:rPr>
        <w:t xml:space="preserve"> Fernando  et al 2005</w:t>
      </w:r>
      <w:r w:rsidRPr="00D20C5C">
        <w:rPr>
          <w:rFonts w:ascii="Times New Roman" w:hAnsi="Times New Roman"/>
          <w:sz w:val="24"/>
          <w:szCs w:val="24"/>
        </w:rPr>
        <w:t xml:space="preserve"> have  evaluated the performance of fatty acid methyl ester with different proportions of unconverted triglycerides triglyceride of flash point, water and sediment, kinematic viscosity, </w:t>
      </w:r>
      <w:proofErr w:type="spellStart"/>
      <w:r w:rsidRPr="00D20C5C">
        <w:rPr>
          <w:rFonts w:ascii="Times New Roman" w:hAnsi="Times New Roman"/>
          <w:sz w:val="24"/>
          <w:szCs w:val="24"/>
        </w:rPr>
        <w:t>sulphur</w:t>
      </w:r>
      <w:proofErr w:type="spellEnd"/>
      <w:r w:rsidRPr="00D20C5C">
        <w:rPr>
          <w:rFonts w:ascii="Times New Roman" w:hAnsi="Times New Roman"/>
          <w:sz w:val="24"/>
          <w:szCs w:val="24"/>
        </w:rPr>
        <w:t xml:space="preserve"> content, </w:t>
      </w:r>
      <w:proofErr w:type="spellStart"/>
      <w:r w:rsidRPr="00D20C5C">
        <w:rPr>
          <w:rFonts w:ascii="Times New Roman" w:hAnsi="Times New Roman"/>
          <w:sz w:val="24"/>
          <w:szCs w:val="24"/>
        </w:rPr>
        <w:t>sulphated</w:t>
      </w:r>
      <w:proofErr w:type="spellEnd"/>
      <w:r w:rsidRPr="00D20C5C">
        <w:rPr>
          <w:rFonts w:ascii="Times New Roman" w:hAnsi="Times New Roman"/>
          <w:sz w:val="24"/>
          <w:szCs w:val="24"/>
        </w:rPr>
        <w:t xml:space="preserve"> ash, copper strip  corrosion, </w:t>
      </w:r>
      <w:proofErr w:type="spellStart"/>
      <w:r w:rsidRPr="00D20C5C">
        <w:rPr>
          <w:rFonts w:ascii="Times New Roman" w:hAnsi="Times New Roman"/>
          <w:sz w:val="24"/>
          <w:szCs w:val="24"/>
        </w:rPr>
        <w:t>cetane</w:t>
      </w:r>
      <w:proofErr w:type="spellEnd"/>
      <w:r w:rsidRPr="00D20C5C">
        <w:rPr>
          <w:rFonts w:ascii="Times New Roman" w:hAnsi="Times New Roman"/>
          <w:sz w:val="24"/>
          <w:szCs w:val="24"/>
        </w:rPr>
        <w:t xml:space="preserve"> number, cloud </w:t>
      </w:r>
      <w:r w:rsidRPr="00D20C5C">
        <w:rPr>
          <w:rFonts w:ascii="Times New Roman" w:hAnsi="Times New Roman"/>
          <w:sz w:val="24"/>
          <w:szCs w:val="24"/>
        </w:rPr>
        <w:lastRenderedPageBreak/>
        <w:t>point, carbon residue, acid number, free glycerin, total glycerin, phosphorus content and distillation temperature.</w:t>
      </w:r>
    </w:p>
    <w:p w:rsidR="00940302" w:rsidRPr="00D20C5C" w:rsidRDefault="00940302" w:rsidP="00940302">
      <w:pPr>
        <w:spacing w:line="360" w:lineRule="auto"/>
        <w:jc w:val="both"/>
        <w:rPr>
          <w:rFonts w:ascii="Times New Roman" w:hAnsi="Times New Roman"/>
          <w:b/>
          <w:sz w:val="24"/>
          <w:szCs w:val="24"/>
        </w:rPr>
      </w:pPr>
      <w:proofErr w:type="spellStart"/>
      <w:r w:rsidRPr="00D20C5C">
        <w:rPr>
          <w:rFonts w:ascii="Times New Roman" w:hAnsi="Times New Roman"/>
          <w:b/>
          <w:sz w:val="24"/>
          <w:szCs w:val="24"/>
        </w:rPr>
        <w:t>W.Yuan</w:t>
      </w:r>
      <w:proofErr w:type="spellEnd"/>
      <w:r w:rsidRPr="00D20C5C">
        <w:rPr>
          <w:rFonts w:ascii="Times New Roman" w:hAnsi="Times New Roman"/>
          <w:b/>
          <w:sz w:val="24"/>
          <w:szCs w:val="24"/>
        </w:rPr>
        <w:t xml:space="preserve"> et al., 2005</w:t>
      </w:r>
      <w:r w:rsidRPr="00D20C5C">
        <w:rPr>
          <w:rFonts w:ascii="Times New Roman" w:hAnsi="Times New Roman"/>
          <w:sz w:val="24"/>
          <w:szCs w:val="24"/>
        </w:rPr>
        <w:t xml:space="preserve"> have analyzed the </w:t>
      </w:r>
      <w:proofErr w:type="spellStart"/>
      <w:r w:rsidRPr="00D20C5C">
        <w:rPr>
          <w:rFonts w:ascii="Times New Roman" w:hAnsi="Times New Roman"/>
          <w:sz w:val="24"/>
          <w:szCs w:val="24"/>
        </w:rPr>
        <w:t>scmitivity</w:t>
      </w:r>
      <w:proofErr w:type="spellEnd"/>
      <w:r w:rsidRPr="00D20C5C">
        <w:rPr>
          <w:rFonts w:ascii="Times New Roman" w:hAnsi="Times New Roman"/>
          <w:sz w:val="24"/>
          <w:szCs w:val="24"/>
        </w:rPr>
        <w:t xml:space="preserve"> of coconut and butterfat. Most of the methyl esters of the vegetable oils and animal fats had a normal boiling point in the range of 620-630 K. A sensitivity analysis indicated that the variation of fatty acid composition and the uncertainty of the normal boiling point of C18:2 were the main factors that affected the predicted normal boiling points of the biodiesel fuels.</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D.Q.Peng</w:t>
      </w:r>
      <w:proofErr w:type="spellEnd"/>
      <w:r w:rsidRPr="00D20C5C">
        <w:rPr>
          <w:rFonts w:ascii="Times New Roman" w:hAnsi="Times New Roman"/>
          <w:b/>
          <w:sz w:val="24"/>
          <w:szCs w:val="24"/>
        </w:rPr>
        <w:t xml:space="preserve"> et al., 2004</w:t>
      </w:r>
      <w:r w:rsidRPr="00D20C5C">
        <w:rPr>
          <w:rFonts w:ascii="Times New Roman" w:hAnsi="Times New Roman"/>
          <w:sz w:val="24"/>
          <w:szCs w:val="24"/>
        </w:rPr>
        <w:t xml:space="preserve"> evaluated the aqueous corrosion resistance of implanted M5 alloy in 1 M </w:t>
      </w:r>
      <w:proofErr w:type="spellStart"/>
      <w:r w:rsidRPr="00D20C5C">
        <w:rPr>
          <w:rFonts w:ascii="Times New Roman" w:hAnsi="Times New Roman"/>
          <w:sz w:val="24"/>
          <w:szCs w:val="24"/>
        </w:rPr>
        <w:t>suphuric</w:t>
      </w:r>
      <w:proofErr w:type="spellEnd"/>
      <w:r w:rsidRPr="00D20C5C">
        <w:rPr>
          <w:rFonts w:ascii="Times New Roman" w:hAnsi="Times New Roman"/>
          <w:sz w:val="24"/>
          <w:szCs w:val="24"/>
        </w:rPr>
        <w:t xml:space="preserve"> acid solution by adopting </w:t>
      </w:r>
      <w:proofErr w:type="spellStart"/>
      <w:r w:rsidRPr="00D20C5C">
        <w:rPr>
          <w:rFonts w:ascii="Times New Roman" w:hAnsi="Times New Roman"/>
          <w:sz w:val="24"/>
          <w:szCs w:val="24"/>
        </w:rPr>
        <w:t>potentiodinamic</w:t>
      </w:r>
      <w:proofErr w:type="spellEnd"/>
      <w:r w:rsidRPr="00D20C5C">
        <w:rPr>
          <w:rFonts w:ascii="Times New Roman" w:hAnsi="Times New Roman"/>
          <w:sz w:val="24"/>
          <w:szCs w:val="24"/>
        </w:rPr>
        <w:t xml:space="preserve"> polarization technique. A significant improvement was achieved in the aqueous corrosion resistance of M5 alloy implanted with carbon ions. The higher the flounce, the better is the corrosion resistance. Finally, the mechanism of the corrosion behavior of carbon-implanted M5 alloy was discussed.</w:t>
      </w:r>
    </w:p>
    <w:p w:rsidR="00940302" w:rsidRPr="00D20C5C" w:rsidRDefault="00940302" w:rsidP="00940302">
      <w:pPr>
        <w:spacing w:line="360" w:lineRule="auto"/>
        <w:jc w:val="both"/>
        <w:rPr>
          <w:rFonts w:ascii="Times New Roman" w:hAnsi="Times New Roman"/>
          <w:sz w:val="24"/>
          <w:szCs w:val="24"/>
        </w:rPr>
      </w:pPr>
      <w:r w:rsidRPr="00D20C5C">
        <w:rPr>
          <w:rFonts w:ascii="Times New Roman" w:hAnsi="Times New Roman"/>
          <w:b/>
          <w:sz w:val="24"/>
          <w:szCs w:val="24"/>
        </w:rPr>
        <w:t>J. Kaminski et al., 2003</w:t>
      </w:r>
      <w:r w:rsidRPr="00D20C5C">
        <w:rPr>
          <w:rFonts w:ascii="Times New Roman" w:hAnsi="Times New Roman"/>
          <w:sz w:val="24"/>
          <w:szCs w:val="24"/>
        </w:rPr>
        <w:t xml:space="preserve"> have studied that the corrosion resistance of stainless steel and carbon steel in diesel oil solution containing different amount of fatty acid methyl ester and microorganism. The corrosion resistance was examined by using impedance methods on samples expose for up to 26 weeks in an organic phase, water phase and inter face water-bio diesel. Correlation between the corrosion rate and bio component quantity was determined. The corrosion rate and the amount of bacteria the degraded fuel also reported.</w:t>
      </w:r>
    </w:p>
    <w:p w:rsidR="00940302" w:rsidRPr="00D20C5C" w:rsidRDefault="00940302" w:rsidP="00940302">
      <w:pPr>
        <w:spacing w:line="360" w:lineRule="auto"/>
        <w:jc w:val="both"/>
        <w:rPr>
          <w:rFonts w:ascii="Times New Roman" w:hAnsi="Times New Roman"/>
          <w:sz w:val="24"/>
          <w:szCs w:val="24"/>
        </w:rPr>
      </w:pPr>
      <w:r w:rsidRPr="00D20C5C">
        <w:rPr>
          <w:rFonts w:ascii="Times New Roman" w:hAnsi="Times New Roman"/>
          <w:sz w:val="24"/>
          <w:szCs w:val="24"/>
        </w:rPr>
        <w:t xml:space="preserve"> </w:t>
      </w:r>
      <w:proofErr w:type="spellStart"/>
      <w:r w:rsidRPr="00D20C5C">
        <w:rPr>
          <w:rFonts w:ascii="Times New Roman" w:hAnsi="Times New Roman"/>
          <w:b/>
          <w:sz w:val="24"/>
          <w:szCs w:val="24"/>
        </w:rPr>
        <w:t>Chaur</w:t>
      </w:r>
      <w:proofErr w:type="spellEnd"/>
      <w:r w:rsidRPr="00D20C5C">
        <w:rPr>
          <w:rFonts w:ascii="Times New Roman" w:hAnsi="Times New Roman"/>
          <w:b/>
          <w:sz w:val="24"/>
          <w:szCs w:val="24"/>
        </w:rPr>
        <w:t xml:space="preserve"> </w:t>
      </w:r>
      <w:proofErr w:type="spellStart"/>
      <w:r w:rsidRPr="00D20C5C">
        <w:rPr>
          <w:rFonts w:ascii="Times New Roman" w:hAnsi="Times New Roman"/>
          <w:b/>
          <w:sz w:val="24"/>
          <w:szCs w:val="24"/>
        </w:rPr>
        <w:t>jeng</w:t>
      </w:r>
      <w:proofErr w:type="spellEnd"/>
      <w:r w:rsidRPr="00D20C5C">
        <w:rPr>
          <w:rFonts w:ascii="Times New Roman" w:hAnsi="Times New Roman"/>
          <w:b/>
          <w:sz w:val="24"/>
          <w:szCs w:val="24"/>
        </w:rPr>
        <w:t xml:space="preserve"> Wang et al., 2003 </w:t>
      </w:r>
      <w:r w:rsidRPr="00D20C5C">
        <w:rPr>
          <w:rFonts w:ascii="Times New Roman" w:hAnsi="Times New Roman"/>
          <w:sz w:val="24"/>
          <w:szCs w:val="24"/>
        </w:rPr>
        <w:t xml:space="preserve">have studied both the higher temperature and the water vapor in the atmosphere promoted metal loss. The metal loss of SB450 in the atmosphere that contained water vapor, resulting from the burning of emulsified oil, was larger than obtained by </w:t>
      </w:r>
      <w:proofErr w:type="spellStart"/>
      <w:r w:rsidRPr="00D20C5C">
        <w:rPr>
          <w:rFonts w:ascii="Times New Roman" w:hAnsi="Times New Roman"/>
          <w:sz w:val="24"/>
          <w:szCs w:val="24"/>
        </w:rPr>
        <w:t>burinig</w:t>
      </w:r>
      <w:proofErr w:type="spellEnd"/>
      <w:r w:rsidRPr="00D20C5C">
        <w:rPr>
          <w:rFonts w:ascii="Times New Roman" w:hAnsi="Times New Roman"/>
          <w:sz w:val="24"/>
          <w:szCs w:val="24"/>
        </w:rPr>
        <w:t xml:space="preserve"> just the diesel oil. Moreover, water vapor contributed to higher SO2 concentrations is the gas produced. SB450 suffers </w:t>
      </w:r>
      <w:proofErr w:type="spellStart"/>
      <w:r w:rsidRPr="00D20C5C">
        <w:rPr>
          <w:rFonts w:ascii="Times New Roman" w:hAnsi="Times New Roman"/>
          <w:sz w:val="24"/>
          <w:szCs w:val="24"/>
        </w:rPr>
        <w:t>sulfidation</w:t>
      </w:r>
      <w:proofErr w:type="spellEnd"/>
      <w:r w:rsidRPr="00D20C5C">
        <w:rPr>
          <w:rFonts w:ascii="Times New Roman" w:hAnsi="Times New Roman"/>
          <w:sz w:val="24"/>
          <w:szCs w:val="24"/>
        </w:rPr>
        <w:t xml:space="preserve"> more seriously in an atmosphere that constrains water vapor than in one obtained by burning diesel oil; it thus deteriorates more rapidly.</w:t>
      </w:r>
    </w:p>
    <w:p w:rsidR="00940302" w:rsidRPr="00D20C5C" w:rsidRDefault="00940302" w:rsidP="00940302">
      <w:pPr>
        <w:spacing w:line="360" w:lineRule="auto"/>
        <w:jc w:val="both"/>
        <w:rPr>
          <w:rFonts w:ascii="Times New Roman" w:hAnsi="Times New Roman"/>
          <w:sz w:val="24"/>
          <w:szCs w:val="24"/>
        </w:rPr>
      </w:pPr>
      <w:r w:rsidRPr="00D20C5C">
        <w:rPr>
          <w:rFonts w:ascii="Times New Roman" w:hAnsi="Times New Roman"/>
          <w:b/>
          <w:sz w:val="24"/>
          <w:szCs w:val="24"/>
        </w:rPr>
        <w:t xml:space="preserve">S. S. </w:t>
      </w:r>
      <w:proofErr w:type="spellStart"/>
      <w:r w:rsidRPr="00D20C5C">
        <w:rPr>
          <w:rFonts w:ascii="Times New Roman" w:hAnsi="Times New Roman"/>
          <w:b/>
          <w:sz w:val="24"/>
          <w:szCs w:val="24"/>
        </w:rPr>
        <w:t>Abd</w:t>
      </w:r>
      <w:proofErr w:type="spellEnd"/>
      <w:r w:rsidRPr="00D20C5C">
        <w:rPr>
          <w:rFonts w:ascii="Times New Roman" w:hAnsi="Times New Roman"/>
          <w:b/>
          <w:sz w:val="24"/>
          <w:szCs w:val="24"/>
        </w:rPr>
        <w:t xml:space="preserve"> El </w:t>
      </w:r>
      <w:proofErr w:type="spellStart"/>
      <w:r w:rsidRPr="00D20C5C">
        <w:rPr>
          <w:rFonts w:ascii="Times New Roman" w:hAnsi="Times New Roman"/>
          <w:b/>
          <w:sz w:val="24"/>
          <w:szCs w:val="24"/>
        </w:rPr>
        <w:t>Rehim</w:t>
      </w:r>
      <w:proofErr w:type="spellEnd"/>
      <w:r w:rsidRPr="00D20C5C">
        <w:rPr>
          <w:rFonts w:ascii="Times New Roman" w:hAnsi="Times New Roman"/>
          <w:b/>
          <w:sz w:val="24"/>
          <w:szCs w:val="24"/>
        </w:rPr>
        <w:t>, et al, 2002</w:t>
      </w:r>
      <w:r w:rsidRPr="00D20C5C">
        <w:rPr>
          <w:rFonts w:ascii="Times New Roman" w:hAnsi="Times New Roman"/>
          <w:sz w:val="24"/>
          <w:szCs w:val="24"/>
        </w:rPr>
        <w:t xml:space="preserve"> have studied the electrochemical </w:t>
      </w:r>
      <w:proofErr w:type="spellStart"/>
      <w:r w:rsidRPr="00D20C5C">
        <w:rPr>
          <w:rFonts w:ascii="Times New Roman" w:hAnsi="Times New Roman"/>
          <w:sz w:val="24"/>
          <w:szCs w:val="24"/>
        </w:rPr>
        <w:t>behaviour</w:t>
      </w:r>
      <w:proofErr w:type="spellEnd"/>
      <w:r w:rsidRPr="00D20C5C">
        <w:rPr>
          <w:rFonts w:ascii="Times New Roman" w:hAnsi="Times New Roman"/>
          <w:sz w:val="24"/>
          <w:szCs w:val="24"/>
        </w:rPr>
        <w:t xml:space="preserve"> and corrosion of a commercial Egyptian 18-8 austenitic stainless steel in </w:t>
      </w:r>
      <w:proofErr w:type="spellStart"/>
      <w:r w:rsidRPr="00D20C5C">
        <w:rPr>
          <w:rFonts w:ascii="Times New Roman" w:hAnsi="Times New Roman"/>
          <w:sz w:val="24"/>
          <w:szCs w:val="24"/>
        </w:rPr>
        <w:t>sulphuric</w:t>
      </w:r>
      <w:proofErr w:type="spellEnd"/>
      <w:r w:rsidRPr="00D20C5C">
        <w:rPr>
          <w:rFonts w:ascii="Times New Roman" w:hAnsi="Times New Roman"/>
          <w:sz w:val="24"/>
          <w:szCs w:val="24"/>
        </w:rPr>
        <w:t xml:space="preserve"> acid and in sodium </w:t>
      </w:r>
      <w:proofErr w:type="spellStart"/>
      <w:r w:rsidRPr="00D20C5C">
        <w:rPr>
          <w:rFonts w:ascii="Times New Roman" w:hAnsi="Times New Roman"/>
          <w:sz w:val="24"/>
          <w:szCs w:val="24"/>
        </w:rPr>
        <w:t>sulphate</w:t>
      </w:r>
      <w:proofErr w:type="spellEnd"/>
      <w:r w:rsidRPr="00D20C5C">
        <w:rPr>
          <w:rFonts w:ascii="Times New Roman" w:hAnsi="Times New Roman"/>
          <w:sz w:val="24"/>
          <w:szCs w:val="24"/>
        </w:rPr>
        <w:t xml:space="preserve"> solutions using the </w:t>
      </w:r>
      <w:proofErr w:type="spellStart"/>
      <w:r w:rsidRPr="00D20C5C">
        <w:rPr>
          <w:rFonts w:ascii="Times New Roman" w:hAnsi="Times New Roman"/>
          <w:sz w:val="24"/>
          <w:szCs w:val="24"/>
        </w:rPr>
        <w:t>potentiodynamic</w:t>
      </w:r>
      <w:proofErr w:type="spellEnd"/>
      <w:r w:rsidRPr="00D20C5C">
        <w:rPr>
          <w:rFonts w:ascii="Times New Roman" w:hAnsi="Times New Roman"/>
          <w:sz w:val="24"/>
          <w:szCs w:val="24"/>
        </w:rPr>
        <w:t xml:space="preserve"> technique. In acid solution, the anodic polarization scans are characterized by the appearance of active, passive and </w:t>
      </w:r>
      <w:proofErr w:type="spellStart"/>
      <w:r w:rsidRPr="00D20C5C">
        <w:rPr>
          <w:rFonts w:ascii="Times New Roman" w:hAnsi="Times New Roman"/>
          <w:sz w:val="24"/>
          <w:szCs w:val="24"/>
        </w:rPr>
        <w:t>transpassive</w:t>
      </w:r>
      <w:proofErr w:type="spellEnd"/>
      <w:r w:rsidRPr="00D20C5C">
        <w:rPr>
          <w:rFonts w:ascii="Times New Roman" w:hAnsi="Times New Roman"/>
          <w:sz w:val="24"/>
          <w:szCs w:val="24"/>
        </w:rPr>
        <w:t xml:space="preserve"> transitions before oxygen evolution. The current densities corresponding to these three regions are increased by increasing </w:t>
      </w:r>
      <w:r w:rsidRPr="00D20C5C">
        <w:rPr>
          <w:rFonts w:ascii="Times New Roman" w:hAnsi="Times New Roman"/>
          <w:sz w:val="24"/>
          <w:szCs w:val="24"/>
        </w:rPr>
        <w:lastRenderedPageBreak/>
        <w:t xml:space="preserve">either the acid concentration or the voltage scanning rate. The passive electrode does not regain its activity when subjected to </w:t>
      </w:r>
      <w:proofErr w:type="spellStart"/>
      <w:r w:rsidRPr="00D20C5C">
        <w:rPr>
          <w:rFonts w:ascii="Times New Roman" w:hAnsi="Times New Roman"/>
          <w:sz w:val="24"/>
          <w:szCs w:val="24"/>
        </w:rPr>
        <w:t>cathodic</w:t>
      </w:r>
      <w:proofErr w:type="spellEnd"/>
      <w:r w:rsidRPr="00D20C5C">
        <w:rPr>
          <w:rFonts w:ascii="Times New Roman" w:hAnsi="Times New Roman"/>
          <w:sz w:val="24"/>
          <w:szCs w:val="24"/>
        </w:rPr>
        <w:t xml:space="preserve"> treatment. Sensitization of the electrode enhances its susceptibility to </w:t>
      </w:r>
      <w:proofErr w:type="spellStart"/>
      <w:r w:rsidRPr="00D20C5C">
        <w:rPr>
          <w:rFonts w:ascii="Times New Roman" w:hAnsi="Times New Roman"/>
          <w:sz w:val="24"/>
          <w:szCs w:val="24"/>
        </w:rPr>
        <w:t>intergranular</w:t>
      </w:r>
      <w:proofErr w:type="spellEnd"/>
      <w:r w:rsidRPr="00D20C5C">
        <w:rPr>
          <w:rFonts w:ascii="Times New Roman" w:hAnsi="Times New Roman"/>
          <w:sz w:val="24"/>
          <w:szCs w:val="24"/>
        </w:rPr>
        <w:t xml:space="preserve"> corrosion. In sodium </w:t>
      </w:r>
      <w:proofErr w:type="spellStart"/>
      <w:r w:rsidRPr="00D20C5C">
        <w:rPr>
          <w:rFonts w:ascii="Times New Roman" w:hAnsi="Times New Roman"/>
          <w:sz w:val="24"/>
          <w:szCs w:val="24"/>
        </w:rPr>
        <w:t>sulphate</w:t>
      </w:r>
      <w:proofErr w:type="spellEnd"/>
      <w:r w:rsidRPr="00D20C5C">
        <w:rPr>
          <w:rFonts w:ascii="Times New Roman" w:hAnsi="Times New Roman"/>
          <w:sz w:val="24"/>
          <w:szCs w:val="24"/>
        </w:rPr>
        <w:t xml:space="preserve"> solution, the polarization scans are characterized by the disappearance of the active region. On sensitization, a second </w:t>
      </w:r>
      <w:proofErr w:type="spellStart"/>
      <w:r w:rsidRPr="00D20C5C">
        <w:rPr>
          <w:rFonts w:ascii="Times New Roman" w:hAnsi="Times New Roman"/>
          <w:sz w:val="24"/>
          <w:szCs w:val="24"/>
        </w:rPr>
        <w:t>transpassive</w:t>
      </w:r>
      <w:proofErr w:type="spellEnd"/>
      <w:r w:rsidRPr="00D20C5C">
        <w:rPr>
          <w:rFonts w:ascii="Times New Roman" w:hAnsi="Times New Roman"/>
          <w:sz w:val="24"/>
          <w:szCs w:val="24"/>
        </w:rPr>
        <w:t xml:space="preserve"> region appears before oxygen evolution</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M.A.Maleque</w:t>
      </w:r>
      <w:proofErr w:type="spellEnd"/>
      <w:r w:rsidRPr="00D20C5C">
        <w:rPr>
          <w:rFonts w:ascii="Times New Roman" w:hAnsi="Times New Roman"/>
          <w:b/>
          <w:sz w:val="24"/>
          <w:szCs w:val="24"/>
        </w:rPr>
        <w:t xml:space="preserve"> et al., 2002</w:t>
      </w:r>
      <w:r w:rsidRPr="00D20C5C">
        <w:rPr>
          <w:rFonts w:ascii="Times New Roman" w:hAnsi="Times New Roman"/>
          <w:sz w:val="24"/>
          <w:szCs w:val="24"/>
        </w:rPr>
        <w:t xml:space="preserve"> discussed that the activity of palm oil methyl ester on the metal surface is quite remarkable when added to a mineral-based lubricant wear of piston ring and ball bearing materials took place by abrasive, corrosive and/or oxidative mechanisms with different concentrations of palm oil methyl ester in lubricants.</w:t>
      </w:r>
    </w:p>
    <w:p w:rsidR="00940302" w:rsidRPr="00D20C5C" w:rsidRDefault="00940302" w:rsidP="00940302">
      <w:pPr>
        <w:spacing w:line="360" w:lineRule="auto"/>
        <w:jc w:val="both"/>
        <w:rPr>
          <w:rFonts w:ascii="Times New Roman" w:hAnsi="Times New Roman"/>
          <w:sz w:val="24"/>
          <w:szCs w:val="24"/>
        </w:rPr>
      </w:pPr>
      <w:r w:rsidRPr="00D20C5C">
        <w:rPr>
          <w:rFonts w:ascii="Times New Roman" w:hAnsi="Times New Roman"/>
          <w:sz w:val="24"/>
          <w:szCs w:val="24"/>
        </w:rPr>
        <w:t xml:space="preserve"> </w:t>
      </w:r>
      <w:proofErr w:type="spellStart"/>
      <w:r w:rsidRPr="00D20C5C">
        <w:rPr>
          <w:rFonts w:ascii="Times New Roman" w:hAnsi="Times New Roman"/>
          <w:b/>
          <w:sz w:val="24"/>
          <w:szCs w:val="24"/>
        </w:rPr>
        <w:t>J.W.Goodrum</w:t>
      </w:r>
      <w:proofErr w:type="spellEnd"/>
      <w:r w:rsidRPr="00D20C5C">
        <w:rPr>
          <w:rFonts w:ascii="Times New Roman" w:hAnsi="Times New Roman"/>
          <w:b/>
          <w:sz w:val="24"/>
          <w:szCs w:val="24"/>
        </w:rPr>
        <w:t>, 2001</w:t>
      </w:r>
      <w:r w:rsidRPr="00D20C5C">
        <w:rPr>
          <w:rFonts w:ascii="Times New Roman" w:hAnsi="Times New Roman"/>
          <w:sz w:val="24"/>
          <w:szCs w:val="24"/>
        </w:rPr>
        <w:t xml:space="preserve"> investigated the quality control of fuel-related properties of Biodiesel, such as volatility, which is needed to obtain consistent engine performance by fuel users. The vapor pressures and boiling points of selected methyl esters and vegetable oils were proposed as quality control metrics for Biodiesel.</w:t>
      </w:r>
    </w:p>
    <w:p w:rsidR="00940302" w:rsidRPr="00D20C5C" w:rsidRDefault="00940302" w:rsidP="00940302">
      <w:pPr>
        <w:spacing w:line="360" w:lineRule="auto"/>
        <w:jc w:val="both"/>
        <w:rPr>
          <w:rFonts w:ascii="Times New Roman" w:hAnsi="Times New Roman"/>
          <w:b/>
          <w:sz w:val="24"/>
          <w:szCs w:val="24"/>
        </w:rPr>
      </w:pPr>
      <w:proofErr w:type="spellStart"/>
      <w:r w:rsidRPr="00D20C5C">
        <w:rPr>
          <w:rFonts w:ascii="Times New Roman" w:hAnsi="Times New Roman"/>
          <w:b/>
          <w:sz w:val="24"/>
          <w:szCs w:val="24"/>
        </w:rPr>
        <w:t>M.A.Maleque</w:t>
      </w:r>
      <w:proofErr w:type="spellEnd"/>
      <w:r w:rsidRPr="00D20C5C">
        <w:rPr>
          <w:rFonts w:ascii="Times New Roman" w:hAnsi="Times New Roman"/>
          <w:b/>
          <w:sz w:val="24"/>
          <w:szCs w:val="24"/>
        </w:rPr>
        <w:t xml:space="preserve"> et al., 2000</w:t>
      </w:r>
      <w:r w:rsidRPr="00D20C5C">
        <w:rPr>
          <w:rFonts w:ascii="Times New Roman" w:hAnsi="Times New Roman"/>
          <w:sz w:val="24"/>
          <w:szCs w:val="24"/>
        </w:rPr>
        <w:t xml:space="preserve"> have studied the friction behavior of POME (palm oil methyl ester) as an additive in commercial lubricant indicates the prevalence of the boundary lubrication regime. The viscosity test results showed that 5% POME could improve the viscosity properties of mineral-based lubricant up to 500 N loads. In this investigation, corrosive wear and pits on the damaged surface were the dominant wear mode at higher temperature was more susceptible to corrosion in biodiesel as compared to leaded bronze.</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H.H.Masjuki</w:t>
      </w:r>
      <w:proofErr w:type="spellEnd"/>
      <w:r w:rsidRPr="00D20C5C">
        <w:rPr>
          <w:rFonts w:ascii="Times New Roman" w:hAnsi="Times New Roman"/>
          <w:b/>
          <w:sz w:val="24"/>
          <w:szCs w:val="24"/>
        </w:rPr>
        <w:t xml:space="preserve"> et al 2000</w:t>
      </w:r>
      <w:r w:rsidRPr="00D20C5C">
        <w:rPr>
          <w:rFonts w:ascii="Times New Roman" w:hAnsi="Times New Roman"/>
          <w:sz w:val="24"/>
          <w:szCs w:val="24"/>
        </w:rPr>
        <w:t xml:space="preserve"> have evaluated the effect of anticorrosion additive in bio diesel on diesel engines, performance, and emission and wear characteristics. This bio diesel is defined as the </w:t>
      </w:r>
      <w:proofErr w:type="spellStart"/>
      <w:r w:rsidRPr="00D20C5C">
        <w:rPr>
          <w:rFonts w:ascii="Times New Roman" w:hAnsi="Times New Roman"/>
          <w:sz w:val="24"/>
          <w:szCs w:val="24"/>
        </w:rPr>
        <w:t>methyleater</w:t>
      </w:r>
      <w:proofErr w:type="spellEnd"/>
      <w:r w:rsidRPr="00D20C5C">
        <w:rPr>
          <w:rFonts w:ascii="Times New Roman" w:hAnsi="Times New Roman"/>
          <w:sz w:val="24"/>
          <w:szCs w:val="24"/>
        </w:rPr>
        <w:t xml:space="preserve"> palm oil also known as palm oil diesel. The results of this investigation will be of use to find a compatible lubricant for biodiesel engines.</w:t>
      </w:r>
    </w:p>
    <w:p w:rsidR="00940302" w:rsidRPr="00D20C5C" w:rsidRDefault="00940302" w:rsidP="00940302">
      <w:pPr>
        <w:spacing w:line="360" w:lineRule="auto"/>
        <w:jc w:val="both"/>
        <w:rPr>
          <w:rFonts w:ascii="Times New Roman" w:hAnsi="Times New Roman"/>
          <w:sz w:val="24"/>
          <w:szCs w:val="24"/>
        </w:rPr>
      </w:pPr>
      <w:r w:rsidRPr="00D20C5C">
        <w:rPr>
          <w:rFonts w:ascii="Times New Roman" w:hAnsi="Times New Roman"/>
          <w:b/>
          <w:sz w:val="24"/>
          <w:szCs w:val="24"/>
        </w:rPr>
        <w:t xml:space="preserve">Jan </w:t>
      </w:r>
      <w:proofErr w:type="spellStart"/>
      <w:r w:rsidRPr="00D20C5C">
        <w:rPr>
          <w:rFonts w:ascii="Times New Roman" w:hAnsi="Times New Roman"/>
          <w:b/>
          <w:sz w:val="24"/>
          <w:szCs w:val="24"/>
        </w:rPr>
        <w:t>Cvengros</w:t>
      </w:r>
      <w:proofErr w:type="spellEnd"/>
      <w:r w:rsidRPr="00D20C5C">
        <w:rPr>
          <w:rFonts w:ascii="Times New Roman" w:hAnsi="Times New Roman"/>
          <w:b/>
          <w:sz w:val="24"/>
          <w:szCs w:val="24"/>
        </w:rPr>
        <w:t xml:space="preserve"> et al., 1995</w:t>
      </w:r>
      <w:r w:rsidRPr="00D20C5C">
        <w:rPr>
          <w:rFonts w:ascii="Times New Roman" w:hAnsi="Times New Roman"/>
          <w:sz w:val="24"/>
          <w:szCs w:val="24"/>
        </w:rPr>
        <w:t xml:space="preserve"> have investigated the production and treatment of rapeseed oil methyl esters as alternative fuels for diesel engines.</w:t>
      </w:r>
    </w:p>
    <w:p w:rsidR="00940302" w:rsidRPr="00D20C5C" w:rsidRDefault="00940302" w:rsidP="00940302">
      <w:pPr>
        <w:spacing w:line="360" w:lineRule="auto"/>
        <w:jc w:val="both"/>
        <w:rPr>
          <w:rFonts w:ascii="Times New Roman" w:hAnsi="Times New Roman"/>
          <w:sz w:val="24"/>
          <w:szCs w:val="24"/>
        </w:rPr>
      </w:pPr>
      <w:proofErr w:type="spellStart"/>
      <w:r w:rsidRPr="00D20C5C">
        <w:rPr>
          <w:rFonts w:ascii="Times New Roman" w:hAnsi="Times New Roman"/>
          <w:b/>
          <w:sz w:val="24"/>
          <w:szCs w:val="24"/>
        </w:rPr>
        <w:t>H.H.Masjuki</w:t>
      </w:r>
      <w:proofErr w:type="spellEnd"/>
      <w:r w:rsidRPr="00D20C5C">
        <w:rPr>
          <w:rFonts w:ascii="Times New Roman" w:hAnsi="Times New Roman"/>
          <w:b/>
          <w:sz w:val="24"/>
          <w:szCs w:val="24"/>
        </w:rPr>
        <w:t xml:space="preserve"> et al., 1999</w:t>
      </w:r>
      <w:r w:rsidRPr="00D20C5C">
        <w:rPr>
          <w:rFonts w:ascii="Times New Roman" w:hAnsi="Times New Roman"/>
          <w:sz w:val="24"/>
          <w:szCs w:val="24"/>
        </w:rPr>
        <w:t xml:space="preserve"> have studied </w:t>
      </w:r>
      <w:proofErr w:type="spellStart"/>
      <w:r w:rsidRPr="00D20C5C">
        <w:rPr>
          <w:rFonts w:ascii="Times New Roman" w:hAnsi="Times New Roman"/>
          <w:sz w:val="24"/>
          <w:szCs w:val="24"/>
        </w:rPr>
        <w:t>tribiological</w:t>
      </w:r>
      <w:proofErr w:type="spellEnd"/>
      <w:r w:rsidRPr="00D20C5C">
        <w:rPr>
          <w:rFonts w:ascii="Times New Roman" w:hAnsi="Times New Roman"/>
          <w:sz w:val="24"/>
          <w:szCs w:val="24"/>
        </w:rPr>
        <w:t xml:space="preserve"> and emission of palm oil and mineral oil based lubricants performance of the palm oil based lubrication oil exhibited better performance in terms of wears and that the mineral oil based lubricating oil exhibited better performance in</w:t>
      </w:r>
      <w:r w:rsidR="00340C4F">
        <w:rPr>
          <w:rFonts w:ascii="Times New Roman" w:hAnsi="Times New Roman"/>
          <w:sz w:val="24"/>
          <w:szCs w:val="24"/>
        </w:rPr>
        <w:t xml:space="preserve"> </w:t>
      </w:r>
      <w:r w:rsidRPr="00D20C5C">
        <w:rPr>
          <w:rFonts w:ascii="Times New Roman" w:hAnsi="Times New Roman"/>
          <w:sz w:val="24"/>
          <w:szCs w:val="24"/>
        </w:rPr>
        <w:lastRenderedPageBreak/>
        <w:t xml:space="preserve">terms of friction. The palm oil based lubricant was the more effective in reducing the emissions levels of CO and hydrocarbon. </w:t>
      </w:r>
    </w:p>
    <w:p w:rsidR="00940302" w:rsidRPr="00D20C5C" w:rsidRDefault="00940302"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Default="00491CC5"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Default="00340C4F" w:rsidP="00491CC5">
      <w:pPr>
        <w:spacing w:line="360" w:lineRule="auto"/>
        <w:jc w:val="both"/>
        <w:rPr>
          <w:rFonts w:ascii="Times New Roman" w:hAnsi="Times New Roman"/>
          <w:sz w:val="24"/>
          <w:szCs w:val="24"/>
        </w:rPr>
      </w:pPr>
    </w:p>
    <w:p w:rsidR="00340C4F" w:rsidRPr="00D20C5C" w:rsidRDefault="00340C4F" w:rsidP="00491CC5">
      <w:pPr>
        <w:spacing w:line="360" w:lineRule="auto"/>
        <w:jc w:val="both"/>
        <w:rPr>
          <w:rFonts w:ascii="Times New Roman" w:hAnsi="Times New Roman"/>
          <w:sz w:val="24"/>
          <w:szCs w:val="24"/>
        </w:rPr>
      </w:pPr>
    </w:p>
    <w:p w:rsidR="00491CC5" w:rsidRPr="00D20C5C" w:rsidRDefault="00491CC5" w:rsidP="00491CC5">
      <w:pPr>
        <w:spacing w:line="360" w:lineRule="auto"/>
        <w:jc w:val="right"/>
        <w:rPr>
          <w:rFonts w:ascii="Times New Roman" w:hAnsi="Times New Roman"/>
          <w:b/>
          <w:color w:val="CCCC00"/>
          <w:sz w:val="24"/>
          <w:szCs w:val="24"/>
        </w:rPr>
      </w:pPr>
      <w:r w:rsidRPr="00D20C5C">
        <w:rPr>
          <w:rFonts w:ascii="Times New Roman" w:hAnsi="Times New Roman"/>
          <w:noProof/>
          <w:sz w:val="24"/>
          <w:szCs w:val="24"/>
        </w:rPr>
        <w:drawing>
          <wp:inline distT="0" distB="0" distL="0" distR="0">
            <wp:extent cx="2343150" cy="2143125"/>
            <wp:effectExtent l="19050" t="0" r="0" b="0"/>
            <wp:docPr id="13" name="Picture 11" descr="E:\backup\My M.Sc frinds\New folder\sugan\image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backup\My M.Sc frinds\New folder\sugan\images[6].jpg"/>
                    <pic:cNvPicPr>
                      <a:picLocks noChangeAspect="1" noChangeArrowheads="1"/>
                    </pic:cNvPicPr>
                  </pic:nvPicPr>
                  <pic:blipFill>
                    <a:blip r:embed="rId37"/>
                    <a:srcRect/>
                    <a:stretch>
                      <a:fillRect/>
                    </a:stretch>
                  </pic:blipFill>
                  <pic:spPr bwMode="auto">
                    <a:xfrm>
                      <a:off x="0" y="0"/>
                      <a:ext cx="2343150" cy="2143125"/>
                    </a:xfrm>
                    <a:prstGeom prst="rect">
                      <a:avLst/>
                    </a:prstGeom>
                    <a:noFill/>
                    <a:ln w="9525">
                      <a:noFill/>
                      <a:miter lim="800000"/>
                      <a:headEnd/>
                      <a:tailEnd/>
                    </a:ln>
                  </pic:spPr>
                </pic:pic>
              </a:graphicData>
            </a:graphic>
          </wp:inline>
        </w:drawing>
      </w:r>
    </w:p>
    <w:p w:rsidR="00491CC5" w:rsidRPr="00D20C5C" w:rsidRDefault="00797434" w:rsidP="00491CC5">
      <w:pPr>
        <w:spacing w:line="360" w:lineRule="auto"/>
        <w:jc w:val="both"/>
        <w:rPr>
          <w:rFonts w:ascii="Times New Roman" w:hAnsi="Times New Roman"/>
          <w:b/>
          <w:color w:val="CCCC00"/>
          <w:sz w:val="24"/>
          <w:szCs w:val="24"/>
        </w:rPr>
      </w:pPr>
      <w:r w:rsidRPr="00797434">
        <w:rPr>
          <w:rFonts w:ascii="Times New Roman" w:hAnsi="Times New Roman"/>
          <w:noProof/>
          <w:sz w:val="24"/>
          <w:szCs w:val="24"/>
        </w:rPr>
        <w:pict>
          <v:roundrect id="_x0000_s1031" style="position:absolute;left:0;text-align:left;margin-left:156pt;margin-top:44.3pt;width:318.75pt;height:18pt;z-index:251657728" arcsize="10923f" fillcolor="black">
            <v:fill r:id="rId38" o:title="Solid diamond" type="pattern"/>
          </v:roundrect>
        </w:pict>
      </w:r>
      <w:r>
        <w:rPr>
          <w:rFonts w:ascii="Times New Roman" w:hAnsi="Times New Roman"/>
          <w:b/>
          <w:noProof/>
          <w:color w:val="CCCC00"/>
          <w:sz w:val="24"/>
          <w:szCs w:val="24"/>
        </w:rPr>
        <w:pict>
          <v:roundrect id="_x0000_s1030" style="position:absolute;left:0;text-align:left;margin-left:236.25pt;margin-top:520.6pt;width:268.5pt;height:18pt;z-index:251656704" arcsize="10923f" fillcolor="black">
            <v:fill r:id="rId38" o:title="Solid diamond" type="pattern"/>
          </v:roundrect>
        </w:pict>
      </w:r>
      <w:r w:rsidR="00491CC5" w:rsidRPr="00D20C5C">
        <w:rPr>
          <w:rFonts w:ascii="Times New Roman" w:hAnsi="Times New Roman"/>
          <w:b/>
          <w:color w:val="CCCC00"/>
          <w:sz w:val="24"/>
          <w:szCs w:val="24"/>
        </w:rPr>
        <w:t xml:space="preserve">                       </w:t>
      </w:r>
      <w:r w:rsidR="00340C4F">
        <w:rPr>
          <w:rFonts w:ascii="Times New Roman" w:hAnsi="Times New Roman"/>
          <w:b/>
          <w:color w:val="CCCC00"/>
          <w:sz w:val="24"/>
          <w:szCs w:val="24"/>
        </w:rPr>
        <w:t xml:space="preserve">                                                            </w:t>
      </w:r>
      <w:r w:rsidR="00491CC5" w:rsidRPr="00D20C5C">
        <w:rPr>
          <w:rFonts w:ascii="Times New Roman" w:hAnsi="Times New Roman"/>
          <w:b/>
          <w:color w:val="CCCC00"/>
          <w:sz w:val="24"/>
          <w:szCs w:val="24"/>
        </w:rPr>
        <w:t xml:space="preserve">   MATERIALS AND METHODS</w:t>
      </w:r>
    </w:p>
    <w:p w:rsidR="00491CC5" w:rsidRPr="00D20C5C" w:rsidRDefault="00491CC5" w:rsidP="00491CC5">
      <w:pPr>
        <w:spacing w:line="360" w:lineRule="auto"/>
        <w:jc w:val="both"/>
        <w:rPr>
          <w:rFonts w:ascii="Times New Roman" w:hAnsi="Times New Roman"/>
          <w:b/>
          <w:color w:val="CCCC00"/>
          <w:sz w:val="24"/>
          <w:szCs w:val="24"/>
        </w:rPr>
      </w:pPr>
    </w:p>
    <w:p w:rsidR="00051066" w:rsidRPr="00D20C5C" w:rsidRDefault="00051066" w:rsidP="00051066">
      <w:pPr>
        <w:pStyle w:val="ListParagraph"/>
        <w:numPr>
          <w:ilvl w:val="0"/>
          <w:numId w:val="4"/>
        </w:numPr>
        <w:spacing w:line="360" w:lineRule="auto"/>
        <w:jc w:val="center"/>
        <w:rPr>
          <w:b/>
        </w:rPr>
      </w:pPr>
      <w:r w:rsidRPr="00D20C5C">
        <w:rPr>
          <w:b/>
        </w:rPr>
        <w:lastRenderedPageBreak/>
        <w:t>MATERIALS AND METHODS</w:t>
      </w:r>
    </w:p>
    <w:p w:rsidR="00051066" w:rsidRPr="00D20C5C" w:rsidRDefault="00051066" w:rsidP="00051066">
      <w:pPr>
        <w:pStyle w:val="ListParagraph"/>
        <w:spacing w:line="360" w:lineRule="auto"/>
      </w:pPr>
      <w:r w:rsidRPr="00D20C5C">
        <w:t xml:space="preserve">    </w:t>
      </w:r>
      <w:r w:rsidRPr="00D20C5C">
        <w:tab/>
        <w:t xml:space="preserve">To determine the outcome of any research work, selection of method and materials are vitally important. Following are the material chosen and methodology adopted in the present work. </w:t>
      </w:r>
    </w:p>
    <w:p w:rsidR="00051066" w:rsidRPr="00D20C5C" w:rsidRDefault="00051066" w:rsidP="00051066">
      <w:pPr>
        <w:spacing w:line="360" w:lineRule="auto"/>
        <w:jc w:val="left"/>
        <w:rPr>
          <w:rFonts w:ascii="Times New Roman" w:hAnsi="Times New Roman"/>
          <w:b/>
          <w:sz w:val="24"/>
          <w:szCs w:val="24"/>
        </w:rPr>
      </w:pPr>
      <w:r w:rsidRPr="00D20C5C">
        <w:rPr>
          <w:rFonts w:ascii="Times New Roman" w:hAnsi="Times New Roman"/>
          <w:b/>
          <w:sz w:val="24"/>
          <w:szCs w:val="24"/>
        </w:rPr>
        <w:t>3.1 SELECTION OF SAMPLE</w:t>
      </w:r>
    </w:p>
    <w:p w:rsidR="00051066" w:rsidRPr="00D20C5C" w:rsidRDefault="00051066" w:rsidP="00051066">
      <w:pPr>
        <w:spacing w:line="360" w:lineRule="auto"/>
        <w:jc w:val="left"/>
        <w:rPr>
          <w:rFonts w:ascii="Times New Roman" w:hAnsi="Times New Roman"/>
          <w:sz w:val="24"/>
          <w:szCs w:val="24"/>
        </w:rPr>
      </w:pPr>
      <w:r w:rsidRPr="00D20C5C">
        <w:rPr>
          <w:rFonts w:ascii="Times New Roman" w:hAnsi="Times New Roman"/>
          <w:sz w:val="24"/>
          <w:szCs w:val="24"/>
        </w:rPr>
        <w:t xml:space="preserve">                                 Copper occurs naturally with elements such as lead, </w:t>
      </w:r>
      <w:hyperlink r:id="rId39" w:history="1">
        <w:r w:rsidRPr="00D20C5C">
          <w:rPr>
            <w:rStyle w:val="Hyperlink"/>
            <w:rFonts w:ascii="Times New Roman" w:hAnsi="Times New Roman"/>
            <w:sz w:val="24"/>
            <w:szCs w:val="24"/>
          </w:rPr>
          <w:t>nickel</w:t>
        </w:r>
      </w:hyperlink>
      <w:r w:rsidRPr="00D20C5C">
        <w:rPr>
          <w:rFonts w:ascii="Times New Roman" w:hAnsi="Times New Roman"/>
          <w:sz w:val="24"/>
          <w:szCs w:val="24"/>
        </w:rPr>
        <w:t xml:space="preserve">, </w:t>
      </w:r>
      <w:hyperlink r:id="rId40" w:history="1">
        <w:r w:rsidRPr="00D20C5C">
          <w:rPr>
            <w:rStyle w:val="Hyperlink"/>
            <w:rFonts w:ascii="Times New Roman" w:hAnsi="Times New Roman"/>
            <w:sz w:val="24"/>
            <w:szCs w:val="24"/>
          </w:rPr>
          <w:t>silver</w:t>
        </w:r>
      </w:hyperlink>
      <w:r w:rsidRPr="00D20C5C">
        <w:rPr>
          <w:rFonts w:ascii="Times New Roman" w:hAnsi="Times New Roman"/>
          <w:sz w:val="24"/>
          <w:szCs w:val="24"/>
        </w:rPr>
        <w:t xml:space="preserve"> and </w:t>
      </w:r>
      <w:hyperlink r:id="rId41" w:history="1">
        <w:r w:rsidRPr="00D20C5C">
          <w:rPr>
            <w:rStyle w:val="Hyperlink"/>
            <w:rFonts w:ascii="Times New Roman" w:hAnsi="Times New Roman"/>
            <w:sz w:val="24"/>
            <w:szCs w:val="24"/>
          </w:rPr>
          <w:t>zinc</w:t>
        </w:r>
      </w:hyperlink>
      <w:r w:rsidRPr="00D20C5C">
        <w:rPr>
          <w:rFonts w:ascii="Times New Roman" w:hAnsi="Times New Roman"/>
          <w:sz w:val="24"/>
          <w:szCs w:val="24"/>
        </w:rPr>
        <w:t xml:space="preserve">. It is widely used in industry both as a pure metal and as an </w:t>
      </w:r>
      <w:hyperlink r:id="rId42" w:history="1">
        <w:r w:rsidRPr="00D20C5C">
          <w:rPr>
            <w:rStyle w:val="Hyperlink"/>
            <w:rFonts w:ascii="Times New Roman" w:hAnsi="Times New Roman"/>
            <w:sz w:val="24"/>
            <w:szCs w:val="24"/>
          </w:rPr>
          <w:t>alloying</w:t>
        </w:r>
      </w:hyperlink>
      <w:r w:rsidRPr="00D20C5C">
        <w:rPr>
          <w:rFonts w:ascii="Times New Roman" w:hAnsi="Times New Roman"/>
          <w:sz w:val="24"/>
          <w:szCs w:val="24"/>
        </w:rPr>
        <w:t xml:space="preserve"> material. The metal develops adherent protective </w:t>
      </w:r>
      <w:hyperlink r:id="rId43" w:history="1">
        <w:r w:rsidRPr="00D20C5C">
          <w:rPr>
            <w:rStyle w:val="Hyperlink"/>
            <w:rFonts w:ascii="Times New Roman" w:hAnsi="Times New Roman"/>
            <w:sz w:val="24"/>
            <w:szCs w:val="24"/>
          </w:rPr>
          <w:t>coating</w:t>
        </w:r>
      </w:hyperlink>
      <w:r w:rsidRPr="00D20C5C">
        <w:rPr>
          <w:rFonts w:ascii="Times New Roman" w:hAnsi="Times New Roman"/>
          <w:sz w:val="24"/>
          <w:szCs w:val="24"/>
        </w:rPr>
        <w:t xml:space="preserve">s, initially of oxide, but subsequently thickening to give a familiar green patina on roofs and the dark brownish color of bronze statues. Because copper is largely unaffected by potable water, </w:t>
      </w:r>
      <w:proofErr w:type="gramStart"/>
      <w:r w:rsidRPr="00D20C5C">
        <w:rPr>
          <w:rFonts w:ascii="Times New Roman" w:hAnsi="Times New Roman"/>
          <w:sz w:val="24"/>
          <w:szCs w:val="24"/>
        </w:rPr>
        <w:t>its is</w:t>
      </w:r>
      <w:proofErr w:type="gramEnd"/>
      <w:r w:rsidRPr="00D20C5C">
        <w:rPr>
          <w:rFonts w:ascii="Times New Roman" w:hAnsi="Times New Roman"/>
          <w:sz w:val="24"/>
          <w:szCs w:val="24"/>
        </w:rPr>
        <w:t xml:space="preserve"> widely used for tubes carrying domestic and industrial water. </w:t>
      </w:r>
    </w:p>
    <w:p w:rsidR="00051066" w:rsidRPr="00D20C5C" w:rsidRDefault="00051066" w:rsidP="00051066">
      <w:pPr>
        <w:spacing w:line="360" w:lineRule="auto"/>
        <w:jc w:val="left"/>
        <w:rPr>
          <w:rFonts w:ascii="Times New Roman" w:hAnsi="Times New Roman"/>
          <w:sz w:val="24"/>
          <w:szCs w:val="24"/>
        </w:rPr>
      </w:pPr>
      <w:r w:rsidRPr="00D20C5C">
        <w:rPr>
          <w:rFonts w:ascii="Times New Roman" w:hAnsi="Times New Roman"/>
          <w:b/>
          <w:sz w:val="24"/>
          <w:szCs w:val="24"/>
        </w:rPr>
        <w:t xml:space="preserve">3.2 PREPARTATION OF SAMPLE </w:t>
      </w:r>
    </w:p>
    <w:p w:rsidR="00051066" w:rsidRPr="00D20C5C" w:rsidRDefault="00051066" w:rsidP="00051066">
      <w:pPr>
        <w:spacing w:line="360" w:lineRule="auto"/>
        <w:jc w:val="both"/>
        <w:rPr>
          <w:rFonts w:ascii="Times New Roman" w:hAnsi="Times New Roman"/>
          <w:sz w:val="24"/>
          <w:szCs w:val="24"/>
        </w:rPr>
      </w:pPr>
      <w:r w:rsidRPr="00D20C5C">
        <w:rPr>
          <w:rFonts w:ascii="Times New Roman" w:hAnsi="Times New Roman"/>
          <w:sz w:val="24"/>
          <w:szCs w:val="24"/>
        </w:rPr>
        <w:t xml:space="preserve">             The sheet of cold rolled copper metal, which is commercially available in the market, was machined into coupons of area 33.94 cm</w:t>
      </w:r>
      <w:r w:rsidRPr="00D20C5C">
        <w:rPr>
          <w:rFonts w:ascii="Times New Roman" w:hAnsi="Times New Roman"/>
          <w:sz w:val="24"/>
          <w:szCs w:val="24"/>
          <w:vertAlign w:val="superscript"/>
        </w:rPr>
        <w:t>2</w:t>
      </w:r>
      <w:r w:rsidRPr="00D20C5C">
        <w:rPr>
          <w:rFonts w:ascii="Times New Roman" w:hAnsi="Times New Roman"/>
          <w:sz w:val="24"/>
          <w:szCs w:val="24"/>
        </w:rPr>
        <w:t>. Holes were drilled on the center of the one side of all the coupons for suspension. These coupons were degreased, cleaned with emery paper and washed with distilled water. The panels were stored in desiccators in the absence of moisture before their use for the investigation.</w:t>
      </w:r>
    </w:p>
    <w:p w:rsidR="00051066" w:rsidRPr="00D20C5C" w:rsidRDefault="00051066" w:rsidP="00051066">
      <w:pPr>
        <w:spacing w:line="360" w:lineRule="auto"/>
        <w:rPr>
          <w:rFonts w:ascii="Times New Roman" w:hAnsi="Times New Roman"/>
          <w:sz w:val="24"/>
          <w:szCs w:val="24"/>
        </w:rPr>
      </w:pPr>
    </w:p>
    <w:p w:rsidR="00051066" w:rsidRPr="00D20C5C" w:rsidRDefault="00051066" w:rsidP="00051066">
      <w:pPr>
        <w:spacing w:line="360" w:lineRule="auto"/>
        <w:rPr>
          <w:rFonts w:ascii="Times New Roman" w:hAnsi="Times New Roman"/>
          <w:sz w:val="24"/>
          <w:szCs w:val="24"/>
        </w:rPr>
      </w:pPr>
    </w:p>
    <w:p w:rsidR="00051066" w:rsidRPr="00D20C5C" w:rsidRDefault="00051066" w:rsidP="00051066">
      <w:pPr>
        <w:spacing w:line="360" w:lineRule="auto"/>
        <w:rPr>
          <w:rFonts w:ascii="Times New Roman" w:hAnsi="Times New Roman"/>
          <w:sz w:val="24"/>
          <w:szCs w:val="24"/>
        </w:rPr>
      </w:pPr>
    </w:p>
    <w:p w:rsidR="00051066" w:rsidRPr="00D20C5C" w:rsidRDefault="00051066" w:rsidP="00051066">
      <w:pPr>
        <w:spacing w:line="360" w:lineRule="auto"/>
        <w:rPr>
          <w:rFonts w:ascii="Times New Roman" w:hAnsi="Times New Roman"/>
          <w:sz w:val="24"/>
          <w:szCs w:val="24"/>
        </w:rPr>
      </w:pPr>
    </w:p>
    <w:p w:rsidR="00051066" w:rsidRPr="00D20C5C" w:rsidRDefault="00051066" w:rsidP="00051066">
      <w:pPr>
        <w:spacing w:line="360" w:lineRule="auto"/>
        <w:rPr>
          <w:rFonts w:ascii="Times New Roman" w:hAnsi="Times New Roman"/>
          <w:sz w:val="24"/>
          <w:szCs w:val="24"/>
        </w:rPr>
      </w:pPr>
    </w:p>
    <w:p w:rsidR="00051066" w:rsidRPr="00D20C5C" w:rsidRDefault="00051066" w:rsidP="00051066">
      <w:pPr>
        <w:spacing w:line="360" w:lineRule="auto"/>
        <w:rPr>
          <w:rFonts w:ascii="Times New Roman" w:hAnsi="Times New Roman"/>
          <w:sz w:val="24"/>
          <w:szCs w:val="24"/>
        </w:rPr>
      </w:pPr>
    </w:p>
    <w:p w:rsidR="00051066" w:rsidRPr="00D20C5C" w:rsidRDefault="00051066" w:rsidP="00051066">
      <w:pPr>
        <w:spacing w:line="360" w:lineRule="auto"/>
        <w:rPr>
          <w:rFonts w:ascii="Times New Roman" w:hAnsi="Times New Roman"/>
          <w:sz w:val="24"/>
          <w:szCs w:val="24"/>
        </w:rPr>
      </w:pPr>
    </w:p>
    <w:p w:rsidR="00051066" w:rsidRPr="00D20C5C" w:rsidRDefault="00051066" w:rsidP="00051066">
      <w:pPr>
        <w:spacing w:line="360" w:lineRule="auto"/>
        <w:rPr>
          <w:rFonts w:ascii="Times New Roman" w:hAnsi="Times New Roman"/>
          <w:sz w:val="24"/>
          <w:szCs w:val="24"/>
        </w:rPr>
      </w:pPr>
    </w:p>
    <w:p w:rsidR="00051066" w:rsidRPr="00D20C5C" w:rsidRDefault="00051066" w:rsidP="00051066">
      <w:pPr>
        <w:spacing w:line="360" w:lineRule="auto"/>
        <w:rPr>
          <w:rFonts w:ascii="Times New Roman" w:hAnsi="Times New Roman"/>
          <w:sz w:val="24"/>
          <w:szCs w:val="24"/>
        </w:rPr>
      </w:pPr>
    </w:p>
    <w:p w:rsidR="00051066" w:rsidRPr="00D20C5C" w:rsidRDefault="00051066" w:rsidP="00051066">
      <w:pPr>
        <w:spacing w:line="360" w:lineRule="auto"/>
        <w:rPr>
          <w:rFonts w:ascii="Times New Roman" w:hAnsi="Times New Roman"/>
          <w:sz w:val="24"/>
          <w:szCs w:val="24"/>
        </w:rPr>
      </w:pPr>
    </w:p>
    <w:p w:rsidR="00051066" w:rsidRPr="00D20C5C" w:rsidRDefault="00051066" w:rsidP="00051066">
      <w:pPr>
        <w:spacing w:line="360" w:lineRule="auto"/>
        <w:rPr>
          <w:rFonts w:ascii="Times New Roman" w:hAnsi="Times New Roman"/>
          <w:b/>
          <w:sz w:val="24"/>
          <w:szCs w:val="24"/>
        </w:rPr>
      </w:pPr>
      <w:r w:rsidRPr="00D20C5C">
        <w:rPr>
          <w:rFonts w:ascii="Times New Roman" w:hAnsi="Times New Roman"/>
          <w:b/>
          <w:sz w:val="24"/>
          <w:szCs w:val="24"/>
        </w:rPr>
        <w:t>TABLE 2</w:t>
      </w:r>
    </w:p>
    <w:p w:rsidR="00051066" w:rsidRPr="00D20C5C" w:rsidRDefault="00051066" w:rsidP="00051066">
      <w:pPr>
        <w:spacing w:line="360" w:lineRule="auto"/>
        <w:rPr>
          <w:rFonts w:ascii="Times New Roman" w:hAnsi="Times New Roman"/>
          <w:b/>
          <w:sz w:val="24"/>
          <w:szCs w:val="24"/>
        </w:rPr>
      </w:pPr>
      <w:r w:rsidRPr="00D20C5C">
        <w:rPr>
          <w:rFonts w:ascii="Times New Roman" w:hAnsi="Times New Roman"/>
          <w:b/>
          <w:sz w:val="24"/>
          <w:szCs w:val="24"/>
        </w:rPr>
        <w:t xml:space="preserve">  COMPOSITION OF COPPER METAL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4230"/>
        <w:gridCol w:w="3510"/>
      </w:tblGrid>
      <w:tr w:rsidR="00051066" w:rsidRPr="00D20C5C" w:rsidTr="007532FC">
        <w:tc>
          <w:tcPr>
            <w:tcW w:w="1008" w:type="dxa"/>
          </w:tcPr>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S.NO</w:t>
            </w:r>
          </w:p>
        </w:tc>
        <w:tc>
          <w:tcPr>
            <w:tcW w:w="4230" w:type="dxa"/>
          </w:tcPr>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ELEMENT</w:t>
            </w:r>
          </w:p>
        </w:tc>
        <w:tc>
          <w:tcPr>
            <w:tcW w:w="3510" w:type="dxa"/>
          </w:tcPr>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 OF CHEMICAL COMPOSITIONSAMBLE</w:t>
            </w:r>
          </w:p>
        </w:tc>
      </w:tr>
      <w:tr w:rsidR="00051066" w:rsidRPr="00D20C5C" w:rsidTr="007532FC">
        <w:tc>
          <w:tcPr>
            <w:tcW w:w="1008" w:type="dxa"/>
          </w:tcPr>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1</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2</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3</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4</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5</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6</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7</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8</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9</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10</w:t>
            </w:r>
          </w:p>
        </w:tc>
        <w:tc>
          <w:tcPr>
            <w:tcW w:w="4230" w:type="dxa"/>
            <w:vAlign w:val="center"/>
          </w:tcPr>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COPPER</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LEAD</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TIN</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ZINC</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MANGANESE</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ALUMINIUM</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IRON</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NICKEL</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PHOSPHOROUS</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SILICON</w:t>
            </w:r>
          </w:p>
        </w:tc>
        <w:tc>
          <w:tcPr>
            <w:tcW w:w="3510" w:type="dxa"/>
          </w:tcPr>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94.907</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0.000</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0.000</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5.065</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0.006</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0.003</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0.000</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0.008</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0.000</w:t>
            </w:r>
          </w:p>
          <w:p w:rsidR="00051066" w:rsidRPr="00D20C5C" w:rsidRDefault="00051066" w:rsidP="007532FC">
            <w:pPr>
              <w:spacing w:before="240" w:line="360" w:lineRule="auto"/>
              <w:rPr>
                <w:rFonts w:ascii="Times New Roman" w:hAnsi="Times New Roman"/>
                <w:sz w:val="24"/>
                <w:szCs w:val="24"/>
              </w:rPr>
            </w:pPr>
            <w:r w:rsidRPr="00D20C5C">
              <w:rPr>
                <w:rFonts w:ascii="Times New Roman" w:hAnsi="Times New Roman"/>
                <w:sz w:val="24"/>
                <w:szCs w:val="24"/>
              </w:rPr>
              <w:t>0.000</w:t>
            </w:r>
          </w:p>
        </w:tc>
      </w:tr>
    </w:tbl>
    <w:p w:rsidR="00051066" w:rsidRPr="00D20C5C" w:rsidRDefault="00051066" w:rsidP="00051066">
      <w:pPr>
        <w:spacing w:before="240" w:line="360" w:lineRule="auto"/>
        <w:rPr>
          <w:rFonts w:ascii="Times New Roman" w:hAnsi="Times New Roman"/>
          <w:sz w:val="24"/>
          <w:szCs w:val="24"/>
        </w:rPr>
      </w:pPr>
    </w:p>
    <w:p w:rsidR="00051066" w:rsidRPr="00D20C5C" w:rsidRDefault="00051066" w:rsidP="00051066">
      <w:pPr>
        <w:spacing w:line="360" w:lineRule="auto"/>
        <w:ind w:firstLine="720"/>
        <w:jc w:val="both"/>
        <w:rPr>
          <w:rFonts w:ascii="Times New Roman" w:hAnsi="Times New Roman"/>
          <w:sz w:val="24"/>
          <w:szCs w:val="24"/>
        </w:rPr>
      </w:pPr>
      <w:r w:rsidRPr="00D20C5C">
        <w:rPr>
          <w:rFonts w:ascii="Times New Roman" w:hAnsi="Times New Roman"/>
          <w:sz w:val="24"/>
          <w:szCs w:val="24"/>
        </w:rPr>
        <w:t>The elemental analysis of the copper metal sample has been carried out at Premier Instrument and Control Limited (PRICOL), testing laboratory Coimbatore by using Vacuum emission spectrometer DV-4. The composition of copper metal used in the investigation is given in table 2.</w:t>
      </w:r>
    </w:p>
    <w:p w:rsidR="00051066" w:rsidRPr="00D20C5C" w:rsidRDefault="00051066" w:rsidP="00051066">
      <w:pPr>
        <w:spacing w:line="360" w:lineRule="auto"/>
        <w:jc w:val="both"/>
        <w:rPr>
          <w:rFonts w:ascii="Times New Roman" w:hAnsi="Times New Roman"/>
          <w:b/>
          <w:sz w:val="24"/>
          <w:szCs w:val="24"/>
        </w:rPr>
      </w:pPr>
    </w:p>
    <w:p w:rsidR="00051066" w:rsidRPr="00D20C5C" w:rsidRDefault="00051066" w:rsidP="00051066">
      <w:pPr>
        <w:spacing w:line="360" w:lineRule="auto"/>
        <w:jc w:val="both"/>
        <w:rPr>
          <w:rFonts w:ascii="Times New Roman" w:hAnsi="Times New Roman"/>
          <w:b/>
          <w:sz w:val="24"/>
          <w:szCs w:val="24"/>
        </w:rPr>
      </w:pPr>
      <w:r w:rsidRPr="00D20C5C">
        <w:rPr>
          <w:rFonts w:ascii="Times New Roman" w:hAnsi="Times New Roman"/>
          <w:b/>
          <w:sz w:val="24"/>
          <w:szCs w:val="24"/>
        </w:rPr>
        <w:lastRenderedPageBreak/>
        <w:t xml:space="preserve">3.3   OIL CHARACTERIZATION PROCEDURE </w:t>
      </w:r>
    </w:p>
    <w:p w:rsidR="00051066" w:rsidRPr="00D20C5C" w:rsidRDefault="00051066" w:rsidP="00051066">
      <w:pPr>
        <w:spacing w:line="360" w:lineRule="auto"/>
        <w:jc w:val="both"/>
        <w:rPr>
          <w:rFonts w:ascii="Times New Roman" w:hAnsi="Times New Roman"/>
          <w:sz w:val="24"/>
          <w:szCs w:val="24"/>
        </w:rPr>
      </w:pPr>
      <w:r w:rsidRPr="00D20C5C">
        <w:rPr>
          <w:rFonts w:ascii="Times New Roman" w:hAnsi="Times New Roman"/>
          <w:sz w:val="24"/>
          <w:szCs w:val="24"/>
        </w:rPr>
        <w:t xml:space="preserve">    </w:t>
      </w:r>
      <w:r w:rsidRPr="00D20C5C">
        <w:rPr>
          <w:rFonts w:ascii="Times New Roman" w:hAnsi="Times New Roman"/>
          <w:sz w:val="24"/>
          <w:szCs w:val="24"/>
        </w:rPr>
        <w:tab/>
        <w:t xml:space="preserve">Used palm oil was collected from a particular restaurant in </w:t>
      </w:r>
      <w:proofErr w:type="spellStart"/>
      <w:r w:rsidRPr="00D20C5C">
        <w:rPr>
          <w:rFonts w:ascii="Times New Roman" w:hAnsi="Times New Roman"/>
          <w:sz w:val="24"/>
          <w:szCs w:val="24"/>
        </w:rPr>
        <w:t>Theni</w:t>
      </w:r>
      <w:proofErr w:type="spellEnd"/>
      <w:r w:rsidRPr="00D20C5C">
        <w:rPr>
          <w:rFonts w:ascii="Times New Roman" w:hAnsi="Times New Roman"/>
          <w:sz w:val="24"/>
          <w:szCs w:val="24"/>
        </w:rPr>
        <w:t>. The characterization of the oil was performed as per ASTM D6751 in IND-AG Inspection and Testing Laboratory Coimbatore.</w:t>
      </w:r>
    </w:p>
    <w:p w:rsidR="00D20C5C" w:rsidRPr="00D20C5C" w:rsidRDefault="00051066" w:rsidP="00051066">
      <w:pPr>
        <w:spacing w:line="360" w:lineRule="auto"/>
        <w:jc w:val="both"/>
        <w:rPr>
          <w:rFonts w:ascii="Times New Roman" w:hAnsi="Times New Roman"/>
          <w:b/>
          <w:sz w:val="24"/>
          <w:szCs w:val="24"/>
        </w:rPr>
      </w:pPr>
      <w:r w:rsidRPr="00D20C5C">
        <w:rPr>
          <w:rFonts w:ascii="Times New Roman" w:hAnsi="Times New Roman"/>
          <w:b/>
          <w:sz w:val="24"/>
          <w:szCs w:val="24"/>
        </w:rPr>
        <w:t xml:space="preserve">3.4 CORROSION RATE MEASUREMENT </w:t>
      </w:r>
    </w:p>
    <w:p w:rsidR="00051066" w:rsidRPr="00D20C5C" w:rsidRDefault="00051066" w:rsidP="00051066">
      <w:pPr>
        <w:spacing w:line="360" w:lineRule="auto"/>
        <w:jc w:val="both"/>
        <w:rPr>
          <w:rFonts w:ascii="Times New Roman" w:hAnsi="Times New Roman"/>
          <w:sz w:val="24"/>
          <w:szCs w:val="24"/>
        </w:rPr>
      </w:pPr>
      <w:r w:rsidRPr="00D20C5C">
        <w:rPr>
          <w:rFonts w:ascii="Times New Roman" w:hAnsi="Times New Roman"/>
          <w:b/>
          <w:sz w:val="24"/>
          <w:szCs w:val="24"/>
        </w:rPr>
        <w:t>MASS LOSS METHOD:</w:t>
      </w:r>
      <w:r w:rsidRPr="00D20C5C">
        <w:rPr>
          <w:rFonts w:ascii="Times New Roman" w:hAnsi="Times New Roman"/>
          <w:sz w:val="24"/>
          <w:szCs w:val="24"/>
        </w:rPr>
        <w:t xml:space="preserve">            </w:t>
      </w:r>
    </w:p>
    <w:p w:rsidR="00051066" w:rsidRPr="00D20C5C" w:rsidRDefault="00051066" w:rsidP="00D20C5C">
      <w:pPr>
        <w:spacing w:line="360" w:lineRule="auto"/>
        <w:jc w:val="both"/>
        <w:rPr>
          <w:rFonts w:ascii="Times New Roman" w:hAnsi="Times New Roman"/>
          <w:sz w:val="24"/>
          <w:szCs w:val="24"/>
        </w:rPr>
      </w:pPr>
      <w:r w:rsidRPr="00D20C5C">
        <w:rPr>
          <w:rFonts w:ascii="Times New Roman" w:hAnsi="Times New Roman"/>
          <w:sz w:val="24"/>
          <w:szCs w:val="24"/>
        </w:rPr>
        <w:t xml:space="preserve">             Specimen were accurately weighed in an electronic balance (SHIMADZUAUW22OD) and fully immersed in 200 ml test media for a period of 100hrs.</w:t>
      </w:r>
    </w:p>
    <w:p w:rsidR="00051066" w:rsidRPr="00D20C5C" w:rsidRDefault="00051066" w:rsidP="00D20C5C">
      <w:pPr>
        <w:spacing w:line="360" w:lineRule="auto"/>
        <w:jc w:val="left"/>
        <w:rPr>
          <w:rFonts w:ascii="Times New Roman" w:hAnsi="Times New Roman"/>
          <w:sz w:val="24"/>
          <w:szCs w:val="24"/>
        </w:rPr>
      </w:pPr>
      <w:r w:rsidRPr="00D20C5C">
        <w:rPr>
          <w:rFonts w:ascii="Times New Roman" w:hAnsi="Times New Roman"/>
          <w:b/>
          <w:sz w:val="24"/>
          <w:szCs w:val="24"/>
        </w:rPr>
        <w:t xml:space="preserve">TEST MEDIA </w:t>
      </w:r>
    </w:p>
    <w:p w:rsidR="00051066" w:rsidRPr="00D20C5C" w:rsidRDefault="00051066" w:rsidP="00D20C5C">
      <w:pPr>
        <w:spacing w:line="360" w:lineRule="auto"/>
        <w:jc w:val="left"/>
        <w:rPr>
          <w:rFonts w:ascii="Times New Roman" w:eastAsia="Arial Unicode MS" w:hAnsi="Times New Roman"/>
          <w:sz w:val="24"/>
          <w:szCs w:val="24"/>
        </w:rPr>
      </w:pPr>
      <w:r w:rsidRPr="00D20C5C">
        <w:rPr>
          <w:rFonts w:ascii="Times New Roman" w:hAnsi="Times New Roman"/>
          <w:sz w:val="24"/>
          <w:szCs w:val="24"/>
        </w:rPr>
        <w:t xml:space="preserve">O100 </w:t>
      </w:r>
      <w:r w:rsidRPr="00D20C5C">
        <w:rPr>
          <w:rFonts w:ascii="Times New Roman" w:eastAsia="Arial Unicode MS" w:hAnsi="Times New Roman"/>
          <w:sz w:val="24"/>
          <w:szCs w:val="24"/>
        </w:rPr>
        <w:t xml:space="preserve">→ 100%oil </w:t>
      </w:r>
    </w:p>
    <w:p w:rsidR="00051066" w:rsidRPr="00D20C5C" w:rsidRDefault="00051066" w:rsidP="00D20C5C">
      <w:pPr>
        <w:spacing w:line="360" w:lineRule="auto"/>
        <w:jc w:val="left"/>
        <w:rPr>
          <w:rFonts w:ascii="Times New Roman" w:eastAsia="Arial Unicode MS" w:hAnsi="Times New Roman"/>
          <w:sz w:val="24"/>
          <w:szCs w:val="24"/>
        </w:rPr>
      </w:pPr>
      <w:r w:rsidRPr="00D20C5C">
        <w:rPr>
          <w:rFonts w:ascii="Times New Roman" w:eastAsia="Arial Unicode MS" w:hAnsi="Times New Roman"/>
          <w:sz w:val="24"/>
          <w:szCs w:val="24"/>
        </w:rPr>
        <w:t>O99 → 1% of 3%NaCl+99%oil</w:t>
      </w:r>
    </w:p>
    <w:p w:rsidR="00051066" w:rsidRPr="00D20C5C" w:rsidRDefault="00051066" w:rsidP="00D20C5C">
      <w:pPr>
        <w:spacing w:line="360" w:lineRule="auto"/>
        <w:jc w:val="left"/>
        <w:rPr>
          <w:rFonts w:ascii="Times New Roman" w:eastAsia="Arial Unicode MS" w:hAnsi="Times New Roman"/>
          <w:sz w:val="24"/>
          <w:szCs w:val="24"/>
        </w:rPr>
      </w:pPr>
      <w:proofErr w:type="spellStart"/>
      <w:r w:rsidRPr="00D20C5C">
        <w:rPr>
          <w:rFonts w:ascii="Times New Roman" w:eastAsia="Arial Unicode MS" w:hAnsi="Times New Roman"/>
          <w:sz w:val="24"/>
          <w:szCs w:val="24"/>
        </w:rPr>
        <w:t>NaCl</w:t>
      </w:r>
      <w:proofErr w:type="spellEnd"/>
      <w:r w:rsidRPr="00D20C5C">
        <w:rPr>
          <w:rFonts w:ascii="Times New Roman" w:eastAsia="Arial Unicode MS" w:hAnsi="Times New Roman"/>
          <w:sz w:val="24"/>
          <w:szCs w:val="24"/>
        </w:rPr>
        <w:t xml:space="preserve"> → 3% </w:t>
      </w:r>
      <w:proofErr w:type="spellStart"/>
      <w:r w:rsidRPr="00D20C5C">
        <w:rPr>
          <w:rFonts w:ascii="Times New Roman" w:eastAsia="Arial Unicode MS" w:hAnsi="Times New Roman"/>
          <w:sz w:val="24"/>
          <w:szCs w:val="24"/>
        </w:rPr>
        <w:t>NaCl</w:t>
      </w:r>
      <w:proofErr w:type="spellEnd"/>
    </w:p>
    <w:p w:rsidR="00051066" w:rsidRPr="00D20C5C" w:rsidRDefault="00051066" w:rsidP="00D20C5C">
      <w:pPr>
        <w:spacing w:line="360" w:lineRule="auto"/>
        <w:jc w:val="left"/>
        <w:rPr>
          <w:rFonts w:ascii="Times New Roman" w:eastAsia="Arial Unicode MS" w:hAnsi="Times New Roman"/>
          <w:sz w:val="24"/>
          <w:szCs w:val="24"/>
        </w:rPr>
      </w:pPr>
      <w:r w:rsidRPr="00D20C5C">
        <w:rPr>
          <w:rFonts w:ascii="Times New Roman" w:eastAsia="Arial Unicode MS" w:hAnsi="Times New Roman"/>
          <w:sz w:val="24"/>
          <w:szCs w:val="24"/>
        </w:rPr>
        <w:t>CD   → commercial diesel</w:t>
      </w:r>
    </w:p>
    <w:p w:rsidR="00051066" w:rsidRPr="00D20C5C" w:rsidRDefault="00051066" w:rsidP="00D20C5C">
      <w:pPr>
        <w:spacing w:line="360" w:lineRule="auto"/>
        <w:jc w:val="left"/>
        <w:rPr>
          <w:rFonts w:ascii="Times New Roman" w:eastAsia="Arial Unicode MS" w:hAnsi="Times New Roman"/>
          <w:sz w:val="24"/>
          <w:szCs w:val="24"/>
        </w:rPr>
      </w:pPr>
      <w:r w:rsidRPr="00D20C5C">
        <w:rPr>
          <w:rFonts w:ascii="Times New Roman" w:eastAsia="Arial Unicode MS" w:hAnsi="Times New Roman"/>
          <w:sz w:val="24"/>
          <w:szCs w:val="24"/>
        </w:rPr>
        <w:t>O5   → 5ml oil+ 95 ml CD</w:t>
      </w:r>
    </w:p>
    <w:p w:rsidR="00051066" w:rsidRPr="00D20C5C" w:rsidRDefault="00051066" w:rsidP="00D20C5C">
      <w:pPr>
        <w:spacing w:line="360" w:lineRule="auto"/>
        <w:jc w:val="left"/>
        <w:rPr>
          <w:rFonts w:ascii="Times New Roman" w:eastAsia="Arial Unicode MS" w:hAnsi="Times New Roman"/>
          <w:sz w:val="24"/>
          <w:szCs w:val="24"/>
        </w:rPr>
      </w:pPr>
      <w:r w:rsidRPr="00D20C5C">
        <w:rPr>
          <w:rFonts w:ascii="Times New Roman" w:eastAsia="Arial Unicode MS" w:hAnsi="Times New Roman"/>
          <w:sz w:val="24"/>
          <w:szCs w:val="24"/>
        </w:rPr>
        <w:t>O10 → 10ml oil+90ml CD</w:t>
      </w:r>
    </w:p>
    <w:p w:rsidR="00051066" w:rsidRPr="00D20C5C" w:rsidRDefault="00051066" w:rsidP="00D20C5C">
      <w:pPr>
        <w:spacing w:line="360" w:lineRule="auto"/>
        <w:jc w:val="left"/>
        <w:rPr>
          <w:rFonts w:ascii="Times New Roman" w:eastAsia="Arial Unicode MS" w:hAnsi="Times New Roman"/>
          <w:sz w:val="24"/>
          <w:szCs w:val="24"/>
        </w:rPr>
      </w:pPr>
      <w:r w:rsidRPr="00D20C5C">
        <w:rPr>
          <w:rFonts w:ascii="Times New Roman" w:eastAsia="Arial Unicode MS" w:hAnsi="Times New Roman"/>
          <w:sz w:val="24"/>
          <w:szCs w:val="24"/>
        </w:rPr>
        <w:t xml:space="preserve">O20 → 20ml oil+80ml CD </w:t>
      </w:r>
    </w:p>
    <w:p w:rsidR="00051066" w:rsidRPr="00D20C5C" w:rsidRDefault="00051066" w:rsidP="00051066">
      <w:pPr>
        <w:spacing w:line="360" w:lineRule="auto"/>
        <w:ind w:firstLine="720"/>
        <w:jc w:val="both"/>
        <w:rPr>
          <w:rFonts w:ascii="Times New Roman" w:eastAsia="Arial Unicode MS" w:hAnsi="Times New Roman"/>
          <w:sz w:val="24"/>
          <w:szCs w:val="24"/>
        </w:rPr>
      </w:pPr>
      <w:r w:rsidRPr="00D20C5C">
        <w:rPr>
          <w:rFonts w:ascii="Times New Roman" w:eastAsia="Arial Unicode MS" w:hAnsi="Times New Roman"/>
          <w:sz w:val="24"/>
          <w:szCs w:val="24"/>
        </w:rPr>
        <w:t xml:space="preserve"> Specimens were removed after the set intervals of time and dipped in sodium hydroxide solution for the removal of the excess oil. They were washed with distilled water dried and reweighed. The mass loss was determined in triplet in each test media. The corrosion rate was calculated from the following equation.</w:t>
      </w:r>
    </w:p>
    <w:p w:rsidR="00051066" w:rsidRPr="00D20C5C" w:rsidRDefault="00051066" w:rsidP="00051066">
      <w:pPr>
        <w:spacing w:line="360" w:lineRule="auto"/>
        <w:rPr>
          <w:rFonts w:ascii="Times New Roman" w:eastAsia="Arial Unicode MS" w:hAnsi="Times New Roman"/>
          <w:sz w:val="24"/>
          <w:szCs w:val="24"/>
        </w:rPr>
      </w:pPr>
    </w:p>
    <w:p w:rsidR="00051066" w:rsidRPr="00D20C5C" w:rsidRDefault="00051066" w:rsidP="00051066">
      <w:pPr>
        <w:spacing w:line="360" w:lineRule="auto"/>
        <w:rPr>
          <w:rFonts w:ascii="Times New Roman" w:eastAsia="Arial Unicode MS" w:hAnsi="Times New Roman"/>
          <w:sz w:val="24"/>
          <w:szCs w:val="24"/>
          <w:u w:val="single"/>
        </w:rPr>
      </w:pPr>
      <w:r w:rsidRPr="00D20C5C">
        <w:rPr>
          <w:rFonts w:ascii="Times New Roman" w:eastAsia="Arial Unicode MS" w:hAnsi="Times New Roman"/>
          <w:sz w:val="24"/>
          <w:szCs w:val="24"/>
        </w:rPr>
        <w:t xml:space="preserve">  Corrosion rate (</w:t>
      </w:r>
      <w:proofErr w:type="spellStart"/>
      <w:r w:rsidRPr="00D20C5C">
        <w:rPr>
          <w:rFonts w:ascii="Times New Roman" w:eastAsia="Arial Unicode MS" w:hAnsi="Times New Roman"/>
          <w:sz w:val="24"/>
          <w:szCs w:val="24"/>
        </w:rPr>
        <w:t>mpy</w:t>
      </w:r>
      <w:proofErr w:type="spellEnd"/>
      <w:r w:rsidRPr="00D20C5C">
        <w:rPr>
          <w:rFonts w:ascii="Times New Roman" w:eastAsia="Arial Unicode MS" w:hAnsi="Times New Roman"/>
          <w:sz w:val="24"/>
          <w:szCs w:val="24"/>
        </w:rPr>
        <w:t xml:space="preserve">) =           </w:t>
      </w:r>
      <w:r w:rsidRPr="00D20C5C">
        <w:rPr>
          <w:rFonts w:ascii="Times New Roman" w:eastAsia="Arial Unicode MS" w:hAnsi="Times New Roman"/>
          <w:sz w:val="24"/>
          <w:szCs w:val="24"/>
          <w:u w:val="single"/>
        </w:rPr>
        <w:t xml:space="preserve">3.45xmoss. </w:t>
      </w:r>
      <w:proofErr w:type="gramStart"/>
      <w:r w:rsidRPr="00D20C5C">
        <w:rPr>
          <w:rFonts w:ascii="Times New Roman" w:eastAsia="Arial Unicode MS" w:hAnsi="Times New Roman"/>
          <w:sz w:val="24"/>
          <w:szCs w:val="24"/>
          <w:u w:val="single"/>
        </w:rPr>
        <w:t>loss(</w:t>
      </w:r>
      <w:proofErr w:type="gramEnd"/>
      <w:r w:rsidRPr="00D20C5C">
        <w:rPr>
          <w:rFonts w:ascii="Times New Roman" w:eastAsia="Arial Unicode MS" w:hAnsi="Times New Roman"/>
          <w:sz w:val="24"/>
          <w:szCs w:val="24"/>
          <w:u w:val="single"/>
        </w:rPr>
        <w:t>grams)</w:t>
      </w:r>
    </w:p>
    <w:p w:rsidR="00051066" w:rsidRPr="00D20C5C" w:rsidRDefault="00051066" w:rsidP="00051066">
      <w:pPr>
        <w:spacing w:line="360" w:lineRule="auto"/>
        <w:rPr>
          <w:rFonts w:ascii="Times New Roman" w:eastAsia="Arial Unicode MS" w:hAnsi="Times New Roman"/>
          <w:sz w:val="24"/>
          <w:szCs w:val="24"/>
        </w:rPr>
      </w:pPr>
      <w:r w:rsidRPr="00D20C5C">
        <w:rPr>
          <w:rFonts w:ascii="Times New Roman" w:eastAsia="Arial Unicode MS" w:hAnsi="Times New Roman"/>
          <w:sz w:val="24"/>
          <w:szCs w:val="24"/>
        </w:rPr>
        <w:t xml:space="preserve">                                        Density (g/cm</w:t>
      </w:r>
      <w:r w:rsidRPr="00D20C5C">
        <w:rPr>
          <w:rFonts w:ascii="Times New Roman" w:eastAsia="Arial Unicode MS" w:hAnsi="Times New Roman"/>
          <w:sz w:val="24"/>
          <w:szCs w:val="24"/>
          <w:vertAlign w:val="superscript"/>
        </w:rPr>
        <w:t>3</w:t>
      </w:r>
      <w:r w:rsidRPr="00D20C5C">
        <w:rPr>
          <w:rFonts w:ascii="Times New Roman" w:eastAsia="Arial Unicode MS" w:hAnsi="Times New Roman"/>
          <w:sz w:val="24"/>
          <w:szCs w:val="24"/>
        </w:rPr>
        <w:t xml:space="preserve">) </w:t>
      </w:r>
      <w:proofErr w:type="spellStart"/>
      <w:r w:rsidRPr="00D20C5C">
        <w:rPr>
          <w:rFonts w:ascii="Times New Roman" w:eastAsia="Arial Unicode MS" w:hAnsi="Times New Roman"/>
          <w:sz w:val="24"/>
          <w:szCs w:val="24"/>
        </w:rPr>
        <w:t>xArea</w:t>
      </w:r>
      <w:proofErr w:type="spellEnd"/>
      <w:r w:rsidRPr="00D20C5C">
        <w:rPr>
          <w:rFonts w:ascii="Times New Roman" w:eastAsia="Arial Unicode MS" w:hAnsi="Times New Roman"/>
          <w:sz w:val="24"/>
          <w:szCs w:val="24"/>
        </w:rPr>
        <w:t xml:space="preserve"> (cm</w:t>
      </w:r>
      <w:r w:rsidRPr="00D20C5C">
        <w:rPr>
          <w:rFonts w:ascii="Times New Roman" w:eastAsia="Arial Unicode MS" w:hAnsi="Times New Roman"/>
          <w:sz w:val="24"/>
          <w:szCs w:val="24"/>
          <w:vertAlign w:val="superscript"/>
        </w:rPr>
        <w:t>2</w:t>
      </w:r>
      <w:r w:rsidRPr="00D20C5C">
        <w:rPr>
          <w:rFonts w:ascii="Times New Roman" w:eastAsia="Arial Unicode MS" w:hAnsi="Times New Roman"/>
          <w:sz w:val="24"/>
          <w:szCs w:val="24"/>
        </w:rPr>
        <w:t>) x time (hours)</w:t>
      </w:r>
    </w:p>
    <w:p w:rsidR="00051066" w:rsidRPr="00D20C5C" w:rsidRDefault="00051066" w:rsidP="00D20C5C">
      <w:pPr>
        <w:spacing w:line="360" w:lineRule="auto"/>
        <w:jc w:val="left"/>
        <w:rPr>
          <w:rFonts w:ascii="Times New Roman" w:eastAsia="Arial Unicode MS" w:hAnsi="Times New Roman"/>
          <w:b/>
          <w:sz w:val="24"/>
          <w:szCs w:val="24"/>
        </w:rPr>
      </w:pPr>
      <w:r w:rsidRPr="00D20C5C">
        <w:rPr>
          <w:rFonts w:ascii="Times New Roman" w:eastAsia="Arial Unicode MS" w:hAnsi="Times New Roman"/>
          <w:b/>
          <w:sz w:val="24"/>
          <w:szCs w:val="24"/>
        </w:rPr>
        <w:lastRenderedPageBreak/>
        <w:t xml:space="preserve">3.5 CONDUCTIVITY MEASUREMENT </w:t>
      </w:r>
    </w:p>
    <w:p w:rsidR="00051066" w:rsidRPr="00D20C5C" w:rsidRDefault="00051066" w:rsidP="00051066">
      <w:pPr>
        <w:spacing w:line="360" w:lineRule="auto"/>
        <w:jc w:val="both"/>
        <w:rPr>
          <w:rFonts w:ascii="Times New Roman" w:eastAsia="Arial Unicode MS" w:hAnsi="Times New Roman"/>
          <w:sz w:val="24"/>
          <w:szCs w:val="24"/>
        </w:rPr>
      </w:pPr>
      <w:r w:rsidRPr="00D20C5C">
        <w:rPr>
          <w:rFonts w:ascii="Times New Roman" w:eastAsia="Arial Unicode MS" w:hAnsi="Times New Roman"/>
          <w:sz w:val="24"/>
          <w:szCs w:val="24"/>
        </w:rPr>
        <w:t xml:space="preserve">      </w:t>
      </w:r>
      <w:r w:rsidRPr="00D20C5C">
        <w:rPr>
          <w:rFonts w:ascii="Times New Roman" w:eastAsia="Arial Unicode MS" w:hAnsi="Times New Roman"/>
          <w:sz w:val="24"/>
          <w:szCs w:val="24"/>
        </w:rPr>
        <w:tab/>
        <w:t xml:space="preserve">The conductivity of O100, O99, </w:t>
      </w:r>
      <w:proofErr w:type="spellStart"/>
      <w:r w:rsidRPr="00D20C5C">
        <w:rPr>
          <w:rFonts w:ascii="Times New Roman" w:eastAsia="Arial Unicode MS" w:hAnsi="Times New Roman"/>
          <w:sz w:val="24"/>
          <w:szCs w:val="24"/>
        </w:rPr>
        <w:t>NaCl</w:t>
      </w:r>
      <w:proofErr w:type="spellEnd"/>
      <w:r w:rsidRPr="00D20C5C">
        <w:rPr>
          <w:rFonts w:ascii="Times New Roman" w:eastAsia="Arial Unicode MS" w:hAnsi="Times New Roman"/>
          <w:sz w:val="24"/>
          <w:szCs w:val="24"/>
        </w:rPr>
        <w:t>, O5, O10, O20</w:t>
      </w:r>
      <w:proofErr w:type="gramStart"/>
      <w:r w:rsidRPr="00D20C5C">
        <w:rPr>
          <w:rFonts w:ascii="Times New Roman" w:eastAsia="Arial Unicode MS" w:hAnsi="Times New Roman"/>
          <w:sz w:val="24"/>
          <w:szCs w:val="24"/>
        </w:rPr>
        <w:t>,CD</w:t>
      </w:r>
      <w:proofErr w:type="gramEnd"/>
      <w:r w:rsidRPr="00D20C5C">
        <w:rPr>
          <w:rFonts w:ascii="Times New Roman" w:eastAsia="Arial Unicode MS" w:hAnsi="Times New Roman"/>
          <w:sz w:val="24"/>
          <w:szCs w:val="24"/>
        </w:rPr>
        <w:t xml:space="preserve"> before and after exposure of coupons by a conductivity bridge.</w:t>
      </w:r>
    </w:p>
    <w:p w:rsidR="00051066" w:rsidRPr="00D20C5C" w:rsidRDefault="00051066" w:rsidP="00051066">
      <w:pPr>
        <w:spacing w:line="360" w:lineRule="auto"/>
        <w:jc w:val="both"/>
        <w:rPr>
          <w:rFonts w:ascii="Times New Roman" w:eastAsia="Arial Unicode MS" w:hAnsi="Times New Roman"/>
          <w:b/>
          <w:sz w:val="24"/>
          <w:szCs w:val="24"/>
        </w:rPr>
      </w:pPr>
      <w:r w:rsidRPr="00D20C5C">
        <w:rPr>
          <w:rFonts w:ascii="Times New Roman" w:eastAsia="Arial Unicode MS" w:hAnsi="Times New Roman"/>
          <w:b/>
          <w:sz w:val="24"/>
          <w:szCs w:val="24"/>
        </w:rPr>
        <w:t>3.6 LINEAR POLARISATION RESISTANCE METHOD:</w:t>
      </w:r>
    </w:p>
    <w:p w:rsidR="00051066" w:rsidRPr="00D20C5C" w:rsidRDefault="00051066" w:rsidP="00051066">
      <w:pPr>
        <w:spacing w:line="360" w:lineRule="auto"/>
        <w:jc w:val="both"/>
        <w:rPr>
          <w:rFonts w:ascii="Times New Roman" w:eastAsia="Arial Unicode MS" w:hAnsi="Times New Roman"/>
          <w:sz w:val="24"/>
          <w:szCs w:val="24"/>
        </w:rPr>
      </w:pPr>
      <w:r w:rsidRPr="00D20C5C">
        <w:rPr>
          <w:rFonts w:ascii="Times New Roman" w:eastAsia="Arial Unicode MS" w:hAnsi="Times New Roman"/>
          <w:sz w:val="24"/>
          <w:szCs w:val="24"/>
        </w:rPr>
        <w:t xml:space="preserve">  </w:t>
      </w:r>
      <w:r w:rsidRPr="00D20C5C">
        <w:rPr>
          <w:rFonts w:ascii="Times New Roman" w:eastAsia="Arial Unicode MS" w:hAnsi="Times New Roman"/>
          <w:sz w:val="24"/>
          <w:szCs w:val="24"/>
        </w:rPr>
        <w:tab/>
        <w:t>LPR studies were conducted with the help of LPR study (SOLSTRON 1280B (Fig 2). The electrochemical cell was a glass beaker containing the aerated unstirred test solution with a platinum electrode as the counter electrode, saturated calomel electrode as the reference electrode and the metal specimen (with an exposed area of 1cm</w:t>
      </w:r>
      <w:r w:rsidRPr="00D20C5C">
        <w:rPr>
          <w:rFonts w:ascii="Times New Roman" w:eastAsia="Arial Unicode MS" w:hAnsi="Times New Roman"/>
          <w:sz w:val="24"/>
          <w:szCs w:val="24"/>
          <w:vertAlign w:val="superscript"/>
        </w:rPr>
        <w:t>2</w:t>
      </w:r>
      <w:r w:rsidRPr="00D20C5C">
        <w:rPr>
          <w:rFonts w:ascii="Times New Roman" w:eastAsia="Arial Unicode MS" w:hAnsi="Times New Roman"/>
          <w:sz w:val="24"/>
          <w:szCs w:val="24"/>
        </w:rPr>
        <w:t>) as the working electrode. The metal coupons (of same composition as in the mass loss method) were degreased, cleaned with fine quality emery sheet and washed with distilled water. The linear polarization measurements were carried out within the potential range of -0.02Vto +0.02V (scan ratio 0.1667m V/s) with respect to open circuit potential. The corrosion rate was measured every hour for 24hours. From the polarization resistance (</w:t>
      </w:r>
      <w:proofErr w:type="spellStart"/>
      <w:r w:rsidRPr="00D20C5C">
        <w:rPr>
          <w:rFonts w:ascii="Times New Roman" w:eastAsia="Arial Unicode MS" w:hAnsi="Times New Roman"/>
          <w:sz w:val="24"/>
          <w:szCs w:val="24"/>
        </w:rPr>
        <w:t>Rp</w:t>
      </w:r>
      <w:proofErr w:type="spellEnd"/>
      <w:proofErr w:type="gramStart"/>
      <w:r w:rsidRPr="00D20C5C">
        <w:rPr>
          <w:rFonts w:ascii="Times New Roman" w:eastAsia="Arial Unicode MS" w:hAnsi="Times New Roman"/>
          <w:sz w:val="24"/>
          <w:szCs w:val="24"/>
        </w:rPr>
        <w:t>)  values</w:t>
      </w:r>
      <w:proofErr w:type="gramEnd"/>
      <w:r w:rsidRPr="00D20C5C">
        <w:rPr>
          <w:rFonts w:ascii="Times New Roman" w:eastAsia="Arial Unicode MS" w:hAnsi="Times New Roman"/>
          <w:sz w:val="24"/>
          <w:szCs w:val="24"/>
        </w:rPr>
        <w:t>, the corrosion rate was calculated.</w:t>
      </w:r>
    </w:p>
    <w:p w:rsidR="00051066" w:rsidRPr="00D20C5C" w:rsidRDefault="00797434" w:rsidP="00051066">
      <w:pPr>
        <w:spacing w:line="360" w:lineRule="auto"/>
        <w:rPr>
          <w:rFonts w:ascii="Times New Roman" w:eastAsia="Arial Unicode MS" w:hAnsi="Times New Roman"/>
          <w:sz w:val="24"/>
          <w:szCs w:val="24"/>
        </w:rPr>
      </w:pPr>
      <w:r>
        <w:rPr>
          <w:rFonts w:ascii="Times New Roman" w:eastAsia="Arial Unicode MS" w:hAnsi="Times New Roman"/>
          <w:noProof/>
          <w:sz w:val="24"/>
          <w:szCs w:val="24"/>
        </w:rPr>
        <w:pic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_x0000_s1033" type="#_x0000_t86" style="position:absolute;left:0;text-align:left;margin-left:333.2pt;margin-top:24.4pt;width:8.85pt;height:74pt;flip:x;z-index:251659776"/>
        </w:pict>
      </w:r>
      <w:r>
        <w:rPr>
          <w:rFonts w:ascii="Times New Roman" w:eastAsia="Arial Unicode MS" w:hAnsi="Times New Roman"/>
          <w:noProof/>
          <w:sz w:val="24"/>
          <w:szCs w:val="24"/>
        </w:rPr>
        <w:pict>
          <v:shape id="_x0000_s1032" type="#_x0000_t86" style="position:absolute;left:0;text-align:left;margin-left:416.45pt;margin-top:24.4pt;width:8.85pt;height:74pt;z-index:251658752"/>
        </w:pict>
      </w:r>
    </w:p>
    <w:p w:rsidR="00051066" w:rsidRPr="00D20C5C" w:rsidRDefault="00051066" w:rsidP="00051066">
      <w:pPr>
        <w:spacing w:line="360" w:lineRule="auto"/>
        <w:rPr>
          <w:rFonts w:ascii="Times New Roman" w:eastAsia="Arial Unicode MS" w:hAnsi="Times New Roman"/>
          <w:sz w:val="24"/>
          <w:szCs w:val="24"/>
          <w:u w:val="single"/>
          <w:vertAlign w:val="superscript"/>
        </w:rPr>
      </w:pPr>
      <w:r w:rsidRPr="00D20C5C">
        <w:rPr>
          <w:rFonts w:ascii="Times New Roman" w:eastAsia="Arial Unicode MS" w:hAnsi="Times New Roman"/>
          <w:sz w:val="24"/>
          <w:szCs w:val="24"/>
        </w:rPr>
        <w:t xml:space="preserve">                            Corrosion current </w:t>
      </w:r>
      <w:proofErr w:type="spellStart"/>
      <w:r w:rsidRPr="00D20C5C">
        <w:rPr>
          <w:rFonts w:ascii="Times New Roman" w:eastAsia="Arial Unicode MS" w:hAnsi="Times New Roman"/>
          <w:sz w:val="24"/>
          <w:szCs w:val="24"/>
        </w:rPr>
        <w:t>Icorr</w:t>
      </w:r>
      <w:proofErr w:type="spellEnd"/>
      <w:r w:rsidRPr="00D20C5C">
        <w:rPr>
          <w:rFonts w:ascii="Times New Roman" w:eastAsia="Arial Unicode MS" w:hAnsi="Times New Roman"/>
          <w:sz w:val="24"/>
          <w:szCs w:val="24"/>
        </w:rPr>
        <w:t xml:space="preserve"> </w:t>
      </w:r>
      <w:proofErr w:type="gramStart"/>
      <w:r w:rsidRPr="00D20C5C">
        <w:rPr>
          <w:rFonts w:ascii="Times New Roman" w:eastAsia="Arial Unicode MS" w:hAnsi="Times New Roman"/>
          <w:sz w:val="24"/>
          <w:szCs w:val="24"/>
        </w:rPr>
        <w:t>=  1</w:t>
      </w:r>
      <w:proofErr w:type="gramEnd"/>
      <w:r w:rsidRPr="00D20C5C">
        <w:rPr>
          <w:rFonts w:ascii="Times New Roman" w:eastAsia="Arial Unicode MS" w:hAnsi="Times New Roman"/>
          <w:sz w:val="24"/>
          <w:szCs w:val="24"/>
        </w:rPr>
        <w:t>/</w:t>
      </w:r>
      <w:proofErr w:type="spellStart"/>
      <w:r w:rsidRPr="00D20C5C">
        <w:rPr>
          <w:rFonts w:ascii="Times New Roman" w:eastAsia="Arial Unicode MS" w:hAnsi="Times New Roman"/>
          <w:sz w:val="24"/>
          <w:szCs w:val="24"/>
        </w:rPr>
        <w:t>Rp</w:t>
      </w:r>
      <w:proofErr w:type="spellEnd"/>
      <w:r w:rsidRPr="00D20C5C">
        <w:rPr>
          <w:rFonts w:ascii="Times New Roman" w:eastAsia="Arial Unicode MS" w:hAnsi="Times New Roman"/>
          <w:sz w:val="24"/>
          <w:szCs w:val="24"/>
        </w:rPr>
        <w:t xml:space="preserve">          </w:t>
      </w:r>
      <w:r w:rsidRPr="00D20C5C">
        <w:rPr>
          <w:rFonts w:ascii="Times New Roman" w:eastAsia="Arial Unicode MS" w:hAnsi="Times New Roman"/>
          <w:sz w:val="24"/>
          <w:szCs w:val="24"/>
          <w:u w:val="single"/>
        </w:rPr>
        <w:t>_</w:t>
      </w:r>
      <w:proofErr w:type="spellStart"/>
      <w:r w:rsidRPr="00D20C5C">
        <w:rPr>
          <w:rFonts w:ascii="Times New Roman" w:eastAsia="Arial Unicode MS" w:hAnsi="Times New Roman"/>
          <w:sz w:val="24"/>
          <w:szCs w:val="24"/>
          <w:u w:val="single"/>
        </w:rPr>
        <w:t>βa.βc</w:t>
      </w:r>
      <w:proofErr w:type="spellEnd"/>
      <w:r w:rsidRPr="00D20C5C">
        <w:rPr>
          <w:rFonts w:ascii="Times New Roman" w:eastAsia="Arial Unicode MS" w:hAnsi="Times New Roman"/>
          <w:sz w:val="24"/>
          <w:szCs w:val="24"/>
          <w:u w:val="single"/>
        </w:rPr>
        <w:t>_</w:t>
      </w:r>
      <w:r w:rsidRPr="00D20C5C">
        <w:rPr>
          <w:rFonts w:ascii="Times New Roman" w:eastAsia="Arial Unicode MS" w:hAnsi="Times New Roman"/>
          <w:sz w:val="24"/>
          <w:szCs w:val="24"/>
          <w:u w:val="single"/>
          <w:vertAlign w:val="superscript"/>
        </w:rPr>
        <w:t xml:space="preserve">                        </w:t>
      </w:r>
    </w:p>
    <w:p w:rsidR="00051066" w:rsidRPr="00D20C5C" w:rsidRDefault="00051066" w:rsidP="00051066">
      <w:pPr>
        <w:spacing w:line="360" w:lineRule="auto"/>
        <w:rPr>
          <w:rFonts w:ascii="Times New Roman" w:eastAsia="Arial Unicode MS" w:hAnsi="Times New Roman"/>
          <w:sz w:val="24"/>
          <w:szCs w:val="24"/>
        </w:rPr>
      </w:pPr>
      <w:r w:rsidRPr="00D20C5C">
        <w:rPr>
          <w:rFonts w:ascii="Times New Roman" w:eastAsia="Arial Unicode MS" w:hAnsi="Times New Roman"/>
          <w:sz w:val="24"/>
          <w:szCs w:val="24"/>
        </w:rPr>
        <w:t xml:space="preserve">                                                                                        2.303(</w:t>
      </w:r>
      <w:proofErr w:type="spellStart"/>
      <w:r w:rsidRPr="00D20C5C">
        <w:rPr>
          <w:rFonts w:ascii="Times New Roman" w:eastAsia="Arial Unicode MS" w:hAnsi="Times New Roman"/>
          <w:sz w:val="24"/>
          <w:szCs w:val="24"/>
        </w:rPr>
        <w:t>ßa+ßc</w:t>
      </w:r>
      <w:proofErr w:type="spellEnd"/>
      <w:r w:rsidRPr="00D20C5C">
        <w:rPr>
          <w:rFonts w:ascii="Times New Roman" w:eastAsia="Arial Unicode MS" w:hAnsi="Times New Roman"/>
          <w:sz w:val="24"/>
          <w:szCs w:val="24"/>
        </w:rPr>
        <w:t>)</w:t>
      </w:r>
    </w:p>
    <w:p w:rsidR="00051066" w:rsidRPr="00D20C5C" w:rsidRDefault="00051066" w:rsidP="00051066">
      <w:pPr>
        <w:spacing w:line="360" w:lineRule="auto"/>
        <w:rPr>
          <w:rFonts w:ascii="Times New Roman" w:eastAsia="Arial Unicode MS" w:hAnsi="Times New Roman"/>
          <w:sz w:val="24"/>
          <w:szCs w:val="24"/>
        </w:rPr>
      </w:pPr>
    </w:p>
    <w:p w:rsidR="00051066" w:rsidRPr="00D20C5C" w:rsidRDefault="00051066" w:rsidP="00051066">
      <w:pPr>
        <w:spacing w:line="360" w:lineRule="auto"/>
        <w:rPr>
          <w:rFonts w:ascii="Times New Roman" w:eastAsia="Arial Unicode MS" w:hAnsi="Times New Roman"/>
          <w:sz w:val="24"/>
          <w:szCs w:val="24"/>
        </w:rPr>
      </w:pPr>
    </w:p>
    <w:p w:rsidR="00051066" w:rsidRPr="00D20C5C" w:rsidRDefault="00051066" w:rsidP="00D20C5C">
      <w:pPr>
        <w:spacing w:line="360" w:lineRule="auto"/>
        <w:jc w:val="left"/>
        <w:rPr>
          <w:rFonts w:ascii="Times New Roman" w:eastAsia="Arial Unicode MS" w:hAnsi="Times New Roman"/>
          <w:sz w:val="24"/>
          <w:szCs w:val="24"/>
        </w:rPr>
      </w:pPr>
      <w:r w:rsidRPr="00D20C5C">
        <w:rPr>
          <w:rFonts w:ascii="Times New Roman" w:eastAsia="Arial Unicode MS" w:hAnsi="Times New Roman"/>
          <w:sz w:val="24"/>
          <w:szCs w:val="24"/>
        </w:rPr>
        <w:t xml:space="preserve">Where </w:t>
      </w:r>
    </w:p>
    <w:p w:rsidR="00051066" w:rsidRPr="00D20C5C" w:rsidRDefault="00051066" w:rsidP="00D20C5C">
      <w:pPr>
        <w:spacing w:line="360" w:lineRule="auto"/>
        <w:jc w:val="left"/>
        <w:rPr>
          <w:rFonts w:ascii="Times New Roman" w:eastAsia="Arial Unicode MS" w:hAnsi="Times New Roman"/>
          <w:sz w:val="24"/>
          <w:szCs w:val="24"/>
        </w:rPr>
      </w:pPr>
      <w:r w:rsidRPr="00D20C5C">
        <w:rPr>
          <w:rFonts w:ascii="Times New Roman" w:eastAsia="Arial Unicode MS" w:hAnsi="Times New Roman"/>
          <w:sz w:val="24"/>
          <w:szCs w:val="24"/>
        </w:rPr>
        <w:tab/>
      </w:r>
      <w:proofErr w:type="spellStart"/>
      <w:proofErr w:type="gramStart"/>
      <w:r w:rsidRPr="00D20C5C">
        <w:rPr>
          <w:rFonts w:ascii="Times New Roman" w:eastAsia="Arial Unicode MS" w:hAnsi="Times New Roman"/>
          <w:sz w:val="24"/>
          <w:szCs w:val="24"/>
        </w:rPr>
        <w:t>βa</w:t>
      </w:r>
      <w:proofErr w:type="spellEnd"/>
      <w:proofErr w:type="gramEnd"/>
      <w:r w:rsidRPr="00D20C5C">
        <w:rPr>
          <w:rFonts w:ascii="Times New Roman" w:eastAsia="Arial Unicode MS" w:hAnsi="Times New Roman"/>
          <w:sz w:val="24"/>
          <w:szCs w:val="24"/>
        </w:rPr>
        <w:tab/>
        <w:t>-</w:t>
      </w:r>
      <w:r w:rsidRPr="00D20C5C">
        <w:rPr>
          <w:rFonts w:ascii="Times New Roman" w:eastAsia="Arial Unicode MS" w:hAnsi="Times New Roman"/>
          <w:sz w:val="24"/>
          <w:szCs w:val="24"/>
        </w:rPr>
        <w:tab/>
        <w:t xml:space="preserve">Anodic </w:t>
      </w:r>
      <w:proofErr w:type="spellStart"/>
      <w:r w:rsidRPr="00D20C5C">
        <w:rPr>
          <w:rFonts w:ascii="Times New Roman" w:eastAsia="Arial Unicode MS" w:hAnsi="Times New Roman"/>
          <w:sz w:val="24"/>
          <w:szCs w:val="24"/>
        </w:rPr>
        <w:t>Tafel</w:t>
      </w:r>
      <w:proofErr w:type="spellEnd"/>
      <w:r w:rsidRPr="00D20C5C">
        <w:rPr>
          <w:rFonts w:ascii="Times New Roman" w:eastAsia="Arial Unicode MS" w:hAnsi="Times New Roman"/>
          <w:sz w:val="24"/>
          <w:szCs w:val="24"/>
        </w:rPr>
        <w:t xml:space="preserve"> slope</w:t>
      </w:r>
      <w:r w:rsidRPr="00D20C5C">
        <w:rPr>
          <w:rFonts w:ascii="Times New Roman" w:eastAsia="Arial Unicode MS" w:hAnsi="Times New Roman"/>
          <w:sz w:val="24"/>
          <w:szCs w:val="24"/>
        </w:rPr>
        <w:tab/>
      </w:r>
    </w:p>
    <w:p w:rsidR="00051066" w:rsidRPr="00D20C5C" w:rsidRDefault="00051066" w:rsidP="00D20C5C">
      <w:pPr>
        <w:spacing w:line="360" w:lineRule="auto"/>
        <w:ind w:firstLine="720"/>
        <w:jc w:val="left"/>
        <w:rPr>
          <w:rFonts w:ascii="Times New Roman" w:eastAsia="Arial Unicode MS" w:hAnsi="Times New Roman"/>
          <w:sz w:val="24"/>
          <w:szCs w:val="24"/>
        </w:rPr>
      </w:pPr>
      <w:proofErr w:type="spellStart"/>
      <w:proofErr w:type="gramStart"/>
      <w:r w:rsidRPr="00D20C5C">
        <w:rPr>
          <w:rFonts w:ascii="Times New Roman" w:eastAsia="Arial Unicode MS" w:hAnsi="Times New Roman"/>
          <w:sz w:val="24"/>
          <w:szCs w:val="24"/>
        </w:rPr>
        <w:t>βc</w:t>
      </w:r>
      <w:proofErr w:type="spellEnd"/>
      <w:proofErr w:type="gramEnd"/>
      <w:r w:rsidRPr="00D20C5C">
        <w:rPr>
          <w:rFonts w:ascii="Times New Roman" w:eastAsia="Arial Unicode MS" w:hAnsi="Times New Roman"/>
          <w:sz w:val="24"/>
          <w:szCs w:val="24"/>
        </w:rPr>
        <w:tab/>
      </w:r>
      <w:r w:rsidRPr="00D20C5C">
        <w:rPr>
          <w:rFonts w:ascii="Times New Roman" w:eastAsia="Arial Unicode MS" w:hAnsi="Times New Roman"/>
          <w:sz w:val="24"/>
          <w:szCs w:val="24"/>
        </w:rPr>
        <w:tab/>
      </w:r>
      <w:proofErr w:type="spellStart"/>
      <w:r w:rsidRPr="00D20C5C">
        <w:rPr>
          <w:rFonts w:ascii="Times New Roman" w:eastAsia="Arial Unicode MS" w:hAnsi="Times New Roman"/>
          <w:sz w:val="24"/>
          <w:szCs w:val="24"/>
        </w:rPr>
        <w:t>cathodic</w:t>
      </w:r>
      <w:proofErr w:type="spellEnd"/>
      <w:r w:rsidRPr="00D20C5C">
        <w:rPr>
          <w:rFonts w:ascii="Times New Roman" w:eastAsia="Arial Unicode MS" w:hAnsi="Times New Roman"/>
          <w:sz w:val="24"/>
          <w:szCs w:val="24"/>
        </w:rPr>
        <w:t xml:space="preserve"> </w:t>
      </w:r>
      <w:proofErr w:type="spellStart"/>
      <w:r w:rsidRPr="00D20C5C">
        <w:rPr>
          <w:rFonts w:ascii="Times New Roman" w:eastAsia="Arial Unicode MS" w:hAnsi="Times New Roman"/>
          <w:sz w:val="24"/>
          <w:szCs w:val="24"/>
        </w:rPr>
        <w:t>Tafel</w:t>
      </w:r>
      <w:proofErr w:type="spellEnd"/>
      <w:r w:rsidRPr="00D20C5C">
        <w:rPr>
          <w:rFonts w:ascii="Times New Roman" w:eastAsia="Arial Unicode MS" w:hAnsi="Times New Roman"/>
          <w:sz w:val="24"/>
          <w:szCs w:val="24"/>
        </w:rPr>
        <w:t xml:space="preserve"> slope   </w:t>
      </w:r>
    </w:p>
    <w:p w:rsidR="00051066" w:rsidRPr="00D20C5C" w:rsidRDefault="00051066" w:rsidP="00D20C5C">
      <w:pPr>
        <w:spacing w:line="360" w:lineRule="auto"/>
        <w:jc w:val="left"/>
        <w:rPr>
          <w:rFonts w:ascii="Times New Roman" w:eastAsia="Arial Unicode MS" w:hAnsi="Times New Roman"/>
          <w:sz w:val="24"/>
          <w:szCs w:val="24"/>
        </w:rPr>
      </w:pPr>
      <w:r w:rsidRPr="00D20C5C">
        <w:rPr>
          <w:rFonts w:ascii="Times New Roman" w:eastAsia="Arial Unicode MS" w:hAnsi="Times New Roman"/>
          <w:sz w:val="24"/>
          <w:szCs w:val="24"/>
        </w:rPr>
        <w:t xml:space="preserve">Assuming value of 120vfor both </w:t>
      </w:r>
      <w:proofErr w:type="spellStart"/>
      <w:r w:rsidRPr="00D20C5C">
        <w:rPr>
          <w:rFonts w:ascii="Times New Roman" w:eastAsia="Arial Unicode MS" w:hAnsi="Times New Roman"/>
          <w:sz w:val="24"/>
          <w:szCs w:val="24"/>
        </w:rPr>
        <w:t>βa</w:t>
      </w:r>
      <w:proofErr w:type="spellEnd"/>
      <w:r w:rsidRPr="00D20C5C">
        <w:rPr>
          <w:rFonts w:ascii="Times New Roman" w:eastAsia="Arial Unicode MS" w:hAnsi="Times New Roman"/>
          <w:sz w:val="24"/>
          <w:szCs w:val="24"/>
        </w:rPr>
        <w:t xml:space="preserve"> and </w:t>
      </w:r>
      <w:proofErr w:type="spellStart"/>
      <w:r w:rsidRPr="00D20C5C">
        <w:rPr>
          <w:rFonts w:ascii="Times New Roman" w:eastAsia="Arial Unicode MS" w:hAnsi="Times New Roman"/>
          <w:sz w:val="24"/>
          <w:szCs w:val="24"/>
        </w:rPr>
        <w:t>βc</w:t>
      </w:r>
      <w:proofErr w:type="spellEnd"/>
      <w:r w:rsidRPr="00D20C5C">
        <w:rPr>
          <w:rFonts w:ascii="Times New Roman" w:eastAsia="Arial Unicode MS" w:hAnsi="Times New Roman"/>
          <w:sz w:val="24"/>
          <w:szCs w:val="24"/>
        </w:rPr>
        <w:t xml:space="preserve"> the above equation is reduced to </w:t>
      </w:r>
    </w:p>
    <w:p w:rsidR="00051066" w:rsidRPr="00D20C5C" w:rsidRDefault="00051066" w:rsidP="00D20C5C">
      <w:pPr>
        <w:spacing w:line="360" w:lineRule="auto"/>
        <w:jc w:val="left"/>
        <w:rPr>
          <w:rFonts w:ascii="Times New Roman" w:eastAsia="Arial Unicode MS" w:hAnsi="Times New Roman"/>
          <w:sz w:val="24"/>
          <w:szCs w:val="24"/>
        </w:rPr>
      </w:pPr>
      <w:r w:rsidRPr="00D20C5C">
        <w:rPr>
          <w:rFonts w:ascii="Times New Roman" w:eastAsia="Arial Unicode MS" w:hAnsi="Times New Roman"/>
          <w:sz w:val="24"/>
          <w:szCs w:val="24"/>
        </w:rPr>
        <w:t xml:space="preserve">                         </w:t>
      </w:r>
      <w:proofErr w:type="spellStart"/>
      <w:r w:rsidRPr="00D20C5C">
        <w:rPr>
          <w:rFonts w:ascii="Times New Roman" w:eastAsia="Arial Unicode MS" w:hAnsi="Times New Roman"/>
          <w:sz w:val="24"/>
          <w:szCs w:val="24"/>
        </w:rPr>
        <w:t>I</w:t>
      </w:r>
      <w:r w:rsidRPr="00D20C5C">
        <w:rPr>
          <w:rFonts w:ascii="Times New Roman" w:eastAsia="Arial Unicode MS" w:hAnsi="Times New Roman"/>
          <w:sz w:val="24"/>
          <w:szCs w:val="24"/>
          <w:vertAlign w:val="subscript"/>
        </w:rPr>
        <w:t>cor</w:t>
      </w:r>
      <w:proofErr w:type="spellEnd"/>
      <w:r w:rsidRPr="00D20C5C">
        <w:rPr>
          <w:rFonts w:ascii="Times New Roman" w:eastAsia="Arial Unicode MS" w:hAnsi="Times New Roman"/>
          <w:sz w:val="24"/>
          <w:szCs w:val="24"/>
        </w:rPr>
        <w:t xml:space="preserve"> =26/</w:t>
      </w:r>
      <w:proofErr w:type="spellStart"/>
      <w:r w:rsidRPr="00D20C5C">
        <w:rPr>
          <w:rFonts w:ascii="Times New Roman" w:eastAsia="Arial Unicode MS" w:hAnsi="Times New Roman"/>
          <w:sz w:val="24"/>
          <w:szCs w:val="24"/>
        </w:rPr>
        <w:t>Rp</w:t>
      </w:r>
      <w:proofErr w:type="spellEnd"/>
    </w:p>
    <w:p w:rsidR="00051066" w:rsidRPr="00D20C5C" w:rsidRDefault="00051066" w:rsidP="00D20C5C">
      <w:pPr>
        <w:spacing w:line="360" w:lineRule="auto"/>
        <w:jc w:val="left"/>
        <w:rPr>
          <w:rFonts w:ascii="Times New Roman" w:eastAsia="Arial Unicode MS" w:hAnsi="Times New Roman"/>
          <w:sz w:val="24"/>
          <w:szCs w:val="24"/>
        </w:rPr>
      </w:pPr>
      <w:r w:rsidRPr="00D20C5C">
        <w:rPr>
          <w:rFonts w:ascii="Times New Roman" w:eastAsia="Arial Unicode MS" w:hAnsi="Times New Roman"/>
          <w:sz w:val="24"/>
          <w:szCs w:val="24"/>
        </w:rPr>
        <w:t>From the corrosion current, corrosion rate was calculated using the ASTM G5 standard.</w:t>
      </w:r>
    </w:p>
    <w:p w:rsidR="00051066" w:rsidRPr="00D20C5C" w:rsidRDefault="00051066" w:rsidP="00051066">
      <w:pPr>
        <w:spacing w:line="360" w:lineRule="auto"/>
        <w:rPr>
          <w:rFonts w:ascii="Times New Roman" w:eastAsia="Arial Unicode MS" w:hAnsi="Times New Roman"/>
          <w:sz w:val="24"/>
          <w:szCs w:val="24"/>
        </w:rPr>
      </w:pPr>
    </w:p>
    <w:p w:rsidR="00051066" w:rsidRPr="00D20C5C" w:rsidRDefault="00051066" w:rsidP="00051066">
      <w:pPr>
        <w:spacing w:line="360" w:lineRule="auto"/>
        <w:rPr>
          <w:rFonts w:ascii="Times New Roman" w:hAnsi="Times New Roman"/>
          <w:sz w:val="24"/>
          <w:szCs w:val="24"/>
        </w:rPr>
      </w:pPr>
      <w:r w:rsidRPr="00D20C5C">
        <w:rPr>
          <w:rFonts w:ascii="Times New Roman" w:hAnsi="Times New Roman"/>
          <w:noProof/>
          <w:color w:val="0000FF"/>
          <w:sz w:val="24"/>
          <w:szCs w:val="24"/>
        </w:rPr>
        <w:drawing>
          <wp:inline distT="0" distB="0" distL="0" distR="0">
            <wp:extent cx="4000500" cy="3181350"/>
            <wp:effectExtent l="19050" t="0" r="0" b="0"/>
            <wp:docPr id="78" name="Picture 78" descr="ANd9GcT32JGPCmHeCTeyR--45tsMoWm5_ClD7SY-MePmSy0Y93SO06FpolZ9jgtk">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ANd9GcT32JGPCmHeCTeyR--45tsMoWm5_ClD7SY-MePmSy0Y93SO06FpolZ9jgtk"/>
                    <pic:cNvPicPr>
                      <a:picLocks noChangeAspect="1" noChangeArrowheads="1"/>
                    </pic:cNvPicPr>
                  </pic:nvPicPr>
                  <pic:blipFill>
                    <a:blip r:embed="rId45"/>
                    <a:srcRect/>
                    <a:stretch>
                      <a:fillRect/>
                    </a:stretch>
                  </pic:blipFill>
                  <pic:spPr bwMode="auto">
                    <a:xfrm>
                      <a:off x="0" y="0"/>
                      <a:ext cx="4000500" cy="3181350"/>
                    </a:xfrm>
                    <a:prstGeom prst="rect">
                      <a:avLst/>
                    </a:prstGeom>
                    <a:noFill/>
                    <a:ln w="9525">
                      <a:noFill/>
                      <a:miter lim="800000"/>
                      <a:headEnd/>
                      <a:tailEnd/>
                    </a:ln>
                  </pic:spPr>
                </pic:pic>
              </a:graphicData>
            </a:graphic>
          </wp:inline>
        </w:drawing>
      </w:r>
    </w:p>
    <w:p w:rsidR="00051066" w:rsidRPr="00D20C5C" w:rsidRDefault="00051066" w:rsidP="00051066">
      <w:pPr>
        <w:spacing w:line="360" w:lineRule="auto"/>
        <w:rPr>
          <w:rFonts w:ascii="Times New Roman" w:eastAsia="Arial Unicode MS" w:hAnsi="Times New Roman"/>
          <w:sz w:val="24"/>
          <w:szCs w:val="24"/>
        </w:rPr>
      </w:pPr>
      <w:r w:rsidRPr="00D20C5C">
        <w:rPr>
          <w:rFonts w:ascii="Times New Roman" w:eastAsia="Arial Unicode MS" w:hAnsi="Times New Roman"/>
          <w:sz w:val="24"/>
          <w:szCs w:val="24"/>
        </w:rPr>
        <w:t>Figure (2)</w:t>
      </w:r>
    </w:p>
    <w:p w:rsidR="00051066" w:rsidRPr="00D20C5C" w:rsidRDefault="00051066" w:rsidP="00D20C5C">
      <w:pPr>
        <w:spacing w:line="360" w:lineRule="auto"/>
        <w:jc w:val="left"/>
        <w:rPr>
          <w:rFonts w:ascii="Times New Roman" w:eastAsia="Arial Unicode MS" w:hAnsi="Times New Roman"/>
          <w:b/>
          <w:sz w:val="24"/>
          <w:szCs w:val="24"/>
        </w:rPr>
      </w:pPr>
      <w:r w:rsidRPr="00D20C5C">
        <w:rPr>
          <w:rFonts w:ascii="Times New Roman" w:eastAsia="Arial Unicode MS" w:hAnsi="Times New Roman"/>
          <w:b/>
          <w:sz w:val="24"/>
          <w:szCs w:val="24"/>
        </w:rPr>
        <w:t>3.7 WETTABILITY</w:t>
      </w:r>
    </w:p>
    <w:p w:rsidR="00051066" w:rsidRPr="00D20C5C" w:rsidRDefault="00051066" w:rsidP="00D20C5C">
      <w:pPr>
        <w:spacing w:line="360" w:lineRule="auto"/>
        <w:jc w:val="left"/>
        <w:rPr>
          <w:rFonts w:ascii="Times New Roman" w:eastAsia="Arial Unicode MS" w:hAnsi="Times New Roman"/>
          <w:b/>
          <w:sz w:val="24"/>
          <w:szCs w:val="24"/>
        </w:rPr>
      </w:pPr>
      <w:r w:rsidRPr="00D20C5C">
        <w:rPr>
          <w:rFonts w:ascii="Times New Roman" w:eastAsia="Arial Unicode MS" w:hAnsi="Times New Roman"/>
          <w:b/>
          <w:sz w:val="24"/>
          <w:szCs w:val="24"/>
        </w:rPr>
        <w:t>3.7.1CONTACT ANGLE METHOD</w:t>
      </w:r>
    </w:p>
    <w:p w:rsidR="00051066" w:rsidRPr="00D20C5C" w:rsidRDefault="00051066" w:rsidP="00D20C5C">
      <w:pPr>
        <w:spacing w:line="360" w:lineRule="auto"/>
        <w:jc w:val="both"/>
        <w:rPr>
          <w:rFonts w:ascii="Times New Roman" w:eastAsia="Arial Unicode MS" w:hAnsi="Times New Roman"/>
          <w:sz w:val="24"/>
          <w:szCs w:val="24"/>
        </w:rPr>
      </w:pPr>
      <w:r w:rsidRPr="00D20C5C">
        <w:rPr>
          <w:rFonts w:ascii="Times New Roman" w:eastAsia="Arial Unicode MS" w:hAnsi="Times New Roman"/>
          <w:sz w:val="24"/>
          <w:szCs w:val="24"/>
        </w:rPr>
        <w:t xml:space="preserve">      </w:t>
      </w:r>
      <w:r w:rsidRPr="00D20C5C">
        <w:rPr>
          <w:rFonts w:ascii="Times New Roman" w:eastAsia="Arial Unicode MS" w:hAnsi="Times New Roman"/>
          <w:sz w:val="24"/>
          <w:szCs w:val="24"/>
        </w:rPr>
        <w:tab/>
        <w:t xml:space="preserve">Metal samples were polished and cleaned first with distilled water and </w:t>
      </w:r>
      <w:proofErr w:type="gramStart"/>
      <w:r w:rsidRPr="00D20C5C">
        <w:rPr>
          <w:rFonts w:ascii="Times New Roman" w:eastAsia="Arial Unicode MS" w:hAnsi="Times New Roman"/>
          <w:sz w:val="24"/>
          <w:szCs w:val="24"/>
        </w:rPr>
        <w:t>the with</w:t>
      </w:r>
      <w:proofErr w:type="gramEnd"/>
      <w:r w:rsidRPr="00D20C5C">
        <w:rPr>
          <w:rFonts w:ascii="Times New Roman" w:eastAsia="Arial Unicode MS" w:hAnsi="Times New Roman"/>
          <w:sz w:val="24"/>
          <w:szCs w:val="24"/>
        </w:rPr>
        <w:t xml:space="preserve"> ethanol. The samples were then placed in a non- reflecting rectangular glass tank containing distilled water and the oil was injected through a syringe into the water so that it would adhere to the sample surface. The contact angle was measured through the water phase. The photograph of the oil droplet on the metal surface was taken. On a printed photograph a horizontal line was drawn at the base of the droplet with the metal surface two tangents were drawn. The two exterior angles between the base and the tangents are measured with a protractor.      </w:t>
      </w:r>
    </w:p>
    <w:p w:rsidR="00051066" w:rsidRPr="00D20C5C" w:rsidRDefault="00051066" w:rsidP="00D20C5C">
      <w:pPr>
        <w:spacing w:line="360" w:lineRule="auto"/>
        <w:jc w:val="left"/>
        <w:rPr>
          <w:rFonts w:ascii="Times New Roman" w:eastAsia="Arial Unicode MS" w:hAnsi="Times New Roman"/>
          <w:b/>
          <w:sz w:val="24"/>
          <w:szCs w:val="24"/>
        </w:rPr>
      </w:pPr>
      <w:r w:rsidRPr="00D20C5C">
        <w:rPr>
          <w:rFonts w:ascii="Times New Roman" w:eastAsia="Arial Unicode MS" w:hAnsi="Times New Roman"/>
          <w:b/>
          <w:sz w:val="24"/>
          <w:szCs w:val="24"/>
        </w:rPr>
        <w:t>3.8 SURFACE MORPHOLOGY</w:t>
      </w:r>
    </w:p>
    <w:p w:rsidR="00051066" w:rsidRPr="00D20C5C" w:rsidRDefault="00051066" w:rsidP="00051066">
      <w:pPr>
        <w:spacing w:line="360" w:lineRule="auto"/>
        <w:jc w:val="both"/>
        <w:rPr>
          <w:rFonts w:ascii="Times New Roman" w:eastAsia="Arial Unicode MS" w:hAnsi="Times New Roman"/>
          <w:sz w:val="24"/>
          <w:szCs w:val="24"/>
        </w:rPr>
      </w:pPr>
      <w:r w:rsidRPr="00D20C5C">
        <w:rPr>
          <w:rFonts w:ascii="Times New Roman" w:eastAsia="Arial Unicode MS" w:hAnsi="Times New Roman"/>
          <w:sz w:val="24"/>
          <w:szCs w:val="24"/>
        </w:rPr>
        <w:t xml:space="preserve">          Changes in Surface Morphology of pure copper and copper strips exposed to various test media was characterized by Inverted metallurgical microscope KOZO optics model XJM 404T. </w:t>
      </w:r>
    </w:p>
    <w:p w:rsidR="00051066" w:rsidRDefault="00051066" w:rsidP="00051066">
      <w:pPr>
        <w:spacing w:line="360" w:lineRule="auto"/>
        <w:jc w:val="both"/>
        <w:rPr>
          <w:rFonts w:ascii="Times New Roman" w:eastAsia="Arial Unicode MS" w:hAnsi="Times New Roman"/>
          <w:sz w:val="24"/>
          <w:szCs w:val="24"/>
        </w:rPr>
      </w:pPr>
    </w:p>
    <w:p w:rsidR="00210D33" w:rsidRPr="00D20C5C" w:rsidRDefault="00210D33" w:rsidP="00051066">
      <w:pPr>
        <w:spacing w:line="360" w:lineRule="auto"/>
        <w:jc w:val="both"/>
        <w:rPr>
          <w:rFonts w:ascii="Times New Roman" w:eastAsia="Arial Unicode MS" w:hAnsi="Times New Roman"/>
          <w:sz w:val="24"/>
          <w:szCs w:val="24"/>
        </w:rPr>
      </w:pPr>
    </w:p>
    <w:p w:rsidR="00491CC5" w:rsidRPr="00D20C5C" w:rsidRDefault="00491CC5" w:rsidP="00491CC5">
      <w:pPr>
        <w:spacing w:line="360" w:lineRule="auto"/>
        <w:jc w:val="both"/>
        <w:rPr>
          <w:rFonts w:ascii="Times New Roman" w:hAnsi="Times New Roman"/>
          <w:b/>
          <w:color w:val="CCCC00"/>
          <w:sz w:val="24"/>
          <w:szCs w:val="24"/>
        </w:rPr>
      </w:pPr>
    </w:p>
    <w:p w:rsidR="00491CC5" w:rsidRPr="00D20C5C" w:rsidRDefault="00491CC5" w:rsidP="00940302">
      <w:pPr>
        <w:spacing w:line="360" w:lineRule="auto"/>
        <w:jc w:val="both"/>
        <w:rPr>
          <w:rFonts w:ascii="Times New Roman" w:hAnsi="Times New Roman"/>
          <w:sz w:val="24"/>
          <w:szCs w:val="24"/>
        </w:rPr>
      </w:pPr>
    </w:p>
    <w:p w:rsidR="00491CC5" w:rsidRPr="00D20C5C" w:rsidRDefault="00491CC5" w:rsidP="00940302">
      <w:pPr>
        <w:spacing w:line="360" w:lineRule="auto"/>
        <w:jc w:val="both"/>
        <w:rPr>
          <w:rFonts w:ascii="Times New Roman" w:hAnsi="Times New Roman"/>
          <w:sz w:val="24"/>
          <w:szCs w:val="24"/>
        </w:rPr>
      </w:pPr>
    </w:p>
    <w:p w:rsidR="00491CC5" w:rsidRDefault="00491CC5" w:rsidP="00940302">
      <w:pPr>
        <w:spacing w:line="360" w:lineRule="auto"/>
        <w:jc w:val="both"/>
        <w:rPr>
          <w:rFonts w:ascii="Times New Roman" w:hAnsi="Times New Roman"/>
          <w:sz w:val="24"/>
          <w:szCs w:val="24"/>
        </w:rPr>
      </w:pPr>
    </w:p>
    <w:p w:rsidR="00210D33" w:rsidRDefault="00210D33" w:rsidP="00940302">
      <w:pPr>
        <w:spacing w:line="360" w:lineRule="auto"/>
        <w:jc w:val="both"/>
        <w:rPr>
          <w:rFonts w:ascii="Times New Roman" w:hAnsi="Times New Roman"/>
          <w:sz w:val="24"/>
          <w:szCs w:val="24"/>
        </w:rPr>
      </w:pPr>
    </w:p>
    <w:p w:rsidR="00210D33" w:rsidRDefault="00210D33" w:rsidP="00940302">
      <w:pPr>
        <w:spacing w:line="360" w:lineRule="auto"/>
        <w:jc w:val="both"/>
        <w:rPr>
          <w:rFonts w:ascii="Times New Roman" w:hAnsi="Times New Roman"/>
          <w:sz w:val="24"/>
          <w:szCs w:val="24"/>
        </w:rPr>
      </w:pPr>
    </w:p>
    <w:p w:rsidR="00210D33" w:rsidRDefault="00210D33" w:rsidP="00940302">
      <w:pPr>
        <w:spacing w:line="360" w:lineRule="auto"/>
        <w:jc w:val="both"/>
        <w:rPr>
          <w:rFonts w:ascii="Times New Roman" w:hAnsi="Times New Roman"/>
          <w:sz w:val="24"/>
          <w:szCs w:val="24"/>
        </w:rPr>
      </w:pPr>
    </w:p>
    <w:p w:rsidR="00210D33" w:rsidRDefault="00210D33" w:rsidP="00940302">
      <w:pPr>
        <w:spacing w:line="360" w:lineRule="auto"/>
        <w:jc w:val="both"/>
        <w:rPr>
          <w:rFonts w:ascii="Times New Roman" w:hAnsi="Times New Roman"/>
          <w:sz w:val="24"/>
          <w:szCs w:val="24"/>
        </w:rPr>
      </w:pPr>
    </w:p>
    <w:p w:rsidR="00210D33" w:rsidRDefault="00210D33" w:rsidP="00940302">
      <w:pPr>
        <w:spacing w:line="360" w:lineRule="auto"/>
        <w:jc w:val="both"/>
        <w:rPr>
          <w:rFonts w:ascii="Times New Roman" w:hAnsi="Times New Roman"/>
          <w:sz w:val="24"/>
          <w:szCs w:val="24"/>
        </w:rPr>
      </w:pPr>
    </w:p>
    <w:p w:rsidR="00210D33" w:rsidRDefault="00210D33" w:rsidP="00940302">
      <w:pPr>
        <w:spacing w:line="360" w:lineRule="auto"/>
        <w:jc w:val="both"/>
        <w:rPr>
          <w:rFonts w:ascii="Times New Roman" w:hAnsi="Times New Roman"/>
          <w:sz w:val="24"/>
          <w:szCs w:val="24"/>
        </w:rPr>
      </w:pPr>
    </w:p>
    <w:p w:rsidR="00210D33" w:rsidRDefault="00210D33" w:rsidP="00940302">
      <w:pPr>
        <w:spacing w:line="360" w:lineRule="auto"/>
        <w:jc w:val="both"/>
        <w:rPr>
          <w:rFonts w:ascii="Times New Roman" w:hAnsi="Times New Roman"/>
          <w:sz w:val="24"/>
          <w:szCs w:val="24"/>
        </w:rPr>
      </w:pPr>
    </w:p>
    <w:p w:rsidR="00210D33" w:rsidRPr="00D20C5C" w:rsidRDefault="00210D33" w:rsidP="00940302">
      <w:pPr>
        <w:spacing w:line="360" w:lineRule="auto"/>
        <w:jc w:val="both"/>
        <w:rPr>
          <w:rFonts w:ascii="Times New Roman" w:hAnsi="Times New Roman"/>
          <w:sz w:val="24"/>
          <w:szCs w:val="24"/>
        </w:rPr>
      </w:pPr>
    </w:p>
    <w:p w:rsidR="00940302" w:rsidRPr="00D20C5C" w:rsidRDefault="00940302" w:rsidP="00940302">
      <w:pPr>
        <w:spacing w:line="360" w:lineRule="auto"/>
        <w:jc w:val="both"/>
        <w:rPr>
          <w:rFonts w:ascii="Times New Roman" w:hAnsi="Times New Roman"/>
          <w:sz w:val="24"/>
          <w:szCs w:val="24"/>
        </w:rPr>
      </w:pPr>
    </w:p>
    <w:p w:rsidR="00940302" w:rsidRPr="00D20C5C" w:rsidRDefault="00940302" w:rsidP="00940302">
      <w:pPr>
        <w:spacing w:line="360" w:lineRule="auto"/>
        <w:jc w:val="both"/>
        <w:rPr>
          <w:rFonts w:ascii="Times New Roman" w:hAnsi="Times New Roman"/>
          <w:sz w:val="24"/>
          <w:szCs w:val="24"/>
        </w:rPr>
      </w:pPr>
    </w:p>
    <w:p w:rsidR="00210D33" w:rsidRDefault="00940302" w:rsidP="00210D33">
      <w:pPr>
        <w:spacing w:line="360" w:lineRule="auto"/>
        <w:jc w:val="right"/>
        <w:rPr>
          <w:rFonts w:ascii="Castellar" w:hAnsi="Castellar"/>
          <w:b/>
          <w:noProof/>
          <w:color w:val="6600CC"/>
          <w:sz w:val="56"/>
          <w:szCs w:val="56"/>
        </w:rPr>
      </w:pPr>
      <w:r w:rsidRPr="00D20C5C">
        <w:rPr>
          <w:rFonts w:ascii="Times New Roman" w:hAnsi="Times New Roman"/>
          <w:sz w:val="24"/>
          <w:szCs w:val="24"/>
        </w:rPr>
        <w:t>.</w:t>
      </w:r>
      <w:r w:rsidR="00210D33" w:rsidRPr="00210D33">
        <w:rPr>
          <w:rFonts w:ascii="Castellar" w:hAnsi="Castellar"/>
          <w:b/>
          <w:noProof/>
          <w:color w:val="6600CC"/>
          <w:sz w:val="56"/>
          <w:szCs w:val="56"/>
        </w:rPr>
        <w:t xml:space="preserve"> </w:t>
      </w:r>
      <w:r w:rsidR="00210D33" w:rsidRPr="00210D33">
        <w:rPr>
          <w:rFonts w:ascii="Times New Roman" w:hAnsi="Times New Roman"/>
          <w:noProof/>
          <w:sz w:val="24"/>
          <w:szCs w:val="24"/>
        </w:rPr>
        <w:drawing>
          <wp:inline distT="0" distB="0" distL="0" distR="0">
            <wp:extent cx="1885950" cy="1247775"/>
            <wp:effectExtent l="19050" t="0" r="0" b="0"/>
            <wp:docPr id="9" name="Picture 6" descr="C:\Users\muthu\Pictures\resul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uthu\Pictures\result.bmp"/>
                    <pic:cNvPicPr>
                      <a:picLocks noChangeAspect="1" noChangeArrowheads="1"/>
                    </pic:cNvPicPr>
                  </pic:nvPicPr>
                  <pic:blipFill>
                    <a:blip r:embed="rId46"/>
                    <a:srcRect/>
                    <a:stretch>
                      <a:fillRect/>
                    </a:stretch>
                  </pic:blipFill>
                  <pic:spPr bwMode="auto">
                    <a:xfrm>
                      <a:off x="0" y="0"/>
                      <a:ext cx="1885950" cy="1247775"/>
                    </a:xfrm>
                    <a:prstGeom prst="rect">
                      <a:avLst/>
                    </a:prstGeom>
                    <a:noFill/>
                    <a:ln w="9525">
                      <a:noFill/>
                      <a:miter lim="800000"/>
                      <a:headEnd/>
                      <a:tailEnd/>
                    </a:ln>
                  </pic:spPr>
                </pic:pic>
              </a:graphicData>
            </a:graphic>
          </wp:inline>
        </w:drawing>
      </w:r>
    </w:p>
    <w:p w:rsidR="00210D33" w:rsidRPr="00BE6C47" w:rsidRDefault="00797434" w:rsidP="00210D33">
      <w:pPr>
        <w:spacing w:line="360" w:lineRule="auto"/>
        <w:rPr>
          <w:rFonts w:ascii="Monotype Corsiva" w:hAnsi="Monotype Corsiva"/>
          <w:b/>
          <w:color w:val="6600CC"/>
          <w:sz w:val="56"/>
          <w:szCs w:val="56"/>
        </w:rPr>
      </w:pPr>
      <w:r w:rsidRPr="00797434">
        <w:rPr>
          <w:rFonts w:ascii="Castellar" w:hAnsi="Castellar"/>
          <w:b/>
          <w:noProof/>
          <w:color w:val="6600CC"/>
          <w:sz w:val="56"/>
          <w:szCs w:val="56"/>
        </w:rPr>
        <w:pict>
          <v:roundrect id="_x0000_s1034" style="position:absolute;left:0;text-align:left;margin-left:163.5pt;margin-top:40.8pt;width:297pt;height:9.75pt;z-index:251660800" arcsize="10923f">
            <v:fill r:id="rId14" o:title="Denim" type="tile"/>
          </v:roundrect>
        </w:pict>
      </w:r>
      <w:r w:rsidR="00210D33">
        <w:rPr>
          <w:rFonts w:ascii="Monotype Corsiva" w:hAnsi="Monotype Corsiva"/>
          <w:b/>
          <w:color w:val="6600CC"/>
          <w:sz w:val="56"/>
          <w:szCs w:val="56"/>
        </w:rPr>
        <w:t xml:space="preserve">                      </w:t>
      </w:r>
      <w:r w:rsidR="00210D33" w:rsidRPr="00BE6C47">
        <w:rPr>
          <w:rFonts w:ascii="Monotype Corsiva" w:hAnsi="Monotype Corsiva"/>
          <w:b/>
          <w:color w:val="6600CC"/>
          <w:sz w:val="56"/>
          <w:szCs w:val="56"/>
        </w:rPr>
        <w:t>RESULT</w:t>
      </w:r>
      <w:r w:rsidR="00210D33">
        <w:rPr>
          <w:rFonts w:ascii="Monotype Corsiva" w:hAnsi="Monotype Corsiva"/>
          <w:b/>
          <w:color w:val="6600CC"/>
          <w:sz w:val="56"/>
          <w:szCs w:val="56"/>
        </w:rPr>
        <w:t xml:space="preserve">S </w:t>
      </w:r>
      <w:r w:rsidR="00210D33" w:rsidRPr="00BE6C47">
        <w:rPr>
          <w:rFonts w:ascii="Monotype Corsiva" w:hAnsi="Monotype Corsiva"/>
          <w:b/>
          <w:color w:val="6600CC"/>
          <w:sz w:val="56"/>
          <w:szCs w:val="56"/>
        </w:rPr>
        <w:t>AND DISCUSSION</w:t>
      </w:r>
    </w:p>
    <w:p w:rsidR="00F75AA6" w:rsidRPr="00E77BF4" w:rsidRDefault="00F75AA6" w:rsidP="00F75AA6">
      <w:pPr>
        <w:rPr>
          <w:rFonts w:ascii="Times New Roman" w:hAnsi="Times New Roman"/>
          <w:b/>
          <w:sz w:val="32"/>
          <w:szCs w:val="32"/>
        </w:rPr>
      </w:pPr>
      <w:r>
        <w:rPr>
          <w:rFonts w:ascii="Times New Roman" w:hAnsi="Times New Roman"/>
          <w:b/>
          <w:sz w:val="32"/>
          <w:szCs w:val="32"/>
        </w:rPr>
        <w:lastRenderedPageBreak/>
        <w:t>R</w:t>
      </w:r>
      <w:r w:rsidRPr="00E77BF4">
        <w:rPr>
          <w:rFonts w:ascii="Times New Roman" w:hAnsi="Times New Roman"/>
          <w:b/>
          <w:sz w:val="32"/>
          <w:szCs w:val="32"/>
        </w:rPr>
        <w:t>ESULTS AND DI</w:t>
      </w:r>
      <w:r>
        <w:rPr>
          <w:rFonts w:ascii="Times New Roman" w:hAnsi="Times New Roman"/>
          <w:b/>
          <w:sz w:val="32"/>
          <w:szCs w:val="32"/>
        </w:rPr>
        <w:t>S</w:t>
      </w:r>
      <w:r w:rsidRPr="00E77BF4">
        <w:rPr>
          <w:rFonts w:ascii="Times New Roman" w:hAnsi="Times New Roman"/>
          <w:b/>
          <w:sz w:val="32"/>
          <w:szCs w:val="32"/>
        </w:rPr>
        <w:t>CUSSION</w:t>
      </w:r>
    </w:p>
    <w:p w:rsidR="00F75AA6" w:rsidRDefault="00F75AA6" w:rsidP="00F75AA6">
      <w:pPr>
        <w:spacing w:line="360" w:lineRule="auto"/>
        <w:ind w:firstLine="720"/>
        <w:jc w:val="both"/>
        <w:rPr>
          <w:rFonts w:ascii="Times New Roman" w:hAnsi="Times New Roman"/>
          <w:sz w:val="24"/>
          <w:szCs w:val="24"/>
        </w:rPr>
      </w:pPr>
      <w:r>
        <w:rPr>
          <w:rFonts w:ascii="Times New Roman" w:hAnsi="Times New Roman"/>
          <w:sz w:val="24"/>
          <w:szCs w:val="24"/>
        </w:rPr>
        <w:t xml:space="preserve">The environmental, social and economic advantages of </w:t>
      </w:r>
      <w:proofErr w:type="spellStart"/>
      <w:r>
        <w:rPr>
          <w:rFonts w:ascii="Times New Roman" w:hAnsi="Times New Roman"/>
          <w:sz w:val="24"/>
          <w:szCs w:val="24"/>
        </w:rPr>
        <w:t>biofuels</w:t>
      </w:r>
      <w:proofErr w:type="spellEnd"/>
      <w:r>
        <w:rPr>
          <w:rFonts w:ascii="Times New Roman" w:hAnsi="Times New Roman"/>
          <w:sz w:val="24"/>
          <w:szCs w:val="24"/>
        </w:rPr>
        <w:t xml:space="preserve"> including lower emissions of harmful pollutants decreased green house gas emissions, increased employment and energy security, decreased dependence of oil imparts and good fuel properties for vehicles have paved way for research in this field. Considering the above facts reused palm oil was chosen as </w:t>
      </w:r>
      <w:proofErr w:type="spellStart"/>
      <w:r>
        <w:rPr>
          <w:rFonts w:ascii="Times New Roman" w:hAnsi="Times New Roman"/>
          <w:sz w:val="24"/>
          <w:szCs w:val="24"/>
        </w:rPr>
        <w:t>biofuel</w:t>
      </w:r>
      <w:proofErr w:type="spellEnd"/>
      <w:r>
        <w:rPr>
          <w:rFonts w:ascii="Times New Roman" w:hAnsi="Times New Roman"/>
          <w:sz w:val="24"/>
          <w:szCs w:val="24"/>
        </w:rPr>
        <w:t xml:space="preserve"> and its corrosion properties on copper has been investigated. </w:t>
      </w:r>
    </w:p>
    <w:p w:rsidR="00F75AA6" w:rsidRPr="00E77BF4" w:rsidRDefault="00F75AA6" w:rsidP="00F75AA6">
      <w:pPr>
        <w:spacing w:line="360" w:lineRule="auto"/>
        <w:jc w:val="both"/>
        <w:rPr>
          <w:rFonts w:ascii="Times New Roman" w:hAnsi="Times New Roman"/>
          <w:b/>
          <w:sz w:val="28"/>
          <w:szCs w:val="28"/>
        </w:rPr>
      </w:pPr>
      <w:r w:rsidRPr="00E77BF4">
        <w:rPr>
          <w:rFonts w:ascii="Times New Roman" w:hAnsi="Times New Roman"/>
          <w:b/>
          <w:sz w:val="28"/>
          <w:szCs w:val="28"/>
        </w:rPr>
        <w:t>4.1</w:t>
      </w:r>
      <w:r w:rsidRPr="00E77BF4">
        <w:rPr>
          <w:rFonts w:ascii="Times New Roman" w:hAnsi="Times New Roman"/>
          <w:sz w:val="28"/>
          <w:szCs w:val="28"/>
        </w:rPr>
        <w:t xml:space="preserve"> </w:t>
      </w:r>
      <w:r w:rsidRPr="00E77BF4">
        <w:rPr>
          <w:rFonts w:ascii="Times New Roman" w:hAnsi="Times New Roman"/>
          <w:b/>
          <w:sz w:val="28"/>
          <w:szCs w:val="28"/>
        </w:rPr>
        <w:t xml:space="preserve">ANALYSIS OF BIOFUEL AS PER ASTM STANDARD </w:t>
      </w:r>
    </w:p>
    <w:p w:rsidR="00F75AA6" w:rsidRDefault="00F75AA6" w:rsidP="00F75AA6">
      <w:pPr>
        <w:spacing w:line="360" w:lineRule="auto"/>
        <w:jc w:val="both"/>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 xml:space="preserve">The various parameters for used palm oil as </w:t>
      </w:r>
      <w:proofErr w:type="spellStart"/>
      <w:r>
        <w:rPr>
          <w:rFonts w:ascii="Times New Roman" w:hAnsi="Times New Roman"/>
          <w:sz w:val="24"/>
          <w:szCs w:val="24"/>
        </w:rPr>
        <w:t>biofuel</w:t>
      </w:r>
      <w:proofErr w:type="spellEnd"/>
      <w:r>
        <w:rPr>
          <w:rFonts w:ascii="Times New Roman" w:hAnsi="Times New Roman"/>
          <w:sz w:val="24"/>
          <w:szCs w:val="24"/>
        </w:rPr>
        <w:t xml:space="preserve"> was </w:t>
      </w:r>
      <w:proofErr w:type="spellStart"/>
      <w:r>
        <w:rPr>
          <w:rFonts w:ascii="Times New Roman" w:hAnsi="Times New Roman"/>
          <w:sz w:val="24"/>
          <w:szCs w:val="24"/>
        </w:rPr>
        <w:t>analysed</w:t>
      </w:r>
      <w:proofErr w:type="spellEnd"/>
      <w:r>
        <w:rPr>
          <w:rFonts w:ascii="Times New Roman" w:hAnsi="Times New Roman"/>
          <w:sz w:val="24"/>
          <w:szCs w:val="24"/>
        </w:rPr>
        <w:t xml:space="preserve"> as per ASTM D6751 and the data is presented in table (3). The data reveals that most of the properties of used palm oil are comparable with the ASTM standards. The higher viscosity may be attributed to the high molecular weight and large chemical structure of the vegetable oil. Used cooking oil is associated with water content in it. As the heating by cooking period increased, free fatty acid content also increases and hence the higher acid number.</w:t>
      </w:r>
    </w:p>
    <w:p w:rsidR="00F75AA6" w:rsidRPr="00E77BF4" w:rsidRDefault="00F75AA6" w:rsidP="00F75AA6">
      <w:pPr>
        <w:spacing w:line="360" w:lineRule="auto"/>
        <w:jc w:val="both"/>
        <w:rPr>
          <w:rFonts w:ascii="Times New Roman" w:hAnsi="Times New Roman"/>
          <w:b/>
          <w:sz w:val="28"/>
          <w:szCs w:val="28"/>
        </w:rPr>
      </w:pPr>
      <w:r w:rsidRPr="00E77BF4">
        <w:rPr>
          <w:rFonts w:ascii="Times New Roman" w:hAnsi="Times New Roman"/>
          <w:b/>
          <w:sz w:val="28"/>
          <w:szCs w:val="28"/>
        </w:rPr>
        <w:t>4.2 CORROSION BEHAVIOUR OF COPPER METAL</w:t>
      </w:r>
    </w:p>
    <w:p w:rsidR="00F75AA6" w:rsidRDefault="00F75AA6" w:rsidP="00F75AA6">
      <w:pPr>
        <w:spacing w:line="360" w:lineRule="auto"/>
        <w:jc w:val="both"/>
        <w:rPr>
          <w:rFonts w:ascii="Times New Roman" w:hAnsi="Times New Roman"/>
          <w:sz w:val="24"/>
          <w:szCs w:val="24"/>
        </w:rPr>
      </w:pPr>
      <w:r>
        <w:rPr>
          <w:rFonts w:ascii="Times New Roman" w:hAnsi="Times New Roman"/>
          <w:sz w:val="24"/>
          <w:szCs w:val="24"/>
        </w:rPr>
        <w:tab/>
        <w:t xml:space="preserve">Biodiesel induced corrosion in storage and transportation occurs by electrochemical mechanism (wet corrosion) costly due to the presence of entrained water. Entry of moist air and or accumulation of water in the tank create conditions for corrosion to occur. Hence the corrosion </w:t>
      </w:r>
      <w:proofErr w:type="spellStart"/>
      <w:r>
        <w:rPr>
          <w:rFonts w:ascii="Times New Roman" w:hAnsi="Times New Roman"/>
          <w:sz w:val="24"/>
          <w:szCs w:val="24"/>
        </w:rPr>
        <w:t>behaviour</w:t>
      </w:r>
      <w:proofErr w:type="spellEnd"/>
      <w:r>
        <w:rPr>
          <w:rFonts w:ascii="Times New Roman" w:hAnsi="Times New Roman"/>
          <w:sz w:val="24"/>
          <w:szCs w:val="24"/>
        </w:rPr>
        <w:t xml:space="preserve"> of copper was </w:t>
      </w:r>
      <w:proofErr w:type="spellStart"/>
      <w:r>
        <w:rPr>
          <w:rFonts w:ascii="Times New Roman" w:hAnsi="Times New Roman"/>
          <w:sz w:val="24"/>
          <w:szCs w:val="24"/>
        </w:rPr>
        <w:t>analysed</w:t>
      </w:r>
      <w:proofErr w:type="spellEnd"/>
      <w:r>
        <w:rPr>
          <w:rFonts w:ascii="Times New Roman" w:hAnsi="Times New Roman"/>
          <w:sz w:val="24"/>
          <w:szCs w:val="24"/>
        </w:rPr>
        <w:t xml:space="preserve"> in used palm oil and its blends with CD and </w:t>
      </w:r>
      <w:proofErr w:type="spellStart"/>
      <w:r>
        <w:rPr>
          <w:rFonts w:ascii="Times New Roman" w:hAnsi="Times New Roman"/>
          <w:sz w:val="24"/>
          <w:szCs w:val="24"/>
        </w:rPr>
        <w:t>NaCl</w:t>
      </w:r>
      <w:proofErr w:type="spellEnd"/>
      <w:r>
        <w:rPr>
          <w:rFonts w:ascii="Times New Roman" w:hAnsi="Times New Roman"/>
          <w:sz w:val="24"/>
          <w:szCs w:val="24"/>
        </w:rPr>
        <w:t xml:space="preserve">, the various test media used is as follows: </w:t>
      </w:r>
    </w:p>
    <w:p w:rsidR="00F75AA6" w:rsidRDefault="00F75AA6" w:rsidP="00F75AA6">
      <w:pPr>
        <w:pStyle w:val="ListParagraph"/>
        <w:numPr>
          <w:ilvl w:val="0"/>
          <w:numId w:val="5"/>
        </w:numPr>
        <w:spacing w:after="200" w:line="360" w:lineRule="auto"/>
        <w:contextualSpacing/>
        <w:jc w:val="both"/>
      </w:pPr>
      <w:r>
        <w:t>O100 – Used palm oil</w:t>
      </w:r>
    </w:p>
    <w:p w:rsidR="00F75AA6" w:rsidRDefault="00F75AA6" w:rsidP="00F75AA6">
      <w:pPr>
        <w:pStyle w:val="ListParagraph"/>
        <w:numPr>
          <w:ilvl w:val="0"/>
          <w:numId w:val="5"/>
        </w:numPr>
        <w:spacing w:after="200" w:line="360" w:lineRule="auto"/>
        <w:contextualSpacing/>
        <w:jc w:val="both"/>
      </w:pPr>
      <w:r>
        <w:t>O99 – 1%of 3% NaCl +99% oil</w:t>
      </w:r>
    </w:p>
    <w:p w:rsidR="00F75AA6" w:rsidRDefault="00F75AA6" w:rsidP="00F75AA6">
      <w:pPr>
        <w:pStyle w:val="ListParagraph"/>
        <w:numPr>
          <w:ilvl w:val="0"/>
          <w:numId w:val="5"/>
        </w:numPr>
        <w:spacing w:after="200" w:line="360" w:lineRule="auto"/>
        <w:contextualSpacing/>
        <w:jc w:val="both"/>
      </w:pPr>
      <w:r>
        <w:t xml:space="preserve">NaCl – 3% sodium chloride </w:t>
      </w:r>
    </w:p>
    <w:p w:rsidR="00F75AA6" w:rsidRDefault="00F75AA6" w:rsidP="00F75AA6">
      <w:pPr>
        <w:pStyle w:val="ListParagraph"/>
        <w:numPr>
          <w:ilvl w:val="0"/>
          <w:numId w:val="5"/>
        </w:numPr>
        <w:spacing w:after="200" w:line="360" w:lineRule="auto"/>
        <w:contextualSpacing/>
        <w:jc w:val="both"/>
      </w:pPr>
      <w:r>
        <w:t xml:space="preserve">CD – Commercial diesel </w:t>
      </w:r>
    </w:p>
    <w:p w:rsidR="00F75AA6" w:rsidRDefault="00F75AA6" w:rsidP="00F75AA6">
      <w:pPr>
        <w:pStyle w:val="ListParagraph"/>
        <w:numPr>
          <w:ilvl w:val="0"/>
          <w:numId w:val="5"/>
        </w:numPr>
        <w:spacing w:after="200" w:line="360" w:lineRule="auto"/>
        <w:contextualSpacing/>
        <w:jc w:val="both"/>
      </w:pPr>
      <w:r>
        <w:t>O5 – 5ml of oil+ 95ml CD</w:t>
      </w:r>
    </w:p>
    <w:p w:rsidR="00F75AA6" w:rsidRDefault="00F75AA6" w:rsidP="00F75AA6">
      <w:pPr>
        <w:pStyle w:val="ListParagraph"/>
        <w:numPr>
          <w:ilvl w:val="0"/>
          <w:numId w:val="5"/>
        </w:numPr>
        <w:spacing w:after="200" w:line="360" w:lineRule="auto"/>
        <w:contextualSpacing/>
        <w:jc w:val="both"/>
      </w:pPr>
      <w:r>
        <w:t>O10 – 10MLof oil+ 90ml CD</w:t>
      </w:r>
    </w:p>
    <w:p w:rsidR="00F75AA6" w:rsidRDefault="00F75AA6" w:rsidP="00F75AA6">
      <w:pPr>
        <w:pStyle w:val="ListParagraph"/>
        <w:numPr>
          <w:ilvl w:val="0"/>
          <w:numId w:val="5"/>
        </w:numPr>
        <w:spacing w:after="200" w:line="360" w:lineRule="auto"/>
        <w:contextualSpacing/>
        <w:jc w:val="both"/>
      </w:pPr>
      <w:r>
        <w:t>O20 – 20ml of oil+ 80ml CD.</w:t>
      </w:r>
    </w:p>
    <w:p w:rsidR="00F75AA6" w:rsidRDefault="00F75AA6" w:rsidP="00F75AA6">
      <w:pPr>
        <w:spacing w:line="360" w:lineRule="auto"/>
        <w:jc w:val="both"/>
        <w:rPr>
          <w:rFonts w:ascii="Times New Roman" w:hAnsi="Times New Roman"/>
          <w:sz w:val="24"/>
          <w:szCs w:val="24"/>
        </w:rPr>
      </w:pPr>
      <w:r>
        <w:rPr>
          <w:rFonts w:ascii="Times New Roman" w:hAnsi="Times New Roman"/>
          <w:sz w:val="24"/>
          <w:szCs w:val="24"/>
        </w:rPr>
        <w:lastRenderedPageBreak/>
        <w:t>The conductivities of the test solutions before and after the metal panels were exposed to the corrosion atmosphere were also measured.</w:t>
      </w:r>
    </w:p>
    <w:p w:rsidR="00F75AA6" w:rsidRPr="00E77BF4" w:rsidRDefault="00F75AA6" w:rsidP="00F75AA6">
      <w:pPr>
        <w:spacing w:line="360" w:lineRule="auto"/>
        <w:jc w:val="both"/>
        <w:rPr>
          <w:rFonts w:ascii="Times New Roman" w:hAnsi="Times New Roman"/>
          <w:b/>
          <w:sz w:val="28"/>
          <w:szCs w:val="28"/>
        </w:rPr>
      </w:pPr>
      <w:r w:rsidRPr="00E77BF4">
        <w:rPr>
          <w:rFonts w:ascii="Times New Roman" w:hAnsi="Times New Roman"/>
          <w:b/>
          <w:sz w:val="28"/>
          <w:szCs w:val="28"/>
        </w:rPr>
        <w:t>4.2.1 MASS LOSS MEASUREMENTS</w:t>
      </w:r>
    </w:p>
    <w:p w:rsidR="00F75AA6" w:rsidRDefault="00F75AA6" w:rsidP="00F75AA6">
      <w:pPr>
        <w:spacing w:line="360" w:lineRule="auto"/>
        <w:jc w:val="both"/>
        <w:rPr>
          <w:rFonts w:ascii="Times New Roman" w:hAnsi="Times New Roman"/>
          <w:sz w:val="24"/>
          <w:szCs w:val="24"/>
        </w:rPr>
      </w:pPr>
      <w:r>
        <w:rPr>
          <w:rFonts w:ascii="Times New Roman" w:hAnsi="Times New Roman"/>
          <w:sz w:val="24"/>
          <w:szCs w:val="24"/>
        </w:rPr>
        <w:tab/>
        <w:t xml:space="preserve">Mass loss measurements were taken for the copper metal statically immersed in various test media for a period of 100hrs. The mass change of the specimens was determined as the different between the final and initial weights. The corrosion rates were calculated from the mass changes. The moss loss changes measured and the corrosion rate calculated are summarized the table (4). As expected the corrosion rate is maximum in </w:t>
      </w:r>
      <w:proofErr w:type="spellStart"/>
      <w:r>
        <w:rPr>
          <w:rFonts w:ascii="Times New Roman" w:hAnsi="Times New Roman"/>
          <w:sz w:val="24"/>
          <w:szCs w:val="24"/>
        </w:rPr>
        <w:t>NaCl</w:t>
      </w:r>
      <w:proofErr w:type="spellEnd"/>
      <w:r>
        <w:rPr>
          <w:rFonts w:ascii="Times New Roman" w:hAnsi="Times New Roman"/>
          <w:sz w:val="24"/>
          <w:szCs w:val="24"/>
        </w:rPr>
        <w:t xml:space="preserve"> (</w:t>
      </w:r>
      <w:proofErr w:type="spellStart"/>
      <w:r>
        <w:rPr>
          <w:rFonts w:ascii="Times New Roman" w:hAnsi="Times New Roman"/>
          <w:sz w:val="24"/>
          <w:szCs w:val="24"/>
        </w:rPr>
        <w:t>mpy</w:t>
      </w:r>
      <w:proofErr w:type="spellEnd"/>
      <w:r>
        <w:rPr>
          <w:rFonts w:ascii="Times New Roman" w:hAnsi="Times New Roman"/>
          <w:sz w:val="24"/>
          <w:szCs w:val="24"/>
        </w:rPr>
        <w:t xml:space="preserve"> 3.739) which is ionic in nature.</w:t>
      </w:r>
    </w:p>
    <w:p w:rsidR="00F75AA6" w:rsidRDefault="00F75AA6" w:rsidP="00F75AA6">
      <w:pPr>
        <w:spacing w:line="360" w:lineRule="auto"/>
        <w:jc w:val="both"/>
        <w:rPr>
          <w:rFonts w:ascii="Times New Roman" w:hAnsi="Times New Roman"/>
          <w:sz w:val="24"/>
          <w:szCs w:val="24"/>
        </w:rPr>
      </w:pPr>
      <w:r>
        <w:rPr>
          <w:rFonts w:ascii="Times New Roman" w:hAnsi="Times New Roman"/>
          <w:sz w:val="24"/>
          <w:szCs w:val="24"/>
        </w:rPr>
        <w:tab/>
        <w:t xml:space="preserve">The susceptibility of copper metal surface to corrosion oil the presence of water is controlled by three factors </w:t>
      </w:r>
    </w:p>
    <w:p w:rsidR="00F75AA6" w:rsidRDefault="00F75AA6" w:rsidP="00F75AA6">
      <w:pPr>
        <w:pStyle w:val="ListParagraph"/>
        <w:numPr>
          <w:ilvl w:val="2"/>
          <w:numId w:val="6"/>
        </w:numPr>
        <w:spacing w:after="200" w:line="360" w:lineRule="auto"/>
        <w:contextualSpacing/>
        <w:jc w:val="both"/>
      </w:pPr>
      <w:r>
        <w:t xml:space="preserve">The </w:t>
      </w:r>
      <w:proofErr w:type="spellStart"/>
      <w:r>
        <w:t>corrosivity</w:t>
      </w:r>
      <w:proofErr w:type="spellEnd"/>
      <w:r>
        <w:t xml:space="preserve"> of brine in the presence of oil</w:t>
      </w:r>
    </w:p>
    <w:p w:rsidR="00F75AA6" w:rsidRDefault="00F75AA6" w:rsidP="00F75AA6">
      <w:pPr>
        <w:pStyle w:val="ListParagraph"/>
        <w:numPr>
          <w:ilvl w:val="2"/>
          <w:numId w:val="6"/>
        </w:numPr>
        <w:spacing w:after="200" w:line="360" w:lineRule="auto"/>
        <w:contextualSpacing/>
        <w:jc w:val="both"/>
      </w:pPr>
      <w:r>
        <w:t xml:space="preserve">The emulsion of the oil and water </w:t>
      </w:r>
    </w:p>
    <w:p w:rsidR="00F75AA6" w:rsidRDefault="00F75AA6" w:rsidP="00F75AA6">
      <w:pPr>
        <w:pStyle w:val="ListParagraph"/>
        <w:numPr>
          <w:ilvl w:val="2"/>
          <w:numId w:val="6"/>
        </w:numPr>
        <w:spacing w:after="200" w:line="360" w:lineRule="auto"/>
        <w:contextualSpacing/>
        <w:jc w:val="both"/>
      </w:pPr>
      <w:r>
        <w:t xml:space="preserve">The </w:t>
      </w:r>
      <w:proofErr w:type="spellStart"/>
      <w:r>
        <w:t>wettability</w:t>
      </w:r>
      <w:proofErr w:type="spellEnd"/>
      <w:r>
        <w:t xml:space="preserve"> of metal surface  </w:t>
      </w:r>
    </w:p>
    <w:p w:rsidR="00F75AA6" w:rsidRDefault="00F75AA6" w:rsidP="00F75AA6">
      <w:pPr>
        <w:spacing w:line="360" w:lineRule="auto"/>
        <w:jc w:val="both"/>
        <w:rPr>
          <w:rFonts w:ascii="Times New Roman" w:hAnsi="Times New Roman"/>
          <w:sz w:val="24"/>
          <w:szCs w:val="24"/>
        </w:rPr>
      </w:pPr>
      <w:r>
        <w:rPr>
          <w:rFonts w:ascii="Times New Roman" w:hAnsi="Times New Roman"/>
          <w:sz w:val="24"/>
          <w:szCs w:val="24"/>
        </w:rPr>
        <w:t xml:space="preserve">The low corrosion rates of copper metal in O100 may be attributed to the non-ionic nature of the palm oil. During storage of biodiesel in steel tanks and transportation through metal pipelines, the oil </w:t>
      </w:r>
      <w:proofErr w:type="gramStart"/>
      <w:r>
        <w:rPr>
          <w:rFonts w:ascii="Times New Roman" w:hAnsi="Times New Roman"/>
          <w:sz w:val="24"/>
          <w:szCs w:val="24"/>
        </w:rPr>
        <w:t>wets</w:t>
      </w:r>
      <w:proofErr w:type="gramEnd"/>
      <w:r>
        <w:rPr>
          <w:rFonts w:ascii="Times New Roman" w:hAnsi="Times New Roman"/>
          <w:sz w:val="24"/>
          <w:szCs w:val="24"/>
        </w:rPr>
        <w:t xml:space="preserve"> the metal surface since it is has a strong affinity and hence does not occur.</w:t>
      </w:r>
    </w:p>
    <w:p w:rsidR="00F75AA6" w:rsidRDefault="00F75AA6" w:rsidP="00F75AA6">
      <w:pPr>
        <w:spacing w:line="360" w:lineRule="auto"/>
        <w:jc w:val="both"/>
        <w:rPr>
          <w:rFonts w:ascii="Times New Roman" w:hAnsi="Times New Roman"/>
          <w:sz w:val="24"/>
          <w:szCs w:val="24"/>
        </w:rPr>
      </w:pPr>
      <w:r>
        <w:rPr>
          <w:rFonts w:ascii="Times New Roman" w:hAnsi="Times New Roman"/>
          <w:sz w:val="24"/>
          <w:szCs w:val="24"/>
        </w:rPr>
        <w:tab/>
        <w:t xml:space="preserve">When 1ml of 3%NaCl is added to UPO, the corrosion rate increased. The addition </w:t>
      </w:r>
      <w:proofErr w:type="spellStart"/>
      <w:r>
        <w:rPr>
          <w:rFonts w:ascii="Times New Roman" w:hAnsi="Times New Roman"/>
          <w:sz w:val="24"/>
          <w:szCs w:val="24"/>
        </w:rPr>
        <w:t>NaCl</w:t>
      </w:r>
      <w:proofErr w:type="spellEnd"/>
      <w:r>
        <w:rPr>
          <w:rFonts w:ascii="Times New Roman" w:hAnsi="Times New Roman"/>
          <w:sz w:val="24"/>
          <w:szCs w:val="24"/>
        </w:rPr>
        <w:t xml:space="preserve"> represents the presence of water. At this low concentration of water, UPO forms water in oil emulsion where water is entrapped inside the oil. Thus the metal is still in contact with the oil and hence a non-corrosive stage prevails. </w:t>
      </w:r>
    </w:p>
    <w:p w:rsidR="00F75AA6" w:rsidRDefault="00F75AA6" w:rsidP="00F75AA6">
      <w:pPr>
        <w:spacing w:line="360" w:lineRule="auto"/>
        <w:jc w:val="both"/>
        <w:rPr>
          <w:rFonts w:ascii="Times New Roman" w:hAnsi="Times New Roman"/>
          <w:sz w:val="24"/>
          <w:szCs w:val="24"/>
        </w:rPr>
      </w:pPr>
      <w:r>
        <w:rPr>
          <w:rFonts w:ascii="Times New Roman" w:hAnsi="Times New Roman"/>
          <w:sz w:val="24"/>
          <w:szCs w:val="24"/>
        </w:rPr>
        <w:tab/>
        <w:t xml:space="preserve">Since wet corrosion is electrochemical in nature, there is a direct correlation between the </w:t>
      </w:r>
      <w:proofErr w:type="spellStart"/>
      <w:r>
        <w:rPr>
          <w:rFonts w:ascii="Times New Roman" w:hAnsi="Times New Roman"/>
          <w:sz w:val="24"/>
          <w:szCs w:val="24"/>
        </w:rPr>
        <w:t>corrosivity</w:t>
      </w:r>
      <w:proofErr w:type="spellEnd"/>
      <w:r>
        <w:rPr>
          <w:rFonts w:ascii="Times New Roman" w:hAnsi="Times New Roman"/>
          <w:sz w:val="24"/>
          <w:szCs w:val="24"/>
        </w:rPr>
        <w:t xml:space="preserve"> of the medium and conductance. The highly corrosive brine solution has higher conductance.</w:t>
      </w:r>
    </w:p>
    <w:p w:rsidR="00F75AA6" w:rsidRDefault="00F75AA6" w:rsidP="00F75AA6">
      <w:pPr>
        <w:spacing w:line="360" w:lineRule="auto"/>
        <w:jc w:val="both"/>
        <w:rPr>
          <w:rFonts w:ascii="Times New Roman" w:hAnsi="Times New Roman"/>
          <w:sz w:val="24"/>
          <w:szCs w:val="24"/>
        </w:rPr>
      </w:pPr>
      <w:r>
        <w:rPr>
          <w:rFonts w:ascii="Times New Roman" w:hAnsi="Times New Roman"/>
          <w:sz w:val="24"/>
          <w:szCs w:val="24"/>
        </w:rPr>
        <w:tab/>
      </w:r>
      <w:proofErr w:type="gramStart"/>
      <w:r>
        <w:rPr>
          <w:rFonts w:ascii="Times New Roman" w:hAnsi="Times New Roman"/>
          <w:sz w:val="24"/>
          <w:szCs w:val="24"/>
        </w:rPr>
        <w:t>The  higher</w:t>
      </w:r>
      <w:proofErr w:type="gramEnd"/>
      <w:r>
        <w:rPr>
          <w:rFonts w:ascii="Times New Roman" w:hAnsi="Times New Roman"/>
          <w:sz w:val="24"/>
          <w:szCs w:val="24"/>
        </w:rPr>
        <w:t xml:space="preserve"> conductance of </w:t>
      </w:r>
      <w:proofErr w:type="spellStart"/>
      <w:r>
        <w:rPr>
          <w:rFonts w:ascii="Times New Roman" w:hAnsi="Times New Roman"/>
          <w:sz w:val="24"/>
          <w:szCs w:val="24"/>
        </w:rPr>
        <w:t>NaCl</w:t>
      </w:r>
      <w:proofErr w:type="spellEnd"/>
      <w:r>
        <w:rPr>
          <w:rFonts w:ascii="Times New Roman" w:hAnsi="Times New Roman"/>
          <w:sz w:val="24"/>
          <w:szCs w:val="24"/>
        </w:rPr>
        <w:t xml:space="preserve"> solution after exposure of the copper than that before indicates the increased ionic content of the solution due to corrosion. The results of the mass loss studies reveal the fact that copper metal is compatible with the used palm oil.</w:t>
      </w:r>
    </w:p>
    <w:p w:rsidR="00F75AA6" w:rsidRDefault="00F75AA6" w:rsidP="00F75AA6">
      <w:pPr>
        <w:spacing w:line="360" w:lineRule="auto"/>
        <w:jc w:val="both"/>
        <w:rPr>
          <w:rFonts w:ascii="Times New Roman" w:hAnsi="Times New Roman"/>
          <w:sz w:val="24"/>
          <w:szCs w:val="24"/>
        </w:rPr>
      </w:pPr>
    </w:p>
    <w:p w:rsidR="00F75AA6" w:rsidRDefault="00F75AA6" w:rsidP="00F75AA6">
      <w:pPr>
        <w:spacing w:line="360" w:lineRule="auto"/>
        <w:jc w:val="both"/>
        <w:rPr>
          <w:rFonts w:ascii="Times New Roman" w:hAnsi="Times New Roman"/>
          <w:sz w:val="24"/>
          <w:szCs w:val="24"/>
        </w:rPr>
      </w:pPr>
    </w:p>
    <w:p w:rsidR="00F75AA6" w:rsidRPr="00E77BF4" w:rsidRDefault="00F75AA6" w:rsidP="00F75AA6">
      <w:pPr>
        <w:spacing w:line="360" w:lineRule="auto"/>
        <w:jc w:val="both"/>
        <w:rPr>
          <w:rFonts w:ascii="Times New Roman" w:hAnsi="Times New Roman"/>
          <w:b/>
          <w:sz w:val="28"/>
          <w:szCs w:val="28"/>
        </w:rPr>
      </w:pPr>
      <w:r w:rsidRPr="00E77BF4">
        <w:rPr>
          <w:rFonts w:ascii="Times New Roman" w:hAnsi="Times New Roman"/>
          <w:b/>
          <w:sz w:val="28"/>
          <w:szCs w:val="28"/>
        </w:rPr>
        <w:t>4.2.2 LPR MEASUREMENTS</w:t>
      </w:r>
    </w:p>
    <w:p w:rsidR="00F75AA6" w:rsidRDefault="00F75AA6" w:rsidP="00F75AA6">
      <w:pPr>
        <w:spacing w:line="360" w:lineRule="auto"/>
        <w:jc w:val="both"/>
        <w:rPr>
          <w:rFonts w:ascii="Times New Roman" w:hAnsi="Times New Roman"/>
          <w:sz w:val="24"/>
          <w:szCs w:val="24"/>
        </w:rPr>
      </w:pPr>
      <w:r>
        <w:rPr>
          <w:rFonts w:ascii="Times New Roman" w:hAnsi="Times New Roman"/>
          <w:sz w:val="24"/>
          <w:szCs w:val="24"/>
        </w:rPr>
        <w:tab/>
        <w:t xml:space="preserve">To support the mass loss measurements, the corrosion rate of copper metal in </w:t>
      </w:r>
      <w:proofErr w:type="spellStart"/>
      <w:r>
        <w:rPr>
          <w:rFonts w:ascii="Times New Roman" w:hAnsi="Times New Roman"/>
          <w:sz w:val="24"/>
          <w:szCs w:val="24"/>
        </w:rPr>
        <w:t>NaCl</w:t>
      </w:r>
      <w:proofErr w:type="spellEnd"/>
      <w:r>
        <w:rPr>
          <w:rFonts w:ascii="Times New Roman" w:hAnsi="Times New Roman"/>
          <w:sz w:val="24"/>
          <w:szCs w:val="24"/>
        </w:rPr>
        <w:t xml:space="preserve">, O99 and O100 as a function of time was carried out by LPR method. Table (5) summarized the corrosion rate obtained by the LPR method. The same is shown in fig (3). </w:t>
      </w:r>
      <w:proofErr w:type="gramStart"/>
      <w:r>
        <w:rPr>
          <w:rFonts w:ascii="Times New Roman" w:hAnsi="Times New Roman"/>
          <w:sz w:val="24"/>
          <w:szCs w:val="24"/>
        </w:rPr>
        <w:t xml:space="preserve">Results shows that the corrosion rate is maximum in </w:t>
      </w:r>
      <w:proofErr w:type="spellStart"/>
      <w:r>
        <w:rPr>
          <w:rFonts w:ascii="Times New Roman" w:hAnsi="Times New Roman"/>
          <w:sz w:val="24"/>
          <w:szCs w:val="24"/>
        </w:rPr>
        <w:t>NaCl</w:t>
      </w:r>
      <w:proofErr w:type="spellEnd"/>
      <w:r>
        <w:rPr>
          <w:rFonts w:ascii="Times New Roman" w:hAnsi="Times New Roman"/>
          <w:sz w:val="24"/>
          <w:szCs w:val="24"/>
        </w:rPr>
        <w:t xml:space="preserve"> and minimum in O100 similar to that obtained from moss loss method.</w:t>
      </w:r>
      <w:proofErr w:type="gramEnd"/>
    </w:p>
    <w:p w:rsidR="00F75AA6" w:rsidRDefault="00F75AA6" w:rsidP="00F75AA6">
      <w:pPr>
        <w:spacing w:line="360" w:lineRule="auto"/>
        <w:jc w:val="both"/>
        <w:rPr>
          <w:rFonts w:ascii="Times New Roman" w:hAnsi="Times New Roman"/>
          <w:sz w:val="24"/>
          <w:szCs w:val="24"/>
        </w:rPr>
      </w:pPr>
      <w:r>
        <w:rPr>
          <w:rFonts w:ascii="Times New Roman" w:hAnsi="Times New Roman"/>
          <w:sz w:val="24"/>
          <w:szCs w:val="24"/>
        </w:rPr>
        <w:tab/>
        <w:t>A variation is the corrosion rate obtained by was loss method and LPR method and LPR method may be attributed to the damage in methodology moss loss method give the instantaneous corrosion.</w:t>
      </w:r>
    </w:p>
    <w:p w:rsidR="00F75AA6" w:rsidRPr="00E77BF4" w:rsidRDefault="00F75AA6" w:rsidP="00F75AA6">
      <w:pPr>
        <w:spacing w:line="360" w:lineRule="auto"/>
        <w:jc w:val="both"/>
        <w:rPr>
          <w:rFonts w:ascii="Times New Roman" w:hAnsi="Times New Roman"/>
          <w:b/>
          <w:sz w:val="28"/>
          <w:szCs w:val="28"/>
        </w:rPr>
      </w:pPr>
      <w:r w:rsidRPr="00E77BF4">
        <w:rPr>
          <w:rFonts w:ascii="Times New Roman" w:hAnsi="Times New Roman"/>
          <w:b/>
          <w:sz w:val="28"/>
          <w:szCs w:val="28"/>
        </w:rPr>
        <w:t xml:space="preserve">4.3 WETTABILITY </w:t>
      </w:r>
    </w:p>
    <w:p w:rsidR="00F75AA6" w:rsidRDefault="00F75AA6" w:rsidP="00F75AA6">
      <w:pPr>
        <w:spacing w:line="360" w:lineRule="auto"/>
        <w:jc w:val="both"/>
        <w:rPr>
          <w:rFonts w:ascii="Times New Roman" w:hAnsi="Times New Roman"/>
          <w:sz w:val="24"/>
          <w:szCs w:val="24"/>
        </w:rPr>
      </w:pPr>
      <w:r>
        <w:rPr>
          <w:rFonts w:ascii="Times New Roman" w:hAnsi="Times New Roman"/>
          <w:sz w:val="24"/>
          <w:szCs w:val="24"/>
        </w:rPr>
        <w:tab/>
        <w:t>The presence of free water on of oil/water emulsion</w:t>
      </w:r>
      <w:r>
        <w:rPr>
          <w:rFonts w:ascii="Times New Roman" w:hAnsi="Times New Roman"/>
          <w:color w:val="FF0000"/>
          <w:sz w:val="24"/>
          <w:szCs w:val="24"/>
        </w:rPr>
        <w:t xml:space="preserve"> </w:t>
      </w:r>
      <w:r>
        <w:rPr>
          <w:rFonts w:ascii="Times New Roman" w:hAnsi="Times New Roman"/>
          <w:sz w:val="24"/>
          <w:szCs w:val="24"/>
        </w:rPr>
        <w:t xml:space="preserve">does not necessarily lead to corrosion. Under this condition, </w:t>
      </w:r>
      <w:proofErr w:type="spellStart"/>
      <w:r>
        <w:rPr>
          <w:rFonts w:ascii="Times New Roman" w:hAnsi="Times New Roman"/>
          <w:sz w:val="24"/>
          <w:szCs w:val="24"/>
        </w:rPr>
        <w:t>wettability</w:t>
      </w:r>
      <w:proofErr w:type="spellEnd"/>
      <w:r>
        <w:rPr>
          <w:rFonts w:ascii="Times New Roman" w:hAnsi="Times New Roman"/>
          <w:sz w:val="24"/>
          <w:szCs w:val="24"/>
        </w:rPr>
        <w:t xml:space="preserve"> of the biodiesel on the metal determines the corrosion based on which oil may be classified into three categories.</w:t>
      </w:r>
    </w:p>
    <w:p w:rsidR="00F75AA6" w:rsidRPr="005517E9" w:rsidRDefault="00F75AA6" w:rsidP="00F75AA6">
      <w:pPr>
        <w:pStyle w:val="ListParagraph"/>
        <w:numPr>
          <w:ilvl w:val="0"/>
          <w:numId w:val="7"/>
        </w:numPr>
        <w:spacing w:after="200" w:line="360" w:lineRule="auto"/>
        <w:contextualSpacing/>
        <w:jc w:val="both"/>
        <w:rPr>
          <w:b/>
        </w:rPr>
      </w:pPr>
      <w:r w:rsidRPr="005517E9">
        <w:rPr>
          <w:b/>
        </w:rPr>
        <w:t>Oil wet surface</w:t>
      </w:r>
      <w:r>
        <w:rPr>
          <w:b/>
        </w:rPr>
        <w:t xml:space="preserve">: </w:t>
      </w:r>
      <w:r>
        <w:t>on an oil-wet surface, the, oil has a strong affinity to be in contact with metal. Oil-wet surface physically isolate the pipe from the corrosion does not occur.</w:t>
      </w:r>
    </w:p>
    <w:p w:rsidR="00F75AA6" w:rsidRPr="003B44D7" w:rsidRDefault="00F75AA6" w:rsidP="00F75AA6">
      <w:pPr>
        <w:pStyle w:val="ListParagraph"/>
        <w:numPr>
          <w:ilvl w:val="0"/>
          <w:numId w:val="7"/>
        </w:numPr>
        <w:spacing w:after="200" w:line="360" w:lineRule="auto"/>
        <w:contextualSpacing/>
        <w:jc w:val="both"/>
        <w:rPr>
          <w:b/>
        </w:rPr>
      </w:pPr>
      <w:r>
        <w:rPr>
          <w:b/>
        </w:rPr>
        <w:t xml:space="preserve">Water wet surface: </w:t>
      </w:r>
      <w:r>
        <w:t xml:space="preserve"> on an oil-wet surface, the oil does not have affinity to be in contact with metal and hence is highly susceptible to corrosion.</w:t>
      </w:r>
    </w:p>
    <w:p w:rsidR="00F75AA6" w:rsidRPr="001F5087" w:rsidRDefault="00F75AA6" w:rsidP="00F75AA6">
      <w:pPr>
        <w:pStyle w:val="ListParagraph"/>
        <w:numPr>
          <w:ilvl w:val="0"/>
          <w:numId w:val="7"/>
        </w:numPr>
        <w:spacing w:after="200" w:line="360" w:lineRule="auto"/>
        <w:contextualSpacing/>
        <w:jc w:val="both"/>
        <w:rPr>
          <w:b/>
        </w:rPr>
      </w:pPr>
      <w:r>
        <w:rPr>
          <w:b/>
        </w:rPr>
        <w:t>Neutral</w:t>
      </w:r>
      <w:r>
        <w:t>-</w:t>
      </w:r>
      <w:r>
        <w:rPr>
          <w:b/>
        </w:rPr>
        <w:t>wet surface:</w:t>
      </w:r>
      <w:r>
        <w:t xml:space="preserve"> on a neutral-wet surface, the oil does not </w:t>
      </w:r>
      <w:proofErr w:type="gramStart"/>
      <w:r>
        <w:t>has</w:t>
      </w:r>
      <w:proofErr w:type="gramEnd"/>
      <w:r>
        <w:t xml:space="preserve"> any preference to be in contact with metal. The oil may be in contact with the metal surface as long as there is no competing phase is present.   </w:t>
      </w:r>
    </w:p>
    <w:p w:rsidR="00F75AA6" w:rsidRDefault="00F75AA6" w:rsidP="00F75AA6">
      <w:pPr>
        <w:pStyle w:val="ListParagraph"/>
        <w:spacing w:line="360" w:lineRule="auto"/>
        <w:jc w:val="both"/>
        <w:rPr>
          <w:b/>
        </w:rPr>
      </w:pPr>
      <w:r>
        <w:rPr>
          <w:b/>
          <w:bCs/>
          <w:noProof/>
          <w:lang w:val="en-US" w:eastAsia="en-US"/>
        </w:rPr>
        <w:lastRenderedPageBreak/>
        <w:drawing>
          <wp:inline distT="0" distB="0" distL="0" distR="0">
            <wp:extent cx="5476875" cy="2647950"/>
            <wp:effectExtent l="19050" t="0" r="9525"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srcRect/>
                    <a:stretch>
                      <a:fillRect/>
                    </a:stretch>
                  </pic:blipFill>
                  <pic:spPr bwMode="auto">
                    <a:xfrm>
                      <a:off x="0" y="0"/>
                      <a:ext cx="5476875" cy="2647950"/>
                    </a:xfrm>
                    <a:prstGeom prst="rect">
                      <a:avLst/>
                    </a:prstGeom>
                    <a:noFill/>
                    <a:ln w="9525">
                      <a:noFill/>
                      <a:miter lim="800000"/>
                      <a:headEnd/>
                      <a:tailEnd/>
                    </a:ln>
                  </pic:spPr>
                </pic:pic>
              </a:graphicData>
            </a:graphic>
          </wp:inline>
        </w:drawing>
      </w:r>
    </w:p>
    <w:p w:rsidR="00F75AA6" w:rsidRDefault="00F75AA6" w:rsidP="00F75AA6">
      <w:pPr>
        <w:pStyle w:val="ListParagraph"/>
        <w:spacing w:line="360" w:lineRule="auto"/>
        <w:jc w:val="center"/>
        <w:rPr>
          <w:b/>
        </w:rPr>
      </w:pPr>
      <w:r>
        <w:rPr>
          <w:b/>
        </w:rPr>
        <w:t>Figure 3</w:t>
      </w:r>
    </w:p>
    <w:p w:rsidR="00F75AA6" w:rsidRDefault="00F75AA6" w:rsidP="00F75AA6">
      <w:pPr>
        <w:pStyle w:val="ListParagraph"/>
        <w:spacing w:line="360" w:lineRule="auto"/>
      </w:pPr>
      <w:proofErr w:type="spellStart"/>
      <w:r>
        <w:t>Wettability</w:t>
      </w:r>
      <w:proofErr w:type="spellEnd"/>
      <w:r>
        <w:t xml:space="preserve"> is characterized by measuring the contact angel. In the present study, was measured through the water phase. The surface is considered water-wet in which the contact angle is acute and oil-wet when the contact angle is obtuse as shown in figure (3). The contact angle for UPO as measured from figure (6) 140° and 137° the contact angle measurements further confirms that the UPO wets the copper metal surface making it non-corrosive.</w:t>
      </w:r>
    </w:p>
    <w:p w:rsidR="00F75AA6" w:rsidRPr="00E77BF4" w:rsidRDefault="00F75AA6" w:rsidP="00F75AA6">
      <w:pPr>
        <w:pStyle w:val="ListParagraph"/>
        <w:spacing w:line="360" w:lineRule="auto"/>
        <w:rPr>
          <w:b/>
          <w:sz w:val="28"/>
          <w:szCs w:val="28"/>
        </w:rPr>
      </w:pPr>
      <w:r w:rsidRPr="00E77BF4">
        <w:rPr>
          <w:b/>
          <w:sz w:val="28"/>
          <w:szCs w:val="28"/>
        </w:rPr>
        <w:t>4.4</w:t>
      </w:r>
      <w:r>
        <w:rPr>
          <w:b/>
          <w:sz w:val="28"/>
          <w:szCs w:val="28"/>
        </w:rPr>
        <w:t xml:space="preserve"> </w:t>
      </w:r>
      <w:r w:rsidRPr="00E77BF4">
        <w:rPr>
          <w:b/>
          <w:sz w:val="28"/>
          <w:szCs w:val="28"/>
        </w:rPr>
        <w:t>CORROSION BEHAVIOUR OF COPPER IN REUSED PALM OIL-DIESEL BLENDS:</w:t>
      </w:r>
    </w:p>
    <w:p w:rsidR="00F75AA6" w:rsidRDefault="00F75AA6" w:rsidP="00F75AA6">
      <w:pPr>
        <w:pStyle w:val="ListParagraph"/>
        <w:spacing w:line="360" w:lineRule="auto"/>
      </w:pPr>
      <w:r>
        <w:tab/>
        <w:t>The corrosion rate of copper metal in reused palm oil and its blends namely O5, O10, O20 with commercials diesel and 100% commercial diesel were determined by mass loss and linear polarization resistance methods. The calculated corrosion rates are presented in table (6) and pictorially shown in figure (8)</w:t>
      </w:r>
    </w:p>
    <w:p w:rsidR="00F75AA6" w:rsidRDefault="00F75AA6" w:rsidP="00F75AA6">
      <w:pPr>
        <w:pStyle w:val="ListParagraph"/>
        <w:spacing w:line="360" w:lineRule="auto"/>
      </w:pPr>
      <w:r>
        <w:tab/>
        <w:t xml:space="preserve"> The measured corrosion rates were very low and there is not much difference in the corrosion rates of copper metal in O100 and its blends with commercial diesel.</w:t>
      </w:r>
    </w:p>
    <w:p w:rsidR="00F75AA6" w:rsidRDefault="00F75AA6" w:rsidP="00F75AA6">
      <w:pPr>
        <w:pStyle w:val="ListParagraph"/>
        <w:spacing w:line="360" w:lineRule="auto"/>
      </w:pPr>
      <w:r>
        <w:tab/>
        <w:t>The comparison of corrosion rates obtained by mass loss and liner polarization method are shown in figure (8) the difference may be due to the methods adopted.</w:t>
      </w:r>
    </w:p>
    <w:p w:rsidR="00F75AA6" w:rsidRDefault="00F75AA6" w:rsidP="00F75AA6">
      <w:pPr>
        <w:pStyle w:val="ListParagraph"/>
        <w:spacing w:line="360" w:lineRule="auto"/>
      </w:pPr>
      <w:r>
        <w:tab/>
        <w:t>The increase in conductivities of O100, O5, O20 and commercial diesel may be due to degradation of oil and its blends with commercial diesel and the adsorption of moisture from their environments.</w:t>
      </w:r>
    </w:p>
    <w:p w:rsidR="00F75AA6" w:rsidRPr="00E77BF4" w:rsidRDefault="00F75AA6" w:rsidP="00F75AA6">
      <w:pPr>
        <w:pStyle w:val="ListParagraph"/>
        <w:spacing w:line="360" w:lineRule="auto"/>
        <w:rPr>
          <w:sz w:val="28"/>
          <w:szCs w:val="28"/>
        </w:rPr>
      </w:pPr>
    </w:p>
    <w:p w:rsidR="00F75AA6" w:rsidRPr="00E77BF4" w:rsidRDefault="00F75AA6" w:rsidP="00F75AA6">
      <w:pPr>
        <w:pStyle w:val="ListParagraph"/>
        <w:spacing w:line="360" w:lineRule="auto"/>
        <w:rPr>
          <w:b/>
          <w:sz w:val="28"/>
          <w:szCs w:val="28"/>
        </w:rPr>
      </w:pPr>
      <w:r w:rsidRPr="00E77BF4">
        <w:rPr>
          <w:b/>
          <w:sz w:val="28"/>
          <w:szCs w:val="28"/>
        </w:rPr>
        <w:t xml:space="preserve">4.5 </w:t>
      </w:r>
      <w:r>
        <w:rPr>
          <w:b/>
          <w:sz w:val="28"/>
          <w:szCs w:val="28"/>
        </w:rPr>
        <w:t>SURFACE</w:t>
      </w:r>
      <w:r w:rsidRPr="00E77BF4">
        <w:rPr>
          <w:b/>
          <w:sz w:val="28"/>
          <w:szCs w:val="28"/>
        </w:rPr>
        <w:t xml:space="preserve"> MORPHOLOGY:</w:t>
      </w:r>
    </w:p>
    <w:p w:rsidR="00F75AA6" w:rsidRDefault="00F75AA6" w:rsidP="00F75AA6">
      <w:pPr>
        <w:pStyle w:val="ListParagraph"/>
        <w:spacing w:line="360" w:lineRule="auto"/>
      </w:pPr>
      <w:r>
        <w:t xml:space="preserve">Figure (9) shows the photomicrographs of the polished copper sample and copper sample exposed to various test media. The polished copper sample </w:t>
      </w:r>
      <w:proofErr w:type="gramStart"/>
      <w:r>
        <w:t>shows  little</w:t>
      </w:r>
      <w:proofErr w:type="gramEnd"/>
      <w:r>
        <w:t xml:space="preserve"> scratches on the surface which may be due to the grinding of the sample with emery paper (9). Figure (10) also shows a similar pattern as that of the polished sample, which confirms that little corrosion has occurred on the copper surface in O100.</w:t>
      </w:r>
    </w:p>
    <w:p w:rsidR="00F75AA6" w:rsidRDefault="00F75AA6" w:rsidP="00F75AA6">
      <w:pPr>
        <w:pStyle w:val="ListParagraph"/>
        <w:spacing w:line="360" w:lineRule="auto"/>
      </w:pPr>
      <w:r>
        <w:tab/>
        <w:t>Visual aberration of copper in NaCl showed brown patches which are clear in the photomicrograph (9). From the figure it is evident that corrosion has taken place to a small extent. The pits observed for the metal sample in O99 figure (9) may be due to the presence of entrained water in the oil. The presence of a small amount of water enhances corrosion of the metal.</w:t>
      </w:r>
    </w:p>
    <w:p w:rsidR="00F75AA6" w:rsidRPr="003918D0" w:rsidRDefault="00F75AA6" w:rsidP="00F75AA6">
      <w:pPr>
        <w:pStyle w:val="ListParagraph"/>
        <w:spacing w:line="360" w:lineRule="auto"/>
      </w:pPr>
      <w:r>
        <w:tab/>
        <w:t xml:space="preserve">The photomicrographs of the coupons in commercial diesel and its various blends with UPO do not show signs of corrosion, except for the patches which may be formed due to cleaning of the sample with emery paper fig (10). Thus it may be concluded that used palm oil may be used as </w:t>
      </w:r>
      <w:proofErr w:type="spellStart"/>
      <w:r>
        <w:t>biofuel</w:t>
      </w:r>
      <w:proofErr w:type="spellEnd"/>
      <w:r>
        <w:t xml:space="preserve"> blending with commercial diesel without corrosion issues.</w:t>
      </w:r>
    </w:p>
    <w:p w:rsidR="00F75AA6" w:rsidRPr="001158CE" w:rsidRDefault="00F75AA6" w:rsidP="00F75AA6">
      <w:pPr>
        <w:pStyle w:val="ListParagraph"/>
        <w:spacing w:line="360" w:lineRule="auto"/>
      </w:pPr>
      <w:r>
        <w:tab/>
      </w:r>
    </w:p>
    <w:p w:rsidR="00F75AA6" w:rsidRDefault="00F75AA6" w:rsidP="00F75AA6">
      <w:pPr>
        <w:spacing w:line="360" w:lineRule="auto"/>
        <w:jc w:val="both"/>
        <w:rPr>
          <w:rFonts w:ascii="Times New Roman" w:hAnsi="Times New Roman"/>
          <w:sz w:val="24"/>
          <w:szCs w:val="24"/>
        </w:rPr>
      </w:pPr>
    </w:p>
    <w:p w:rsidR="00F75AA6" w:rsidRDefault="00F75AA6" w:rsidP="00F75AA6">
      <w:pPr>
        <w:spacing w:line="360" w:lineRule="auto"/>
        <w:jc w:val="both"/>
        <w:rPr>
          <w:rFonts w:ascii="Times New Roman" w:hAnsi="Times New Roman"/>
          <w:sz w:val="24"/>
          <w:szCs w:val="24"/>
        </w:rPr>
      </w:pPr>
    </w:p>
    <w:p w:rsidR="00F75AA6" w:rsidRDefault="00F75AA6" w:rsidP="00F75AA6">
      <w:pPr>
        <w:spacing w:line="360" w:lineRule="auto"/>
        <w:jc w:val="both"/>
        <w:rPr>
          <w:rFonts w:ascii="Times New Roman" w:hAnsi="Times New Roman"/>
          <w:sz w:val="24"/>
          <w:szCs w:val="24"/>
        </w:rPr>
      </w:pPr>
    </w:p>
    <w:p w:rsidR="00F75AA6" w:rsidRPr="000D6469" w:rsidRDefault="00F75AA6" w:rsidP="00F75AA6">
      <w:pPr>
        <w:spacing w:line="360" w:lineRule="auto"/>
        <w:jc w:val="both"/>
        <w:rPr>
          <w:rFonts w:ascii="Times New Roman" w:hAnsi="Times New Roman"/>
          <w:sz w:val="24"/>
          <w:szCs w:val="24"/>
        </w:rPr>
      </w:pPr>
    </w:p>
    <w:p w:rsidR="00210D33" w:rsidRDefault="00210D33" w:rsidP="00940302">
      <w:pPr>
        <w:spacing w:line="360" w:lineRule="auto"/>
        <w:jc w:val="both"/>
        <w:rPr>
          <w:rFonts w:ascii="Times New Roman" w:hAnsi="Times New Roman"/>
          <w:sz w:val="24"/>
          <w:szCs w:val="24"/>
        </w:rPr>
      </w:pPr>
    </w:p>
    <w:p w:rsidR="00AF22BA" w:rsidRDefault="00AF22BA" w:rsidP="00940302">
      <w:pPr>
        <w:spacing w:line="360" w:lineRule="auto"/>
        <w:jc w:val="both"/>
        <w:rPr>
          <w:rFonts w:ascii="Times New Roman" w:hAnsi="Times New Roman"/>
          <w:sz w:val="24"/>
          <w:szCs w:val="24"/>
        </w:rPr>
      </w:pPr>
    </w:p>
    <w:p w:rsidR="00AF22BA" w:rsidRDefault="00AF22BA" w:rsidP="00940302">
      <w:pPr>
        <w:spacing w:line="360" w:lineRule="auto"/>
        <w:jc w:val="both"/>
        <w:rPr>
          <w:rFonts w:ascii="Times New Roman" w:hAnsi="Times New Roman"/>
          <w:sz w:val="24"/>
          <w:szCs w:val="24"/>
        </w:rPr>
      </w:pPr>
    </w:p>
    <w:p w:rsidR="00AF22BA" w:rsidRDefault="00AF22BA" w:rsidP="00940302">
      <w:pPr>
        <w:spacing w:line="360" w:lineRule="auto"/>
        <w:jc w:val="both"/>
        <w:rPr>
          <w:rFonts w:ascii="Times New Roman" w:hAnsi="Times New Roman"/>
          <w:sz w:val="24"/>
          <w:szCs w:val="24"/>
        </w:rPr>
      </w:pPr>
    </w:p>
    <w:p w:rsidR="002A4A07" w:rsidRDefault="002A4A07" w:rsidP="002A4A07">
      <w:pPr>
        <w:jc w:val="both"/>
        <w:rPr>
          <w:b/>
          <w:sz w:val="28"/>
          <w:szCs w:val="28"/>
        </w:rPr>
      </w:pPr>
    </w:p>
    <w:p w:rsidR="002A4A07" w:rsidRPr="00F92740" w:rsidRDefault="002A4A07" w:rsidP="002A4A07">
      <w:pPr>
        <w:jc w:val="both"/>
        <w:rPr>
          <w:b/>
          <w:sz w:val="28"/>
          <w:szCs w:val="28"/>
        </w:rPr>
      </w:pPr>
      <w:r>
        <w:rPr>
          <w:b/>
          <w:sz w:val="28"/>
          <w:szCs w:val="28"/>
        </w:rPr>
        <w:lastRenderedPageBreak/>
        <w:t xml:space="preserve">                                                             </w:t>
      </w:r>
      <w:r w:rsidRPr="00F92740">
        <w:rPr>
          <w:b/>
          <w:sz w:val="28"/>
          <w:szCs w:val="28"/>
        </w:rPr>
        <w:t>TABLE 3</w:t>
      </w:r>
    </w:p>
    <w:p w:rsidR="002A4A07" w:rsidRPr="00905643" w:rsidRDefault="002A4A07" w:rsidP="002A4A07">
      <w:r w:rsidRPr="00F92740">
        <w:rPr>
          <w:b/>
          <w:sz w:val="28"/>
          <w:szCs w:val="28"/>
        </w:rPr>
        <w:t>Comparison of fuel properties of UPO with that of ASTM D6751 Values</w:t>
      </w:r>
    </w:p>
    <w:tbl>
      <w:tblPr>
        <w:tblpPr w:leftFromText="180" w:rightFromText="180" w:vertAnchor="text" w:tblpXSpec="center" w:tblpY="1"/>
        <w:tblOverlap w:val="never"/>
        <w:tblW w:w="10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3759"/>
        <w:gridCol w:w="3491"/>
        <w:gridCol w:w="2212"/>
        <w:gridCol w:w="1027"/>
        <w:gridCol w:w="23"/>
      </w:tblGrid>
      <w:tr w:rsidR="002A4A07" w:rsidRPr="00905643" w:rsidTr="002A4A07">
        <w:trPr>
          <w:gridAfter w:val="1"/>
          <w:wAfter w:w="23" w:type="dxa"/>
          <w:trHeight w:hRule="exact" w:val="928"/>
          <w:jc w:val="center"/>
        </w:trPr>
        <w:tc>
          <w:tcPr>
            <w:tcW w:w="3759" w:type="dxa"/>
            <w:noWrap/>
            <w:tcMar>
              <w:top w:w="15" w:type="dxa"/>
              <w:left w:w="15" w:type="dxa"/>
              <w:bottom w:w="0" w:type="dxa"/>
              <w:right w:w="15" w:type="dxa"/>
            </w:tcMar>
          </w:tcPr>
          <w:p w:rsidR="002A4A07" w:rsidRPr="00290B01" w:rsidRDefault="002A4A07" w:rsidP="002A4A07">
            <w:pPr>
              <w:rPr>
                <w:rFonts w:eastAsia="Arial Unicode MS"/>
                <w:b/>
                <w:bCs/>
              </w:rPr>
            </w:pPr>
            <w:r w:rsidRPr="00290B01">
              <w:rPr>
                <w:rFonts w:eastAsia="Arial Unicode MS"/>
                <w:b/>
                <w:bCs/>
              </w:rPr>
              <w:t>PARAMETERS</w:t>
            </w:r>
          </w:p>
          <w:p w:rsidR="002A4A07" w:rsidRPr="00290B01" w:rsidRDefault="002A4A07" w:rsidP="002A4A07">
            <w:pPr>
              <w:rPr>
                <w:rFonts w:eastAsia="Arial Unicode MS"/>
                <w:b/>
                <w:bCs/>
              </w:rPr>
            </w:pPr>
          </w:p>
        </w:tc>
        <w:tc>
          <w:tcPr>
            <w:tcW w:w="3491" w:type="dxa"/>
            <w:noWrap/>
            <w:tcMar>
              <w:top w:w="15" w:type="dxa"/>
              <w:left w:w="15" w:type="dxa"/>
              <w:bottom w:w="0" w:type="dxa"/>
              <w:right w:w="15" w:type="dxa"/>
            </w:tcMar>
            <w:vAlign w:val="center"/>
          </w:tcPr>
          <w:p w:rsidR="002A4A07" w:rsidRPr="00290B01" w:rsidRDefault="002A4A07" w:rsidP="002A4A07">
            <w:pPr>
              <w:pStyle w:val="Heading1"/>
              <w:rPr>
                <w:rFonts w:ascii="Times New Roman" w:hAnsi="Times New Roman"/>
                <w:sz w:val="24"/>
                <w:szCs w:val="24"/>
              </w:rPr>
            </w:pPr>
            <w:r w:rsidRPr="00290B01">
              <w:rPr>
                <w:rFonts w:ascii="Times New Roman" w:hAnsi="Times New Roman"/>
                <w:sz w:val="24"/>
                <w:szCs w:val="24"/>
              </w:rPr>
              <w:t>STANDARD (ASTM D 6751)</w:t>
            </w:r>
          </w:p>
          <w:p w:rsidR="002A4A07" w:rsidRPr="00290B01" w:rsidRDefault="002A4A07" w:rsidP="002A4A07">
            <w:pPr>
              <w:rPr>
                <w:b/>
              </w:rPr>
            </w:pPr>
            <w:r w:rsidRPr="00290B01">
              <w:rPr>
                <w:b/>
              </w:rPr>
              <w:t>VALUES</w:t>
            </w:r>
          </w:p>
          <w:p w:rsidR="002A4A07" w:rsidRPr="00290B01" w:rsidRDefault="002A4A07" w:rsidP="002A4A07">
            <w:pPr>
              <w:rPr>
                <w:b/>
              </w:rPr>
            </w:pPr>
          </w:p>
        </w:tc>
        <w:tc>
          <w:tcPr>
            <w:tcW w:w="2212" w:type="dxa"/>
            <w:vAlign w:val="center"/>
          </w:tcPr>
          <w:p w:rsidR="002A4A07" w:rsidRPr="00290B01" w:rsidRDefault="002A4A07" w:rsidP="002A4A07">
            <w:pPr>
              <w:pStyle w:val="Heading1"/>
              <w:rPr>
                <w:rFonts w:ascii="Times New Roman" w:hAnsi="Times New Roman"/>
                <w:sz w:val="24"/>
                <w:szCs w:val="24"/>
              </w:rPr>
            </w:pPr>
            <w:r w:rsidRPr="00290B01">
              <w:rPr>
                <w:rFonts w:ascii="Times New Roman" w:hAnsi="Times New Roman"/>
                <w:sz w:val="24"/>
                <w:szCs w:val="24"/>
              </w:rPr>
              <w:t>CHARACTERIZED</w:t>
            </w:r>
          </w:p>
          <w:p w:rsidR="002A4A07" w:rsidRPr="00290B01" w:rsidRDefault="002A4A07" w:rsidP="002A4A07">
            <w:pPr>
              <w:rPr>
                <w:b/>
              </w:rPr>
            </w:pPr>
            <w:r w:rsidRPr="00290B01">
              <w:rPr>
                <w:b/>
              </w:rPr>
              <w:t>VALUE</w:t>
            </w:r>
          </w:p>
        </w:tc>
        <w:tc>
          <w:tcPr>
            <w:tcW w:w="1027" w:type="dxa"/>
            <w:vAlign w:val="center"/>
          </w:tcPr>
          <w:p w:rsidR="002A4A07" w:rsidRPr="00290B01" w:rsidRDefault="002A4A07" w:rsidP="002A4A07">
            <w:pPr>
              <w:pStyle w:val="Heading1"/>
              <w:rPr>
                <w:rFonts w:ascii="Times New Roman" w:hAnsi="Times New Roman"/>
                <w:sz w:val="24"/>
                <w:szCs w:val="24"/>
              </w:rPr>
            </w:pPr>
            <w:r w:rsidRPr="00290B01">
              <w:rPr>
                <w:rFonts w:ascii="Times New Roman" w:hAnsi="Times New Roman"/>
                <w:sz w:val="24"/>
                <w:szCs w:val="24"/>
              </w:rPr>
              <w:t>UNITS</w:t>
            </w:r>
          </w:p>
        </w:tc>
      </w:tr>
      <w:tr w:rsidR="002A4A07" w:rsidRPr="00504EF7" w:rsidTr="002A4A07">
        <w:trPr>
          <w:gridAfter w:val="1"/>
          <w:wAfter w:w="23" w:type="dxa"/>
          <w:trHeight w:hRule="exact" w:val="622"/>
          <w:jc w:val="center"/>
        </w:trPr>
        <w:tc>
          <w:tcPr>
            <w:tcW w:w="3759" w:type="dxa"/>
            <w:noWrap/>
            <w:tcMar>
              <w:top w:w="15" w:type="dxa"/>
              <w:left w:w="15" w:type="dxa"/>
              <w:bottom w:w="0" w:type="dxa"/>
              <w:right w:w="15" w:type="dxa"/>
            </w:tcMar>
          </w:tcPr>
          <w:p w:rsidR="002A4A07" w:rsidRPr="00504EF7" w:rsidRDefault="002A4A07" w:rsidP="002A4A07">
            <w:r w:rsidRPr="00504EF7">
              <w:t>Flash point</w:t>
            </w:r>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130.0mim</w:t>
            </w:r>
          </w:p>
        </w:tc>
        <w:tc>
          <w:tcPr>
            <w:tcW w:w="2212" w:type="dxa"/>
            <w:vAlign w:val="bottom"/>
          </w:tcPr>
          <w:p w:rsidR="002A4A07" w:rsidRPr="009E224A" w:rsidRDefault="002A4A07" w:rsidP="002A4A07">
            <w:pPr>
              <w:spacing w:line="360" w:lineRule="auto"/>
            </w:pPr>
            <w:r w:rsidRPr="009E224A">
              <w:t>164</w:t>
            </w:r>
          </w:p>
        </w:tc>
        <w:tc>
          <w:tcPr>
            <w:tcW w:w="1027" w:type="dxa"/>
            <w:vAlign w:val="bottom"/>
          </w:tcPr>
          <w:p w:rsidR="002A4A07" w:rsidRPr="009E224A" w:rsidRDefault="002A4A07" w:rsidP="002A4A07">
            <w:pPr>
              <w:spacing w:line="360" w:lineRule="auto"/>
            </w:pPr>
            <w:r w:rsidRPr="009E224A">
              <w:t>°c</w:t>
            </w:r>
          </w:p>
        </w:tc>
      </w:tr>
      <w:tr w:rsidR="002A4A07" w:rsidRPr="00504EF7" w:rsidTr="002A4A07">
        <w:trPr>
          <w:gridAfter w:val="1"/>
          <w:wAfter w:w="23" w:type="dxa"/>
          <w:trHeight w:hRule="exact" w:val="730"/>
          <w:jc w:val="center"/>
        </w:trPr>
        <w:tc>
          <w:tcPr>
            <w:tcW w:w="3759" w:type="dxa"/>
            <w:noWrap/>
            <w:tcMar>
              <w:top w:w="15" w:type="dxa"/>
              <w:left w:w="15" w:type="dxa"/>
              <w:bottom w:w="0" w:type="dxa"/>
              <w:right w:w="15" w:type="dxa"/>
            </w:tcMar>
          </w:tcPr>
          <w:p w:rsidR="002A4A07" w:rsidRPr="00504EF7" w:rsidRDefault="002A4A07" w:rsidP="002A4A07">
            <w:r w:rsidRPr="00504EF7">
              <w:t>Water and sediments</w:t>
            </w:r>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0.050max</w:t>
            </w:r>
          </w:p>
        </w:tc>
        <w:tc>
          <w:tcPr>
            <w:tcW w:w="2212" w:type="dxa"/>
            <w:vAlign w:val="bottom"/>
          </w:tcPr>
          <w:p w:rsidR="002A4A07" w:rsidRPr="009E224A" w:rsidRDefault="002A4A07" w:rsidP="002A4A07">
            <w:pPr>
              <w:spacing w:line="360" w:lineRule="auto"/>
            </w:pPr>
            <w:r w:rsidRPr="009E224A">
              <w:t>0.05</w:t>
            </w:r>
          </w:p>
        </w:tc>
        <w:tc>
          <w:tcPr>
            <w:tcW w:w="1027" w:type="dxa"/>
            <w:vAlign w:val="bottom"/>
          </w:tcPr>
          <w:p w:rsidR="002A4A07" w:rsidRPr="009E224A" w:rsidRDefault="002A4A07" w:rsidP="002A4A07">
            <w:pPr>
              <w:spacing w:line="360" w:lineRule="auto"/>
            </w:pPr>
            <w:r w:rsidRPr="009E224A">
              <w:t>%</w:t>
            </w:r>
          </w:p>
        </w:tc>
      </w:tr>
      <w:tr w:rsidR="002A4A07" w:rsidRPr="00504EF7" w:rsidTr="002A4A07">
        <w:trPr>
          <w:gridAfter w:val="1"/>
          <w:wAfter w:w="23" w:type="dxa"/>
          <w:trHeight w:hRule="exact" w:val="554"/>
          <w:jc w:val="center"/>
        </w:trPr>
        <w:tc>
          <w:tcPr>
            <w:tcW w:w="3759" w:type="dxa"/>
            <w:noWrap/>
            <w:tcMar>
              <w:top w:w="15" w:type="dxa"/>
              <w:left w:w="15" w:type="dxa"/>
              <w:bottom w:w="0" w:type="dxa"/>
              <w:right w:w="15" w:type="dxa"/>
            </w:tcMar>
          </w:tcPr>
          <w:p w:rsidR="002A4A07" w:rsidRPr="00504EF7" w:rsidRDefault="002A4A07" w:rsidP="002A4A07">
            <w:r w:rsidRPr="00504EF7">
              <w:t>Kinematic viscosity</w:t>
            </w:r>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1.9-6.0</w:t>
            </w:r>
          </w:p>
        </w:tc>
        <w:tc>
          <w:tcPr>
            <w:tcW w:w="2212" w:type="dxa"/>
            <w:vAlign w:val="bottom"/>
          </w:tcPr>
          <w:p w:rsidR="002A4A07" w:rsidRPr="009E224A" w:rsidRDefault="002A4A07" w:rsidP="002A4A07">
            <w:pPr>
              <w:spacing w:line="360" w:lineRule="auto"/>
            </w:pPr>
            <w:r w:rsidRPr="009E224A">
              <w:t>27</w:t>
            </w:r>
          </w:p>
        </w:tc>
        <w:tc>
          <w:tcPr>
            <w:tcW w:w="1027" w:type="dxa"/>
            <w:vAlign w:val="bottom"/>
          </w:tcPr>
          <w:p w:rsidR="002A4A07" w:rsidRPr="009E224A" w:rsidRDefault="002A4A07" w:rsidP="002A4A07">
            <w:pPr>
              <w:spacing w:line="360" w:lineRule="auto"/>
            </w:pPr>
            <w:r w:rsidRPr="009E224A">
              <w:t>Mm2/sec</w:t>
            </w:r>
          </w:p>
        </w:tc>
      </w:tr>
      <w:tr w:rsidR="002A4A07" w:rsidRPr="00504EF7" w:rsidTr="002A4A07">
        <w:trPr>
          <w:gridAfter w:val="1"/>
          <w:wAfter w:w="23" w:type="dxa"/>
          <w:trHeight w:hRule="exact" w:val="554"/>
          <w:jc w:val="center"/>
        </w:trPr>
        <w:tc>
          <w:tcPr>
            <w:tcW w:w="3759" w:type="dxa"/>
            <w:noWrap/>
            <w:tcMar>
              <w:top w:w="15" w:type="dxa"/>
              <w:left w:w="15" w:type="dxa"/>
              <w:bottom w:w="0" w:type="dxa"/>
              <w:right w:w="15" w:type="dxa"/>
            </w:tcMar>
          </w:tcPr>
          <w:p w:rsidR="002A4A07" w:rsidRPr="00504EF7" w:rsidRDefault="002A4A07" w:rsidP="002A4A07">
            <w:r w:rsidRPr="00504EF7">
              <w:t>Sulfated ash</w:t>
            </w:r>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0.020max</w:t>
            </w:r>
          </w:p>
        </w:tc>
        <w:tc>
          <w:tcPr>
            <w:tcW w:w="2212" w:type="dxa"/>
            <w:vAlign w:val="bottom"/>
          </w:tcPr>
          <w:p w:rsidR="002A4A07" w:rsidRPr="009E224A" w:rsidRDefault="002A4A07" w:rsidP="002A4A07">
            <w:pPr>
              <w:spacing w:line="360" w:lineRule="auto"/>
            </w:pPr>
            <w:r w:rsidRPr="009E224A">
              <w:t>0.91</w:t>
            </w:r>
          </w:p>
        </w:tc>
        <w:tc>
          <w:tcPr>
            <w:tcW w:w="1027" w:type="dxa"/>
            <w:vAlign w:val="bottom"/>
          </w:tcPr>
          <w:p w:rsidR="002A4A07" w:rsidRPr="009E224A" w:rsidRDefault="002A4A07" w:rsidP="002A4A07">
            <w:pPr>
              <w:spacing w:line="360" w:lineRule="auto"/>
            </w:pPr>
            <w:r w:rsidRPr="009E224A">
              <w:t>%</w:t>
            </w:r>
          </w:p>
        </w:tc>
      </w:tr>
      <w:tr w:rsidR="002A4A07" w:rsidRPr="00504EF7" w:rsidTr="002A4A07">
        <w:trPr>
          <w:gridAfter w:val="1"/>
          <w:wAfter w:w="23" w:type="dxa"/>
          <w:trHeight w:hRule="exact" w:val="554"/>
          <w:jc w:val="center"/>
        </w:trPr>
        <w:tc>
          <w:tcPr>
            <w:tcW w:w="3759" w:type="dxa"/>
            <w:noWrap/>
            <w:tcMar>
              <w:top w:w="15" w:type="dxa"/>
              <w:left w:w="15" w:type="dxa"/>
              <w:bottom w:w="0" w:type="dxa"/>
              <w:right w:w="15" w:type="dxa"/>
            </w:tcMar>
          </w:tcPr>
          <w:p w:rsidR="002A4A07" w:rsidRPr="00504EF7" w:rsidRDefault="002A4A07" w:rsidP="002A4A07">
            <w:r w:rsidRPr="00504EF7">
              <w:t>Sulfur content</w:t>
            </w:r>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0.0015max(</w:t>
            </w:r>
            <w:proofErr w:type="spellStart"/>
            <w:r w:rsidRPr="009E224A">
              <w:t>ppm</w:t>
            </w:r>
            <w:proofErr w:type="spellEnd"/>
            <w:r w:rsidRPr="009E224A">
              <w:t>)</w:t>
            </w:r>
          </w:p>
        </w:tc>
        <w:tc>
          <w:tcPr>
            <w:tcW w:w="2212" w:type="dxa"/>
            <w:vAlign w:val="bottom"/>
          </w:tcPr>
          <w:p w:rsidR="002A4A07" w:rsidRPr="009E224A" w:rsidRDefault="002A4A07" w:rsidP="002A4A07">
            <w:pPr>
              <w:spacing w:line="360" w:lineRule="auto"/>
            </w:pPr>
            <w:r w:rsidRPr="009E224A">
              <w:t>12</w:t>
            </w:r>
          </w:p>
        </w:tc>
        <w:tc>
          <w:tcPr>
            <w:tcW w:w="1027" w:type="dxa"/>
            <w:vAlign w:val="bottom"/>
          </w:tcPr>
          <w:p w:rsidR="002A4A07" w:rsidRPr="009E224A" w:rsidRDefault="002A4A07" w:rsidP="002A4A07">
            <w:pPr>
              <w:spacing w:line="360" w:lineRule="auto"/>
            </w:pPr>
            <w:r w:rsidRPr="009E224A">
              <w:t>Mg/kg</w:t>
            </w:r>
          </w:p>
        </w:tc>
      </w:tr>
      <w:tr w:rsidR="002A4A07" w:rsidRPr="00504EF7" w:rsidTr="002A4A07">
        <w:trPr>
          <w:gridAfter w:val="1"/>
          <w:wAfter w:w="23" w:type="dxa"/>
          <w:trHeight w:hRule="exact" w:val="554"/>
          <w:jc w:val="center"/>
        </w:trPr>
        <w:tc>
          <w:tcPr>
            <w:tcW w:w="3759" w:type="dxa"/>
            <w:noWrap/>
            <w:tcMar>
              <w:top w:w="15" w:type="dxa"/>
              <w:left w:w="15" w:type="dxa"/>
              <w:bottom w:w="0" w:type="dxa"/>
              <w:right w:w="15" w:type="dxa"/>
            </w:tcMar>
          </w:tcPr>
          <w:p w:rsidR="002A4A07" w:rsidRPr="00504EF7" w:rsidRDefault="002A4A07" w:rsidP="002A4A07">
            <w:r w:rsidRPr="00504EF7">
              <w:t>Copper strip corrosion</w:t>
            </w:r>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No 3max</w:t>
            </w:r>
          </w:p>
        </w:tc>
        <w:tc>
          <w:tcPr>
            <w:tcW w:w="2212" w:type="dxa"/>
            <w:vAlign w:val="bottom"/>
          </w:tcPr>
          <w:p w:rsidR="002A4A07" w:rsidRPr="009E224A" w:rsidRDefault="002A4A07" w:rsidP="002A4A07">
            <w:pPr>
              <w:spacing w:line="360" w:lineRule="auto"/>
            </w:pPr>
            <w:r w:rsidRPr="009E224A">
              <w:t>NIL</w:t>
            </w:r>
          </w:p>
        </w:tc>
        <w:tc>
          <w:tcPr>
            <w:tcW w:w="1027" w:type="dxa"/>
            <w:vAlign w:val="bottom"/>
          </w:tcPr>
          <w:p w:rsidR="002A4A07" w:rsidRPr="009E224A" w:rsidRDefault="002A4A07" w:rsidP="002A4A07">
            <w:pPr>
              <w:spacing w:line="360" w:lineRule="auto"/>
            </w:pPr>
            <w:r w:rsidRPr="009E224A">
              <w:t>-</w:t>
            </w:r>
          </w:p>
        </w:tc>
      </w:tr>
      <w:tr w:rsidR="002A4A07" w:rsidRPr="00504EF7" w:rsidTr="002A4A07">
        <w:trPr>
          <w:trHeight w:hRule="exact" w:val="576"/>
          <w:jc w:val="center"/>
        </w:trPr>
        <w:tc>
          <w:tcPr>
            <w:tcW w:w="3759" w:type="dxa"/>
            <w:noWrap/>
            <w:tcMar>
              <w:top w:w="15" w:type="dxa"/>
              <w:left w:w="15" w:type="dxa"/>
              <w:bottom w:w="0" w:type="dxa"/>
              <w:right w:w="15" w:type="dxa"/>
            </w:tcMar>
          </w:tcPr>
          <w:p w:rsidR="002A4A07" w:rsidRPr="00504EF7" w:rsidRDefault="002A4A07" w:rsidP="002A4A07">
            <w:proofErr w:type="spellStart"/>
            <w:r w:rsidRPr="00504EF7">
              <w:t>Cetane</w:t>
            </w:r>
            <w:proofErr w:type="spellEnd"/>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47min</w:t>
            </w:r>
          </w:p>
        </w:tc>
        <w:tc>
          <w:tcPr>
            <w:tcW w:w="2212" w:type="dxa"/>
            <w:vAlign w:val="bottom"/>
          </w:tcPr>
          <w:p w:rsidR="002A4A07" w:rsidRPr="009E224A" w:rsidRDefault="002A4A07" w:rsidP="002A4A07">
            <w:pPr>
              <w:spacing w:line="360" w:lineRule="auto"/>
            </w:pPr>
            <w:r w:rsidRPr="009E224A">
              <w:t>29</w:t>
            </w:r>
          </w:p>
        </w:tc>
        <w:tc>
          <w:tcPr>
            <w:tcW w:w="1050" w:type="dxa"/>
            <w:gridSpan w:val="2"/>
            <w:vAlign w:val="center"/>
          </w:tcPr>
          <w:p w:rsidR="002A4A07" w:rsidRPr="009E224A" w:rsidRDefault="002A4A07" w:rsidP="002A4A07">
            <w:pPr>
              <w:spacing w:line="360" w:lineRule="auto"/>
            </w:pPr>
            <w:r w:rsidRPr="009E224A">
              <w:t>-</w:t>
            </w:r>
          </w:p>
        </w:tc>
      </w:tr>
      <w:tr w:rsidR="002A4A07" w:rsidRPr="00504EF7" w:rsidTr="002A4A07">
        <w:trPr>
          <w:gridAfter w:val="1"/>
          <w:wAfter w:w="23" w:type="dxa"/>
          <w:trHeight w:hRule="exact" w:val="554"/>
          <w:jc w:val="center"/>
        </w:trPr>
        <w:tc>
          <w:tcPr>
            <w:tcW w:w="3759" w:type="dxa"/>
            <w:noWrap/>
            <w:tcMar>
              <w:top w:w="15" w:type="dxa"/>
              <w:left w:w="15" w:type="dxa"/>
              <w:bottom w:w="0" w:type="dxa"/>
              <w:right w:w="15" w:type="dxa"/>
            </w:tcMar>
          </w:tcPr>
          <w:p w:rsidR="002A4A07" w:rsidRPr="00504EF7" w:rsidRDefault="002A4A07" w:rsidP="002A4A07">
            <w:r w:rsidRPr="00504EF7">
              <w:t>Carbon residue</w:t>
            </w:r>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0.050max</w:t>
            </w:r>
          </w:p>
        </w:tc>
        <w:tc>
          <w:tcPr>
            <w:tcW w:w="2212" w:type="dxa"/>
            <w:vAlign w:val="bottom"/>
          </w:tcPr>
          <w:p w:rsidR="002A4A07" w:rsidRPr="009E224A" w:rsidRDefault="002A4A07" w:rsidP="002A4A07">
            <w:pPr>
              <w:spacing w:line="360" w:lineRule="auto"/>
            </w:pPr>
            <w:r w:rsidRPr="009E224A">
              <w:t>0.24</w:t>
            </w:r>
          </w:p>
        </w:tc>
        <w:tc>
          <w:tcPr>
            <w:tcW w:w="1027" w:type="dxa"/>
            <w:vAlign w:val="bottom"/>
          </w:tcPr>
          <w:p w:rsidR="002A4A07" w:rsidRPr="009E224A" w:rsidRDefault="002A4A07" w:rsidP="002A4A07">
            <w:pPr>
              <w:spacing w:line="360" w:lineRule="auto"/>
            </w:pPr>
            <w:r w:rsidRPr="009E224A">
              <w:t>%</w:t>
            </w:r>
          </w:p>
        </w:tc>
      </w:tr>
      <w:tr w:rsidR="002A4A07" w:rsidRPr="00504EF7" w:rsidTr="002A4A07">
        <w:trPr>
          <w:gridAfter w:val="1"/>
          <w:wAfter w:w="23" w:type="dxa"/>
          <w:trHeight w:hRule="exact" w:val="554"/>
          <w:jc w:val="center"/>
        </w:trPr>
        <w:tc>
          <w:tcPr>
            <w:tcW w:w="3759" w:type="dxa"/>
            <w:noWrap/>
            <w:tcMar>
              <w:top w:w="15" w:type="dxa"/>
              <w:left w:w="15" w:type="dxa"/>
              <w:bottom w:w="0" w:type="dxa"/>
              <w:right w:w="15" w:type="dxa"/>
            </w:tcMar>
          </w:tcPr>
          <w:p w:rsidR="002A4A07" w:rsidRPr="00504EF7" w:rsidRDefault="002A4A07" w:rsidP="002A4A07">
            <w:r w:rsidRPr="00504EF7">
              <w:t>Acid number</w:t>
            </w:r>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0.80max</w:t>
            </w:r>
          </w:p>
        </w:tc>
        <w:tc>
          <w:tcPr>
            <w:tcW w:w="2212" w:type="dxa"/>
            <w:vAlign w:val="bottom"/>
          </w:tcPr>
          <w:p w:rsidR="002A4A07" w:rsidRPr="009E224A" w:rsidRDefault="002A4A07" w:rsidP="002A4A07">
            <w:pPr>
              <w:spacing w:line="360" w:lineRule="auto"/>
            </w:pPr>
            <w:r w:rsidRPr="009E224A">
              <w:t>1.4</w:t>
            </w:r>
          </w:p>
        </w:tc>
        <w:tc>
          <w:tcPr>
            <w:tcW w:w="1027" w:type="dxa"/>
            <w:vAlign w:val="bottom"/>
          </w:tcPr>
          <w:p w:rsidR="002A4A07" w:rsidRPr="009E224A" w:rsidRDefault="002A4A07" w:rsidP="002A4A07">
            <w:pPr>
              <w:spacing w:line="360" w:lineRule="auto"/>
            </w:pPr>
            <w:r w:rsidRPr="009E224A">
              <w:t>KOH/gm</w:t>
            </w:r>
          </w:p>
        </w:tc>
      </w:tr>
      <w:tr w:rsidR="002A4A07" w:rsidRPr="00504EF7" w:rsidTr="002A4A07">
        <w:trPr>
          <w:gridAfter w:val="1"/>
          <w:wAfter w:w="23" w:type="dxa"/>
          <w:trHeight w:hRule="exact" w:val="554"/>
          <w:jc w:val="center"/>
        </w:trPr>
        <w:tc>
          <w:tcPr>
            <w:tcW w:w="3759" w:type="dxa"/>
            <w:noWrap/>
            <w:tcMar>
              <w:top w:w="15" w:type="dxa"/>
              <w:left w:w="15" w:type="dxa"/>
              <w:bottom w:w="0" w:type="dxa"/>
              <w:right w:w="15" w:type="dxa"/>
            </w:tcMar>
          </w:tcPr>
          <w:p w:rsidR="002A4A07" w:rsidRPr="00504EF7" w:rsidRDefault="002A4A07" w:rsidP="002A4A07">
            <w:r w:rsidRPr="00504EF7">
              <w:t xml:space="preserve">Free </w:t>
            </w:r>
            <w:proofErr w:type="spellStart"/>
            <w:r w:rsidRPr="00504EF7">
              <w:t>glycerine</w:t>
            </w:r>
            <w:proofErr w:type="spellEnd"/>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0.020max</w:t>
            </w:r>
          </w:p>
        </w:tc>
        <w:tc>
          <w:tcPr>
            <w:tcW w:w="2212" w:type="dxa"/>
            <w:vAlign w:val="bottom"/>
          </w:tcPr>
          <w:p w:rsidR="002A4A07" w:rsidRPr="009E224A" w:rsidRDefault="002A4A07" w:rsidP="002A4A07">
            <w:pPr>
              <w:spacing w:line="360" w:lineRule="auto"/>
            </w:pPr>
            <w:r w:rsidRPr="009E224A">
              <w:t>0.01</w:t>
            </w:r>
          </w:p>
        </w:tc>
        <w:tc>
          <w:tcPr>
            <w:tcW w:w="1027" w:type="dxa"/>
            <w:vAlign w:val="bottom"/>
          </w:tcPr>
          <w:p w:rsidR="002A4A07" w:rsidRPr="009E224A" w:rsidRDefault="002A4A07" w:rsidP="002A4A07">
            <w:pPr>
              <w:spacing w:line="360" w:lineRule="auto"/>
            </w:pPr>
            <w:r w:rsidRPr="009E224A">
              <w:t>%</w:t>
            </w:r>
          </w:p>
        </w:tc>
      </w:tr>
      <w:tr w:rsidR="002A4A07" w:rsidRPr="00504EF7" w:rsidTr="002A4A07">
        <w:trPr>
          <w:gridAfter w:val="1"/>
          <w:wAfter w:w="23" w:type="dxa"/>
          <w:trHeight w:hRule="exact" w:val="554"/>
          <w:jc w:val="center"/>
        </w:trPr>
        <w:tc>
          <w:tcPr>
            <w:tcW w:w="3759" w:type="dxa"/>
            <w:noWrap/>
            <w:tcMar>
              <w:top w:w="15" w:type="dxa"/>
              <w:left w:w="15" w:type="dxa"/>
              <w:bottom w:w="0" w:type="dxa"/>
              <w:right w:w="15" w:type="dxa"/>
            </w:tcMar>
          </w:tcPr>
          <w:p w:rsidR="002A4A07" w:rsidRPr="00504EF7" w:rsidRDefault="002A4A07" w:rsidP="002A4A07">
            <w:r w:rsidRPr="00504EF7">
              <w:t xml:space="preserve">Total </w:t>
            </w:r>
            <w:proofErr w:type="spellStart"/>
            <w:r w:rsidRPr="00504EF7">
              <w:t>glycerine</w:t>
            </w:r>
            <w:proofErr w:type="spellEnd"/>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0.240max</w:t>
            </w:r>
          </w:p>
        </w:tc>
        <w:tc>
          <w:tcPr>
            <w:tcW w:w="2212" w:type="dxa"/>
            <w:vAlign w:val="bottom"/>
          </w:tcPr>
          <w:p w:rsidR="002A4A07" w:rsidRPr="009E224A" w:rsidRDefault="002A4A07" w:rsidP="002A4A07">
            <w:pPr>
              <w:spacing w:line="360" w:lineRule="auto"/>
            </w:pPr>
            <w:r w:rsidRPr="009E224A">
              <w:t>0.11</w:t>
            </w:r>
          </w:p>
        </w:tc>
        <w:tc>
          <w:tcPr>
            <w:tcW w:w="1027" w:type="dxa"/>
            <w:vAlign w:val="bottom"/>
          </w:tcPr>
          <w:p w:rsidR="002A4A07" w:rsidRPr="009E224A" w:rsidRDefault="002A4A07" w:rsidP="002A4A07">
            <w:pPr>
              <w:spacing w:line="360" w:lineRule="auto"/>
            </w:pPr>
            <w:r w:rsidRPr="009E224A">
              <w:t>%</w:t>
            </w:r>
          </w:p>
        </w:tc>
      </w:tr>
      <w:tr w:rsidR="002A4A07" w:rsidRPr="00504EF7" w:rsidTr="002A4A07">
        <w:trPr>
          <w:gridAfter w:val="1"/>
          <w:wAfter w:w="23" w:type="dxa"/>
          <w:trHeight w:hRule="exact" w:val="554"/>
          <w:jc w:val="center"/>
        </w:trPr>
        <w:tc>
          <w:tcPr>
            <w:tcW w:w="3759" w:type="dxa"/>
            <w:noWrap/>
            <w:tcMar>
              <w:top w:w="15" w:type="dxa"/>
              <w:left w:w="15" w:type="dxa"/>
              <w:bottom w:w="0" w:type="dxa"/>
              <w:right w:w="15" w:type="dxa"/>
            </w:tcMar>
          </w:tcPr>
          <w:p w:rsidR="002A4A07" w:rsidRPr="00504EF7" w:rsidRDefault="002A4A07" w:rsidP="002A4A07">
            <w:r w:rsidRPr="00504EF7">
              <w:t>Phosphorus content</w:t>
            </w:r>
          </w:p>
          <w:p w:rsidR="002A4A07" w:rsidRPr="00504EF7" w:rsidRDefault="002A4A07" w:rsidP="002A4A07">
            <w:pPr>
              <w:rPr>
                <w:rFonts w:eastAsia="Arial Unicode MS"/>
              </w:rPr>
            </w:pP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0.001max</w:t>
            </w:r>
          </w:p>
        </w:tc>
        <w:tc>
          <w:tcPr>
            <w:tcW w:w="2212" w:type="dxa"/>
            <w:vAlign w:val="bottom"/>
          </w:tcPr>
          <w:p w:rsidR="002A4A07" w:rsidRPr="009E224A" w:rsidRDefault="002A4A07" w:rsidP="002A4A07">
            <w:pPr>
              <w:spacing w:line="360" w:lineRule="auto"/>
            </w:pPr>
            <w:r w:rsidRPr="009E224A">
              <w:t>1.6</w:t>
            </w:r>
          </w:p>
        </w:tc>
        <w:tc>
          <w:tcPr>
            <w:tcW w:w="1027" w:type="dxa"/>
            <w:vAlign w:val="bottom"/>
          </w:tcPr>
          <w:p w:rsidR="002A4A07" w:rsidRPr="009E224A" w:rsidRDefault="002A4A07" w:rsidP="002A4A07">
            <w:pPr>
              <w:spacing w:line="360" w:lineRule="auto"/>
            </w:pPr>
            <w:r w:rsidRPr="009E224A">
              <w:t>%</w:t>
            </w:r>
          </w:p>
        </w:tc>
      </w:tr>
      <w:tr w:rsidR="002A4A07" w:rsidRPr="00504EF7" w:rsidTr="002A4A07">
        <w:trPr>
          <w:gridAfter w:val="1"/>
          <w:wAfter w:w="23" w:type="dxa"/>
          <w:trHeight w:hRule="exact" w:val="1252"/>
          <w:jc w:val="center"/>
        </w:trPr>
        <w:tc>
          <w:tcPr>
            <w:tcW w:w="3759" w:type="dxa"/>
            <w:noWrap/>
            <w:tcMar>
              <w:top w:w="15" w:type="dxa"/>
              <w:left w:w="15" w:type="dxa"/>
              <w:bottom w:w="0" w:type="dxa"/>
              <w:right w:w="15" w:type="dxa"/>
            </w:tcMar>
          </w:tcPr>
          <w:p w:rsidR="002A4A07" w:rsidRPr="00504EF7" w:rsidRDefault="002A4A07" w:rsidP="002A4A07">
            <w:r w:rsidRPr="00504EF7">
              <w:t>Distillation temperature</w:t>
            </w:r>
          </w:p>
          <w:p w:rsidR="002A4A07" w:rsidRDefault="002A4A07" w:rsidP="002A4A07">
            <w:r w:rsidRPr="00504EF7">
              <w:t>Atmospheric Equivalent temperature ,</w:t>
            </w:r>
          </w:p>
          <w:p w:rsidR="002A4A07" w:rsidRPr="00504EF7" w:rsidRDefault="002A4A07" w:rsidP="002A4A07">
            <w:pPr>
              <w:rPr>
                <w:rFonts w:eastAsia="Arial Unicode MS"/>
              </w:rPr>
            </w:pPr>
          </w:p>
          <w:p w:rsidR="002A4A07" w:rsidRPr="003C51D9" w:rsidRDefault="002A4A07" w:rsidP="002A4A07">
            <w:r>
              <w:t>90% recovered</w:t>
            </w:r>
          </w:p>
        </w:tc>
        <w:tc>
          <w:tcPr>
            <w:tcW w:w="3491" w:type="dxa"/>
            <w:noWrap/>
            <w:tcMar>
              <w:top w:w="15" w:type="dxa"/>
              <w:left w:w="15" w:type="dxa"/>
              <w:bottom w:w="0" w:type="dxa"/>
              <w:right w:w="15" w:type="dxa"/>
            </w:tcMar>
            <w:vAlign w:val="bottom"/>
          </w:tcPr>
          <w:p w:rsidR="002A4A07" w:rsidRPr="009E224A" w:rsidRDefault="002A4A07" w:rsidP="002A4A07">
            <w:pPr>
              <w:spacing w:line="360" w:lineRule="auto"/>
            </w:pPr>
            <w:r w:rsidRPr="009E224A">
              <w:t>360max</w:t>
            </w:r>
          </w:p>
        </w:tc>
        <w:tc>
          <w:tcPr>
            <w:tcW w:w="2212" w:type="dxa"/>
            <w:vAlign w:val="bottom"/>
          </w:tcPr>
          <w:p w:rsidR="002A4A07" w:rsidRPr="009E224A" w:rsidRDefault="002A4A07" w:rsidP="002A4A07">
            <w:pPr>
              <w:spacing w:line="360" w:lineRule="auto"/>
            </w:pPr>
            <w:r w:rsidRPr="009E224A">
              <w:t>284</w:t>
            </w:r>
          </w:p>
        </w:tc>
        <w:tc>
          <w:tcPr>
            <w:tcW w:w="1027" w:type="dxa"/>
            <w:vAlign w:val="bottom"/>
          </w:tcPr>
          <w:p w:rsidR="002A4A07" w:rsidRPr="009E224A" w:rsidRDefault="002A4A07" w:rsidP="002A4A07">
            <w:pPr>
              <w:spacing w:line="360" w:lineRule="auto"/>
            </w:pPr>
            <w:r w:rsidRPr="009E224A">
              <w:t>°c</w:t>
            </w:r>
          </w:p>
        </w:tc>
      </w:tr>
    </w:tbl>
    <w:p w:rsidR="002A4A07" w:rsidRDefault="002A4A07" w:rsidP="002A4A07">
      <w:pPr>
        <w:rPr>
          <w:sz w:val="28"/>
          <w:szCs w:val="28"/>
        </w:rPr>
      </w:pPr>
    </w:p>
    <w:p w:rsidR="002A4A07" w:rsidRDefault="002A4A07" w:rsidP="002A4A07">
      <w:pPr>
        <w:rPr>
          <w:sz w:val="28"/>
          <w:szCs w:val="28"/>
        </w:rPr>
      </w:pPr>
    </w:p>
    <w:p w:rsidR="002A4A07" w:rsidRDefault="002A4A07" w:rsidP="002A4A07">
      <w:pPr>
        <w:rPr>
          <w:sz w:val="28"/>
          <w:szCs w:val="28"/>
        </w:rPr>
      </w:pPr>
    </w:p>
    <w:p w:rsidR="002A4A07" w:rsidRDefault="002A4A07" w:rsidP="002A4A07">
      <w:pPr>
        <w:rPr>
          <w:sz w:val="28"/>
          <w:szCs w:val="28"/>
        </w:rPr>
      </w:pPr>
    </w:p>
    <w:p w:rsidR="009C56D1" w:rsidRDefault="009C56D1" w:rsidP="002A4A07">
      <w:pPr>
        <w:rPr>
          <w:rFonts w:ascii="Times New Roman" w:hAnsi="Times New Roman"/>
          <w:sz w:val="24"/>
          <w:szCs w:val="24"/>
        </w:rPr>
      </w:pPr>
    </w:p>
    <w:p w:rsidR="009C56D1" w:rsidRDefault="009C56D1" w:rsidP="009C56D1">
      <w:pPr>
        <w:rPr>
          <w:sz w:val="28"/>
          <w:szCs w:val="28"/>
        </w:rPr>
      </w:pPr>
    </w:p>
    <w:p w:rsidR="009C56D1" w:rsidRPr="00F92740" w:rsidRDefault="009C56D1" w:rsidP="009C56D1">
      <w:pPr>
        <w:rPr>
          <w:b/>
          <w:sz w:val="28"/>
          <w:szCs w:val="28"/>
        </w:rPr>
      </w:pPr>
      <w:r w:rsidRPr="00F92740">
        <w:rPr>
          <w:b/>
          <w:sz w:val="28"/>
          <w:szCs w:val="28"/>
        </w:rPr>
        <w:t>TABLE 4</w:t>
      </w:r>
    </w:p>
    <w:p w:rsidR="009C56D1" w:rsidRPr="00F92740" w:rsidRDefault="009C56D1" w:rsidP="009C56D1">
      <w:pPr>
        <w:rPr>
          <w:b/>
          <w:sz w:val="28"/>
          <w:szCs w:val="28"/>
        </w:rPr>
      </w:pPr>
      <w:r w:rsidRPr="00F92740">
        <w:rPr>
          <w:b/>
          <w:sz w:val="28"/>
          <w:szCs w:val="28"/>
        </w:rPr>
        <w:t xml:space="preserve">Corrosion Rate of copper coupons exposed to O100, O99 &amp; </w:t>
      </w:r>
      <w:proofErr w:type="spellStart"/>
      <w:r w:rsidRPr="00F92740">
        <w:rPr>
          <w:b/>
          <w:sz w:val="28"/>
          <w:szCs w:val="28"/>
        </w:rPr>
        <w:t>NaCl</w:t>
      </w:r>
      <w:proofErr w:type="spellEnd"/>
      <w:r w:rsidRPr="00F92740">
        <w:rPr>
          <w:b/>
          <w:sz w:val="28"/>
          <w:szCs w:val="28"/>
        </w:rPr>
        <w:t xml:space="preserve"> and their conductance (Mass Loss Method)</w:t>
      </w:r>
    </w:p>
    <w:p w:rsidR="009C56D1" w:rsidRPr="008A240E" w:rsidRDefault="009C56D1" w:rsidP="009C56D1">
      <w:pPr>
        <w:rPr>
          <w:sz w:val="28"/>
          <w:szCs w:val="28"/>
        </w:rPr>
      </w:pP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46"/>
        <w:gridCol w:w="1307"/>
        <w:gridCol w:w="1300"/>
        <w:gridCol w:w="1307"/>
        <w:gridCol w:w="1012"/>
        <w:gridCol w:w="1245"/>
        <w:gridCol w:w="1369"/>
        <w:gridCol w:w="23"/>
        <w:gridCol w:w="1347"/>
      </w:tblGrid>
      <w:tr w:rsidR="009C56D1" w:rsidRPr="008A240E" w:rsidTr="009C56D1">
        <w:trPr>
          <w:trHeight w:val="407"/>
          <w:jc w:val="center"/>
        </w:trPr>
        <w:tc>
          <w:tcPr>
            <w:tcW w:w="1746" w:type="dxa"/>
            <w:vMerge w:val="restart"/>
            <w:shd w:val="clear" w:color="auto" w:fill="auto"/>
            <w:noWrap/>
            <w:vAlign w:val="center"/>
          </w:tcPr>
          <w:p w:rsidR="009C56D1" w:rsidRPr="008A240E" w:rsidRDefault="009C56D1" w:rsidP="007532FC">
            <w:pPr>
              <w:rPr>
                <w:sz w:val="28"/>
                <w:szCs w:val="28"/>
              </w:rPr>
            </w:pPr>
            <w:r w:rsidRPr="008A240E">
              <w:rPr>
                <w:sz w:val="28"/>
                <w:szCs w:val="28"/>
              </w:rPr>
              <w:t>Medium</w:t>
            </w:r>
          </w:p>
          <w:p w:rsidR="009C56D1" w:rsidRPr="008A240E" w:rsidRDefault="009C56D1" w:rsidP="007532FC">
            <w:pPr>
              <w:rPr>
                <w:sz w:val="28"/>
                <w:szCs w:val="28"/>
              </w:rPr>
            </w:pPr>
          </w:p>
        </w:tc>
        <w:tc>
          <w:tcPr>
            <w:tcW w:w="1307" w:type="dxa"/>
            <w:vMerge w:val="restart"/>
            <w:shd w:val="clear" w:color="auto" w:fill="auto"/>
            <w:noWrap/>
            <w:vAlign w:val="center"/>
          </w:tcPr>
          <w:p w:rsidR="009C56D1" w:rsidRPr="008A240E" w:rsidRDefault="009C56D1" w:rsidP="007532FC">
            <w:pPr>
              <w:rPr>
                <w:sz w:val="28"/>
                <w:szCs w:val="28"/>
              </w:rPr>
            </w:pPr>
            <w:r>
              <w:rPr>
                <w:sz w:val="28"/>
                <w:szCs w:val="28"/>
              </w:rPr>
              <w:t>S</w:t>
            </w:r>
            <w:r w:rsidRPr="008A240E">
              <w:rPr>
                <w:sz w:val="28"/>
                <w:szCs w:val="28"/>
              </w:rPr>
              <w:t>pecimen number</w:t>
            </w:r>
          </w:p>
          <w:p w:rsidR="009C56D1" w:rsidRPr="008A240E" w:rsidRDefault="009C56D1" w:rsidP="007532FC">
            <w:pPr>
              <w:rPr>
                <w:sz w:val="28"/>
                <w:szCs w:val="28"/>
              </w:rPr>
            </w:pPr>
          </w:p>
        </w:tc>
        <w:tc>
          <w:tcPr>
            <w:tcW w:w="1300" w:type="dxa"/>
            <w:vMerge w:val="restart"/>
            <w:shd w:val="clear" w:color="auto" w:fill="auto"/>
            <w:noWrap/>
            <w:vAlign w:val="center"/>
          </w:tcPr>
          <w:p w:rsidR="009C56D1" w:rsidRPr="008A240E" w:rsidRDefault="009C56D1" w:rsidP="007532FC">
            <w:pPr>
              <w:rPr>
                <w:sz w:val="28"/>
                <w:szCs w:val="28"/>
              </w:rPr>
            </w:pPr>
            <w:r>
              <w:rPr>
                <w:sz w:val="28"/>
                <w:szCs w:val="28"/>
              </w:rPr>
              <w:t>I</w:t>
            </w:r>
            <w:r w:rsidRPr="008A240E">
              <w:rPr>
                <w:sz w:val="28"/>
                <w:szCs w:val="28"/>
              </w:rPr>
              <w:t>nitial weight(gm)</w:t>
            </w:r>
          </w:p>
          <w:p w:rsidR="009C56D1" w:rsidRPr="008A240E" w:rsidRDefault="009C56D1" w:rsidP="007532FC">
            <w:pPr>
              <w:rPr>
                <w:sz w:val="28"/>
                <w:szCs w:val="28"/>
              </w:rPr>
            </w:pPr>
          </w:p>
        </w:tc>
        <w:tc>
          <w:tcPr>
            <w:tcW w:w="1307" w:type="dxa"/>
            <w:vMerge w:val="restart"/>
            <w:shd w:val="clear" w:color="auto" w:fill="auto"/>
            <w:noWrap/>
            <w:vAlign w:val="center"/>
          </w:tcPr>
          <w:p w:rsidR="009C56D1" w:rsidRPr="008A240E" w:rsidRDefault="009C56D1" w:rsidP="007532FC">
            <w:pPr>
              <w:rPr>
                <w:sz w:val="28"/>
                <w:szCs w:val="28"/>
              </w:rPr>
            </w:pPr>
            <w:r>
              <w:rPr>
                <w:sz w:val="28"/>
                <w:szCs w:val="28"/>
              </w:rPr>
              <w:t>F</w:t>
            </w:r>
            <w:r w:rsidRPr="008A240E">
              <w:rPr>
                <w:sz w:val="28"/>
                <w:szCs w:val="28"/>
              </w:rPr>
              <w:t>inal weight(gm)</w:t>
            </w:r>
          </w:p>
          <w:p w:rsidR="009C56D1" w:rsidRPr="008A240E" w:rsidRDefault="009C56D1" w:rsidP="007532FC">
            <w:pPr>
              <w:rPr>
                <w:sz w:val="28"/>
                <w:szCs w:val="28"/>
              </w:rPr>
            </w:pPr>
          </w:p>
        </w:tc>
        <w:tc>
          <w:tcPr>
            <w:tcW w:w="1012" w:type="dxa"/>
            <w:vMerge w:val="restart"/>
            <w:shd w:val="clear" w:color="auto" w:fill="auto"/>
            <w:noWrap/>
            <w:vAlign w:val="center"/>
          </w:tcPr>
          <w:p w:rsidR="009C56D1" w:rsidRPr="008A240E" w:rsidRDefault="009C56D1" w:rsidP="007532FC">
            <w:pPr>
              <w:rPr>
                <w:sz w:val="28"/>
                <w:szCs w:val="28"/>
              </w:rPr>
            </w:pPr>
            <w:r>
              <w:rPr>
                <w:sz w:val="28"/>
                <w:szCs w:val="28"/>
              </w:rPr>
              <w:t>M</w:t>
            </w:r>
            <w:r w:rsidRPr="008A240E">
              <w:rPr>
                <w:sz w:val="28"/>
                <w:szCs w:val="28"/>
              </w:rPr>
              <w:t>ass loss(gm)</w:t>
            </w:r>
          </w:p>
          <w:p w:rsidR="009C56D1" w:rsidRPr="008A240E" w:rsidRDefault="009C56D1" w:rsidP="007532FC">
            <w:pPr>
              <w:rPr>
                <w:sz w:val="28"/>
                <w:szCs w:val="28"/>
              </w:rPr>
            </w:pPr>
          </w:p>
        </w:tc>
        <w:tc>
          <w:tcPr>
            <w:tcW w:w="1245" w:type="dxa"/>
            <w:vMerge w:val="restart"/>
            <w:shd w:val="clear" w:color="auto" w:fill="auto"/>
            <w:noWrap/>
            <w:vAlign w:val="center"/>
          </w:tcPr>
          <w:p w:rsidR="009C56D1" w:rsidRPr="008A240E" w:rsidRDefault="009C56D1" w:rsidP="007532FC">
            <w:pPr>
              <w:rPr>
                <w:sz w:val="28"/>
                <w:szCs w:val="28"/>
              </w:rPr>
            </w:pPr>
            <w:r>
              <w:rPr>
                <w:sz w:val="28"/>
                <w:szCs w:val="28"/>
              </w:rPr>
              <w:t>C</w:t>
            </w:r>
            <w:r w:rsidRPr="008A240E">
              <w:rPr>
                <w:sz w:val="28"/>
                <w:szCs w:val="28"/>
              </w:rPr>
              <w:t>orrosion rate</w:t>
            </w:r>
          </w:p>
          <w:p w:rsidR="009C56D1" w:rsidRPr="008A240E" w:rsidRDefault="009C56D1" w:rsidP="007532FC">
            <w:pPr>
              <w:rPr>
                <w:sz w:val="28"/>
                <w:szCs w:val="28"/>
              </w:rPr>
            </w:pPr>
            <w:r>
              <w:rPr>
                <w:sz w:val="28"/>
                <w:szCs w:val="28"/>
              </w:rPr>
              <w:t>(</w:t>
            </w:r>
            <w:proofErr w:type="spellStart"/>
            <w:r>
              <w:rPr>
                <w:sz w:val="28"/>
                <w:szCs w:val="28"/>
              </w:rPr>
              <w:t>mpy</w:t>
            </w:r>
            <w:proofErr w:type="spellEnd"/>
            <w:r>
              <w:rPr>
                <w:sz w:val="28"/>
                <w:szCs w:val="28"/>
              </w:rPr>
              <w:t>)</w:t>
            </w:r>
          </w:p>
        </w:tc>
        <w:tc>
          <w:tcPr>
            <w:tcW w:w="2739" w:type="dxa"/>
            <w:gridSpan w:val="3"/>
            <w:shd w:val="clear" w:color="auto" w:fill="auto"/>
            <w:noWrap/>
            <w:vAlign w:val="center"/>
          </w:tcPr>
          <w:p w:rsidR="009C56D1" w:rsidRPr="008B0674" w:rsidRDefault="009C56D1" w:rsidP="007532FC">
            <w:pPr>
              <w:rPr>
                <w:sz w:val="28"/>
                <w:szCs w:val="28"/>
              </w:rPr>
            </w:pPr>
            <w:r>
              <w:rPr>
                <w:sz w:val="28"/>
                <w:szCs w:val="28"/>
              </w:rPr>
              <w:t>Conductance(µΩ</w:t>
            </w:r>
            <w:r w:rsidRPr="008B0674">
              <w:rPr>
                <w:sz w:val="28"/>
                <w:szCs w:val="28"/>
                <w:vertAlign w:val="superscript"/>
              </w:rPr>
              <w:t>-1</w:t>
            </w:r>
            <w:r>
              <w:rPr>
                <w:sz w:val="28"/>
                <w:szCs w:val="28"/>
              </w:rPr>
              <w:t>)</w:t>
            </w:r>
          </w:p>
        </w:tc>
      </w:tr>
      <w:tr w:rsidR="009C56D1" w:rsidRPr="008A240E" w:rsidTr="009C56D1">
        <w:trPr>
          <w:trHeight w:val="235"/>
          <w:jc w:val="center"/>
        </w:trPr>
        <w:tc>
          <w:tcPr>
            <w:tcW w:w="1746" w:type="dxa"/>
            <w:vMerge/>
            <w:shd w:val="clear" w:color="auto" w:fill="auto"/>
            <w:noWrap/>
            <w:vAlign w:val="center"/>
          </w:tcPr>
          <w:p w:rsidR="009C56D1" w:rsidRPr="008A240E" w:rsidRDefault="009C56D1" w:rsidP="007532FC">
            <w:pPr>
              <w:rPr>
                <w:sz w:val="28"/>
                <w:szCs w:val="28"/>
              </w:rPr>
            </w:pPr>
          </w:p>
        </w:tc>
        <w:tc>
          <w:tcPr>
            <w:tcW w:w="1307" w:type="dxa"/>
            <w:vMerge/>
            <w:shd w:val="clear" w:color="auto" w:fill="auto"/>
            <w:noWrap/>
            <w:vAlign w:val="center"/>
          </w:tcPr>
          <w:p w:rsidR="009C56D1" w:rsidRPr="008A240E" w:rsidRDefault="009C56D1" w:rsidP="007532FC">
            <w:pPr>
              <w:rPr>
                <w:sz w:val="28"/>
                <w:szCs w:val="28"/>
              </w:rPr>
            </w:pPr>
          </w:p>
        </w:tc>
        <w:tc>
          <w:tcPr>
            <w:tcW w:w="1300" w:type="dxa"/>
            <w:vMerge/>
            <w:shd w:val="clear" w:color="auto" w:fill="auto"/>
            <w:noWrap/>
            <w:vAlign w:val="center"/>
          </w:tcPr>
          <w:p w:rsidR="009C56D1" w:rsidRPr="008A240E" w:rsidRDefault="009C56D1" w:rsidP="007532FC">
            <w:pPr>
              <w:rPr>
                <w:sz w:val="28"/>
                <w:szCs w:val="28"/>
              </w:rPr>
            </w:pPr>
          </w:p>
        </w:tc>
        <w:tc>
          <w:tcPr>
            <w:tcW w:w="1307" w:type="dxa"/>
            <w:vMerge/>
            <w:shd w:val="clear" w:color="auto" w:fill="auto"/>
            <w:noWrap/>
            <w:vAlign w:val="center"/>
          </w:tcPr>
          <w:p w:rsidR="009C56D1" w:rsidRPr="008A240E" w:rsidRDefault="009C56D1" w:rsidP="007532FC">
            <w:pPr>
              <w:rPr>
                <w:sz w:val="28"/>
                <w:szCs w:val="28"/>
              </w:rPr>
            </w:pPr>
          </w:p>
        </w:tc>
        <w:tc>
          <w:tcPr>
            <w:tcW w:w="1012" w:type="dxa"/>
            <w:vMerge/>
            <w:shd w:val="clear" w:color="auto" w:fill="auto"/>
            <w:noWrap/>
            <w:vAlign w:val="center"/>
          </w:tcPr>
          <w:p w:rsidR="009C56D1" w:rsidRPr="008A240E" w:rsidRDefault="009C56D1" w:rsidP="007532FC">
            <w:pPr>
              <w:rPr>
                <w:sz w:val="28"/>
                <w:szCs w:val="28"/>
              </w:rPr>
            </w:pPr>
          </w:p>
        </w:tc>
        <w:tc>
          <w:tcPr>
            <w:tcW w:w="1245" w:type="dxa"/>
            <w:vMerge/>
            <w:shd w:val="clear" w:color="auto" w:fill="auto"/>
            <w:noWrap/>
            <w:vAlign w:val="center"/>
          </w:tcPr>
          <w:p w:rsidR="009C56D1" w:rsidRPr="008A240E" w:rsidRDefault="009C56D1" w:rsidP="007532FC">
            <w:pPr>
              <w:rPr>
                <w:sz w:val="28"/>
                <w:szCs w:val="28"/>
              </w:rPr>
            </w:pPr>
          </w:p>
        </w:tc>
        <w:tc>
          <w:tcPr>
            <w:tcW w:w="1369" w:type="dxa"/>
            <w:shd w:val="clear" w:color="auto" w:fill="auto"/>
            <w:noWrap/>
            <w:vAlign w:val="center"/>
          </w:tcPr>
          <w:p w:rsidR="009C56D1" w:rsidRDefault="009C56D1" w:rsidP="007532FC">
            <w:pPr>
              <w:rPr>
                <w:sz w:val="28"/>
                <w:szCs w:val="28"/>
              </w:rPr>
            </w:pPr>
            <w:r>
              <w:rPr>
                <w:sz w:val="28"/>
                <w:szCs w:val="28"/>
              </w:rPr>
              <w:t>Initial</w:t>
            </w:r>
          </w:p>
        </w:tc>
        <w:tc>
          <w:tcPr>
            <w:tcW w:w="1370" w:type="dxa"/>
            <w:gridSpan w:val="2"/>
            <w:shd w:val="clear" w:color="auto" w:fill="auto"/>
            <w:vAlign w:val="center"/>
          </w:tcPr>
          <w:p w:rsidR="009C56D1" w:rsidRDefault="009C56D1" w:rsidP="007532FC">
            <w:pPr>
              <w:rPr>
                <w:sz w:val="28"/>
                <w:szCs w:val="28"/>
              </w:rPr>
            </w:pPr>
            <w:r>
              <w:rPr>
                <w:sz w:val="28"/>
                <w:szCs w:val="28"/>
              </w:rPr>
              <w:t>Final</w:t>
            </w:r>
          </w:p>
        </w:tc>
      </w:tr>
      <w:tr w:rsidR="009C56D1" w:rsidRPr="008A240E" w:rsidTr="009C56D1">
        <w:trPr>
          <w:trHeight w:val="231"/>
          <w:jc w:val="center"/>
        </w:trPr>
        <w:tc>
          <w:tcPr>
            <w:tcW w:w="1746" w:type="dxa"/>
            <w:vMerge w:val="restart"/>
            <w:shd w:val="clear" w:color="auto" w:fill="auto"/>
            <w:noWrap/>
            <w:vAlign w:val="center"/>
          </w:tcPr>
          <w:p w:rsidR="009C56D1" w:rsidRPr="008A240E" w:rsidRDefault="009C56D1" w:rsidP="007532FC">
            <w:pPr>
              <w:rPr>
                <w:sz w:val="28"/>
                <w:szCs w:val="28"/>
              </w:rPr>
            </w:pPr>
            <w:r w:rsidRPr="008A240E">
              <w:rPr>
                <w:sz w:val="28"/>
                <w:szCs w:val="28"/>
              </w:rPr>
              <w:t>O100</w:t>
            </w:r>
          </w:p>
        </w:tc>
        <w:tc>
          <w:tcPr>
            <w:tcW w:w="1307" w:type="dxa"/>
            <w:shd w:val="clear" w:color="auto" w:fill="auto"/>
            <w:noWrap/>
            <w:vAlign w:val="bottom"/>
          </w:tcPr>
          <w:p w:rsidR="009C56D1" w:rsidRPr="008A240E" w:rsidRDefault="009C56D1" w:rsidP="007532FC">
            <w:pPr>
              <w:rPr>
                <w:sz w:val="28"/>
                <w:szCs w:val="28"/>
              </w:rPr>
            </w:pPr>
          </w:p>
          <w:p w:rsidR="009C56D1" w:rsidRPr="008A240E" w:rsidRDefault="009C56D1" w:rsidP="007532FC">
            <w:pPr>
              <w:rPr>
                <w:sz w:val="28"/>
                <w:szCs w:val="28"/>
              </w:rPr>
            </w:pPr>
            <w:r w:rsidRPr="008A240E">
              <w:rPr>
                <w:sz w:val="28"/>
                <w:szCs w:val="28"/>
              </w:rPr>
              <w:t>1</w:t>
            </w:r>
          </w:p>
        </w:tc>
        <w:tc>
          <w:tcPr>
            <w:tcW w:w="1300" w:type="dxa"/>
            <w:shd w:val="clear" w:color="auto" w:fill="auto"/>
            <w:noWrap/>
          </w:tcPr>
          <w:p w:rsidR="009C56D1" w:rsidRPr="009E224A" w:rsidRDefault="009C56D1" w:rsidP="007532FC">
            <w:pPr>
              <w:spacing w:before="240" w:line="360" w:lineRule="auto"/>
            </w:pPr>
            <w:r w:rsidRPr="009E224A">
              <w:t>39.6394</w:t>
            </w:r>
          </w:p>
        </w:tc>
        <w:tc>
          <w:tcPr>
            <w:tcW w:w="1307" w:type="dxa"/>
            <w:shd w:val="clear" w:color="auto" w:fill="auto"/>
            <w:noWrap/>
          </w:tcPr>
          <w:p w:rsidR="009C56D1" w:rsidRPr="009E224A" w:rsidRDefault="009C56D1" w:rsidP="007532FC">
            <w:pPr>
              <w:spacing w:before="240" w:line="360" w:lineRule="auto"/>
            </w:pPr>
            <w:r w:rsidRPr="009E224A">
              <w:t>39.62385</w:t>
            </w:r>
          </w:p>
        </w:tc>
        <w:tc>
          <w:tcPr>
            <w:tcW w:w="1012" w:type="dxa"/>
            <w:shd w:val="clear" w:color="auto" w:fill="auto"/>
            <w:noWrap/>
          </w:tcPr>
          <w:p w:rsidR="009C56D1" w:rsidRPr="009E224A" w:rsidRDefault="009C56D1" w:rsidP="007532FC">
            <w:pPr>
              <w:spacing w:before="240" w:line="360" w:lineRule="auto"/>
            </w:pPr>
            <w:r w:rsidRPr="009E224A">
              <w:t>0.01555</w:t>
            </w:r>
          </w:p>
        </w:tc>
        <w:tc>
          <w:tcPr>
            <w:tcW w:w="1245" w:type="dxa"/>
            <w:shd w:val="clear" w:color="auto" w:fill="auto"/>
            <w:noWrap/>
          </w:tcPr>
          <w:p w:rsidR="009C56D1" w:rsidRPr="009E224A" w:rsidRDefault="009C56D1" w:rsidP="007532FC">
            <w:pPr>
              <w:spacing w:before="240" w:line="360" w:lineRule="auto"/>
            </w:pPr>
            <w:r w:rsidRPr="009E224A">
              <w:t>1.767874</w:t>
            </w:r>
          </w:p>
        </w:tc>
        <w:tc>
          <w:tcPr>
            <w:tcW w:w="1392" w:type="dxa"/>
            <w:gridSpan w:val="2"/>
            <w:shd w:val="clear" w:color="auto" w:fill="auto"/>
            <w:noWrap/>
          </w:tcPr>
          <w:p w:rsidR="009C56D1" w:rsidRPr="009E224A" w:rsidRDefault="009C56D1" w:rsidP="007532FC">
            <w:pPr>
              <w:spacing w:before="240" w:line="360" w:lineRule="auto"/>
            </w:pPr>
            <w:r w:rsidRPr="009E224A">
              <w:t>0.073</w:t>
            </w:r>
          </w:p>
        </w:tc>
        <w:tc>
          <w:tcPr>
            <w:tcW w:w="1347" w:type="dxa"/>
            <w:shd w:val="clear" w:color="auto" w:fill="auto"/>
            <w:noWrap/>
          </w:tcPr>
          <w:p w:rsidR="009C56D1" w:rsidRPr="009E224A" w:rsidRDefault="009C56D1" w:rsidP="007532FC">
            <w:pPr>
              <w:spacing w:before="240" w:line="360" w:lineRule="auto"/>
            </w:pPr>
            <w:r w:rsidRPr="009E224A">
              <w:t>0.131</w:t>
            </w:r>
          </w:p>
        </w:tc>
      </w:tr>
      <w:tr w:rsidR="009C56D1" w:rsidRPr="008A240E" w:rsidTr="009C56D1">
        <w:trPr>
          <w:trHeight w:val="231"/>
          <w:jc w:val="center"/>
        </w:trPr>
        <w:tc>
          <w:tcPr>
            <w:tcW w:w="1746" w:type="dxa"/>
            <w:vMerge/>
            <w:shd w:val="clear" w:color="auto" w:fill="auto"/>
            <w:noWrap/>
            <w:vAlign w:val="bottom"/>
          </w:tcPr>
          <w:p w:rsidR="009C56D1" w:rsidRPr="008A240E" w:rsidRDefault="009C56D1" w:rsidP="007532FC">
            <w:pPr>
              <w:rPr>
                <w:sz w:val="28"/>
                <w:szCs w:val="28"/>
              </w:rPr>
            </w:pPr>
          </w:p>
        </w:tc>
        <w:tc>
          <w:tcPr>
            <w:tcW w:w="1307" w:type="dxa"/>
            <w:shd w:val="clear" w:color="auto" w:fill="auto"/>
            <w:noWrap/>
            <w:vAlign w:val="bottom"/>
          </w:tcPr>
          <w:p w:rsidR="009C56D1" w:rsidRPr="008A240E" w:rsidRDefault="009C56D1" w:rsidP="007532FC">
            <w:pPr>
              <w:rPr>
                <w:sz w:val="28"/>
                <w:szCs w:val="28"/>
              </w:rPr>
            </w:pPr>
            <w:r w:rsidRPr="008A240E">
              <w:rPr>
                <w:sz w:val="28"/>
                <w:szCs w:val="28"/>
              </w:rPr>
              <w:t>2</w:t>
            </w:r>
          </w:p>
        </w:tc>
        <w:tc>
          <w:tcPr>
            <w:tcW w:w="1300" w:type="dxa"/>
            <w:shd w:val="clear" w:color="auto" w:fill="auto"/>
            <w:noWrap/>
          </w:tcPr>
          <w:p w:rsidR="009C56D1" w:rsidRPr="009E224A" w:rsidRDefault="009C56D1" w:rsidP="007532FC">
            <w:pPr>
              <w:spacing w:before="240" w:line="360" w:lineRule="auto"/>
            </w:pPr>
            <w:r w:rsidRPr="009E224A">
              <w:t>39.78211</w:t>
            </w:r>
          </w:p>
        </w:tc>
        <w:tc>
          <w:tcPr>
            <w:tcW w:w="1307" w:type="dxa"/>
            <w:shd w:val="clear" w:color="auto" w:fill="auto"/>
            <w:noWrap/>
          </w:tcPr>
          <w:p w:rsidR="009C56D1" w:rsidRPr="009E224A" w:rsidRDefault="009C56D1" w:rsidP="007532FC">
            <w:pPr>
              <w:spacing w:before="240" w:line="360" w:lineRule="auto"/>
            </w:pPr>
            <w:r w:rsidRPr="009E224A">
              <w:t>39.76735</w:t>
            </w:r>
          </w:p>
        </w:tc>
        <w:tc>
          <w:tcPr>
            <w:tcW w:w="1012" w:type="dxa"/>
            <w:shd w:val="clear" w:color="auto" w:fill="auto"/>
            <w:noWrap/>
          </w:tcPr>
          <w:p w:rsidR="009C56D1" w:rsidRPr="009E224A" w:rsidRDefault="009C56D1" w:rsidP="007532FC">
            <w:pPr>
              <w:spacing w:before="240" w:line="360" w:lineRule="auto"/>
            </w:pPr>
            <w:r w:rsidRPr="009E224A">
              <w:t>0.01476</w:t>
            </w:r>
          </w:p>
        </w:tc>
        <w:tc>
          <w:tcPr>
            <w:tcW w:w="1245" w:type="dxa"/>
            <w:shd w:val="clear" w:color="auto" w:fill="auto"/>
            <w:noWrap/>
          </w:tcPr>
          <w:p w:rsidR="009C56D1" w:rsidRPr="009E224A" w:rsidRDefault="009C56D1" w:rsidP="007532FC">
            <w:pPr>
              <w:spacing w:before="240" w:line="360" w:lineRule="auto"/>
            </w:pPr>
            <w:r w:rsidRPr="009E224A">
              <w:t>1.678058</w:t>
            </w:r>
          </w:p>
        </w:tc>
        <w:tc>
          <w:tcPr>
            <w:tcW w:w="1392" w:type="dxa"/>
            <w:gridSpan w:val="2"/>
            <w:shd w:val="clear" w:color="auto" w:fill="auto"/>
            <w:noWrap/>
          </w:tcPr>
          <w:p w:rsidR="009C56D1" w:rsidRPr="009E224A" w:rsidRDefault="009C56D1" w:rsidP="007532FC">
            <w:pPr>
              <w:spacing w:before="240" w:line="360" w:lineRule="auto"/>
            </w:pPr>
            <w:r w:rsidRPr="009E224A">
              <w:t>0.073</w:t>
            </w:r>
          </w:p>
        </w:tc>
        <w:tc>
          <w:tcPr>
            <w:tcW w:w="1347" w:type="dxa"/>
            <w:shd w:val="clear" w:color="auto" w:fill="auto"/>
            <w:noWrap/>
          </w:tcPr>
          <w:p w:rsidR="009C56D1" w:rsidRPr="009E224A" w:rsidRDefault="009C56D1" w:rsidP="007532FC">
            <w:pPr>
              <w:spacing w:before="240" w:line="360" w:lineRule="auto"/>
            </w:pPr>
            <w:r w:rsidRPr="009E224A">
              <w:t>0.131</w:t>
            </w:r>
          </w:p>
        </w:tc>
      </w:tr>
      <w:tr w:rsidR="009C56D1" w:rsidRPr="008A240E" w:rsidTr="009C56D1">
        <w:trPr>
          <w:trHeight w:val="231"/>
          <w:jc w:val="center"/>
        </w:trPr>
        <w:tc>
          <w:tcPr>
            <w:tcW w:w="1746" w:type="dxa"/>
            <w:vMerge/>
            <w:shd w:val="clear" w:color="auto" w:fill="auto"/>
            <w:noWrap/>
            <w:vAlign w:val="bottom"/>
          </w:tcPr>
          <w:p w:rsidR="009C56D1" w:rsidRPr="008A240E" w:rsidRDefault="009C56D1" w:rsidP="007532FC">
            <w:pPr>
              <w:rPr>
                <w:sz w:val="28"/>
                <w:szCs w:val="28"/>
              </w:rPr>
            </w:pPr>
          </w:p>
        </w:tc>
        <w:tc>
          <w:tcPr>
            <w:tcW w:w="1307" w:type="dxa"/>
            <w:shd w:val="clear" w:color="auto" w:fill="auto"/>
            <w:noWrap/>
            <w:vAlign w:val="bottom"/>
          </w:tcPr>
          <w:p w:rsidR="009C56D1" w:rsidRPr="008A240E" w:rsidRDefault="009C56D1" w:rsidP="007532FC">
            <w:pPr>
              <w:rPr>
                <w:sz w:val="28"/>
                <w:szCs w:val="28"/>
              </w:rPr>
            </w:pPr>
            <w:r w:rsidRPr="008A240E">
              <w:rPr>
                <w:sz w:val="28"/>
                <w:szCs w:val="28"/>
              </w:rPr>
              <w:t>3</w:t>
            </w:r>
          </w:p>
        </w:tc>
        <w:tc>
          <w:tcPr>
            <w:tcW w:w="1300" w:type="dxa"/>
            <w:shd w:val="clear" w:color="auto" w:fill="auto"/>
            <w:noWrap/>
          </w:tcPr>
          <w:p w:rsidR="009C56D1" w:rsidRPr="009E224A" w:rsidRDefault="009C56D1" w:rsidP="007532FC">
            <w:pPr>
              <w:spacing w:before="240" w:line="360" w:lineRule="auto"/>
            </w:pPr>
            <w:r w:rsidRPr="009E224A">
              <w:t>39.60668</w:t>
            </w:r>
          </w:p>
        </w:tc>
        <w:tc>
          <w:tcPr>
            <w:tcW w:w="1307" w:type="dxa"/>
            <w:shd w:val="clear" w:color="auto" w:fill="auto"/>
            <w:noWrap/>
          </w:tcPr>
          <w:p w:rsidR="009C56D1" w:rsidRPr="009E224A" w:rsidRDefault="009C56D1" w:rsidP="007532FC">
            <w:pPr>
              <w:spacing w:before="240" w:line="360" w:lineRule="auto"/>
            </w:pPr>
            <w:r w:rsidRPr="009E224A">
              <w:t>39.5315</w:t>
            </w:r>
          </w:p>
        </w:tc>
        <w:tc>
          <w:tcPr>
            <w:tcW w:w="1012" w:type="dxa"/>
            <w:shd w:val="clear" w:color="auto" w:fill="auto"/>
            <w:noWrap/>
          </w:tcPr>
          <w:p w:rsidR="009C56D1" w:rsidRPr="009E224A" w:rsidRDefault="009C56D1" w:rsidP="007532FC">
            <w:pPr>
              <w:spacing w:before="240" w:line="360" w:lineRule="auto"/>
            </w:pPr>
            <w:r w:rsidRPr="009E224A">
              <w:t>0.01353</w:t>
            </w:r>
          </w:p>
        </w:tc>
        <w:tc>
          <w:tcPr>
            <w:tcW w:w="1245" w:type="dxa"/>
            <w:shd w:val="clear" w:color="auto" w:fill="auto"/>
            <w:noWrap/>
          </w:tcPr>
          <w:p w:rsidR="009C56D1" w:rsidRPr="009E224A" w:rsidRDefault="009C56D1" w:rsidP="007532FC">
            <w:pPr>
              <w:spacing w:before="240" w:line="360" w:lineRule="auto"/>
            </w:pPr>
            <w:r w:rsidRPr="009E224A">
              <w:t>1.58822</w:t>
            </w:r>
          </w:p>
        </w:tc>
        <w:tc>
          <w:tcPr>
            <w:tcW w:w="1392" w:type="dxa"/>
            <w:gridSpan w:val="2"/>
            <w:shd w:val="clear" w:color="auto" w:fill="auto"/>
            <w:noWrap/>
          </w:tcPr>
          <w:p w:rsidR="009C56D1" w:rsidRPr="009E224A" w:rsidRDefault="009C56D1" w:rsidP="007532FC">
            <w:pPr>
              <w:spacing w:before="240" w:line="360" w:lineRule="auto"/>
            </w:pPr>
            <w:r w:rsidRPr="009E224A">
              <w:t>0.073</w:t>
            </w:r>
          </w:p>
        </w:tc>
        <w:tc>
          <w:tcPr>
            <w:tcW w:w="1347" w:type="dxa"/>
            <w:shd w:val="clear" w:color="auto" w:fill="auto"/>
            <w:noWrap/>
          </w:tcPr>
          <w:p w:rsidR="009C56D1" w:rsidRPr="009E224A" w:rsidRDefault="009C56D1" w:rsidP="007532FC">
            <w:pPr>
              <w:spacing w:before="240" w:line="360" w:lineRule="auto"/>
            </w:pPr>
            <w:r w:rsidRPr="009E224A">
              <w:t>0.131</w:t>
            </w:r>
          </w:p>
        </w:tc>
      </w:tr>
      <w:tr w:rsidR="009C56D1" w:rsidRPr="008A240E" w:rsidTr="009C56D1">
        <w:trPr>
          <w:trHeight w:val="231"/>
          <w:jc w:val="center"/>
        </w:trPr>
        <w:tc>
          <w:tcPr>
            <w:tcW w:w="1746" w:type="dxa"/>
            <w:vMerge w:val="restart"/>
            <w:shd w:val="clear" w:color="auto" w:fill="auto"/>
            <w:noWrap/>
            <w:vAlign w:val="center"/>
          </w:tcPr>
          <w:p w:rsidR="009C56D1" w:rsidRPr="008A240E" w:rsidRDefault="009C56D1" w:rsidP="007532FC">
            <w:pPr>
              <w:rPr>
                <w:sz w:val="28"/>
                <w:szCs w:val="28"/>
              </w:rPr>
            </w:pPr>
            <w:r w:rsidRPr="008A240E">
              <w:rPr>
                <w:sz w:val="28"/>
                <w:szCs w:val="28"/>
              </w:rPr>
              <w:t>O99</w:t>
            </w:r>
          </w:p>
        </w:tc>
        <w:tc>
          <w:tcPr>
            <w:tcW w:w="1307" w:type="dxa"/>
            <w:shd w:val="clear" w:color="auto" w:fill="auto"/>
            <w:noWrap/>
            <w:vAlign w:val="bottom"/>
          </w:tcPr>
          <w:p w:rsidR="009C56D1" w:rsidRPr="008A240E" w:rsidRDefault="009C56D1" w:rsidP="007532FC">
            <w:pPr>
              <w:rPr>
                <w:sz w:val="28"/>
                <w:szCs w:val="28"/>
              </w:rPr>
            </w:pPr>
            <w:r w:rsidRPr="008A240E">
              <w:rPr>
                <w:sz w:val="28"/>
                <w:szCs w:val="28"/>
              </w:rPr>
              <w:t>4</w:t>
            </w:r>
          </w:p>
        </w:tc>
        <w:tc>
          <w:tcPr>
            <w:tcW w:w="1300" w:type="dxa"/>
            <w:shd w:val="clear" w:color="auto" w:fill="auto"/>
            <w:noWrap/>
          </w:tcPr>
          <w:p w:rsidR="009C56D1" w:rsidRPr="009E224A" w:rsidRDefault="009C56D1" w:rsidP="007532FC">
            <w:pPr>
              <w:spacing w:before="240" w:line="360" w:lineRule="auto"/>
            </w:pPr>
            <w:r w:rsidRPr="009E224A">
              <w:t>39.57266</w:t>
            </w:r>
          </w:p>
        </w:tc>
        <w:tc>
          <w:tcPr>
            <w:tcW w:w="1307" w:type="dxa"/>
            <w:shd w:val="clear" w:color="auto" w:fill="auto"/>
            <w:noWrap/>
          </w:tcPr>
          <w:p w:rsidR="009C56D1" w:rsidRPr="009E224A" w:rsidRDefault="009C56D1" w:rsidP="007532FC">
            <w:pPr>
              <w:spacing w:before="240" w:line="360" w:lineRule="auto"/>
            </w:pPr>
            <w:r w:rsidRPr="009E224A">
              <w:t>39.55994</w:t>
            </w:r>
          </w:p>
        </w:tc>
        <w:tc>
          <w:tcPr>
            <w:tcW w:w="1012" w:type="dxa"/>
            <w:shd w:val="clear" w:color="auto" w:fill="auto"/>
            <w:noWrap/>
          </w:tcPr>
          <w:p w:rsidR="009C56D1" w:rsidRPr="009E224A" w:rsidRDefault="009C56D1" w:rsidP="007532FC">
            <w:pPr>
              <w:spacing w:before="240" w:line="360" w:lineRule="auto"/>
            </w:pPr>
            <w:r w:rsidRPr="009E224A">
              <w:t>0.01272</w:t>
            </w:r>
          </w:p>
        </w:tc>
        <w:tc>
          <w:tcPr>
            <w:tcW w:w="1245" w:type="dxa"/>
            <w:shd w:val="clear" w:color="auto" w:fill="auto"/>
            <w:noWrap/>
          </w:tcPr>
          <w:p w:rsidR="009C56D1" w:rsidRPr="009E224A" w:rsidRDefault="009C56D1" w:rsidP="007532FC">
            <w:pPr>
              <w:spacing w:before="240" w:line="360" w:lineRule="auto"/>
            </w:pPr>
            <w:r w:rsidRPr="009E224A">
              <w:t>1.44613</w:t>
            </w:r>
          </w:p>
        </w:tc>
        <w:tc>
          <w:tcPr>
            <w:tcW w:w="1392" w:type="dxa"/>
            <w:gridSpan w:val="2"/>
            <w:shd w:val="clear" w:color="auto" w:fill="auto"/>
            <w:noWrap/>
          </w:tcPr>
          <w:p w:rsidR="009C56D1" w:rsidRPr="009E224A" w:rsidRDefault="009C56D1" w:rsidP="007532FC">
            <w:pPr>
              <w:spacing w:before="240" w:line="360" w:lineRule="auto"/>
            </w:pPr>
            <w:r w:rsidRPr="009E224A">
              <w:t>0.074</w:t>
            </w:r>
          </w:p>
        </w:tc>
        <w:tc>
          <w:tcPr>
            <w:tcW w:w="1347" w:type="dxa"/>
            <w:shd w:val="clear" w:color="auto" w:fill="auto"/>
            <w:noWrap/>
          </w:tcPr>
          <w:p w:rsidR="009C56D1" w:rsidRPr="009E224A" w:rsidRDefault="009C56D1" w:rsidP="007532FC">
            <w:pPr>
              <w:spacing w:before="240" w:line="360" w:lineRule="auto"/>
            </w:pPr>
            <w:r w:rsidRPr="009E224A">
              <w:t>0.130</w:t>
            </w:r>
          </w:p>
        </w:tc>
      </w:tr>
      <w:tr w:rsidR="009C56D1" w:rsidRPr="008A240E" w:rsidTr="009C56D1">
        <w:trPr>
          <w:trHeight w:val="231"/>
          <w:jc w:val="center"/>
        </w:trPr>
        <w:tc>
          <w:tcPr>
            <w:tcW w:w="1746" w:type="dxa"/>
            <w:vMerge/>
            <w:shd w:val="clear" w:color="auto" w:fill="auto"/>
            <w:noWrap/>
            <w:vAlign w:val="center"/>
          </w:tcPr>
          <w:p w:rsidR="009C56D1" w:rsidRPr="008A240E" w:rsidRDefault="009C56D1" w:rsidP="007532FC">
            <w:pPr>
              <w:rPr>
                <w:sz w:val="28"/>
                <w:szCs w:val="28"/>
              </w:rPr>
            </w:pPr>
          </w:p>
        </w:tc>
        <w:tc>
          <w:tcPr>
            <w:tcW w:w="1307" w:type="dxa"/>
            <w:shd w:val="clear" w:color="auto" w:fill="auto"/>
            <w:noWrap/>
            <w:vAlign w:val="bottom"/>
          </w:tcPr>
          <w:p w:rsidR="009C56D1" w:rsidRPr="008A240E" w:rsidRDefault="009C56D1" w:rsidP="007532FC">
            <w:pPr>
              <w:rPr>
                <w:sz w:val="28"/>
                <w:szCs w:val="28"/>
              </w:rPr>
            </w:pPr>
            <w:r w:rsidRPr="008A240E">
              <w:rPr>
                <w:sz w:val="28"/>
                <w:szCs w:val="28"/>
              </w:rPr>
              <w:t>5</w:t>
            </w:r>
          </w:p>
        </w:tc>
        <w:tc>
          <w:tcPr>
            <w:tcW w:w="1300" w:type="dxa"/>
            <w:shd w:val="clear" w:color="auto" w:fill="auto"/>
            <w:noWrap/>
          </w:tcPr>
          <w:p w:rsidR="009C56D1" w:rsidRPr="009E224A" w:rsidRDefault="009C56D1" w:rsidP="007532FC">
            <w:pPr>
              <w:spacing w:before="240" w:line="360" w:lineRule="auto"/>
            </w:pPr>
            <w:r w:rsidRPr="009E224A">
              <w:t>39.86679</w:t>
            </w:r>
          </w:p>
        </w:tc>
        <w:tc>
          <w:tcPr>
            <w:tcW w:w="1307" w:type="dxa"/>
            <w:shd w:val="clear" w:color="auto" w:fill="auto"/>
            <w:noWrap/>
          </w:tcPr>
          <w:p w:rsidR="009C56D1" w:rsidRPr="009E224A" w:rsidRDefault="009C56D1" w:rsidP="007532FC">
            <w:pPr>
              <w:spacing w:before="240" w:line="360" w:lineRule="auto"/>
            </w:pPr>
            <w:r w:rsidRPr="009E224A">
              <w:t>39.85516</w:t>
            </w:r>
          </w:p>
        </w:tc>
        <w:tc>
          <w:tcPr>
            <w:tcW w:w="1012" w:type="dxa"/>
            <w:shd w:val="clear" w:color="auto" w:fill="auto"/>
            <w:noWrap/>
          </w:tcPr>
          <w:p w:rsidR="009C56D1" w:rsidRPr="009E224A" w:rsidRDefault="009C56D1" w:rsidP="007532FC">
            <w:pPr>
              <w:spacing w:before="240" w:line="360" w:lineRule="auto"/>
            </w:pPr>
            <w:r w:rsidRPr="009E224A">
              <w:t>0.01163</w:t>
            </w:r>
          </w:p>
        </w:tc>
        <w:tc>
          <w:tcPr>
            <w:tcW w:w="1245" w:type="dxa"/>
            <w:shd w:val="clear" w:color="auto" w:fill="auto"/>
            <w:noWrap/>
          </w:tcPr>
          <w:p w:rsidR="009C56D1" w:rsidRPr="009E224A" w:rsidRDefault="009C56D1" w:rsidP="007532FC">
            <w:pPr>
              <w:spacing w:before="240" w:line="360" w:lineRule="auto"/>
            </w:pPr>
            <w:r w:rsidRPr="009E224A">
              <w:t>1.32221</w:t>
            </w:r>
          </w:p>
        </w:tc>
        <w:tc>
          <w:tcPr>
            <w:tcW w:w="1392" w:type="dxa"/>
            <w:gridSpan w:val="2"/>
            <w:shd w:val="clear" w:color="auto" w:fill="auto"/>
            <w:noWrap/>
          </w:tcPr>
          <w:p w:rsidR="009C56D1" w:rsidRPr="009E224A" w:rsidRDefault="009C56D1" w:rsidP="007532FC">
            <w:pPr>
              <w:spacing w:before="240" w:line="360" w:lineRule="auto"/>
            </w:pPr>
            <w:r w:rsidRPr="009E224A">
              <w:t>0.074</w:t>
            </w:r>
          </w:p>
        </w:tc>
        <w:tc>
          <w:tcPr>
            <w:tcW w:w="1347" w:type="dxa"/>
            <w:shd w:val="clear" w:color="auto" w:fill="auto"/>
            <w:noWrap/>
          </w:tcPr>
          <w:p w:rsidR="009C56D1" w:rsidRPr="009E224A" w:rsidRDefault="009C56D1" w:rsidP="007532FC">
            <w:pPr>
              <w:spacing w:before="240" w:line="360" w:lineRule="auto"/>
            </w:pPr>
            <w:r w:rsidRPr="009E224A">
              <w:t>0.130</w:t>
            </w:r>
          </w:p>
        </w:tc>
      </w:tr>
      <w:tr w:rsidR="009C56D1" w:rsidRPr="008A240E" w:rsidTr="009C56D1">
        <w:trPr>
          <w:trHeight w:val="231"/>
          <w:jc w:val="center"/>
        </w:trPr>
        <w:tc>
          <w:tcPr>
            <w:tcW w:w="1746" w:type="dxa"/>
            <w:vMerge/>
            <w:shd w:val="clear" w:color="auto" w:fill="auto"/>
            <w:noWrap/>
            <w:vAlign w:val="center"/>
          </w:tcPr>
          <w:p w:rsidR="009C56D1" w:rsidRPr="008A240E" w:rsidRDefault="009C56D1" w:rsidP="007532FC">
            <w:pPr>
              <w:rPr>
                <w:sz w:val="28"/>
                <w:szCs w:val="28"/>
              </w:rPr>
            </w:pPr>
          </w:p>
        </w:tc>
        <w:tc>
          <w:tcPr>
            <w:tcW w:w="1307" w:type="dxa"/>
            <w:shd w:val="clear" w:color="auto" w:fill="auto"/>
            <w:noWrap/>
            <w:vAlign w:val="bottom"/>
          </w:tcPr>
          <w:p w:rsidR="009C56D1" w:rsidRPr="008A240E" w:rsidRDefault="009C56D1" w:rsidP="007532FC">
            <w:pPr>
              <w:rPr>
                <w:sz w:val="28"/>
                <w:szCs w:val="28"/>
              </w:rPr>
            </w:pPr>
            <w:r w:rsidRPr="008A240E">
              <w:rPr>
                <w:sz w:val="28"/>
                <w:szCs w:val="28"/>
              </w:rPr>
              <w:t>6</w:t>
            </w:r>
          </w:p>
        </w:tc>
        <w:tc>
          <w:tcPr>
            <w:tcW w:w="1300" w:type="dxa"/>
            <w:shd w:val="clear" w:color="auto" w:fill="auto"/>
            <w:noWrap/>
          </w:tcPr>
          <w:p w:rsidR="009C56D1" w:rsidRPr="009E224A" w:rsidRDefault="009C56D1" w:rsidP="007532FC">
            <w:pPr>
              <w:spacing w:before="240" w:line="360" w:lineRule="auto"/>
            </w:pPr>
            <w:r w:rsidRPr="009E224A">
              <w:t>39.2975</w:t>
            </w:r>
          </w:p>
        </w:tc>
        <w:tc>
          <w:tcPr>
            <w:tcW w:w="1307" w:type="dxa"/>
            <w:shd w:val="clear" w:color="auto" w:fill="auto"/>
            <w:noWrap/>
          </w:tcPr>
          <w:p w:rsidR="009C56D1" w:rsidRPr="009E224A" w:rsidRDefault="009C56D1" w:rsidP="007532FC">
            <w:pPr>
              <w:spacing w:before="240" w:line="360" w:lineRule="auto"/>
            </w:pPr>
            <w:r w:rsidRPr="009E224A">
              <w:t>39.28569</w:t>
            </w:r>
          </w:p>
        </w:tc>
        <w:tc>
          <w:tcPr>
            <w:tcW w:w="1012" w:type="dxa"/>
            <w:shd w:val="clear" w:color="auto" w:fill="auto"/>
            <w:noWrap/>
          </w:tcPr>
          <w:p w:rsidR="009C56D1" w:rsidRPr="009E224A" w:rsidRDefault="009C56D1" w:rsidP="007532FC">
            <w:pPr>
              <w:spacing w:before="240" w:line="360" w:lineRule="auto"/>
            </w:pPr>
            <w:r w:rsidRPr="009E224A">
              <w:t>0.01181</w:t>
            </w:r>
          </w:p>
        </w:tc>
        <w:tc>
          <w:tcPr>
            <w:tcW w:w="1245" w:type="dxa"/>
            <w:shd w:val="clear" w:color="auto" w:fill="auto"/>
            <w:noWrap/>
          </w:tcPr>
          <w:p w:rsidR="009C56D1" w:rsidRPr="009E224A" w:rsidRDefault="009C56D1" w:rsidP="007532FC">
            <w:pPr>
              <w:spacing w:before="240" w:line="360" w:lineRule="auto"/>
            </w:pPr>
            <w:r w:rsidRPr="009E224A">
              <w:t>1.34267</w:t>
            </w:r>
          </w:p>
        </w:tc>
        <w:tc>
          <w:tcPr>
            <w:tcW w:w="1392" w:type="dxa"/>
            <w:gridSpan w:val="2"/>
            <w:shd w:val="clear" w:color="auto" w:fill="auto"/>
            <w:noWrap/>
          </w:tcPr>
          <w:p w:rsidR="009C56D1" w:rsidRPr="009E224A" w:rsidRDefault="009C56D1" w:rsidP="007532FC">
            <w:pPr>
              <w:spacing w:before="240" w:line="360" w:lineRule="auto"/>
            </w:pPr>
            <w:r w:rsidRPr="009E224A">
              <w:t>0.074</w:t>
            </w:r>
          </w:p>
        </w:tc>
        <w:tc>
          <w:tcPr>
            <w:tcW w:w="1347" w:type="dxa"/>
            <w:shd w:val="clear" w:color="auto" w:fill="auto"/>
            <w:noWrap/>
          </w:tcPr>
          <w:p w:rsidR="009C56D1" w:rsidRPr="009E224A" w:rsidRDefault="009C56D1" w:rsidP="007532FC">
            <w:pPr>
              <w:spacing w:before="240" w:line="360" w:lineRule="auto"/>
            </w:pPr>
            <w:r w:rsidRPr="009E224A">
              <w:t>0.131</w:t>
            </w:r>
          </w:p>
        </w:tc>
      </w:tr>
      <w:tr w:rsidR="009C56D1" w:rsidRPr="008A240E" w:rsidTr="009C56D1">
        <w:trPr>
          <w:trHeight w:val="231"/>
          <w:jc w:val="center"/>
        </w:trPr>
        <w:tc>
          <w:tcPr>
            <w:tcW w:w="1746" w:type="dxa"/>
            <w:vMerge w:val="restart"/>
            <w:shd w:val="clear" w:color="auto" w:fill="auto"/>
            <w:noWrap/>
            <w:vAlign w:val="center"/>
          </w:tcPr>
          <w:p w:rsidR="009C56D1" w:rsidRPr="008A240E" w:rsidRDefault="009C56D1" w:rsidP="007532FC">
            <w:pPr>
              <w:rPr>
                <w:sz w:val="28"/>
                <w:szCs w:val="28"/>
              </w:rPr>
            </w:pPr>
            <w:proofErr w:type="spellStart"/>
            <w:r w:rsidRPr="008A240E">
              <w:rPr>
                <w:sz w:val="28"/>
                <w:szCs w:val="28"/>
              </w:rPr>
              <w:t>NaCl</w:t>
            </w:r>
            <w:proofErr w:type="spellEnd"/>
          </w:p>
        </w:tc>
        <w:tc>
          <w:tcPr>
            <w:tcW w:w="1307" w:type="dxa"/>
            <w:shd w:val="clear" w:color="auto" w:fill="auto"/>
            <w:noWrap/>
            <w:vAlign w:val="bottom"/>
          </w:tcPr>
          <w:p w:rsidR="009C56D1" w:rsidRPr="008A240E" w:rsidRDefault="009C56D1" w:rsidP="007532FC">
            <w:pPr>
              <w:rPr>
                <w:sz w:val="28"/>
                <w:szCs w:val="28"/>
              </w:rPr>
            </w:pPr>
            <w:r w:rsidRPr="008A240E">
              <w:rPr>
                <w:sz w:val="28"/>
                <w:szCs w:val="28"/>
              </w:rPr>
              <w:t>7</w:t>
            </w:r>
          </w:p>
        </w:tc>
        <w:tc>
          <w:tcPr>
            <w:tcW w:w="1300" w:type="dxa"/>
            <w:shd w:val="clear" w:color="auto" w:fill="auto"/>
            <w:noWrap/>
          </w:tcPr>
          <w:p w:rsidR="009C56D1" w:rsidRPr="009E224A" w:rsidRDefault="009C56D1" w:rsidP="007532FC">
            <w:pPr>
              <w:spacing w:before="240" w:line="360" w:lineRule="auto"/>
            </w:pPr>
            <w:r w:rsidRPr="009E224A">
              <w:t>39.71085</w:t>
            </w:r>
          </w:p>
        </w:tc>
        <w:tc>
          <w:tcPr>
            <w:tcW w:w="1307" w:type="dxa"/>
            <w:shd w:val="clear" w:color="auto" w:fill="auto"/>
            <w:noWrap/>
          </w:tcPr>
          <w:p w:rsidR="009C56D1" w:rsidRPr="009E224A" w:rsidRDefault="009C56D1" w:rsidP="007532FC">
            <w:pPr>
              <w:spacing w:before="240" w:line="360" w:lineRule="auto"/>
            </w:pPr>
            <w:r w:rsidRPr="009E224A">
              <w:t>39.68219</w:t>
            </w:r>
          </w:p>
        </w:tc>
        <w:tc>
          <w:tcPr>
            <w:tcW w:w="1012" w:type="dxa"/>
            <w:shd w:val="clear" w:color="auto" w:fill="auto"/>
            <w:noWrap/>
          </w:tcPr>
          <w:p w:rsidR="009C56D1" w:rsidRPr="009E224A" w:rsidRDefault="009C56D1" w:rsidP="007532FC">
            <w:pPr>
              <w:spacing w:before="240" w:line="360" w:lineRule="auto"/>
            </w:pPr>
            <w:r w:rsidRPr="009E224A">
              <w:t>0.02866</w:t>
            </w:r>
          </w:p>
        </w:tc>
        <w:tc>
          <w:tcPr>
            <w:tcW w:w="1245" w:type="dxa"/>
            <w:shd w:val="clear" w:color="auto" w:fill="auto"/>
            <w:noWrap/>
          </w:tcPr>
          <w:p w:rsidR="009C56D1" w:rsidRPr="009E224A" w:rsidRDefault="009C56D1" w:rsidP="007532FC">
            <w:pPr>
              <w:spacing w:before="240" w:line="360" w:lineRule="auto"/>
            </w:pPr>
            <w:r w:rsidRPr="009E224A">
              <w:t>3.25834</w:t>
            </w:r>
          </w:p>
        </w:tc>
        <w:tc>
          <w:tcPr>
            <w:tcW w:w="1392" w:type="dxa"/>
            <w:gridSpan w:val="2"/>
            <w:shd w:val="clear" w:color="auto" w:fill="auto"/>
            <w:noWrap/>
          </w:tcPr>
          <w:p w:rsidR="009C56D1" w:rsidRPr="009E224A" w:rsidRDefault="009C56D1" w:rsidP="007532FC">
            <w:pPr>
              <w:spacing w:before="240" w:line="360" w:lineRule="auto"/>
            </w:pPr>
            <w:r w:rsidRPr="009E224A">
              <w:t>0.051</w:t>
            </w:r>
          </w:p>
        </w:tc>
        <w:tc>
          <w:tcPr>
            <w:tcW w:w="1347" w:type="dxa"/>
            <w:shd w:val="clear" w:color="auto" w:fill="auto"/>
            <w:noWrap/>
          </w:tcPr>
          <w:p w:rsidR="009C56D1" w:rsidRPr="009E224A" w:rsidRDefault="009C56D1" w:rsidP="007532FC">
            <w:pPr>
              <w:spacing w:before="240" w:line="360" w:lineRule="auto"/>
            </w:pPr>
            <w:r w:rsidRPr="009E224A">
              <w:t>0.714</w:t>
            </w:r>
          </w:p>
        </w:tc>
      </w:tr>
      <w:tr w:rsidR="009C56D1" w:rsidRPr="008A240E" w:rsidTr="009C56D1">
        <w:trPr>
          <w:trHeight w:val="231"/>
          <w:jc w:val="center"/>
        </w:trPr>
        <w:tc>
          <w:tcPr>
            <w:tcW w:w="1746" w:type="dxa"/>
            <w:vMerge/>
            <w:shd w:val="clear" w:color="auto" w:fill="auto"/>
            <w:noWrap/>
            <w:vAlign w:val="bottom"/>
          </w:tcPr>
          <w:p w:rsidR="009C56D1" w:rsidRPr="008A240E" w:rsidRDefault="009C56D1" w:rsidP="007532FC">
            <w:pPr>
              <w:rPr>
                <w:sz w:val="28"/>
                <w:szCs w:val="28"/>
              </w:rPr>
            </w:pPr>
          </w:p>
        </w:tc>
        <w:tc>
          <w:tcPr>
            <w:tcW w:w="1307" w:type="dxa"/>
            <w:shd w:val="clear" w:color="auto" w:fill="auto"/>
            <w:noWrap/>
            <w:vAlign w:val="bottom"/>
          </w:tcPr>
          <w:p w:rsidR="009C56D1" w:rsidRPr="008A240E" w:rsidRDefault="009C56D1" w:rsidP="007532FC">
            <w:pPr>
              <w:rPr>
                <w:sz w:val="28"/>
                <w:szCs w:val="28"/>
              </w:rPr>
            </w:pPr>
            <w:r w:rsidRPr="008A240E">
              <w:rPr>
                <w:sz w:val="28"/>
                <w:szCs w:val="28"/>
              </w:rPr>
              <w:t>8</w:t>
            </w:r>
          </w:p>
        </w:tc>
        <w:tc>
          <w:tcPr>
            <w:tcW w:w="1300" w:type="dxa"/>
            <w:shd w:val="clear" w:color="auto" w:fill="auto"/>
            <w:noWrap/>
          </w:tcPr>
          <w:p w:rsidR="009C56D1" w:rsidRPr="009E224A" w:rsidRDefault="009C56D1" w:rsidP="007532FC">
            <w:pPr>
              <w:tabs>
                <w:tab w:val="left" w:pos="2220"/>
              </w:tabs>
              <w:spacing w:before="240" w:line="360" w:lineRule="auto"/>
            </w:pPr>
            <w:r w:rsidRPr="009E224A">
              <w:t>39.41505</w:t>
            </w:r>
          </w:p>
        </w:tc>
        <w:tc>
          <w:tcPr>
            <w:tcW w:w="1307" w:type="dxa"/>
            <w:shd w:val="clear" w:color="auto" w:fill="auto"/>
            <w:noWrap/>
          </w:tcPr>
          <w:p w:rsidR="009C56D1" w:rsidRPr="009E224A" w:rsidRDefault="009C56D1" w:rsidP="007532FC">
            <w:pPr>
              <w:tabs>
                <w:tab w:val="left" w:pos="2220"/>
              </w:tabs>
              <w:spacing w:before="240" w:line="360" w:lineRule="auto"/>
            </w:pPr>
            <w:r w:rsidRPr="009E224A">
              <w:t>39.38258</w:t>
            </w:r>
          </w:p>
        </w:tc>
        <w:tc>
          <w:tcPr>
            <w:tcW w:w="1012" w:type="dxa"/>
            <w:shd w:val="clear" w:color="auto" w:fill="auto"/>
            <w:noWrap/>
          </w:tcPr>
          <w:p w:rsidR="009C56D1" w:rsidRPr="009E224A" w:rsidRDefault="009C56D1" w:rsidP="007532FC">
            <w:pPr>
              <w:tabs>
                <w:tab w:val="left" w:pos="2220"/>
              </w:tabs>
              <w:spacing w:before="240" w:line="360" w:lineRule="auto"/>
            </w:pPr>
            <w:r w:rsidRPr="009E224A">
              <w:t>0.0322</w:t>
            </w:r>
          </w:p>
        </w:tc>
        <w:tc>
          <w:tcPr>
            <w:tcW w:w="1245" w:type="dxa"/>
            <w:shd w:val="clear" w:color="auto" w:fill="auto"/>
            <w:noWrap/>
          </w:tcPr>
          <w:p w:rsidR="009C56D1" w:rsidRPr="009E224A" w:rsidRDefault="009C56D1" w:rsidP="007532FC">
            <w:pPr>
              <w:tabs>
                <w:tab w:val="left" w:pos="2220"/>
              </w:tabs>
              <w:spacing w:before="240" w:line="360" w:lineRule="auto"/>
            </w:pPr>
            <w:r w:rsidRPr="009E224A">
              <w:t>3.66080</w:t>
            </w:r>
          </w:p>
        </w:tc>
        <w:tc>
          <w:tcPr>
            <w:tcW w:w="1392" w:type="dxa"/>
            <w:gridSpan w:val="2"/>
            <w:shd w:val="clear" w:color="auto" w:fill="auto"/>
            <w:noWrap/>
          </w:tcPr>
          <w:p w:rsidR="009C56D1" w:rsidRPr="009E224A" w:rsidRDefault="009C56D1" w:rsidP="007532FC">
            <w:pPr>
              <w:tabs>
                <w:tab w:val="left" w:pos="2220"/>
              </w:tabs>
              <w:spacing w:before="240" w:line="360" w:lineRule="auto"/>
            </w:pPr>
            <w:r w:rsidRPr="009E224A">
              <w:t>0.051</w:t>
            </w:r>
          </w:p>
        </w:tc>
        <w:tc>
          <w:tcPr>
            <w:tcW w:w="1347" w:type="dxa"/>
            <w:shd w:val="clear" w:color="auto" w:fill="auto"/>
            <w:noWrap/>
          </w:tcPr>
          <w:p w:rsidR="009C56D1" w:rsidRPr="009E224A" w:rsidRDefault="009C56D1" w:rsidP="007532FC">
            <w:pPr>
              <w:tabs>
                <w:tab w:val="left" w:pos="2220"/>
              </w:tabs>
              <w:spacing w:before="240" w:line="360" w:lineRule="auto"/>
            </w:pPr>
            <w:r w:rsidRPr="009E224A">
              <w:t>0.717</w:t>
            </w:r>
          </w:p>
        </w:tc>
      </w:tr>
      <w:tr w:rsidR="009C56D1" w:rsidRPr="008A240E" w:rsidTr="009C56D1">
        <w:trPr>
          <w:trHeight w:val="231"/>
          <w:jc w:val="center"/>
        </w:trPr>
        <w:tc>
          <w:tcPr>
            <w:tcW w:w="1746" w:type="dxa"/>
            <w:vMerge/>
            <w:shd w:val="clear" w:color="auto" w:fill="auto"/>
            <w:noWrap/>
            <w:vAlign w:val="bottom"/>
          </w:tcPr>
          <w:p w:rsidR="009C56D1" w:rsidRPr="008A240E" w:rsidRDefault="009C56D1" w:rsidP="007532FC">
            <w:pPr>
              <w:rPr>
                <w:sz w:val="28"/>
                <w:szCs w:val="28"/>
              </w:rPr>
            </w:pPr>
          </w:p>
        </w:tc>
        <w:tc>
          <w:tcPr>
            <w:tcW w:w="1307" w:type="dxa"/>
            <w:shd w:val="clear" w:color="auto" w:fill="auto"/>
            <w:noWrap/>
            <w:vAlign w:val="bottom"/>
          </w:tcPr>
          <w:p w:rsidR="009C56D1" w:rsidRPr="008A240E" w:rsidRDefault="009C56D1" w:rsidP="007532FC">
            <w:pPr>
              <w:rPr>
                <w:sz w:val="28"/>
                <w:szCs w:val="28"/>
              </w:rPr>
            </w:pPr>
            <w:r w:rsidRPr="008A240E">
              <w:rPr>
                <w:sz w:val="28"/>
                <w:szCs w:val="28"/>
              </w:rPr>
              <w:t>9</w:t>
            </w:r>
          </w:p>
        </w:tc>
        <w:tc>
          <w:tcPr>
            <w:tcW w:w="1300" w:type="dxa"/>
            <w:shd w:val="clear" w:color="auto" w:fill="auto"/>
            <w:noWrap/>
          </w:tcPr>
          <w:p w:rsidR="009C56D1" w:rsidRPr="009E224A" w:rsidRDefault="009C56D1" w:rsidP="007532FC">
            <w:pPr>
              <w:tabs>
                <w:tab w:val="left" w:pos="2220"/>
              </w:tabs>
              <w:spacing w:before="240" w:line="360" w:lineRule="auto"/>
            </w:pPr>
            <w:r w:rsidRPr="009E224A">
              <w:t>39.62741</w:t>
            </w:r>
          </w:p>
        </w:tc>
        <w:tc>
          <w:tcPr>
            <w:tcW w:w="1307" w:type="dxa"/>
            <w:shd w:val="clear" w:color="auto" w:fill="auto"/>
            <w:noWrap/>
          </w:tcPr>
          <w:p w:rsidR="009C56D1" w:rsidRPr="009E224A" w:rsidRDefault="009C56D1" w:rsidP="007532FC">
            <w:pPr>
              <w:tabs>
                <w:tab w:val="left" w:pos="2220"/>
              </w:tabs>
              <w:spacing w:before="240" w:line="360" w:lineRule="auto"/>
            </w:pPr>
            <w:r w:rsidRPr="009E224A">
              <w:t>39.59733</w:t>
            </w:r>
          </w:p>
        </w:tc>
        <w:tc>
          <w:tcPr>
            <w:tcW w:w="1012" w:type="dxa"/>
            <w:shd w:val="clear" w:color="auto" w:fill="auto"/>
            <w:noWrap/>
          </w:tcPr>
          <w:p w:rsidR="009C56D1" w:rsidRPr="009E224A" w:rsidRDefault="009C56D1" w:rsidP="007532FC">
            <w:pPr>
              <w:tabs>
                <w:tab w:val="left" w:pos="2220"/>
              </w:tabs>
              <w:spacing w:before="240" w:line="360" w:lineRule="auto"/>
            </w:pPr>
            <w:r w:rsidRPr="009E224A">
              <w:t>0.03008</w:t>
            </w:r>
          </w:p>
        </w:tc>
        <w:tc>
          <w:tcPr>
            <w:tcW w:w="1245" w:type="dxa"/>
            <w:shd w:val="clear" w:color="auto" w:fill="auto"/>
            <w:noWrap/>
          </w:tcPr>
          <w:p w:rsidR="009C56D1" w:rsidRPr="009E224A" w:rsidRDefault="009C56D1" w:rsidP="007532FC">
            <w:pPr>
              <w:tabs>
                <w:tab w:val="left" w:pos="2220"/>
              </w:tabs>
              <w:spacing w:before="240" w:line="360" w:lineRule="auto"/>
            </w:pPr>
            <w:r w:rsidRPr="009E224A">
              <w:t>3.41978</w:t>
            </w:r>
          </w:p>
        </w:tc>
        <w:tc>
          <w:tcPr>
            <w:tcW w:w="1392" w:type="dxa"/>
            <w:gridSpan w:val="2"/>
            <w:shd w:val="clear" w:color="auto" w:fill="auto"/>
            <w:noWrap/>
          </w:tcPr>
          <w:p w:rsidR="009C56D1" w:rsidRPr="009E224A" w:rsidRDefault="009C56D1" w:rsidP="007532FC">
            <w:pPr>
              <w:tabs>
                <w:tab w:val="left" w:pos="2220"/>
              </w:tabs>
              <w:spacing w:before="240" w:line="360" w:lineRule="auto"/>
            </w:pPr>
            <w:r w:rsidRPr="009E224A">
              <w:t>0.051</w:t>
            </w:r>
          </w:p>
        </w:tc>
        <w:tc>
          <w:tcPr>
            <w:tcW w:w="1347" w:type="dxa"/>
            <w:shd w:val="clear" w:color="auto" w:fill="auto"/>
            <w:noWrap/>
          </w:tcPr>
          <w:p w:rsidR="009C56D1" w:rsidRPr="009E224A" w:rsidRDefault="009C56D1" w:rsidP="007532FC">
            <w:pPr>
              <w:tabs>
                <w:tab w:val="left" w:pos="2220"/>
              </w:tabs>
              <w:spacing w:before="240" w:line="360" w:lineRule="auto"/>
            </w:pPr>
            <w:r w:rsidRPr="009E224A">
              <w:t>0.714</w:t>
            </w:r>
          </w:p>
        </w:tc>
      </w:tr>
    </w:tbl>
    <w:p w:rsidR="009C56D1" w:rsidRPr="00F92740" w:rsidRDefault="009C56D1" w:rsidP="009C56D1">
      <w:pPr>
        <w:rPr>
          <w:b/>
          <w:sz w:val="28"/>
          <w:szCs w:val="28"/>
        </w:rPr>
      </w:pPr>
      <w:r w:rsidRPr="00F92740">
        <w:rPr>
          <w:b/>
          <w:sz w:val="28"/>
          <w:szCs w:val="28"/>
        </w:rPr>
        <w:lastRenderedPageBreak/>
        <w:t>TABLE 5</w:t>
      </w:r>
    </w:p>
    <w:p w:rsidR="009C56D1" w:rsidRPr="00F92740" w:rsidRDefault="009C56D1" w:rsidP="009C56D1">
      <w:pPr>
        <w:rPr>
          <w:b/>
          <w:sz w:val="28"/>
          <w:szCs w:val="28"/>
        </w:rPr>
      </w:pPr>
      <w:r w:rsidRPr="00F92740">
        <w:rPr>
          <w:b/>
          <w:sz w:val="28"/>
          <w:szCs w:val="28"/>
        </w:rPr>
        <w:t>Corrosion Rate o</w:t>
      </w:r>
      <w:r>
        <w:rPr>
          <w:b/>
          <w:sz w:val="28"/>
          <w:szCs w:val="28"/>
        </w:rPr>
        <w:t>f copper coupons exposed t</w:t>
      </w:r>
      <w:r w:rsidRPr="00F92740">
        <w:rPr>
          <w:b/>
          <w:sz w:val="28"/>
          <w:szCs w:val="28"/>
        </w:rPr>
        <w:t>o O100, O99</w:t>
      </w:r>
      <w:r>
        <w:rPr>
          <w:b/>
          <w:sz w:val="28"/>
          <w:szCs w:val="28"/>
        </w:rPr>
        <w:t xml:space="preserve"> &amp; </w:t>
      </w:r>
      <w:proofErr w:type="spellStart"/>
      <w:r>
        <w:rPr>
          <w:b/>
          <w:sz w:val="28"/>
          <w:szCs w:val="28"/>
        </w:rPr>
        <w:t>NaCl</w:t>
      </w:r>
      <w:proofErr w:type="spellEnd"/>
      <w:r>
        <w:rPr>
          <w:b/>
          <w:sz w:val="28"/>
          <w:szCs w:val="28"/>
        </w:rPr>
        <w:t>, and t</w:t>
      </w:r>
      <w:r w:rsidRPr="00F92740">
        <w:rPr>
          <w:b/>
          <w:sz w:val="28"/>
          <w:szCs w:val="28"/>
        </w:rPr>
        <w:t xml:space="preserve">heir </w:t>
      </w:r>
      <w:r>
        <w:rPr>
          <w:b/>
          <w:sz w:val="28"/>
          <w:szCs w:val="28"/>
        </w:rPr>
        <w:t>c</w:t>
      </w:r>
      <w:r w:rsidRPr="00F92740">
        <w:rPr>
          <w:b/>
          <w:sz w:val="28"/>
          <w:szCs w:val="28"/>
        </w:rPr>
        <w:t>onductance (LPR Method)</w:t>
      </w:r>
    </w:p>
    <w:tbl>
      <w:tblPr>
        <w:tblpPr w:leftFromText="180" w:rightFromText="180" w:vertAnchor="text" w:horzAnchor="margin" w:tblpXSpec="center" w:tblpY="22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14"/>
        <w:gridCol w:w="1998"/>
        <w:gridCol w:w="3022"/>
        <w:gridCol w:w="2490"/>
      </w:tblGrid>
      <w:tr w:rsidR="009C56D1" w:rsidTr="007532FC">
        <w:trPr>
          <w:trHeight w:hRule="exact" w:val="343"/>
        </w:trPr>
        <w:tc>
          <w:tcPr>
            <w:tcW w:w="1397" w:type="dxa"/>
            <w:vMerge w:val="restart"/>
            <w:shd w:val="clear" w:color="auto" w:fill="auto"/>
            <w:noWrap/>
            <w:vAlign w:val="bottom"/>
          </w:tcPr>
          <w:p w:rsidR="009C56D1" w:rsidRPr="00236474" w:rsidRDefault="009C56D1" w:rsidP="007532FC">
            <w:pPr>
              <w:rPr>
                <w:rFonts w:ascii="Arial" w:hAnsi="Arial" w:cs="Arial"/>
                <w:sz w:val="28"/>
                <w:szCs w:val="28"/>
              </w:rPr>
            </w:pPr>
            <w:r w:rsidRPr="00236474">
              <w:rPr>
                <w:rFonts w:ascii="Arial" w:hAnsi="Arial" w:cs="Arial"/>
                <w:sz w:val="28"/>
                <w:szCs w:val="28"/>
              </w:rPr>
              <w:t>Time(hrs)</w:t>
            </w:r>
          </w:p>
          <w:p w:rsidR="009C56D1" w:rsidRPr="00236474" w:rsidRDefault="009C56D1" w:rsidP="007532FC">
            <w:pPr>
              <w:rPr>
                <w:rFonts w:ascii="Arial" w:hAnsi="Arial" w:cs="Arial"/>
                <w:sz w:val="20"/>
                <w:szCs w:val="20"/>
              </w:rPr>
            </w:pPr>
          </w:p>
        </w:tc>
        <w:tc>
          <w:tcPr>
            <w:tcW w:w="7510" w:type="dxa"/>
            <w:gridSpan w:val="3"/>
            <w:shd w:val="clear" w:color="auto" w:fill="auto"/>
            <w:noWrap/>
            <w:vAlign w:val="bottom"/>
          </w:tcPr>
          <w:p w:rsidR="009C56D1" w:rsidRDefault="009C56D1" w:rsidP="007532FC">
            <w:pPr>
              <w:rPr>
                <w:sz w:val="32"/>
                <w:szCs w:val="32"/>
              </w:rPr>
            </w:pPr>
            <w:r w:rsidRPr="00236474">
              <w:rPr>
                <w:sz w:val="32"/>
                <w:szCs w:val="32"/>
              </w:rPr>
              <w:t>Corrosion rate</w:t>
            </w:r>
            <w:r>
              <w:rPr>
                <w:sz w:val="32"/>
                <w:szCs w:val="32"/>
              </w:rPr>
              <w:t>(</w:t>
            </w:r>
            <w:proofErr w:type="spellStart"/>
            <w:r>
              <w:rPr>
                <w:sz w:val="32"/>
                <w:szCs w:val="32"/>
              </w:rPr>
              <w:t>mpy</w:t>
            </w:r>
            <w:proofErr w:type="spellEnd"/>
            <w:r>
              <w:rPr>
                <w:sz w:val="32"/>
                <w:szCs w:val="32"/>
              </w:rPr>
              <w:t>)</w:t>
            </w:r>
          </w:p>
          <w:p w:rsidR="009C56D1" w:rsidRDefault="009C56D1" w:rsidP="007532FC">
            <w:pPr>
              <w:rPr>
                <w:sz w:val="32"/>
                <w:szCs w:val="32"/>
              </w:rPr>
            </w:pPr>
          </w:p>
          <w:p w:rsidR="009C56D1" w:rsidRDefault="009C56D1" w:rsidP="007532FC">
            <w:pPr>
              <w:rPr>
                <w:sz w:val="32"/>
                <w:szCs w:val="32"/>
              </w:rPr>
            </w:pPr>
          </w:p>
          <w:p w:rsidR="009C56D1" w:rsidRDefault="009C56D1" w:rsidP="007532FC">
            <w:pPr>
              <w:rPr>
                <w:sz w:val="32"/>
                <w:szCs w:val="32"/>
              </w:rPr>
            </w:pPr>
          </w:p>
          <w:p w:rsidR="009C56D1" w:rsidRDefault="009C56D1" w:rsidP="007532FC">
            <w:pPr>
              <w:rPr>
                <w:sz w:val="32"/>
                <w:szCs w:val="32"/>
              </w:rPr>
            </w:pPr>
          </w:p>
          <w:p w:rsidR="009C56D1" w:rsidRPr="00236474" w:rsidRDefault="009C56D1" w:rsidP="007532FC">
            <w:pPr>
              <w:rPr>
                <w:sz w:val="28"/>
                <w:szCs w:val="28"/>
              </w:rPr>
            </w:pPr>
          </w:p>
        </w:tc>
      </w:tr>
      <w:tr w:rsidR="009C56D1" w:rsidTr="007532FC">
        <w:trPr>
          <w:trHeight w:hRule="exact" w:val="343"/>
        </w:trPr>
        <w:tc>
          <w:tcPr>
            <w:tcW w:w="1397" w:type="dxa"/>
            <w:vMerge/>
            <w:shd w:val="clear" w:color="auto" w:fill="auto"/>
            <w:noWrap/>
            <w:vAlign w:val="bottom"/>
          </w:tcPr>
          <w:p w:rsidR="009C56D1" w:rsidRPr="00236474" w:rsidRDefault="009C56D1" w:rsidP="007532FC">
            <w:pPr>
              <w:rPr>
                <w:rFonts w:ascii="Arial" w:hAnsi="Arial" w:cs="Arial"/>
                <w:sz w:val="20"/>
                <w:szCs w:val="20"/>
              </w:rPr>
            </w:pPr>
          </w:p>
        </w:tc>
        <w:tc>
          <w:tcPr>
            <w:tcW w:w="1998" w:type="dxa"/>
            <w:shd w:val="clear" w:color="auto" w:fill="auto"/>
            <w:noWrap/>
            <w:vAlign w:val="bottom"/>
          </w:tcPr>
          <w:p w:rsidR="009C56D1" w:rsidRPr="009E224A" w:rsidRDefault="009C56D1" w:rsidP="007532FC">
            <w:pPr>
              <w:tabs>
                <w:tab w:val="left" w:pos="2220"/>
              </w:tabs>
            </w:pPr>
            <w:proofErr w:type="spellStart"/>
            <w:r>
              <w:t>NaCl</w:t>
            </w:r>
            <w:proofErr w:type="spellEnd"/>
          </w:p>
        </w:tc>
        <w:tc>
          <w:tcPr>
            <w:tcW w:w="3022" w:type="dxa"/>
            <w:shd w:val="clear" w:color="auto" w:fill="auto"/>
            <w:noWrap/>
            <w:vAlign w:val="bottom"/>
          </w:tcPr>
          <w:p w:rsidR="009C56D1" w:rsidRPr="009E224A" w:rsidRDefault="009C56D1" w:rsidP="007532FC">
            <w:pPr>
              <w:tabs>
                <w:tab w:val="left" w:pos="2220"/>
              </w:tabs>
            </w:pPr>
            <w:r>
              <w:t>O99</w:t>
            </w:r>
          </w:p>
        </w:tc>
        <w:tc>
          <w:tcPr>
            <w:tcW w:w="2490" w:type="dxa"/>
            <w:shd w:val="clear" w:color="auto" w:fill="auto"/>
            <w:noWrap/>
            <w:vAlign w:val="bottom"/>
          </w:tcPr>
          <w:p w:rsidR="009C56D1" w:rsidRPr="009E224A" w:rsidRDefault="009C56D1" w:rsidP="007532FC">
            <w:pPr>
              <w:tabs>
                <w:tab w:val="left" w:pos="2220"/>
              </w:tabs>
            </w:pPr>
            <w:r>
              <w:t>O100</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1</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w:t>
            </w:r>
          </w:p>
        </w:tc>
        <w:tc>
          <w:tcPr>
            <w:tcW w:w="3022" w:type="dxa"/>
            <w:shd w:val="clear" w:color="auto" w:fill="auto"/>
            <w:noWrap/>
            <w:vAlign w:val="bottom"/>
          </w:tcPr>
          <w:p w:rsidR="009C56D1" w:rsidRPr="009E224A" w:rsidRDefault="009C56D1" w:rsidP="007532FC">
            <w:pPr>
              <w:tabs>
                <w:tab w:val="left" w:pos="2220"/>
              </w:tabs>
            </w:pPr>
            <w:r w:rsidRPr="009E224A">
              <w:t>-</w:t>
            </w:r>
          </w:p>
        </w:tc>
        <w:tc>
          <w:tcPr>
            <w:tcW w:w="2490" w:type="dxa"/>
            <w:shd w:val="clear" w:color="auto" w:fill="auto"/>
            <w:noWrap/>
            <w:vAlign w:val="bottom"/>
          </w:tcPr>
          <w:p w:rsidR="009C56D1" w:rsidRPr="009E224A" w:rsidRDefault="009C56D1" w:rsidP="007532FC">
            <w:pPr>
              <w:tabs>
                <w:tab w:val="left" w:pos="2220"/>
              </w:tabs>
            </w:pPr>
            <w:r w:rsidRPr="009E224A">
              <w:t>0.000931</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2</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w:t>
            </w:r>
          </w:p>
        </w:tc>
        <w:tc>
          <w:tcPr>
            <w:tcW w:w="3022" w:type="dxa"/>
            <w:shd w:val="clear" w:color="auto" w:fill="auto"/>
            <w:noWrap/>
            <w:vAlign w:val="bottom"/>
          </w:tcPr>
          <w:p w:rsidR="009C56D1" w:rsidRPr="009E224A" w:rsidRDefault="009C56D1" w:rsidP="007532FC">
            <w:pPr>
              <w:tabs>
                <w:tab w:val="left" w:pos="2220"/>
              </w:tabs>
            </w:pPr>
            <w:r w:rsidRPr="009E224A">
              <w:t>-</w:t>
            </w:r>
          </w:p>
        </w:tc>
        <w:tc>
          <w:tcPr>
            <w:tcW w:w="2490" w:type="dxa"/>
            <w:shd w:val="clear" w:color="auto" w:fill="auto"/>
            <w:noWrap/>
            <w:vAlign w:val="bottom"/>
          </w:tcPr>
          <w:p w:rsidR="009C56D1" w:rsidRPr="009E224A" w:rsidRDefault="009C56D1" w:rsidP="007532FC">
            <w:pPr>
              <w:tabs>
                <w:tab w:val="left" w:pos="2220"/>
              </w:tabs>
            </w:pPr>
            <w:r w:rsidRPr="009E224A">
              <w:t>0.000398</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3</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w:t>
            </w:r>
          </w:p>
        </w:tc>
        <w:tc>
          <w:tcPr>
            <w:tcW w:w="3022" w:type="dxa"/>
            <w:shd w:val="clear" w:color="auto" w:fill="auto"/>
            <w:noWrap/>
            <w:vAlign w:val="bottom"/>
          </w:tcPr>
          <w:p w:rsidR="009C56D1" w:rsidRPr="009E224A" w:rsidRDefault="009C56D1" w:rsidP="007532FC">
            <w:pPr>
              <w:tabs>
                <w:tab w:val="left" w:pos="2220"/>
              </w:tabs>
            </w:pPr>
            <w:r w:rsidRPr="009E224A">
              <w:t>0.21964</w:t>
            </w:r>
          </w:p>
        </w:tc>
        <w:tc>
          <w:tcPr>
            <w:tcW w:w="2490" w:type="dxa"/>
            <w:shd w:val="clear" w:color="auto" w:fill="auto"/>
            <w:noWrap/>
            <w:vAlign w:val="bottom"/>
          </w:tcPr>
          <w:p w:rsidR="009C56D1" w:rsidRPr="009E224A" w:rsidRDefault="009C56D1" w:rsidP="007532FC">
            <w:pPr>
              <w:tabs>
                <w:tab w:val="left" w:pos="2220"/>
              </w:tabs>
            </w:pPr>
            <w:r w:rsidRPr="009E224A">
              <w:t>0.036212</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4</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0.48409</w:t>
            </w:r>
          </w:p>
        </w:tc>
        <w:tc>
          <w:tcPr>
            <w:tcW w:w="3022" w:type="dxa"/>
            <w:shd w:val="clear" w:color="auto" w:fill="auto"/>
            <w:noWrap/>
            <w:vAlign w:val="bottom"/>
          </w:tcPr>
          <w:p w:rsidR="009C56D1" w:rsidRPr="009E224A" w:rsidRDefault="009C56D1" w:rsidP="007532FC">
            <w:pPr>
              <w:tabs>
                <w:tab w:val="left" w:pos="2220"/>
              </w:tabs>
            </w:pPr>
            <w:r w:rsidRPr="009E224A">
              <w:t>-</w:t>
            </w:r>
          </w:p>
        </w:tc>
        <w:tc>
          <w:tcPr>
            <w:tcW w:w="2490" w:type="dxa"/>
            <w:shd w:val="clear" w:color="auto" w:fill="auto"/>
            <w:noWrap/>
            <w:vAlign w:val="bottom"/>
          </w:tcPr>
          <w:p w:rsidR="009C56D1" w:rsidRPr="009E224A" w:rsidRDefault="009C56D1" w:rsidP="007532FC">
            <w:pPr>
              <w:tabs>
                <w:tab w:val="left" w:pos="2220"/>
              </w:tabs>
            </w:pPr>
            <w:r w:rsidRPr="009E224A">
              <w:t>0.03596</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5</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14.288</w:t>
            </w:r>
          </w:p>
        </w:tc>
        <w:tc>
          <w:tcPr>
            <w:tcW w:w="3022" w:type="dxa"/>
            <w:shd w:val="clear" w:color="auto" w:fill="auto"/>
            <w:noWrap/>
            <w:vAlign w:val="bottom"/>
          </w:tcPr>
          <w:p w:rsidR="009C56D1" w:rsidRPr="009E224A" w:rsidRDefault="009C56D1" w:rsidP="007532FC">
            <w:pPr>
              <w:tabs>
                <w:tab w:val="left" w:pos="2220"/>
              </w:tabs>
            </w:pPr>
            <w:r w:rsidRPr="009E224A">
              <w:t>-</w:t>
            </w:r>
          </w:p>
        </w:tc>
        <w:tc>
          <w:tcPr>
            <w:tcW w:w="2490" w:type="dxa"/>
            <w:shd w:val="clear" w:color="auto" w:fill="auto"/>
            <w:noWrap/>
            <w:vAlign w:val="bottom"/>
          </w:tcPr>
          <w:p w:rsidR="009C56D1" w:rsidRPr="009E224A" w:rsidRDefault="009C56D1" w:rsidP="007532FC">
            <w:pPr>
              <w:tabs>
                <w:tab w:val="left" w:pos="2220"/>
              </w:tabs>
            </w:pPr>
            <w:r w:rsidRPr="009E224A">
              <w:t>0.047726</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6</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w:t>
            </w:r>
          </w:p>
        </w:tc>
        <w:tc>
          <w:tcPr>
            <w:tcW w:w="3022" w:type="dxa"/>
            <w:shd w:val="clear" w:color="auto" w:fill="auto"/>
            <w:noWrap/>
            <w:vAlign w:val="bottom"/>
          </w:tcPr>
          <w:p w:rsidR="009C56D1" w:rsidRPr="009E224A" w:rsidRDefault="009C56D1" w:rsidP="007532FC">
            <w:pPr>
              <w:tabs>
                <w:tab w:val="left" w:pos="2220"/>
              </w:tabs>
            </w:pPr>
            <w:r w:rsidRPr="009E224A">
              <w:t>0.85133</w:t>
            </w:r>
          </w:p>
        </w:tc>
        <w:tc>
          <w:tcPr>
            <w:tcW w:w="2490" w:type="dxa"/>
            <w:shd w:val="clear" w:color="auto" w:fill="auto"/>
            <w:noWrap/>
            <w:vAlign w:val="bottom"/>
          </w:tcPr>
          <w:p w:rsidR="009C56D1" w:rsidRPr="009E224A" w:rsidRDefault="009C56D1" w:rsidP="007532FC">
            <w:pPr>
              <w:tabs>
                <w:tab w:val="left" w:pos="2220"/>
              </w:tabs>
            </w:pPr>
            <w:r w:rsidRPr="009E224A">
              <w:t>0.000814</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7</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1.7853</w:t>
            </w:r>
          </w:p>
        </w:tc>
        <w:tc>
          <w:tcPr>
            <w:tcW w:w="3022" w:type="dxa"/>
            <w:shd w:val="clear" w:color="auto" w:fill="auto"/>
            <w:noWrap/>
            <w:vAlign w:val="bottom"/>
          </w:tcPr>
          <w:p w:rsidR="009C56D1" w:rsidRPr="009E224A" w:rsidRDefault="009C56D1" w:rsidP="007532FC">
            <w:pPr>
              <w:tabs>
                <w:tab w:val="left" w:pos="2220"/>
              </w:tabs>
            </w:pPr>
            <w:r w:rsidRPr="009E224A">
              <w:t>0.00555</w:t>
            </w:r>
          </w:p>
        </w:tc>
        <w:tc>
          <w:tcPr>
            <w:tcW w:w="2490" w:type="dxa"/>
            <w:shd w:val="clear" w:color="auto" w:fill="auto"/>
            <w:noWrap/>
            <w:vAlign w:val="bottom"/>
          </w:tcPr>
          <w:p w:rsidR="009C56D1" w:rsidRPr="009E224A" w:rsidRDefault="009C56D1" w:rsidP="007532FC">
            <w:pPr>
              <w:tabs>
                <w:tab w:val="left" w:pos="2220"/>
              </w:tabs>
            </w:pPr>
            <w:r w:rsidRPr="009E224A">
              <w:t>0.000216</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8</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2.8308</w:t>
            </w:r>
          </w:p>
        </w:tc>
        <w:tc>
          <w:tcPr>
            <w:tcW w:w="3022" w:type="dxa"/>
            <w:shd w:val="clear" w:color="auto" w:fill="auto"/>
            <w:noWrap/>
            <w:vAlign w:val="bottom"/>
          </w:tcPr>
          <w:p w:rsidR="009C56D1" w:rsidRPr="009E224A" w:rsidRDefault="009C56D1" w:rsidP="007532FC">
            <w:pPr>
              <w:tabs>
                <w:tab w:val="left" w:pos="2220"/>
              </w:tabs>
            </w:pPr>
            <w:r w:rsidRPr="009E224A">
              <w:t>-</w:t>
            </w:r>
          </w:p>
        </w:tc>
        <w:tc>
          <w:tcPr>
            <w:tcW w:w="2490" w:type="dxa"/>
            <w:shd w:val="clear" w:color="auto" w:fill="auto"/>
            <w:noWrap/>
            <w:vAlign w:val="bottom"/>
          </w:tcPr>
          <w:p w:rsidR="009C56D1" w:rsidRPr="009E224A" w:rsidRDefault="009C56D1" w:rsidP="007532FC">
            <w:pPr>
              <w:tabs>
                <w:tab w:val="left" w:pos="2220"/>
              </w:tabs>
            </w:pPr>
            <w:r w:rsidRPr="009E224A">
              <w:t>0.2084</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9</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0.19508</w:t>
            </w:r>
          </w:p>
        </w:tc>
        <w:tc>
          <w:tcPr>
            <w:tcW w:w="3022" w:type="dxa"/>
            <w:shd w:val="clear" w:color="auto" w:fill="auto"/>
            <w:noWrap/>
            <w:vAlign w:val="bottom"/>
          </w:tcPr>
          <w:p w:rsidR="009C56D1" w:rsidRPr="009E224A" w:rsidRDefault="009C56D1" w:rsidP="007532FC">
            <w:pPr>
              <w:tabs>
                <w:tab w:val="left" w:pos="2220"/>
              </w:tabs>
            </w:pPr>
            <w:r w:rsidRPr="009E224A">
              <w:t>0.082917</w:t>
            </w:r>
          </w:p>
        </w:tc>
        <w:tc>
          <w:tcPr>
            <w:tcW w:w="2490" w:type="dxa"/>
            <w:shd w:val="clear" w:color="auto" w:fill="auto"/>
            <w:noWrap/>
            <w:vAlign w:val="bottom"/>
          </w:tcPr>
          <w:p w:rsidR="009C56D1" w:rsidRPr="009E224A" w:rsidRDefault="009C56D1" w:rsidP="007532FC">
            <w:pPr>
              <w:tabs>
                <w:tab w:val="left" w:pos="2220"/>
              </w:tabs>
            </w:pPr>
            <w:r w:rsidRPr="009E224A">
              <w:t>0.17175</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t>1</w:t>
            </w:r>
            <w:r w:rsidRPr="007B3E52">
              <w:t>0</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1.4115</w:t>
            </w:r>
          </w:p>
        </w:tc>
        <w:tc>
          <w:tcPr>
            <w:tcW w:w="3022" w:type="dxa"/>
            <w:shd w:val="clear" w:color="auto" w:fill="auto"/>
            <w:noWrap/>
            <w:vAlign w:val="bottom"/>
          </w:tcPr>
          <w:p w:rsidR="009C56D1" w:rsidRPr="009E224A" w:rsidRDefault="009C56D1" w:rsidP="007532FC">
            <w:pPr>
              <w:tabs>
                <w:tab w:val="left" w:pos="2220"/>
              </w:tabs>
            </w:pPr>
            <w:r w:rsidRPr="009E224A">
              <w:t>0.07777</w:t>
            </w:r>
          </w:p>
        </w:tc>
        <w:tc>
          <w:tcPr>
            <w:tcW w:w="2490" w:type="dxa"/>
            <w:shd w:val="clear" w:color="auto" w:fill="auto"/>
            <w:noWrap/>
            <w:vAlign w:val="bottom"/>
          </w:tcPr>
          <w:p w:rsidR="009C56D1" w:rsidRPr="009E224A" w:rsidRDefault="009C56D1" w:rsidP="007532FC">
            <w:pPr>
              <w:tabs>
                <w:tab w:val="left" w:pos="2220"/>
              </w:tabs>
            </w:pPr>
            <w:r w:rsidRPr="009E224A">
              <w:t>0.10934</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11</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10.801</w:t>
            </w:r>
          </w:p>
        </w:tc>
        <w:tc>
          <w:tcPr>
            <w:tcW w:w="3022" w:type="dxa"/>
            <w:shd w:val="clear" w:color="auto" w:fill="auto"/>
            <w:noWrap/>
            <w:vAlign w:val="bottom"/>
          </w:tcPr>
          <w:p w:rsidR="009C56D1" w:rsidRPr="009E224A" w:rsidRDefault="009C56D1" w:rsidP="007532FC">
            <w:pPr>
              <w:tabs>
                <w:tab w:val="left" w:pos="2220"/>
              </w:tabs>
            </w:pPr>
            <w:r w:rsidRPr="009E224A">
              <w:t>0.1026</w:t>
            </w:r>
          </w:p>
        </w:tc>
        <w:tc>
          <w:tcPr>
            <w:tcW w:w="2490" w:type="dxa"/>
            <w:shd w:val="clear" w:color="auto" w:fill="auto"/>
            <w:noWrap/>
            <w:vAlign w:val="bottom"/>
          </w:tcPr>
          <w:p w:rsidR="009C56D1" w:rsidRPr="009E224A" w:rsidRDefault="009C56D1" w:rsidP="007532FC">
            <w:pPr>
              <w:tabs>
                <w:tab w:val="left" w:pos="2220"/>
              </w:tabs>
            </w:pPr>
            <w:r w:rsidRPr="009E224A">
              <w:t>0.00023</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12</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w:t>
            </w:r>
          </w:p>
        </w:tc>
        <w:tc>
          <w:tcPr>
            <w:tcW w:w="3022" w:type="dxa"/>
            <w:shd w:val="clear" w:color="auto" w:fill="auto"/>
            <w:noWrap/>
            <w:vAlign w:val="bottom"/>
          </w:tcPr>
          <w:p w:rsidR="009C56D1" w:rsidRPr="009E224A" w:rsidRDefault="009C56D1" w:rsidP="007532FC">
            <w:pPr>
              <w:tabs>
                <w:tab w:val="left" w:pos="2220"/>
              </w:tabs>
            </w:pPr>
            <w:r w:rsidRPr="009E224A">
              <w:t>0.38581</w:t>
            </w:r>
          </w:p>
        </w:tc>
        <w:tc>
          <w:tcPr>
            <w:tcW w:w="2490" w:type="dxa"/>
            <w:shd w:val="clear" w:color="auto" w:fill="auto"/>
            <w:noWrap/>
            <w:vAlign w:val="bottom"/>
          </w:tcPr>
          <w:p w:rsidR="009C56D1" w:rsidRPr="009E224A" w:rsidRDefault="009C56D1" w:rsidP="007532FC">
            <w:pPr>
              <w:tabs>
                <w:tab w:val="left" w:pos="2220"/>
              </w:tabs>
            </w:pPr>
            <w:r w:rsidRPr="009E224A">
              <w:t>1.0778</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t>1</w:t>
            </w:r>
            <w:r w:rsidRPr="007B3E52">
              <w:t>3</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0.97009</w:t>
            </w:r>
          </w:p>
        </w:tc>
        <w:tc>
          <w:tcPr>
            <w:tcW w:w="3022" w:type="dxa"/>
            <w:shd w:val="clear" w:color="auto" w:fill="auto"/>
            <w:noWrap/>
            <w:vAlign w:val="bottom"/>
          </w:tcPr>
          <w:p w:rsidR="009C56D1" w:rsidRPr="009E224A" w:rsidRDefault="009C56D1" w:rsidP="007532FC">
            <w:pPr>
              <w:tabs>
                <w:tab w:val="left" w:pos="2220"/>
              </w:tabs>
            </w:pPr>
            <w:r w:rsidRPr="009E224A">
              <w:t>0.096815</w:t>
            </w:r>
          </w:p>
        </w:tc>
        <w:tc>
          <w:tcPr>
            <w:tcW w:w="2490" w:type="dxa"/>
            <w:shd w:val="clear" w:color="auto" w:fill="auto"/>
            <w:noWrap/>
            <w:vAlign w:val="bottom"/>
          </w:tcPr>
          <w:p w:rsidR="009C56D1" w:rsidRPr="009E224A" w:rsidRDefault="009C56D1" w:rsidP="007532FC">
            <w:pPr>
              <w:tabs>
                <w:tab w:val="left" w:pos="2220"/>
              </w:tabs>
            </w:pPr>
            <w:r w:rsidRPr="009E224A">
              <w:t>0.000214</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14</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1.4043</w:t>
            </w:r>
          </w:p>
        </w:tc>
        <w:tc>
          <w:tcPr>
            <w:tcW w:w="3022" w:type="dxa"/>
            <w:shd w:val="clear" w:color="auto" w:fill="auto"/>
            <w:noWrap/>
            <w:vAlign w:val="bottom"/>
          </w:tcPr>
          <w:p w:rsidR="009C56D1" w:rsidRPr="009E224A" w:rsidRDefault="009C56D1" w:rsidP="007532FC">
            <w:pPr>
              <w:tabs>
                <w:tab w:val="left" w:pos="2220"/>
              </w:tabs>
            </w:pPr>
            <w:r w:rsidRPr="009E224A">
              <w:t>0.043552</w:t>
            </w:r>
          </w:p>
        </w:tc>
        <w:tc>
          <w:tcPr>
            <w:tcW w:w="2490" w:type="dxa"/>
            <w:shd w:val="clear" w:color="auto" w:fill="auto"/>
            <w:noWrap/>
            <w:vAlign w:val="bottom"/>
          </w:tcPr>
          <w:p w:rsidR="009C56D1" w:rsidRPr="009E224A" w:rsidRDefault="009C56D1" w:rsidP="007532FC">
            <w:pPr>
              <w:tabs>
                <w:tab w:val="left" w:pos="2220"/>
              </w:tabs>
            </w:pPr>
            <w:r w:rsidRPr="009E224A">
              <w:t>0.000467</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15</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0.11049</w:t>
            </w:r>
          </w:p>
        </w:tc>
        <w:tc>
          <w:tcPr>
            <w:tcW w:w="3022" w:type="dxa"/>
            <w:shd w:val="clear" w:color="auto" w:fill="auto"/>
            <w:noWrap/>
            <w:vAlign w:val="bottom"/>
          </w:tcPr>
          <w:p w:rsidR="009C56D1" w:rsidRPr="009E224A" w:rsidRDefault="009C56D1" w:rsidP="007532FC">
            <w:pPr>
              <w:tabs>
                <w:tab w:val="left" w:pos="2220"/>
              </w:tabs>
            </w:pPr>
            <w:r w:rsidRPr="009E224A">
              <w:t>-</w:t>
            </w:r>
          </w:p>
        </w:tc>
        <w:tc>
          <w:tcPr>
            <w:tcW w:w="2490" w:type="dxa"/>
            <w:shd w:val="clear" w:color="auto" w:fill="auto"/>
            <w:noWrap/>
            <w:vAlign w:val="bottom"/>
          </w:tcPr>
          <w:p w:rsidR="009C56D1" w:rsidRPr="009E224A" w:rsidRDefault="009C56D1" w:rsidP="007532FC">
            <w:pPr>
              <w:tabs>
                <w:tab w:val="left" w:pos="2220"/>
              </w:tabs>
            </w:pPr>
            <w:r w:rsidRPr="009E224A">
              <w:t>0.000949</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16</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0.44287</w:t>
            </w:r>
          </w:p>
        </w:tc>
        <w:tc>
          <w:tcPr>
            <w:tcW w:w="3022" w:type="dxa"/>
            <w:shd w:val="clear" w:color="auto" w:fill="auto"/>
            <w:noWrap/>
            <w:vAlign w:val="bottom"/>
          </w:tcPr>
          <w:p w:rsidR="009C56D1" w:rsidRPr="009E224A" w:rsidRDefault="009C56D1" w:rsidP="007532FC">
            <w:pPr>
              <w:tabs>
                <w:tab w:val="left" w:pos="2220"/>
              </w:tabs>
            </w:pPr>
            <w:r w:rsidRPr="009E224A">
              <w:t>0.2699</w:t>
            </w:r>
          </w:p>
        </w:tc>
        <w:tc>
          <w:tcPr>
            <w:tcW w:w="2490" w:type="dxa"/>
            <w:shd w:val="clear" w:color="auto" w:fill="auto"/>
            <w:noWrap/>
            <w:vAlign w:val="bottom"/>
          </w:tcPr>
          <w:p w:rsidR="009C56D1" w:rsidRPr="009E224A" w:rsidRDefault="009C56D1" w:rsidP="007532FC">
            <w:pPr>
              <w:tabs>
                <w:tab w:val="left" w:pos="2220"/>
              </w:tabs>
            </w:pPr>
            <w:r w:rsidRPr="009E224A">
              <w:t>0.097121</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17</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1.0535</w:t>
            </w:r>
          </w:p>
        </w:tc>
        <w:tc>
          <w:tcPr>
            <w:tcW w:w="3022" w:type="dxa"/>
            <w:shd w:val="clear" w:color="auto" w:fill="auto"/>
            <w:noWrap/>
            <w:vAlign w:val="bottom"/>
          </w:tcPr>
          <w:p w:rsidR="009C56D1" w:rsidRPr="009E224A" w:rsidRDefault="009C56D1" w:rsidP="007532FC">
            <w:pPr>
              <w:tabs>
                <w:tab w:val="left" w:pos="2220"/>
              </w:tabs>
            </w:pPr>
            <w:r w:rsidRPr="009E224A">
              <w:t>-</w:t>
            </w:r>
          </w:p>
        </w:tc>
        <w:tc>
          <w:tcPr>
            <w:tcW w:w="2490" w:type="dxa"/>
            <w:shd w:val="clear" w:color="auto" w:fill="auto"/>
            <w:noWrap/>
            <w:vAlign w:val="bottom"/>
          </w:tcPr>
          <w:p w:rsidR="009C56D1" w:rsidRPr="009E224A" w:rsidRDefault="009C56D1" w:rsidP="007532FC">
            <w:pPr>
              <w:tabs>
                <w:tab w:val="left" w:pos="2220"/>
              </w:tabs>
            </w:pPr>
            <w:r w:rsidRPr="009E224A">
              <w:t>0.000123</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18</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w:t>
            </w:r>
          </w:p>
        </w:tc>
        <w:tc>
          <w:tcPr>
            <w:tcW w:w="3022" w:type="dxa"/>
            <w:shd w:val="clear" w:color="auto" w:fill="auto"/>
            <w:noWrap/>
            <w:vAlign w:val="bottom"/>
          </w:tcPr>
          <w:p w:rsidR="009C56D1" w:rsidRPr="009E224A" w:rsidRDefault="009C56D1" w:rsidP="007532FC">
            <w:pPr>
              <w:tabs>
                <w:tab w:val="left" w:pos="2220"/>
              </w:tabs>
            </w:pPr>
            <w:r w:rsidRPr="009E224A">
              <w:t>0.61293</w:t>
            </w:r>
          </w:p>
        </w:tc>
        <w:tc>
          <w:tcPr>
            <w:tcW w:w="2490" w:type="dxa"/>
            <w:shd w:val="clear" w:color="auto" w:fill="auto"/>
            <w:noWrap/>
            <w:vAlign w:val="bottom"/>
          </w:tcPr>
          <w:p w:rsidR="009C56D1" w:rsidRPr="009E224A" w:rsidRDefault="009C56D1" w:rsidP="007532FC">
            <w:pPr>
              <w:tabs>
                <w:tab w:val="left" w:pos="2220"/>
              </w:tabs>
            </w:pPr>
            <w:r w:rsidRPr="009E224A">
              <w:t>0.41048</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19</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0.84048</w:t>
            </w:r>
          </w:p>
        </w:tc>
        <w:tc>
          <w:tcPr>
            <w:tcW w:w="3022" w:type="dxa"/>
            <w:shd w:val="clear" w:color="auto" w:fill="auto"/>
            <w:noWrap/>
            <w:vAlign w:val="bottom"/>
          </w:tcPr>
          <w:p w:rsidR="009C56D1" w:rsidRPr="009E224A" w:rsidRDefault="009C56D1" w:rsidP="007532FC">
            <w:pPr>
              <w:tabs>
                <w:tab w:val="left" w:pos="2220"/>
              </w:tabs>
            </w:pPr>
            <w:r w:rsidRPr="009E224A">
              <w:t>0.27083</w:t>
            </w:r>
          </w:p>
        </w:tc>
        <w:tc>
          <w:tcPr>
            <w:tcW w:w="2490" w:type="dxa"/>
            <w:shd w:val="clear" w:color="auto" w:fill="auto"/>
            <w:noWrap/>
            <w:vAlign w:val="bottom"/>
          </w:tcPr>
          <w:p w:rsidR="009C56D1" w:rsidRPr="009E224A" w:rsidRDefault="009C56D1" w:rsidP="007532FC">
            <w:pPr>
              <w:tabs>
                <w:tab w:val="left" w:pos="2220"/>
              </w:tabs>
            </w:pPr>
            <w:r w:rsidRPr="009E224A">
              <w:t>-</w:t>
            </w:r>
          </w:p>
        </w:tc>
      </w:tr>
      <w:tr w:rsidR="009C56D1" w:rsidRPr="00236474" w:rsidTr="007532FC">
        <w:trPr>
          <w:trHeight w:hRule="exact" w:val="343"/>
        </w:trPr>
        <w:tc>
          <w:tcPr>
            <w:tcW w:w="1397" w:type="dxa"/>
            <w:shd w:val="clear" w:color="auto" w:fill="auto"/>
            <w:noWrap/>
            <w:vAlign w:val="center"/>
          </w:tcPr>
          <w:p w:rsidR="009C56D1" w:rsidRPr="007B3E52" w:rsidRDefault="009C56D1" w:rsidP="007532FC">
            <w:r w:rsidRPr="007B3E52">
              <w:t>20</w:t>
            </w:r>
          </w:p>
          <w:p w:rsidR="009C56D1" w:rsidRPr="007B3E52" w:rsidRDefault="009C56D1" w:rsidP="007532FC"/>
        </w:tc>
        <w:tc>
          <w:tcPr>
            <w:tcW w:w="1998" w:type="dxa"/>
            <w:shd w:val="clear" w:color="auto" w:fill="auto"/>
            <w:noWrap/>
            <w:vAlign w:val="bottom"/>
          </w:tcPr>
          <w:p w:rsidR="009C56D1" w:rsidRPr="009E224A" w:rsidRDefault="009C56D1" w:rsidP="007532FC">
            <w:pPr>
              <w:tabs>
                <w:tab w:val="left" w:pos="2220"/>
              </w:tabs>
            </w:pPr>
            <w:r w:rsidRPr="009E224A">
              <w:t>1.7263</w:t>
            </w:r>
          </w:p>
        </w:tc>
        <w:tc>
          <w:tcPr>
            <w:tcW w:w="3022" w:type="dxa"/>
            <w:shd w:val="clear" w:color="auto" w:fill="auto"/>
            <w:noWrap/>
            <w:vAlign w:val="bottom"/>
          </w:tcPr>
          <w:p w:rsidR="009C56D1" w:rsidRPr="009E224A" w:rsidRDefault="009C56D1" w:rsidP="007532FC">
            <w:pPr>
              <w:tabs>
                <w:tab w:val="left" w:pos="2220"/>
              </w:tabs>
            </w:pPr>
            <w:r w:rsidRPr="009E224A">
              <w:t>0.13344</w:t>
            </w:r>
          </w:p>
        </w:tc>
        <w:tc>
          <w:tcPr>
            <w:tcW w:w="2490" w:type="dxa"/>
            <w:shd w:val="clear" w:color="auto" w:fill="auto"/>
            <w:noWrap/>
            <w:vAlign w:val="bottom"/>
          </w:tcPr>
          <w:p w:rsidR="009C56D1" w:rsidRPr="009E224A" w:rsidRDefault="009C56D1" w:rsidP="007532FC">
            <w:pPr>
              <w:tabs>
                <w:tab w:val="left" w:pos="2220"/>
              </w:tabs>
            </w:pPr>
            <w:r w:rsidRPr="009E224A">
              <w:t>0.31455</w:t>
            </w:r>
          </w:p>
        </w:tc>
      </w:tr>
    </w:tbl>
    <w:p w:rsidR="009C56D1" w:rsidRDefault="009C56D1" w:rsidP="009C56D1">
      <w:pPr>
        <w:rPr>
          <w:sz w:val="28"/>
          <w:szCs w:val="28"/>
        </w:rPr>
      </w:pPr>
    </w:p>
    <w:p w:rsidR="009C56D1" w:rsidRDefault="009C56D1" w:rsidP="009C56D1"/>
    <w:p w:rsidR="009C56D1" w:rsidRDefault="009C56D1" w:rsidP="009C56D1"/>
    <w:p w:rsidR="009C56D1" w:rsidRDefault="009C56D1" w:rsidP="009C56D1"/>
    <w:p w:rsidR="009C56D1" w:rsidRDefault="009C56D1" w:rsidP="009C56D1"/>
    <w:p w:rsidR="009213CA" w:rsidRDefault="009213CA" w:rsidP="009C56D1"/>
    <w:p w:rsidR="009213CA" w:rsidRDefault="009213CA" w:rsidP="009213CA">
      <w:pPr>
        <w:rPr>
          <w:sz w:val="28"/>
          <w:szCs w:val="28"/>
        </w:rPr>
      </w:pPr>
    </w:p>
    <w:p w:rsidR="009213CA" w:rsidRPr="00F92740" w:rsidRDefault="009213CA" w:rsidP="009213CA">
      <w:pPr>
        <w:ind w:left="5760" w:firstLine="720"/>
        <w:jc w:val="both"/>
        <w:rPr>
          <w:b/>
          <w:sz w:val="28"/>
          <w:szCs w:val="28"/>
        </w:rPr>
      </w:pPr>
      <w:r w:rsidRPr="00F92740">
        <w:rPr>
          <w:b/>
          <w:sz w:val="28"/>
          <w:szCs w:val="28"/>
        </w:rPr>
        <w:lastRenderedPageBreak/>
        <w:t>TABLE</w:t>
      </w:r>
      <w:r>
        <w:rPr>
          <w:b/>
          <w:sz w:val="28"/>
          <w:szCs w:val="28"/>
        </w:rPr>
        <w:t xml:space="preserve"> 6</w:t>
      </w:r>
    </w:p>
    <w:p w:rsidR="009213CA" w:rsidRDefault="009213CA" w:rsidP="009213CA">
      <w:pPr>
        <w:rPr>
          <w:sz w:val="28"/>
          <w:szCs w:val="28"/>
        </w:rPr>
      </w:pPr>
      <w:r>
        <w:rPr>
          <w:b/>
          <w:sz w:val="28"/>
          <w:szCs w:val="28"/>
        </w:rPr>
        <w:t xml:space="preserve">    Corrosion Rate of copper coupons exposed t</w:t>
      </w:r>
      <w:r w:rsidRPr="00F92740">
        <w:rPr>
          <w:b/>
          <w:sz w:val="28"/>
          <w:szCs w:val="28"/>
        </w:rPr>
        <w:t>o CD, O5, O10, O20,</w:t>
      </w:r>
      <w:r>
        <w:rPr>
          <w:b/>
          <w:sz w:val="28"/>
          <w:szCs w:val="28"/>
        </w:rPr>
        <w:t xml:space="preserve"> O100, and their c</w:t>
      </w:r>
      <w:r w:rsidRPr="00F92740">
        <w:rPr>
          <w:b/>
          <w:sz w:val="28"/>
          <w:szCs w:val="28"/>
        </w:rPr>
        <w:t>onductance (Mass Loss Method</w:t>
      </w:r>
      <w:r w:rsidRPr="00126A5E">
        <w:rPr>
          <w:sz w:val="28"/>
          <w:szCs w:val="28"/>
        </w:rPr>
        <w:t>)</w:t>
      </w:r>
    </w:p>
    <w:tbl>
      <w:tblPr>
        <w:tblpPr w:leftFromText="180" w:rightFromText="180" w:vertAnchor="text" w:horzAnchor="margin" w:tblpXSpec="center" w:tblpY="180"/>
        <w:tblOverlap w:val="never"/>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38"/>
        <w:gridCol w:w="1180"/>
        <w:gridCol w:w="1204"/>
        <w:gridCol w:w="1180"/>
        <w:gridCol w:w="966"/>
        <w:gridCol w:w="1023"/>
        <w:gridCol w:w="1304"/>
        <w:gridCol w:w="1181"/>
      </w:tblGrid>
      <w:tr w:rsidR="009213CA" w:rsidRPr="008A240E" w:rsidTr="009213CA">
        <w:trPr>
          <w:trHeight w:val="465"/>
        </w:trPr>
        <w:tc>
          <w:tcPr>
            <w:tcW w:w="2131" w:type="dxa"/>
            <w:vMerge w:val="restart"/>
            <w:shd w:val="clear" w:color="auto" w:fill="auto"/>
            <w:noWrap/>
            <w:vAlign w:val="center"/>
          </w:tcPr>
          <w:p w:rsidR="009213CA" w:rsidRPr="008A240E" w:rsidRDefault="009213CA" w:rsidP="007532FC">
            <w:pPr>
              <w:rPr>
                <w:sz w:val="28"/>
                <w:szCs w:val="28"/>
              </w:rPr>
            </w:pPr>
            <w:r>
              <w:rPr>
                <w:sz w:val="28"/>
                <w:szCs w:val="28"/>
              </w:rPr>
              <w:t>M</w:t>
            </w:r>
            <w:r w:rsidRPr="008A240E">
              <w:rPr>
                <w:sz w:val="28"/>
                <w:szCs w:val="28"/>
              </w:rPr>
              <w:t>edium</w:t>
            </w:r>
          </w:p>
          <w:p w:rsidR="009213CA" w:rsidRPr="008A240E" w:rsidRDefault="009213CA" w:rsidP="007532FC">
            <w:pPr>
              <w:rPr>
                <w:sz w:val="28"/>
                <w:szCs w:val="28"/>
              </w:rPr>
            </w:pPr>
          </w:p>
        </w:tc>
        <w:tc>
          <w:tcPr>
            <w:tcW w:w="1613" w:type="dxa"/>
            <w:vMerge w:val="restart"/>
            <w:shd w:val="clear" w:color="auto" w:fill="auto"/>
            <w:noWrap/>
            <w:vAlign w:val="center"/>
          </w:tcPr>
          <w:p w:rsidR="009213CA" w:rsidRPr="008A240E" w:rsidRDefault="009213CA" w:rsidP="007532FC">
            <w:pPr>
              <w:rPr>
                <w:sz w:val="28"/>
                <w:szCs w:val="28"/>
              </w:rPr>
            </w:pPr>
            <w:r>
              <w:rPr>
                <w:sz w:val="28"/>
                <w:szCs w:val="28"/>
              </w:rPr>
              <w:t>S</w:t>
            </w:r>
            <w:r w:rsidRPr="008A240E">
              <w:rPr>
                <w:sz w:val="28"/>
                <w:szCs w:val="28"/>
              </w:rPr>
              <w:t>pecimen number</w:t>
            </w:r>
          </w:p>
          <w:p w:rsidR="009213CA" w:rsidRPr="008A240E" w:rsidRDefault="009213CA" w:rsidP="007532FC">
            <w:pPr>
              <w:rPr>
                <w:sz w:val="28"/>
                <w:szCs w:val="28"/>
              </w:rPr>
            </w:pPr>
          </w:p>
        </w:tc>
        <w:tc>
          <w:tcPr>
            <w:tcW w:w="1648" w:type="dxa"/>
            <w:vMerge w:val="restart"/>
            <w:shd w:val="clear" w:color="auto" w:fill="auto"/>
            <w:noWrap/>
            <w:vAlign w:val="center"/>
          </w:tcPr>
          <w:p w:rsidR="009213CA" w:rsidRPr="008A240E" w:rsidRDefault="009213CA" w:rsidP="007532FC">
            <w:pPr>
              <w:rPr>
                <w:sz w:val="28"/>
                <w:szCs w:val="28"/>
              </w:rPr>
            </w:pPr>
            <w:r>
              <w:rPr>
                <w:sz w:val="28"/>
                <w:szCs w:val="28"/>
              </w:rPr>
              <w:t>I</w:t>
            </w:r>
            <w:r w:rsidRPr="008A240E">
              <w:rPr>
                <w:sz w:val="28"/>
                <w:szCs w:val="28"/>
              </w:rPr>
              <w:t>nitial weight(gm)</w:t>
            </w:r>
          </w:p>
          <w:p w:rsidR="009213CA" w:rsidRPr="008A240E" w:rsidRDefault="009213CA" w:rsidP="007532FC">
            <w:pPr>
              <w:rPr>
                <w:sz w:val="28"/>
                <w:szCs w:val="28"/>
              </w:rPr>
            </w:pPr>
          </w:p>
        </w:tc>
        <w:tc>
          <w:tcPr>
            <w:tcW w:w="1613" w:type="dxa"/>
            <w:vMerge w:val="restart"/>
            <w:shd w:val="clear" w:color="auto" w:fill="auto"/>
            <w:noWrap/>
            <w:vAlign w:val="center"/>
          </w:tcPr>
          <w:p w:rsidR="009213CA" w:rsidRPr="008A240E" w:rsidRDefault="009213CA" w:rsidP="007532FC">
            <w:pPr>
              <w:rPr>
                <w:sz w:val="28"/>
                <w:szCs w:val="28"/>
              </w:rPr>
            </w:pPr>
            <w:r>
              <w:rPr>
                <w:sz w:val="28"/>
                <w:szCs w:val="28"/>
              </w:rPr>
              <w:t>F</w:t>
            </w:r>
            <w:r w:rsidRPr="008A240E">
              <w:rPr>
                <w:sz w:val="28"/>
                <w:szCs w:val="28"/>
              </w:rPr>
              <w:t>inal weight(gm)</w:t>
            </w:r>
          </w:p>
          <w:p w:rsidR="009213CA" w:rsidRPr="008A240E" w:rsidRDefault="009213CA" w:rsidP="007532FC">
            <w:pPr>
              <w:rPr>
                <w:sz w:val="28"/>
                <w:szCs w:val="28"/>
              </w:rPr>
            </w:pPr>
          </w:p>
        </w:tc>
        <w:tc>
          <w:tcPr>
            <w:tcW w:w="1303" w:type="dxa"/>
            <w:vMerge w:val="restart"/>
            <w:shd w:val="clear" w:color="auto" w:fill="auto"/>
            <w:noWrap/>
            <w:vAlign w:val="center"/>
          </w:tcPr>
          <w:p w:rsidR="009213CA" w:rsidRPr="008A240E" w:rsidRDefault="009213CA" w:rsidP="007532FC">
            <w:pPr>
              <w:rPr>
                <w:sz w:val="28"/>
                <w:szCs w:val="28"/>
              </w:rPr>
            </w:pPr>
            <w:r>
              <w:rPr>
                <w:sz w:val="28"/>
                <w:szCs w:val="28"/>
              </w:rPr>
              <w:t>M</w:t>
            </w:r>
            <w:r w:rsidRPr="008A240E">
              <w:rPr>
                <w:sz w:val="28"/>
                <w:szCs w:val="28"/>
              </w:rPr>
              <w:t>ass loss(gm)</w:t>
            </w:r>
          </w:p>
          <w:p w:rsidR="009213CA" w:rsidRPr="008A240E" w:rsidRDefault="009213CA" w:rsidP="007532FC">
            <w:pPr>
              <w:rPr>
                <w:sz w:val="28"/>
                <w:szCs w:val="28"/>
              </w:rPr>
            </w:pPr>
          </w:p>
        </w:tc>
        <w:tc>
          <w:tcPr>
            <w:tcW w:w="1385" w:type="dxa"/>
            <w:vMerge w:val="restart"/>
            <w:shd w:val="clear" w:color="auto" w:fill="auto"/>
            <w:noWrap/>
            <w:vAlign w:val="center"/>
          </w:tcPr>
          <w:p w:rsidR="009213CA" w:rsidRPr="008A240E" w:rsidRDefault="009213CA" w:rsidP="007532FC">
            <w:pPr>
              <w:rPr>
                <w:sz w:val="28"/>
                <w:szCs w:val="28"/>
              </w:rPr>
            </w:pPr>
            <w:r>
              <w:rPr>
                <w:sz w:val="28"/>
                <w:szCs w:val="28"/>
              </w:rPr>
              <w:t>C</w:t>
            </w:r>
            <w:r w:rsidRPr="008A240E">
              <w:rPr>
                <w:sz w:val="28"/>
                <w:szCs w:val="28"/>
              </w:rPr>
              <w:t>orrosion rate</w:t>
            </w:r>
            <w:r>
              <w:rPr>
                <w:sz w:val="28"/>
                <w:szCs w:val="28"/>
              </w:rPr>
              <w:t>(</w:t>
            </w:r>
            <w:proofErr w:type="spellStart"/>
            <w:r>
              <w:rPr>
                <w:sz w:val="28"/>
                <w:szCs w:val="28"/>
              </w:rPr>
              <w:t>mpy</w:t>
            </w:r>
            <w:proofErr w:type="spellEnd"/>
            <w:r>
              <w:rPr>
                <w:sz w:val="28"/>
                <w:szCs w:val="28"/>
              </w:rPr>
              <w:t>)</w:t>
            </w:r>
          </w:p>
        </w:tc>
        <w:tc>
          <w:tcPr>
            <w:tcW w:w="3406" w:type="dxa"/>
            <w:gridSpan w:val="2"/>
            <w:shd w:val="clear" w:color="auto" w:fill="auto"/>
            <w:noWrap/>
            <w:vAlign w:val="center"/>
          </w:tcPr>
          <w:p w:rsidR="009213CA" w:rsidRPr="008B0674" w:rsidRDefault="009213CA" w:rsidP="007532FC">
            <w:pPr>
              <w:rPr>
                <w:sz w:val="28"/>
                <w:szCs w:val="28"/>
              </w:rPr>
            </w:pPr>
            <w:r>
              <w:rPr>
                <w:sz w:val="28"/>
                <w:szCs w:val="28"/>
              </w:rPr>
              <w:t>Conductance(µΩ</w:t>
            </w:r>
            <w:r w:rsidRPr="008B0674">
              <w:rPr>
                <w:sz w:val="28"/>
                <w:szCs w:val="28"/>
                <w:vertAlign w:val="superscript"/>
              </w:rPr>
              <w:t>-1</w:t>
            </w:r>
            <w:r>
              <w:rPr>
                <w:sz w:val="28"/>
                <w:szCs w:val="28"/>
              </w:rPr>
              <w:t>)</w:t>
            </w:r>
          </w:p>
        </w:tc>
      </w:tr>
      <w:tr w:rsidR="009213CA" w:rsidRPr="008A240E" w:rsidTr="009213CA">
        <w:trPr>
          <w:trHeight w:val="157"/>
        </w:trPr>
        <w:tc>
          <w:tcPr>
            <w:tcW w:w="2131" w:type="dxa"/>
            <w:vMerge/>
            <w:shd w:val="clear" w:color="auto" w:fill="auto"/>
            <w:noWrap/>
            <w:vAlign w:val="center"/>
          </w:tcPr>
          <w:p w:rsidR="009213CA" w:rsidRPr="008A240E" w:rsidRDefault="009213CA" w:rsidP="007532FC">
            <w:pPr>
              <w:rPr>
                <w:sz w:val="28"/>
                <w:szCs w:val="28"/>
              </w:rPr>
            </w:pPr>
          </w:p>
        </w:tc>
        <w:tc>
          <w:tcPr>
            <w:tcW w:w="1613" w:type="dxa"/>
            <w:vMerge/>
            <w:shd w:val="clear" w:color="auto" w:fill="auto"/>
            <w:noWrap/>
            <w:vAlign w:val="center"/>
          </w:tcPr>
          <w:p w:rsidR="009213CA" w:rsidRPr="008A240E" w:rsidRDefault="009213CA" w:rsidP="007532FC">
            <w:pPr>
              <w:rPr>
                <w:sz w:val="28"/>
                <w:szCs w:val="28"/>
              </w:rPr>
            </w:pPr>
          </w:p>
        </w:tc>
        <w:tc>
          <w:tcPr>
            <w:tcW w:w="1648" w:type="dxa"/>
            <w:vMerge/>
            <w:shd w:val="clear" w:color="auto" w:fill="auto"/>
            <w:noWrap/>
            <w:vAlign w:val="center"/>
          </w:tcPr>
          <w:p w:rsidR="009213CA" w:rsidRDefault="009213CA" w:rsidP="007532FC">
            <w:pPr>
              <w:rPr>
                <w:sz w:val="28"/>
                <w:szCs w:val="28"/>
              </w:rPr>
            </w:pPr>
          </w:p>
        </w:tc>
        <w:tc>
          <w:tcPr>
            <w:tcW w:w="1613" w:type="dxa"/>
            <w:vMerge/>
            <w:shd w:val="clear" w:color="auto" w:fill="auto"/>
            <w:noWrap/>
            <w:vAlign w:val="center"/>
          </w:tcPr>
          <w:p w:rsidR="009213CA" w:rsidRPr="008A240E" w:rsidRDefault="009213CA" w:rsidP="007532FC">
            <w:pPr>
              <w:rPr>
                <w:sz w:val="28"/>
                <w:szCs w:val="28"/>
              </w:rPr>
            </w:pPr>
          </w:p>
        </w:tc>
        <w:tc>
          <w:tcPr>
            <w:tcW w:w="1303" w:type="dxa"/>
            <w:vMerge/>
            <w:shd w:val="clear" w:color="auto" w:fill="auto"/>
            <w:noWrap/>
            <w:vAlign w:val="center"/>
          </w:tcPr>
          <w:p w:rsidR="009213CA" w:rsidRPr="008A240E" w:rsidRDefault="009213CA" w:rsidP="007532FC">
            <w:pPr>
              <w:rPr>
                <w:sz w:val="28"/>
                <w:szCs w:val="28"/>
              </w:rPr>
            </w:pPr>
          </w:p>
        </w:tc>
        <w:tc>
          <w:tcPr>
            <w:tcW w:w="1385" w:type="dxa"/>
            <w:vMerge/>
            <w:shd w:val="clear" w:color="auto" w:fill="auto"/>
            <w:noWrap/>
            <w:vAlign w:val="center"/>
          </w:tcPr>
          <w:p w:rsidR="009213CA" w:rsidRPr="008A240E" w:rsidRDefault="009213CA" w:rsidP="007532FC">
            <w:pPr>
              <w:rPr>
                <w:sz w:val="28"/>
                <w:szCs w:val="28"/>
              </w:rPr>
            </w:pPr>
          </w:p>
        </w:tc>
        <w:tc>
          <w:tcPr>
            <w:tcW w:w="1792" w:type="dxa"/>
            <w:shd w:val="clear" w:color="auto" w:fill="auto"/>
            <w:noWrap/>
            <w:vAlign w:val="center"/>
          </w:tcPr>
          <w:p w:rsidR="009213CA" w:rsidRDefault="009213CA" w:rsidP="007532FC">
            <w:pPr>
              <w:rPr>
                <w:sz w:val="28"/>
                <w:szCs w:val="28"/>
              </w:rPr>
            </w:pPr>
            <w:r>
              <w:rPr>
                <w:sz w:val="28"/>
                <w:szCs w:val="28"/>
              </w:rPr>
              <w:t>Initial</w:t>
            </w:r>
          </w:p>
        </w:tc>
        <w:tc>
          <w:tcPr>
            <w:tcW w:w="1614" w:type="dxa"/>
            <w:shd w:val="clear" w:color="auto" w:fill="auto"/>
            <w:vAlign w:val="center"/>
          </w:tcPr>
          <w:p w:rsidR="009213CA" w:rsidRDefault="009213CA" w:rsidP="007532FC">
            <w:pPr>
              <w:rPr>
                <w:sz w:val="28"/>
                <w:szCs w:val="28"/>
              </w:rPr>
            </w:pPr>
            <w:r>
              <w:rPr>
                <w:sz w:val="28"/>
                <w:szCs w:val="28"/>
              </w:rPr>
              <w:t>Final</w:t>
            </w:r>
          </w:p>
        </w:tc>
      </w:tr>
      <w:tr w:rsidR="009213CA" w:rsidRPr="008A240E" w:rsidTr="009213CA">
        <w:trPr>
          <w:trHeight w:hRule="exact" w:val="450"/>
        </w:trPr>
        <w:tc>
          <w:tcPr>
            <w:tcW w:w="2131" w:type="dxa"/>
            <w:vMerge w:val="restart"/>
            <w:shd w:val="clear" w:color="auto" w:fill="auto"/>
            <w:noWrap/>
            <w:vAlign w:val="bottom"/>
          </w:tcPr>
          <w:p w:rsidR="009213CA" w:rsidRDefault="009213CA" w:rsidP="007532FC">
            <w:pPr>
              <w:rPr>
                <w:sz w:val="28"/>
                <w:szCs w:val="28"/>
              </w:rPr>
            </w:pPr>
          </w:p>
          <w:p w:rsidR="009213CA" w:rsidRPr="008A240E" w:rsidRDefault="009213CA" w:rsidP="007532FC">
            <w:pPr>
              <w:rPr>
                <w:sz w:val="28"/>
                <w:szCs w:val="28"/>
              </w:rPr>
            </w:pPr>
            <w:r>
              <w:rPr>
                <w:sz w:val="28"/>
                <w:szCs w:val="28"/>
              </w:rPr>
              <w:t xml:space="preserve">         </w:t>
            </w:r>
            <w:r w:rsidRPr="008A240E">
              <w:rPr>
                <w:sz w:val="28"/>
                <w:szCs w:val="28"/>
              </w:rPr>
              <w:t>O100</w:t>
            </w:r>
          </w:p>
          <w:p w:rsidR="009213CA" w:rsidRPr="008A240E" w:rsidRDefault="009213CA" w:rsidP="007532FC">
            <w:pPr>
              <w:rPr>
                <w:sz w:val="28"/>
                <w:szCs w:val="28"/>
              </w:rPr>
            </w:pPr>
          </w:p>
          <w:p w:rsidR="009213CA" w:rsidRPr="008A240E" w:rsidRDefault="009213CA" w:rsidP="007532FC">
            <w:pPr>
              <w:rPr>
                <w:sz w:val="28"/>
                <w:szCs w:val="28"/>
              </w:rPr>
            </w:pPr>
          </w:p>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1</w:t>
            </w:r>
          </w:p>
        </w:tc>
        <w:tc>
          <w:tcPr>
            <w:tcW w:w="1648" w:type="dxa"/>
            <w:shd w:val="clear" w:color="auto" w:fill="auto"/>
            <w:noWrap/>
            <w:vAlign w:val="bottom"/>
          </w:tcPr>
          <w:p w:rsidR="009213CA" w:rsidRPr="009E224A" w:rsidRDefault="009213CA" w:rsidP="007532FC">
            <w:pPr>
              <w:spacing w:line="360" w:lineRule="auto"/>
            </w:pPr>
            <w:r w:rsidRPr="009E224A">
              <w:t>39.63940</w:t>
            </w:r>
          </w:p>
        </w:tc>
        <w:tc>
          <w:tcPr>
            <w:tcW w:w="1613" w:type="dxa"/>
            <w:shd w:val="clear" w:color="auto" w:fill="auto"/>
            <w:noWrap/>
            <w:vAlign w:val="bottom"/>
          </w:tcPr>
          <w:p w:rsidR="009213CA" w:rsidRPr="009E224A" w:rsidRDefault="009213CA" w:rsidP="007532FC">
            <w:pPr>
              <w:spacing w:line="360" w:lineRule="auto"/>
            </w:pPr>
            <w:r w:rsidRPr="009E224A">
              <w:t>39.62385</w:t>
            </w:r>
          </w:p>
        </w:tc>
        <w:tc>
          <w:tcPr>
            <w:tcW w:w="1303" w:type="dxa"/>
            <w:shd w:val="clear" w:color="auto" w:fill="auto"/>
            <w:noWrap/>
            <w:vAlign w:val="bottom"/>
          </w:tcPr>
          <w:p w:rsidR="009213CA" w:rsidRPr="009E224A" w:rsidRDefault="009213CA" w:rsidP="007532FC">
            <w:pPr>
              <w:spacing w:line="360" w:lineRule="auto"/>
            </w:pPr>
            <w:r w:rsidRPr="009E224A">
              <w:t>0.01555</w:t>
            </w:r>
          </w:p>
        </w:tc>
        <w:tc>
          <w:tcPr>
            <w:tcW w:w="1385" w:type="dxa"/>
            <w:shd w:val="clear" w:color="auto" w:fill="auto"/>
            <w:noWrap/>
            <w:vAlign w:val="bottom"/>
          </w:tcPr>
          <w:p w:rsidR="009213CA" w:rsidRPr="009E224A" w:rsidRDefault="009213CA" w:rsidP="007532FC">
            <w:pPr>
              <w:spacing w:line="360" w:lineRule="auto"/>
            </w:pPr>
            <w:r w:rsidRPr="009E224A">
              <w:t>1.76787</w:t>
            </w:r>
          </w:p>
        </w:tc>
        <w:tc>
          <w:tcPr>
            <w:tcW w:w="1792" w:type="dxa"/>
            <w:shd w:val="clear" w:color="auto" w:fill="auto"/>
            <w:noWrap/>
            <w:vAlign w:val="bottom"/>
          </w:tcPr>
          <w:p w:rsidR="009213CA" w:rsidRPr="009E224A" w:rsidRDefault="009213CA" w:rsidP="007532FC">
            <w:pPr>
              <w:spacing w:line="360" w:lineRule="auto"/>
            </w:pPr>
            <w:r w:rsidRPr="009E224A">
              <w:t>0.073</w:t>
            </w:r>
          </w:p>
        </w:tc>
        <w:tc>
          <w:tcPr>
            <w:tcW w:w="1614" w:type="dxa"/>
            <w:shd w:val="clear" w:color="auto" w:fill="auto"/>
            <w:noWrap/>
            <w:vAlign w:val="bottom"/>
          </w:tcPr>
          <w:p w:rsidR="009213CA" w:rsidRPr="009E224A" w:rsidRDefault="009213CA" w:rsidP="007532FC">
            <w:pPr>
              <w:spacing w:line="360" w:lineRule="auto"/>
            </w:pPr>
            <w:r w:rsidRPr="009E224A">
              <w:t>0.031</w:t>
            </w:r>
          </w:p>
        </w:tc>
      </w:tr>
      <w:tr w:rsidR="009213CA" w:rsidRPr="008A240E" w:rsidTr="009213CA">
        <w:trPr>
          <w:trHeight w:hRule="exact" w:val="450"/>
        </w:trPr>
        <w:tc>
          <w:tcPr>
            <w:tcW w:w="2131" w:type="dxa"/>
            <w:vMerge/>
            <w:shd w:val="clear" w:color="auto" w:fill="auto"/>
            <w:noWrap/>
            <w:vAlign w:val="bottom"/>
          </w:tcPr>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2</w:t>
            </w:r>
          </w:p>
        </w:tc>
        <w:tc>
          <w:tcPr>
            <w:tcW w:w="1648" w:type="dxa"/>
            <w:shd w:val="clear" w:color="auto" w:fill="auto"/>
            <w:noWrap/>
            <w:vAlign w:val="bottom"/>
          </w:tcPr>
          <w:p w:rsidR="009213CA" w:rsidRPr="009E224A" w:rsidRDefault="009213CA" w:rsidP="007532FC">
            <w:pPr>
              <w:spacing w:line="360" w:lineRule="auto"/>
            </w:pPr>
            <w:r w:rsidRPr="009E224A">
              <w:t>39.78211</w:t>
            </w:r>
          </w:p>
        </w:tc>
        <w:tc>
          <w:tcPr>
            <w:tcW w:w="1613" w:type="dxa"/>
            <w:shd w:val="clear" w:color="auto" w:fill="auto"/>
            <w:noWrap/>
            <w:vAlign w:val="bottom"/>
          </w:tcPr>
          <w:p w:rsidR="009213CA" w:rsidRPr="009E224A" w:rsidRDefault="009213CA" w:rsidP="007532FC">
            <w:pPr>
              <w:spacing w:line="360" w:lineRule="auto"/>
            </w:pPr>
            <w:r w:rsidRPr="009E224A">
              <w:t>39.76735</w:t>
            </w:r>
          </w:p>
        </w:tc>
        <w:tc>
          <w:tcPr>
            <w:tcW w:w="1303" w:type="dxa"/>
            <w:shd w:val="clear" w:color="auto" w:fill="auto"/>
            <w:noWrap/>
            <w:vAlign w:val="bottom"/>
          </w:tcPr>
          <w:p w:rsidR="009213CA" w:rsidRPr="009E224A" w:rsidRDefault="009213CA" w:rsidP="007532FC">
            <w:pPr>
              <w:spacing w:line="360" w:lineRule="auto"/>
            </w:pPr>
            <w:r w:rsidRPr="009E224A">
              <w:t>0.01476</w:t>
            </w:r>
          </w:p>
        </w:tc>
        <w:tc>
          <w:tcPr>
            <w:tcW w:w="1385" w:type="dxa"/>
            <w:shd w:val="clear" w:color="auto" w:fill="auto"/>
            <w:noWrap/>
            <w:vAlign w:val="bottom"/>
          </w:tcPr>
          <w:p w:rsidR="009213CA" w:rsidRPr="009E224A" w:rsidRDefault="009213CA" w:rsidP="007532FC">
            <w:pPr>
              <w:spacing w:line="360" w:lineRule="auto"/>
            </w:pPr>
            <w:r w:rsidRPr="009E224A">
              <w:t>1.67805</w:t>
            </w:r>
          </w:p>
        </w:tc>
        <w:tc>
          <w:tcPr>
            <w:tcW w:w="1792" w:type="dxa"/>
            <w:shd w:val="clear" w:color="auto" w:fill="auto"/>
            <w:noWrap/>
            <w:vAlign w:val="bottom"/>
          </w:tcPr>
          <w:p w:rsidR="009213CA" w:rsidRPr="009E224A" w:rsidRDefault="009213CA" w:rsidP="007532FC">
            <w:pPr>
              <w:spacing w:line="360" w:lineRule="auto"/>
            </w:pPr>
            <w:r w:rsidRPr="009E224A">
              <w:t>0.073</w:t>
            </w:r>
          </w:p>
        </w:tc>
        <w:tc>
          <w:tcPr>
            <w:tcW w:w="1614" w:type="dxa"/>
            <w:shd w:val="clear" w:color="auto" w:fill="auto"/>
            <w:noWrap/>
            <w:vAlign w:val="bottom"/>
          </w:tcPr>
          <w:p w:rsidR="009213CA" w:rsidRPr="009E224A" w:rsidRDefault="009213CA" w:rsidP="007532FC">
            <w:pPr>
              <w:spacing w:line="360" w:lineRule="auto"/>
            </w:pPr>
            <w:r w:rsidRPr="009E224A">
              <w:t>0.031</w:t>
            </w:r>
          </w:p>
        </w:tc>
      </w:tr>
      <w:tr w:rsidR="009213CA" w:rsidRPr="008A240E" w:rsidTr="009213CA">
        <w:trPr>
          <w:trHeight w:hRule="exact" w:val="450"/>
        </w:trPr>
        <w:tc>
          <w:tcPr>
            <w:tcW w:w="2131" w:type="dxa"/>
            <w:vMerge/>
            <w:shd w:val="clear" w:color="auto" w:fill="auto"/>
            <w:noWrap/>
            <w:vAlign w:val="bottom"/>
          </w:tcPr>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3</w:t>
            </w:r>
          </w:p>
        </w:tc>
        <w:tc>
          <w:tcPr>
            <w:tcW w:w="1648" w:type="dxa"/>
            <w:shd w:val="clear" w:color="auto" w:fill="auto"/>
            <w:noWrap/>
            <w:vAlign w:val="bottom"/>
          </w:tcPr>
          <w:p w:rsidR="009213CA" w:rsidRPr="009E224A" w:rsidRDefault="009213CA" w:rsidP="007532FC">
            <w:pPr>
              <w:spacing w:line="360" w:lineRule="auto"/>
            </w:pPr>
            <w:r w:rsidRPr="009E224A">
              <w:t>39.60668</w:t>
            </w:r>
          </w:p>
        </w:tc>
        <w:tc>
          <w:tcPr>
            <w:tcW w:w="1613" w:type="dxa"/>
            <w:shd w:val="clear" w:color="auto" w:fill="auto"/>
            <w:noWrap/>
            <w:vAlign w:val="bottom"/>
          </w:tcPr>
          <w:p w:rsidR="009213CA" w:rsidRPr="009E224A" w:rsidRDefault="009213CA" w:rsidP="007532FC">
            <w:pPr>
              <w:spacing w:line="360" w:lineRule="auto"/>
            </w:pPr>
            <w:r w:rsidRPr="009E224A">
              <w:t>39.59315</w:t>
            </w:r>
          </w:p>
        </w:tc>
        <w:tc>
          <w:tcPr>
            <w:tcW w:w="1303" w:type="dxa"/>
            <w:shd w:val="clear" w:color="auto" w:fill="auto"/>
            <w:noWrap/>
            <w:vAlign w:val="bottom"/>
          </w:tcPr>
          <w:p w:rsidR="009213CA" w:rsidRPr="009E224A" w:rsidRDefault="009213CA" w:rsidP="007532FC">
            <w:pPr>
              <w:spacing w:line="360" w:lineRule="auto"/>
            </w:pPr>
            <w:r w:rsidRPr="009E224A">
              <w:t>0.01353</w:t>
            </w:r>
          </w:p>
        </w:tc>
        <w:tc>
          <w:tcPr>
            <w:tcW w:w="1385" w:type="dxa"/>
            <w:shd w:val="clear" w:color="auto" w:fill="auto"/>
            <w:noWrap/>
            <w:vAlign w:val="bottom"/>
          </w:tcPr>
          <w:p w:rsidR="009213CA" w:rsidRPr="009E224A" w:rsidRDefault="009213CA" w:rsidP="007532FC">
            <w:pPr>
              <w:spacing w:line="360" w:lineRule="auto"/>
            </w:pPr>
            <w:r w:rsidRPr="009E224A">
              <w:t>1.58822</w:t>
            </w:r>
          </w:p>
        </w:tc>
        <w:tc>
          <w:tcPr>
            <w:tcW w:w="1792" w:type="dxa"/>
            <w:shd w:val="clear" w:color="auto" w:fill="auto"/>
            <w:noWrap/>
            <w:vAlign w:val="bottom"/>
          </w:tcPr>
          <w:p w:rsidR="009213CA" w:rsidRPr="009E224A" w:rsidRDefault="009213CA" w:rsidP="007532FC">
            <w:pPr>
              <w:spacing w:line="360" w:lineRule="auto"/>
            </w:pPr>
            <w:r w:rsidRPr="009E224A">
              <w:t>0.073</w:t>
            </w:r>
          </w:p>
        </w:tc>
        <w:tc>
          <w:tcPr>
            <w:tcW w:w="1614" w:type="dxa"/>
            <w:shd w:val="clear" w:color="auto" w:fill="auto"/>
            <w:noWrap/>
            <w:vAlign w:val="bottom"/>
          </w:tcPr>
          <w:p w:rsidR="009213CA" w:rsidRPr="009E224A" w:rsidRDefault="009213CA" w:rsidP="007532FC">
            <w:pPr>
              <w:spacing w:line="360" w:lineRule="auto"/>
            </w:pPr>
            <w:r w:rsidRPr="009E224A">
              <w:t>0.031</w:t>
            </w:r>
          </w:p>
        </w:tc>
      </w:tr>
      <w:tr w:rsidR="009213CA" w:rsidRPr="008A240E" w:rsidTr="009213CA">
        <w:trPr>
          <w:trHeight w:hRule="exact" w:val="450"/>
        </w:trPr>
        <w:tc>
          <w:tcPr>
            <w:tcW w:w="2131" w:type="dxa"/>
            <w:vMerge w:val="restart"/>
            <w:shd w:val="clear" w:color="auto" w:fill="auto"/>
            <w:noWrap/>
            <w:vAlign w:val="bottom"/>
          </w:tcPr>
          <w:p w:rsidR="009213CA" w:rsidRDefault="009213CA" w:rsidP="007532FC">
            <w:pPr>
              <w:rPr>
                <w:sz w:val="28"/>
                <w:szCs w:val="28"/>
              </w:rPr>
            </w:pPr>
          </w:p>
          <w:p w:rsidR="009213CA" w:rsidRPr="008A240E" w:rsidRDefault="009213CA" w:rsidP="007532FC">
            <w:pPr>
              <w:rPr>
                <w:sz w:val="28"/>
                <w:szCs w:val="28"/>
              </w:rPr>
            </w:pPr>
            <w:r w:rsidRPr="008A240E">
              <w:rPr>
                <w:sz w:val="28"/>
                <w:szCs w:val="28"/>
              </w:rPr>
              <w:t>CD</w:t>
            </w:r>
          </w:p>
          <w:p w:rsidR="009213CA" w:rsidRPr="008A240E" w:rsidRDefault="009213CA" w:rsidP="007532FC">
            <w:pPr>
              <w:rPr>
                <w:sz w:val="28"/>
                <w:szCs w:val="28"/>
              </w:rPr>
            </w:pPr>
          </w:p>
          <w:p w:rsidR="009213CA" w:rsidRPr="008A240E" w:rsidRDefault="009213CA" w:rsidP="007532FC">
            <w:pPr>
              <w:rPr>
                <w:sz w:val="28"/>
                <w:szCs w:val="28"/>
              </w:rPr>
            </w:pPr>
          </w:p>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10</w:t>
            </w:r>
          </w:p>
        </w:tc>
        <w:tc>
          <w:tcPr>
            <w:tcW w:w="1648" w:type="dxa"/>
            <w:shd w:val="clear" w:color="auto" w:fill="auto"/>
            <w:noWrap/>
            <w:vAlign w:val="bottom"/>
          </w:tcPr>
          <w:p w:rsidR="009213CA" w:rsidRPr="009E224A" w:rsidRDefault="009213CA" w:rsidP="007532FC">
            <w:pPr>
              <w:spacing w:line="360" w:lineRule="auto"/>
            </w:pPr>
            <w:r w:rsidRPr="009E224A">
              <w:t>39.61845</w:t>
            </w:r>
          </w:p>
        </w:tc>
        <w:tc>
          <w:tcPr>
            <w:tcW w:w="1613" w:type="dxa"/>
            <w:shd w:val="clear" w:color="auto" w:fill="auto"/>
            <w:noWrap/>
            <w:vAlign w:val="bottom"/>
          </w:tcPr>
          <w:p w:rsidR="009213CA" w:rsidRPr="009E224A" w:rsidRDefault="009213CA" w:rsidP="007532FC">
            <w:pPr>
              <w:spacing w:line="360" w:lineRule="auto"/>
            </w:pPr>
            <w:r w:rsidRPr="009E224A">
              <w:t>39.60092</w:t>
            </w:r>
          </w:p>
        </w:tc>
        <w:tc>
          <w:tcPr>
            <w:tcW w:w="1303" w:type="dxa"/>
            <w:shd w:val="clear" w:color="auto" w:fill="auto"/>
            <w:noWrap/>
            <w:vAlign w:val="bottom"/>
          </w:tcPr>
          <w:p w:rsidR="009213CA" w:rsidRPr="009E224A" w:rsidRDefault="009213CA" w:rsidP="007532FC">
            <w:pPr>
              <w:spacing w:line="360" w:lineRule="auto"/>
            </w:pPr>
            <w:r w:rsidRPr="009E224A">
              <w:t>0.01753</w:t>
            </w:r>
          </w:p>
        </w:tc>
        <w:tc>
          <w:tcPr>
            <w:tcW w:w="1385" w:type="dxa"/>
            <w:shd w:val="clear" w:color="auto" w:fill="auto"/>
            <w:noWrap/>
            <w:vAlign w:val="bottom"/>
          </w:tcPr>
          <w:p w:rsidR="009213CA" w:rsidRPr="009E224A" w:rsidRDefault="009213CA" w:rsidP="007532FC">
            <w:pPr>
              <w:spacing w:line="360" w:lineRule="auto"/>
            </w:pPr>
            <w:r w:rsidRPr="009E224A">
              <w:t>1.98853</w:t>
            </w:r>
          </w:p>
        </w:tc>
        <w:tc>
          <w:tcPr>
            <w:tcW w:w="1792" w:type="dxa"/>
            <w:shd w:val="clear" w:color="auto" w:fill="auto"/>
            <w:noWrap/>
            <w:vAlign w:val="bottom"/>
          </w:tcPr>
          <w:p w:rsidR="009213CA" w:rsidRPr="009E224A" w:rsidRDefault="009213CA" w:rsidP="007532FC">
            <w:pPr>
              <w:spacing w:line="360" w:lineRule="auto"/>
            </w:pPr>
            <w:r w:rsidRPr="009E224A">
              <w:t>0.077</w:t>
            </w:r>
          </w:p>
        </w:tc>
        <w:tc>
          <w:tcPr>
            <w:tcW w:w="1614" w:type="dxa"/>
            <w:shd w:val="clear" w:color="auto" w:fill="auto"/>
            <w:noWrap/>
            <w:vAlign w:val="bottom"/>
          </w:tcPr>
          <w:p w:rsidR="009213CA" w:rsidRPr="009E224A" w:rsidRDefault="009213CA" w:rsidP="007532FC">
            <w:pPr>
              <w:spacing w:line="360" w:lineRule="auto"/>
            </w:pPr>
            <w:r w:rsidRPr="009E224A">
              <w:t>0.125</w:t>
            </w:r>
          </w:p>
        </w:tc>
      </w:tr>
      <w:tr w:rsidR="009213CA" w:rsidRPr="008A240E" w:rsidTr="009213CA">
        <w:trPr>
          <w:trHeight w:hRule="exact" w:val="450"/>
        </w:trPr>
        <w:tc>
          <w:tcPr>
            <w:tcW w:w="2131" w:type="dxa"/>
            <w:vMerge/>
            <w:shd w:val="clear" w:color="auto" w:fill="auto"/>
            <w:noWrap/>
            <w:vAlign w:val="bottom"/>
          </w:tcPr>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11</w:t>
            </w:r>
          </w:p>
        </w:tc>
        <w:tc>
          <w:tcPr>
            <w:tcW w:w="1648" w:type="dxa"/>
            <w:shd w:val="clear" w:color="auto" w:fill="auto"/>
            <w:noWrap/>
            <w:vAlign w:val="bottom"/>
          </w:tcPr>
          <w:p w:rsidR="009213CA" w:rsidRPr="009E224A" w:rsidRDefault="009213CA" w:rsidP="007532FC">
            <w:pPr>
              <w:spacing w:line="360" w:lineRule="auto"/>
            </w:pPr>
            <w:r w:rsidRPr="009E224A">
              <w:t>39.72972</w:t>
            </w:r>
          </w:p>
        </w:tc>
        <w:tc>
          <w:tcPr>
            <w:tcW w:w="1613" w:type="dxa"/>
            <w:shd w:val="clear" w:color="auto" w:fill="auto"/>
            <w:noWrap/>
            <w:vAlign w:val="bottom"/>
          </w:tcPr>
          <w:p w:rsidR="009213CA" w:rsidRPr="009E224A" w:rsidRDefault="009213CA" w:rsidP="007532FC">
            <w:pPr>
              <w:spacing w:line="360" w:lineRule="auto"/>
            </w:pPr>
            <w:r w:rsidRPr="009E224A">
              <w:t>39.71224</w:t>
            </w:r>
          </w:p>
        </w:tc>
        <w:tc>
          <w:tcPr>
            <w:tcW w:w="1303" w:type="dxa"/>
            <w:shd w:val="clear" w:color="auto" w:fill="auto"/>
            <w:noWrap/>
            <w:vAlign w:val="bottom"/>
          </w:tcPr>
          <w:p w:rsidR="009213CA" w:rsidRPr="009E224A" w:rsidRDefault="009213CA" w:rsidP="007532FC">
            <w:pPr>
              <w:spacing w:line="360" w:lineRule="auto"/>
            </w:pPr>
            <w:r w:rsidRPr="009E224A">
              <w:t>0.01748</w:t>
            </w:r>
          </w:p>
        </w:tc>
        <w:tc>
          <w:tcPr>
            <w:tcW w:w="1385" w:type="dxa"/>
            <w:shd w:val="clear" w:color="auto" w:fill="auto"/>
            <w:noWrap/>
            <w:vAlign w:val="bottom"/>
          </w:tcPr>
          <w:p w:rsidR="009213CA" w:rsidRPr="009E224A" w:rsidRDefault="009213CA" w:rsidP="007532FC">
            <w:pPr>
              <w:spacing w:line="360" w:lineRule="auto"/>
            </w:pPr>
            <w:r w:rsidRPr="009E224A">
              <w:t>1.98286</w:t>
            </w:r>
          </w:p>
        </w:tc>
        <w:tc>
          <w:tcPr>
            <w:tcW w:w="1792" w:type="dxa"/>
            <w:shd w:val="clear" w:color="auto" w:fill="auto"/>
            <w:noWrap/>
            <w:vAlign w:val="bottom"/>
          </w:tcPr>
          <w:p w:rsidR="009213CA" w:rsidRPr="009E224A" w:rsidRDefault="009213CA" w:rsidP="007532FC">
            <w:pPr>
              <w:spacing w:line="360" w:lineRule="auto"/>
            </w:pPr>
            <w:r w:rsidRPr="009E224A">
              <w:t>0.076</w:t>
            </w:r>
          </w:p>
        </w:tc>
        <w:tc>
          <w:tcPr>
            <w:tcW w:w="1614" w:type="dxa"/>
            <w:shd w:val="clear" w:color="auto" w:fill="auto"/>
            <w:noWrap/>
            <w:vAlign w:val="bottom"/>
          </w:tcPr>
          <w:p w:rsidR="009213CA" w:rsidRPr="009E224A" w:rsidRDefault="009213CA" w:rsidP="007532FC">
            <w:pPr>
              <w:spacing w:line="360" w:lineRule="auto"/>
            </w:pPr>
            <w:r w:rsidRPr="009E224A">
              <w:t>0.123</w:t>
            </w:r>
          </w:p>
        </w:tc>
      </w:tr>
      <w:tr w:rsidR="009213CA" w:rsidRPr="008A240E" w:rsidTr="009213CA">
        <w:trPr>
          <w:trHeight w:hRule="exact" w:val="450"/>
        </w:trPr>
        <w:tc>
          <w:tcPr>
            <w:tcW w:w="2131" w:type="dxa"/>
            <w:vMerge/>
            <w:shd w:val="clear" w:color="auto" w:fill="auto"/>
            <w:noWrap/>
            <w:vAlign w:val="bottom"/>
          </w:tcPr>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12</w:t>
            </w:r>
          </w:p>
        </w:tc>
        <w:tc>
          <w:tcPr>
            <w:tcW w:w="1648" w:type="dxa"/>
            <w:shd w:val="clear" w:color="auto" w:fill="auto"/>
            <w:noWrap/>
            <w:vAlign w:val="bottom"/>
          </w:tcPr>
          <w:p w:rsidR="009213CA" w:rsidRPr="009E224A" w:rsidRDefault="009213CA" w:rsidP="007532FC">
            <w:pPr>
              <w:spacing w:line="360" w:lineRule="auto"/>
            </w:pPr>
            <w:r w:rsidRPr="009E224A">
              <w:t>39.45790</w:t>
            </w:r>
          </w:p>
        </w:tc>
        <w:tc>
          <w:tcPr>
            <w:tcW w:w="1613" w:type="dxa"/>
            <w:shd w:val="clear" w:color="auto" w:fill="auto"/>
            <w:noWrap/>
            <w:vAlign w:val="bottom"/>
          </w:tcPr>
          <w:p w:rsidR="009213CA" w:rsidRPr="009E224A" w:rsidRDefault="009213CA" w:rsidP="007532FC">
            <w:pPr>
              <w:spacing w:line="360" w:lineRule="auto"/>
            </w:pPr>
            <w:r w:rsidRPr="009E224A">
              <w:t>39.44065</w:t>
            </w:r>
          </w:p>
        </w:tc>
        <w:tc>
          <w:tcPr>
            <w:tcW w:w="1303" w:type="dxa"/>
            <w:shd w:val="clear" w:color="auto" w:fill="auto"/>
            <w:noWrap/>
            <w:vAlign w:val="bottom"/>
          </w:tcPr>
          <w:p w:rsidR="009213CA" w:rsidRPr="009E224A" w:rsidRDefault="009213CA" w:rsidP="007532FC">
            <w:pPr>
              <w:spacing w:line="360" w:lineRule="auto"/>
            </w:pPr>
            <w:r w:rsidRPr="009E224A">
              <w:t>0.01725</w:t>
            </w:r>
          </w:p>
        </w:tc>
        <w:tc>
          <w:tcPr>
            <w:tcW w:w="1385" w:type="dxa"/>
            <w:shd w:val="clear" w:color="auto" w:fill="auto"/>
            <w:noWrap/>
            <w:vAlign w:val="bottom"/>
          </w:tcPr>
          <w:p w:rsidR="009213CA" w:rsidRPr="009E224A" w:rsidRDefault="009213CA" w:rsidP="007532FC">
            <w:pPr>
              <w:spacing w:line="360" w:lineRule="auto"/>
            </w:pPr>
            <w:r w:rsidRPr="009E224A">
              <w:t>1.95676</w:t>
            </w:r>
          </w:p>
        </w:tc>
        <w:tc>
          <w:tcPr>
            <w:tcW w:w="1792" w:type="dxa"/>
            <w:shd w:val="clear" w:color="auto" w:fill="auto"/>
            <w:noWrap/>
            <w:vAlign w:val="bottom"/>
          </w:tcPr>
          <w:p w:rsidR="009213CA" w:rsidRPr="009E224A" w:rsidRDefault="009213CA" w:rsidP="007532FC">
            <w:pPr>
              <w:spacing w:line="360" w:lineRule="auto"/>
            </w:pPr>
            <w:r w:rsidRPr="009E224A">
              <w:t>0.076</w:t>
            </w:r>
          </w:p>
        </w:tc>
        <w:tc>
          <w:tcPr>
            <w:tcW w:w="1614" w:type="dxa"/>
            <w:shd w:val="clear" w:color="auto" w:fill="auto"/>
            <w:noWrap/>
            <w:vAlign w:val="bottom"/>
          </w:tcPr>
          <w:p w:rsidR="009213CA" w:rsidRPr="009E224A" w:rsidRDefault="009213CA" w:rsidP="007532FC">
            <w:pPr>
              <w:spacing w:line="360" w:lineRule="auto"/>
            </w:pPr>
            <w:r w:rsidRPr="009E224A">
              <w:t>0.121</w:t>
            </w:r>
          </w:p>
        </w:tc>
      </w:tr>
      <w:tr w:rsidR="009213CA" w:rsidRPr="008A240E" w:rsidTr="009213CA">
        <w:trPr>
          <w:trHeight w:hRule="exact" w:val="450"/>
        </w:trPr>
        <w:tc>
          <w:tcPr>
            <w:tcW w:w="2131" w:type="dxa"/>
            <w:vMerge w:val="restart"/>
            <w:shd w:val="clear" w:color="auto" w:fill="auto"/>
            <w:noWrap/>
            <w:vAlign w:val="bottom"/>
          </w:tcPr>
          <w:p w:rsidR="009213CA" w:rsidRDefault="009213CA" w:rsidP="007532FC">
            <w:pPr>
              <w:rPr>
                <w:sz w:val="28"/>
                <w:szCs w:val="28"/>
              </w:rPr>
            </w:pPr>
          </w:p>
          <w:p w:rsidR="009213CA" w:rsidRPr="008A240E" w:rsidRDefault="009213CA" w:rsidP="007532FC">
            <w:pPr>
              <w:rPr>
                <w:sz w:val="28"/>
                <w:szCs w:val="28"/>
              </w:rPr>
            </w:pPr>
            <w:r w:rsidRPr="008A240E">
              <w:rPr>
                <w:sz w:val="28"/>
                <w:szCs w:val="28"/>
              </w:rPr>
              <w:t>O5</w:t>
            </w:r>
          </w:p>
          <w:p w:rsidR="009213CA" w:rsidRPr="008A240E" w:rsidRDefault="009213CA" w:rsidP="007532FC">
            <w:pPr>
              <w:rPr>
                <w:sz w:val="28"/>
                <w:szCs w:val="28"/>
              </w:rPr>
            </w:pPr>
          </w:p>
          <w:p w:rsidR="009213CA" w:rsidRPr="008A240E" w:rsidRDefault="009213CA" w:rsidP="007532FC">
            <w:pPr>
              <w:rPr>
                <w:sz w:val="28"/>
                <w:szCs w:val="28"/>
              </w:rPr>
            </w:pPr>
          </w:p>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13</w:t>
            </w:r>
          </w:p>
        </w:tc>
        <w:tc>
          <w:tcPr>
            <w:tcW w:w="1648" w:type="dxa"/>
            <w:shd w:val="clear" w:color="auto" w:fill="auto"/>
            <w:noWrap/>
            <w:vAlign w:val="bottom"/>
          </w:tcPr>
          <w:p w:rsidR="009213CA" w:rsidRPr="009E224A" w:rsidRDefault="009213CA" w:rsidP="007532FC">
            <w:pPr>
              <w:spacing w:line="360" w:lineRule="auto"/>
            </w:pPr>
            <w:r w:rsidRPr="009E224A">
              <w:t>39.85905</w:t>
            </w:r>
          </w:p>
        </w:tc>
        <w:tc>
          <w:tcPr>
            <w:tcW w:w="1613" w:type="dxa"/>
            <w:shd w:val="clear" w:color="auto" w:fill="auto"/>
            <w:noWrap/>
            <w:vAlign w:val="bottom"/>
          </w:tcPr>
          <w:p w:rsidR="009213CA" w:rsidRPr="009E224A" w:rsidRDefault="009213CA" w:rsidP="007532FC">
            <w:pPr>
              <w:spacing w:line="360" w:lineRule="auto"/>
            </w:pPr>
            <w:r w:rsidRPr="009E224A">
              <w:t>39.84548</w:t>
            </w:r>
          </w:p>
        </w:tc>
        <w:tc>
          <w:tcPr>
            <w:tcW w:w="1303" w:type="dxa"/>
            <w:shd w:val="clear" w:color="auto" w:fill="auto"/>
            <w:noWrap/>
            <w:vAlign w:val="bottom"/>
          </w:tcPr>
          <w:p w:rsidR="009213CA" w:rsidRPr="009E224A" w:rsidRDefault="009213CA" w:rsidP="007532FC">
            <w:pPr>
              <w:spacing w:line="360" w:lineRule="auto"/>
            </w:pPr>
            <w:r w:rsidRPr="009E224A">
              <w:t>0.01357</w:t>
            </w:r>
          </w:p>
        </w:tc>
        <w:tc>
          <w:tcPr>
            <w:tcW w:w="1385" w:type="dxa"/>
            <w:shd w:val="clear" w:color="auto" w:fill="auto"/>
            <w:noWrap/>
            <w:vAlign w:val="bottom"/>
          </w:tcPr>
          <w:p w:rsidR="009213CA" w:rsidRPr="009E224A" w:rsidRDefault="009213CA" w:rsidP="007532FC">
            <w:pPr>
              <w:spacing w:line="360" w:lineRule="auto"/>
            </w:pPr>
            <w:r w:rsidRPr="009E224A">
              <w:t>1.53932</w:t>
            </w:r>
          </w:p>
        </w:tc>
        <w:tc>
          <w:tcPr>
            <w:tcW w:w="1792" w:type="dxa"/>
            <w:shd w:val="clear" w:color="auto" w:fill="auto"/>
            <w:noWrap/>
            <w:vAlign w:val="bottom"/>
          </w:tcPr>
          <w:p w:rsidR="009213CA" w:rsidRPr="009E224A" w:rsidRDefault="009213CA" w:rsidP="007532FC">
            <w:pPr>
              <w:spacing w:line="360" w:lineRule="auto"/>
            </w:pPr>
            <w:r w:rsidRPr="009E224A">
              <w:t>0.075</w:t>
            </w:r>
          </w:p>
        </w:tc>
        <w:tc>
          <w:tcPr>
            <w:tcW w:w="1614" w:type="dxa"/>
            <w:shd w:val="clear" w:color="auto" w:fill="auto"/>
            <w:noWrap/>
            <w:vAlign w:val="bottom"/>
          </w:tcPr>
          <w:p w:rsidR="009213CA" w:rsidRPr="009E224A" w:rsidRDefault="009213CA" w:rsidP="007532FC">
            <w:pPr>
              <w:spacing w:line="360" w:lineRule="auto"/>
            </w:pPr>
            <w:r w:rsidRPr="009E224A">
              <w:t>0.123</w:t>
            </w:r>
          </w:p>
        </w:tc>
      </w:tr>
      <w:tr w:rsidR="009213CA" w:rsidRPr="008A240E" w:rsidTr="009213CA">
        <w:trPr>
          <w:trHeight w:hRule="exact" w:val="450"/>
        </w:trPr>
        <w:tc>
          <w:tcPr>
            <w:tcW w:w="2131" w:type="dxa"/>
            <w:vMerge/>
            <w:shd w:val="clear" w:color="auto" w:fill="auto"/>
            <w:noWrap/>
            <w:vAlign w:val="bottom"/>
          </w:tcPr>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14</w:t>
            </w:r>
          </w:p>
        </w:tc>
        <w:tc>
          <w:tcPr>
            <w:tcW w:w="1648" w:type="dxa"/>
            <w:shd w:val="clear" w:color="auto" w:fill="auto"/>
            <w:noWrap/>
            <w:vAlign w:val="bottom"/>
          </w:tcPr>
          <w:p w:rsidR="009213CA" w:rsidRPr="009E224A" w:rsidRDefault="009213CA" w:rsidP="007532FC">
            <w:pPr>
              <w:spacing w:line="360" w:lineRule="auto"/>
            </w:pPr>
            <w:r w:rsidRPr="009E224A">
              <w:t>39.42480</w:t>
            </w:r>
          </w:p>
        </w:tc>
        <w:tc>
          <w:tcPr>
            <w:tcW w:w="1613" w:type="dxa"/>
            <w:shd w:val="clear" w:color="auto" w:fill="auto"/>
            <w:noWrap/>
            <w:vAlign w:val="bottom"/>
          </w:tcPr>
          <w:p w:rsidR="009213CA" w:rsidRPr="009E224A" w:rsidRDefault="009213CA" w:rsidP="007532FC">
            <w:pPr>
              <w:spacing w:line="360" w:lineRule="auto"/>
            </w:pPr>
            <w:r w:rsidRPr="009E224A">
              <w:t>39.40896</w:t>
            </w:r>
          </w:p>
        </w:tc>
        <w:tc>
          <w:tcPr>
            <w:tcW w:w="1303" w:type="dxa"/>
            <w:shd w:val="clear" w:color="auto" w:fill="auto"/>
            <w:noWrap/>
            <w:vAlign w:val="bottom"/>
          </w:tcPr>
          <w:p w:rsidR="009213CA" w:rsidRPr="009E224A" w:rsidRDefault="009213CA" w:rsidP="007532FC">
            <w:pPr>
              <w:spacing w:line="360" w:lineRule="auto"/>
            </w:pPr>
            <w:r w:rsidRPr="009E224A">
              <w:t>0.01584</w:t>
            </w:r>
          </w:p>
        </w:tc>
        <w:tc>
          <w:tcPr>
            <w:tcW w:w="1385" w:type="dxa"/>
            <w:shd w:val="clear" w:color="auto" w:fill="auto"/>
            <w:noWrap/>
            <w:vAlign w:val="bottom"/>
          </w:tcPr>
          <w:p w:rsidR="009213CA" w:rsidRPr="009E224A" w:rsidRDefault="009213CA" w:rsidP="007532FC">
            <w:pPr>
              <w:spacing w:line="360" w:lineRule="auto"/>
            </w:pPr>
            <w:r w:rsidRPr="009E224A">
              <w:t>1.7682</w:t>
            </w:r>
          </w:p>
        </w:tc>
        <w:tc>
          <w:tcPr>
            <w:tcW w:w="1792" w:type="dxa"/>
            <w:shd w:val="clear" w:color="auto" w:fill="auto"/>
            <w:noWrap/>
            <w:vAlign w:val="bottom"/>
          </w:tcPr>
          <w:p w:rsidR="009213CA" w:rsidRPr="009E224A" w:rsidRDefault="009213CA" w:rsidP="007532FC">
            <w:pPr>
              <w:spacing w:line="360" w:lineRule="auto"/>
            </w:pPr>
            <w:r w:rsidRPr="009E224A">
              <w:t>0.076</w:t>
            </w:r>
          </w:p>
        </w:tc>
        <w:tc>
          <w:tcPr>
            <w:tcW w:w="1614" w:type="dxa"/>
            <w:shd w:val="clear" w:color="auto" w:fill="auto"/>
            <w:noWrap/>
            <w:vAlign w:val="bottom"/>
          </w:tcPr>
          <w:p w:rsidR="009213CA" w:rsidRPr="009E224A" w:rsidRDefault="009213CA" w:rsidP="007532FC">
            <w:pPr>
              <w:spacing w:line="360" w:lineRule="auto"/>
            </w:pPr>
            <w:r w:rsidRPr="009E224A">
              <w:t>0.122</w:t>
            </w:r>
          </w:p>
        </w:tc>
      </w:tr>
      <w:tr w:rsidR="009213CA" w:rsidRPr="008A240E" w:rsidTr="009213CA">
        <w:trPr>
          <w:trHeight w:hRule="exact" w:val="450"/>
        </w:trPr>
        <w:tc>
          <w:tcPr>
            <w:tcW w:w="2131" w:type="dxa"/>
            <w:vMerge/>
            <w:shd w:val="clear" w:color="auto" w:fill="auto"/>
            <w:noWrap/>
            <w:vAlign w:val="bottom"/>
          </w:tcPr>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15</w:t>
            </w:r>
          </w:p>
        </w:tc>
        <w:tc>
          <w:tcPr>
            <w:tcW w:w="1648" w:type="dxa"/>
            <w:shd w:val="clear" w:color="auto" w:fill="auto"/>
            <w:noWrap/>
            <w:vAlign w:val="bottom"/>
          </w:tcPr>
          <w:p w:rsidR="009213CA" w:rsidRPr="009E224A" w:rsidRDefault="009213CA" w:rsidP="007532FC">
            <w:pPr>
              <w:spacing w:line="360" w:lineRule="auto"/>
            </w:pPr>
            <w:r w:rsidRPr="009E224A">
              <w:t>39.46984</w:t>
            </w:r>
          </w:p>
        </w:tc>
        <w:tc>
          <w:tcPr>
            <w:tcW w:w="1613" w:type="dxa"/>
            <w:shd w:val="clear" w:color="auto" w:fill="auto"/>
            <w:noWrap/>
            <w:vAlign w:val="bottom"/>
          </w:tcPr>
          <w:p w:rsidR="009213CA" w:rsidRPr="009E224A" w:rsidRDefault="009213CA" w:rsidP="007532FC">
            <w:pPr>
              <w:spacing w:line="360" w:lineRule="auto"/>
            </w:pPr>
            <w:r w:rsidRPr="009E224A">
              <w:t>39.45452</w:t>
            </w:r>
          </w:p>
        </w:tc>
        <w:tc>
          <w:tcPr>
            <w:tcW w:w="1303" w:type="dxa"/>
            <w:shd w:val="clear" w:color="auto" w:fill="auto"/>
            <w:noWrap/>
            <w:vAlign w:val="bottom"/>
          </w:tcPr>
          <w:p w:rsidR="009213CA" w:rsidRPr="009E224A" w:rsidRDefault="009213CA" w:rsidP="007532FC">
            <w:pPr>
              <w:spacing w:line="360" w:lineRule="auto"/>
            </w:pPr>
            <w:r w:rsidRPr="009E224A">
              <w:t>0.01532</w:t>
            </w:r>
          </w:p>
        </w:tc>
        <w:tc>
          <w:tcPr>
            <w:tcW w:w="1385" w:type="dxa"/>
            <w:shd w:val="clear" w:color="auto" w:fill="auto"/>
            <w:noWrap/>
            <w:vAlign w:val="bottom"/>
          </w:tcPr>
          <w:p w:rsidR="009213CA" w:rsidRPr="009E224A" w:rsidRDefault="009213CA" w:rsidP="007532FC">
            <w:pPr>
              <w:spacing w:line="360" w:lineRule="auto"/>
            </w:pPr>
            <w:r w:rsidRPr="009E224A">
              <w:t>1.73783</w:t>
            </w:r>
          </w:p>
        </w:tc>
        <w:tc>
          <w:tcPr>
            <w:tcW w:w="1792" w:type="dxa"/>
            <w:shd w:val="clear" w:color="auto" w:fill="auto"/>
            <w:noWrap/>
            <w:vAlign w:val="bottom"/>
          </w:tcPr>
          <w:p w:rsidR="009213CA" w:rsidRPr="009E224A" w:rsidRDefault="009213CA" w:rsidP="007532FC">
            <w:pPr>
              <w:spacing w:line="360" w:lineRule="auto"/>
            </w:pPr>
            <w:r w:rsidRPr="009E224A">
              <w:t>0.076</w:t>
            </w:r>
          </w:p>
        </w:tc>
        <w:tc>
          <w:tcPr>
            <w:tcW w:w="1614" w:type="dxa"/>
            <w:shd w:val="clear" w:color="auto" w:fill="auto"/>
            <w:noWrap/>
            <w:vAlign w:val="bottom"/>
          </w:tcPr>
          <w:p w:rsidR="009213CA" w:rsidRPr="009E224A" w:rsidRDefault="009213CA" w:rsidP="007532FC">
            <w:pPr>
              <w:spacing w:line="360" w:lineRule="auto"/>
            </w:pPr>
            <w:r w:rsidRPr="009E224A">
              <w:t>0.122</w:t>
            </w:r>
          </w:p>
        </w:tc>
      </w:tr>
      <w:tr w:rsidR="009213CA" w:rsidRPr="008A240E" w:rsidTr="009213CA">
        <w:trPr>
          <w:trHeight w:hRule="exact" w:val="450"/>
        </w:trPr>
        <w:tc>
          <w:tcPr>
            <w:tcW w:w="2131" w:type="dxa"/>
            <w:vMerge w:val="restart"/>
            <w:shd w:val="clear" w:color="auto" w:fill="auto"/>
            <w:noWrap/>
            <w:vAlign w:val="bottom"/>
          </w:tcPr>
          <w:p w:rsidR="009213CA" w:rsidRDefault="009213CA" w:rsidP="007532FC">
            <w:pPr>
              <w:rPr>
                <w:sz w:val="28"/>
                <w:szCs w:val="28"/>
              </w:rPr>
            </w:pPr>
          </w:p>
          <w:p w:rsidR="009213CA" w:rsidRPr="008A240E" w:rsidRDefault="009213CA" w:rsidP="007532FC">
            <w:pPr>
              <w:rPr>
                <w:sz w:val="28"/>
                <w:szCs w:val="28"/>
              </w:rPr>
            </w:pPr>
            <w:r w:rsidRPr="008A240E">
              <w:rPr>
                <w:sz w:val="28"/>
                <w:szCs w:val="28"/>
              </w:rPr>
              <w:t>O10</w:t>
            </w:r>
          </w:p>
          <w:p w:rsidR="009213CA" w:rsidRPr="008A240E" w:rsidRDefault="009213CA" w:rsidP="007532FC">
            <w:pPr>
              <w:rPr>
                <w:sz w:val="28"/>
                <w:szCs w:val="28"/>
              </w:rPr>
            </w:pPr>
          </w:p>
          <w:p w:rsidR="009213CA" w:rsidRPr="008A240E" w:rsidRDefault="009213CA" w:rsidP="007532FC">
            <w:pPr>
              <w:rPr>
                <w:sz w:val="28"/>
                <w:szCs w:val="28"/>
              </w:rPr>
            </w:pPr>
          </w:p>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16</w:t>
            </w:r>
          </w:p>
        </w:tc>
        <w:tc>
          <w:tcPr>
            <w:tcW w:w="1648" w:type="dxa"/>
            <w:shd w:val="clear" w:color="auto" w:fill="auto"/>
            <w:noWrap/>
            <w:vAlign w:val="bottom"/>
          </w:tcPr>
          <w:p w:rsidR="009213CA" w:rsidRPr="009E224A" w:rsidRDefault="009213CA" w:rsidP="007532FC">
            <w:pPr>
              <w:spacing w:line="360" w:lineRule="auto"/>
            </w:pPr>
            <w:r w:rsidRPr="009E224A">
              <w:t>39.86207</w:t>
            </w:r>
          </w:p>
        </w:tc>
        <w:tc>
          <w:tcPr>
            <w:tcW w:w="1613" w:type="dxa"/>
            <w:shd w:val="clear" w:color="auto" w:fill="auto"/>
            <w:noWrap/>
            <w:vAlign w:val="bottom"/>
          </w:tcPr>
          <w:p w:rsidR="009213CA" w:rsidRPr="009E224A" w:rsidRDefault="009213CA" w:rsidP="007532FC">
            <w:pPr>
              <w:spacing w:line="360" w:lineRule="auto"/>
            </w:pPr>
            <w:r w:rsidRPr="009E224A">
              <w:t>39.85095</w:t>
            </w:r>
          </w:p>
        </w:tc>
        <w:tc>
          <w:tcPr>
            <w:tcW w:w="1303" w:type="dxa"/>
            <w:shd w:val="clear" w:color="auto" w:fill="auto"/>
            <w:noWrap/>
            <w:vAlign w:val="bottom"/>
          </w:tcPr>
          <w:p w:rsidR="009213CA" w:rsidRPr="009E224A" w:rsidRDefault="009213CA" w:rsidP="007532FC">
            <w:pPr>
              <w:spacing w:line="360" w:lineRule="auto"/>
            </w:pPr>
            <w:r w:rsidRPr="009E224A">
              <w:t>0.01112</w:t>
            </w:r>
          </w:p>
        </w:tc>
        <w:tc>
          <w:tcPr>
            <w:tcW w:w="1385" w:type="dxa"/>
            <w:shd w:val="clear" w:color="auto" w:fill="auto"/>
            <w:noWrap/>
            <w:vAlign w:val="bottom"/>
          </w:tcPr>
          <w:p w:rsidR="009213CA" w:rsidRPr="009E224A" w:rsidRDefault="009213CA" w:rsidP="007532FC">
            <w:pPr>
              <w:spacing w:line="360" w:lineRule="auto"/>
            </w:pPr>
            <w:r w:rsidRPr="009E224A">
              <w:t>1.26140</w:t>
            </w:r>
          </w:p>
        </w:tc>
        <w:tc>
          <w:tcPr>
            <w:tcW w:w="1792" w:type="dxa"/>
            <w:shd w:val="clear" w:color="auto" w:fill="auto"/>
            <w:noWrap/>
            <w:vAlign w:val="bottom"/>
          </w:tcPr>
          <w:p w:rsidR="009213CA" w:rsidRPr="009E224A" w:rsidRDefault="009213CA" w:rsidP="007532FC">
            <w:pPr>
              <w:spacing w:line="360" w:lineRule="auto"/>
            </w:pPr>
            <w:r w:rsidRPr="009E224A">
              <w:t>0.076</w:t>
            </w:r>
          </w:p>
        </w:tc>
        <w:tc>
          <w:tcPr>
            <w:tcW w:w="1614" w:type="dxa"/>
            <w:shd w:val="clear" w:color="auto" w:fill="auto"/>
            <w:noWrap/>
            <w:vAlign w:val="bottom"/>
          </w:tcPr>
          <w:p w:rsidR="009213CA" w:rsidRPr="009E224A" w:rsidRDefault="009213CA" w:rsidP="007532FC">
            <w:pPr>
              <w:spacing w:line="360" w:lineRule="auto"/>
            </w:pPr>
            <w:r w:rsidRPr="009E224A">
              <w:t>0.084</w:t>
            </w:r>
          </w:p>
        </w:tc>
      </w:tr>
      <w:tr w:rsidR="009213CA" w:rsidRPr="008A240E" w:rsidTr="009213CA">
        <w:trPr>
          <w:trHeight w:hRule="exact" w:val="450"/>
        </w:trPr>
        <w:tc>
          <w:tcPr>
            <w:tcW w:w="2131" w:type="dxa"/>
            <w:vMerge/>
            <w:shd w:val="clear" w:color="auto" w:fill="auto"/>
            <w:noWrap/>
            <w:vAlign w:val="bottom"/>
          </w:tcPr>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17</w:t>
            </w:r>
          </w:p>
        </w:tc>
        <w:tc>
          <w:tcPr>
            <w:tcW w:w="1648" w:type="dxa"/>
            <w:shd w:val="clear" w:color="auto" w:fill="auto"/>
            <w:noWrap/>
            <w:vAlign w:val="bottom"/>
          </w:tcPr>
          <w:p w:rsidR="009213CA" w:rsidRPr="009E224A" w:rsidRDefault="009213CA" w:rsidP="007532FC">
            <w:pPr>
              <w:spacing w:line="360" w:lineRule="auto"/>
            </w:pPr>
            <w:r w:rsidRPr="009E224A">
              <w:t>39.64761</w:t>
            </w:r>
          </w:p>
        </w:tc>
        <w:tc>
          <w:tcPr>
            <w:tcW w:w="1613" w:type="dxa"/>
            <w:shd w:val="clear" w:color="auto" w:fill="auto"/>
            <w:noWrap/>
            <w:vAlign w:val="bottom"/>
          </w:tcPr>
          <w:p w:rsidR="009213CA" w:rsidRPr="009E224A" w:rsidRDefault="009213CA" w:rsidP="007532FC">
            <w:pPr>
              <w:spacing w:line="360" w:lineRule="auto"/>
            </w:pPr>
            <w:r w:rsidRPr="009E224A">
              <w:t>39.63437</w:t>
            </w:r>
          </w:p>
        </w:tc>
        <w:tc>
          <w:tcPr>
            <w:tcW w:w="1303" w:type="dxa"/>
            <w:shd w:val="clear" w:color="auto" w:fill="auto"/>
            <w:noWrap/>
            <w:vAlign w:val="bottom"/>
          </w:tcPr>
          <w:p w:rsidR="009213CA" w:rsidRPr="009E224A" w:rsidRDefault="009213CA" w:rsidP="007532FC">
            <w:pPr>
              <w:spacing w:line="360" w:lineRule="auto"/>
            </w:pPr>
            <w:r w:rsidRPr="009E224A">
              <w:t>0.01324</w:t>
            </w:r>
          </w:p>
        </w:tc>
        <w:tc>
          <w:tcPr>
            <w:tcW w:w="1385" w:type="dxa"/>
            <w:shd w:val="clear" w:color="auto" w:fill="auto"/>
            <w:noWrap/>
            <w:vAlign w:val="bottom"/>
          </w:tcPr>
          <w:p w:rsidR="009213CA" w:rsidRPr="009E224A" w:rsidRDefault="009213CA" w:rsidP="007532FC">
            <w:pPr>
              <w:spacing w:line="360" w:lineRule="auto"/>
            </w:pPr>
            <w:r w:rsidRPr="009E224A">
              <w:t>1.50186</w:t>
            </w:r>
          </w:p>
        </w:tc>
        <w:tc>
          <w:tcPr>
            <w:tcW w:w="1792" w:type="dxa"/>
            <w:shd w:val="clear" w:color="auto" w:fill="auto"/>
            <w:noWrap/>
            <w:vAlign w:val="bottom"/>
          </w:tcPr>
          <w:p w:rsidR="009213CA" w:rsidRPr="009E224A" w:rsidRDefault="009213CA" w:rsidP="007532FC">
            <w:pPr>
              <w:spacing w:line="360" w:lineRule="auto"/>
            </w:pPr>
            <w:r w:rsidRPr="009E224A">
              <w:t>0.072</w:t>
            </w:r>
          </w:p>
        </w:tc>
        <w:tc>
          <w:tcPr>
            <w:tcW w:w="1614" w:type="dxa"/>
            <w:shd w:val="clear" w:color="auto" w:fill="auto"/>
            <w:noWrap/>
            <w:vAlign w:val="bottom"/>
          </w:tcPr>
          <w:p w:rsidR="009213CA" w:rsidRPr="009E224A" w:rsidRDefault="009213CA" w:rsidP="007532FC">
            <w:pPr>
              <w:spacing w:line="360" w:lineRule="auto"/>
            </w:pPr>
            <w:r w:rsidRPr="009E224A">
              <w:t>0.084</w:t>
            </w:r>
          </w:p>
        </w:tc>
      </w:tr>
      <w:tr w:rsidR="009213CA" w:rsidRPr="008A240E" w:rsidTr="009213CA">
        <w:trPr>
          <w:trHeight w:hRule="exact" w:val="450"/>
        </w:trPr>
        <w:tc>
          <w:tcPr>
            <w:tcW w:w="2131" w:type="dxa"/>
            <w:vMerge/>
            <w:shd w:val="clear" w:color="auto" w:fill="auto"/>
            <w:noWrap/>
            <w:vAlign w:val="bottom"/>
          </w:tcPr>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18</w:t>
            </w:r>
          </w:p>
        </w:tc>
        <w:tc>
          <w:tcPr>
            <w:tcW w:w="1648" w:type="dxa"/>
            <w:shd w:val="clear" w:color="auto" w:fill="auto"/>
            <w:noWrap/>
            <w:vAlign w:val="bottom"/>
          </w:tcPr>
          <w:p w:rsidR="009213CA" w:rsidRPr="009E224A" w:rsidRDefault="009213CA" w:rsidP="007532FC">
            <w:pPr>
              <w:spacing w:line="360" w:lineRule="auto"/>
            </w:pPr>
            <w:r w:rsidRPr="009E224A">
              <w:t>39.96637</w:t>
            </w:r>
          </w:p>
        </w:tc>
        <w:tc>
          <w:tcPr>
            <w:tcW w:w="1613" w:type="dxa"/>
            <w:shd w:val="clear" w:color="auto" w:fill="auto"/>
            <w:noWrap/>
            <w:vAlign w:val="bottom"/>
          </w:tcPr>
          <w:p w:rsidR="009213CA" w:rsidRPr="009E224A" w:rsidRDefault="009213CA" w:rsidP="007532FC">
            <w:pPr>
              <w:spacing w:line="360" w:lineRule="auto"/>
            </w:pPr>
            <w:r w:rsidRPr="009E224A">
              <w:t>39.95394</w:t>
            </w:r>
          </w:p>
        </w:tc>
        <w:tc>
          <w:tcPr>
            <w:tcW w:w="1303" w:type="dxa"/>
            <w:shd w:val="clear" w:color="auto" w:fill="auto"/>
            <w:noWrap/>
            <w:vAlign w:val="bottom"/>
          </w:tcPr>
          <w:p w:rsidR="009213CA" w:rsidRPr="009E224A" w:rsidRDefault="009213CA" w:rsidP="007532FC">
            <w:pPr>
              <w:spacing w:line="360" w:lineRule="auto"/>
            </w:pPr>
            <w:r w:rsidRPr="009E224A">
              <w:t>0.01243</w:t>
            </w:r>
          </w:p>
        </w:tc>
        <w:tc>
          <w:tcPr>
            <w:tcW w:w="1385" w:type="dxa"/>
            <w:shd w:val="clear" w:color="auto" w:fill="auto"/>
            <w:noWrap/>
            <w:vAlign w:val="bottom"/>
          </w:tcPr>
          <w:p w:rsidR="009213CA" w:rsidRPr="009E224A" w:rsidRDefault="009213CA" w:rsidP="007532FC">
            <w:pPr>
              <w:spacing w:line="360" w:lineRule="auto"/>
            </w:pPr>
            <w:r w:rsidRPr="009E224A">
              <w:t>1.41000</w:t>
            </w:r>
          </w:p>
        </w:tc>
        <w:tc>
          <w:tcPr>
            <w:tcW w:w="1792" w:type="dxa"/>
            <w:shd w:val="clear" w:color="auto" w:fill="auto"/>
            <w:noWrap/>
            <w:vAlign w:val="bottom"/>
          </w:tcPr>
          <w:p w:rsidR="009213CA" w:rsidRPr="009E224A" w:rsidRDefault="009213CA" w:rsidP="007532FC">
            <w:pPr>
              <w:spacing w:line="360" w:lineRule="auto"/>
            </w:pPr>
            <w:r w:rsidRPr="009E224A">
              <w:t>0.072</w:t>
            </w:r>
          </w:p>
        </w:tc>
        <w:tc>
          <w:tcPr>
            <w:tcW w:w="1614" w:type="dxa"/>
            <w:shd w:val="clear" w:color="auto" w:fill="auto"/>
            <w:noWrap/>
            <w:vAlign w:val="bottom"/>
          </w:tcPr>
          <w:p w:rsidR="009213CA" w:rsidRPr="009E224A" w:rsidRDefault="009213CA" w:rsidP="007532FC">
            <w:pPr>
              <w:spacing w:line="360" w:lineRule="auto"/>
            </w:pPr>
            <w:r w:rsidRPr="009E224A">
              <w:t>0.084</w:t>
            </w:r>
          </w:p>
        </w:tc>
      </w:tr>
      <w:tr w:rsidR="009213CA" w:rsidRPr="008A240E" w:rsidTr="009213CA">
        <w:trPr>
          <w:trHeight w:hRule="exact" w:val="450"/>
        </w:trPr>
        <w:tc>
          <w:tcPr>
            <w:tcW w:w="2131" w:type="dxa"/>
            <w:vMerge w:val="restart"/>
            <w:shd w:val="clear" w:color="auto" w:fill="auto"/>
            <w:noWrap/>
            <w:vAlign w:val="bottom"/>
          </w:tcPr>
          <w:p w:rsidR="009213CA" w:rsidRDefault="009213CA" w:rsidP="007532FC">
            <w:pPr>
              <w:rPr>
                <w:sz w:val="28"/>
                <w:szCs w:val="28"/>
              </w:rPr>
            </w:pPr>
          </w:p>
          <w:p w:rsidR="009213CA" w:rsidRPr="008A240E" w:rsidRDefault="009213CA" w:rsidP="007532FC">
            <w:pPr>
              <w:rPr>
                <w:sz w:val="28"/>
                <w:szCs w:val="28"/>
              </w:rPr>
            </w:pPr>
            <w:r w:rsidRPr="008A240E">
              <w:rPr>
                <w:sz w:val="28"/>
                <w:szCs w:val="28"/>
              </w:rPr>
              <w:t>O20</w:t>
            </w:r>
          </w:p>
          <w:p w:rsidR="009213CA" w:rsidRPr="008A240E" w:rsidRDefault="009213CA" w:rsidP="007532FC">
            <w:pPr>
              <w:rPr>
                <w:sz w:val="28"/>
                <w:szCs w:val="28"/>
              </w:rPr>
            </w:pPr>
          </w:p>
          <w:p w:rsidR="009213CA" w:rsidRPr="008A240E" w:rsidRDefault="009213CA" w:rsidP="007532FC">
            <w:pPr>
              <w:rPr>
                <w:sz w:val="28"/>
                <w:szCs w:val="28"/>
              </w:rPr>
            </w:pPr>
          </w:p>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19</w:t>
            </w:r>
          </w:p>
        </w:tc>
        <w:tc>
          <w:tcPr>
            <w:tcW w:w="1648" w:type="dxa"/>
            <w:shd w:val="clear" w:color="auto" w:fill="auto"/>
            <w:noWrap/>
            <w:vAlign w:val="bottom"/>
          </w:tcPr>
          <w:p w:rsidR="009213CA" w:rsidRPr="009E224A" w:rsidRDefault="009213CA" w:rsidP="007532FC">
            <w:pPr>
              <w:spacing w:line="360" w:lineRule="auto"/>
            </w:pPr>
            <w:r w:rsidRPr="009E224A">
              <w:t>39.49940</w:t>
            </w:r>
          </w:p>
        </w:tc>
        <w:tc>
          <w:tcPr>
            <w:tcW w:w="1613" w:type="dxa"/>
            <w:shd w:val="clear" w:color="auto" w:fill="auto"/>
            <w:noWrap/>
            <w:vAlign w:val="bottom"/>
          </w:tcPr>
          <w:p w:rsidR="009213CA" w:rsidRPr="009E224A" w:rsidRDefault="009213CA" w:rsidP="007532FC">
            <w:pPr>
              <w:spacing w:line="360" w:lineRule="auto"/>
            </w:pPr>
            <w:r w:rsidRPr="009E224A">
              <w:t>39.48821</w:t>
            </w:r>
          </w:p>
        </w:tc>
        <w:tc>
          <w:tcPr>
            <w:tcW w:w="1303" w:type="dxa"/>
            <w:shd w:val="clear" w:color="auto" w:fill="auto"/>
            <w:noWrap/>
            <w:vAlign w:val="bottom"/>
          </w:tcPr>
          <w:p w:rsidR="009213CA" w:rsidRPr="009E224A" w:rsidRDefault="009213CA" w:rsidP="007532FC">
            <w:pPr>
              <w:spacing w:line="360" w:lineRule="auto"/>
            </w:pPr>
            <w:r w:rsidRPr="009E224A">
              <w:t>0.01119</w:t>
            </w:r>
          </w:p>
        </w:tc>
        <w:tc>
          <w:tcPr>
            <w:tcW w:w="1385" w:type="dxa"/>
            <w:shd w:val="clear" w:color="auto" w:fill="auto"/>
            <w:noWrap/>
            <w:vAlign w:val="bottom"/>
          </w:tcPr>
          <w:p w:rsidR="009213CA" w:rsidRPr="009E224A" w:rsidRDefault="009213CA" w:rsidP="007532FC">
            <w:pPr>
              <w:spacing w:line="360" w:lineRule="auto"/>
            </w:pPr>
            <w:r w:rsidRPr="009E224A">
              <w:t>1.26934</w:t>
            </w:r>
          </w:p>
        </w:tc>
        <w:tc>
          <w:tcPr>
            <w:tcW w:w="1792" w:type="dxa"/>
            <w:shd w:val="clear" w:color="auto" w:fill="auto"/>
            <w:noWrap/>
            <w:vAlign w:val="bottom"/>
          </w:tcPr>
          <w:p w:rsidR="009213CA" w:rsidRPr="009E224A" w:rsidRDefault="009213CA" w:rsidP="007532FC">
            <w:pPr>
              <w:spacing w:line="360" w:lineRule="auto"/>
            </w:pPr>
            <w:r w:rsidRPr="009E224A">
              <w:t>0.070</w:t>
            </w:r>
          </w:p>
        </w:tc>
        <w:tc>
          <w:tcPr>
            <w:tcW w:w="1614" w:type="dxa"/>
            <w:shd w:val="clear" w:color="auto" w:fill="auto"/>
            <w:noWrap/>
            <w:vAlign w:val="bottom"/>
          </w:tcPr>
          <w:p w:rsidR="009213CA" w:rsidRPr="009E224A" w:rsidRDefault="009213CA" w:rsidP="007532FC">
            <w:pPr>
              <w:spacing w:line="360" w:lineRule="auto"/>
            </w:pPr>
            <w:r w:rsidRPr="009E224A">
              <w:t>0.127</w:t>
            </w:r>
          </w:p>
        </w:tc>
      </w:tr>
      <w:tr w:rsidR="009213CA" w:rsidRPr="008A240E" w:rsidTr="009213CA">
        <w:trPr>
          <w:trHeight w:hRule="exact" w:val="450"/>
        </w:trPr>
        <w:tc>
          <w:tcPr>
            <w:tcW w:w="2131" w:type="dxa"/>
            <w:vMerge/>
            <w:shd w:val="clear" w:color="auto" w:fill="auto"/>
            <w:noWrap/>
            <w:vAlign w:val="center"/>
          </w:tcPr>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20</w:t>
            </w:r>
          </w:p>
        </w:tc>
        <w:tc>
          <w:tcPr>
            <w:tcW w:w="1648" w:type="dxa"/>
            <w:shd w:val="clear" w:color="auto" w:fill="auto"/>
            <w:noWrap/>
            <w:vAlign w:val="bottom"/>
          </w:tcPr>
          <w:p w:rsidR="009213CA" w:rsidRPr="009E224A" w:rsidRDefault="009213CA" w:rsidP="007532FC">
            <w:pPr>
              <w:spacing w:line="360" w:lineRule="auto"/>
            </w:pPr>
            <w:r w:rsidRPr="009E224A">
              <w:t>39.42958</w:t>
            </w:r>
          </w:p>
        </w:tc>
        <w:tc>
          <w:tcPr>
            <w:tcW w:w="1613" w:type="dxa"/>
            <w:shd w:val="clear" w:color="auto" w:fill="auto"/>
            <w:noWrap/>
            <w:vAlign w:val="bottom"/>
          </w:tcPr>
          <w:p w:rsidR="009213CA" w:rsidRPr="009E224A" w:rsidRDefault="009213CA" w:rsidP="007532FC">
            <w:pPr>
              <w:spacing w:line="360" w:lineRule="auto"/>
            </w:pPr>
            <w:r w:rsidRPr="009E224A">
              <w:t>39.41654</w:t>
            </w:r>
          </w:p>
        </w:tc>
        <w:tc>
          <w:tcPr>
            <w:tcW w:w="1303" w:type="dxa"/>
            <w:shd w:val="clear" w:color="auto" w:fill="auto"/>
            <w:noWrap/>
            <w:vAlign w:val="bottom"/>
          </w:tcPr>
          <w:p w:rsidR="009213CA" w:rsidRPr="009E224A" w:rsidRDefault="009213CA" w:rsidP="007532FC">
            <w:pPr>
              <w:spacing w:line="360" w:lineRule="auto"/>
            </w:pPr>
            <w:r w:rsidRPr="009E224A">
              <w:t>0.01304</w:t>
            </w:r>
          </w:p>
        </w:tc>
        <w:tc>
          <w:tcPr>
            <w:tcW w:w="1385" w:type="dxa"/>
            <w:shd w:val="clear" w:color="auto" w:fill="auto"/>
            <w:noWrap/>
            <w:vAlign w:val="bottom"/>
          </w:tcPr>
          <w:p w:rsidR="009213CA" w:rsidRPr="009E224A" w:rsidRDefault="009213CA" w:rsidP="007532FC">
            <w:pPr>
              <w:spacing w:line="360" w:lineRule="auto"/>
            </w:pPr>
            <w:r w:rsidRPr="009E224A">
              <w:t>1.47920</w:t>
            </w:r>
          </w:p>
        </w:tc>
        <w:tc>
          <w:tcPr>
            <w:tcW w:w="1792" w:type="dxa"/>
            <w:shd w:val="clear" w:color="auto" w:fill="auto"/>
            <w:noWrap/>
            <w:vAlign w:val="bottom"/>
          </w:tcPr>
          <w:p w:rsidR="009213CA" w:rsidRPr="009E224A" w:rsidRDefault="009213CA" w:rsidP="007532FC">
            <w:pPr>
              <w:spacing w:line="360" w:lineRule="auto"/>
            </w:pPr>
            <w:r w:rsidRPr="009E224A">
              <w:t>0.071</w:t>
            </w:r>
          </w:p>
        </w:tc>
        <w:tc>
          <w:tcPr>
            <w:tcW w:w="1614" w:type="dxa"/>
            <w:shd w:val="clear" w:color="auto" w:fill="auto"/>
            <w:noWrap/>
            <w:vAlign w:val="bottom"/>
          </w:tcPr>
          <w:p w:rsidR="009213CA" w:rsidRPr="009E224A" w:rsidRDefault="009213CA" w:rsidP="007532FC">
            <w:pPr>
              <w:spacing w:line="360" w:lineRule="auto"/>
            </w:pPr>
            <w:r w:rsidRPr="009E224A">
              <w:t>0.127</w:t>
            </w:r>
          </w:p>
        </w:tc>
      </w:tr>
      <w:tr w:rsidR="009213CA" w:rsidRPr="008A240E" w:rsidTr="009213CA">
        <w:trPr>
          <w:trHeight w:hRule="exact" w:val="450"/>
        </w:trPr>
        <w:tc>
          <w:tcPr>
            <w:tcW w:w="2131" w:type="dxa"/>
            <w:vMerge/>
            <w:shd w:val="clear" w:color="auto" w:fill="auto"/>
            <w:noWrap/>
            <w:vAlign w:val="center"/>
          </w:tcPr>
          <w:p w:rsidR="009213CA" w:rsidRPr="008A240E" w:rsidRDefault="009213CA" w:rsidP="007532FC">
            <w:pPr>
              <w:rPr>
                <w:sz w:val="28"/>
                <w:szCs w:val="28"/>
              </w:rPr>
            </w:pPr>
          </w:p>
        </w:tc>
        <w:tc>
          <w:tcPr>
            <w:tcW w:w="1613" w:type="dxa"/>
            <w:shd w:val="clear" w:color="auto" w:fill="auto"/>
            <w:noWrap/>
            <w:vAlign w:val="bottom"/>
          </w:tcPr>
          <w:p w:rsidR="009213CA" w:rsidRPr="008A240E" w:rsidRDefault="009213CA" w:rsidP="007532FC">
            <w:pPr>
              <w:rPr>
                <w:sz w:val="28"/>
                <w:szCs w:val="28"/>
              </w:rPr>
            </w:pPr>
            <w:r w:rsidRPr="008A240E">
              <w:rPr>
                <w:sz w:val="28"/>
                <w:szCs w:val="28"/>
              </w:rPr>
              <w:t>21</w:t>
            </w:r>
          </w:p>
        </w:tc>
        <w:tc>
          <w:tcPr>
            <w:tcW w:w="1648" w:type="dxa"/>
            <w:shd w:val="clear" w:color="auto" w:fill="auto"/>
            <w:noWrap/>
            <w:vAlign w:val="bottom"/>
          </w:tcPr>
          <w:p w:rsidR="009213CA" w:rsidRPr="009E224A" w:rsidRDefault="009213CA" w:rsidP="007532FC">
            <w:pPr>
              <w:spacing w:line="360" w:lineRule="auto"/>
            </w:pPr>
            <w:r w:rsidRPr="009E224A">
              <w:t>39.60265</w:t>
            </w:r>
          </w:p>
        </w:tc>
        <w:tc>
          <w:tcPr>
            <w:tcW w:w="1613" w:type="dxa"/>
            <w:shd w:val="clear" w:color="auto" w:fill="auto"/>
            <w:noWrap/>
            <w:vAlign w:val="bottom"/>
          </w:tcPr>
          <w:p w:rsidR="009213CA" w:rsidRPr="009E224A" w:rsidRDefault="009213CA" w:rsidP="007532FC">
            <w:pPr>
              <w:spacing w:line="360" w:lineRule="auto"/>
            </w:pPr>
            <w:r w:rsidRPr="009E224A">
              <w:t>39.58405</w:t>
            </w:r>
          </w:p>
        </w:tc>
        <w:tc>
          <w:tcPr>
            <w:tcW w:w="1303" w:type="dxa"/>
            <w:shd w:val="clear" w:color="auto" w:fill="auto"/>
            <w:noWrap/>
            <w:vAlign w:val="bottom"/>
          </w:tcPr>
          <w:p w:rsidR="009213CA" w:rsidRPr="009E224A" w:rsidRDefault="009213CA" w:rsidP="007532FC">
            <w:pPr>
              <w:spacing w:line="360" w:lineRule="auto"/>
            </w:pPr>
            <w:r w:rsidRPr="009E224A">
              <w:t>0.0186</w:t>
            </w:r>
          </w:p>
        </w:tc>
        <w:tc>
          <w:tcPr>
            <w:tcW w:w="1385" w:type="dxa"/>
            <w:shd w:val="clear" w:color="auto" w:fill="auto"/>
            <w:noWrap/>
            <w:vAlign w:val="bottom"/>
          </w:tcPr>
          <w:p w:rsidR="009213CA" w:rsidRPr="009E224A" w:rsidRDefault="009213CA" w:rsidP="007532FC">
            <w:pPr>
              <w:spacing w:line="360" w:lineRule="auto"/>
            </w:pPr>
            <w:r w:rsidRPr="009E224A">
              <w:t>2.10990</w:t>
            </w:r>
          </w:p>
        </w:tc>
        <w:tc>
          <w:tcPr>
            <w:tcW w:w="1792" w:type="dxa"/>
            <w:shd w:val="clear" w:color="auto" w:fill="auto"/>
            <w:noWrap/>
            <w:vAlign w:val="bottom"/>
          </w:tcPr>
          <w:p w:rsidR="009213CA" w:rsidRPr="009E224A" w:rsidRDefault="009213CA" w:rsidP="007532FC">
            <w:pPr>
              <w:spacing w:line="360" w:lineRule="auto"/>
            </w:pPr>
            <w:r w:rsidRPr="009E224A">
              <w:t>0.071</w:t>
            </w:r>
          </w:p>
        </w:tc>
        <w:tc>
          <w:tcPr>
            <w:tcW w:w="1614" w:type="dxa"/>
            <w:shd w:val="clear" w:color="auto" w:fill="auto"/>
            <w:noWrap/>
            <w:vAlign w:val="bottom"/>
          </w:tcPr>
          <w:p w:rsidR="009213CA" w:rsidRPr="009E224A" w:rsidRDefault="009213CA" w:rsidP="007532FC">
            <w:pPr>
              <w:spacing w:line="360" w:lineRule="auto"/>
            </w:pPr>
            <w:r w:rsidRPr="009E224A">
              <w:t>0.126</w:t>
            </w:r>
          </w:p>
        </w:tc>
      </w:tr>
    </w:tbl>
    <w:p w:rsidR="009213CA" w:rsidRDefault="009213CA" w:rsidP="009213CA">
      <w:pPr>
        <w:rPr>
          <w:sz w:val="28"/>
          <w:szCs w:val="28"/>
        </w:rPr>
      </w:pPr>
    </w:p>
    <w:p w:rsidR="009213CA" w:rsidRDefault="009213CA" w:rsidP="009213CA">
      <w:pPr>
        <w:rPr>
          <w:sz w:val="28"/>
          <w:szCs w:val="28"/>
        </w:rPr>
      </w:pPr>
    </w:p>
    <w:p w:rsidR="009213CA" w:rsidRDefault="009213CA" w:rsidP="009213CA">
      <w:pPr>
        <w:rPr>
          <w:b/>
          <w:sz w:val="28"/>
          <w:szCs w:val="28"/>
        </w:rPr>
      </w:pPr>
    </w:p>
    <w:p w:rsidR="009213CA" w:rsidRDefault="009213CA" w:rsidP="009213CA">
      <w:pPr>
        <w:rPr>
          <w:b/>
          <w:sz w:val="28"/>
          <w:szCs w:val="28"/>
        </w:rPr>
      </w:pPr>
    </w:p>
    <w:p w:rsidR="009213CA" w:rsidRDefault="008F273D" w:rsidP="009213CA">
      <w:pPr>
        <w:rPr>
          <w:b/>
          <w:sz w:val="28"/>
          <w:szCs w:val="28"/>
        </w:rPr>
      </w:pPr>
      <w:r>
        <w:rPr>
          <w:b/>
          <w:sz w:val="28"/>
          <w:szCs w:val="28"/>
        </w:rPr>
        <w:lastRenderedPageBreak/>
        <w:t>TABLE 7</w:t>
      </w:r>
    </w:p>
    <w:p w:rsidR="009213CA" w:rsidRDefault="009213CA" w:rsidP="009213CA">
      <w:pPr>
        <w:rPr>
          <w:b/>
          <w:sz w:val="28"/>
          <w:szCs w:val="28"/>
        </w:rPr>
      </w:pPr>
      <w:r>
        <w:rPr>
          <w:b/>
          <w:sz w:val="28"/>
          <w:szCs w:val="28"/>
        </w:rPr>
        <w:t>Corrosion Rate of copper coupons exposed t</w:t>
      </w:r>
      <w:r w:rsidRPr="006C1FBF">
        <w:rPr>
          <w:b/>
          <w:sz w:val="28"/>
          <w:szCs w:val="28"/>
        </w:rPr>
        <w:t>o CD, O5, O10, O20</w:t>
      </w:r>
      <w:r>
        <w:rPr>
          <w:b/>
          <w:sz w:val="28"/>
          <w:szCs w:val="28"/>
        </w:rPr>
        <w:t xml:space="preserve"> and O100 </w:t>
      </w:r>
      <w:r w:rsidRPr="006C1FBF">
        <w:rPr>
          <w:b/>
          <w:sz w:val="28"/>
          <w:szCs w:val="28"/>
        </w:rPr>
        <w:t>(LPR Method)</w:t>
      </w:r>
    </w:p>
    <w:p w:rsidR="009213CA" w:rsidRDefault="009213CA" w:rsidP="009213CA">
      <w:pPr>
        <w:rPr>
          <w:b/>
          <w:sz w:val="28"/>
          <w:szCs w:val="28"/>
        </w:rPr>
      </w:pPr>
    </w:p>
    <w:tbl>
      <w:tblPr>
        <w:tblpPr w:leftFromText="180" w:rightFromText="180" w:vertAnchor="page" w:horzAnchor="margin" w:tblpY="3736"/>
        <w:tblW w:w="472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77"/>
        <w:gridCol w:w="1242"/>
        <w:gridCol w:w="1543"/>
        <w:gridCol w:w="1644"/>
        <w:gridCol w:w="1773"/>
        <w:gridCol w:w="1774"/>
      </w:tblGrid>
      <w:tr w:rsidR="008F273D" w:rsidRPr="007B33C8" w:rsidTr="008F273D">
        <w:trPr>
          <w:trHeight w:hRule="exact" w:val="349"/>
        </w:trPr>
        <w:tc>
          <w:tcPr>
            <w:tcW w:w="595" w:type="pct"/>
            <w:shd w:val="clear" w:color="auto" w:fill="auto"/>
            <w:noWrap/>
            <w:vAlign w:val="center"/>
          </w:tcPr>
          <w:p w:rsidR="008F273D" w:rsidRPr="008B0308" w:rsidRDefault="008F273D" w:rsidP="008F273D">
            <w:pPr>
              <w:rPr>
                <w:rFonts w:ascii="Arial" w:hAnsi="Arial" w:cs="Arial"/>
                <w:b/>
              </w:rPr>
            </w:pPr>
            <w:r>
              <w:rPr>
                <w:rFonts w:ascii="Arial" w:hAnsi="Arial" w:cs="Arial"/>
                <w:b/>
              </w:rPr>
              <w:t>Time</w:t>
            </w:r>
          </w:p>
        </w:tc>
        <w:tc>
          <w:tcPr>
            <w:tcW w:w="4405" w:type="pct"/>
            <w:gridSpan w:val="5"/>
            <w:vAlign w:val="center"/>
          </w:tcPr>
          <w:p w:rsidR="008F273D" w:rsidRPr="008B0308" w:rsidRDefault="008F273D" w:rsidP="008F273D">
            <w:pPr>
              <w:ind w:left="-761" w:firstLine="692"/>
              <w:rPr>
                <w:rFonts w:ascii="Arial" w:hAnsi="Arial" w:cs="Arial"/>
                <w:b/>
              </w:rPr>
            </w:pPr>
            <w:r w:rsidRPr="008B0308">
              <w:rPr>
                <w:rFonts w:ascii="Arial" w:hAnsi="Arial" w:cs="Arial"/>
                <w:b/>
              </w:rPr>
              <w:t>Corrosion Rate</w:t>
            </w:r>
            <w:r>
              <w:rPr>
                <w:rFonts w:ascii="Arial" w:hAnsi="Arial" w:cs="Arial"/>
                <w:b/>
              </w:rPr>
              <w:t xml:space="preserve"> </w:t>
            </w:r>
            <w:r w:rsidRPr="008B0308">
              <w:rPr>
                <w:rFonts w:ascii="Arial" w:hAnsi="Arial" w:cs="Arial"/>
                <w:b/>
              </w:rPr>
              <w:t>(</w:t>
            </w:r>
            <w:proofErr w:type="spellStart"/>
            <w:r w:rsidRPr="008B0308">
              <w:rPr>
                <w:rFonts w:ascii="Arial" w:hAnsi="Arial" w:cs="Arial"/>
                <w:b/>
              </w:rPr>
              <w:t>mpy</w:t>
            </w:r>
            <w:proofErr w:type="spellEnd"/>
            <w:r w:rsidRPr="008B0308">
              <w:rPr>
                <w:rFonts w:ascii="Arial" w:hAnsi="Arial" w:cs="Arial"/>
                <w:b/>
              </w:rPr>
              <w:t>)</w:t>
            </w:r>
          </w:p>
        </w:tc>
      </w:tr>
      <w:tr w:rsidR="008F273D" w:rsidRPr="007B33C8" w:rsidTr="008F273D">
        <w:trPr>
          <w:trHeight w:hRule="exact" w:val="349"/>
        </w:trPr>
        <w:tc>
          <w:tcPr>
            <w:tcW w:w="595" w:type="pct"/>
            <w:shd w:val="clear" w:color="auto" w:fill="auto"/>
            <w:noWrap/>
            <w:vAlign w:val="center"/>
          </w:tcPr>
          <w:p w:rsidR="008F273D" w:rsidRPr="008B0308" w:rsidRDefault="008F273D" w:rsidP="008F273D">
            <w:pPr>
              <w:rPr>
                <w:rFonts w:ascii="Arial" w:hAnsi="Arial" w:cs="Arial"/>
                <w:b/>
              </w:rPr>
            </w:pPr>
          </w:p>
        </w:tc>
        <w:tc>
          <w:tcPr>
            <w:tcW w:w="686" w:type="pct"/>
            <w:vAlign w:val="center"/>
          </w:tcPr>
          <w:p w:rsidR="008F273D" w:rsidRPr="008B0308" w:rsidRDefault="008F273D" w:rsidP="008F273D">
            <w:pPr>
              <w:ind w:left="-761" w:firstLine="692"/>
              <w:rPr>
                <w:rFonts w:ascii="Arial" w:hAnsi="Arial" w:cs="Arial"/>
                <w:b/>
              </w:rPr>
            </w:pPr>
            <w:r>
              <w:rPr>
                <w:rFonts w:ascii="Arial" w:hAnsi="Arial" w:cs="Arial"/>
                <w:b/>
              </w:rPr>
              <w:t>CD</w:t>
            </w:r>
          </w:p>
        </w:tc>
        <w:tc>
          <w:tcPr>
            <w:tcW w:w="852" w:type="pct"/>
            <w:shd w:val="clear" w:color="auto" w:fill="auto"/>
            <w:noWrap/>
            <w:vAlign w:val="center"/>
          </w:tcPr>
          <w:p w:rsidR="008F273D" w:rsidRPr="008B0308" w:rsidRDefault="008F273D" w:rsidP="008F273D">
            <w:pPr>
              <w:ind w:left="-761" w:firstLine="692"/>
              <w:rPr>
                <w:rFonts w:ascii="Arial" w:hAnsi="Arial" w:cs="Arial"/>
                <w:b/>
              </w:rPr>
            </w:pPr>
            <w:r w:rsidRPr="008B0308">
              <w:rPr>
                <w:rFonts w:ascii="Arial" w:hAnsi="Arial" w:cs="Arial"/>
                <w:b/>
              </w:rPr>
              <w:t>O5</w:t>
            </w:r>
          </w:p>
        </w:tc>
        <w:tc>
          <w:tcPr>
            <w:tcW w:w="908" w:type="pct"/>
            <w:shd w:val="clear" w:color="auto" w:fill="auto"/>
            <w:noWrap/>
            <w:vAlign w:val="center"/>
          </w:tcPr>
          <w:p w:rsidR="008F273D" w:rsidRPr="008B0308" w:rsidRDefault="008F273D" w:rsidP="008F273D">
            <w:pPr>
              <w:ind w:left="-761" w:firstLine="692"/>
              <w:rPr>
                <w:rFonts w:ascii="Arial" w:hAnsi="Arial" w:cs="Arial"/>
                <w:b/>
              </w:rPr>
            </w:pPr>
            <w:r w:rsidRPr="008B0308">
              <w:rPr>
                <w:rFonts w:ascii="Arial" w:hAnsi="Arial" w:cs="Arial"/>
                <w:b/>
              </w:rPr>
              <w:t>O10</w:t>
            </w:r>
          </w:p>
        </w:tc>
        <w:tc>
          <w:tcPr>
            <w:tcW w:w="979" w:type="pct"/>
            <w:shd w:val="clear" w:color="auto" w:fill="auto"/>
            <w:noWrap/>
            <w:vAlign w:val="center"/>
          </w:tcPr>
          <w:p w:rsidR="008F273D" w:rsidRPr="008B0308" w:rsidRDefault="008F273D" w:rsidP="008F273D">
            <w:pPr>
              <w:ind w:left="-761" w:firstLine="692"/>
              <w:rPr>
                <w:rFonts w:ascii="Arial" w:hAnsi="Arial" w:cs="Arial"/>
                <w:b/>
              </w:rPr>
            </w:pPr>
            <w:r w:rsidRPr="008B0308">
              <w:rPr>
                <w:rFonts w:ascii="Arial" w:hAnsi="Arial" w:cs="Arial"/>
                <w:b/>
              </w:rPr>
              <w:t>O20</w:t>
            </w:r>
          </w:p>
        </w:tc>
        <w:tc>
          <w:tcPr>
            <w:tcW w:w="980" w:type="pct"/>
            <w:vAlign w:val="bottom"/>
          </w:tcPr>
          <w:p w:rsidR="008F273D" w:rsidRPr="00147A05" w:rsidRDefault="008F273D" w:rsidP="008F273D">
            <w:pPr>
              <w:ind w:left="972"/>
              <w:rPr>
                <w:rFonts w:ascii="Arial" w:hAnsi="Arial" w:cs="Arial"/>
                <w:b/>
                <w:sz w:val="28"/>
                <w:szCs w:val="28"/>
              </w:rPr>
            </w:pPr>
            <w:r w:rsidRPr="00147A05">
              <w:rPr>
                <w:rFonts w:ascii="Arial" w:hAnsi="Arial" w:cs="Arial"/>
                <w:b/>
                <w:sz w:val="28"/>
                <w:szCs w:val="28"/>
              </w:rPr>
              <w:t>O100</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1</w:t>
            </w:r>
          </w:p>
        </w:tc>
        <w:tc>
          <w:tcPr>
            <w:tcW w:w="686" w:type="pct"/>
            <w:vAlign w:val="center"/>
          </w:tcPr>
          <w:p w:rsidR="008F273D" w:rsidRPr="00593141" w:rsidRDefault="008F273D" w:rsidP="008F273D">
            <w:pPr>
              <w:rPr>
                <w:color w:val="000000"/>
              </w:rPr>
            </w:pPr>
            <w:r w:rsidRPr="00593141">
              <w:rPr>
                <w:color w:val="000000"/>
              </w:rPr>
              <w:t>0.00011</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0.00068</w:t>
            </w:r>
          </w:p>
        </w:tc>
        <w:tc>
          <w:tcPr>
            <w:tcW w:w="908" w:type="pct"/>
            <w:shd w:val="clear" w:color="auto" w:fill="auto"/>
            <w:vAlign w:val="center"/>
          </w:tcPr>
          <w:p w:rsidR="008F273D" w:rsidRPr="007B33C8" w:rsidRDefault="008F273D" w:rsidP="008F273D">
            <w:pPr>
              <w:ind w:left="-761" w:firstLine="692"/>
            </w:pPr>
            <w:r>
              <w:t>0.00502</w:t>
            </w:r>
          </w:p>
        </w:tc>
        <w:tc>
          <w:tcPr>
            <w:tcW w:w="979" w:type="pct"/>
            <w:shd w:val="clear" w:color="auto" w:fill="auto"/>
            <w:vAlign w:val="center"/>
          </w:tcPr>
          <w:p w:rsidR="008F273D" w:rsidRPr="007B33C8" w:rsidRDefault="008F273D" w:rsidP="008F273D">
            <w:pPr>
              <w:ind w:left="-761" w:firstLine="692"/>
            </w:pPr>
            <w:r>
              <w:t>0.00132</w:t>
            </w:r>
          </w:p>
        </w:tc>
        <w:tc>
          <w:tcPr>
            <w:tcW w:w="980" w:type="pct"/>
            <w:vAlign w:val="center"/>
          </w:tcPr>
          <w:p w:rsidR="008F273D" w:rsidRPr="00236474" w:rsidRDefault="008F273D" w:rsidP="008F273D">
            <w:pPr>
              <w:ind w:left="972"/>
            </w:pPr>
            <w:r w:rsidRPr="00236474">
              <w:t>0.49786</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2</w:t>
            </w:r>
          </w:p>
        </w:tc>
        <w:tc>
          <w:tcPr>
            <w:tcW w:w="686" w:type="pct"/>
            <w:vAlign w:val="center"/>
          </w:tcPr>
          <w:p w:rsidR="008F273D" w:rsidRPr="00593141" w:rsidRDefault="008F273D" w:rsidP="008F273D">
            <w:pPr>
              <w:rPr>
                <w:color w:val="000000"/>
              </w:rPr>
            </w:pPr>
            <w:r w:rsidRPr="00593141">
              <w:rPr>
                <w:color w:val="000000"/>
              </w:rPr>
              <w:t>0.00009</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0.01635</w:t>
            </w:r>
          </w:p>
        </w:tc>
        <w:tc>
          <w:tcPr>
            <w:tcW w:w="908" w:type="pct"/>
            <w:shd w:val="clear" w:color="auto" w:fill="auto"/>
            <w:vAlign w:val="center"/>
          </w:tcPr>
          <w:p w:rsidR="008F273D" w:rsidRPr="007B33C8" w:rsidRDefault="008F273D" w:rsidP="008F273D">
            <w:pPr>
              <w:ind w:left="-761" w:firstLine="692"/>
            </w:pPr>
            <w:r>
              <w:t>0.24772</w:t>
            </w:r>
          </w:p>
        </w:tc>
        <w:tc>
          <w:tcPr>
            <w:tcW w:w="979" w:type="pct"/>
            <w:shd w:val="clear" w:color="auto" w:fill="auto"/>
            <w:vAlign w:val="center"/>
          </w:tcPr>
          <w:p w:rsidR="008F273D" w:rsidRPr="007B33C8" w:rsidRDefault="008F273D" w:rsidP="008F273D">
            <w:pPr>
              <w:ind w:left="-761" w:firstLine="692"/>
            </w:pPr>
            <w:r>
              <w:t>0.00151</w:t>
            </w:r>
          </w:p>
        </w:tc>
        <w:tc>
          <w:tcPr>
            <w:tcW w:w="980" w:type="pct"/>
            <w:vAlign w:val="center"/>
          </w:tcPr>
          <w:p w:rsidR="008F273D" w:rsidRPr="00236474" w:rsidRDefault="008F273D" w:rsidP="008F273D">
            <w:pPr>
              <w:ind w:left="972"/>
            </w:pPr>
            <w:r w:rsidRPr="00236474">
              <w:t>0.07620</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3</w:t>
            </w:r>
          </w:p>
        </w:tc>
        <w:tc>
          <w:tcPr>
            <w:tcW w:w="686" w:type="pct"/>
            <w:vAlign w:val="center"/>
          </w:tcPr>
          <w:p w:rsidR="008F273D" w:rsidRPr="00593141" w:rsidRDefault="008F273D" w:rsidP="008F273D">
            <w:pPr>
              <w:rPr>
                <w:color w:val="000000"/>
              </w:rPr>
            </w:pPr>
            <w:r>
              <w:rPr>
                <w:color w:val="000000"/>
              </w:rPr>
              <w:t>0.00022</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0.00172</w:t>
            </w:r>
          </w:p>
        </w:tc>
        <w:tc>
          <w:tcPr>
            <w:tcW w:w="908" w:type="pct"/>
            <w:shd w:val="clear" w:color="auto" w:fill="auto"/>
            <w:vAlign w:val="center"/>
          </w:tcPr>
          <w:p w:rsidR="008F273D" w:rsidRPr="007B33C8" w:rsidRDefault="008F273D" w:rsidP="008F273D">
            <w:pPr>
              <w:ind w:left="-761" w:firstLine="692"/>
            </w:pPr>
            <w:r>
              <w:t>0.00578</w:t>
            </w:r>
          </w:p>
        </w:tc>
        <w:tc>
          <w:tcPr>
            <w:tcW w:w="979" w:type="pct"/>
            <w:shd w:val="clear" w:color="auto" w:fill="auto"/>
            <w:vAlign w:val="center"/>
          </w:tcPr>
          <w:p w:rsidR="008F273D" w:rsidRPr="007B33C8" w:rsidRDefault="008F273D" w:rsidP="008F273D">
            <w:pPr>
              <w:ind w:left="-761" w:firstLine="692"/>
            </w:pPr>
            <w:r>
              <w:t>0.00042</w:t>
            </w:r>
          </w:p>
        </w:tc>
        <w:tc>
          <w:tcPr>
            <w:tcW w:w="980" w:type="pct"/>
            <w:vAlign w:val="center"/>
          </w:tcPr>
          <w:p w:rsidR="008F273D" w:rsidRPr="00236474" w:rsidRDefault="008F273D" w:rsidP="008F273D">
            <w:pPr>
              <w:ind w:left="972"/>
            </w:pPr>
            <w:r w:rsidRPr="00236474">
              <w:t>0.02177</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4</w:t>
            </w:r>
          </w:p>
        </w:tc>
        <w:tc>
          <w:tcPr>
            <w:tcW w:w="686" w:type="pct"/>
            <w:vAlign w:val="center"/>
          </w:tcPr>
          <w:p w:rsidR="008F273D" w:rsidRPr="00593141" w:rsidRDefault="008F273D" w:rsidP="008F273D">
            <w:pPr>
              <w:rPr>
                <w:color w:val="000000"/>
              </w:rPr>
            </w:pPr>
            <w:r w:rsidRPr="00593141">
              <w:rPr>
                <w:color w:val="000000"/>
              </w:rPr>
              <w:t>0.00014</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0.00118</w:t>
            </w:r>
          </w:p>
        </w:tc>
        <w:tc>
          <w:tcPr>
            <w:tcW w:w="908" w:type="pct"/>
            <w:shd w:val="clear" w:color="auto" w:fill="auto"/>
            <w:vAlign w:val="center"/>
          </w:tcPr>
          <w:p w:rsidR="008F273D" w:rsidRPr="007B33C8" w:rsidRDefault="008F273D" w:rsidP="008F273D">
            <w:pPr>
              <w:ind w:left="-761" w:firstLine="692"/>
            </w:pPr>
            <w:r>
              <w:t>0.11085</w:t>
            </w:r>
          </w:p>
        </w:tc>
        <w:tc>
          <w:tcPr>
            <w:tcW w:w="979" w:type="pct"/>
            <w:shd w:val="clear" w:color="auto" w:fill="auto"/>
            <w:vAlign w:val="center"/>
          </w:tcPr>
          <w:p w:rsidR="008F273D" w:rsidRPr="007B33C8" w:rsidRDefault="008F273D" w:rsidP="008F273D">
            <w:pPr>
              <w:ind w:left="-761" w:firstLine="692"/>
            </w:pPr>
            <w:r>
              <w:t>0.00461</w:t>
            </w:r>
          </w:p>
        </w:tc>
        <w:tc>
          <w:tcPr>
            <w:tcW w:w="980" w:type="pct"/>
            <w:vAlign w:val="center"/>
          </w:tcPr>
          <w:p w:rsidR="008F273D" w:rsidRPr="00236474" w:rsidRDefault="008F273D" w:rsidP="008F273D">
            <w:pPr>
              <w:ind w:left="972"/>
            </w:pPr>
            <w:r w:rsidRPr="00236474">
              <w:t>0.81364</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5</w:t>
            </w:r>
          </w:p>
        </w:tc>
        <w:tc>
          <w:tcPr>
            <w:tcW w:w="686" w:type="pct"/>
            <w:vAlign w:val="center"/>
          </w:tcPr>
          <w:p w:rsidR="008F273D" w:rsidRPr="00593141" w:rsidRDefault="008F273D" w:rsidP="008F273D">
            <w:pPr>
              <w:rPr>
                <w:color w:val="000000"/>
              </w:rPr>
            </w:pPr>
            <w:r w:rsidRPr="00593141">
              <w:rPr>
                <w:color w:val="000000"/>
              </w:rPr>
              <w:t>0.00014</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w:t>
            </w:r>
          </w:p>
        </w:tc>
        <w:tc>
          <w:tcPr>
            <w:tcW w:w="908" w:type="pct"/>
            <w:shd w:val="clear" w:color="auto" w:fill="auto"/>
            <w:vAlign w:val="center"/>
          </w:tcPr>
          <w:p w:rsidR="008F273D" w:rsidRPr="007B33C8" w:rsidRDefault="008F273D" w:rsidP="008F273D">
            <w:pPr>
              <w:ind w:left="-761" w:firstLine="692"/>
            </w:pPr>
            <w:r>
              <w:t>0.04382</w:t>
            </w:r>
          </w:p>
        </w:tc>
        <w:tc>
          <w:tcPr>
            <w:tcW w:w="979" w:type="pct"/>
            <w:shd w:val="clear" w:color="auto" w:fill="auto"/>
            <w:vAlign w:val="center"/>
          </w:tcPr>
          <w:p w:rsidR="008F273D" w:rsidRPr="007B33C8" w:rsidRDefault="008F273D" w:rsidP="008F273D">
            <w:pPr>
              <w:ind w:left="-761" w:firstLine="692"/>
            </w:pPr>
            <w:r>
              <w:t>0.00046</w:t>
            </w:r>
          </w:p>
        </w:tc>
        <w:tc>
          <w:tcPr>
            <w:tcW w:w="980" w:type="pct"/>
            <w:vAlign w:val="center"/>
          </w:tcPr>
          <w:p w:rsidR="008F273D" w:rsidRPr="00236474" w:rsidRDefault="008F273D" w:rsidP="008F273D">
            <w:pPr>
              <w:ind w:left="972"/>
            </w:pPr>
            <w:r w:rsidRPr="00236474">
              <w:t>0.59776</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6</w:t>
            </w:r>
          </w:p>
        </w:tc>
        <w:tc>
          <w:tcPr>
            <w:tcW w:w="686" w:type="pct"/>
            <w:vAlign w:val="center"/>
          </w:tcPr>
          <w:p w:rsidR="008F273D" w:rsidRPr="00593141" w:rsidRDefault="008F273D" w:rsidP="008F273D">
            <w:pPr>
              <w:rPr>
                <w:color w:val="000000"/>
              </w:rPr>
            </w:pPr>
            <w:r w:rsidRPr="00593141">
              <w:rPr>
                <w:color w:val="000000"/>
              </w:rPr>
              <w:t>0.00014</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0.00748</w:t>
            </w:r>
          </w:p>
        </w:tc>
        <w:tc>
          <w:tcPr>
            <w:tcW w:w="908" w:type="pct"/>
            <w:shd w:val="clear" w:color="auto" w:fill="auto"/>
            <w:vAlign w:val="center"/>
          </w:tcPr>
          <w:p w:rsidR="008F273D" w:rsidRPr="007B33C8" w:rsidRDefault="008F273D" w:rsidP="008F273D">
            <w:pPr>
              <w:ind w:left="-761" w:firstLine="692"/>
            </w:pPr>
            <w:r>
              <w:t>0.00053</w:t>
            </w:r>
          </w:p>
        </w:tc>
        <w:tc>
          <w:tcPr>
            <w:tcW w:w="979" w:type="pct"/>
            <w:shd w:val="clear" w:color="auto" w:fill="auto"/>
            <w:vAlign w:val="center"/>
          </w:tcPr>
          <w:p w:rsidR="008F273D" w:rsidRPr="007B33C8" w:rsidRDefault="008F273D" w:rsidP="008F273D">
            <w:pPr>
              <w:ind w:left="-761" w:firstLine="692"/>
            </w:pPr>
            <w:r>
              <w:t>0.01210</w:t>
            </w:r>
          </w:p>
        </w:tc>
        <w:tc>
          <w:tcPr>
            <w:tcW w:w="980" w:type="pct"/>
            <w:vAlign w:val="center"/>
          </w:tcPr>
          <w:p w:rsidR="008F273D" w:rsidRPr="00236474" w:rsidRDefault="008F273D" w:rsidP="008F273D">
            <w:pPr>
              <w:ind w:left="972"/>
            </w:pPr>
            <w:r w:rsidRPr="00236474">
              <w:t>0.00563</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7</w:t>
            </w:r>
          </w:p>
        </w:tc>
        <w:tc>
          <w:tcPr>
            <w:tcW w:w="686" w:type="pct"/>
            <w:vAlign w:val="center"/>
          </w:tcPr>
          <w:p w:rsidR="008F273D" w:rsidRPr="00593141" w:rsidRDefault="008F273D" w:rsidP="008F273D">
            <w:pPr>
              <w:rPr>
                <w:color w:val="000000"/>
              </w:rPr>
            </w:pPr>
            <w:r>
              <w:rPr>
                <w:color w:val="000000"/>
              </w:rPr>
              <w:t>0.0001</w:t>
            </w:r>
            <w:r w:rsidRPr="00593141">
              <w:rPr>
                <w:color w:val="000000"/>
              </w:rPr>
              <w:t>7</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0.00855</w:t>
            </w:r>
          </w:p>
        </w:tc>
        <w:tc>
          <w:tcPr>
            <w:tcW w:w="908" w:type="pct"/>
            <w:shd w:val="clear" w:color="auto" w:fill="auto"/>
            <w:vAlign w:val="center"/>
          </w:tcPr>
          <w:p w:rsidR="008F273D" w:rsidRPr="007B33C8" w:rsidRDefault="008F273D" w:rsidP="008F273D">
            <w:pPr>
              <w:ind w:left="-761" w:firstLine="692"/>
            </w:pPr>
            <w:r>
              <w:t>0.00052</w:t>
            </w:r>
          </w:p>
        </w:tc>
        <w:tc>
          <w:tcPr>
            <w:tcW w:w="979" w:type="pct"/>
            <w:shd w:val="clear" w:color="auto" w:fill="auto"/>
            <w:vAlign w:val="center"/>
          </w:tcPr>
          <w:p w:rsidR="008F273D" w:rsidRPr="007B33C8" w:rsidRDefault="008F273D" w:rsidP="008F273D">
            <w:pPr>
              <w:ind w:left="-761" w:firstLine="692"/>
            </w:pPr>
            <w:r>
              <w:t>0.00169</w:t>
            </w:r>
          </w:p>
        </w:tc>
        <w:tc>
          <w:tcPr>
            <w:tcW w:w="980" w:type="pct"/>
            <w:vAlign w:val="center"/>
          </w:tcPr>
          <w:p w:rsidR="008F273D" w:rsidRPr="00236474" w:rsidRDefault="008F273D" w:rsidP="008F273D">
            <w:pPr>
              <w:ind w:left="972"/>
            </w:pPr>
            <w:r w:rsidRPr="00236474">
              <w:t>0.03598</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8</w:t>
            </w:r>
          </w:p>
        </w:tc>
        <w:tc>
          <w:tcPr>
            <w:tcW w:w="686" w:type="pct"/>
            <w:vAlign w:val="center"/>
          </w:tcPr>
          <w:p w:rsidR="008F273D" w:rsidRPr="00593141" w:rsidRDefault="008F273D" w:rsidP="008F273D">
            <w:pPr>
              <w:rPr>
                <w:color w:val="000000"/>
              </w:rPr>
            </w:pPr>
            <w:r>
              <w:rPr>
                <w:color w:val="000000"/>
              </w:rPr>
              <w:t>0.00882</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0.05778</w:t>
            </w:r>
          </w:p>
        </w:tc>
        <w:tc>
          <w:tcPr>
            <w:tcW w:w="908" w:type="pct"/>
            <w:shd w:val="clear" w:color="auto" w:fill="auto"/>
            <w:vAlign w:val="center"/>
          </w:tcPr>
          <w:p w:rsidR="008F273D" w:rsidRPr="007B33C8" w:rsidRDefault="008F273D" w:rsidP="008F273D">
            <w:pPr>
              <w:ind w:left="-761" w:firstLine="692"/>
            </w:pPr>
            <w:r>
              <w:t>0.00212</w:t>
            </w:r>
          </w:p>
        </w:tc>
        <w:tc>
          <w:tcPr>
            <w:tcW w:w="979" w:type="pct"/>
            <w:shd w:val="clear" w:color="auto" w:fill="auto"/>
            <w:vAlign w:val="center"/>
          </w:tcPr>
          <w:p w:rsidR="008F273D" w:rsidRPr="007B33C8" w:rsidRDefault="008F273D" w:rsidP="008F273D">
            <w:pPr>
              <w:ind w:left="-761" w:firstLine="692"/>
            </w:pPr>
            <w:r>
              <w:t>0.00148</w:t>
            </w:r>
          </w:p>
        </w:tc>
        <w:tc>
          <w:tcPr>
            <w:tcW w:w="980" w:type="pct"/>
            <w:vAlign w:val="center"/>
          </w:tcPr>
          <w:p w:rsidR="008F273D" w:rsidRPr="00236474" w:rsidRDefault="008F273D" w:rsidP="008F273D">
            <w:pPr>
              <w:ind w:left="972"/>
            </w:pPr>
            <w:r w:rsidRPr="00236474">
              <w:t>0.14281</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9</w:t>
            </w:r>
          </w:p>
        </w:tc>
        <w:tc>
          <w:tcPr>
            <w:tcW w:w="686" w:type="pct"/>
            <w:vAlign w:val="center"/>
          </w:tcPr>
          <w:p w:rsidR="008F273D" w:rsidRPr="00593141" w:rsidRDefault="008F273D" w:rsidP="008F273D">
            <w:pPr>
              <w:rPr>
                <w:color w:val="000000"/>
              </w:rPr>
            </w:pPr>
            <w:r w:rsidRPr="00593141">
              <w:rPr>
                <w:color w:val="000000"/>
              </w:rPr>
              <w:t>0.0015</w:t>
            </w:r>
            <w:r>
              <w:rPr>
                <w:color w:val="000000"/>
              </w:rPr>
              <w:t>0</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0.00455</w:t>
            </w:r>
          </w:p>
        </w:tc>
        <w:tc>
          <w:tcPr>
            <w:tcW w:w="908" w:type="pct"/>
            <w:shd w:val="clear" w:color="auto" w:fill="auto"/>
            <w:vAlign w:val="center"/>
          </w:tcPr>
          <w:p w:rsidR="008F273D" w:rsidRPr="007B33C8" w:rsidRDefault="008F273D" w:rsidP="008F273D">
            <w:pPr>
              <w:ind w:left="-761" w:firstLine="692"/>
            </w:pPr>
            <w:r>
              <w:t>0.00062</w:t>
            </w:r>
          </w:p>
        </w:tc>
        <w:tc>
          <w:tcPr>
            <w:tcW w:w="979" w:type="pct"/>
            <w:shd w:val="clear" w:color="auto" w:fill="auto"/>
            <w:vAlign w:val="center"/>
          </w:tcPr>
          <w:p w:rsidR="008F273D" w:rsidRPr="007B33C8" w:rsidRDefault="008F273D" w:rsidP="008F273D">
            <w:pPr>
              <w:ind w:left="-761" w:firstLine="692"/>
            </w:pPr>
            <w:r>
              <w:t>0.03092</w:t>
            </w:r>
          </w:p>
        </w:tc>
        <w:tc>
          <w:tcPr>
            <w:tcW w:w="980" w:type="pct"/>
            <w:vAlign w:val="center"/>
          </w:tcPr>
          <w:p w:rsidR="008F273D" w:rsidRPr="00236474" w:rsidRDefault="008F273D" w:rsidP="008F273D">
            <w:pPr>
              <w:ind w:left="972"/>
            </w:pPr>
            <w:r w:rsidRPr="00236474">
              <w:t>0.28146</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10</w:t>
            </w:r>
          </w:p>
        </w:tc>
        <w:tc>
          <w:tcPr>
            <w:tcW w:w="686" w:type="pct"/>
            <w:vAlign w:val="center"/>
          </w:tcPr>
          <w:p w:rsidR="008F273D" w:rsidRPr="00593141" w:rsidRDefault="008F273D" w:rsidP="008F273D">
            <w:pPr>
              <w:rPr>
                <w:color w:val="000000"/>
              </w:rPr>
            </w:pPr>
            <w:r w:rsidRPr="00593141">
              <w:rPr>
                <w:color w:val="000000"/>
              </w:rPr>
              <w:t>0.00013</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0.01562</w:t>
            </w:r>
          </w:p>
        </w:tc>
        <w:tc>
          <w:tcPr>
            <w:tcW w:w="908" w:type="pct"/>
            <w:shd w:val="clear" w:color="auto" w:fill="auto"/>
            <w:vAlign w:val="center"/>
          </w:tcPr>
          <w:p w:rsidR="008F273D" w:rsidRPr="007B33C8" w:rsidRDefault="008F273D" w:rsidP="008F273D">
            <w:pPr>
              <w:ind w:left="-761" w:firstLine="692"/>
            </w:pPr>
            <w:r>
              <w:t>0.00074</w:t>
            </w:r>
          </w:p>
        </w:tc>
        <w:tc>
          <w:tcPr>
            <w:tcW w:w="979" w:type="pct"/>
            <w:shd w:val="clear" w:color="auto" w:fill="auto"/>
            <w:vAlign w:val="center"/>
          </w:tcPr>
          <w:p w:rsidR="008F273D" w:rsidRPr="007B33C8" w:rsidRDefault="008F273D" w:rsidP="008F273D">
            <w:pPr>
              <w:ind w:left="-761" w:firstLine="692"/>
            </w:pPr>
            <w:r>
              <w:t>0.00453</w:t>
            </w:r>
          </w:p>
        </w:tc>
        <w:tc>
          <w:tcPr>
            <w:tcW w:w="980" w:type="pct"/>
            <w:vAlign w:val="center"/>
          </w:tcPr>
          <w:p w:rsidR="008F273D" w:rsidRPr="00236474" w:rsidRDefault="008F273D" w:rsidP="008F273D">
            <w:pPr>
              <w:ind w:left="972"/>
              <w:rPr>
                <w:rFonts w:ascii="Arial" w:hAnsi="Arial" w:cs="Arial"/>
              </w:rPr>
            </w:pPr>
            <w:r>
              <w:rPr>
                <w:rFonts w:ascii="Arial" w:hAnsi="Arial" w:cs="Arial"/>
              </w:rPr>
              <w:t>0.25276</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11</w:t>
            </w:r>
          </w:p>
        </w:tc>
        <w:tc>
          <w:tcPr>
            <w:tcW w:w="686" w:type="pct"/>
            <w:vAlign w:val="center"/>
          </w:tcPr>
          <w:p w:rsidR="008F273D" w:rsidRPr="00593141" w:rsidRDefault="008F273D" w:rsidP="008F273D">
            <w:pPr>
              <w:rPr>
                <w:color w:val="000000"/>
              </w:rPr>
            </w:pPr>
            <w:r w:rsidRPr="00593141">
              <w:rPr>
                <w:color w:val="000000"/>
              </w:rPr>
              <w:t>0.00015</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0.01246</w:t>
            </w:r>
          </w:p>
        </w:tc>
        <w:tc>
          <w:tcPr>
            <w:tcW w:w="908" w:type="pct"/>
            <w:shd w:val="clear" w:color="auto" w:fill="auto"/>
            <w:vAlign w:val="center"/>
          </w:tcPr>
          <w:p w:rsidR="008F273D" w:rsidRPr="007B33C8" w:rsidRDefault="008F273D" w:rsidP="008F273D">
            <w:pPr>
              <w:ind w:left="-761" w:firstLine="692"/>
            </w:pPr>
            <w:r>
              <w:t>0.00071</w:t>
            </w:r>
          </w:p>
        </w:tc>
        <w:tc>
          <w:tcPr>
            <w:tcW w:w="979" w:type="pct"/>
            <w:shd w:val="clear" w:color="auto" w:fill="auto"/>
            <w:vAlign w:val="center"/>
          </w:tcPr>
          <w:p w:rsidR="008F273D" w:rsidRPr="007B33C8" w:rsidRDefault="008F273D" w:rsidP="008F273D">
            <w:pPr>
              <w:ind w:left="-761" w:firstLine="692"/>
            </w:pPr>
            <w:r>
              <w:t>0.00079</w:t>
            </w:r>
          </w:p>
        </w:tc>
        <w:tc>
          <w:tcPr>
            <w:tcW w:w="980" w:type="pct"/>
            <w:vAlign w:val="center"/>
          </w:tcPr>
          <w:p w:rsidR="008F273D" w:rsidRPr="00236474" w:rsidRDefault="008F273D" w:rsidP="008F273D">
            <w:pPr>
              <w:ind w:left="972"/>
              <w:rPr>
                <w:rFonts w:ascii="Arial" w:hAnsi="Arial" w:cs="Arial"/>
              </w:rPr>
            </w:pPr>
            <w:r w:rsidRPr="00236474">
              <w:rPr>
                <w:rFonts w:ascii="Arial" w:hAnsi="Arial" w:cs="Arial"/>
              </w:rPr>
              <w:t>0.11113</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12</w:t>
            </w:r>
          </w:p>
        </w:tc>
        <w:tc>
          <w:tcPr>
            <w:tcW w:w="686" w:type="pct"/>
            <w:vAlign w:val="center"/>
          </w:tcPr>
          <w:p w:rsidR="008F273D" w:rsidRPr="00593141" w:rsidRDefault="008F273D" w:rsidP="008F273D">
            <w:pPr>
              <w:rPr>
                <w:color w:val="000000"/>
              </w:rPr>
            </w:pPr>
            <w:r w:rsidRPr="00593141">
              <w:rPr>
                <w:color w:val="000000"/>
              </w:rPr>
              <w:t>0.00016</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0.04183</w:t>
            </w:r>
          </w:p>
        </w:tc>
        <w:tc>
          <w:tcPr>
            <w:tcW w:w="908" w:type="pct"/>
            <w:shd w:val="clear" w:color="auto" w:fill="auto"/>
            <w:vAlign w:val="center"/>
          </w:tcPr>
          <w:p w:rsidR="008F273D" w:rsidRPr="007B33C8" w:rsidRDefault="008F273D" w:rsidP="008F273D">
            <w:pPr>
              <w:ind w:left="-761" w:firstLine="692"/>
            </w:pPr>
            <w:r>
              <w:t>0.00085</w:t>
            </w:r>
          </w:p>
        </w:tc>
        <w:tc>
          <w:tcPr>
            <w:tcW w:w="979" w:type="pct"/>
            <w:shd w:val="clear" w:color="auto" w:fill="auto"/>
            <w:vAlign w:val="center"/>
          </w:tcPr>
          <w:p w:rsidR="008F273D" w:rsidRPr="007B33C8" w:rsidRDefault="008F273D" w:rsidP="008F273D">
            <w:pPr>
              <w:ind w:left="-761" w:firstLine="692"/>
            </w:pPr>
            <w:r>
              <w:t>0.00079</w:t>
            </w:r>
          </w:p>
        </w:tc>
        <w:tc>
          <w:tcPr>
            <w:tcW w:w="980" w:type="pct"/>
            <w:vAlign w:val="center"/>
          </w:tcPr>
          <w:p w:rsidR="008F273D" w:rsidRPr="00236474" w:rsidRDefault="008F273D" w:rsidP="008F273D">
            <w:pPr>
              <w:ind w:left="972"/>
              <w:rPr>
                <w:rFonts w:ascii="Arial" w:hAnsi="Arial" w:cs="Arial"/>
              </w:rPr>
            </w:pPr>
            <w:r w:rsidRPr="00236474">
              <w:rPr>
                <w:rFonts w:ascii="Arial" w:hAnsi="Arial" w:cs="Arial"/>
              </w:rPr>
              <w:t>0.11177</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13</w:t>
            </w:r>
          </w:p>
        </w:tc>
        <w:tc>
          <w:tcPr>
            <w:tcW w:w="686" w:type="pct"/>
            <w:vAlign w:val="center"/>
          </w:tcPr>
          <w:p w:rsidR="008F273D" w:rsidRPr="00593141" w:rsidRDefault="008F273D" w:rsidP="008F273D">
            <w:pPr>
              <w:rPr>
                <w:color w:val="000000"/>
              </w:rPr>
            </w:pPr>
            <w:r>
              <w:rPr>
                <w:color w:val="000000"/>
              </w:rPr>
              <w:t>0.00016</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0.00354</w:t>
            </w:r>
          </w:p>
        </w:tc>
        <w:tc>
          <w:tcPr>
            <w:tcW w:w="908" w:type="pct"/>
            <w:shd w:val="clear" w:color="auto" w:fill="auto"/>
            <w:vAlign w:val="center"/>
          </w:tcPr>
          <w:p w:rsidR="008F273D" w:rsidRPr="007B33C8" w:rsidRDefault="008F273D" w:rsidP="008F273D">
            <w:pPr>
              <w:ind w:left="-761" w:firstLine="692"/>
            </w:pPr>
            <w:r>
              <w:t>0.00088</w:t>
            </w:r>
          </w:p>
        </w:tc>
        <w:tc>
          <w:tcPr>
            <w:tcW w:w="979" w:type="pct"/>
            <w:shd w:val="clear" w:color="auto" w:fill="auto"/>
            <w:vAlign w:val="center"/>
          </w:tcPr>
          <w:p w:rsidR="008F273D" w:rsidRPr="007B33C8" w:rsidRDefault="008F273D" w:rsidP="008F273D">
            <w:pPr>
              <w:ind w:left="-761" w:firstLine="692"/>
            </w:pPr>
            <w:r>
              <w:t>0.00157</w:t>
            </w:r>
          </w:p>
        </w:tc>
        <w:tc>
          <w:tcPr>
            <w:tcW w:w="980" w:type="pct"/>
            <w:vAlign w:val="center"/>
          </w:tcPr>
          <w:p w:rsidR="008F273D" w:rsidRPr="00236474" w:rsidRDefault="008F273D" w:rsidP="008F273D">
            <w:pPr>
              <w:ind w:left="972"/>
              <w:rPr>
                <w:rFonts w:ascii="Arial" w:hAnsi="Arial" w:cs="Arial"/>
              </w:rPr>
            </w:pPr>
            <w:r w:rsidRPr="00236474">
              <w:rPr>
                <w:rFonts w:ascii="Arial" w:hAnsi="Arial" w:cs="Arial"/>
              </w:rPr>
              <w:t>1.10846</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14</w:t>
            </w:r>
          </w:p>
        </w:tc>
        <w:tc>
          <w:tcPr>
            <w:tcW w:w="686" w:type="pct"/>
            <w:vAlign w:val="center"/>
          </w:tcPr>
          <w:p w:rsidR="008F273D" w:rsidRPr="00593141" w:rsidRDefault="008F273D" w:rsidP="008F273D">
            <w:pPr>
              <w:rPr>
                <w:color w:val="000000"/>
              </w:rPr>
            </w:pPr>
            <w:r>
              <w:rPr>
                <w:color w:val="000000"/>
              </w:rPr>
              <w:t>0.00015</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0.00060</w:t>
            </w:r>
          </w:p>
        </w:tc>
        <w:tc>
          <w:tcPr>
            <w:tcW w:w="908" w:type="pct"/>
            <w:shd w:val="clear" w:color="auto" w:fill="auto"/>
            <w:vAlign w:val="center"/>
          </w:tcPr>
          <w:p w:rsidR="008F273D" w:rsidRPr="007B33C8" w:rsidRDefault="008F273D" w:rsidP="008F273D">
            <w:pPr>
              <w:ind w:left="-761" w:firstLine="692"/>
            </w:pPr>
            <w:r>
              <w:t>0.01409</w:t>
            </w:r>
          </w:p>
        </w:tc>
        <w:tc>
          <w:tcPr>
            <w:tcW w:w="979" w:type="pct"/>
            <w:shd w:val="clear" w:color="auto" w:fill="auto"/>
            <w:vAlign w:val="center"/>
          </w:tcPr>
          <w:p w:rsidR="008F273D" w:rsidRPr="007B33C8" w:rsidRDefault="008F273D" w:rsidP="008F273D">
            <w:pPr>
              <w:ind w:left="-761" w:firstLine="692"/>
            </w:pPr>
            <w:r>
              <w:t>0.00179</w:t>
            </w:r>
          </w:p>
        </w:tc>
        <w:tc>
          <w:tcPr>
            <w:tcW w:w="980" w:type="pct"/>
            <w:vAlign w:val="center"/>
          </w:tcPr>
          <w:p w:rsidR="008F273D" w:rsidRPr="00236474" w:rsidRDefault="008F273D" w:rsidP="008F273D">
            <w:pPr>
              <w:ind w:left="972"/>
              <w:rPr>
                <w:rFonts w:ascii="Arial" w:hAnsi="Arial" w:cs="Arial"/>
              </w:rPr>
            </w:pPr>
            <w:r>
              <w:rPr>
                <w:rFonts w:ascii="Arial" w:hAnsi="Arial" w:cs="Arial"/>
              </w:rPr>
              <w:t>0.09384</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15</w:t>
            </w:r>
          </w:p>
        </w:tc>
        <w:tc>
          <w:tcPr>
            <w:tcW w:w="686" w:type="pct"/>
            <w:vAlign w:val="center"/>
          </w:tcPr>
          <w:p w:rsidR="008F273D" w:rsidRPr="00593141" w:rsidRDefault="008F273D" w:rsidP="008F273D">
            <w:pPr>
              <w:rPr>
                <w:color w:val="000000"/>
              </w:rPr>
            </w:pPr>
            <w:r>
              <w:rPr>
                <w:color w:val="000000"/>
              </w:rPr>
              <w:t>0.01711</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0.03747</w:t>
            </w:r>
          </w:p>
        </w:tc>
        <w:tc>
          <w:tcPr>
            <w:tcW w:w="908" w:type="pct"/>
            <w:shd w:val="clear" w:color="auto" w:fill="auto"/>
            <w:vAlign w:val="center"/>
          </w:tcPr>
          <w:p w:rsidR="008F273D" w:rsidRPr="007B33C8" w:rsidRDefault="008F273D" w:rsidP="008F273D">
            <w:pPr>
              <w:ind w:left="-761" w:firstLine="692"/>
            </w:pPr>
            <w:r>
              <w:t>0.00224</w:t>
            </w:r>
          </w:p>
        </w:tc>
        <w:tc>
          <w:tcPr>
            <w:tcW w:w="979" w:type="pct"/>
            <w:shd w:val="clear" w:color="auto" w:fill="auto"/>
            <w:vAlign w:val="center"/>
          </w:tcPr>
          <w:p w:rsidR="008F273D" w:rsidRPr="007B33C8" w:rsidRDefault="008F273D" w:rsidP="008F273D">
            <w:pPr>
              <w:ind w:left="-761" w:firstLine="692"/>
            </w:pPr>
            <w:r>
              <w:t>0.00164</w:t>
            </w:r>
          </w:p>
        </w:tc>
        <w:tc>
          <w:tcPr>
            <w:tcW w:w="980" w:type="pct"/>
            <w:vAlign w:val="center"/>
          </w:tcPr>
          <w:p w:rsidR="008F273D" w:rsidRPr="00236474" w:rsidRDefault="008F273D" w:rsidP="008F273D">
            <w:pPr>
              <w:ind w:left="972"/>
              <w:rPr>
                <w:rFonts w:ascii="Arial" w:hAnsi="Arial" w:cs="Arial"/>
              </w:rPr>
            </w:pPr>
            <w:r>
              <w:rPr>
                <w:rFonts w:ascii="Arial" w:hAnsi="Arial" w:cs="Arial"/>
              </w:rPr>
              <w:t>0.09363</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16</w:t>
            </w:r>
          </w:p>
        </w:tc>
        <w:tc>
          <w:tcPr>
            <w:tcW w:w="686" w:type="pct"/>
            <w:vAlign w:val="center"/>
          </w:tcPr>
          <w:p w:rsidR="008F273D" w:rsidRPr="00593141" w:rsidRDefault="008F273D" w:rsidP="008F273D">
            <w:pPr>
              <w:rPr>
                <w:color w:val="000000"/>
              </w:rPr>
            </w:pPr>
            <w:r w:rsidRPr="00593141">
              <w:rPr>
                <w:color w:val="000000"/>
              </w:rPr>
              <w:t>0.00156</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0.00598</w:t>
            </w:r>
          </w:p>
        </w:tc>
        <w:tc>
          <w:tcPr>
            <w:tcW w:w="908" w:type="pct"/>
            <w:shd w:val="clear" w:color="auto" w:fill="auto"/>
            <w:vAlign w:val="center"/>
          </w:tcPr>
          <w:p w:rsidR="008F273D" w:rsidRPr="007B33C8" w:rsidRDefault="008F273D" w:rsidP="008F273D">
            <w:pPr>
              <w:ind w:left="-761" w:firstLine="692"/>
            </w:pPr>
            <w:r>
              <w:t>0.00173</w:t>
            </w:r>
          </w:p>
        </w:tc>
        <w:tc>
          <w:tcPr>
            <w:tcW w:w="979" w:type="pct"/>
            <w:shd w:val="clear" w:color="auto" w:fill="auto"/>
            <w:vAlign w:val="center"/>
          </w:tcPr>
          <w:p w:rsidR="008F273D" w:rsidRPr="007B33C8" w:rsidRDefault="008F273D" w:rsidP="008F273D">
            <w:pPr>
              <w:ind w:left="-761" w:firstLine="692"/>
            </w:pPr>
            <w:r>
              <w:t>0.18465</w:t>
            </w:r>
          </w:p>
        </w:tc>
        <w:tc>
          <w:tcPr>
            <w:tcW w:w="980" w:type="pct"/>
            <w:vAlign w:val="center"/>
          </w:tcPr>
          <w:p w:rsidR="008F273D" w:rsidRPr="00236474" w:rsidRDefault="008F273D" w:rsidP="008F273D">
            <w:pPr>
              <w:ind w:left="972"/>
              <w:rPr>
                <w:rFonts w:ascii="Arial" w:hAnsi="Arial" w:cs="Arial"/>
              </w:rPr>
            </w:pPr>
            <w:r>
              <w:rPr>
                <w:rFonts w:ascii="Arial" w:hAnsi="Arial" w:cs="Arial"/>
              </w:rPr>
              <w:t>0.00147</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17</w:t>
            </w:r>
          </w:p>
        </w:tc>
        <w:tc>
          <w:tcPr>
            <w:tcW w:w="686" w:type="pct"/>
            <w:vAlign w:val="center"/>
          </w:tcPr>
          <w:p w:rsidR="008F273D" w:rsidRPr="00593141" w:rsidRDefault="008F273D" w:rsidP="008F273D">
            <w:pPr>
              <w:rPr>
                <w:color w:val="000000"/>
              </w:rPr>
            </w:pPr>
            <w:r>
              <w:rPr>
                <w:color w:val="000000"/>
              </w:rPr>
              <w:t>0.00016</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0.00193</w:t>
            </w:r>
          </w:p>
        </w:tc>
        <w:tc>
          <w:tcPr>
            <w:tcW w:w="908" w:type="pct"/>
            <w:shd w:val="clear" w:color="auto" w:fill="auto"/>
            <w:vAlign w:val="center"/>
          </w:tcPr>
          <w:p w:rsidR="008F273D" w:rsidRPr="007B33C8" w:rsidRDefault="008F273D" w:rsidP="008F273D">
            <w:pPr>
              <w:ind w:left="-761" w:firstLine="692"/>
            </w:pPr>
            <w:r>
              <w:t>0.00208</w:t>
            </w:r>
          </w:p>
        </w:tc>
        <w:tc>
          <w:tcPr>
            <w:tcW w:w="979" w:type="pct"/>
            <w:shd w:val="clear" w:color="auto" w:fill="auto"/>
            <w:vAlign w:val="center"/>
          </w:tcPr>
          <w:p w:rsidR="008F273D" w:rsidRPr="007B33C8" w:rsidRDefault="008F273D" w:rsidP="008F273D">
            <w:pPr>
              <w:ind w:left="-761" w:firstLine="692"/>
            </w:pPr>
            <w:r>
              <w:t>0.00130</w:t>
            </w:r>
          </w:p>
        </w:tc>
        <w:tc>
          <w:tcPr>
            <w:tcW w:w="980" w:type="pct"/>
            <w:vAlign w:val="center"/>
          </w:tcPr>
          <w:p w:rsidR="008F273D" w:rsidRPr="00236474" w:rsidRDefault="008F273D" w:rsidP="008F273D">
            <w:pPr>
              <w:ind w:left="972"/>
            </w:pPr>
            <w:r w:rsidRPr="00236474">
              <w:t>0.12614</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18</w:t>
            </w:r>
          </w:p>
        </w:tc>
        <w:tc>
          <w:tcPr>
            <w:tcW w:w="686" w:type="pct"/>
            <w:vAlign w:val="center"/>
          </w:tcPr>
          <w:p w:rsidR="008F273D" w:rsidRPr="00593141" w:rsidRDefault="008F273D" w:rsidP="008F273D">
            <w:pPr>
              <w:rPr>
                <w:color w:val="000000"/>
              </w:rPr>
            </w:pPr>
            <w:r>
              <w:rPr>
                <w:color w:val="000000"/>
              </w:rPr>
              <w:t>0.00016</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0.00509</w:t>
            </w:r>
          </w:p>
        </w:tc>
        <w:tc>
          <w:tcPr>
            <w:tcW w:w="908" w:type="pct"/>
            <w:shd w:val="clear" w:color="auto" w:fill="auto"/>
            <w:vAlign w:val="center"/>
          </w:tcPr>
          <w:p w:rsidR="008F273D" w:rsidRPr="007B33C8" w:rsidRDefault="008F273D" w:rsidP="008F273D">
            <w:pPr>
              <w:ind w:left="-761" w:firstLine="692"/>
            </w:pPr>
            <w:r>
              <w:t>0.00041</w:t>
            </w:r>
          </w:p>
        </w:tc>
        <w:tc>
          <w:tcPr>
            <w:tcW w:w="979" w:type="pct"/>
            <w:shd w:val="clear" w:color="auto" w:fill="auto"/>
            <w:vAlign w:val="center"/>
          </w:tcPr>
          <w:p w:rsidR="008F273D" w:rsidRPr="007B33C8" w:rsidRDefault="008F273D" w:rsidP="008F273D">
            <w:pPr>
              <w:ind w:left="-761" w:firstLine="692"/>
            </w:pPr>
            <w:r>
              <w:t>0.06643</w:t>
            </w:r>
          </w:p>
        </w:tc>
        <w:tc>
          <w:tcPr>
            <w:tcW w:w="980" w:type="pct"/>
            <w:vAlign w:val="center"/>
          </w:tcPr>
          <w:p w:rsidR="008F273D" w:rsidRPr="00236474" w:rsidRDefault="008F273D" w:rsidP="008F273D">
            <w:pPr>
              <w:ind w:left="972"/>
            </w:pPr>
            <w:r w:rsidRPr="00236474">
              <w:t>0.12614</w:t>
            </w:r>
          </w:p>
        </w:tc>
      </w:tr>
      <w:tr w:rsidR="008F273D" w:rsidRPr="007B33C8" w:rsidTr="008F273D">
        <w:trPr>
          <w:trHeight w:hRule="exact" w:val="349"/>
        </w:trPr>
        <w:tc>
          <w:tcPr>
            <w:tcW w:w="595" w:type="pct"/>
            <w:shd w:val="clear" w:color="auto" w:fill="auto"/>
            <w:noWrap/>
            <w:vAlign w:val="center"/>
          </w:tcPr>
          <w:p w:rsidR="008F273D" w:rsidRPr="007B33C8" w:rsidRDefault="008F273D" w:rsidP="008F273D">
            <w:pPr>
              <w:rPr>
                <w:rFonts w:ascii="Arial" w:hAnsi="Arial" w:cs="Arial"/>
              </w:rPr>
            </w:pPr>
            <w:r w:rsidRPr="007B33C8">
              <w:rPr>
                <w:rFonts w:ascii="Arial" w:hAnsi="Arial" w:cs="Arial"/>
              </w:rPr>
              <w:t>19</w:t>
            </w:r>
          </w:p>
        </w:tc>
        <w:tc>
          <w:tcPr>
            <w:tcW w:w="686" w:type="pct"/>
            <w:vAlign w:val="center"/>
          </w:tcPr>
          <w:p w:rsidR="008F273D" w:rsidRPr="00593141" w:rsidRDefault="008F273D" w:rsidP="008F273D">
            <w:pPr>
              <w:rPr>
                <w:color w:val="000000"/>
              </w:rPr>
            </w:pPr>
            <w:r>
              <w:rPr>
                <w:color w:val="000000"/>
              </w:rPr>
              <w:t>0.00196</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0.00079</w:t>
            </w:r>
          </w:p>
        </w:tc>
        <w:tc>
          <w:tcPr>
            <w:tcW w:w="908" w:type="pct"/>
            <w:shd w:val="clear" w:color="auto" w:fill="auto"/>
            <w:vAlign w:val="center"/>
          </w:tcPr>
          <w:p w:rsidR="008F273D" w:rsidRPr="007B33C8" w:rsidRDefault="008F273D" w:rsidP="008F273D">
            <w:pPr>
              <w:ind w:left="-761" w:firstLine="692"/>
            </w:pPr>
            <w:r>
              <w:t>0.00062</w:t>
            </w:r>
          </w:p>
        </w:tc>
        <w:tc>
          <w:tcPr>
            <w:tcW w:w="979" w:type="pct"/>
            <w:shd w:val="clear" w:color="auto" w:fill="auto"/>
            <w:vAlign w:val="center"/>
          </w:tcPr>
          <w:p w:rsidR="008F273D" w:rsidRPr="007B33C8" w:rsidRDefault="008F273D" w:rsidP="008F273D">
            <w:pPr>
              <w:ind w:left="-761" w:firstLine="692"/>
            </w:pPr>
            <w:r>
              <w:t>0.09671</w:t>
            </w:r>
          </w:p>
        </w:tc>
        <w:tc>
          <w:tcPr>
            <w:tcW w:w="980" w:type="pct"/>
            <w:vAlign w:val="center"/>
          </w:tcPr>
          <w:p w:rsidR="008F273D" w:rsidRPr="00236474" w:rsidRDefault="008F273D" w:rsidP="008F273D">
            <w:pPr>
              <w:ind w:left="972"/>
            </w:pPr>
            <w:r w:rsidRPr="00236474">
              <w:t>0.00307</w:t>
            </w:r>
          </w:p>
        </w:tc>
      </w:tr>
      <w:tr w:rsidR="008F273D" w:rsidRPr="007B33C8" w:rsidTr="008F273D">
        <w:trPr>
          <w:trHeight w:hRule="exact" w:val="349"/>
        </w:trPr>
        <w:tc>
          <w:tcPr>
            <w:tcW w:w="595" w:type="pct"/>
            <w:shd w:val="clear" w:color="auto" w:fill="auto"/>
            <w:noWrap/>
            <w:vAlign w:val="bottom"/>
          </w:tcPr>
          <w:p w:rsidR="008F273D" w:rsidRPr="007B33C8" w:rsidRDefault="008F273D" w:rsidP="008F273D">
            <w:pPr>
              <w:rPr>
                <w:rFonts w:ascii="Arial" w:hAnsi="Arial" w:cs="Arial"/>
              </w:rPr>
            </w:pPr>
            <w:r w:rsidRPr="007B33C8">
              <w:rPr>
                <w:rFonts w:ascii="Arial" w:hAnsi="Arial" w:cs="Arial"/>
              </w:rPr>
              <w:t>20</w:t>
            </w:r>
          </w:p>
        </w:tc>
        <w:tc>
          <w:tcPr>
            <w:tcW w:w="686" w:type="pct"/>
            <w:vAlign w:val="center"/>
          </w:tcPr>
          <w:p w:rsidR="008F273D" w:rsidRPr="00593141" w:rsidRDefault="008F273D" w:rsidP="008F273D">
            <w:pPr>
              <w:rPr>
                <w:color w:val="000000"/>
              </w:rPr>
            </w:pPr>
            <w:r>
              <w:rPr>
                <w:color w:val="000000"/>
              </w:rPr>
              <w:t>0.00089</w:t>
            </w:r>
          </w:p>
        </w:tc>
        <w:tc>
          <w:tcPr>
            <w:tcW w:w="852" w:type="pct"/>
            <w:shd w:val="clear" w:color="auto" w:fill="auto"/>
            <w:noWrap/>
            <w:vAlign w:val="center"/>
          </w:tcPr>
          <w:p w:rsidR="008F273D" w:rsidRPr="007B33C8" w:rsidRDefault="008F273D" w:rsidP="008F273D">
            <w:pPr>
              <w:ind w:left="-761" w:firstLine="692"/>
              <w:rPr>
                <w:rFonts w:ascii="Arial" w:hAnsi="Arial" w:cs="Arial"/>
              </w:rPr>
            </w:pPr>
            <w:r>
              <w:rPr>
                <w:rFonts w:ascii="Arial" w:hAnsi="Arial" w:cs="Arial"/>
              </w:rPr>
              <w:t>0.00108</w:t>
            </w:r>
          </w:p>
        </w:tc>
        <w:tc>
          <w:tcPr>
            <w:tcW w:w="908" w:type="pct"/>
            <w:shd w:val="clear" w:color="auto" w:fill="auto"/>
            <w:vAlign w:val="bottom"/>
          </w:tcPr>
          <w:p w:rsidR="008F273D" w:rsidRPr="007B33C8" w:rsidRDefault="008F273D" w:rsidP="008F273D">
            <w:pPr>
              <w:ind w:left="-761" w:firstLine="692"/>
            </w:pPr>
            <w:r>
              <w:t>0.00568</w:t>
            </w:r>
          </w:p>
        </w:tc>
        <w:tc>
          <w:tcPr>
            <w:tcW w:w="979" w:type="pct"/>
            <w:shd w:val="clear" w:color="auto" w:fill="auto"/>
            <w:vAlign w:val="center"/>
          </w:tcPr>
          <w:p w:rsidR="008F273D" w:rsidRPr="007B33C8" w:rsidRDefault="008F273D" w:rsidP="008F273D">
            <w:pPr>
              <w:ind w:left="-761" w:firstLine="692"/>
            </w:pPr>
            <w:r>
              <w:t>0.09685</w:t>
            </w:r>
          </w:p>
        </w:tc>
        <w:tc>
          <w:tcPr>
            <w:tcW w:w="980" w:type="pct"/>
            <w:vAlign w:val="center"/>
          </w:tcPr>
          <w:p w:rsidR="008F273D" w:rsidRPr="00236474" w:rsidRDefault="008F273D" w:rsidP="008F273D">
            <w:pPr>
              <w:ind w:left="972"/>
            </w:pPr>
            <w:r w:rsidRPr="00236474">
              <w:t>0.01101</w:t>
            </w:r>
          </w:p>
        </w:tc>
      </w:tr>
    </w:tbl>
    <w:p w:rsidR="009213CA" w:rsidRDefault="009213CA" w:rsidP="009213CA">
      <w:pPr>
        <w:rPr>
          <w:b/>
          <w:sz w:val="28"/>
          <w:szCs w:val="28"/>
        </w:rPr>
      </w:pPr>
    </w:p>
    <w:p w:rsidR="009213CA" w:rsidRDefault="009213CA" w:rsidP="009213CA">
      <w:pPr>
        <w:rPr>
          <w:b/>
          <w:sz w:val="28"/>
          <w:szCs w:val="28"/>
        </w:rPr>
      </w:pPr>
    </w:p>
    <w:p w:rsidR="009213CA" w:rsidRDefault="009213CA" w:rsidP="009213CA">
      <w:pPr>
        <w:rPr>
          <w:b/>
          <w:sz w:val="28"/>
          <w:szCs w:val="28"/>
        </w:rPr>
      </w:pPr>
    </w:p>
    <w:p w:rsidR="009213CA" w:rsidRDefault="009213CA" w:rsidP="009213CA">
      <w:pPr>
        <w:rPr>
          <w:b/>
          <w:sz w:val="28"/>
          <w:szCs w:val="28"/>
        </w:rPr>
      </w:pPr>
    </w:p>
    <w:p w:rsidR="009213CA" w:rsidRDefault="009213CA" w:rsidP="009213CA">
      <w:pPr>
        <w:rPr>
          <w:b/>
          <w:sz w:val="28"/>
          <w:szCs w:val="28"/>
        </w:rPr>
      </w:pPr>
    </w:p>
    <w:p w:rsidR="00E019FE" w:rsidRPr="00147A05" w:rsidRDefault="00E019FE" w:rsidP="00E019FE">
      <w:pPr>
        <w:rPr>
          <w:noProof/>
          <w:sz w:val="28"/>
          <w:szCs w:val="28"/>
        </w:rPr>
      </w:pPr>
      <w:r w:rsidRPr="00147A05">
        <w:rPr>
          <w:noProof/>
          <w:sz w:val="28"/>
          <w:szCs w:val="28"/>
        </w:rPr>
        <w:lastRenderedPageBreak/>
        <w:t>FIGURE 4</w:t>
      </w:r>
    </w:p>
    <w:p w:rsidR="00E019FE" w:rsidRPr="00147A05" w:rsidRDefault="00E019FE" w:rsidP="00E019FE">
      <w:pPr>
        <w:rPr>
          <w:noProof/>
          <w:sz w:val="28"/>
          <w:szCs w:val="28"/>
        </w:rPr>
      </w:pPr>
    </w:p>
    <w:p w:rsidR="00E019FE" w:rsidRPr="00147A05" w:rsidRDefault="00E019FE" w:rsidP="00E019FE">
      <w:pPr>
        <w:rPr>
          <w:noProof/>
          <w:sz w:val="28"/>
          <w:szCs w:val="28"/>
        </w:rPr>
      </w:pPr>
      <w:r>
        <w:rPr>
          <w:sz w:val="28"/>
          <w:szCs w:val="28"/>
        </w:rPr>
        <w:t>CORROS</w:t>
      </w:r>
      <w:r w:rsidRPr="00147A05">
        <w:rPr>
          <w:sz w:val="28"/>
          <w:szCs w:val="28"/>
        </w:rPr>
        <w:t xml:space="preserve">ION RATE OF COPPER METAL IN O100, O99, </w:t>
      </w:r>
      <w:proofErr w:type="spellStart"/>
      <w:r w:rsidRPr="00147A05">
        <w:rPr>
          <w:sz w:val="28"/>
          <w:szCs w:val="28"/>
        </w:rPr>
        <w:t>NaCl</w:t>
      </w:r>
      <w:proofErr w:type="spellEnd"/>
      <w:r w:rsidRPr="00147A05">
        <w:rPr>
          <w:sz w:val="28"/>
          <w:szCs w:val="28"/>
        </w:rPr>
        <w:t>, AS FUNCTION OF TIME (LPR METHOD)</w:t>
      </w:r>
    </w:p>
    <w:p w:rsidR="00E019FE" w:rsidRDefault="00E019FE" w:rsidP="00E019FE">
      <w:pPr>
        <w:rPr>
          <w:noProof/>
        </w:rPr>
      </w:pPr>
    </w:p>
    <w:p w:rsidR="00E019FE" w:rsidRDefault="00E019FE" w:rsidP="00E019FE">
      <w:pPr>
        <w:rPr>
          <w:noProof/>
        </w:rPr>
      </w:pPr>
    </w:p>
    <w:p w:rsidR="00E019FE" w:rsidRDefault="00E019FE" w:rsidP="00E019FE">
      <w:pPr>
        <w:rPr>
          <w:noProof/>
        </w:rPr>
      </w:pPr>
    </w:p>
    <w:p w:rsidR="00E019FE" w:rsidRDefault="00E019FE" w:rsidP="00E019FE">
      <w:pPr>
        <w:rPr>
          <w:noProof/>
        </w:rPr>
      </w:pPr>
      <w:r>
        <w:rPr>
          <w:noProof/>
        </w:rPr>
        <w:drawing>
          <wp:inline distT="0" distB="0" distL="0" distR="0">
            <wp:extent cx="5752330" cy="2812923"/>
            <wp:effectExtent l="12197" t="6096" r="7623" b="381"/>
            <wp:docPr id="51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E019FE" w:rsidRDefault="00E019FE" w:rsidP="00E019FE">
      <w:pPr>
        <w:rPr>
          <w:noProof/>
        </w:rPr>
      </w:pPr>
    </w:p>
    <w:p w:rsidR="00E019FE" w:rsidRDefault="00E019FE" w:rsidP="00E019FE">
      <w:pPr>
        <w:rPr>
          <w:noProof/>
        </w:rPr>
      </w:pPr>
    </w:p>
    <w:p w:rsidR="00E019FE" w:rsidRDefault="00E019FE" w:rsidP="00E019FE">
      <w:pPr>
        <w:rPr>
          <w:noProof/>
        </w:rPr>
      </w:pPr>
    </w:p>
    <w:p w:rsidR="00E019FE" w:rsidRDefault="00E019FE" w:rsidP="00E019FE">
      <w:pPr>
        <w:rPr>
          <w:noProof/>
        </w:rPr>
      </w:pPr>
    </w:p>
    <w:p w:rsidR="00E019FE" w:rsidRDefault="00E019FE" w:rsidP="00E019FE">
      <w:pPr>
        <w:rPr>
          <w:noProof/>
        </w:rPr>
      </w:pPr>
    </w:p>
    <w:p w:rsidR="00E019FE" w:rsidRDefault="00E019FE" w:rsidP="00E019FE"/>
    <w:p w:rsidR="00E019FE" w:rsidRDefault="00E019FE" w:rsidP="00E019FE"/>
    <w:p w:rsidR="00E019FE" w:rsidRDefault="00E019FE" w:rsidP="009213CA">
      <w:pPr>
        <w:rPr>
          <w:b/>
          <w:sz w:val="28"/>
          <w:szCs w:val="28"/>
        </w:rPr>
      </w:pPr>
    </w:p>
    <w:p w:rsidR="009213CA" w:rsidRDefault="009213CA" w:rsidP="009213CA">
      <w:pPr>
        <w:rPr>
          <w:b/>
          <w:sz w:val="28"/>
          <w:szCs w:val="28"/>
        </w:rPr>
      </w:pPr>
    </w:p>
    <w:p w:rsidR="00E019FE" w:rsidRDefault="00E019FE" w:rsidP="00E019FE"/>
    <w:p w:rsidR="00E019FE" w:rsidRPr="00147A05" w:rsidRDefault="00E019FE" w:rsidP="00E019FE">
      <w:pPr>
        <w:rPr>
          <w:b/>
          <w:sz w:val="28"/>
          <w:szCs w:val="28"/>
        </w:rPr>
      </w:pPr>
      <w:r w:rsidRPr="00147A05">
        <w:rPr>
          <w:b/>
          <w:sz w:val="28"/>
          <w:szCs w:val="28"/>
        </w:rPr>
        <w:t>FIGURE 5</w:t>
      </w:r>
    </w:p>
    <w:p w:rsidR="00E019FE" w:rsidRPr="00147A05" w:rsidRDefault="00E019FE" w:rsidP="00E019FE">
      <w:pPr>
        <w:rPr>
          <w:b/>
          <w:sz w:val="28"/>
          <w:szCs w:val="28"/>
        </w:rPr>
      </w:pPr>
    </w:p>
    <w:p w:rsidR="00E019FE" w:rsidRPr="00147A05" w:rsidRDefault="00E019FE" w:rsidP="00E019FE">
      <w:pPr>
        <w:rPr>
          <w:b/>
          <w:sz w:val="28"/>
          <w:szCs w:val="28"/>
        </w:rPr>
      </w:pPr>
      <w:r w:rsidRPr="00147A05">
        <w:rPr>
          <w:b/>
          <w:sz w:val="28"/>
          <w:szCs w:val="28"/>
        </w:rPr>
        <w:t>COMPARISON OF CORROSION RATE OF COPPER METAL AS DETERMINED BY MASS LOSS AND LPR METHOD</w:t>
      </w:r>
    </w:p>
    <w:p w:rsidR="00E019FE" w:rsidRPr="00147A05" w:rsidRDefault="00E019FE" w:rsidP="00E019FE">
      <w:pPr>
        <w:rPr>
          <w:b/>
          <w:sz w:val="28"/>
          <w:szCs w:val="28"/>
        </w:rPr>
      </w:pPr>
    </w:p>
    <w:p w:rsidR="00E019FE" w:rsidRPr="00147A05" w:rsidRDefault="00E019FE" w:rsidP="00E019FE">
      <w:pPr>
        <w:rPr>
          <w:b/>
          <w:noProof/>
          <w:sz w:val="28"/>
          <w:szCs w:val="28"/>
        </w:rPr>
      </w:pPr>
    </w:p>
    <w:p w:rsidR="00E019FE" w:rsidRDefault="00E019FE" w:rsidP="00E019FE"/>
    <w:p w:rsidR="00E019FE" w:rsidRDefault="00E019FE" w:rsidP="00E019FE">
      <w:r>
        <w:t xml:space="preserve">    </w:t>
      </w:r>
    </w:p>
    <w:p w:rsidR="00E019FE" w:rsidRDefault="00E019FE" w:rsidP="00E019FE">
      <w:r>
        <w:rPr>
          <w:noProof/>
        </w:rPr>
        <w:drawing>
          <wp:inline distT="0" distB="0" distL="0" distR="0">
            <wp:extent cx="5377835" cy="2590800"/>
            <wp:effectExtent l="6087" t="0" r="7228" b="0"/>
            <wp:docPr id="519"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E019FE" w:rsidRDefault="00E019FE" w:rsidP="00E019FE"/>
    <w:p w:rsidR="00E019FE" w:rsidRDefault="00E019FE" w:rsidP="00E019FE"/>
    <w:p w:rsidR="00E019FE" w:rsidRDefault="00E019FE" w:rsidP="00E019FE"/>
    <w:p w:rsidR="00E019FE" w:rsidRDefault="00E019FE" w:rsidP="00E019FE"/>
    <w:p w:rsidR="009213CA" w:rsidRDefault="009213CA" w:rsidP="009213CA">
      <w:pPr>
        <w:rPr>
          <w:b/>
          <w:sz w:val="28"/>
          <w:szCs w:val="28"/>
        </w:rPr>
      </w:pPr>
    </w:p>
    <w:p w:rsidR="009213CA" w:rsidRDefault="009213CA" w:rsidP="009213CA"/>
    <w:p w:rsidR="009213CA" w:rsidRPr="007B33C8" w:rsidRDefault="009213CA" w:rsidP="009213CA"/>
    <w:p w:rsidR="00E019FE" w:rsidRDefault="00E019FE" w:rsidP="00E019FE"/>
    <w:p w:rsidR="00E019FE" w:rsidRPr="00147A05" w:rsidRDefault="00E019FE" w:rsidP="00E019FE">
      <w:pPr>
        <w:rPr>
          <w:b/>
          <w:sz w:val="28"/>
          <w:szCs w:val="28"/>
        </w:rPr>
      </w:pPr>
      <w:r w:rsidRPr="00147A05">
        <w:rPr>
          <w:b/>
          <w:sz w:val="28"/>
          <w:szCs w:val="28"/>
        </w:rPr>
        <w:t>FIGURE 6</w:t>
      </w:r>
    </w:p>
    <w:p w:rsidR="00E019FE" w:rsidRPr="00147A05" w:rsidRDefault="00E019FE" w:rsidP="00E019FE">
      <w:pPr>
        <w:rPr>
          <w:b/>
          <w:sz w:val="28"/>
          <w:szCs w:val="28"/>
        </w:rPr>
      </w:pPr>
    </w:p>
    <w:p w:rsidR="00E019FE" w:rsidRPr="00147A05" w:rsidRDefault="00E019FE" w:rsidP="00E019FE">
      <w:pPr>
        <w:rPr>
          <w:b/>
          <w:sz w:val="28"/>
          <w:szCs w:val="28"/>
        </w:rPr>
      </w:pPr>
      <w:r w:rsidRPr="00147A05">
        <w:rPr>
          <w:b/>
          <w:sz w:val="28"/>
          <w:szCs w:val="28"/>
        </w:rPr>
        <w:t>CONTACT ANGLE OF UPO ON COPPER METAL</w:t>
      </w:r>
    </w:p>
    <w:p w:rsidR="00E019FE" w:rsidRPr="00147A05" w:rsidRDefault="00E019FE" w:rsidP="00E019FE">
      <w:pPr>
        <w:rPr>
          <w:b/>
          <w:sz w:val="28"/>
          <w:szCs w:val="28"/>
        </w:rPr>
      </w:pPr>
    </w:p>
    <w:p w:rsidR="00E019FE" w:rsidRDefault="00E019FE" w:rsidP="00E019FE"/>
    <w:p w:rsidR="00E019FE" w:rsidRDefault="00E019FE" w:rsidP="00E019FE"/>
    <w:p w:rsidR="00E019FE" w:rsidRDefault="00E019FE" w:rsidP="00E019FE"/>
    <w:p w:rsidR="00E019FE" w:rsidRDefault="00E019FE" w:rsidP="00E019FE">
      <w:r>
        <w:rPr>
          <w:noProof/>
        </w:rPr>
        <w:drawing>
          <wp:inline distT="0" distB="0" distL="0" distR="0">
            <wp:extent cx="5943600" cy="3371850"/>
            <wp:effectExtent l="0" t="0" r="0" b="0"/>
            <wp:docPr id="524" name="Object 1"/>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629400" cy="3755886"/>
                      <a:chOff x="1066800" y="1600200"/>
                      <a:chExt cx="6629400" cy="3755886"/>
                    </a:xfrm>
                  </a:grpSpPr>
                  <a:pic>
                    <a:nvPicPr>
                      <a:cNvPr id="2050" name="Picture 2" descr="E:\DSC_0290.jpg"/>
                      <a:cNvPicPr>
                        <a:picLocks noChangeAspect="1" noChangeArrowheads="1"/>
                      </a:cNvPicPr>
                    </a:nvPicPr>
                    <a:blipFill>
                      <a:blip r:embed="rId50" cstate="print"/>
                      <a:srcRect/>
                      <a:stretch>
                        <a:fillRect/>
                      </a:stretch>
                    </a:blipFill>
                    <a:spPr bwMode="auto">
                      <a:xfrm>
                        <a:off x="1752600" y="1600200"/>
                        <a:ext cx="5943600" cy="3657600"/>
                      </a:xfrm>
                      <a:prstGeom prst="rect">
                        <a:avLst/>
                      </a:prstGeom>
                      <a:noFill/>
                      <a:ln>
                        <a:solidFill>
                          <a:schemeClr val="bg1"/>
                        </a:solidFill>
                      </a:ln>
                    </a:spPr>
                  </a:pic>
                  <a:sp>
                    <a:nvSpPr>
                      <a:cNvPr id="11" name="Arc 10"/>
                      <a:cNvSpPr/>
                    </a:nvSpPr>
                    <a:spPr>
                      <a:xfrm rot="18864404">
                        <a:off x="5084949" y="3478311"/>
                        <a:ext cx="139331" cy="152400"/>
                      </a:xfrm>
                      <a:prstGeom prst="arc">
                        <a:avLst>
                          <a:gd name="adj1" fmla="val 16200000"/>
                          <a:gd name="adj2" fmla="val 4325842"/>
                        </a:avLst>
                      </a:prstGeom>
                      <a:ln>
                        <a:solidFill>
                          <a:schemeClr val="bg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sp>
                    <a:nvSpPr>
                      <a:cNvPr id="12" name="Arc 11"/>
                      <a:cNvSpPr/>
                    </a:nvSpPr>
                    <a:spPr>
                      <a:xfrm rot="14190507">
                        <a:off x="4399302" y="3479375"/>
                        <a:ext cx="139331" cy="152400"/>
                      </a:xfrm>
                      <a:prstGeom prst="arc">
                        <a:avLst>
                          <a:gd name="adj1" fmla="val 16200000"/>
                          <a:gd name="adj2" fmla="val 4325842"/>
                        </a:avLst>
                      </a:prstGeom>
                      <a:ln>
                        <a:solidFill>
                          <a:schemeClr val="bg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sp>
                    <a:nvSpPr>
                      <a:cNvPr id="21" name="TextBox 20"/>
                      <a:cNvSpPr txBox="1"/>
                    </a:nvSpPr>
                    <a:spPr>
                      <a:xfrm>
                        <a:off x="1066800" y="4648200"/>
                        <a:ext cx="381000" cy="707886"/>
                      </a:xfrm>
                      <a:prstGeom prst="rect">
                        <a:avLst/>
                      </a:prstGeom>
                      <a:noFill/>
                    </a:spPr>
                    <a:txSp>
                      <a:txBody>
                        <a:bodyPr vert="horz" wrap="square" lIns="182880" tIns="0" bIns="457200"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800" dirty="0" smtClean="0">
                              <a:ln>
                                <a:solidFill>
                                  <a:schemeClr val="bg1"/>
                                </a:solidFill>
                              </a:ln>
                              <a:solidFill>
                                <a:schemeClr val="bg1"/>
                              </a:solidFill>
                              <a:latin typeface="Times New Roman" pitchFamily="18" charset="0"/>
                              <a:cs typeface="Times New Roman" pitchFamily="18" charset="0"/>
                            </a:rPr>
                            <a:t>140°</a:t>
                          </a:r>
                          <a:endParaRPr lang="en-US" sz="800" dirty="0">
                            <a:ln>
                              <a:solidFill>
                                <a:schemeClr val="bg1"/>
                              </a:solidFill>
                            </a:ln>
                            <a:solidFill>
                              <a:schemeClr val="bg1"/>
                            </a:solidFill>
                            <a:latin typeface="Times New Roman" pitchFamily="18" charset="0"/>
                            <a:cs typeface="Times New Roman" pitchFamily="18" charset="0"/>
                          </a:endParaRPr>
                        </a:p>
                      </a:txBody>
                      <a:useSpRect/>
                    </a:txSp>
                  </a:sp>
                  <a:sp>
                    <a:nvSpPr>
                      <a:cNvPr id="27" name="TextBox 26"/>
                      <a:cNvSpPr txBox="1"/>
                    </a:nvSpPr>
                    <a:spPr>
                      <a:xfrm rot="21011294">
                        <a:off x="5286699" y="3229163"/>
                        <a:ext cx="369397" cy="370871"/>
                      </a:xfrm>
                      <a:prstGeom prst="rect">
                        <a:avLst/>
                      </a:prstGeom>
                      <a:noFill/>
                    </a:spPr>
                    <a:txSp>
                      <a:txBody>
                        <a:bodyPr wrap="square" lIns="91440" tIns="0" rIns="274320" bIns="91440" rtlCol="0" anchor="ctr" anchorCtr="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810" dirty="0">
                            <a:solidFill>
                              <a:schemeClr val="bg1"/>
                            </a:solidFill>
                          </a:endParaRPr>
                        </a:p>
                      </a:txBody>
                      <a:useSpRect/>
                    </a:txSp>
                  </a:sp>
                  <a:sp>
                    <a:nvSpPr>
                      <a:cNvPr id="7" name="TextBox 6"/>
                      <a:cNvSpPr txBox="1"/>
                    </a:nvSpPr>
                    <a:spPr>
                      <a:xfrm>
                        <a:off x="5257800" y="3429000"/>
                        <a:ext cx="380232" cy="0"/>
                      </a:xfrm>
                      <a:prstGeom prst="rect">
                        <a:avLst/>
                      </a:prstGeom>
                      <a:solidFill>
                        <a:schemeClr val="tx1"/>
                      </a:solidFill>
                      <a:ln>
                        <a:solidFill>
                          <a:schemeClr val="tx1"/>
                        </a:solidFill>
                      </a:ln>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800" dirty="0" smtClean="0">
                              <a:solidFill>
                                <a:schemeClr val="bg1"/>
                              </a:solidFill>
                              <a:latin typeface="Times New Roman" pitchFamily="18" charset="0"/>
                              <a:cs typeface="Times New Roman" pitchFamily="18" charset="0"/>
                            </a:rPr>
                            <a:t>137°</a:t>
                          </a:r>
                          <a:endParaRPr lang="en-US" sz="800" dirty="0">
                            <a:solidFill>
                              <a:schemeClr val="bg1"/>
                            </a:solidFill>
                            <a:latin typeface="Times New Roman" pitchFamily="18" charset="0"/>
                            <a:cs typeface="Times New Roman" pitchFamily="18" charset="0"/>
                          </a:endParaRPr>
                        </a:p>
                      </a:txBody>
                      <a:useSpRect/>
                    </a:txSp>
                  </a:sp>
                  <a:sp>
                    <a:nvSpPr>
                      <a:cNvPr id="8" name="TextBox 7"/>
                      <a:cNvSpPr txBox="1"/>
                    </a:nvSpPr>
                    <a:spPr>
                      <a:xfrm>
                        <a:off x="3962400" y="3429000"/>
                        <a:ext cx="380232" cy="215444"/>
                      </a:xfrm>
                      <a:prstGeom prst="rect">
                        <a:avLst/>
                      </a:prstGeom>
                      <a:noFill/>
                      <a:ln>
                        <a:solidFill>
                          <a:schemeClr val="tx1"/>
                        </a:solidFill>
                      </a:ln>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800" dirty="0" smtClean="0">
                              <a:solidFill>
                                <a:schemeClr val="bg1"/>
                              </a:solidFill>
                              <a:latin typeface="Times New Roman" pitchFamily="18" charset="0"/>
                              <a:cs typeface="Times New Roman" pitchFamily="18" charset="0"/>
                            </a:rPr>
                            <a:t>140°</a:t>
                          </a:r>
                          <a:endParaRPr lang="en-US" sz="800" dirty="0">
                            <a:solidFill>
                              <a:schemeClr val="bg1"/>
                            </a:solidFill>
                            <a:latin typeface="Times New Roman" pitchFamily="18" charset="0"/>
                            <a:cs typeface="Times New Roman" pitchFamily="18" charset="0"/>
                          </a:endParaRPr>
                        </a:p>
                      </a:txBody>
                      <a:useSpRect/>
                    </a:txSp>
                  </a:sp>
                </lc:lockedCanvas>
              </a:graphicData>
            </a:graphic>
          </wp:inline>
        </w:drawing>
      </w:r>
    </w:p>
    <w:p w:rsidR="00E019FE" w:rsidRDefault="00E019FE" w:rsidP="00E019FE"/>
    <w:p w:rsidR="00E019FE" w:rsidRDefault="00E019FE" w:rsidP="00E019FE"/>
    <w:p w:rsidR="00E019FE" w:rsidRDefault="00E019FE" w:rsidP="00E019FE"/>
    <w:p w:rsidR="00E019FE" w:rsidRDefault="00E019FE" w:rsidP="00E019FE"/>
    <w:p w:rsidR="00E019FE" w:rsidRDefault="00E019FE" w:rsidP="00E019FE"/>
    <w:p w:rsidR="00E019FE" w:rsidRDefault="00E019FE" w:rsidP="00E019FE"/>
    <w:p w:rsidR="00E019FE" w:rsidRPr="00147A05" w:rsidRDefault="00E019FE" w:rsidP="00E019FE">
      <w:pPr>
        <w:rPr>
          <w:b/>
          <w:sz w:val="28"/>
          <w:szCs w:val="28"/>
        </w:rPr>
      </w:pPr>
      <w:r w:rsidRPr="00147A05">
        <w:rPr>
          <w:b/>
          <w:sz w:val="28"/>
          <w:szCs w:val="28"/>
        </w:rPr>
        <w:lastRenderedPageBreak/>
        <w:t>FIGURE 7</w:t>
      </w:r>
    </w:p>
    <w:p w:rsidR="00E019FE" w:rsidRPr="00147A05" w:rsidRDefault="00E019FE" w:rsidP="00E019FE">
      <w:pPr>
        <w:rPr>
          <w:b/>
          <w:sz w:val="28"/>
          <w:szCs w:val="28"/>
        </w:rPr>
      </w:pPr>
    </w:p>
    <w:p w:rsidR="00E019FE" w:rsidRPr="00147A05" w:rsidRDefault="00E019FE" w:rsidP="00E019FE">
      <w:pPr>
        <w:rPr>
          <w:b/>
          <w:sz w:val="28"/>
          <w:szCs w:val="28"/>
        </w:rPr>
      </w:pPr>
      <w:r w:rsidRPr="00147A05">
        <w:rPr>
          <w:b/>
          <w:sz w:val="28"/>
          <w:szCs w:val="28"/>
        </w:rPr>
        <w:t xml:space="preserve">CORROSION RATE OF COPPER METAL IN CD, O5, O10, O20 AND O100 AS FUNCTION OF TIME (LPR) </w:t>
      </w:r>
    </w:p>
    <w:p w:rsidR="00E019FE" w:rsidRPr="00147A05" w:rsidRDefault="00E019FE" w:rsidP="00E019FE">
      <w:pPr>
        <w:rPr>
          <w:b/>
          <w:sz w:val="28"/>
          <w:szCs w:val="28"/>
        </w:rPr>
      </w:pPr>
    </w:p>
    <w:p w:rsidR="00E019FE" w:rsidRPr="00147A05" w:rsidRDefault="00E019FE" w:rsidP="00E019FE">
      <w:pPr>
        <w:rPr>
          <w:b/>
          <w:sz w:val="28"/>
          <w:szCs w:val="28"/>
        </w:rPr>
      </w:pPr>
    </w:p>
    <w:p w:rsidR="00E019FE" w:rsidRDefault="00E019FE" w:rsidP="00E019FE"/>
    <w:p w:rsidR="00E019FE" w:rsidRDefault="00E019FE" w:rsidP="00E019FE">
      <w:r>
        <w:rPr>
          <w:noProof/>
        </w:rPr>
        <w:drawing>
          <wp:inline distT="0" distB="0" distL="0" distR="0">
            <wp:extent cx="5748925" cy="3338377"/>
            <wp:effectExtent l="6089" t="0" r="7611" b="453"/>
            <wp:docPr id="529"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E019FE" w:rsidRDefault="00E019FE" w:rsidP="00E019FE"/>
    <w:p w:rsidR="00E019FE" w:rsidRDefault="00E019FE" w:rsidP="00E019FE"/>
    <w:p w:rsidR="00E019FE" w:rsidRDefault="00E019FE" w:rsidP="00E019FE"/>
    <w:p w:rsidR="00E019FE" w:rsidRDefault="00E019FE" w:rsidP="00E019FE"/>
    <w:p w:rsidR="00E019FE" w:rsidRDefault="00E019FE" w:rsidP="00E019FE"/>
    <w:p w:rsidR="00E019FE" w:rsidRDefault="00E019FE" w:rsidP="00E019FE"/>
    <w:p w:rsidR="00E019FE" w:rsidRDefault="00E019FE" w:rsidP="00E019FE"/>
    <w:p w:rsidR="00E019FE" w:rsidRDefault="00E019FE" w:rsidP="00E019FE"/>
    <w:p w:rsidR="009213CA" w:rsidRDefault="009213CA" w:rsidP="009213CA"/>
    <w:p w:rsidR="009213CA" w:rsidRDefault="009213CA" w:rsidP="009213CA"/>
    <w:p w:rsidR="00E019FE" w:rsidRPr="00147A05" w:rsidRDefault="00E019FE" w:rsidP="00E019FE">
      <w:pPr>
        <w:rPr>
          <w:b/>
          <w:sz w:val="28"/>
          <w:szCs w:val="28"/>
        </w:rPr>
      </w:pPr>
      <w:r w:rsidRPr="00147A05">
        <w:rPr>
          <w:b/>
          <w:sz w:val="28"/>
          <w:szCs w:val="28"/>
        </w:rPr>
        <w:t>FIGURE 8</w:t>
      </w:r>
    </w:p>
    <w:p w:rsidR="00E019FE" w:rsidRPr="00147A05" w:rsidRDefault="00E019FE" w:rsidP="00E019FE">
      <w:pPr>
        <w:rPr>
          <w:b/>
          <w:sz w:val="28"/>
          <w:szCs w:val="28"/>
        </w:rPr>
      </w:pPr>
    </w:p>
    <w:p w:rsidR="00E019FE" w:rsidRPr="00147A05" w:rsidRDefault="00E019FE" w:rsidP="00E019FE">
      <w:pPr>
        <w:rPr>
          <w:b/>
          <w:sz w:val="28"/>
          <w:szCs w:val="28"/>
        </w:rPr>
      </w:pPr>
      <w:r w:rsidRPr="00147A05">
        <w:rPr>
          <w:b/>
          <w:sz w:val="28"/>
          <w:szCs w:val="28"/>
        </w:rPr>
        <w:t>COMPARISON OF CORROSION RATE OF COPPER METAL AS DETERMINED BY MASS LOSS AND LPR METHOD</w:t>
      </w:r>
    </w:p>
    <w:p w:rsidR="00E019FE" w:rsidRDefault="00E019FE" w:rsidP="00E019FE"/>
    <w:p w:rsidR="00E019FE" w:rsidRDefault="00E019FE" w:rsidP="00E019FE"/>
    <w:p w:rsidR="00E019FE" w:rsidRDefault="00E019FE" w:rsidP="00E019FE"/>
    <w:p w:rsidR="00E019FE" w:rsidRDefault="00E019FE" w:rsidP="00E019FE">
      <w:r>
        <w:rPr>
          <w:noProof/>
        </w:rPr>
        <w:drawing>
          <wp:inline distT="0" distB="0" distL="0" distR="0">
            <wp:extent cx="5940240" cy="3518693"/>
            <wp:effectExtent l="6291" t="0" r="7864" b="477"/>
            <wp:docPr id="53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E019FE" w:rsidRDefault="00E019FE" w:rsidP="00E019FE"/>
    <w:p w:rsidR="009213CA" w:rsidRDefault="009213CA" w:rsidP="009213CA">
      <w:pPr>
        <w:rPr>
          <w:b/>
          <w:sz w:val="28"/>
          <w:szCs w:val="28"/>
        </w:rPr>
      </w:pPr>
    </w:p>
    <w:p w:rsidR="009C56D1" w:rsidRDefault="009C56D1" w:rsidP="009C56D1"/>
    <w:p w:rsidR="00211168" w:rsidRDefault="00211168" w:rsidP="00211168">
      <w:pPr>
        <w:rPr>
          <w:noProof/>
        </w:rPr>
      </w:pPr>
    </w:p>
    <w:p w:rsidR="00211168" w:rsidRPr="00147A05" w:rsidRDefault="00211168" w:rsidP="00211168">
      <w:pPr>
        <w:rPr>
          <w:b/>
          <w:noProof/>
          <w:sz w:val="28"/>
          <w:szCs w:val="28"/>
        </w:rPr>
      </w:pPr>
      <w:r w:rsidRPr="00147A05">
        <w:rPr>
          <w:b/>
          <w:noProof/>
          <w:sz w:val="28"/>
          <w:szCs w:val="28"/>
        </w:rPr>
        <w:lastRenderedPageBreak/>
        <w:t>FIGURE 9</w:t>
      </w:r>
    </w:p>
    <w:p w:rsidR="00211168" w:rsidRPr="00147A05" w:rsidRDefault="00211168" w:rsidP="00211168">
      <w:pPr>
        <w:rPr>
          <w:b/>
          <w:noProof/>
          <w:sz w:val="28"/>
          <w:szCs w:val="28"/>
        </w:rPr>
      </w:pPr>
    </w:p>
    <w:p w:rsidR="00211168" w:rsidRPr="00147A05" w:rsidRDefault="00211168" w:rsidP="00211168">
      <w:pPr>
        <w:rPr>
          <w:b/>
          <w:noProof/>
          <w:sz w:val="28"/>
          <w:szCs w:val="28"/>
        </w:rPr>
      </w:pPr>
      <w:r w:rsidRPr="00147A05">
        <w:rPr>
          <w:b/>
          <w:noProof/>
          <w:sz w:val="28"/>
          <w:szCs w:val="28"/>
        </w:rPr>
        <w:t>PHOTOMICROGRAPHS OF COPPER IN VARIOUS TEST MEDIA</w:t>
      </w:r>
    </w:p>
    <w:p w:rsidR="00211168" w:rsidRDefault="00211168" w:rsidP="00211168">
      <w:pPr>
        <w:rPr>
          <w:noProof/>
        </w:rPr>
      </w:pPr>
    </w:p>
    <w:p w:rsidR="002A4A07" w:rsidRDefault="002A4A07" w:rsidP="00E019FE">
      <w:pPr>
        <w:jc w:val="left"/>
        <w:rPr>
          <w:sz w:val="28"/>
          <w:szCs w:val="28"/>
        </w:rPr>
      </w:pPr>
    </w:p>
    <w:p w:rsidR="00E019FE" w:rsidRDefault="00E019FE" w:rsidP="00E019FE">
      <w:pPr>
        <w:jc w:val="left"/>
        <w:rPr>
          <w:sz w:val="28"/>
          <w:szCs w:val="28"/>
        </w:rPr>
      </w:pPr>
    </w:p>
    <w:p w:rsidR="00211168" w:rsidRDefault="00E019FE" w:rsidP="00211168">
      <w:pPr>
        <w:jc w:val="left"/>
        <w:rPr>
          <w:sz w:val="28"/>
          <w:szCs w:val="28"/>
        </w:rPr>
      </w:pPr>
      <w:r>
        <w:rPr>
          <w:noProof/>
        </w:rPr>
        <w:drawing>
          <wp:inline distT="0" distB="0" distL="0" distR="0">
            <wp:extent cx="1813413" cy="1244202"/>
            <wp:effectExtent l="19050" t="0" r="0" b="0"/>
            <wp:docPr id="583" name="Picture 1" descr="I:\SUGANTHIPHOTO\Polish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SUGANTHIPHOTO\Polished.jpg"/>
                    <pic:cNvPicPr>
                      <a:picLocks noChangeAspect="1" noChangeArrowheads="1"/>
                    </pic:cNvPicPr>
                  </pic:nvPicPr>
                  <pic:blipFill>
                    <a:blip r:embed="rId53" cstate="print"/>
                    <a:srcRect/>
                    <a:stretch>
                      <a:fillRect/>
                    </a:stretch>
                  </pic:blipFill>
                  <pic:spPr bwMode="auto">
                    <a:xfrm>
                      <a:off x="0" y="0"/>
                      <a:ext cx="1822082" cy="1250150"/>
                    </a:xfrm>
                    <a:prstGeom prst="rect">
                      <a:avLst/>
                    </a:prstGeom>
                    <a:noFill/>
                    <a:ln w="9525">
                      <a:noFill/>
                      <a:miter lim="800000"/>
                      <a:headEnd/>
                      <a:tailEnd/>
                    </a:ln>
                  </pic:spPr>
                </pic:pic>
              </a:graphicData>
            </a:graphic>
          </wp:inline>
        </w:drawing>
      </w:r>
      <w:r>
        <w:rPr>
          <w:sz w:val="28"/>
          <w:szCs w:val="28"/>
        </w:rPr>
        <w:t xml:space="preserve">         </w:t>
      </w:r>
      <w:r w:rsidR="00211168">
        <w:rPr>
          <w:sz w:val="28"/>
          <w:szCs w:val="28"/>
        </w:rPr>
        <w:t xml:space="preserve">               </w:t>
      </w:r>
      <w:r>
        <w:rPr>
          <w:sz w:val="28"/>
          <w:szCs w:val="28"/>
        </w:rPr>
        <w:t xml:space="preserve">    </w:t>
      </w:r>
      <w:r>
        <w:rPr>
          <w:noProof/>
        </w:rPr>
        <w:drawing>
          <wp:inline distT="0" distB="0" distL="0" distR="0">
            <wp:extent cx="1745955" cy="1163836"/>
            <wp:effectExtent l="19050" t="0" r="6645" b="0"/>
            <wp:docPr id="14" name="Picture 2" descr="I:\SUGANTHIPHOTO\O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SUGANTHIPHOTO\O100.jpg"/>
                    <pic:cNvPicPr>
                      <a:picLocks noChangeAspect="1" noChangeArrowheads="1"/>
                    </pic:cNvPicPr>
                  </pic:nvPicPr>
                  <pic:blipFill>
                    <a:blip r:embed="rId54" cstate="print"/>
                    <a:srcRect/>
                    <a:stretch>
                      <a:fillRect/>
                    </a:stretch>
                  </pic:blipFill>
                  <pic:spPr bwMode="auto">
                    <a:xfrm>
                      <a:off x="0" y="0"/>
                      <a:ext cx="1751494" cy="1167528"/>
                    </a:xfrm>
                    <a:prstGeom prst="rect">
                      <a:avLst/>
                    </a:prstGeom>
                    <a:noFill/>
                    <a:ln w="9525">
                      <a:noFill/>
                      <a:miter lim="800000"/>
                      <a:headEnd/>
                      <a:tailEnd/>
                    </a:ln>
                  </pic:spPr>
                </pic:pic>
              </a:graphicData>
            </a:graphic>
          </wp:inline>
        </w:drawing>
      </w:r>
    </w:p>
    <w:p w:rsidR="00211168" w:rsidRPr="00211168" w:rsidRDefault="00211168" w:rsidP="00211168">
      <w:pPr>
        <w:jc w:val="left"/>
        <w:rPr>
          <w:sz w:val="28"/>
          <w:szCs w:val="28"/>
        </w:rPr>
      </w:pPr>
      <w:r>
        <w:rPr>
          <w:b/>
        </w:rPr>
        <w:t xml:space="preserve"> </w:t>
      </w:r>
      <w:r w:rsidRPr="00147A05">
        <w:rPr>
          <w:b/>
        </w:rPr>
        <w:t xml:space="preserve"> 9(a)   Polished Sample              </w:t>
      </w:r>
      <w:r>
        <w:rPr>
          <w:b/>
        </w:rPr>
        <w:t xml:space="preserve">                                       </w:t>
      </w:r>
      <w:r w:rsidRPr="00147A05">
        <w:rPr>
          <w:b/>
        </w:rPr>
        <w:t xml:space="preserve">    9(b)   Sample Immersed inO100</w:t>
      </w:r>
    </w:p>
    <w:p w:rsidR="00211168" w:rsidRPr="00147A05" w:rsidRDefault="00211168" w:rsidP="00211168">
      <w:pPr>
        <w:rPr>
          <w:b/>
        </w:rPr>
      </w:pPr>
    </w:p>
    <w:p w:rsidR="00211168" w:rsidRPr="00147A05" w:rsidRDefault="00211168" w:rsidP="00211168">
      <w:pPr>
        <w:rPr>
          <w:b/>
        </w:rPr>
      </w:pPr>
      <w:r w:rsidRPr="00147A05">
        <w:rPr>
          <w:b/>
        </w:rPr>
        <w:t xml:space="preserve">     </w:t>
      </w:r>
    </w:p>
    <w:p w:rsidR="00211168" w:rsidRDefault="00211168" w:rsidP="00211168">
      <w:pPr>
        <w:jc w:val="left"/>
        <w:rPr>
          <w:sz w:val="28"/>
          <w:szCs w:val="28"/>
        </w:rPr>
      </w:pPr>
    </w:p>
    <w:p w:rsidR="002A4A07" w:rsidRDefault="002A4A07" w:rsidP="002A4A07">
      <w:pPr>
        <w:rPr>
          <w:sz w:val="28"/>
          <w:szCs w:val="28"/>
        </w:rPr>
      </w:pPr>
    </w:p>
    <w:p w:rsidR="002A4A07" w:rsidRDefault="00E019FE" w:rsidP="00211168">
      <w:pPr>
        <w:jc w:val="left"/>
        <w:rPr>
          <w:sz w:val="28"/>
          <w:szCs w:val="28"/>
        </w:rPr>
      </w:pPr>
      <w:r>
        <w:rPr>
          <w:noProof/>
        </w:rPr>
        <w:drawing>
          <wp:inline distT="0" distB="0" distL="0" distR="0">
            <wp:extent cx="1720993" cy="1158020"/>
            <wp:effectExtent l="19050" t="0" r="0" b="0"/>
            <wp:docPr id="595" name="Picture 3" descr="I:\SUGANTHIPHOTO\O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SUGANTHIPHOTO\O99.jpg"/>
                    <pic:cNvPicPr>
                      <a:picLocks noChangeAspect="1" noChangeArrowheads="1"/>
                    </pic:cNvPicPr>
                  </pic:nvPicPr>
                  <pic:blipFill>
                    <a:blip r:embed="rId55" cstate="print"/>
                    <a:srcRect/>
                    <a:stretch>
                      <a:fillRect/>
                    </a:stretch>
                  </pic:blipFill>
                  <pic:spPr bwMode="auto">
                    <a:xfrm>
                      <a:off x="0" y="0"/>
                      <a:ext cx="1718890" cy="1156605"/>
                    </a:xfrm>
                    <a:prstGeom prst="rect">
                      <a:avLst/>
                    </a:prstGeom>
                    <a:noFill/>
                    <a:ln w="9525">
                      <a:noFill/>
                      <a:miter lim="800000"/>
                      <a:headEnd/>
                      <a:tailEnd/>
                    </a:ln>
                  </pic:spPr>
                </pic:pic>
              </a:graphicData>
            </a:graphic>
          </wp:inline>
        </w:drawing>
      </w:r>
      <w:r w:rsidR="00211168">
        <w:rPr>
          <w:sz w:val="28"/>
          <w:szCs w:val="28"/>
        </w:rPr>
        <w:t xml:space="preserve">                                  </w:t>
      </w:r>
      <w:r w:rsidR="00211168">
        <w:rPr>
          <w:noProof/>
        </w:rPr>
        <w:drawing>
          <wp:inline distT="0" distB="0" distL="0" distR="0">
            <wp:extent cx="1758545" cy="1158949"/>
            <wp:effectExtent l="19050" t="0" r="0" b="0"/>
            <wp:docPr id="22" name="Picture 4" descr="I:\SUGANTHIPHOTO\NaC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SUGANTHIPHOTO\NaCl.jpg"/>
                    <pic:cNvPicPr>
                      <a:picLocks noChangeAspect="1" noChangeArrowheads="1"/>
                    </pic:cNvPicPr>
                  </pic:nvPicPr>
                  <pic:blipFill>
                    <a:blip r:embed="rId56" cstate="print"/>
                    <a:srcRect/>
                    <a:stretch>
                      <a:fillRect/>
                    </a:stretch>
                  </pic:blipFill>
                  <pic:spPr bwMode="auto">
                    <a:xfrm>
                      <a:off x="0" y="0"/>
                      <a:ext cx="1758545" cy="1158949"/>
                    </a:xfrm>
                    <a:prstGeom prst="rect">
                      <a:avLst/>
                    </a:prstGeom>
                    <a:noFill/>
                    <a:ln w="9525">
                      <a:noFill/>
                      <a:miter lim="800000"/>
                      <a:headEnd/>
                      <a:tailEnd/>
                    </a:ln>
                  </pic:spPr>
                </pic:pic>
              </a:graphicData>
            </a:graphic>
          </wp:inline>
        </w:drawing>
      </w:r>
    </w:p>
    <w:p w:rsidR="002A4A07" w:rsidRDefault="002A4A07" w:rsidP="002A4A07">
      <w:pPr>
        <w:rPr>
          <w:sz w:val="28"/>
          <w:szCs w:val="28"/>
        </w:rPr>
      </w:pPr>
    </w:p>
    <w:p w:rsidR="00211168" w:rsidRDefault="00211168" w:rsidP="00211168">
      <w:pPr>
        <w:jc w:val="both"/>
        <w:rPr>
          <w:b/>
        </w:rPr>
      </w:pPr>
      <w:r w:rsidRPr="00147A05">
        <w:rPr>
          <w:b/>
        </w:rPr>
        <w:t xml:space="preserve">     9(c) Sample Immersed inO99                                     9(d) Sample Immersed in </w:t>
      </w:r>
      <w:proofErr w:type="spellStart"/>
      <w:r w:rsidRPr="00147A05">
        <w:rPr>
          <w:b/>
        </w:rPr>
        <w:t>NaCl</w:t>
      </w:r>
      <w:proofErr w:type="spellEnd"/>
    </w:p>
    <w:p w:rsidR="00211168" w:rsidRDefault="00211168" w:rsidP="00211168">
      <w:pPr>
        <w:ind w:left="720" w:firstLine="720"/>
        <w:rPr>
          <w:b/>
        </w:rPr>
      </w:pPr>
    </w:p>
    <w:p w:rsidR="00340C4F" w:rsidRDefault="00340C4F" w:rsidP="00211168">
      <w:pPr>
        <w:ind w:left="720" w:firstLine="720"/>
        <w:rPr>
          <w:b/>
        </w:rPr>
      </w:pPr>
    </w:p>
    <w:p w:rsidR="00340C4F" w:rsidRDefault="00340C4F" w:rsidP="00211168">
      <w:pPr>
        <w:ind w:left="720" w:firstLine="720"/>
        <w:rPr>
          <w:b/>
        </w:rPr>
      </w:pPr>
    </w:p>
    <w:p w:rsidR="00340C4F" w:rsidRDefault="00340C4F" w:rsidP="00211168">
      <w:pPr>
        <w:ind w:left="720" w:firstLine="720"/>
        <w:rPr>
          <w:b/>
        </w:rPr>
      </w:pPr>
    </w:p>
    <w:p w:rsidR="00211168" w:rsidRDefault="00211168" w:rsidP="00211168">
      <w:r w:rsidRPr="00147A05">
        <w:rPr>
          <w:b/>
        </w:rPr>
        <w:t>FIGURE 10</w:t>
      </w:r>
    </w:p>
    <w:p w:rsidR="00211168" w:rsidRDefault="00211168" w:rsidP="00211168">
      <w:r w:rsidRPr="00A747A0">
        <w:rPr>
          <w:b/>
        </w:rPr>
        <w:t>PH</w:t>
      </w:r>
      <w:r>
        <w:rPr>
          <w:b/>
        </w:rPr>
        <w:t>OTOMICROGRAPHS OF COPPER IN UPO</w:t>
      </w:r>
      <w:r w:rsidRPr="00A747A0">
        <w:rPr>
          <w:b/>
        </w:rPr>
        <w:t>-CD BLENDS</w:t>
      </w:r>
    </w:p>
    <w:p w:rsidR="00211168" w:rsidRDefault="00211168" w:rsidP="00211168"/>
    <w:p w:rsidR="00211168" w:rsidRDefault="00211168" w:rsidP="00211168">
      <w:r>
        <w:rPr>
          <w:noProof/>
        </w:rPr>
        <w:drawing>
          <wp:inline distT="0" distB="0" distL="0" distR="0">
            <wp:extent cx="1386150" cy="1031358"/>
            <wp:effectExtent l="19050" t="0" r="4500" b="0"/>
            <wp:docPr id="601" name="Picture 5" descr="I:\SUGANTHIPHOTO\C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SUGANTHIPHOTO\CD.jpg"/>
                    <pic:cNvPicPr>
                      <a:picLocks noChangeAspect="1" noChangeArrowheads="1"/>
                    </pic:cNvPicPr>
                  </pic:nvPicPr>
                  <pic:blipFill>
                    <a:blip r:embed="rId57" cstate="print"/>
                    <a:srcRect/>
                    <a:stretch>
                      <a:fillRect/>
                    </a:stretch>
                  </pic:blipFill>
                  <pic:spPr bwMode="auto">
                    <a:xfrm>
                      <a:off x="0" y="0"/>
                      <a:ext cx="1385377" cy="1030783"/>
                    </a:xfrm>
                    <a:prstGeom prst="rect">
                      <a:avLst/>
                    </a:prstGeom>
                    <a:noFill/>
                    <a:ln w="9525">
                      <a:noFill/>
                      <a:miter lim="800000"/>
                      <a:headEnd/>
                      <a:tailEnd/>
                    </a:ln>
                  </pic:spPr>
                </pic:pic>
              </a:graphicData>
            </a:graphic>
          </wp:inline>
        </w:drawing>
      </w:r>
      <w:r>
        <w:t xml:space="preserve">                   </w:t>
      </w:r>
      <w:r>
        <w:rPr>
          <w:noProof/>
        </w:rPr>
        <w:drawing>
          <wp:inline distT="0" distB="0" distL="0" distR="0">
            <wp:extent cx="1372459" cy="1031358"/>
            <wp:effectExtent l="19050" t="0" r="0" b="0"/>
            <wp:docPr id="23" name="Picture 6" descr="I:\SUGANTHIPHOTO\O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SUGANTHIPHOTO\O5.jpg"/>
                    <pic:cNvPicPr>
                      <a:picLocks noChangeAspect="1" noChangeArrowheads="1"/>
                    </pic:cNvPicPr>
                  </pic:nvPicPr>
                  <pic:blipFill>
                    <a:blip r:embed="rId58" cstate="print"/>
                    <a:srcRect/>
                    <a:stretch>
                      <a:fillRect/>
                    </a:stretch>
                  </pic:blipFill>
                  <pic:spPr bwMode="auto">
                    <a:xfrm>
                      <a:off x="0" y="0"/>
                      <a:ext cx="1372621" cy="1031480"/>
                    </a:xfrm>
                    <a:prstGeom prst="rect">
                      <a:avLst/>
                    </a:prstGeom>
                    <a:noFill/>
                    <a:ln w="9525">
                      <a:noFill/>
                      <a:miter lim="800000"/>
                      <a:headEnd/>
                      <a:tailEnd/>
                    </a:ln>
                  </pic:spPr>
                </pic:pic>
              </a:graphicData>
            </a:graphic>
          </wp:inline>
        </w:drawing>
      </w:r>
      <w:r>
        <w:t xml:space="preserve">        </w:t>
      </w:r>
      <w:r>
        <w:rPr>
          <w:noProof/>
        </w:rPr>
        <w:drawing>
          <wp:inline distT="0" distB="0" distL="0" distR="0">
            <wp:extent cx="1431851" cy="1073888"/>
            <wp:effectExtent l="19050" t="0" r="0" b="0"/>
            <wp:docPr id="603" name="Picture 7" descr="I:\SUGANTHIPHOTO\O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SUGANTHIPHOTO\O10.jpg"/>
                    <pic:cNvPicPr>
                      <a:picLocks noChangeAspect="1" noChangeArrowheads="1"/>
                    </pic:cNvPicPr>
                  </pic:nvPicPr>
                  <pic:blipFill>
                    <a:blip r:embed="rId59" cstate="print"/>
                    <a:srcRect/>
                    <a:stretch>
                      <a:fillRect/>
                    </a:stretch>
                  </pic:blipFill>
                  <pic:spPr bwMode="auto">
                    <a:xfrm>
                      <a:off x="0" y="0"/>
                      <a:ext cx="1431851" cy="1073888"/>
                    </a:xfrm>
                    <a:prstGeom prst="rect">
                      <a:avLst/>
                    </a:prstGeom>
                    <a:noFill/>
                    <a:ln w="9525">
                      <a:noFill/>
                      <a:miter lim="800000"/>
                      <a:headEnd/>
                      <a:tailEnd/>
                    </a:ln>
                  </pic:spPr>
                </pic:pic>
              </a:graphicData>
            </a:graphic>
          </wp:inline>
        </w:drawing>
      </w:r>
      <w:r>
        <w:t xml:space="preserve">    </w:t>
      </w:r>
    </w:p>
    <w:p w:rsidR="00211168" w:rsidRDefault="00211168" w:rsidP="00211168">
      <w:pPr>
        <w:jc w:val="both"/>
        <w:rPr>
          <w:b/>
        </w:rPr>
      </w:pPr>
      <w:r>
        <w:t xml:space="preserve">       </w:t>
      </w:r>
      <w:r>
        <w:rPr>
          <w:b/>
        </w:rPr>
        <w:t>10</w:t>
      </w:r>
      <w:r w:rsidRPr="00A747A0">
        <w:rPr>
          <w:b/>
        </w:rPr>
        <w:t>(a)   Sample</w:t>
      </w:r>
    </w:p>
    <w:p w:rsidR="00211168" w:rsidRPr="00A747A0" w:rsidRDefault="00211168" w:rsidP="00211168">
      <w:pPr>
        <w:rPr>
          <w:b/>
        </w:rPr>
      </w:pPr>
      <w:r w:rsidRPr="00A747A0">
        <w:rPr>
          <w:b/>
        </w:rPr>
        <w:t xml:space="preserve"> Immersed in CD              </w:t>
      </w:r>
      <w:r>
        <w:rPr>
          <w:b/>
        </w:rPr>
        <w:t xml:space="preserve">       </w:t>
      </w:r>
      <w:r w:rsidRPr="00A747A0">
        <w:rPr>
          <w:b/>
        </w:rPr>
        <w:t xml:space="preserve">    </w:t>
      </w:r>
      <w:r>
        <w:rPr>
          <w:b/>
        </w:rPr>
        <w:t>10</w:t>
      </w:r>
      <w:r w:rsidRPr="00A747A0">
        <w:rPr>
          <w:b/>
        </w:rPr>
        <w:t xml:space="preserve">(b)   Sample Immersed inO5                               </w:t>
      </w:r>
      <w:r>
        <w:rPr>
          <w:b/>
        </w:rPr>
        <w:t>10</w:t>
      </w:r>
      <w:r w:rsidRPr="00A747A0">
        <w:rPr>
          <w:b/>
        </w:rPr>
        <w:t>(c) Sample Immersed in010</w:t>
      </w:r>
    </w:p>
    <w:p w:rsidR="00211168" w:rsidRDefault="00211168" w:rsidP="00211168"/>
    <w:p w:rsidR="00211168" w:rsidRDefault="00211168" w:rsidP="00211168"/>
    <w:p w:rsidR="00211168" w:rsidRDefault="00211168" w:rsidP="00211168">
      <w:r>
        <w:rPr>
          <w:noProof/>
        </w:rPr>
        <w:drawing>
          <wp:inline distT="0" distB="0" distL="0" distR="0">
            <wp:extent cx="1714057" cy="1283399"/>
            <wp:effectExtent l="19050" t="0" r="443" b="0"/>
            <wp:docPr id="604" name="Picture 8" descr="I:\SUGANTHIPHOTO\O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SUGANTHIPHOTO\O20.jpg"/>
                    <pic:cNvPicPr>
                      <a:picLocks noChangeAspect="1" noChangeArrowheads="1"/>
                    </pic:cNvPicPr>
                  </pic:nvPicPr>
                  <pic:blipFill>
                    <a:blip r:embed="rId60" cstate="print"/>
                    <a:srcRect/>
                    <a:stretch>
                      <a:fillRect/>
                    </a:stretch>
                  </pic:blipFill>
                  <pic:spPr bwMode="auto">
                    <a:xfrm>
                      <a:off x="0" y="0"/>
                      <a:ext cx="1713979" cy="1283340"/>
                    </a:xfrm>
                    <a:prstGeom prst="rect">
                      <a:avLst/>
                    </a:prstGeom>
                    <a:noFill/>
                    <a:ln w="9525">
                      <a:noFill/>
                      <a:miter lim="800000"/>
                      <a:headEnd/>
                      <a:tailEnd/>
                    </a:ln>
                  </pic:spPr>
                </pic:pic>
              </a:graphicData>
            </a:graphic>
          </wp:inline>
        </w:drawing>
      </w:r>
      <w:r>
        <w:t xml:space="preserve">                     </w:t>
      </w:r>
      <w:r>
        <w:rPr>
          <w:noProof/>
        </w:rPr>
        <w:drawing>
          <wp:inline distT="0" distB="0" distL="0" distR="0">
            <wp:extent cx="1650261" cy="1244441"/>
            <wp:effectExtent l="19050" t="0" r="7089" b="0"/>
            <wp:docPr id="605" name="Picture 9" descr="I:\SUGANTHIPHOTO\O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SUGANTHIPHOTO\O100.jpg"/>
                    <pic:cNvPicPr>
                      <a:picLocks noChangeAspect="1" noChangeArrowheads="1"/>
                    </pic:cNvPicPr>
                  </pic:nvPicPr>
                  <pic:blipFill>
                    <a:blip r:embed="rId61" cstate="print"/>
                    <a:srcRect/>
                    <a:stretch>
                      <a:fillRect/>
                    </a:stretch>
                  </pic:blipFill>
                  <pic:spPr bwMode="auto">
                    <a:xfrm>
                      <a:off x="0" y="0"/>
                      <a:ext cx="1649922" cy="1244185"/>
                    </a:xfrm>
                    <a:prstGeom prst="rect">
                      <a:avLst/>
                    </a:prstGeom>
                    <a:noFill/>
                    <a:ln w="9525">
                      <a:noFill/>
                      <a:miter lim="800000"/>
                      <a:headEnd/>
                      <a:tailEnd/>
                    </a:ln>
                  </pic:spPr>
                </pic:pic>
              </a:graphicData>
            </a:graphic>
          </wp:inline>
        </w:drawing>
      </w:r>
      <w:r>
        <w:t xml:space="preserve">     </w:t>
      </w:r>
    </w:p>
    <w:p w:rsidR="00211168" w:rsidRPr="003432F1" w:rsidRDefault="00211168" w:rsidP="00211168"/>
    <w:p w:rsidR="00211168" w:rsidRPr="00A747A0" w:rsidRDefault="00211168" w:rsidP="00211168">
      <w:pPr>
        <w:jc w:val="both"/>
        <w:rPr>
          <w:b/>
        </w:rPr>
      </w:pPr>
      <w:r>
        <w:rPr>
          <w:b/>
        </w:rPr>
        <w:t>10</w:t>
      </w:r>
      <w:r w:rsidRPr="00A747A0">
        <w:rPr>
          <w:b/>
        </w:rPr>
        <w:t xml:space="preserve">(d) Sample Immersed inO20                                                       </w:t>
      </w:r>
      <w:r>
        <w:rPr>
          <w:b/>
        </w:rPr>
        <w:t>10</w:t>
      </w:r>
      <w:r w:rsidRPr="00A747A0">
        <w:rPr>
          <w:b/>
        </w:rPr>
        <w:t>(e) Sample Immersed in O100</w:t>
      </w:r>
    </w:p>
    <w:p w:rsidR="00211168" w:rsidRPr="00A747A0" w:rsidRDefault="00211168" w:rsidP="00211168">
      <w:pPr>
        <w:ind w:left="2160" w:firstLine="720"/>
        <w:rPr>
          <w:b/>
        </w:rPr>
      </w:pPr>
    </w:p>
    <w:p w:rsidR="00211168" w:rsidRDefault="00211168" w:rsidP="00211168">
      <w:pPr>
        <w:ind w:left="720" w:firstLine="720"/>
        <w:rPr>
          <w:b/>
        </w:rPr>
      </w:pPr>
    </w:p>
    <w:p w:rsidR="002A4A07" w:rsidRPr="00211168" w:rsidRDefault="00211168" w:rsidP="002A4A07">
      <w:pPr>
        <w:rPr>
          <w:b/>
          <w:sz w:val="28"/>
          <w:szCs w:val="28"/>
        </w:rPr>
      </w:pPr>
      <w:r w:rsidRPr="00211168">
        <w:rPr>
          <w:b/>
          <w:sz w:val="28"/>
          <w:szCs w:val="28"/>
        </w:rPr>
        <w:t xml:space="preserve">                                                                                                 </w:t>
      </w:r>
    </w:p>
    <w:p w:rsidR="002A4A07" w:rsidRDefault="002A4A07" w:rsidP="002A4A07">
      <w:pPr>
        <w:rPr>
          <w:sz w:val="28"/>
          <w:szCs w:val="28"/>
        </w:rPr>
      </w:pPr>
    </w:p>
    <w:p w:rsidR="002A4A07" w:rsidRDefault="002A4A07" w:rsidP="002A4A07">
      <w:pPr>
        <w:rPr>
          <w:sz w:val="28"/>
          <w:szCs w:val="28"/>
        </w:rPr>
      </w:pPr>
    </w:p>
    <w:p w:rsidR="002A4A07" w:rsidRDefault="002A4A07" w:rsidP="00AF22BA">
      <w:pPr>
        <w:rPr>
          <w:b/>
          <w:sz w:val="28"/>
          <w:szCs w:val="28"/>
        </w:rPr>
      </w:pPr>
    </w:p>
    <w:p w:rsidR="00065096" w:rsidRDefault="00065096" w:rsidP="00AF22BA">
      <w:pPr>
        <w:rPr>
          <w:b/>
          <w:sz w:val="28"/>
          <w:szCs w:val="28"/>
        </w:rPr>
      </w:pPr>
    </w:p>
    <w:p w:rsidR="00065096" w:rsidRDefault="00065096" w:rsidP="00AF22BA">
      <w:pPr>
        <w:rPr>
          <w:b/>
          <w:sz w:val="28"/>
          <w:szCs w:val="28"/>
        </w:rPr>
      </w:pPr>
    </w:p>
    <w:p w:rsidR="001C1B0B" w:rsidRDefault="001C1B0B" w:rsidP="00AF22BA">
      <w:pPr>
        <w:rPr>
          <w:b/>
          <w:sz w:val="28"/>
          <w:szCs w:val="28"/>
        </w:rPr>
      </w:pPr>
    </w:p>
    <w:p w:rsidR="001C1B0B" w:rsidRDefault="001C1B0B" w:rsidP="00AF22BA">
      <w:pPr>
        <w:rPr>
          <w:b/>
          <w:sz w:val="28"/>
          <w:szCs w:val="28"/>
        </w:rPr>
      </w:pPr>
    </w:p>
    <w:p w:rsidR="001C1B0B" w:rsidRDefault="001C1B0B" w:rsidP="00AF22BA">
      <w:pPr>
        <w:rPr>
          <w:b/>
          <w:sz w:val="28"/>
          <w:szCs w:val="28"/>
        </w:rPr>
      </w:pPr>
    </w:p>
    <w:p w:rsidR="001C1B0B" w:rsidRDefault="001C1B0B" w:rsidP="00AF22BA">
      <w:pPr>
        <w:rPr>
          <w:b/>
          <w:sz w:val="28"/>
          <w:szCs w:val="28"/>
        </w:rPr>
      </w:pPr>
    </w:p>
    <w:p w:rsidR="001C1B0B" w:rsidRDefault="001C1B0B" w:rsidP="00AF22BA">
      <w:pPr>
        <w:rPr>
          <w:b/>
          <w:sz w:val="28"/>
          <w:szCs w:val="28"/>
        </w:rPr>
      </w:pPr>
    </w:p>
    <w:p w:rsidR="001C1B0B" w:rsidRDefault="001C1B0B" w:rsidP="001C1B0B">
      <w:pPr>
        <w:spacing w:line="360" w:lineRule="auto"/>
        <w:jc w:val="right"/>
        <w:rPr>
          <w:rFonts w:ascii="Castellar" w:hAnsi="Castellar"/>
          <w:b/>
          <w:color w:val="6600CC"/>
          <w:sz w:val="56"/>
          <w:szCs w:val="56"/>
        </w:rPr>
      </w:pPr>
    </w:p>
    <w:p w:rsidR="001C1B0B" w:rsidRDefault="001C1B0B" w:rsidP="001C1B0B">
      <w:pPr>
        <w:spacing w:line="360" w:lineRule="auto"/>
        <w:jc w:val="right"/>
        <w:rPr>
          <w:rFonts w:ascii="Castellar" w:hAnsi="Castellar"/>
          <w:b/>
          <w:color w:val="6600CC"/>
          <w:sz w:val="56"/>
          <w:szCs w:val="56"/>
        </w:rPr>
      </w:pPr>
      <w:r>
        <w:rPr>
          <w:rFonts w:ascii="Castellar" w:hAnsi="Castellar"/>
          <w:b/>
          <w:noProof/>
          <w:color w:val="6600CC"/>
          <w:sz w:val="56"/>
          <w:szCs w:val="56"/>
        </w:rPr>
        <w:drawing>
          <wp:inline distT="0" distB="0" distL="0" distR="0">
            <wp:extent cx="4613543" cy="3124200"/>
            <wp:effectExtent l="19050" t="0" r="0" b="0"/>
            <wp:docPr id="24" name="Picture 2" descr="E:\backup\My M.Sc frinds\New folder\sugan\6ECAC5RM85CA9CNSDGCAOS3K51CA034ECLCA74WSKPCAS076LRCAZP3R8TCAB8VSLRCACJ36UKCAWG1YR8CA6US26JCAV4T2AMCAAJMDZJCAQPKI0GCAN0J9I9CACQZ4F9CA14WXHSCATBIR3ACAWZBA0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backup\My M.Sc frinds\New folder\sugan\6ECAC5RM85CA9CNSDGCAOS3K51CA034ECLCA74WSKPCAS076LRCAZP3R8TCAB8VSLRCACJ36UKCAWG1YR8CA6US26JCAV4T2AMCAAJMDZJCAQPKI0GCAN0J9I9CACQZ4F9CA14WXHSCATBIR3ACAWZBA0Y.jpg"/>
                    <pic:cNvPicPr>
                      <a:picLocks noChangeAspect="1" noChangeArrowheads="1"/>
                    </pic:cNvPicPr>
                  </pic:nvPicPr>
                  <pic:blipFill>
                    <a:blip r:embed="rId62"/>
                    <a:srcRect/>
                    <a:stretch>
                      <a:fillRect/>
                    </a:stretch>
                  </pic:blipFill>
                  <pic:spPr bwMode="auto">
                    <a:xfrm>
                      <a:off x="0" y="0"/>
                      <a:ext cx="4618064" cy="3127261"/>
                    </a:xfrm>
                    <a:prstGeom prst="rect">
                      <a:avLst/>
                    </a:prstGeom>
                    <a:noFill/>
                    <a:ln w="9525">
                      <a:noFill/>
                      <a:miter lim="800000"/>
                      <a:headEnd/>
                      <a:tailEnd/>
                    </a:ln>
                  </pic:spPr>
                </pic:pic>
              </a:graphicData>
            </a:graphic>
          </wp:inline>
        </w:drawing>
      </w:r>
    </w:p>
    <w:p w:rsidR="001C1B0B" w:rsidRDefault="001C1B0B" w:rsidP="001C1B0B">
      <w:pPr>
        <w:spacing w:line="360" w:lineRule="auto"/>
        <w:jc w:val="right"/>
        <w:rPr>
          <w:rFonts w:ascii="Castellar" w:hAnsi="Castellar"/>
          <w:b/>
          <w:color w:val="6600CC"/>
          <w:sz w:val="56"/>
          <w:szCs w:val="56"/>
        </w:rPr>
      </w:pPr>
    </w:p>
    <w:p w:rsidR="001C1B0B" w:rsidRPr="00AC445D" w:rsidRDefault="00797434" w:rsidP="001C1B0B">
      <w:pPr>
        <w:spacing w:line="360" w:lineRule="auto"/>
        <w:jc w:val="right"/>
        <w:rPr>
          <w:rFonts w:ascii="Monotype Corsiva" w:hAnsi="Monotype Corsiva"/>
          <w:b/>
          <w:color w:val="6600CC"/>
          <w:sz w:val="56"/>
          <w:szCs w:val="56"/>
        </w:rPr>
      </w:pPr>
      <w:r w:rsidRPr="00797434">
        <w:rPr>
          <w:rFonts w:ascii="Castellar" w:hAnsi="Castellar"/>
          <w:b/>
          <w:noProof/>
          <w:color w:val="6600CC"/>
          <w:sz w:val="56"/>
          <w:szCs w:val="56"/>
        </w:rPr>
        <w:pict>
          <v:roundrect id="_x0000_s1035" style="position:absolute;left:0;text-align:left;margin-left:112.5pt;margin-top:51pt;width:345pt;height:12pt;z-index:251661824" arcsize="10923f" fillcolor="#630">
            <v:fill color2="fill lighten(51)" rotate="t" focusposition=".5,.5" focussize="" method="linear sigma" focus="100%" type="gradientRadial"/>
          </v:roundrect>
        </w:pict>
      </w:r>
      <w:r w:rsidR="001C1B0B">
        <w:rPr>
          <w:rFonts w:ascii="Monotype Corsiva" w:hAnsi="Monotype Corsiva"/>
          <w:b/>
          <w:color w:val="E36C0A" w:themeColor="accent6" w:themeShade="BF"/>
          <w:sz w:val="56"/>
          <w:szCs w:val="56"/>
        </w:rPr>
        <w:t>SUMMA</w:t>
      </w:r>
      <w:r w:rsidR="001C1B0B" w:rsidRPr="00AC445D">
        <w:rPr>
          <w:rFonts w:ascii="Monotype Corsiva" w:hAnsi="Monotype Corsiva"/>
          <w:b/>
          <w:color w:val="E36C0A" w:themeColor="accent6" w:themeShade="BF"/>
          <w:sz w:val="56"/>
          <w:szCs w:val="56"/>
        </w:rPr>
        <w:t>RY AND CONCLUSION</w:t>
      </w:r>
    </w:p>
    <w:p w:rsidR="001C1B0B" w:rsidRDefault="001C1B0B" w:rsidP="00AF22BA">
      <w:pPr>
        <w:rPr>
          <w:b/>
          <w:sz w:val="28"/>
          <w:szCs w:val="28"/>
        </w:rPr>
      </w:pPr>
    </w:p>
    <w:p w:rsidR="001C1B0B" w:rsidRDefault="001C1B0B" w:rsidP="00AF22BA">
      <w:pPr>
        <w:rPr>
          <w:b/>
          <w:sz w:val="28"/>
          <w:szCs w:val="28"/>
        </w:rPr>
      </w:pPr>
    </w:p>
    <w:p w:rsidR="001C1B0B" w:rsidRDefault="001C1B0B" w:rsidP="00AF22BA">
      <w:pPr>
        <w:rPr>
          <w:b/>
          <w:sz w:val="28"/>
          <w:szCs w:val="28"/>
        </w:rPr>
      </w:pPr>
    </w:p>
    <w:p w:rsidR="001C1B0B" w:rsidRDefault="001C1B0B" w:rsidP="00AF22BA">
      <w:pPr>
        <w:rPr>
          <w:b/>
          <w:sz w:val="28"/>
          <w:szCs w:val="28"/>
        </w:rPr>
      </w:pPr>
    </w:p>
    <w:p w:rsidR="001C1B0B" w:rsidRDefault="001C1B0B" w:rsidP="00AF22BA">
      <w:pPr>
        <w:rPr>
          <w:b/>
          <w:sz w:val="28"/>
          <w:szCs w:val="28"/>
        </w:rPr>
      </w:pPr>
    </w:p>
    <w:p w:rsidR="001C1B0B" w:rsidRPr="008E5BAA" w:rsidRDefault="001C1B0B" w:rsidP="001C1B0B">
      <w:pPr>
        <w:rPr>
          <w:rFonts w:ascii="Times New Roman" w:hAnsi="Times New Roman"/>
          <w:b/>
          <w:sz w:val="32"/>
          <w:szCs w:val="32"/>
        </w:rPr>
      </w:pPr>
      <w:r w:rsidRPr="008E5BAA">
        <w:rPr>
          <w:rFonts w:ascii="Times New Roman" w:hAnsi="Times New Roman"/>
          <w:b/>
          <w:sz w:val="32"/>
          <w:szCs w:val="32"/>
        </w:rPr>
        <w:t>SUMMARY AND CONCLUSION</w:t>
      </w:r>
    </w:p>
    <w:p w:rsidR="001C1B0B" w:rsidRDefault="001C1B0B" w:rsidP="001C1B0B">
      <w:pPr>
        <w:spacing w:line="360" w:lineRule="auto"/>
        <w:ind w:firstLine="405"/>
        <w:jc w:val="both"/>
        <w:rPr>
          <w:rFonts w:ascii="Times New Roman" w:hAnsi="Times New Roman"/>
          <w:sz w:val="24"/>
          <w:szCs w:val="24"/>
        </w:rPr>
      </w:pPr>
      <w:r>
        <w:rPr>
          <w:rFonts w:ascii="Times New Roman" w:hAnsi="Times New Roman"/>
          <w:sz w:val="24"/>
          <w:szCs w:val="24"/>
        </w:rPr>
        <w:t xml:space="preserve">The compatibility of metals in </w:t>
      </w:r>
      <w:proofErr w:type="spellStart"/>
      <w:r>
        <w:rPr>
          <w:rFonts w:ascii="Times New Roman" w:hAnsi="Times New Roman"/>
          <w:sz w:val="24"/>
          <w:szCs w:val="24"/>
        </w:rPr>
        <w:t>biofuels</w:t>
      </w:r>
      <w:proofErr w:type="spellEnd"/>
      <w:r>
        <w:rPr>
          <w:rFonts w:ascii="Times New Roman" w:hAnsi="Times New Roman"/>
          <w:sz w:val="24"/>
          <w:szCs w:val="24"/>
        </w:rPr>
        <w:t xml:space="preserve"> is an advancing field and little is known on the corrosion </w:t>
      </w:r>
      <w:proofErr w:type="spellStart"/>
      <w:r>
        <w:rPr>
          <w:rFonts w:ascii="Times New Roman" w:hAnsi="Times New Roman"/>
          <w:sz w:val="24"/>
          <w:szCs w:val="24"/>
        </w:rPr>
        <w:t>behaviour</w:t>
      </w:r>
      <w:proofErr w:type="spellEnd"/>
      <w:r>
        <w:rPr>
          <w:rFonts w:ascii="Times New Roman" w:hAnsi="Times New Roman"/>
          <w:sz w:val="24"/>
          <w:szCs w:val="24"/>
        </w:rPr>
        <w:t xml:space="preserve"> of various metals in </w:t>
      </w:r>
      <w:proofErr w:type="spellStart"/>
      <w:r>
        <w:rPr>
          <w:rFonts w:ascii="Times New Roman" w:hAnsi="Times New Roman"/>
          <w:sz w:val="24"/>
          <w:szCs w:val="24"/>
        </w:rPr>
        <w:t>biofuels</w:t>
      </w:r>
      <w:proofErr w:type="spellEnd"/>
      <w:r>
        <w:rPr>
          <w:rFonts w:ascii="Times New Roman" w:hAnsi="Times New Roman"/>
          <w:sz w:val="24"/>
          <w:szCs w:val="24"/>
        </w:rPr>
        <w:t>. Hence the present work has been carried out on the corrosion property of copper in used palm oil and the following conclusions were discussed.</w:t>
      </w:r>
    </w:p>
    <w:p w:rsidR="001C1B0B" w:rsidRDefault="001C1B0B" w:rsidP="001C1B0B">
      <w:pPr>
        <w:pStyle w:val="ListParagraph"/>
        <w:numPr>
          <w:ilvl w:val="0"/>
          <w:numId w:val="8"/>
        </w:numPr>
        <w:spacing w:after="200" w:line="360" w:lineRule="auto"/>
        <w:contextualSpacing/>
        <w:jc w:val="both"/>
      </w:pPr>
      <w:r>
        <w:t>The UPO has been characterized as per ASTM D6751 and most of the properties were found to meet the standard.</w:t>
      </w:r>
    </w:p>
    <w:p w:rsidR="001C1B0B" w:rsidRDefault="001C1B0B" w:rsidP="001C1B0B">
      <w:pPr>
        <w:pStyle w:val="ListParagraph"/>
        <w:numPr>
          <w:ilvl w:val="0"/>
          <w:numId w:val="8"/>
        </w:numPr>
        <w:spacing w:after="200" w:line="360" w:lineRule="auto"/>
        <w:contextualSpacing/>
        <w:jc w:val="both"/>
      </w:pPr>
      <w:r>
        <w:t xml:space="preserve">The corrosion behaviour of copper metal in UPO as </w:t>
      </w:r>
      <w:proofErr w:type="spellStart"/>
      <w:r>
        <w:t>biofuel</w:t>
      </w:r>
      <w:proofErr w:type="spellEnd"/>
      <w:r>
        <w:t xml:space="preserve"> was studied by mass loss method and LPR method. </w:t>
      </w:r>
    </w:p>
    <w:p w:rsidR="001C1B0B" w:rsidRDefault="001C1B0B" w:rsidP="001C1B0B">
      <w:pPr>
        <w:pStyle w:val="ListParagraph"/>
        <w:numPr>
          <w:ilvl w:val="0"/>
          <w:numId w:val="8"/>
        </w:numPr>
        <w:spacing w:after="200" w:line="360" w:lineRule="auto"/>
        <w:contextualSpacing/>
        <w:jc w:val="both"/>
      </w:pPr>
      <w:r>
        <w:t>The corrosion rate of copper in 0100 was compared with that of O99 and NaCl.</w:t>
      </w:r>
    </w:p>
    <w:p w:rsidR="001C1B0B" w:rsidRDefault="001C1B0B" w:rsidP="001C1B0B">
      <w:pPr>
        <w:pStyle w:val="ListParagraph"/>
        <w:numPr>
          <w:ilvl w:val="0"/>
          <w:numId w:val="8"/>
        </w:numPr>
        <w:spacing w:after="200" w:line="360" w:lineRule="auto"/>
        <w:contextualSpacing/>
        <w:jc w:val="both"/>
      </w:pPr>
      <w:r>
        <w:t>The corrosion rates of copper in UPO – commercial diesel blends have been reported.</w:t>
      </w:r>
    </w:p>
    <w:p w:rsidR="001C1B0B" w:rsidRDefault="001C1B0B" w:rsidP="001C1B0B">
      <w:pPr>
        <w:pStyle w:val="ListParagraph"/>
        <w:numPr>
          <w:ilvl w:val="0"/>
          <w:numId w:val="8"/>
        </w:numPr>
        <w:spacing w:after="200" w:line="360" w:lineRule="auto"/>
        <w:contextualSpacing/>
        <w:jc w:val="both"/>
      </w:pPr>
      <w:r>
        <w:t xml:space="preserve">The corrosion behaviour of metals can be predicted based on the </w:t>
      </w:r>
      <w:proofErr w:type="spellStart"/>
      <w:r>
        <w:t>wettability</w:t>
      </w:r>
      <w:proofErr w:type="spellEnd"/>
      <w:r>
        <w:t>. The measured contact angle for copper was found to be obtuse suggesting that the oil wets the metal surface and hence is less prove to corrosion.</w:t>
      </w:r>
    </w:p>
    <w:p w:rsidR="001C1B0B" w:rsidRDefault="001C1B0B" w:rsidP="001C1B0B">
      <w:pPr>
        <w:pStyle w:val="ListParagraph"/>
        <w:spacing w:line="360" w:lineRule="auto"/>
        <w:ind w:left="765"/>
        <w:jc w:val="both"/>
      </w:pPr>
    </w:p>
    <w:p w:rsidR="001C1B0B" w:rsidRPr="00654D12" w:rsidRDefault="001C1B0B" w:rsidP="001C1B0B">
      <w:pPr>
        <w:pStyle w:val="ListParagraph"/>
        <w:spacing w:line="360" w:lineRule="auto"/>
        <w:ind w:left="765" w:firstLine="675"/>
        <w:jc w:val="both"/>
      </w:pPr>
      <w:r w:rsidRPr="00654D12">
        <w:t xml:space="preserve">A research in </w:t>
      </w:r>
      <w:proofErr w:type="spellStart"/>
      <w:r w:rsidRPr="00654D12">
        <w:t>biofuel</w:t>
      </w:r>
      <w:proofErr w:type="spellEnd"/>
      <w:r w:rsidRPr="00654D12">
        <w:t xml:space="preserve"> is essential in the present global energy crisis scenario the development of new </w:t>
      </w:r>
      <w:proofErr w:type="spellStart"/>
      <w:r w:rsidRPr="00654D12">
        <w:t>techlologies</w:t>
      </w:r>
      <w:proofErr w:type="spellEnd"/>
      <w:r w:rsidRPr="00654D12">
        <w:t xml:space="preserve"> for the use of </w:t>
      </w:r>
      <w:proofErr w:type="spellStart"/>
      <w:r w:rsidRPr="00654D12">
        <w:t>biofuels</w:t>
      </w:r>
      <w:proofErr w:type="spellEnd"/>
      <w:r w:rsidRPr="00654D12">
        <w:t xml:space="preserve"> in steadily progressing waste cooking oil is a promising </w:t>
      </w:r>
      <w:proofErr w:type="spellStart"/>
      <w:r w:rsidRPr="00654D12">
        <w:t>altemative</w:t>
      </w:r>
      <w:proofErr w:type="spellEnd"/>
      <w:r w:rsidRPr="00654D12">
        <w:t xml:space="preserve"> for </w:t>
      </w:r>
      <w:proofErr w:type="spellStart"/>
      <w:r w:rsidRPr="00654D12">
        <w:t>biofuel</w:t>
      </w:r>
      <w:proofErr w:type="spellEnd"/>
      <w:r w:rsidRPr="00654D12">
        <w:t xml:space="preserve"> production as it in a cheaper raw </w:t>
      </w:r>
      <w:proofErr w:type="spellStart"/>
      <w:r w:rsidRPr="00654D12">
        <w:t>material.The</w:t>
      </w:r>
      <w:proofErr w:type="spellEnd"/>
      <w:r w:rsidRPr="00654D12">
        <w:t xml:space="preserve"> study can be further extended into various other industrial metals which is very important to confidently use </w:t>
      </w:r>
      <w:proofErr w:type="spellStart"/>
      <w:r w:rsidRPr="00654D12">
        <w:t>biofuel</w:t>
      </w:r>
      <w:proofErr w:type="spellEnd"/>
      <w:r w:rsidRPr="00654D12">
        <w:t xml:space="preserve"> without corrosion problems.  </w:t>
      </w:r>
    </w:p>
    <w:p w:rsidR="001C1B0B" w:rsidRDefault="001C1B0B" w:rsidP="00AF22BA">
      <w:pPr>
        <w:rPr>
          <w:b/>
          <w:sz w:val="28"/>
          <w:szCs w:val="28"/>
        </w:rPr>
      </w:pPr>
    </w:p>
    <w:p w:rsidR="005235A9" w:rsidRDefault="005235A9" w:rsidP="00AF22BA">
      <w:pPr>
        <w:rPr>
          <w:b/>
          <w:sz w:val="28"/>
          <w:szCs w:val="28"/>
        </w:rPr>
      </w:pPr>
    </w:p>
    <w:p w:rsidR="005235A9" w:rsidRDefault="005235A9" w:rsidP="00AF22BA">
      <w:pPr>
        <w:rPr>
          <w:b/>
          <w:sz w:val="28"/>
          <w:szCs w:val="28"/>
        </w:rPr>
      </w:pPr>
    </w:p>
    <w:p w:rsidR="005235A9" w:rsidRDefault="005235A9" w:rsidP="00AF22BA">
      <w:pPr>
        <w:rPr>
          <w:b/>
          <w:sz w:val="28"/>
          <w:szCs w:val="28"/>
        </w:rPr>
      </w:pPr>
    </w:p>
    <w:p w:rsidR="005235A9" w:rsidRDefault="005235A9" w:rsidP="00AF22BA">
      <w:pPr>
        <w:rPr>
          <w:b/>
          <w:sz w:val="28"/>
          <w:szCs w:val="28"/>
        </w:rPr>
      </w:pPr>
    </w:p>
    <w:p w:rsidR="005235A9" w:rsidRDefault="005235A9" w:rsidP="00AF22BA">
      <w:pPr>
        <w:rPr>
          <w:b/>
          <w:sz w:val="28"/>
          <w:szCs w:val="28"/>
        </w:rPr>
      </w:pPr>
    </w:p>
    <w:p w:rsidR="005235A9" w:rsidRDefault="005235A9" w:rsidP="00AF22BA">
      <w:pPr>
        <w:rPr>
          <w:b/>
          <w:sz w:val="28"/>
          <w:szCs w:val="28"/>
        </w:rPr>
      </w:pPr>
    </w:p>
    <w:p w:rsidR="005235A9" w:rsidRDefault="005235A9" w:rsidP="00AF22BA">
      <w:pPr>
        <w:rPr>
          <w:b/>
          <w:sz w:val="28"/>
          <w:szCs w:val="28"/>
        </w:rPr>
      </w:pPr>
    </w:p>
    <w:p w:rsidR="005235A9" w:rsidRDefault="005235A9" w:rsidP="00AF22BA">
      <w:pPr>
        <w:rPr>
          <w:b/>
          <w:sz w:val="28"/>
          <w:szCs w:val="28"/>
        </w:rPr>
      </w:pPr>
    </w:p>
    <w:p w:rsidR="005235A9" w:rsidRDefault="005235A9" w:rsidP="00AF22BA">
      <w:pPr>
        <w:rPr>
          <w:b/>
          <w:sz w:val="28"/>
          <w:szCs w:val="28"/>
        </w:rPr>
      </w:pPr>
    </w:p>
    <w:p w:rsidR="005235A9" w:rsidRDefault="005235A9" w:rsidP="00AF22BA">
      <w:pPr>
        <w:rPr>
          <w:b/>
          <w:sz w:val="28"/>
          <w:szCs w:val="28"/>
        </w:rPr>
      </w:pPr>
    </w:p>
    <w:p w:rsidR="005235A9" w:rsidRDefault="005235A9" w:rsidP="00AF22BA">
      <w:pPr>
        <w:rPr>
          <w:b/>
          <w:sz w:val="28"/>
          <w:szCs w:val="28"/>
        </w:rPr>
      </w:pPr>
    </w:p>
    <w:p w:rsidR="005235A9" w:rsidRDefault="005235A9" w:rsidP="00AF22BA">
      <w:pPr>
        <w:rPr>
          <w:b/>
          <w:sz w:val="28"/>
          <w:szCs w:val="28"/>
        </w:rPr>
      </w:pPr>
    </w:p>
    <w:p w:rsidR="005235A9" w:rsidRDefault="005235A9" w:rsidP="005235A9">
      <w:pPr>
        <w:spacing w:line="360" w:lineRule="auto"/>
        <w:jc w:val="right"/>
        <w:rPr>
          <w:rFonts w:ascii="Castellar" w:hAnsi="Castellar"/>
          <w:b/>
          <w:color w:val="CCCC00"/>
          <w:sz w:val="56"/>
          <w:szCs w:val="56"/>
        </w:rPr>
      </w:pPr>
    </w:p>
    <w:p w:rsidR="005235A9" w:rsidRDefault="005235A9" w:rsidP="005235A9">
      <w:pPr>
        <w:spacing w:line="360" w:lineRule="auto"/>
        <w:jc w:val="right"/>
        <w:rPr>
          <w:rFonts w:ascii="Castellar" w:hAnsi="Castellar"/>
          <w:b/>
          <w:color w:val="CCCC00"/>
          <w:sz w:val="56"/>
          <w:szCs w:val="56"/>
        </w:rPr>
      </w:pPr>
      <w:r>
        <w:rPr>
          <w:rFonts w:ascii="Arial" w:hAnsi="Arial" w:cs="Arial"/>
          <w:noProof/>
          <w:sz w:val="20"/>
          <w:szCs w:val="20"/>
        </w:rPr>
        <w:drawing>
          <wp:inline distT="0" distB="0" distL="0" distR="0">
            <wp:extent cx="2524125" cy="1893094"/>
            <wp:effectExtent l="19050" t="0" r="9525" b="0"/>
            <wp:docPr id="25" name="il_fi" descr="http://www.priorityzone.com/Portals/10/Image%20review%20of%20literature%20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priorityzone.com/Portals/10/Image%20review%20of%20literature%20new.JPG"/>
                    <pic:cNvPicPr>
                      <a:picLocks noChangeAspect="1" noChangeArrowheads="1"/>
                    </pic:cNvPicPr>
                  </pic:nvPicPr>
                  <pic:blipFill>
                    <a:blip r:embed="rId63" cstate="print"/>
                    <a:srcRect/>
                    <a:stretch>
                      <a:fillRect/>
                    </a:stretch>
                  </pic:blipFill>
                  <pic:spPr bwMode="auto">
                    <a:xfrm>
                      <a:off x="0" y="0"/>
                      <a:ext cx="2524125" cy="1893094"/>
                    </a:xfrm>
                    <a:prstGeom prst="rect">
                      <a:avLst/>
                    </a:prstGeom>
                    <a:noFill/>
                    <a:ln w="9525">
                      <a:noFill/>
                      <a:miter lim="800000"/>
                      <a:headEnd/>
                      <a:tailEnd/>
                    </a:ln>
                  </pic:spPr>
                </pic:pic>
              </a:graphicData>
            </a:graphic>
          </wp:inline>
        </w:drawing>
      </w:r>
    </w:p>
    <w:p w:rsidR="005235A9" w:rsidRDefault="00797434" w:rsidP="005235A9">
      <w:pPr>
        <w:spacing w:line="360" w:lineRule="auto"/>
        <w:jc w:val="right"/>
        <w:rPr>
          <w:rFonts w:ascii="Castellar" w:hAnsi="Castellar"/>
          <w:b/>
          <w:color w:val="6600CC"/>
          <w:sz w:val="56"/>
          <w:szCs w:val="56"/>
        </w:rPr>
      </w:pPr>
      <w:r>
        <w:rPr>
          <w:rFonts w:ascii="Castellar" w:hAnsi="Castellar"/>
          <w:b/>
          <w:noProof/>
          <w:color w:val="6600CC"/>
          <w:sz w:val="56"/>
          <w:szCs w:val="56"/>
        </w:rPr>
        <w:pict>
          <v:roundrect id="_x0000_s1036" style="position:absolute;left:0;text-align:left;margin-left:3in;margin-top:39.9pt;width:252.75pt;height:16.4pt;z-index:251662848" arcsize="10923f">
            <v:fill r:id="rId64" o:title="Brown marble" type="tile"/>
          </v:roundrect>
        </w:pict>
      </w:r>
      <w:r w:rsidR="005235A9" w:rsidRPr="00684E61">
        <w:rPr>
          <w:rFonts w:ascii="Castellar" w:hAnsi="Castellar"/>
          <w:b/>
          <w:color w:val="6600CC"/>
          <w:sz w:val="56"/>
          <w:szCs w:val="56"/>
        </w:rPr>
        <w:t>BIBILIOGRAPHY</w:t>
      </w:r>
    </w:p>
    <w:p w:rsidR="005235A9" w:rsidRDefault="005235A9" w:rsidP="00AF22BA">
      <w:pPr>
        <w:rPr>
          <w:b/>
          <w:sz w:val="28"/>
          <w:szCs w:val="28"/>
        </w:rPr>
      </w:pPr>
    </w:p>
    <w:p w:rsidR="00063E3B" w:rsidRDefault="00063E3B" w:rsidP="00AF22BA">
      <w:pPr>
        <w:rPr>
          <w:b/>
          <w:sz w:val="28"/>
          <w:szCs w:val="28"/>
        </w:rPr>
      </w:pPr>
    </w:p>
    <w:p w:rsidR="00063E3B" w:rsidRDefault="00063E3B" w:rsidP="00AF22BA">
      <w:pPr>
        <w:rPr>
          <w:b/>
          <w:sz w:val="28"/>
          <w:szCs w:val="28"/>
        </w:rPr>
      </w:pPr>
    </w:p>
    <w:p w:rsidR="00063E3B" w:rsidRDefault="00063E3B" w:rsidP="00AF22BA">
      <w:pPr>
        <w:rPr>
          <w:b/>
          <w:sz w:val="28"/>
          <w:szCs w:val="28"/>
        </w:rPr>
      </w:pPr>
    </w:p>
    <w:p w:rsidR="00063E3B" w:rsidRPr="007E58AE" w:rsidRDefault="00063E3B" w:rsidP="00063E3B">
      <w:pPr>
        <w:pStyle w:val="Subtitle"/>
        <w:numPr>
          <w:ilvl w:val="0"/>
          <w:numId w:val="0"/>
        </w:numPr>
        <w:spacing w:line="360" w:lineRule="auto"/>
        <w:ind w:left="720"/>
        <w:jc w:val="center"/>
        <w:rPr>
          <w:rFonts w:ascii="Times New Roman" w:hAnsi="Times New Roman" w:cs="Times New Roman"/>
          <w:b/>
          <w:i w:val="0"/>
          <w:color w:val="auto"/>
          <w:sz w:val="32"/>
          <w:szCs w:val="32"/>
        </w:rPr>
      </w:pPr>
      <w:r w:rsidRPr="007E58AE">
        <w:rPr>
          <w:rFonts w:ascii="Times New Roman" w:hAnsi="Times New Roman" w:cs="Times New Roman"/>
          <w:i w:val="0"/>
          <w:color w:val="auto"/>
          <w:sz w:val="32"/>
          <w:szCs w:val="32"/>
        </w:rPr>
        <w:t>REFERENCE</w:t>
      </w:r>
    </w:p>
    <w:p w:rsidR="00063E3B" w:rsidRPr="007E58AE" w:rsidRDefault="00063E3B" w:rsidP="00063E3B">
      <w:pPr>
        <w:pStyle w:val="Subtitle"/>
        <w:spacing w:line="360" w:lineRule="auto"/>
        <w:jc w:val="both"/>
        <w:rPr>
          <w:rFonts w:ascii="Times New Roman" w:hAnsi="Times New Roman" w:cs="Times New Roman"/>
          <w:i w:val="0"/>
        </w:rPr>
      </w:pPr>
    </w:p>
    <w:p w:rsidR="00063E3B" w:rsidRPr="007E58AE" w:rsidRDefault="00063E3B" w:rsidP="00063E3B">
      <w:pPr>
        <w:pStyle w:val="Subtitle"/>
        <w:numPr>
          <w:ilvl w:val="0"/>
          <w:numId w:val="9"/>
        </w:numPr>
        <w:spacing w:line="360" w:lineRule="auto"/>
        <w:jc w:val="both"/>
      </w:pPr>
      <w:proofErr w:type="spellStart"/>
      <w:r w:rsidRPr="007E58AE">
        <w:rPr>
          <w:rFonts w:ascii="Times New Roman" w:hAnsi="Times New Roman" w:cs="Times New Roman"/>
          <w:b/>
          <w:i w:val="0"/>
          <w:color w:val="auto"/>
        </w:rPr>
        <w:t>Meenakshi</w:t>
      </w:r>
      <w:proofErr w:type="spellEnd"/>
      <w:r w:rsidRPr="007E58AE">
        <w:rPr>
          <w:rFonts w:ascii="Times New Roman" w:hAnsi="Times New Roman" w:cs="Times New Roman"/>
          <w:b/>
          <w:i w:val="0"/>
          <w:color w:val="auto"/>
        </w:rPr>
        <w:t xml:space="preserve"> H.N </w:t>
      </w:r>
      <w:proofErr w:type="spellStart"/>
      <w:r w:rsidRPr="007E58AE">
        <w:rPr>
          <w:rFonts w:ascii="Times New Roman" w:hAnsi="Times New Roman" w:cs="Times New Roman"/>
          <w:b/>
          <w:i w:val="0"/>
          <w:color w:val="auto"/>
        </w:rPr>
        <w:t>Paramesh</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Anisha</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Anand</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Shymala</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Krishnamoorthy</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Saratha</w:t>
      </w:r>
      <w:proofErr w:type="spellEnd"/>
      <w:r w:rsidRPr="007E58AE">
        <w:rPr>
          <w:rFonts w:ascii="Times New Roman" w:hAnsi="Times New Roman" w:cs="Times New Roman"/>
          <w:b/>
          <w:i w:val="0"/>
          <w:color w:val="auto"/>
        </w:rPr>
        <w:t xml:space="preserve"> Mani,</w:t>
      </w:r>
      <w:r>
        <w:rPr>
          <w:rFonts w:ascii="Times New Roman" w:hAnsi="Times New Roman" w:cs="Times New Roman"/>
          <w:b/>
          <w:i w:val="0"/>
          <w:color w:val="auto"/>
        </w:rPr>
        <w:t xml:space="preserve"> and</w:t>
      </w:r>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Sankara</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Papavinasam</w:t>
      </w:r>
      <w:proofErr w:type="spellEnd"/>
      <w:r>
        <w:rPr>
          <w:rFonts w:ascii="Times New Roman" w:hAnsi="Times New Roman" w:cs="Times New Roman"/>
          <w:b/>
          <w:i w:val="0"/>
          <w:color w:val="auto"/>
        </w:rPr>
        <w:t>,</w:t>
      </w:r>
      <w:r w:rsidRPr="007E58AE">
        <w:rPr>
          <w:rFonts w:ascii="Times New Roman" w:hAnsi="Times New Roman" w:cs="Times New Roman"/>
          <w:i w:val="0"/>
          <w:color w:val="auto"/>
        </w:rPr>
        <w:t xml:space="preserve"> “</w:t>
      </w:r>
      <w:proofErr w:type="spellStart"/>
      <w:r>
        <w:rPr>
          <w:rFonts w:ascii="Times New Roman" w:hAnsi="Times New Roman" w:cs="Times New Roman"/>
          <w:i w:val="0"/>
          <w:color w:val="auto"/>
        </w:rPr>
        <w:t>Corrosivity</w:t>
      </w:r>
      <w:proofErr w:type="spellEnd"/>
      <w:r>
        <w:rPr>
          <w:rFonts w:ascii="Times New Roman" w:hAnsi="Times New Roman" w:cs="Times New Roman"/>
          <w:i w:val="0"/>
          <w:color w:val="auto"/>
        </w:rPr>
        <w:t xml:space="preserve"> of </w:t>
      </w:r>
      <w:proofErr w:type="spellStart"/>
      <w:r w:rsidRPr="008A601F">
        <w:rPr>
          <w:rFonts w:ascii="Times New Roman" w:hAnsi="Times New Roman" w:cs="Times New Roman"/>
          <w:color w:val="auto"/>
        </w:rPr>
        <w:t>Pongamia</w:t>
      </w:r>
      <w:proofErr w:type="spellEnd"/>
      <w:r w:rsidRPr="008A601F">
        <w:rPr>
          <w:rFonts w:ascii="Times New Roman" w:hAnsi="Times New Roman" w:cs="Times New Roman"/>
          <w:color w:val="auto"/>
        </w:rPr>
        <w:t xml:space="preserve"> </w:t>
      </w:r>
      <w:proofErr w:type="spellStart"/>
      <w:r w:rsidRPr="008A601F">
        <w:rPr>
          <w:rFonts w:ascii="Times New Roman" w:hAnsi="Times New Roman" w:cs="Times New Roman"/>
          <w:color w:val="auto"/>
        </w:rPr>
        <w:t>pinnata</w:t>
      </w:r>
      <w:proofErr w:type="spellEnd"/>
      <w:r>
        <w:rPr>
          <w:rFonts w:ascii="Times New Roman" w:hAnsi="Times New Roman" w:cs="Times New Roman"/>
          <w:i w:val="0"/>
          <w:color w:val="auto"/>
        </w:rPr>
        <w:t xml:space="preserve"> Biodiesel-Diesel blends on a few industrial metals</w:t>
      </w:r>
      <w:r w:rsidRPr="007E58AE">
        <w:rPr>
          <w:rFonts w:ascii="Times New Roman" w:hAnsi="Times New Roman" w:cs="Times New Roman"/>
          <w:i w:val="0"/>
          <w:color w:val="auto"/>
        </w:rPr>
        <w:t>". NACE conferenc</w:t>
      </w:r>
      <w:r>
        <w:rPr>
          <w:rFonts w:ascii="Times New Roman" w:hAnsi="Times New Roman" w:cs="Times New Roman"/>
          <w:i w:val="0"/>
          <w:color w:val="auto"/>
        </w:rPr>
        <w:t>e</w:t>
      </w:r>
      <w:r w:rsidRPr="007E58AE">
        <w:rPr>
          <w:rFonts w:ascii="Times New Roman" w:hAnsi="Times New Roman" w:cs="Times New Roman"/>
          <w:i w:val="0"/>
          <w:color w:val="auto"/>
        </w:rPr>
        <w:t>, CORROSION 2011:  paper no</w:t>
      </w:r>
      <w:r w:rsidRPr="007E58AE">
        <w:rPr>
          <w:rFonts w:ascii="Times New Roman" w:hAnsi="Times New Roman" w:cs="Times New Roman"/>
          <w:b/>
          <w:i w:val="0"/>
          <w:color w:val="auto"/>
        </w:rPr>
        <w:t>: 11142</w:t>
      </w:r>
      <w:r w:rsidRPr="007E58AE">
        <w:rPr>
          <w:rFonts w:ascii="Times New Roman" w:hAnsi="Times New Roman" w:cs="Times New Roman"/>
          <w:b/>
          <w:color w:val="auto"/>
        </w:rPr>
        <w:t>.</w:t>
      </w:r>
    </w:p>
    <w:p w:rsidR="00063E3B" w:rsidRPr="007E58AE" w:rsidRDefault="00063E3B" w:rsidP="00063E3B">
      <w:pPr>
        <w:pStyle w:val="Subtitle"/>
        <w:numPr>
          <w:ilvl w:val="0"/>
          <w:numId w:val="9"/>
        </w:numPr>
        <w:spacing w:line="360" w:lineRule="auto"/>
        <w:jc w:val="both"/>
      </w:pPr>
      <w:proofErr w:type="spellStart"/>
      <w:r w:rsidRPr="007E58AE">
        <w:rPr>
          <w:rFonts w:ascii="Times New Roman" w:hAnsi="Times New Roman" w:cs="Times New Roman"/>
          <w:b/>
          <w:i w:val="0"/>
          <w:color w:val="auto"/>
        </w:rPr>
        <w:t>Anisha</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Anand</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Meeenaskhi</w:t>
      </w:r>
      <w:proofErr w:type="spellEnd"/>
      <w:r w:rsidRPr="007E58AE">
        <w:rPr>
          <w:rFonts w:ascii="Times New Roman" w:hAnsi="Times New Roman" w:cs="Times New Roman"/>
          <w:b/>
          <w:i w:val="0"/>
          <w:color w:val="auto"/>
        </w:rPr>
        <w:t xml:space="preserve"> H.N </w:t>
      </w:r>
      <w:proofErr w:type="spellStart"/>
      <w:r w:rsidRPr="007E58AE">
        <w:rPr>
          <w:rFonts w:ascii="Times New Roman" w:hAnsi="Times New Roman" w:cs="Times New Roman"/>
          <w:b/>
          <w:i w:val="0"/>
          <w:color w:val="auto"/>
        </w:rPr>
        <w:t>Paremesh</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Shymala</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Krishnamoorthy</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Saratha</w:t>
      </w:r>
      <w:proofErr w:type="spellEnd"/>
      <w:r w:rsidRPr="007E58AE">
        <w:rPr>
          <w:rFonts w:ascii="Times New Roman" w:hAnsi="Times New Roman" w:cs="Times New Roman"/>
          <w:b/>
          <w:i w:val="0"/>
          <w:color w:val="auto"/>
        </w:rPr>
        <w:t xml:space="preserve"> Mani,</w:t>
      </w:r>
      <w:r>
        <w:rPr>
          <w:rFonts w:ascii="Times New Roman" w:hAnsi="Times New Roman" w:cs="Times New Roman"/>
          <w:b/>
          <w:i w:val="0"/>
          <w:color w:val="auto"/>
        </w:rPr>
        <w:t xml:space="preserve"> and</w:t>
      </w:r>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Sankara</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Papavinasam</w:t>
      </w:r>
      <w:proofErr w:type="spellEnd"/>
      <w:r>
        <w:rPr>
          <w:rFonts w:ascii="Times New Roman" w:hAnsi="Times New Roman" w:cs="Times New Roman"/>
          <w:b/>
          <w:i w:val="0"/>
          <w:color w:val="auto"/>
        </w:rPr>
        <w:t>,</w:t>
      </w:r>
      <w:r>
        <w:rPr>
          <w:rFonts w:ascii="Times New Roman" w:hAnsi="Times New Roman" w:cs="Times New Roman"/>
          <w:i w:val="0"/>
          <w:color w:val="auto"/>
        </w:rPr>
        <w:t xml:space="preserve"> “C</w:t>
      </w:r>
      <w:r w:rsidRPr="007E58AE">
        <w:rPr>
          <w:rFonts w:ascii="Times New Roman" w:hAnsi="Times New Roman" w:cs="Times New Roman"/>
          <w:i w:val="0"/>
          <w:color w:val="auto"/>
        </w:rPr>
        <w:t>ompatibility of metal i</w:t>
      </w:r>
      <w:r>
        <w:rPr>
          <w:rFonts w:ascii="Times New Roman" w:hAnsi="Times New Roman" w:cs="Times New Roman"/>
          <w:i w:val="0"/>
          <w:color w:val="auto"/>
        </w:rPr>
        <w:t xml:space="preserve">n </w:t>
      </w:r>
      <w:proofErr w:type="spellStart"/>
      <w:r>
        <w:rPr>
          <w:rFonts w:ascii="Times New Roman" w:hAnsi="Times New Roman" w:cs="Times New Roman"/>
          <w:i w:val="0"/>
          <w:color w:val="auto"/>
        </w:rPr>
        <w:t>Jatropha</w:t>
      </w:r>
      <w:proofErr w:type="spellEnd"/>
      <w:r>
        <w:rPr>
          <w:rFonts w:ascii="Times New Roman" w:hAnsi="Times New Roman" w:cs="Times New Roman"/>
          <w:i w:val="0"/>
          <w:color w:val="auto"/>
        </w:rPr>
        <w:t xml:space="preserve"> oil". NACE conference</w:t>
      </w:r>
      <w:r w:rsidRPr="007E58AE">
        <w:rPr>
          <w:rFonts w:ascii="Times New Roman" w:hAnsi="Times New Roman" w:cs="Times New Roman"/>
          <w:i w:val="0"/>
          <w:color w:val="auto"/>
        </w:rPr>
        <w:t>, CORROSION 2011:  paper no:</w:t>
      </w:r>
      <w:r w:rsidRPr="007E58AE">
        <w:rPr>
          <w:rFonts w:ascii="Times New Roman" w:hAnsi="Times New Roman" w:cs="Times New Roman"/>
          <w:b/>
          <w:i w:val="0"/>
          <w:color w:val="auto"/>
        </w:rPr>
        <w:t xml:space="preserve"> 11140.</w:t>
      </w:r>
    </w:p>
    <w:p w:rsidR="00063E3B" w:rsidRPr="007E58AE" w:rsidRDefault="00063E3B" w:rsidP="00063E3B">
      <w:pPr>
        <w:pStyle w:val="Subtitle"/>
        <w:numPr>
          <w:ilvl w:val="0"/>
          <w:numId w:val="9"/>
        </w:numPr>
        <w:spacing w:line="360" w:lineRule="auto"/>
        <w:jc w:val="both"/>
        <w:rPr>
          <w:rFonts w:ascii="Times New Roman" w:hAnsi="Times New Roman" w:cs="Times New Roman"/>
          <w:b/>
          <w:i w:val="0"/>
          <w:color w:val="auto"/>
        </w:rPr>
      </w:pPr>
      <w:proofErr w:type="spellStart"/>
      <w:r w:rsidRPr="006F65BF">
        <w:rPr>
          <w:rFonts w:ascii="Times New Roman" w:hAnsi="Times New Roman" w:cs="Times New Roman"/>
          <w:b/>
          <w:i w:val="0"/>
          <w:color w:val="auto"/>
        </w:rPr>
        <w:t>T.M.Loganathan</w:t>
      </w:r>
      <w:proofErr w:type="spellEnd"/>
      <w:r w:rsidRPr="006F65BF">
        <w:rPr>
          <w:rFonts w:ascii="Times New Roman" w:hAnsi="Times New Roman" w:cs="Times New Roman"/>
          <w:b/>
          <w:i w:val="0"/>
          <w:color w:val="auto"/>
        </w:rPr>
        <w:t xml:space="preserve">, </w:t>
      </w:r>
      <w:proofErr w:type="spellStart"/>
      <w:r w:rsidRPr="006F65BF">
        <w:rPr>
          <w:rFonts w:ascii="Times New Roman" w:hAnsi="Times New Roman" w:cs="Times New Roman"/>
          <w:b/>
          <w:i w:val="0"/>
          <w:color w:val="auto"/>
        </w:rPr>
        <w:t>J.Purboladsono</w:t>
      </w:r>
      <w:proofErr w:type="spellEnd"/>
      <w:r w:rsidRPr="006F65BF">
        <w:rPr>
          <w:rFonts w:ascii="Times New Roman" w:hAnsi="Times New Roman" w:cs="Times New Roman"/>
          <w:b/>
          <w:i w:val="0"/>
          <w:color w:val="auto"/>
        </w:rPr>
        <w:t xml:space="preserve">, </w:t>
      </w:r>
      <w:proofErr w:type="spellStart"/>
      <w:r w:rsidRPr="006F65BF">
        <w:rPr>
          <w:rFonts w:ascii="Times New Roman" w:hAnsi="Times New Roman" w:cs="Times New Roman"/>
          <w:b/>
          <w:i w:val="0"/>
          <w:color w:val="auto"/>
        </w:rPr>
        <w:t>J.Inaya</w:t>
      </w:r>
      <w:proofErr w:type="spellEnd"/>
      <w:r w:rsidRPr="006F65BF">
        <w:rPr>
          <w:rFonts w:ascii="Times New Roman" w:hAnsi="Times New Roman" w:cs="Times New Roman"/>
          <w:b/>
          <w:i w:val="0"/>
          <w:color w:val="auto"/>
        </w:rPr>
        <w:t xml:space="preserve"> </w:t>
      </w:r>
      <w:proofErr w:type="spellStart"/>
      <w:r w:rsidRPr="006F65BF">
        <w:rPr>
          <w:rFonts w:ascii="Times New Roman" w:hAnsi="Times New Roman" w:cs="Times New Roman"/>
          <w:b/>
          <w:i w:val="0"/>
          <w:color w:val="auto"/>
        </w:rPr>
        <w:t>Hussain</w:t>
      </w:r>
      <w:proofErr w:type="spellEnd"/>
      <w:r w:rsidRPr="006F65BF">
        <w:rPr>
          <w:rFonts w:ascii="Times New Roman" w:hAnsi="Times New Roman" w:cs="Times New Roman"/>
          <w:b/>
          <w:i w:val="0"/>
          <w:color w:val="auto"/>
        </w:rPr>
        <w:t xml:space="preserve">, </w:t>
      </w:r>
      <w:proofErr w:type="spellStart"/>
      <w:r w:rsidRPr="006F65BF">
        <w:rPr>
          <w:rFonts w:ascii="Times New Roman" w:hAnsi="Times New Roman" w:cs="Times New Roman"/>
          <w:b/>
          <w:i w:val="0"/>
          <w:color w:val="auto"/>
        </w:rPr>
        <w:t>G.Muthaiyah</w:t>
      </w:r>
      <w:proofErr w:type="spellEnd"/>
      <w:r w:rsidRPr="006F65BF">
        <w:rPr>
          <w:rFonts w:ascii="Times New Roman" w:hAnsi="Times New Roman" w:cs="Times New Roman"/>
          <w:b/>
          <w:i w:val="0"/>
          <w:color w:val="auto"/>
        </w:rPr>
        <w:t xml:space="preserve">, and </w:t>
      </w:r>
      <w:proofErr w:type="spellStart"/>
      <w:r w:rsidRPr="006F65BF">
        <w:rPr>
          <w:rFonts w:ascii="Times New Roman" w:hAnsi="Times New Roman" w:cs="Times New Roman"/>
          <w:b/>
          <w:i w:val="0"/>
          <w:color w:val="auto"/>
        </w:rPr>
        <w:t>N.Wahab</w:t>
      </w:r>
      <w:proofErr w:type="spellEnd"/>
      <w:r w:rsidRPr="006F65BF">
        <w:rPr>
          <w:rFonts w:ascii="Times New Roman" w:hAnsi="Times New Roman" w:cs="Times New Roman"/>
          <w:b/>
          <w:i w:val="0"/>
          <w:color w:val="auto"/>
        </w:rPr>
        <w:t xml:space="preserve"> (2010),</w:t>
      </w:r>
      <w:r>
        <w:rPr>
          <w:rFonts w:ascii="Times New Roman" w:hAnsi="Times New Roman" w:cs="Times New Roman"/>
          <w:i w:val="0"/>
          <w:color w:val="auto"/>
        </w:rPr>
        <w:t xml:space="preserve"> “</w:t>
      </w:r>
      <w:r w:rsidRPr="007E58AE">
        <w:rPr>
          <w:rFonts w:ascii="Times New Roman" w:hAnsi="Times New Roman" w:cs="Times New Roman"/>
          <w:i w:val="0"/>
          <w:color w:val="auto"/>
        </w:rPr>
        <w:t>pitting corrosion of triggering initial fractures of palm oil screw pres</w:t>
      </w:r>
      <w:r>
        <w:rPr>
          <w:rFonts w:ascii="Times New Roman" w:hAnsi="Times New Roman" w:cs="Times New Roman"/>
          <w:i w:val="0"/>
          <w:color w:val="auto"/>
        </w:rPr>
        <w:t>s</w:t>
      </w:r>
      <w:r w:rsidRPr="007E58AE">
        <w:rPr>
          <w:rFonts w:ascii="Times New Roman" w:hAnsi="Times New Roman" w:cs="Times New Roman"/>
          <w:i w:val="0"/>
          <w:color w:val="auto"/>
        </w:rPr>
        <w:t xml:space="preserve"> machines shafts”, Engineering Failure </w:t>
      </w:r>
      <w:proofErr w:type="spellStart"/>
      <w:r w:rsidRPr="007E58AE">
        <w:rPr>
          <w:rFonts w:ascii="Times New Roman" w:hAnsi="Times New Roman" w:cs="Times New Roman"/>
          <w:i w:val="0"/>
          <w:color w:val="auto"/>
        </w:rPr>
        <w:t>Analysis</w:t>
      </w:r>
      <w:r>
        <w:rPr>
          <w:rFonts w:ascii="Times New Roman" w:hAnsi="Times New Roman" w:cs="Times New Roman"/>
          <w:i w:val="0"/>
          <w:color w:val="auto"/>
        </w:rPr>
        <w:t>,</w:t>
      </w:r>
      <w:r w:rsidRPr="007E58AE">
        <w:rPr>
          <w:rFonts w:ascii="Times New Roman" w:hAnsi="Times New Roman" w:cs="Times New Roman"/>
          <w:i w:val="0"/>
          <w:color w:val="auto"/>
        </w:rPr>
        <w:t>vol</w:t>
      </w:r>
      <w:proofErr w:type="spellEnd"/>
      <w:r>
        <w:rPr>
          <w:rFonts w:ascii="Times New Roman" w:hAnsi="Times New Roman" w:cs="Times New Roman"/>
          <w:i w:val="0"/>
          <w:color w:val="auto"/>
        </w:rPr>
        <w:t>.</w:t>
      </w:r>
      <w:r w:rsidRPr="007E58AE">
        <w:rPr>
          <w:rFonts w:ascii="Times New Roman" w:hAnsi="Times New Roman" w:cs="Times New Roman"/>
          <w:i w:val="0"/>
          <w:color w:val="auto"/>
        </w:rPr>
        <w:t xml:space="preserve"> </w:t>
      </w:r>
      <w:r w:rsidRPr="007E58AE">
        <w:rPr>
          <w:rFonts w:ascii="Times New Roman" w:hAnsi="Times New Roman" w:cs="Times New Roman"/>
          <w:b/>
          <w:i w:val="0"/>
          <w:color w:val="auto"/>
        </w:rPr>
        <w:t>239(1);1 117-128.</w:t>
      </w:r>
    </w:p>
    <w:p w:rsidR="00063E3B" w:rsidRPr="007E58AE" w:rsidRDefault="00063E3B" w:rsidP="00063E3B">
      <w:pPr>
        <w:pStyle w:val="Subtitle"/>
        <w:numPr>
          <w:ilvl w:val="0"/>
          <w:numId w:val="9"/>
        </w:numPr>
        <w:spacing w:line="360" w:lineRule="auto"/>
        <w:jc w:val="both"/>
      </w:pPr>
      <w:proofErr w:type="spellStart"/>
      <w:r w:rsidRPr="007E58AE">
        <w:rPr>
          <w:rFonts w:ascii="Times New Roman" w:hAnsi="Times New Roman" w:cs="Times New Roman"/>
          <w:b/>
          <w:i w:val="0"/>
          <w:color w:val="auto"/>
        </w:rPr>
        <w:t>Meenakshi</w:t>
      </w:r>
      <w:proofErr w:type="spellEnd"/>
      <w:r w:rsidRPr="007E58AE">
        <w:rPr>
          <w:rFonts w:ascii="Times New Roman" w:hAnsi="Times New Roman" w:cs="Times New Roman"/>
          <w:b/>
          <w:i w:val="0"/>
          <w:color w:val="auto"/>
        </w:rPr>
        <w:t xml:space="preserve"> H.N </w:t>
      </w:r>
      <w:proofErr w:type="spellStart"/>
      <w:r w:rsidRPr="007E58AE">
        <w:rPr>
          <w:rFonts w:ascii="Times New Roman" w:hAnsi="Times New Roman" w:cs="Times New Roman"/>
          <w:b/>
          <w:i w:val="0"/>
          <w:color w:val="auto"/>
        </w:rPr>
        <w:t>Paramesh</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Anisha</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Anand</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Shymala</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Krishnamoorthy</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Saratha</w:t>
      </w:r>
      <w:proofErr w:type="spellEnd"/>
      <w:r w:rsidRPr="007E58AE">
        <w:rPr>
          <w:rFonts w:ascii="Times New Roman" w:hAnsi="Times New Roman" w:cs="Times New Roman"/>
          <w:b/>
          <w:i w:val="0"/>
          <w:color w:val="auto"/>
        </w:rPr>
        <w:t xml:space="preserve"> Mani,</w:t>
      </w:r>
      <w:r>
        <w:rPr>
          <w:rFonts w:ascii="Times New Roman" w:hAnsi="Times New Roman" w:cs="Times New Roman"/>
          <w:b/>
          <w:i w:val="0"/>
          <w:color w:val="auto"/>
        </w:rPr>
        <w:t xml:space="preserve"> and </w:t>
      </w:r>
      <w:proofErr w:type="spellStart"/>
      <w:r>
        <w:rPr>
          <w:rFonts w:ascii="Times New Roman" w:hAnsi="Times New Roman" w:cs="Times New Roman"/>
          <w:b/>
          <w:i w:val="0"/>
          <w:color w:val="auto"/>
        </w:rPr>
        <w:t>Sankara</w:t>
      </w:r>
      <w:proofErr w:type="spellEnd"/>
      <w:r>
        <w:rPr>
          <w:rFonts w:ascii="Times New Roman" w:hAnsi="Times New Roman" w:cs="Times New Roman"/>
          <w:b/>
          <w:i w:val="0"/>
          <w:color w:val="auto"/>
        </w:rPr>
        <w:t xml:space="preserve"> </w:t>
      </w:r>
      <w:proofErr w:type="spellStart"/>
      <w:r>
        <w:rPr>
          <w:rFonts w:ascii="Times New Roman" w:hAnsi="Times New Roman" w:cs="Times New Roman"/>
          <w:b/>
          <w:i w:val="0"/>
          <w:color w:val="auto"/>
        </w:rPr>
        <w:t>Papavinasam</w:t>
      </w:r>
      <w:proofErr w:type="spellEnd"/>
      <w:r w:rsidRPr="007E58AE">
        <w:rPr>
          <w:rFonts w:ascii="Times New Roman" w:hAnsi="Times New Roman" w:cs="Times New Roman"/>
          <w:b/>
          <w:i w:val="0"/>
          <w:color w:val="auto"/>
        </w:rPr>
        <w:t xml:space="preserve"> </w:t>
      </w:r>
      <w:r w:rsidRPr="007E58AE">
        <w:rPr>
          <w:rFonts w:ascii="Times New Roman" w:hAnsi="Times New Roman" w:cs="Times New Roman"/>
          <w:i w:val="0"/>
          <w:color w:val="auto"/>
        </w:rPr>
        <w:t>“Corrosion of metals</w:t>
      </w:r>
      <w:r>
        <w:rPr>
          <w:rFonts w:ascii="Times New Roman" w:hAnsi="Times New Roman" w:cs="Times New Roman"/>
          <w:i w:val="0"/>
          <w:color w:val="auto"/>
        </w:rPr>
        <w:t xml:space="preserve"> in biodiesel from </w:t>
      </w:r>
      <w:proofErr w:type="spellStart"/>
      <w:r w:rsidRPr="005104B6">
        <w:rPr>
          <w:rFonts w:ascii="Times New Roman" w:hAnsi="Times New Roman" w:cs="Times New Roman"/>
          <w:color w:val="auto"/>
        </w:rPr>
        <w:t>Pongamia</w:t>
      </w:r>
      <w:proofErr w:type="spellEnd"/>
      <w:r w:rsidRPr="005104B6">
        <w:rPr>
          <w:rFonts w:ascii="Times New Roman" w:hAnsi="Times New Roman" w:cs="Times New Roman"/>
          <w:color w:val="auto"/>
        </w:rPr>
        <w:t xml:space="preserve"> </w:t>
      </w:r>
      <w:proofErr w:type="spellStart"/>
      <w:r w:rsidRPr="005104B6">
        <w:rPr>
          <w:rFonts w:ascii="Times New Roman" w:hAnsi="Times New Roman" w:cs="Times New Roman"/>
          <w:color w:val="auto"/>
        </w:rPr>
        <w:t>pinnata</w:t>
      </w:r>
      <w:proofErr w:type="spellEnd"/>
      <w:r>
        <w:rPr>
          <w:rFonts w:ascii="Times New Roman" w:hAnsi="Times New Roman" w:cs="Times New Roman"/>
          <w:i w:val="0"/>
          <w:color w:val="auto"/>
        </w:rPr>
        <w:t>” NACE conference</w:t>
      </w:r>
      <w:r w:rsidRPr="007E58AE">
        <w:rPr>
          <w:rFonts w:ascii="Times New Roman" w:hAnsi="Times New Roman" w:cs="Times New Roman"/>
          <w:i w:val="0"/>
          <w:color w:val="auto"/>
        </w:rPr>
        <w:t>, CORROSION 2011:  paper no</w:t>
      </w:r>
      <w:r w:rsidRPr="007E58AE">
        <w:rPr>
          <w:rFonts w:ascii="Times New Roman" w:hAnsi="Times New Roman" w:cs="Times New Roman"/>
          <w:b/>
          <w:i w:val="0"/>
          <w:color w:val="auto"/>
        </w:rPr>
        <w:t>: 10076.</w:t>
      </w:r>
    </w:p>
    <w:p w:rsidR="00063E3B" w:rsidRPr="007E58AE" w:rsidRDefault="00063E3B" w:rsidP="00063E3B">
      <w:pPr>
        <w:pStyle w:val="Subtitle"/>
        <w:numPr>
          <w:ilvl w:val="0"/>
          <w:numId w:val="9"/>
        </w:numPr>
        <w:spacing w:line="360" w:lineRule="auto"/>
        <w:jc w:val="both"/>
        <w:rPr>
          <w:rFonts w:ascii="Times New Roman" w:hAnsi="Times New Roman" w:cs="Times New Roman"/>
          <w:b/>
          <w:i w:val="0"/>
          <w:color w:val="auto"/>
        </w:rPr>
      </w:pPr>
      <w:proofErr w:type="spellStart"/>
      <w:r w:rsidRPr="007E58AE">
        <w:rPr>
          <w:rFonts w:ascii="Times New Roman" w:hAnsi="Times New Roman" w:cs="Times New Roman"/>
          <w:b/>
          <w:i w:val="0"/>
          <w:color w:val="auto"/>
        </w:rPr>
        <w:t>Deniz</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F.Aktas</w:t>
      </w:r>
      <w:proofErr w:type="gramStart"/>
      <w:r w:rsidRPr="007E58AE">
        <w:rPr>
          <w:rFonts w:ascii="Times New Roman" w:hAnsi="Times New Roman" w:cs="Times New Roman"/>
          <w:b/>
          <w:i w:val="0"/>
          <w:color w:val="auto"/>
        </w:rPr>
        <w:t>,Jason</w:t>
      </w:r>
      <w:proofErr w:type="spellEnd"/>
      <w:proofErr w:type="gram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S.</w:t>
      </w:r>
      <w:r>
        <w:rPr>
          <w:rFonts w:ascii="Times New Roman" w:hAnsi="Times New Roman" w:cs="Times New Roman"/>
          <w:b/>
          <w:i w:val="0"/>
          <w:color w:val="auto"/>
        </w:rPr>
        <w:t>Lee</w:t>
      </w:r>
      <w:proofErr w:type="spellEnd"/>
      <w:r>
        <w:rPr>
          <w:rFonts w:ascii="Times New Roman" w:hAnsi="Times New Roman" w:cs="Times New Roman"/>
          <w:b/>
          <w:i w:val="0"/>
          <w:color w:val="auto"/>
        </w:rPr>
        <w:t xml:space="preserve"> </w:t>
      </w:r>
      <w:proofErr w:type="spellStart"/>
      <w:r>
        <w:rPr>
          <w:rFonts w:ascii="Times New Roman" w:hAnsi="Times New Roman" w:cs="Times New Roman"/>
          <w:b/>
          <w:i w:val="0"/>
          <w:color w:val="auto"/>
        </w:rPr>
        <w:t>Brenda,Little,Richard.I.Ray,Irene</w:t>
      </w:r>
      <w:proofErr w:type="spellEnd"/>
      <w:r>
        <w:rPr>
          <w:rFonts w:ascii="Times New Roman" w:hAnsi="Times New Roman" w:cs="Times New Roman"/>
          <w:b/>
          <w:i w:val="0"/>
          <w:color w:val="auto"/>
        </w:rPr>
        <w:t xml:space="preserve">      </w:t>
      </w:r>
      <w:proofErr w:type="spellStart"/>
      <w:r>
        <w:rPr>
          <w:rFonts w:ascii="Times New Roman" w:hAnsi="Times New Roman" w:cs="Times New Roman"/>
          <w:b/>
          <w:i w:val="0"/>
          <w:color w:val="auto"/>
        </w:rPr>
        <w:t>A.Davidova,C</w:t>
      </w:r>
      <w:r w:rsidRPr="007E58AE">
        <w:rPr>
          <w:rFonts w:ascii="Times New Roman" w:hAnsi="Times New Roman" w:cs="Times New Roman"/>
          <w:b/>
          <w:i w:val="0"/>
          <w:color w:val="auto"/>
        </w:rPr>
        <w:t>hrislopher</w:t>
      </w:r>
      <w:proofErr w:type="spellEnd"/>
      <w:r>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N.Lyl</w:t>
      </w:r>
      <w:r>
        <w:rPr>
          <w:rFonts w:ascii="Times New Roman" w:hAnsi="Times New Roman" w:cs="Times New Roman"/>
          <w:b/>
          <w:i w:val="0"/>
          <w:color w:val="auto"/>
        </w:rPr>
        <w:t>es,and</w:t>
      </w:r>
      <w:proofErr w:type="spellEnd"/>
      <w:r>
        <w:rPr>
          <w:rFonts w:ascii="Times New Roman" w:hAnsi="Times New Roman" w:cs="Times New Roman"/>
          <w:b/>
          <w:i w:val="0"/>
          <w:color w:val="auto"/>
        </w:rPr>
        <w:t xml:space="preserve"> </w:t>
      </w:r>
      <w:proofErr w:type="spellStart"/>
      <w:r>
        <w:rPr>
          <w:rFonts w:ascii="Times New Roman" w:hAnsi="Times New Roman" w:cs="Times New Roman"/>
          <w:b/>
          <w:i w:val="0"/>
          <w:color w:val="auto"/>
        </w:rPr>
        <w:t>Joseph,M.Sulftifa</w:t>
      </w:r>
      <w:proofErr w:type="spellEnd"/>
      <w:r>
        <w:rPr>
          <w:rFonts w:ascii="Times New Roman" w:hAnsi="Times New Roman" w:cs="Times New Roman"/>
          <w:b/>
          <w:i w:val="0"/>
          <w:color w:val="auto"/>
        </w:rPr>
        <w:t xml:space="preserve"> (2010)</w:t>
      </w:r>
      <w:r w:rsidRPr="007E58AE">
        <w:rPr>
          <w:rFonts w:ascii="Times New Roman" w:hAnsi="Times New Roman" w:cs="Times New Roman"/>
          <w:b/>
          <w:i w:val="0"/>
          <w:color w:val="auto"/>
        </w:rPr>
        <w:t>”</w:t>
      </w:r>
      <w:r>
        <w:rPr>
          <w:rFonts w:ascii="Times New Roman" w:hAnsi="Times New Roman" w:cs="Times New Roman"/>
          <w:b/>
          <w:i w:val="0"/>
          <w:color w:val="auto"/>
        </w:rPr>
        <w:t xml:space="preserve">, </w:t>
      </w:r>
      <w:r w:rsidRPr="007E58AE">
        <w:rPr>
          <w:rFonts w:ascii="Times New Roman" w:hAnsi="Times New Roman" w:cs="Times New Roman"/>
          <w:i w:val="0"/>
          <w:color w:val="auto"/>
        </w:rPr>
        <w:t>Anaerobic metabolism of Biodiesel and its Impact on metal corrosion”</w:t>
      </w:r>
      <w:r>
        <w:rPr>
          <w:rFonts w:ascii="Times New Roman" w:hAnsi="Times New Roman" w:cs="Times New Roman"/>
          <w:i w:val="0"/>
          <w:color w:val="auto"/>
        </w:rPr>
        <w:t>,</w:t>
      </w:r>
      <w:r w:rsidRPr="007E58AE">
        <w:rPr>
          <w:rFonts w:ascii="Times New Roman" w:hAnsi="Times New Roman" w:cs="Times New Roman"/>
          <w:i w:val="0"/>
          <w:color w:val="auto"/>
        </w:rPr>
        <w:t xml:space="preserve"> Energy fuel</w:t>
      </w:r>
      <w:r>
        <w:rPr>
          <w:rFonts w:ascii="Times New Roman" w:hAnsi="Times New Roman" w:cs="Times New Roman"/>
          <w:i w:val="0"/>
          <w:color w:val="auto"/>
        </w:rPr>
        <w:t>,</w:t>
      </w:r>
      <w:r w:rsidRPr="007E58AE">
        <w:rPr>
          <w:rFonts w:ascii="Times New Roman" w:hAnsi="Times New Roman" w:cs="Times New Roman"/>
          <w:i w:val="0"/>
          <w:color w:val="auto"/>
        </w:rPr>
        <w:t xml:space="preserve"> vol</w:t>
      </w:r>
      <w:r>
        <w:rPr>
          <w:rFonts w:ascii="Times New Roman" w:hAnsi="Times New Roman" w:cs="Times New Roman"/>
          <w:i w:val="0"/>
          <w:color w:val="auto"/>
        </w:rPr>
        <w:t>.(</w:t>
      </w:r>
      <w:r w:rsidRPr="007E58AE">
        <w:rPr>
          <w:rFonts w:ascii="Times New Roman" w:hAnsi="Times New Roman" w:cs="Times New Roman"/>
          <w:b/>
          <w:i w:val="0"/>
          <w:color w:val="auto"/>
        </w:rPr>
        <w:t>24</w:t>
      </w:r>
      <w:r>
        <w:rPr>
          <w:rFonts w:ascii="Times New Roman" w:hAnsi="Times New Roman" w:cs="Times New Roman"/>
          <w:b/>
          <w:i w:val="0"/>
          <w:color w:val="auto"/>
        </w:rPr>
        <w:t>);</w:t>
      </w:r>
      <w:r w:rsidRPr="007E58AE">
        <w:rPr>
          <w:rFonts w:ascii="Times New Roman" w:hAnsi="Times New Roman" w:cs="Times New Roman"/>
          <w:b/>
          <w:i w:val="0"/>
          <w:color w:val="auto"/>
        </w:rPr>
        <w:t xml:space="preserve"> 2924-2928</w:t>
      </w:r>
      <w:r w:rsidRPr="007E58AE">
        <w:rPr>
          <w:rFonts w:ascii="Times New Roman" w:hAnsi="Times New Roman" w:cs="Times New Roman"/>
          <w:i w:val="0"/>
          <w:color w:val="auto"/>
        </w:rPr>
        <w:t>.</w:t>
      </w:r>
    </w:p>
    <w:p w:rsidR="00063E3B" w:rsidRPr="007E58AE" w:rsidRDefault="00063E3B" w:rsidP="00063E3B">
      <w:pPr>
        <w:pStyle w:val="Subtitle"/>
        <w:numPr>
          <w:ilvl w:val="0"/>
          <w:numId w:val="9"/>
        </w:numPr>
        <w:spacing w:line="360" w:lineRule="auto"/>
        <w:jc w:val="both"/>
        <w:rPr>
          <w:rFonts w:ascii="Times New Roman" w:hAnsi="Times New Roman" w:cs="Times New Roman"/>
          <w:i w:val="0"/>
          <w:color w:val="auto"/>
        </w:rPr>
      </w:pPr>
      <w:r w:rsidRPr="006F65BF">
        <w:rPr>
          <w:rFonts w:ascii="Times New Roman" w:eastAsia="Times New Roman" w:hAnsi="Times New Roman" w:cs="Times New Roman"/>
          <w:b/>
          <w:i w:val="0"/>
          <w:color w:val="auto"/>
        </w:rPr>
        <w:lastRenderedPageBreak/>
        <w:t xml:space="preserve">A.S.M.A. </w:t>
      </w:r>
      <w:proofErr w:type="spellStart"/>
      <w:r w:rsidRPr="006F65BF">
        <w:rPr>
          <w:rFonts w:ascii="Times New Roman" w:eastAsia="Times New Roman" w:hAnsi="Times New Roman" w:cs="Times New Roman"/>
          <w:b/>
          <w:i w:val="0"/>
          <w:color w:val="auto"/>
        </w:rPr>
        <w:t>Haseeb</w:t>
      </w:r>
      <w:proofErr w:type="spellEnd"/>
      <w:proofErr w:type="gramStart"/>
      <w:r w:rsidRPr="006F65BF">
        <w:rPr>
          <w:rFonts w:ascii="Times New Roman" w:eastAsia="Times New Roman" w:hAnsi="Times New Roman" w:cs="Times New Roman"/>
          <w:b/>
          <w:i w:val="0"/>
          <w:color w:val="auto"/>
        </w:rPr>
        <w:t>,  H.H</w:t>
      </w:r>
      <w:proofErr w:type="gramEnd"/>
      <w:r w:rsidRPr="006F65BF">
        <w:rPr>
          <w:rFonts w:ascii="Times New Roman" w:eastAsia="Times New Roman" w:hAnsi="Times New Roman" w:cs="Times New Roman"/>
          <w:b/>
          <w:i w:val="0"/>
          <w:color w:val="auto"/>
        </w:rPr>
        <w:t xml:space="preserve">. </w:t>
      </w:r>
      <w:proofErr w:type="spellStart"/>
      <w:r w:rsidRPr="006F65BF">
        <w:rPr>
          <w:rFonts w:ascii="Times New Roman" w:eastAsia="Times New Roman" w:hAnsi="Times New Roman" w:cs="Times New Roman"/>
          <w:b/>
          <w:i w:val="0"/>
          <w:color w:val="auto"/>
        </w:rPr>
        <w:t>Masjuki</w:t>
      </w:r>
      <w:proofErr w:type="spellEnd"/>
      <w:r w:rsidRPr="006F65BF">
        <w:rPr>
          <w:rFonts w:ascii="Times New Roman" w:eastAsia="Times New Roman" w:hAnsi="Times New Roman" w:cs="Times New Roman"/>
          <w:b/>
          <w:i w:val="0"/>
          <w:color w:val="auto"/>
        </w:rPr>
        <w:t xml:space="preserve"> and M.A. </w:t>
      </w:r>
      <w:proofErr w:type="spellStart"/>
      <w:r w:rsidRPr="006F65BF">
        <w:rPr>
          <w:rFonts w:ascii="Times New Roman" w:eastAsia="Times New Roman" w:hAnsi="Times New Roman" w:cs="Times New Roman"/>
          <w:b/>
          <w:i w:val="0"/>
          <w:color w:val="auto"/>
        </w:rPr>
        <w:t>Fazal</w:t>
      </w:r>
      <w:proofErr w:type="spellEnd"/>
      <w:r w:rsidRPr="006F65BF">
        <w:rPr>
          <w:rFonts w:ascii="Times New Roman" w:hAnsi="Times New Roman" w:cs="Times New Roman"/>
          <w:b/>
          <w:i w:val="0"/>
          <w:color w:val="auto"/>
        </w:rPr>
        <w:t xml:space="preserve">  (2010)</w:t>
      </w:r>
      <w:r>
        <w:rPr>
          <w:rFonts w:ascii="Times New Roman" w:hAnsi="Times New Roman" w:cs="Times New Roman"/>
          <w:b/>
          <w:i w:val="0"/>
          <w:color w:val="auto"/>
        </w:rPr>
        <w:t>,</w:t>
      </w:r>
      <w:r w:rsidRPr="007E58AE">
        <w:rPr>
          <w:rFonts w:ascii="Times New Roman" w:hAnsi="Times New Roman" w:cs="Times New Roman"/>
          <w:i w:val="0"/>
          <w:color w:val="auto"/>
        </w:rPr>
        <w:t xml:space="preserve"> “</w:t>
      </w:r>
      <w:r>
        <w:rPr>
          <w:rFonts w:ascii="Times New Roman" w:hAnsi="Times New Roman" w:cs="Times New Roman"/>
          <w:i w:val="0"/>
          <w:color w:val="auto"/>
        </w:rPr>
        <w:t>C</w:t>
      </w:r>
      <w:r w:rsidRPr="007E58AE">
        <w:rPr>
          <w:rFonts w:ascii="Times New Roman" w:hAnsi="Times New Roman" w:cs="Times New Roman"/>
          <w:i w:val="0"/>
          <w:color w:val="auto"/>
        </w:rPr>
        <w:t>orrosive characteristics of</w:t>
      </w:r>
      <w:r>
        <w:rPr>
          <w:rFonts w:ascii="Times New Roman" w:hAnsi="Times New Roman" w:cs="Times New Roman"/>
          <w:i w:val="0"/>
          <w:color w:val="auto"/>
        </w:rPr>
        <w:t xml:space="preserve"> copper and leaded in</w:t>
      </w:r>
      <w:r w:rsidRPr="007E58AE">
        <w:rPr>
          <w:rFonts w:ascii="Times New Roman" w:hAnsi="Times New Roman" w:cs="Times New Roman"/>
          <w:i w:val="0"/>
          <w:color w:val="auto"/>
        </w:rPr>
        <w:t xml:space="preserve"> palm biodiesel”</w:t>
      </w:r>
      <w:r>
        <w:rPr>
          <w:rFonts w:ascii="Times New Roman" w:hAnsi="Times New Roman" w:cs="Times New Roman"/>
          <w:i w:val="0"/>
          <w:color w:val="auto"/>
        </w:rPr>
        <w:t>,</w:t>
      </w:r>
      <w:r w:rsidRPr="007E58AE">
        <w:rPr>
          <w:rFonts w:ascii="Times New Roman" w:hAnsi="Times New Roman" w:cs="Times New Roman"/>
          <w:i w:val="0"/>
          <w:color w:val="auto"/>
        </w:rPr>
        <w:t xml:space="preserve"> </w:t>
      </w:r>
      <w:r>
        <w:rPr>
          <w:rFonts w:ascii="Times New Roman" w:eastAsia="Times New Roman" w:hAnsi="Times New Roman" w:cs="Times New Roman"/>
          <w:i w:val="0"/>
          <w:color w:val="auto"/>
        </w:rPr>
        <w:t>F</w:t>
      </w:r>
      <w:r w:rsidRPr="006F65BF">
        <w:rPr>
          <w:rFonts w:ascii="Times New Roman" w:eastAsia="Times New Roman" w:hAnsi="Times New Roman" w:cs="Times New Roman"/>
          <w:i w:val="0"/>
          <w:color w:val="auto"/>
        </w:rPr>
        <w:t xml:space="preserve">uel processing </w:t>
      </w:r>
      <w:proofErr w:type="spellStart"/>
      <w:r w:rsidRPr="006F65BF">
        <w:rPr>
          <w:rFonts w:ascii="Times New Roman" w:eastAsia="Times New Roman" w:hAnsi="Times New Roman" w:cs="Times New Roman"/>
          <w:i w:val="0"/>
          <w:color w:val="auto"/>
        </w:rPr>
        <w:t>technology</w:t>
      </w:r>
      <w:r>
        <w:rPr>
          <w:rFonts w:ascii="Times New Roman" w:eastAsia="Times New Roman" w:hAnsi="Times New Roman" w:cs="Times New Roman"/>
          <w:i w:val="0"/>
          <w:color w:val="auto"/>
        </w:rPr>
        <w:t>,vol</w:t>
      </w:r>
      <w:proofErr w:type="spellEnd"/>
      <w:r>
        <w:rPr>
          <w:rFonts w:ascii="Times New Roman" w:eastAsia="Times New Roman" w:hAnsi="Times New Roman" w:cs="Times New Roman"/>
          <w:i w:val="0"/>
          <w:color w:val="auto"/>
        </w:rPr>
        <w:t>.</w:t>
      </w:r>
      <w:r w:rsidRPr="00CF579E">
        <w:rPr>
          <w:rFonts w:ascii="Times New Roman" w:eastAsia="Times New Roman" w:hAnsi="Times New Roman" w:cs="Times New Roman"/>
          <w:b/>
          <w:i w:val="0"/>
          <w:color w:val="auto"/>
        </w:rPr>
        <w:t>(91);</w:t>
      </w:r>
      <w:r>
        <w:rPr>
          <w:rFonts w:ascii="Times New Roman" w:eastAsia="Times New Roman" w:hAnsi="Times New Roman" w:cs="Times New Roman"/>
          <w:b/>
          <w:i w:val="0"/>
          <w:color w:val="auto"/>
        </w:rPr>
        <w:t>329-334</w:t>
      </w:r>
      <w:r w:rsidRPr="007E58AE">
        <w:rPr>
          <w:rFonts w:ascii="Times New Roman" w:eastAsia="Times New Roman" w:hAnsi="Times New Roman" w:cs="Times New Roman"/>
          <w:i w:val="0"/>
          <w:color w:val="auto"/>
        </w:rPr>
        <w:t>.</w:t>
      </w:r>
    </w:p>
    <w:p w:rsidR="00063E3B" w:rsidRPr="007E58AE" w:rsidRDefault="00063E3B" w:rsidP="00063E3B">
      <w:pPr>
        <w:pStyle w:val="Subtitle"/>
        <w:numPr>
          <w:ilvl w:val="0"/>
          <w:numId w:val="9"/>
        </w:numPr>
        <w:spacing w:line="360" w:lineRule="auto"/>
        <w:jc w:val="both"/>
        <w:rPr>
          <w:rFonts w:ascii="Times New Roman" w:hAnsi="Times New Roman" w:cs="Times New Roman"/>
          <w:i w:val="0"/>
          <w:color w:val="auto"/>
        </w:rPr>
      </w:pPr>
      <w:proofErr w:type="spellStart"/>
      <w:r w:rsidRPr="006F65BF">
        <w:rPr>
          <w:rFonts w:ascii="Times New Roman" w:hAnsi="Times New Roman" w:cs="Times New Roman"/>
          <w:b/>
          <w:i w:val="0"/>
          <w:color w:val="auto"/>
        </w:rPr>
        <w:t>Weiwang</w:t>
      </w:r>
      <w:proofErr w:type="spellEnd"/>
      <w:r w:rsidRPr="006F65BF">
        <w:rPr>
          <w:rFonts w:ascii="Times New Roman" w:hAnsi="Times New Roman" w:cs="Times New Roman"/>
          <w:b/>
          <w:i w:val="0"/>
          <w:color w:val="auto"/>
        </w:rPr>
        <w:t xml:space="preserve">, Peter </w:t>
      </w:r>
      <w:proofErr w:type="spellStart"/>
      <w:r w:rsidRPr="006F65BF">
        <w:rPr>
          <w:rFonts w:ascii="Times New Roman" w:hAnsi="Times New Roman" w:cs="Times New Roman"/>
          <w:b/>
          <w:i w:val="0"/>
          <w:color w:val="auto"/>
        </w:rPr>
        <w:t>E.Jenkins</w:t>
      </w:r>
      <w:proofErr w:type="spellEnd"/>
      <w:r w:rsidRPr="006F65BF">
        <w:rPr>
          <w:rFonts w:ascii="Times New Roman" w:hAnsi="Times New Roman" w:cs="Times New Roman"/>
          <w:b/>
          <w:i w:val="0"/>
          <w:color w:val="auto"/>
        </w:rPr>
        <w:t xml:space="preserve"> and </w:t>
      </w:r>
      <w:proofErr w:type="spellStart"/>
      <w:r w:rsidRPr="006F65BF">
        <w:rPr>
          <w:rFonts w:ascii="Times New Roman" w:hAnsi="Times New Roman" w:cs="Times New Roman"/>
          <w:b/>
          <w:i w:val="0"/>
          <w:color w:val="auto"/>
        </w:rPr>
        <w:t>Zhiyong</w:t>
      </w:r>
      <w:proofErr w:type="spellEnd"/>
      <w:r w:rsidRPr="006F65BF">
        <w:rPr>
          <w:rFonts w:ascii="Times New Roman" w:hAnsi="Times New Roman" w:cs="Times New Roman"/>
          <w:b/>
          <w:i w:val="0"/>
          <w:color w:val="auto"/>
        </w:rPr>
        <w:t xml:space="preserve"> </w:t>
      </w:r>
      <w:proofErr w:type="spellStart"/>
      <w:r w:rsidRPr="006F65BF">
        <w:rPr>
          <w:rFonts w:ascii="Times New Roman" w:hAnsi="Times New Roman" w:cs="Times New Roman"/>
          <w:b/>
          <w:i w:val="0"/>
          <w:color w:val="auto"/>
        </w:rPr>
        <w:t>Ren</w:t>
      </w:r>
      <w:proofErr w:type="spellEnd"/>
      <w:r w:rsidRPr="006F65BF">
        <w:rPr>
          <w:rFonts w:ascii="Times New Roman" w:hAnsi="Times New Roman" w:cs="Times New Roman"/>
          <w:b/>
          <w:i w:val="0"/>
          <w:color w:val="auto"/>
        </w:rPr>
        <w:t xml:space="preserve"> (2010),</w:t>
      </w:r>
      <w:r>
        <w:rPr>
          <w:rFonts w:ascii="Times New Roman" w:hAnsi="Times New Roman" w:cs="Times New Roman"/>
          <w:i w:val="0"/>
          <w:color w:val="auto"/>
        </w:rPr>
        <w:t xml:space="preserve"> “</w:t>
      </w:r>
      <w:r w:rsidRPr="007E58AE">
        <w:rPr>
          <w:rFonts w:ascii="Times New Roman" w:hAnsi="Times New Roman" w:cs="Times New Roman"/>
          <w:i w:val="0"/>
          <w:color w:val="auto"/>
        </w:rPr>
        <w:t xml:space="preserve">Heterogeneous corrosion behavior of carbon steel in water contaminated </w:t>
      </w:r>
      <w:proofErr w:type="spellStart"/>
      <w:r w:rsidRPr="007E58AE">
        <w:rPr>
          <w:rFonts w:ascii="Times New Roman" w:hAnsi="Times New Roman" w:cs="Times New Roman"/>
          <w:i w:val="0"/>
          <w:color w:val="auto"/>
        </w:rPr>
        <w:t>biodiesel</w:t>
      </w:r>
      <w:r>
        <w:rPr>
          <w:rFonts w:ascii="Times New Roman" w:hAnsi="Times New Roman" w:cs="Times New Roman"/>
          <w:i w:val="0"/>
          <w:color w:val="auto"/>
        </w:rPr>
        <w:t>”</w:t>
      </w:r>
      <w:proofErr w:type="gramStart"/>
      <w:r>
        <w:rPr>
          <w:rFonts w:ascii="Times New Roman" w:hAnsi="Times New Roman" w:cs="Times New Roman"/>
          <w:i w:val="0"/>
          <w:color w:val="auto"/>
        </w:rPr>
        <w:t>,Corrosion</w:t>
      </w:r>
      <w:proofErr w:type="spellEnd"/>
      <w:proofErr w:type="gramEnd"/>
      <w:r>
        <w:rPr>
          <w:rFonts w:ascii="Times New Roman" w:hAnsi="Times New Roman" w:cs="Times New Roman"/>
          <w:i w:val="0"/>
          <w:color w:val="auto"/>
        </w:rPr>
        <w:t xml:space="preserve"> S</w:t>
      </w:r>
      <w:r w:rsidRPr="007E58AE">
        <w:rPr>
          <w:rFonts w:ascii="Times New Roman" w:hAnsi="Times New Roman" w:cs="Times New Roman"/>
          <w:i w:val="0"/>
          <w:color w:val="auto"/>
        </w:rPr>
        <w:t>cience</w:t>
      </w:r>
      <w:r>
        <w:rPr>
          <w:rFonts w:ascii="Times New Roman" w:hAnsi="Times New Roman" w:cs="Times New Roman"/>
          <w:i w:val="0"/>
          <w:color w:val="auto"/>
        </w:rPr>
        <w:t>,</w:t>
      </w:r>
      <w:r w:rsidRPr="007E58AE">
        <w:rPr>
          <w:rFonts w:ascii="Times New Roman" w:hAnsi="Times New Roman" w:cs="Times New Roman"/>
          <w:i w:val="0"/>
          <w:color w:val="auto"/>
        </w:rPr>
        <w:t xml:space="preserve"> vol</w:t>
      </w:r>
      <w:r>
        <w:rPr>
          <w:rFonts w:ascii="Times New Roman" w:hAnsi="Times New Roman" w:cs="Times New Roman"/>
          <w:i w:val="0"/>
          <w:color w:val="auto"/>
        </w:rPr>
        <w:t>.</w:t>
      </w:r>
      <w:r w:rsidRPr="00CF579E">
        <w:rPr>
          <w:rFonts w:ascii="Times New Roman" w:hAnsi="Times New Roman" w:cs="Times New Roman"/>
          <w:b/>
          <w:i w:val="0"/>
          <w:color w:val="auto"/>
        </w:rPr>
        <w:t>( 53); 845-849.</w:t>
      </w:r>
    </w:p>
    <w:p w:rsidR="00063E3B" w:rsidRPr="007E58AE" w:rsidRDefault="00063E3B" w:rsidP="00063E3B">
      <w:pPr>
        <w:pStyle w:val="Subtitle"/>
        <w:spacing w:line="360" w:lineRule="auto"/>
        <w:jc w:val="both"/>
        <w:rPr>
          <w:rFonts w:ascii="Times New Roman" w:hAnsi="Times New Roman" w:cs="Times New Roman"/>
          <w:i w:val="0"/>
          <w:color w:val="auto"/>
        </w:rPr>
      </w:pPr>
    </w:p>
    <w:p w:rsidR="00063E3B" w:rsidRPr="007E58AE" w:rsidRDefault="00063E3B" w:rsidP="00063E3B">
      <w:pPr>
        <w:pStyle w:val="Subtitle"/>
        <w:numPr>
          <w:ilvl w:val="0"/>
          <w:numId w:val="9"/>
        </w:numPr>
        <w:spacing w:line="360" w:lineRule="auto"/>
        <w:jc w:val="both"/>
        <w:rPr>
          <w:rFonts w:ascii="Times New Roman" w:hAnsi="Times New Roman" w:cs="Times New Roman"/>
          <w:b/>
          <w:i w:val="0"/>
          <w:color w:val="auto"/>
        </w:rPr>
      </w:pPr>
      <w:proofErr w:type="spellStart"/>
      <w:proofErr w:type="gramStart"/>
      <w:r w:rsidRPr="007E58AE">
        <w:rPr>
          <w:rFonts w:ascii="Times New Roman" w:hAnsi="Times New Roman" w:cs="Times New Roman"/>
          <w:b/>
          <w:i w:val="0"/>
          <w:color w:val="auto"/>
        </w:rPr>
        <w:t>Siddharth</w:t>
      </w:r>
      <w:proofErr w:type="spellEnd"/>
      <w:r w:rsidRPr="007E58AE">
        <w:rPr>
          <w:rFonts w:ascii="Times New Roman" w:hAnsi="Times New Roman" w:cs="Times New Roman"/>
          <w:b/>
          <w:i w:val="0"/>
          <w:color w:val="auto"/>
        </w:rPr>
        <w:t xml:space="preserve"> Jain</w:t>
      </w:r>
      <w:r>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M.P.Sharma</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Shalini</w:t>
      </w:r>
      <w:proofErr w:type="spellEnd"/>
      <w:r>
        <w:rPr>
          <w:rFonts w:ascii="Times New Roman" w:hAnsi="Times New Roman" w:cs="Times New Roman"/>
          <w:b/>
          <w:i w:val="0"/>
          <w:color w:val="auto"/>
        </w:rPr>
        <w:t xml:space="preserve"> and</w:t>
      </w:r>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Rajvanshi</w:t>
      </w:r>
      <w:proofErr w:type="spellEnd"/>
      <w:r w:rsidRPr="007E58AE">
        <w:rPr>
          <w:rFonts w:ascii="Times New Roman" w:hAnsi="Times New Roman" w:cs="Times New Roman"/>
          <w:b/>
          <w:i w:val="0"/>
          <w:color w:val="auto"/>
        </w:rPr>
        <w:t xml:space="preserve"> (2010)</w:t>
      </w:r>
      <w:r>
        <w:rPr>
          <w:rFonts w:ascii="Times New Roman" w:hAnsi="Times New Roman" w:cs="Times New Roman"/>
          <w:b/>
          <w:i w:val="0"/>
          <w:color w:val="auto"/>
        </w:rPr>
        <w:t>,</w:t>
      </w:r>
      <w:r w:rsidRPr="007E58AE">
        <w:rPr>
          <w:rFonts w:ascii="Times New Roman" w:hAnsi="Times New Roman" w:cs="Times New Roman"/>
          <w:i w:val="0"/>
          <w:color w:val="auto"/>
        </w:rPr>
        <w:t xml:space="preserve"> “Acid base catalyz</w:t>
      </w:r>
      <w:r>
        <w:rPr>
          <w:rFonts w:ascii="Times New Roman" w:hAnsi="Times New Roman" w:cs="Times New Roman"/>
          <w:i w:val="0"/>
          <w:color w:val="auto"/>
        </w:rPr>
        <w:t xml:space="preserve">ed </w:t>
      </w:r>
      <w:proofErr w:type="spellStart"/>
      <w:r>
        <w:rPr>
          <w:rFonts w:ascii="Times New Roman" w:hAnsi="Times New Roman" w:cs="Times New Roman"/>
          <w:i w:val="0"/>
          <w:color w:val="auto"/>
        </w:rPr>
        <w:t>transesterification</w:t>
      </w:r>
      <w:proofErr w:type="spellEnd"/>
      <w:r>
        <w:rPr>
          <w:rFonts w:ascii="Times New Roman" w:hAnsi="Times New Roman" w:cs="Times New Roman"/>
          <w:i w:val="0"/>
          <w:color w:val="auto"/>
        </w:rPr>
        <w:t xml:space="preserve"> kinetics </w:t>
      </w:r>
      <w:r w:rsidRPr="007E58AE">
        <w:rPr>
          <w:rFonts w:ascii="Times New Roman" w:hAnsi="Times New Roman" w:cs="Times New Roman"/>
          <w:i w:val="0"/>
          <w:color w:val="auto"/>
        </w:rPr>
        <w:t>of waste cooking oil”</w:t>
      </w:r>
      <w:r>
        <w:rPr>
          <w:rFonts w:ascii="Times New Roman" w:hAnsi="Times New Roman" w:cs="Times New Roman"/>
          <w:i w:val="0"/>
          <w:color w:val="auto"/>
        </w:rPr>
        <w:t>, Fuel Processing Technology, vol. (</w:t>
      </w:r>
      <w:r w:rsidRPr="007E58AE">
        <w:rPr>
          <w:rFonts w:ascii="Times New Roman" w:hAnsi="Times New Roman" w:cs="Times New Roman"/>
          <w:b/>
          <w:i w:val="0"/>
          <w:color w:val="auto"/>
        </w:rPr>
        <w:t>2</w:t>
      </w:r>
      <w:r>
        <w:rPr>
          <w:rFonts w:ascii="Times New Roman" w:hAnsi="Times New Roman" w:cs="Times New Roman"/>
          <w:b/>
          <w:i w:val="0"/>
          <w:color w:val="auto"/>
        </w:rPr>
        <w:t>);</w:t>
      </w:r>
      <w:r w:rsidRPr="007E58AE">
        <w:rPr>
          <w:rFonts w:ascii="Times New Roman" w:hAnsi="Times New Roman" w:cs="Times New Roman"/>
          <w:b/>
          <w:i w:val="0"/>
          <w:color w:val="auto"/>
        </w:rPr>
        <w:t xml:space="preserve"> 32-38.</w:t>
      </w:r>
      <w:proofErr w:type="gramEnd"/>
      <w:r w:rsidRPr="007E58AE">
        <w:rPr>
          <w:rFonts w:ascii="Times New Roman" w:hAnsi="Times New Roman" w:cs="Times New Roman"/>
          <w:b/>
          <w:i w:val="0"/>
          <w:color w:val="auto"/>
        </w:rPr>
        <w:t xml:space="preserve"> </w:t>
      </w:r>
    </w:p>
    <w:p w:rsidR="00063E3B" w:rsidRPr="007E58AE" w:rsidRDefault="00063E3B" w:rsidP="00063E3B">
      <w:pPr>
        <w:pStyle w:val="Subtitle"/>
        <w:spacing w:line="360" w:lineRule="auto"/>
        <w:jc w:val="both"/>
        <w:rPr>
          <w:rFonts w:ascii="Times New Roman" w:hAnsi="Times New Roman" w:cs="Times New Roman"/>
          <w:i w:val="0"/>
          <w:color w:val="auto"/>
        </w:rPr>
      </w:pPr>
    </w:p>
    <w:p w:rsidR="00063E3B" w:rsidRPr="007E58AE" w:rsidRDefault="00063E3B" w:rsidP="00063E3B">
      <w:pPr>
        <w:pStyle w:val="Subtitle"/>
        <w:numPr>
          <w:ilvl w:val="0"/>
          <w:numId w:val="9"/>
        </w:numPr>
        <w:spacing w:line="360" w:lineRule="auto"/>
        <w:jc w:val="both"/>
        <w:rPr>
          <w:rFonts w:ascii="Times New Roman" w:hAnsi="Times New Roman" w:cs="Times New Roman"/>
          <w:i w:val="0"/>
          <w:color w:val="auto"/>
        </w:rPr>
      </w:pPr>
      <w:r w:rsidRPr="007E58AE">
        <w:rPr>
          <w:rFonts w:ascii="Times New Roman" w:eastAsia="Times New Roman" w:hAnsi="Times New Roman" w:cs="Times New Roman"/>
          <w:b/>
          <w:i w:val="0"/>
          <w:color w:val="auto"/>
        </w:rPr>
        <w:t xml:space="preserve">Alexander Guzman, Juan E Torres, Laura P Prada, </w:t>
      </w:r>
      <w:r>
        <w:rPr>
          <w:rFonts w:ascii="Times New Roman" w:eastAsia="Times New Roman" w:hAnsi="Times New Roman" w:cs="Times New Roman"/>
          <w:b/>
          <w:i w:val="0"/>
          <w:color w:val="auto"/>
        </w:rPr>
        <w:t xml:space="preserve">and </w:t>
      </w:r>
      <w:r w:rsidRPr="007E58AE">
        <w:rPr>
          <w:rFonts w:ascii="Times New Roman" w:eastAsia="Times New Roman" w:hAnsi="Times New Roman" w:cs="Times New Roman"/>
          <w:b/>
          <w:i w:val="0"/>
          <w:color w:val="auto"/>
        </w:rPr>
        <w:t xml:space="preserve">Manuel L </w:t>
      </w:r>
      <w:proofErr w:type="spellStart"/>
      <w:r w:rsidRPr="007E58AE">
        <w:rPr>
          <w:rFonts w:ascii="Times New Roman" w:eastAsia="Times New Roman" w:hAnsi="Times New Roman" w:cs="Times New Roman"/>
          <w:b/>
          <w:i w:val="0"/>
          <w:color w:val="auto"/>
        </w:rPr>
        <w:t>Nuñez</w:t>
      </w:r>
      <w:proofErr w:type="spellEnd"/>
      <w:r w:rsidRPr="007E58AE">
        <w:rPr>
          <w:rFonts w:ascii="Times New Roman" w:hAnsi="Times New Roman" w:cs="Times New Roman"/>
          <w:b/>
          <w:i w:val="0"/>
          <w:color w:val="auto"/>
        </w:rPr>
        <w:t xml:space="preserve"> (2009),</w:t>
      </w:r>
      <w:r w:rsidRPr="007E58AE">
        <w:rPr>
          <w:rFonts w:ascii="Times New Roman" w:hAnsi="Times New Roman" w:cs="Times New Roman"/>
          <w:i w:val="0"/>
          <w:color w:val="auto"/>
        </w:rPr>
        <w:t xml:space="preserve"> “Hydro processing of palm oil at </w:t>
      </w:r>
      <w:proofErr w:type="spellStart"/>
      <w:r w:rsidRPr="007E58AE">
        <w:rPr>
          <w:rFonts w:ascii="Times New Roman" w:hAnsi="Times New Roman" w:cs="Times New Roman"/>
          <w:i w:val="0"/>
          <w:color w:val="auto"/>
        </w:rPr>
        <w:t>piolet</w:t>
      </w:r>
      <w:proofErr w:type="spellEnd"/>
      <w:r w:rsidRPr="007E58AE">
        <w:rPr>
          <w:rFonts w:ascii="Times New Roman" w:hAnsi="Times New Roman" w:cs="Times New Roman"/>
          <w:i w:val="0"/>
          <w:color w:val="auto"/>
        </w:rPr>
        <w:t xml:space="preserve"> plant scale</w:t>
      </w:r>
      <w:proofErr w:type="gramStart"/>
      <w:r>
        <w:rPr>
          <w:rFonts w:ascii="Times New Roman" w:hAnsi="Times New Roman" w:cs="Times New Roman"/>
          <w:i w:val="0"/>
          <w:color w:val="auto"/>
        </w:rPr>
        <w:t>” ,</w:t>
      </w:r>
      <w:proofErr w:type="gramEnd"/>
      <w:r>
        <w:rPr>
          <w:rFonts w:ascii="Times New Roman" w:hAnsi="Times New Roman" w:cs="Times New Roman"/>
          <w:i w:val="0"/>
          <w:color w:val="auto"/>
        </w:rPr>
        <w:t>Catalysis</w:t>
      </w:r>
      <w:r w:rsidRPr="007E58AE">
        <w:rPr>
          <w:rFonts w:ascii="Times New Roman" w:hAnsi="Times New Roman" w:cs="Times New Roman"/>
          <w:i w:val="0"/>
          <w:color w:val="auto"/>
        </w:rPr>
        <w:t xml:space="preserve"> </w:t>
      </w:r>
      <w:proofErr w:type="spellStart"/>
      <w:r w:rsidRPr="007E58AE">
        <w:rPr>
          <w:rFonts w:ascii="Times New Roman" w:hAnsi="Times New Roman" w:cs="Times New Roman"/>
          <w:i w:val="0"/>
          <w:color w:val="auto"/>
        </w:rPr>
        <w:t>today,vol</w:t>
      </w:r>
      <w:proofErr w:type="spellEnd"/>
      <w:r>
        <w:rPr>
          <w:rFonts w:ascii="Times New Roman" w:hAnsi="Times New Roman" w:cs="Times New Roman"/>
          <w:i w:val="0"/>
          <w:color w:val="auto"/>
        </w:rPr>
        <w:t>.</w:t>
      </w:r>
      <w:r w:rsidRPr="007E58AE">
        <w:rPr>
          <w:rFonts w:ascii="Times New Roman" w:hAnsi="Times New Roman" w:cs="Times New Roman"/>
          <w:i w:val="0"/>
          <w:color w:val="auto"/>
        </w:rPr>
        <w:t xml:space="preserve"> </w:t>
      </w:r>
      <w:r>
        <w:rPr>
          <w:rFonts w:ascii="Times New Roman" w:hAnsi="Times New Roman" w:cs="Times New Roman"/>
          <w:i w:val="0"/>
          <w:color w:val="auto"/>
        </w:rPr>
        <w:t>(</w:t>
      </w:r>
      <w:r w:rsidRPr="007E58AE">
        <w:rPr>
          <w:rFonts w:ascii="Times New Roman" w:hAnsi="Times New Roman" w:cs="Times New Roman"/>
          <w:b/>
          <w:i w:val="0"/>
          <w:color w:val="auto"/>
        </w:rPr>
        <w:t>156</w:t>
      </w:r>
      <w:r>
        <w:rPr>
          <w:rFonts w:ascii="Times New Roman" w:hAnsi="Times New Roman" w:cs="Times New Roman"/>
          <w:b/>
          <w:i w:val="0"/>
          <w:color w:val="auto"/>
        </w:rPr>
        <w:t>);</w:t>
      </w:r>
      <w:r w:rsidRPr="007E58AE">
        <w:rPr>
          <w:rFonts w:ascii="Times New Roman" w:hAnsi="Times New Roman" w:cs="Times New Roman"/>
          <w:b/>
          <w:i w:val="0"/>
          <w:color w:val="auto"/>
        </w:rPr>
        <w:t xml:space="preserve"> 38-43.</w:t>
      </w:r>
    </w:p>
    <w:p w:rsidR="00063E3B" w:rsidRDefault="00063E3B" w:rsidP="00063E3B">
      <w:pPr>
        <w:pStyle w:val="Subtitle"/>
        <w:numPr>
          <w:ilvl w:val="0"/>
          <w:numId w:val="9"/>
        </w:numPr>
        <w:spacing w:line="360" w:lineRule="auto"/>
        <w:jc w:val="both"/>
        <w:rPr>
          <w:rFonts w:ascii="Times New Roman" w:eastAsia="Times New Roman" w:hAnsi="Times New Roman" w:cs="Times New Roman"/>
          <w:b/>
          <w:i w:val="0"/>
          <w:color w:val="auto"/>
        </w:rPr>
      </w:pPr>
      <w:proofErr w:type="spellStart"/>
      <w:r w:rsidRPr="007E58AE">
        <w:rPr>
          <w:rFonts w:ascii="Times New Roman" w:eastAsia="Times New Roman" w:hAnsi="Times New Roman" w:cs="Times New Roman"/>
          <w:b/>
          <w:i w:val="0"/>
          <w:color w:val="auto"/>
        </w:rPr>
        <w:t>Nezahat</w:t>
      </w:r>
      <w:proofErr w:type="spellEnd"/>
      <w:r w:rsidRPr="007E58AE">
        <w:rPr>
          <w:rFonts w:ascii="Times New Roman" w:eastAsia="Times New Roman" w:hAnsi="Times New Roman" w:cs="Times New Roman"/>
          <w:b/>
          <w:i w:val="0"/>
          <w:color w:val="auto"/>
        </w:rPr>
        <w:t xml:space="preserve"> </w:t>
      </w:r>
      <w:proofErr w:type="spellStart"/>
      <w:proofErr w:type="gramStart"/>
      <w:r w:rsidRPr="007E58AE">
        <w:rPr>
          <w:rFonts w:ascii="Times New Roman" w:eastAsia="Times New Roman" w:hAnsi="Times New Roman" w:cs="Times New Roman"/>
          <w:b/>
          <w:i w:val="0"/>
          <w:color w:val="auto"/>
        </w:rPr>
        <w:t>Boz</w:t>
      </w:r>
      <w:proofErr w:type="spellEnd"/>
      <w:r w:rsidRPr="007E58AE">
        <w:rPr>
          <w:rFonts w:ascii="Times New Roman" w:hAnsi="Times New Roman" w:cs="Times New Roman"/>
          <w:b/>
          <w:i w:val="0"/>
          <w:color w:val="auto"/>
        </w:rPr>
        <w:t xml:space="preserve"> ,</w:t>
      </w:r>
      <w:proofErr w:type="gramEnd"/>
      <w:r w:rsidRPr="007E58AE">
        <w:rPr>
          <w:rFonts w:ascii="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Nebahat</w:t>
      </w:r>
      <w:proofErr w:type="spellEnd"/>
      <w:r w:rsidRPr="007E58AE">
        <w:rPr>
          <w:rFonts w:ascii="Times New Roman" w:eastAsia="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Degirmenbasi</w:t>
      </w:r>
      <w:proofErr w:type="spellEnd"/>
      <w:r w:rsidRPr="007E58AE">
        <w:rPr>
          <w:rFonts w:ascii="Times New Roman" w:hAnsi="Times New Roman" w:cs="Times New Roman"/>
          <w:b/>
          <w:i w:val="0"/>
          <w:color w:val="auto"/>
        </w:rPr>
        <w:t xml:space="preserve"> ,</w:t>
      </w:r>
      <w:r w:rsidRPr="007E58AE">
        <w:rPr>
          <w:rFonts w:ascii="Times New Roman" w:eastAsia="Times New Roman" w:hAnsi="Times New Roman" w:cs="Times New Roman"/>
          <w:b/>
          <w:i w:val="0"/>
          <w:color w:val="auto"/>
        </w:rPr>
        <w:t xml:space="preserve"> and </w:t>
      </w:r>
      <w:proofErr w:type="spellStart"/>
      <w:r w:rsidRPr="007E58AE">
        <w:rPr>
          <w:rFonts w:ascii="Times New Roman" w:eastAsia="Times New Roman" w:hAnsi="Times New Roman" w:cs="Times New Roman"/>
          <w:b/>
          <w:i w:val="0"/>
          <w:color w:val="auto"/>
        </w:rPr>
        <w:t>Dilhan</w:t>
      </w:r>
      <w:proofErr w:type="spellEnd"/>
      <w:r>
        <w:rPr>
          <w:rFonts w:ascii="Times New Roman" w:eastAsia="Times New Roman" w:hAnsi="Times New Roman" w:cs="Times New Roman"/>
          <w:b/>
          <w:i w:val="0"/>
          <w:color w:val="auto"/>
        </w:rPr>
        <w:t xml:space="preserve"> </w:t>
      </w:r>
      <w:r w:rsidRPr="007E58AE">
        <w:rPr>
          <w:rFonts w:ascii="Times New Roman" w:eastAsia="Times New Roman" w:hAnsi="Times New Roman" w:cs="Times New Roman"/>
          <w:b/>
          <w:i w:val="0"/>
          <w:color w:val="auto"/>
        </w:rPr>
        <w:t xml:space="preserve"> M. </w:t>
      </w:r>
      <w:proofErr w:type="spellStart"/>
      <w:r>
        <w:rPr>
          <w:rFonts w:ascii="Times New Roman" w:eastAsia="Times New Roman" w:hAnsi="Times New Roman" w:cs="Times New Roman"/>
          <w:b/>
          <w:i w:val="0"/>
          <w:color w:val="auto"/>
        </w:rPr>
        <w:t>Kalyon</w:t>
      </w:r>
      <w:proofErr w:type="spellEnd"/>
      <w:r w:rsidRPr="007E58AE">
        <w:rPr>
          <w:rFonts w:ascii="Times New Roman" w:eastAsia="Times New Roman" w:hAnsi="Times New Roman" w:cs="Times New Roman"/>
          <w:b/>
          <w:i w:val="0"/>
          <w:color w:val="auto"/>
        </w:rPr>
        <w:t xml:space="preserve"> (2009)</w:t>
      </w:r>
      <w:r>
        <w:rPr>
          <w:rFonts w:ascii="Times New Roman" w:eastAsia="Times New Roman" w:hAnsi="Times New Roman" w:cs="Times New Roman"/>
          <w:i w:val="0"/>
          <w:color w:val="auto"/>
        </w:rPr>
        <w:t>,</w:t>
      </w:r>
      <w:r w:rsidRPr="007E58AE">
        <w:rPr>
          <w:rFonts w:ascii="Times New Roman" w:eastAsia="Times New Roman" w:hAnsi="Times New Roman" w:cs="Times New Roman"/>
          <w:i w:val="0"/>
          <w:color w:val="auto"/>
        </w:rPr>
        <w:t xml:space="preserve"> </w:t>
      </w:r>
      <w:r>
        <w:rPr>
          <w:rFonts w:ascii="Times New Roman" w:eastAsia="Times New Roman" w:hAnsi="Times New Roman" w:cs="Times New Roman"/>
          <w:i w:val="0"/>
          <w:color w:val="auto"/>
        </w:rPr>
        <w:t>“</w:t>
      </w:r>
      <w:proofErr w:type="spellStart"/>
      <w:r w:rsidRPr="007E58AE">
        <w:rPr>
          <w:rFonts w:ascii="Times New Roman" w:eastAsia="Times New Roman" w:hAnsi="Times New Roman" w:cs="Times New Roman"/>
          <w:i w:val="0"/>
          <w:color w:val="auto"/>
        </w:rPr>
        <w:t>Transesterification</w:t>
      </w:r>
      <w:proofErr w:type="spellEnd"/>
      <w:r w:rsidRPr="007E58AE">
        <w:rPr>
          <w:rFonts w:ascii="Times New Roman" w:eastAsia="Times New Roman" w:hAnsi="Times New Roman" w:cs="Times New Roman"/>
          <w:i w:val="0"/>
          <w:color w:val="auto"/>
        </w:rPr>
        <w:t xml:space="preserve"> of vegetable oil to biodiesel using KF loaded nano-γ-Al</w:t>
      </w:r>
      <w:r w:rsidRPr="007E58AE">
        <w:rPr>
          <w:rFonts w:ascii="Times New Roman" w:eastAsia="Times New Roman" w:hAnsi="Times New Roman" w:cs="Times New Roman"/>
          <w:i w:val="0"/>
          <w:color w:val="auto"/>
          <w:vertAlign w:val="subscript"/>
        </w:rPr>
        <w:t>2</w:t>
      </w:r>
      <w:r w:rsidRPr="007E58AE">
        <w:rPr>
          <w:rFonts w:ascii="Times New Roman" w:eastAsia="Times New Roman" w:hAnsi="Times New Roman" w:cs="Times New Roman"/>
          <w:i w:val="0"/>
          <w:color w:val="auto"/>
        </w:rPr>
        <w:t>O</w:t>
      </w:r>
      <w:r w:rsidRPr="007E58AE">
        <w:rPr>
          <w:rFonts w:ascii="Times New Roman" w:eastAsia="Times New Roman" w:hAnsi="Times New Roman" w:cs="Times New Roman"/>
          <w:i w:val="0"/>
          <w:color w:val="auto"/>
          <w:vertAlign w:val="subscript"/>
        </w:rPr>
        <w:t>3</w:t>
      </w:r>
      <w:r w:rsidRPr="007E58AE">
        <w:rPr>
          <w:rFonts w:ascii="Times New Roman" w:eastAsia="Times New Roman" w:hAnsi="Times New Roman" w:cs="Times New Roman"/>
          <w:i w:val="0"/>
          <w:color w:val="auto"/>
        </w:rPr>
        <w:t xml:space="preserve"> as catalyst”,</w:t>
      </w:r>
      <w:r>
        <w:rPr>
          <w:rFonts w:ascii="Times New Roman" w:eastAsia="Times New Roman" w:hAnsi="Times New Roman" w:cs="Times New Roman"/>
          <w:i w:val="0"/>
          <w:color w:val="auto"/>
        </w:rPr>
        <w:t xml:space="preserve"> </w:t>
      </w:r>
      <w:r w:rsidRPr="007E58AE">
        <w:rPr>
          <w:rFonts w:ascii="Times New Roman" w:eastAsia="Times New Roman" w:hAnsi="Times New Roman" w:cs="Times New Roman"/>
          <w:i w:val="0"/>
          <w:color w:val="auto"/>
        </w:rPr>
        <w:t>Conversion of biomass to fuel</w:t>
      </w:r>
      <w:r>
        <w:rPr>
          <w:rFonts w:ascii="Times New Roman" w:eastAsia="Times New Roman" w:hAnsi="Times New Roman" w:cs="Times New Roman"/>
          <w:i w:val="0"/>
          <w:color w:val="auto"/>
        </w:rPr>
        <w:t>,</w:t>
      </w:r>
      <w:r w:rsidRPr="007E58AE">
        <w:rPr>
          <w:rFonts w:ascii="Times New Roman" w:eastAsia="Times New Roman" w:hAnsi="Times New Roman" w:cs="Times New Roman"/>
          <w:i w:val="0"/>
          <w:color w:val="auto"/>
        </w:rPr>
        <w:t xml:space="preserve"> </w:t>
      </w:r>
      <w:r>
        <w:rPr>
          <w:rFonts w:ascii="Times New Roman" w:eastAsia="Times New Roman" w:hAnsi="Times New Roman" w:cs="Times New Roman"/>
          <w:i w:val="0"/>
          <w:color w:val="auto"/>
        </w:rPr>
        <w:t xml:space="preserve"> </w:t>
      </w:r>
      <w:r w:rsidRPr="007E58AE">
        <w:rPr>
          <w:rFonts w:ascii="Times New Roman" w:eastAsia="Times New Roman" w:hAnsi="Times New Roman" w:cs="Times New Roman"/>
          <w:i w:val="0"/>
          <w:color w:val="auto"/>
        </w:rPr>
        <w:t>vol</w:t>
      </w:r>
      <w:r>
        <w:rPr>
          <w:rFonts w:ascii="Times New Roman" w:eastAsia="Times New Roman" w:hAnsi="Times New Roman" w:cs="Times New Roman"/>
          <w:i w:val="0"/>
          <w:color w:val="auto"/>
        </w:rPr>
        <w:t>.(</w:t>
      </w:r>
      <w:r w:rsidRPr="007E58AE">
        <w:rPr>
          <w:rFonts w:ascii="Times New Roman" w:eastAsia="Times New Roman" w:hAnsi="Times New Roman" w:cs="Times New Roman"/>
          <w:i w:val="0"/>
          <w:color w:val="auto"/>
        </w:rPr>
        <w:t xml:space="preserve"> </w:t>
      </w:r>
      <w:r w:rsidRPr="007E58AE">
        <w:rPr>
          <w:rFonts w:ascii="Times New Roman" w:eastAsia="Times New Roman" w:hAnsi="Times New Roman" w:cs="Times New Roman"/>
          <w:b/>
          <w:i w:val="0"/>
          <w:color w:val="auto"/>
        </w:rPr>
        <w:t>89</w:t>
      </w:r>
      <w:r>
        <w:rPr>
          <w:rFonts w:ascii="Times New Roman" w:eastAsia="Times New Roman" w:hAnsi="Times New Roman" w:cs="Times New Roman"/>
          <w:b/>
          <w:i w:val="0"/>
          <w:color w:val="auto"/>
        </w:rPr>
        <w:t>);</w:t>
      </w:r>
      <w:r w:rsidRPr="007E58AE">
        <w:rPr>
          <w:rFonts w:ascii="Times New Roman" w:eastAsia="Times New Roman" w:hAnsi="Times New Roman" w:cs="Times New Roman"/>
          <w:b/>
          <w:i w:val="0"/>
          <w:color w:val="auto"/>
        </w:rPr>
        <w:t xml:space="preserve"> 590-596.</w:t>
      </w:r>
    </w:p>
    <w:p w:rsidR="00063E3B" w:rsidRPr="000B4441" w:rsidRDefault="00063E3B" w:rsidP="00063E3B">
      <w:pPr>
        <w:pStyle w:val="ListParagraph"/>
        <w:numPr>
          <w:ilvl w:val="0"/>
          <w:numId w:val="9"/>
        </w:numPr>
        <w:spacing w:after="200" w:line="360" w:lineRule="auto"/>
        <w:contextualSpacing/>
      </w:pPr>
      <w:proofErr w:type="spellStart"/>
      <w:r w:rsidRPr="000B4441">
        <w:rPr>
          <w:b/>
        </w:rPr>
        <w:t>M.A.Fazal</w:t>
      </w:r>
      <w:proofErr w:type="spellEnd"/>
      <w:r w:rsidRPr="000B4441">
        <w:t>,</w:t>
      </w:r>
      <w:r w:rsidRPr="000B4441">
        <w:rPr>
          <w:b/>
        </w:rPr>
        <w:t xml:space="preserve"> A.S.M.A. </w:t>
      </w:r>
      <w:proofErr w:type="spellStart"/>
      <w:r w:rsidRPr="000B4441">
        <w:rPr>
          <w:b/>
        </w:rPr>
        <w:t>Haseeb</w:t>
      </w:r>
      <w:proofErr w:type="spellEnd"/>
      <w:r w:rsidRPr="000B4441">
        <w:rPr>
          <w:b/>
        </w:rPr>
        <w:t xml:space="preserve">, and H.H. </w:t>
      </w:r>
      <w:proofErr w:type="spellStart"/>
      <w:r w:rsidRPr="000B4441">
        <w:rPr>
          <w:b/>
        </w:rPr>
        <w:t>Masjuki</w:t>
      </w:r>
      <w:proofErr w:type="spellEnd"/>
      <w:r w:rsidRPr="000B4441">
        <w:t xml:space="preserve"> (2009), “</w:t>
      </w:r>
      <w:proofErr w:type="gramStart"/>
      <w:r w:rsidRPr="000B4441">
        <w:t>comparative  corrosive</w:t>
      </w:r>
      <w:proofErr w:type="gramEnd"/>
      <w:r w:rsidRPr="000B4441">
        <w:t xml:space="preserve"> characteristic of petroleum diesel and palm biodiesel for automotive material” ,Fuel processing </w:t>
      </w:r>
      <w:proofErr w:type="spellStart"/>
      <w:r w:rsidRPr="000B4441">
        <w:t>Technology,vol</w:t>
      </w:r>
      <w:proofErr w:type="spellEnd"/>
      <w:r w:rsidRPr="000B4441">
        <w:rPr>
          <w:b/>
        </w:rPr>
        <w:t>.(91);1308-1315.</w:t>
      </w:r>
    </w:p>
    <w:p w:rsidR="00063E3B" w:rsidRPr="000B4441" w:rsidRDefault="00063E3B" w:rsidP="00063E3B"/>
    <w:p w:rsidR="00063E3B" w:rsidRPr="007E58AE" w:rsidRDefault="00063E3B" w:rsidP="00063E3B">
      <w:pPr>
        <w:pStyle w:val="Subtitle"/>
        <w:numPr>
          <w:ilvl w:val="0"/>
          <w:numId w:val="9"/>
        </w:numPr>
        <w:spacing w:line="360" w:lineRule="auto"/>
        <w:jc w:val="both"/>
        <w:rPr>
          <w:rFonts w:ascii="Times New Roman" w:eastAsia="Times New Roman" w:hAnsi="Times New Roman" w:cs="Times New Roman"/>
          <w:i w:val="0"/>
          <w:color w:val="auto"/>
        </w:rPr>
      </w:pPr>
      <w:proofErr w:type="spellStart"/>
      <w:r w:rsidRPr="007E58AE">
        <w:rPr>
          <w:rFonts w:ascii="Times New Roman" w:eastAsia="Times New Roman" w:hAnsi="Times New Roman" w:cs="Times New Roman"/>
          <w:b/>
          <w:i w:val="0"/>
          <w:color w:val="auto"/>
        </w:rPr>
        <w:t>Jianwei</w:t>
      </w:r>
      <w:proofErr w:type="spellEnd"/>
      <w:r w:rsidRPr="007E58AE">
        <w:rPr>
          <w:rFonts w:ascii="Times New Roman" w:eastAsia="Times New Roman" w:hAnsi="Times New Roman" w:cs="Times New Roman"/>
          <w:b/>
          <w:i w:val="0"/>
          <w:color w:val="auto"/>
        </w:rPr>
        <w:t xml:space="preserve"> Tan</w:t>
      </w:r>
      <w:r w:rsidRPr="007E58AE">
        <w:rPr>
          <w:rFonts w:ascii="Times New Roman" w:hAnsi="Times New Roman" w:cs="Times New Roman"/>
          <w:b/>
          <w:i w:val="0"/>
          <w:color w:val="auto"/>
        </w:rPr>
        <w:t xml:space="preserve">, </w:t>
      </w:r>
      <w:r w:rsidRPr="007E58AE">
        <w:rPr>
          <w:rFonts w:ascii="Times New Roman" w:eastAsia="Times New Roman" w:hAnsi="Times New Roman" w:cs="Times New Roman"/>
          <w:b/>
          <w:i w:val="0"/>
          <w:color w:val="auto"/>
        </w:rPr>
        <w:t xml:space="preserve">Chao He, </w:t>
      </w:r>
      <w:proofErr w:type="spellStart"/>
      <w:r w:rsidRPr="007E58AE">
        <w:rPr>
          <w:rFonts w:ascii="Times New Roman" w:eastAsia="Times New Roman" w:hAnsi="Times New Roman" w:cs="Times New Roman"/>
          <w:b/>
          <w:i w:val="0"/>
          <w:color w:val="auto"/>
        </w:rPr>
        <w:t>Yunshan</w:t>
      </w:r>
      <w:proofErr w:type="spellEnd"/>
      <w:r w:rsidRPr="007E58AE">
        <w:rPr>
          <w:rFonts w:ascii="Times New Roman" w:eastAsia="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Ge</w:t>
      </w:r>
      <w:proofErr w:type="spellEnd"/>
      <w:r w:rsidRPr="007E58AE">
        <w:rPr>
          <w:rFonts w:ascii="Times New Roman" w:eastAsia="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Kewei</w:t>
      </w:r>
      <w:proofErr w:type="spellEnd"/>
      <w:r w:rsidRPr="007E58AE">
        <w:rPr>
          <w:rFonts w:ascii="Times New Roman" w:eastAsia="Times New Roman" w:hAnsi="Times New Roman" w:cs="Times New Roman"/>
          <w:b/>
          <w:i w:val="0"/>
          <w:color w:val="auto"/>
        </w:rPr>
        <w:t xml:space="preserve"> You, </w:t>
      </w:r>
      <w:proofErr w:type="spellStart"/>
      <w:r w:rsidRPr="007E58AE">
        <w:rPr>
          <w:rFonts w:ascii="Times New Roman" w:eastAsia="Times New Roman" w:hAnsi="Times New Roman" w:cs="Times New Roman"/>
          <w:b/>
          <w:i w:val="0"/>
          <w:color w:val="auto"/>
        </w:rPr>
        <w:t>Xunkun</w:t>
      </w:r>
      <w:proofErr w:type="spellEnd"/>
      <w:r w:rsidRPr="007E58AE">
        <w:rPr>
          <w:rFonts w:ascii="Times New Roman" w:eastAsia="Times New Roman" w:hAnsi="Times New Roman" w:cs="Times New Roman"/>
          <w:b/>
          <w:i w:val="0"/>
          <w:color w:val="auto"/>
        </w:rPr>
        <w:t xml:space="preserve"> Han, </w:t>
      </w:r>
      <w:proofErr w:type="spellStart"/>
      <w:r w:rsidRPr="007E58AE">
        <w:rPr>
          <w:rFonts w:ascii="Times New Roman" w:eastAsia="Times New Roman" w:hAnsi="Times New Roman" w:cs="Times New Roman"/>
          <w:b/>
          <w:i w:val="0"/>
          <w:color w:val="auto"/>
        </w:rPr>
        <w:t>Junfang</w:t>
      </w:r>
      <w:proofErr w:type="spellEnd"/>
      <w:r w:rsidRPr="007E58AE">
        <w:rPr>
          <w:rFonts w:ascii="Times New Roman" w:eastAsia="Times New Roman" w:hAnsi="Times New Roman" w:cs="Times New Roman"/>
          <w:b/>
          <w:i w:val="0"/>
          <w:color w:val="auto"/>
        </w:rPr>
        <w:t xml:space="preserve"> Wang </w:t>
      </w:r>
      <w:proofErr w:type="spellStart"/>
      <w:r w:rsidRPr="007E58AE">
        <w:rPr>
          <w:rFonts w:ascii="Times New Roman" w:eastAsia="Times New Roman" w:hAnsi="Times New Roman" w:cs="Times New Roman"/>
          <w:b/>
          <w:i w:val="0"/>
          <w:color w:val="auto"/>
        </w:rPr>
        <w:t>QiuwenYou</w:t>
      </w:r>
      <w:proofErr w:type="spellEnd"/>
      <w:r w:rsidRPr="007E58AE">
        <w:rPr>
          <w:rFonts w:ascii="Times New Roman" w:eastAsia="Times New Roman" w:hAnsi="Times New Roman" w:cs="Times New Roman"/>
          <w:b/>
          <w:i w:val="0"/>
          <w:color w:val="auto"/>
        </w:rPr>
        <w:t xml:space="preserve"> and </w:t>
      </w:r>
      <w:proofErr w:type="spellStart"/>
      <w:r w:rsidRPr="007E58AE">
        <w:rPr>
          <w:rFonts w:ascii="Times New Roman" w:eastAsia="Times New Roman" w:hAnsi="Times New Roman" w:cs="Times New Roman"/>
          <w:b/>
          <w:i w:val="0"/>
          <w:color w:val="auto"/>
        </w:rPr>
        <w:t>Asad</w:t>
      </w:r>
      <w:proofErr w:type="spellEnd"/>
      <w:r w:rsidRPr="007E58AE">
        <w:rPr>
          <w:rFonts w:ascii="Times New Roman" w:eastAsia="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Naeem</w:t>
      </w:r>
      <w:proofErr w:type="spellEnd"/>
      <w:r w:rsidRPr="007E58AE">
        <w:rPr>
          <w:rFonts w:ascii="Times New Roman" w:eastAsia="Times New Roman" w:hAnsi="Times New Roman" w:cs="Times New Roman"/>
          <w:b/>
          <w:i w:val="0"/>
          <w:color w:val="auto"/>
        </w:rPr>
        <w:t xml:space="preserve"> Shah (2009)</w:t>
      </w:r>
      <w:r>
        <w:rPr>
          <w:rFonts w:ascii="Times New Roman" w:eastAsia="Times New Roman" w:hAnsi="Times New Roman" w:cs="Times New Roman"/>
          <w:b/>
          <w:i w:val="0"/>
          <w:color w:val="auto"/>
        </w:rPr>
        <w:t>,</w:t>
      </w:r>
      <w:r w:rsidRPr="007E58AE">
        <w:rPr>
          <w:rFonts w:ascii="Times New Roman" w:eastAsia="Times New Roman" w:hAnsi="Times New Roman" w:cs="Times New Roman"/>
          <w:i w:val="0"/>
          <w:color w:val="auto"/>
        </w:rPr>
        <w:t xml:space="preserve"> “Comparison of carbonyl compounds emissions from diesel engine fueled with biodiesel and diesel”</w:t>
      </w:r>
      <w:r>
        <w:rPr>
          <w:rFonts w:ascii="Times New Roman" w:eastAsia="Times New Roman" w:hAnsi="Times New Roman" w:cs="Times New Roman"/>
          <w:i w:val="0"/>
          <w:color w:val="auto"/>
        </w:rPr>
        <w:t>, Atmospheric environment,</w:t>
      </w:r>
      <w:r w:rsidRPr="007E58AE">
        <w:rPr>
          <w:rFonts w:ascii="Times New Roman" w:eastAsia="Times New Roman" w:hAnsi="Times New Roman" w:cs="Times New Roman"/>
          <w:i w:val="0"/>
          <w:color w:val="auto"/>
        </w:rPr>
        <w:t xml:space="preserve"> vol</w:t>
      </w:r>
      <w:r>
        <w:rPr>
          <w:rFonts w:ascii="Times New Roman" w:eastAsia="Times New Roman" w:hAnsi="Times New Roman" w:cs="Times New Roman"/>
          <w:i w:val="0"/>
          <w:color w:val="auto"/>
        </w:rPr>
        <w:t>.(</w:t>
      </w:r>
      <w:r w:rsidRPr="007E58AE">
        <w:rPr>
          <w:rFonts w:ascii="Times New Roman" w:eastAsia="Times New Roman" w:hAnsi="Times New Roman" w:cs="Times New Roman"/>
          <w:b/>
          <w:i w:val="0"/>
          <w:color w:val="auto"/>
        </w:rPr>
        <w:t>43</w:t>
      </w:r>
      <w:r>
        <w:rPr>
          <w:rFonts w:ascii="Times New Roman" w:eastAsia="Times New Roman" w:hAnsi="Times New Roman" w:cs="Times New Roman"/>
          <w:b/>
          <w:i w:val="0"/>
          <w:color w:val="auto"/>
        </w:rPr>
        <w:t>)</w:t>
      </w:r>
      <w:r w:rsidRPr="007E58AE">
        <w:rPr>
          <w:rFonts w:ascii="Times New Roman" w:eastAsia="Times New Roman" w:hAnsi="Times New Roman" w:cs="Times New Roman"/>
          <w:b/>
          <w:i w:val="0"/>
          <w:color w:val="auto"/>
        </w:rPr>
        <w:t xml:space="preserve"> 3657-3661.</w:t>
      </w:r>
    </w:p>
    <w:p w:rsidR="00063E3B" w:rsidRPr="007E58AE" w:rsidRDefault="00063E3B" w:rsidP="00063E3B">
      <w:pPr>
        <w:pStyle w:val="Subtitle"/>
        <w:numPr>
          <w:ilvl w:val="0"/>
          <w:numId w:val="9"/>
        </w:numPr>
        <w:spacing w:line="360" w:lineRule="auto"/>
        <w:jc w:val="both"/>
        <w:rPr>
          <w:rFonts w:ascii="Times New Roman" w:eastAsia="Times New Roman" w:hAnsi="Times New Roman" w:cs="Times New Roman"/>
          <w:b/>
          <w:i w:val="0"/>
          <w:color w:val="auto"/>
        </w:rPr>
      </w:pPr>
      <w:r w:rsidRPr="00CF579E">
        <w:rPr>
          <w:rFonts w:ascii="Times New Roman" w:eastAsia="Times New Roman" w:hAnsi="Times New Roman" w:cs="Times New Roman"/>
          <w:b/>
          <w:i w:val="0"/>
          <w:color w:val="auto"/>
        </w:rPr>
        <w:t xml:space="preserve">L.M. </w:t>
      </w:r>
      <w:proofErr w:type="spellStart"/>
      <w:r w:rsidRPr="00CF579E">
        <w:rPr>
          <w:rFonts w:ascii="Times New Roman" w:eastAsia="Times New Roman" w:hAnsi="Times New Roman" w:cs="Times New Roman"/>
          <w:b/>
          <w:i w:val="0"/>
          <w:color w:val="auto"/>
        </w:rPr>
        <w:t>Geng</w:t>
      </w:r>
      <w:proofErr w:type="spellEnd"/>
      <w:r w:rsidRPr="00CF579E">
        <w:rPr>
          <w:rFonts w:ascii="Times New Roman" w:eastAsia="Times New Roman" w:hAnsi="Times New Roman" w:cs="Times New Roman"/>
          <w:b/>
          <w:i w:val="0"/>
          <w:color w:val="auto"/>
        </w:rPr>
        <w:t xml:space="preserve"> D.H. </w:t>
      </w:r>
      <w:proofErr w:type="spellStart"/>
      <w:r w:rsidRPr="00CF579E">
        <w:rPr>
          <w:rFonts w:ascii="Times New Roman" w:eastAsia="Times New Roman" w:hAnsi="Times New Roman" w:cs="Times New Roman"/>
          <w:b/>
          <w:i w:val="0"/>
          <w:color w:val="auto"/>
        </w:rPr>
        <w:t>Qi</w:t>
      </w:r>
      <w:proofErr w:type="spellEnd"/>
      <w:r w:rsidRPr="00CF579E">
        <w:rPr>
          <w:rFonts w:ascii="Times New Roman" w:eastAsia="Times New Roman" w:hAnsi="Times New Roman" w:cs="Times New Roman"/>
          <w:b/>
          <w:i w:val="0"/>
          <w:color w:val="auto"/>
        </w:rPr>
        <w:t xml:space="preserve">, H. Chen, Y.ZH. </w:t>
      </w:r>
      <w:proofErr w:type="spellStart"/>
      <w:proofErr w:type="gramStart"/>
      <w:r w:rsidRPr="00CF579E">
        <w:rPr>
          <w:rFonts w:ascii="Times New Roman" w:eastAsia="Times New Roman" w:hAnsi="Times New Roman" w:cs="Times New Roman"/>
          <w:b/>
          <w:i w:val="0"/>
          <w:color w:val="auto"/>
        </w:rPr>
        <w:t>Bian</w:t>
      </w:r>
      <w:proofErr w:type="spellEnd"/>
      <w:r w:rsidRPr="00CF579E">
        <w:rPr>
          <w:rFonts w:ascii="Times New Roman" w:eastAsia="Times New Roman" w:hAnsi="Times New Roman" w:cs="Times New Roman"/>
          <w:b/>
          <w:i w:val="0"/>
          <w:color w:val="auto"/>
        </w:rPr>
        <w:t>, J. Liu and X.CH.</w:t>
      </w:r>
      <w:proofErr w:type="gramEnd"/>
      <w:r w:rsidRPr="00CF579E">
        <w:rPr>
          <w:rFonts w:ascii="Times New Roman" w:eastAsia="Times New Roman" w:hAnsi="Times New Roman" w:cs="Times New Roman"/>
          <w:b/>
          <w:i w:val="0"/>
          <w:color w:val="auto"/>
        </w:rPr>
        <w:t xml:space="preserve"> </w:t>
      </w:r>
      <w:proofErr w:type="spellStart"/>
      <w:r w:rsidRPr="00CF579E">
        <w:rPr>
          <w:rFonts w:ascii="Times New Roman" w:eastAsia="Times New Roman" w:hAnsi="Times New Roman" w:cs="Times New Roman"/>
          <w:b/>
          <w:i w:val="0"/>
          <w:color w:val="auto"/>
        </w:rPr>
        <w:t>Ren</w:t>
      </w:r>
      <w:proofErr w:type="spellEnd"/>
      <w:r w:rsidRPr="00CF579E">
        <w:rPr>
          <w:rFonts w:ascii="Times New Roman" w:eastAsia="Times New Roman" w:hAnsi="Times New Roman" w:cs="Times New Roman"/>
          <w:b/>
          <w:i w:val="0"/>
          <w:color w:val="auto"/>
        </w:rPr>
        <w:t xml:space="preserve"> (2009),</w:t>
      </w:r>
      <w:r w:rsidRPr="007E58AE">
        <w:rPr>
          <w:rFonts w:ascii="Times New Roman" w:eastAsia="Times New Roman" w:hAnsi="Times New Roman" w:cs="Times New Roman"/>
          <w:i w:val="0"/>
          <w:color w:val="auto"/>
        </w:rPr>
        <w:t xml:space="preserve"> “Combustion and performance evaluation of a diesel engine fueled </w:t>
      </w:r>
      <w:r w:rsidRPr="007E58AE">
        <w:rPr>
          <w:rFonts w:ascii="Times New Roman" w:eastAsia="Times New Roman" w:hAnsi="Times New Roman" w:cs="Times New Roman"/>
          <w:i w:val="0"/>
          <w:color w:val="auto"/>
        </w:rPr>
        <w:lastRenderedPageBreak/>
        <w:t>with biodiesel produced from soybean crude oil”</w:t>
      </w:r>
      <w:r>
        <w:rPr>
          <w:rFonts w:ascii="Times New Roman" w:eastAsia="Times New Roman" w:hAnsi="Times New Roman" w:cs="Times New Roman"/>
          <w:i w:val="0"/>
          <w:color w:val="auto"/>
        </w:rPr>
        <w:t>, Renewable energy,</w:t>
      </w:r>
      <w:r w:rsidRPr="007E58AE">
        <w:rPr>
          <w:rFonts w:ascii="Times New Roman" w:eastAsia="Times New Roman" w:hAnsi="Times New Roman" w:cs="Times New Roman"/>
          <w:i w:val="0"/>
          <w:color w:val="auto"/>
        </w:rPr>
        <w:t xml:space="preserve"> vol</w:t>
      </w:r>
      <w:r>
        <w:rPr>
          <w:rFonts w:ascii="Times New Roman" w:eastAsia="Times New Roman" w:hAnsi="Times New Roman" w:cs="Times New Roman"/>
          <w:i w:val="0"/>
          <w:color w:val="auto"/>
        </w:rPr>
        <w:t>.</w:t>
      </w:r>
      <w:r w:rsidRPr="007E58AE">
        <w:rPr>
          <w:rFonts w:ascii="Times New Roman" w:eastAsia="Times New Roman" w:hAnsi="Times New Roman" w:cs="Times New Roman"/>
          <w:i w:val="0"/>
          <w:color w:val="auto"/>
        </w:rPr>
        <w:t xml:space="preserve"> </w:t>
      </w:r>
      <w:r>
        <w:rPr>
          <w:rFonts w:ascii="Times New Roman" w:eastAsia="Times New Roman" w:hAnsi="Times New Roman" w:cs="Times New Roman"/>
          <w:i w:val="0"/>
          <w:color w:val="auto"/>
        </w:rPr>
        <w:t>(</w:t>
      </w:r>
      <w:r w:rsidRPr="007E58AE">
        <w:rPr>
          <w:rFonts w:ascii="Times New Roman" w:eastAsia="Times New Roman" w:hAnsi="Times New Roman" w:cs="Times New Roman"/>
          <w:b/>
          <w:i w:val="0"/>
          <w:color w:val="auto"/>
        </w:rPr>
        <w:t>34</w:t>
      </w:r>
      <w:r>
        <w:rPr>
          <w:rFonts w:ascii="Times New Roman" w:eastAsia="Times New Roman" w:hAnsi="Times New Roman" w:cs="Times New Roman"/>
          <w:b/>
          <w:i w:val="0"/>
          <w:color w:val="auto"/>
        </w:rPr>
        <w:t>);</w:t>
      </w:r>
      <w:r w:rsidRPr="007E58AE">
        <w:rPr>
          <w:rFonts w:ascii="Times New Roman" w:eastAsia="Times New Roman" w:hAnsi="Times New Roman" w:cs="Times New Roman"/>
          <w:b/>
          <w:i w:val="0"/>
          <w:color w:val="auto"/>
        </w:rPr>
        <w:t xml:space="preserve"> 2706-2713.</w:t>
      </w:r>
    </w:p>
    <w:p w:rsidR="00063E3B" w:rsidRPr="00CF579E" w:rsidRDefault="00063E3B" w:rsidP="00063E3B">
      <w:pPr>
        <w:pStyle w:val="Subtitle"/>
        <w:numPr>
          <w:ilvl w:val="0"/>
          <w:numId w:val="9"/>
        </w:numPr>
        <w:spacing w:line="360" w:lineRule="auto"/>
        <w:jc w:val="both"/>
        <w:rPr>
          <w:rFonts w:ascii="Times New Roman" w:hAnsi="Times New Roman" w:cs="Times New Roman"/>
          <w:b/>
          <w:i w:val="0"/>
          <w:color w:val="auto"/>
        </w:rPr>
      </w:pPr>
      <w:proofErr w:type="spellStart"/>
      <w:r>
        <w:rPr>
          <w:rFonts w:ascii="Times New Roman" w:hAnsi="Times New Roman" w:cs="Times New Roman"/>
          <w:b/>
          <w:i w:val="0"/>
          <w:color w:val="auto"/>
        </w:rPr>
        <w:t>B.H.Hameed</w:t>
      </w:r>
      <w:proofErr w:type="spellEnd"/>
      <w:r w:rsidRPr="007E58AE">
        <w:rPr>
          <w:rFonts w:ascii="Times New Roman" w:hAnsi="Times New Roman" w:cs="Times New Roman"/>
          <w:b/>
          <w:i w:val="0"/>
          <w:color w:val="auto"/>
        </w:rPr>
        <w:t>,</w:t>
      </w:r>
      <w:r>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C.S.Goh</w:t>
      </w:r>
      <w:proofErr w:type="spellEnd"/>
      <w:r w:rsidRPr="007E58AE">
        <w:rPr>
          <w:rFonts w:ascii="Times New Roman" w:hAnsi="Times New Roman" w:cs="Times New Roman"/>
          <w:b/>
          <w:i w:val="0"/>
          <w:color w:val="auto"/>
        </w:rPr>
        <w:t>,</w:t>
      </w:r>
      <w:r>
        <w:rPr>
          <w:rFonts w:ascii="Times New Roman" w:hAnsi="Times New Roman" w:cs="Times New Roman"/>
          <w:b/>
          <w:i w:val="0"/>
          <w:color w:val="auto"/>
        </w:rPr>
        <w:t xml:space="preserve"> and</w:t>
      </w:r>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L.H.Chin</w:t>
      </w:r>
      <w:proofErr w:type="spellEnd"/>
      <w:r w:rsidRPr="007E58AE">
        <w:rPr>
          <w:rFonts w:ascii="Times New Roman" w:hAnsi="Times New Roman" w:cs="Times New Roman"/>
          <w:b/>
          <w:i w:val="0"/>
          <w:color w:val="auto"/>
        </w:rPr>
        <w:t xml:space="preserve"> (2009)</w:t>
      </w:r>
      <w:r>
        <w:rPr>
          <w:rFonts w:ascii="Times New Roman" w:hAnsi="Times New Roman" w:cs="Times New Roman"/>
          <w:b/>
          <w:i w:val="0"/>
          <w:color w:val="auto"/>
        </w:rPr>
        <w:t>,</w:t>
      </w:r>
      <w:r w:rsidRPr="007E58AE">
        <w:rPr>
          <w:rFonts w:ascii="Times New Roman" w:hAnsi="Times New Roman" w:cs="Times New Roman"/>
          <w:i w:val="0"/>
          <w:color w:val="auto"/>
        </w:rPr>
        <w:t xml:space="preserve"> “Process optimization for methyl ester production from waste cooking oil using activated carbon supported potassium fluoride”</w:t>
      </w:r>
      <w:r>
        <w:rPr>
          <w:rFonts w:ascii="Times New Roman" w:hAnsi="Times New Roman" w:cs="Times New Roman"/>
          <w:i w:val="0"/>
          <w:color w:val="auto"/>
        </w:rPr>
        <w:t>, Fuel Processing Technology, vol</w:t>
      </w:r>
      <w:r w:rsidRPr="00CF579E">
        <w:rPr>
          <w:rFonts w:ascii="Times New Roman" w:hAnsi="Times New Roman" w:cs="Times New Roman"/>
          <w:b/>
          <w:i w:val="0"/>
          <w:color w:val="auto"/>
        </w:rPr>
        <w:t>.(90); 1532-1537.</w:t>
      </w:r>
    </w:p>
    <w:p w:rsidR="00063E3B" w:rsidRPr="007E58AE" w:rsidRDefault="00063E3B" w:rsidP="00063E3B">
      <w:pPr>
        <w:pStyle w:val="Subtitle"/>
        <w:numPr>
          <w:ilvl w:val="0"/>
          <w:numId w:val="9"/>
        </w:numPr>
        <w:spacing w:line="360" w:lineRule="auto"/>
        <w:jc w:val="both"/>
        <w:rPr>
          <w:rFonts w:ascii="Times New Roman" w:eastAsia="Times New Roman" w:hAnsi="Times New Roman" w:cs="Times New Roman"/>
          <w:i w:val="0"/>
          <w:color w:val="auto"/>
        </w:rPr>
      </w:pPr>
      <w:r w:rsidRPr="007E58AE">
        <w:rPr>
          <w:rFonts w:ascii="Times New Roman" w:eastAsia="Times New Roman" w:hAnsi="Times New Roman" w:cs="Times New Roman"/>
          <w:b/>
          <w:i w:val="0"/>
          <w:color w:val="auto"/>
        </w:rPr>
        <w:t xml:space="preserve">Katherine M. Richard Stuart </w:t>
      </w:r>
      <w:proofErr w:type="spellStart"/>
      <w:r w:rsidRPr="007E58AE">
        <w:rPr>
          <w:rFonts w:ascii="Times New Roman" w:eastAsia="Times New Roman" w:hAnsi="Times New Roman" w:cs="Times New Roman"/>
          <w:b/>
          <w:i w:val="0"/>
          <w:color w:val="auto"/>
        </w:rPr>
        <w:t>McTavish</w:t>
      </w:r>
      <w:proofErr w:type="spellEnd"/>
      <w:r w:rsidRPr="007E58AE">
        <w:rPr>
          <w:rFonts w:ascii="Times New Roman" w:eastAsia="Times New Roman" w:hAnsi="Times New Roman" w:cs="Times New Roman"/>
          <w:b/>
          <w:i w:val="0"/>
          <w:color w:val="auto"/>
        </w:rPr>
        <w:t xml:space="preserve"> (2009)</w:t>
      </w:r>
      <w:r>
        <w:rPr>
          <w:rFonts w:ascii="Times New Roman" w:eastAsia="Times New Roman" w:hAnsi="Times New Roman" w:cs="Times New Roman"/>
          <w:b/>
          <w:i w:val="0"/>
          <w:color w:val="auto"/>
        </w:rPr>
        <w:t>,</w:t>
      </w:r>
      <w:r w:rsidRPr="007E58AE">
        <w:rPr>
          <w:rFonts w:ascii="Times New Roman" w:eastAsia="Times New Roman" w:hAnsi="Times New Roman" w:cs="Times New Roman"/>
          <w:b/>
          <w:i w:val="0"/>
          <w:color w:val="auto"/>
        </w:rPr>
        <w:t xml:space="preserve"> </w:t>
      </w:r>
      <w:r w:rsidRPr="007E58AE">
        <w:rPr>
          <w:rFonts w:ascii="Times New Roman" w:eastAsia="Times New Roman" w:hAnsi="Times New Roman" w:cs="Times New Roman"/>
          <w:i w:val="0"/>
          <w:color w:val="auto"/>
        </w:rPr>
        <w:t>“</w:t>
      </w:r>
      <w:r w:rsidRPr="007E58AE">
        <w:rPr>
          <w:rFonts w:ascii="Times New Roman" w:hAnsi="Times New Roman" w:cs="Times New Roman"/>
          <w:i w:val="0"/>
          <w:color w:val="auto"/>
          <w:kern w:val="36"/>
        </w:rPr>
        <w:t xml:space="preserve">Impact of Biodiesel on Lubricant Corrosion </w:t>
      </w:r>
      <w:proofErr w:type="spellStart"/>
      <w:r w:rsidRPr="007E58AE">
        <w:rPr>
          <w:rFonts w:ascii="Times New Roman" w:hAnsi="Times New Roman" w:cs="Times New Roman"/>
          <w:i w:val="0"/>
          <w:color w:val="auto"/>
          <w:kern w:val="36"/>
        </w:rPr>
        <w:t>Performance”</w:t>
      </w:r>
      <w:proofErr w:type="gramStart"/>
      <w:r>
        <w:rPr>
          <w:rFonts w:ascii="Times New Roman" w:hAnsi="Times New Roman" w:cs="Times New Roman"/>
          <w:i w:val="0"/>
          <w:color w:val="auto"/>
          <w:kern w:val="36"/>
        </w:rPr>
        <w:t>,Fuels</w:t>
      </w:r>
      <w:proofErr w:type="spellEnd"/>
      <w:proofErr w:type="gramEnd"/>
      <w:r>
        <w:rPr>
          <w:rFonts w:ascii="Times New Roman" w:hAnsi="Times New Roman" w:cs="Times New Roman"/>
          <w:i w:val="0"/>
          <w:color w:val="auto"/>
          <w:kern w:val="36"/>
        </w:rPr>
        <w:t xml:space="preserve"> and Lubricant,</w:t>
      </w:r>
      <w:r w:rsidRPr="007E58AE">
        <w:rPr>
          <w:rFonts w:ascii="Times New Roman" w:hAnsi="Times New Roman" w:cs="Times New Roman"/>
          <w:i w:val="0"/>
          <w:color w:val="auto"/>
          <w:kern w:val="36"/>
        </w:rPr>
        <w:t xml:space="preserve"> vol</w:t>
      </w:r>
      <w:r>
        <w:rPr>
          <w:rFonts w:ascii="Times New Roman" w:hAnsi="Times New Roman" w:cs="Times New Roman"/>
          <w:i w:val="0"/>
          <w:color w:val="auto"/>
          <w:kern w:val="36"/>
        </w:rPr>
        <w:t>.</w:t>
      </w:r>
      <w:r w:rsidRPr="007E58AE">
        <w:rPr>
          <w:rFonts w:ascii="Times New Roman" w:hAnsi="Times New Roman" w:cs="Times New Roman"/>
          <w:i w:val="0"/>
          <w:color w:val="auto"/>
          <w:kern w:val="36"/>
        </w:rPr>
        <w:t xml:space="preserve"> </w:t>
      </w:r>
      <w:r>
        <w:rPr>
          <w:rFonts w:ascii="Times New Roman" w:eastAsia="Times New Roman" w:hAnsi="Times New Roman" w:cs="Times New Roman"/>
          <w:b/>
          <w:i w:val="0"/>
          <w:color w:val="auto"/>
        </w:rPr>
        <w:t>2(2);</w:t>
      </w:r>
      <w:r w:rsidRPr="007E58AE">
        <w:rPr>
          <w:rFonts w:ascii="Times New Roman" w:eastAsia="Times New Roman" w:hAnsi="Times New Roman" w:cs="Times New Roman"/>
          <w:b/>
          <w:i w:val="0"/>
          <w:color w:val="auto"/>
        </w:rPr>
        <w:t>66-71.</w:t>
      </w:r>
    </w:p>
    <w:p w:rsidR="00063E3B" w:rsidRPr="007E58AE" w:rsidRDefault="00063E3B" w:rsidP="00063E3B">
      <w:pPr>
        <w:pStyle w:val="Subtitle"/>
        <w:numPr>
          <w:ilvl w:val="0"/>
          <w:numId w:val="9"/>
        </w:numPr>
        <w:spacing w:line="360" w:lineRule="auto"/>
        <w:jc w:val="both"/>
        <w:rPr>
          <w:rFonts w:ascii="Times New Roman" w:eastAsia="Times New Roman" w:hAnsi="Times New Roman" w:cs="Times New Roman"/>
          <w:b/>
          <w:i w:val="0"/>
          <w:color w:val="auto"/>
        </w:rPr>
      </w:pPr>
      <w:r w:rsidRPr="007E58AE">
        <w:rPr>
          <w:rFonts w:ascii="Times New Roman" w:eastAsia="Times New Roman" w:hAnsi="Times New Roman" w:cs="Times New Roman"/>
          <w:b/>
          <w:i w:val="0"/>
          <w:color w:val="auto"/>
        </w:rPr>
        <w:t xml:space="preserve">L. </w:t>
      </w:r>
      <w:proofErr w:type="spellStart"/>
      <w:r w:rsidRPr="007E58AE">
        <w:rPr>
          <w:rFonts w:ascii="Times New Roman" w:eastAsia="Times New Roman" w:hAnsi="Times New Roman" w:cs="Times New Roman"/>
          <w:b/>
          <w:i w:val="0"/>
          <w:color w:val="auto"/>
        </w:rPr>
        <w:t>Díaz-Ballote</w:t>
      </w:r>
      <w:proofErr w:type="spellEnd"/>
      <w:r w:rsidRPr="007E58AE">
        <w:rPr>
          <w:rFonts w:ascii="Times New Roman" w:hAnsi="Times New Roman" w:cs="Times New Roman"/>
          <w:b/>
          <w:i w:val="0"/>
          <w:color w:val="auto"/>
        </w:rPr>
        <w:t>,</w:t>
      </w:r>
      <w:r>
        <w:rPr>
          <w:rFonts w:ascii="Times New Roman" w:hAnsi="Times New Roman" w:cs="Times New Roman"/>
          <w:b/>
          <w:i w:val="0"/>
          <w:color w:val="auto"/>
        </w:rPr>
        <w:t xml:space="preserve"> </w:t>
      </w:r>
      <w:r w:rsidRPr="007E58AE">
        <w:rPr>
          <w:rFonts w:ascii="Times New Roman" w:eastAsia="Times New Roman" w:hAnsi="Times New Roman" w:cs="Times New Roman"/>
          <w:b/>
          <w:i w:val="0"/>
          <w:color w:val="auto"/>
        </w:rPr>
        <w:t xml:space="preserve">J.F. </w:t>
      </w:r>
      <w:proofErr w:type="spellStart"/>
      <w:r w:rsidRPr="007E58AE">
        <w:rPr>
          <w:rFonts w:ascii="Times New Roman" w:eastAsia="Times New Roman" w:hAnsi="Times New Roman" w:cs="Times New Roman"/>
          <w:b/>
          <w:i w:val="0"/>
          <w:color w:val="auto"/>
        </w:rPr>
        <w:t>López-Sansores</w:t>
      </w:r>
      <w:proofErr w:type="spellEnd"/>
      <w:r w:rsidRPr="007E58AE">
        <w:rPr>
          <w:rFonts w:ascii="Times New Roman" w:eastAsia="Times New Roman" w:hAnsi="Times New Roman" w:cs="Times New Roman"/>
          <w:b/>
          <w:i w:val="0"/>
          <w:color w:val="auto"/>
        </w:rPr>
        <w:t>, L. Maldonado-</w:t>
      </w:r>
      <w:proofErr w:type="spellStart"/>
      <w:r w:rsidRPr="007E58AE">
        <w:rPr>
          <w:rFonts w:ascii="Times New Roman" w:eastAsia="Times New Roman" w:hAnsi="Times New Roman" w:cs="Times New Roman"/>
          <w:b/>
          <w:i w:val="0"/>
          <w:color w:val="auto"/>
        </w:rPr>
        <w:t>López</w:t>
      </w:r>
      <w:proofErr w:type="spellEnd"/>
      <w:r w:rsidRPr="007E58AE">
        <w:rPr>
          <w:rFonts w:ascii="Times New Roman" w:eastAsia="Times New Roman" w:hAnsi="Times New Roman" w:cs="Times New Roman"/>
          <w:b/>
          <w:i w:val="0"/>
          <w:color w:val="auto"/>
        </w:rPr>
        <w:t xml:space="preserve"> and L.F. </w:t>
      </w:r>
      <w:proofErr w:type="spellStart"/>
      <w:r w:rsidRPr="007E58AE">
        <w:rPr>
          <w:rFonts w:ascii="Times New Roman" w:eastAsia="Times New Roman" w:hAnsi="Times New Roman" w:cs="Times New Roman"/>
          <w:b/>
          <w:i w:val="0"/>
          <w:color w:val="auto"/>
        </w:rPr>
        <w:t>Garfias-Mesias</w:t>
      </w:r>
      <w:proofErr w:type="spellEnd"/>
      <w:r w:rsidRPr="007E58AE">
        <w:rPr>
          <w:rFonts w:ascii="Times New Roman" w:eastAsia="Times New Roman" w:hAnsi="Times New Roman" w:cs="Times New Roman"/>
          <w:b/>
          <w:i w:val="0"/>
          <w:color w:val="auto"/>
        </w:rPr>
        <w:t xml:space="preserve"> (2008)</w:t>
      </w:r>
      <w:r>
        <w:rPr>
          <w:rFonts w:ascii="Times New Roman" w:eastAsia="Times New Roman" w:hAnsi="Times New Roman" w:cs="Times New Roman"/>
          <w:b/>
          <w:i w:val="0"/>
          <w:color w:val="auto"/>
        </w:rPr>
        <w:t>,</w:t>
      </w:r>
      <w:r w:rsidRPr="007E58AE">
        <w:rPr>
          <w:rFonts w:ascii="Times New Roman" w:eastAsia="Times New Roman" w:hAnsi="Times New Roman" w:cs="Times New Roman"/>
          <w:b/>
          <w:i w:val="0"/>
          <w:color w:val="auto"/>
        </w:rPr>
        <w:t xml:space="preserve"> </w:t>
      </w:r>
      <w:r w:rsidRPr="007E58AE">
        <w:rPr>
          <w:rFonts w:ascii="Times New Roman" w:eastAsia="Times New Roman" w:hAnsi="Times New Roman" w:cs="Times New Roman"/>
          <w:i w:val="0"/>
          <w:color w:val="auto"/>
        </w:rPr>
        <w:t>“Corrosion behavior of aluminum exposed to a biodiesel”</w:t>
      </w:r>
      <w:r>
        <w:rPr>
          <w:rFonts w:ascii="Times New Roman" w:eastAsia="Times New Roman" w:hAnsi="Times New Roman" w:cs="Times New Roman"/>
          <w:i w:val="0"/>
          <w:color w:val="auto"/>
        </w:rPr>
        <w:t>, Corrosion Science, vol.(</w:t>
      </w:r>
      <w:r w:rsidRPr="007E58AE">
        <w:rPr>
          <w:rFonts w:ascii="Times New Roman" w:eastAsia="Times New Roman" w:hAnsi="Times New Roman" w:cs="Times New Roman"/>
          <w:b/>
          <w:i w:val="0"/>
          <w:color w:val="auto"/>
        </w:rPr>
        <w:t>11</w:t>
      </w:r>
      <w:r>
        <w:rPr>
          <w:rFonts w:ascii="Times New Roman" w:eastAsia="Times New Roman" w:hAnsi="Times New Roman" w:cs="Times New Roman"/>
          <w:b/>
          <w:i w:val="0"/>
          <w:color w:val="auto"/>
        </w:rPr>
        <w:t>);</w:t>
      </w:r>
      <w:r w:rsidRPr="007E58AE">
        <w:rPr>
          <w:rFonts w:ascii="Times New Roman" w:eastAsia="Times New Roman" w:hAnsi="Times New Roman" w:cs="Times New Roman"/>
          <w:b/>
          <w:i w:val="0"/>
          <w:color w:val="auto"/>
        </w:rPr>
        <w:t xml:space="preserve"> 41-44.</w:t>
      </w:r>
    </w:p>
    <w:p w:rsidR="00063E3B" w:rsidRPr="007E58AE" w:rsidRDefault="00063E3B" w:rsidP="00063E3B">
      <w:pPr>
        <w:pStyle w:val="Subtitle"/>
        <w:numPr>
          <w:ilvl w:val="0"/>
          <w:numId w:val="9"/>
        </w:numPr>
        <w:spacing w:line="360" w:lineRule="auto"/>
        <w:jc w:val="both"/>
        <w:rPr>
          <w:rFonts w:ascii="Times New Roman" w:hAnsi="Times New Roman" w:cs="Times New Roman"/>
          <w:i w:val="0"/>
          <w:color w:val="auto"/>
        </w:rPr>
      </w:pPr>
      <w:proofErr w:type="spellStart"/>
      <w:r w:rsidRPr="00200FC3">
        <w:rPr>
          <w:rFonts w:ascii="Times New Roman" w:hAnsi="Times New Roman" w:cs="Times New Roman"/>
          <w:b/>
          <w:i w:val="0"/>
          <w:color w:val="auto"/>
        </w:rPr>
        <w:t>Yoge</w:t>
      </w:r>
      <w:proofErr w:type="spellEnd"/>
      <w:r w:rsidRPr="00200FC3">
        <w:rPr>
          <w:rFonts w:ascii="Times New Roman" w:hAnsi="Times New Roman" w:cs="Times New Roman"/>
          <w:b/>
          <w:i w:val="0"/>
          <w:color w:val="auto"/>
        </w:rPr>
        <w:t xml:space="preserve"> Di, </w:t>
      </w:r>
      <w:proofErr w:type="spellStart"/>
      <w:r w:rsidRPr="00200FC3">
        <w:rPr>
          <w:rFonts w:ascii="Times New Roman" w:hAnsi="Times New Roman" w:cs="Times New Roman"/>
          <w:b/>
          <w:i w:val="0"/>
          <w:color w:val="auto"/>
        </w:rPr>
        <w:t>C.S.Cheung</w:t>
      </w:r>
      <w:proofErr w:type="spellEnd"/>
      <w:r w:rsidRPr="00200FC3">
        <w:rPr>
          <w:rFonts w:ascii="Times New Roman" w:hAnsi="Times New Roman" w:cs="Times New Roman"/>
          <w:b/>
          <w:i w:val="0"/>
          <w:color w:val="auto"/>
        </w:rPr>
        <w:t xml:space="preserve">, </w:t>
      </w:r>
      <w:r>
        <w:rPr>
          <w:rFonts w:ascii="Times New Roman" w:hAnsi="Times New Roman" w:cs="Times New Roman"/>
          <w:b/>
          <w:i w:val="0"/>
          <w:color w:val="auto"/>
        </w:rPr>
        <w:t xml:space="preserve">and </w:t>
      </w:r>
      <w:proofErr w:type="spellStart"/>
      <w:r w:rsidRPr="00200FC3">
        <w:rPr>
          <w:rFonts w:ascii="Times New Roman" w:hAnsi="Times New Roman" w:cs="Times New Roman"/>
          <w:b/>
          <w:i w:val="0"/>
          <w:color w:val="auto"/>
        </w:rPr>
        <w:t>zuohu</w:t>
      </w:r>
      <w:proofErr w:type="spellEnd"/>
      <w:r w:rsidRPr="00200FC3">
        <w:rPr>
          <w:rFonts w:ascii="Times New Roman" w:hAnsi="Times New Roman" w:cs="Times New Roman"/>
          <w:b/>
          <w:i w:val="0"/>
          <w:color w:val="auto"/>
        </w:rPr>
        <w:t xml:space="preserve"> Huang, (2008)</w:t>
      </w:r>
      <w:r>
        <w:rPr>
          <w:rFonts w:ascii="Times New Roman" w:hAnsi="Times New Roman" w:cs="Times New Roman"/>
          <w:b/>
          <w:i w:val="0"/>
          <w:color w:val="auto"/>
        </w:rPr>
        <w:t>,</w:t>
      </w:r>
      <w:r w:rsidRPr="007E58AE">
        <w:rPr>
          <w:rFonts w:ascii="Times New Roman" w:hAnsi="Times New Roman" w:cs="Times New Roman"/>
          <w:i w:val="0"/>
          <w:color w:val="auto"/>
        </w:rPr>
        <w:t xml:space="preserve"> “Comparison of the effect of biodiesel-diesel and ethanol-diesel on the gaseous emission of a direct</w:t>
      </w:r>
      <w:r>
        <w:rPr>
          <w:rFonts w:ascii="Times New Roman" w:hAnsi="Times New Roman" w:cs="Times New Roman"/>
          <w:i w:val="0"/>
          <w:color w:val="auto"/>
        </w:rPr>
        <w:t xml:space="preserve"> </w:t>
      </w:r>
      <w:r w:rsidRPr="007E58AE">
        <w:rPr>
          <w:rFonts w:ascii="Times New Roman" w:hAnsi="Times New Roman" w:cs="Times New Roman"/>
          <w:i w:val="0"/>
          <w:color w:val="auto"/>
        </w:rPr>
        <w:t>injection diesel engine”, Aerosol science and technology, vol</w:t>
      </w:r>
      <w:r>
        <w:rPr>
          <w:rFonts w:ascii="Times New Roman" w:hAnsi="Times New Roman" w:cs="Times New Roman"/>
          <w:i w:val="0"/>
          <w:color w:val="auto"/>
        </w:rPr>
        <w:t>.</w:t>
      </w:r>
      <w:r w:rsidRPr="007E58AE">
        <w:rPr>
          <w:rFonts w:ascii="Times New Roman" w:hAnsi="Times New Roman" w:cs="Times New Roman"/>
          <w:i w:val="0"/>
          <w:color w:val="auto"/>
        </w:rPr>
        <w:t xml:space="preserve"> </w:t>
      </w:r>
      <w:r w:rsidRPr="007E58AE">
        <w:rPr>
          <w:rFonts w:ascii="Times New Roman" w:hAnsi="Times New Roman" w:cs="Times New Roman"/>
          <w:b/>
          <w:i w:val="0"/>
          <w:color w:val="auto"/>
        </w:rPr>
        <w:t>43(5)</w:t>
      </w:r>
      <w:proofErr w:type="gramStart"/>
      <w:r w:rsidRPr="007E58AE">
        <w:rPr>
          <w:rFonts w:ascii="Times New Roman" w:hAnsi="Times New Roman" w:cs="Times New Roman"/>
          <w:b/>
          <w:i w:val="0"/>
          <w:color w:val="auto"/>
        </w:rPr>
        <w:t>;455</w:t>
      </w:r>
      <w:proofErr w:type="gramEnd"/>
      <w:r w:rsidRPr="007E58AE">
        <w:rPr>
          <w:rFonts w:ascii="Times New Roman" w:hAnsi="Times New Roman" w:cs="Times New Roman"/>
          <w:b/>
          <w:i w:val="0"/>
          <w:color w:val="auto"/>
        </w:rPr>
        <w:t>-465.</w:t>
      </w:r>
    </w:p>
    <w:p w:rsidR="00063E3B" w:rsidRPr="007E58AE" w:rsidRDefault="00063E3B" w:rsidP="00063E3B">
      <w:pPr>
        <w:pStyle w:val="Subtitle"/>
        <w:numPr>
          <w:ilvl w:val="0"/>
          <w:numId w:val="9"/>
        </w:numPr>
        <w:spacing w:line="360" w:lineRule="auto"/>
        <w:jc w:val="both"/>
        <w:rPr>
          <w:rFonts w:ascii="Times New Roman" w:hAnsi="Times New Roman" w:cs="Times New Roman"/>
          <w:i w:val="0"/>
          <w:color w:val="auto"/>
        </w:rPr>
      </w:pPr>
      <w:proofErr w:type="spellStart"/>
      <w:r w:rsidRPr="007E58AE">
        <w:rPr>
          <w:rFonts w:ascii="Times New Roman" w:hAnsi="Times New Roman" w:cs="Times New Roman"/>
          <w:b/>
          <w:i w:val="0"/>
          <w:color w:val="auto"/>
        </w:rPr>
        <w:t>S.Papavinasm</w:t>
      </w:r>
      <w:proofErr w:type="spellEnd"/>
      <w:r w:rsidRPr="007E58AE">
        <w:rPr>
          <w:rFonts w:ascii="Times New Roman" w:hAnsi="Times New Roman" w:cs="Times New Roman"/>
          <w:b/>
          <w:i w:val="0"/>
          <w:color w:val="auto"/>
        </w:rPr>
        <w:t xml:space="preserve">, Alex </w:t>
      </w:r>
      <w:proofErr w:type="spellStart"/>
      <w:r w:rsidRPr="007E58AE">
        <w:rPr>
          <w:rFonts w:ascii="Times New Roman" w:hAnsi="Times New Roman" w:cs="Times New Roman"/>
          <w:b/>
          <w:i w:val="0"/>
          <w:color w:val="auto"/>
        </w:rPr>
        <w:t>Doiron</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Tharani</w:t>
      </w:r>
      <w:proofErr w:type="spellEnd"/>
      <w:r w:rsidRPr="007E58AE">
        <w:rPr>
          <w:rFonts w:ascii="Times New Roman" w:hAnsi="Times New Roman" w:cs="Times New Roman"/>
          <w:b/>
          <w:i w:val="0"/>
          <w:color w:val="auto"/>
        </w:rPr>
        <w:t xml:space="preserve"> Panneerselvam and R. Winston </w:t>
      </w:r>
      <w:proofErr w:type="spellStart"/>
      <w:r w:rsidRPr="007E58AE">
        <w:rPr>
          <w:rFonts w:ascii="Times New Roman" w:hAnsi="Times New Roman" w:cs="Times New Roman"/>
          <w:b/>
          <w:i w:val="0"/>
          <w:color w:val="auto"/>
        </w:rPr>
        <w:t>Revie</w:t>
      </w:r>
      <w:proofErr w:type="spellEnd"/>
      <w:r w:rsidRPr="007E58AE">
        <w:rPr>
          <w:rFonts w:ascii="Times New Roman" w:hAnsi="Times New Roman" w:cs="Times New Roman"/>
          <w:b/>
          <w:i w:val="0"/>
          <w:color w:val="auto"/>
        </w:rPr>
        <w:t xml:space="preserve"> (2008)</w:t>
      </w:r>
      <w:r>
        <w:rPr>
          <w:rFonts w:ascii="Times New Roman" w:hAnsi="Times New Roman" w:cs="Times New Roman"/>
          <w:b/>
          <w:i w:val="0"/>
          <w:color w:val="auto"/>
        </w:rPr>
        <w:t>,</w:t>
      </w:r>
      <w:r w:rsidRPr="007E58AE">
        <w:rPr>
          <w:rFonts w:ascii="Times New Roman" w:hAnsi="Times New Roman" w:cs="Times New Roman"/>
          <w:i w:val="0"/>
          <w:color w:val="auto"/>
        </w:rPr>
        <w:t xml:space="preserve"> “Effect of hydrocarbons’ on the internal corrosion of oil and gas </w:t>
      </w:r>
      <w:proofErr w:type="spellStart"/>
      <w:r w:rsidRPr="007E58AE">
        <w:rPr>
          <w:rFonts w:ascii="Times New Roman" w:hAnsi="Times New Roman" w:cs="Times New Roman"/>
          <w:i w:val="0"/>
          <w:color w:val="auto"/>
        </w:rPr>
        <w:t>pipelines”</w:t>
      </w:r>
      <w:r>
        <w:rPr>
          <w:rFonts w:ascii="Times New Roman" w:hAnsi="Times New Roman" w:cs="Times New Roman"/>
          <w:i w:val="0"/>
          <w:color w:val="auto"/>
        </w:rPr>
        <w:t>Corrosion</w:t>
      </w:r>
      <w:proofErr w:type="gramStart"/>
      <w:r>
        <w:rPr>
          <w:rFonts w:ascii="Times New Roman" w:hAnsi="Times New Roman" w:cs="Times New Roman"/>
          <w:i w:val="0"/>
          <w:color w:val="auto"/>
        </w:rPr>
        <w:t>,vol</w:t>
      </w:r>
      <w:proofErr w:type="spellEnd"/>
      <w:proofErr w:type="gramEnd"/>
      <w:r>
        <w:rPr>
          <w:rFonts w:ascii="Times New Roman" w:hAnsi="Times New Roman" w:cs="Times New Roman"/>
          <w:i w:val="0"/>
          <w:color w:val="auto"/>
        </w:rPr>
        <w:t>.</w:t>
      </w:r>
      <w:r w:rsidRPr="00200FC3">
        <w:rPr>
          <w:rFonts w:ascii="Times New Roman" w:hAnsi="Times New Roman" w:cs="Times New Roman"/>
          <w:b/>
          <w:i w:val="0"/>
          <w:color w:val="auto"/>
        </w:rPr>
        <w:t xml:space="preserve">(47);635-644. </w:t>
      </w:r>
    </w:p>
    <w:p w:rsidR="00063E3B" w:rsidRPr="000F5988" w:rsidRDefault="00063E3B" w:rsidP="00063E3B">
      <w:pPr>
        <w:pStyle w:val="Subtitle"/>
        <w:numPr>
          <w:ilvl w:val="0"/>
          <w:numId w:val="9"/>
        </w:numPr>
        <w:spacing w:line="360" w:lineRule="auto"/>
        <w:jc w:val="both"/>
        <w:rPr>
          <w:rFonts w:ascii="Times New Roman" w:hAnsi="Times New Roman" w:cs="Times New Roman"/>
          <w:i w:val="0"/>
          <w:color w:val="auto"/>
        </w:rPr>
      </w:pPr>
      <w:proofErr w:type="spellStart"/>
      <w:r>
        <w:rPr>
          <w:rFonts w:ascii="Times New Roman" w:hAnsi="Times New Roman" w:cs="Times New Roman"/>
          <w:b/>
          <w:i w:val="0"/>
          <w:color w:val="auto"/>
        </w:rPr>
        <w:t>Y.C.Sharma</w:t>
      </w:r>
      <w:proofErr w:type="spellEnd"/>
      <w:r>
        <w:rPr>
          <w:rFonts w:ascii="Times New Roman" w:hAnsi="Times New Roman" w:cs="Times New Roman"/>
          <w:b/>
          <w:i w:val="0"/>
          <w:color w:val="auto"/>
        </w:rPr>
        <w:t xml:space="preserve">, </w:t>
      </w:r>
      <w:proofErr w:type="spellStart"/>
      <w:r>
        <w:rPr>
          <w:rFonts w:ascii="Times New Roman" w:hAnsi="Times New Roman" w:cs="Times New Roman"/>
          <w:b/>
          <w:i w:val="0"/>
          <w:color w:val="auto"/>
        </w:rPr>
        <w:t>B.B</w:t>
      </w:r>
      <w:r w:rsidRPr="000F5988">
        <w:rPr>
          <w:rFonts w:ascii="Times New Roman" w:hAnsi="Times New Roman" w:cs="Times New Roman"/>
          <w:b/>
          <w:i w:val="0"/>
          <w:color w:val="auto"/>
        </w:rPr>
        <w:t>osingh</w:t>
      </w:r>
      <w:proofErr w:type="spellEnd"/>
      <w:r w:rsidRPr="000F5988">
        <w:rPr>
          <w:rFonts w:ascii="Times New Roman" w:hAnsi="Times New Roman" w:cs="Times New Roman"/>
          <w:b/>
          <w:i w:val="0"/>
          <w:color w:val="auto"/>
        </w:rPr>
        <w:t xml:space="preserve">, </w:t>
      </w:r>
      <w:r>
        <w:rPr>
          <w:rFonts w:ascii="Times New Roman" w:hAnsi="Times New Roman" w:cs="Times New Roman"/>
          <w:b/>
          <w:i w:val="0"/>
          <w:color w:val="auto"/>
        </w:rPr>
        <w:t xml:space="preserve">and </w:t>
      </w:r>
      <w:proofErr w:type="spellStart"/>
      <w:r w:rsidRPr="000F5988">
        <w:rPr>
          <w:rFonts w:ascii="Times New Roman" w:hAnsi="Times New Roman" w:cs="Times New Roman"/>
          <w:b/>
          <w:i w:val="0"/>
          <w:color w:val="auto"/>
        </w:rPr>
        <w:t>S.N.Upadhyay</w:t>
      </w:r>
      <w:proofErr w:type="spellEnd"/>
      <w:r w:rsidRPr="000F5988">
        <w:rPr>
          <w:rFonts w:ascii="Times New Roman" w:hAnsi="Times New Roman" w:cs="Times New Roman"/>
          <w:b/>
          <w:i w:val="0"/>
          <w:color w:val="auto"/>
        </w:rPr>
        <w:t xml:space="preserve"> (2008</w:t>
      </w:r>
      <w:r w:rsidRPr="000F5988">
        <w:rPr>
          <w:rFonts w:ascii="Times New Roman" w:hAnsi="Times New Roman" w:cs="Times New Roman"/>
          <w:i w:val="0"/>
          <w:color w:val="auto"/>
        </w:rPr>
        <w:t xml:space="preserve">), “Advancements in development and characterization of </w:t>
      </w:r>
      <w:r>
        <w:rPr>
          <w:rFonts w:ascii="Times New Roman" w:hAnsi="Times New Roman" w:cs="Times New Roman"/>
          <w:i w:val="0"/>
          <w:color w:val="auto"/>
        </w:rPr>
        <w:t>biodies</w:t>
      </w:r>
      <w:r w:rsidRPr="000F5988">
        <w:rPr>
          <w:rFonts w:ascii="Times New Roman" w:hAnsi="Times New Roman" w:cs="Times New Roman"/>
          <w:i w:val="0"/>
          <w:color w:val="auto"/>
        </w:rPr>
        <w:t>el”</w:t>
      </w:r>
      <w:r>
        <w:rPr>
          <w:rFonts w:ascii="Times New Roman" w:hAnsi="Times New Roman" w:cs="Times New Roman"/>
          <w:i w:val="0"/>
          <w:color w:val="auto"/>
        </w:rPr>
        <w:t>, Fuel</w:t>
      </w:r>
      <w:r w:rsidRPr="000F5988">
        <w:rPr>
          <w:rFonts w:ascii="Times New Roman" w:hAnsi="Times New Roman" w:cs="Times New Roman"/>
          <w:i w:val="0"/>
          <w:color w:val="auto"/>
        </w:rPr>
        <w:t>,</w:t>
      </w:r>
      <w:r>
        <w:rPr>
          <w:rFonts w:ascii="Times New Roman" w:hAnsi="Times New Roman" w:cs="Times New Roman"/>
          <w:i w:val="0"/>
          <w:color w:val="auto"/>
        </w:rPr>
        <w:t xml:space="preserve"> </w:t>
      </w:r>
      <w:r w:rsidRPr="000F5988">
        <w:rPr>
          <w:rFonts w:ascii="Times New Roman" w:hAnsi="Times New Roman" w:cs="Times New Roman"/>
          <w:i w:val="0"/>
          <w:color w:val="auto"/>
        </w:rPr>
        <w:t xml:space="preserve">vol. </w:t>
      </w:r>
      <w:r>
        <w:rPr>
          <w:rFonts w:ascii="Times New Roman" w:hAnsi="Times New Roman" w:cs="Times New Roman"/>
          <w:i w:val="0"/>
          <w:color w:val="auto"/>
        </w:rPr>
        <w:t>(</w:t>
      </w:r>
      <w:r w:rsidRPr="000F5988">
        <w:rPr>
          <w:rFonts w:ascii="Times New Roman" w:hAnsi="Times New Roman" w:cs="Times New Roman"/>
          <w:b/>
          <w:i w:val="0"/>
          <w:color w:val="auto"/>
        </w:rPr>
        <w:t>87</w:t>
      </w:r>
      <w:r>
        <w:rPr>
          <w:rFonts w:ascii="Times New Roman" w:hAnsi="Times New Roman" w:cs="Times New Roman"/>
          <w:b/>
          <w:i w:val="0"/>
          <w:color w:val="auto"/>
        </w:rPr>
        <w:t>)</w:t>
      </w:r>
      <w:proofErr w:type="gramStart"/>
      <w:r w:rsidRPr="000F5988">
        <w:rPr>
          <w:rFonts w:ascii="Times New Roman" w:hAnsi="Times New Roman" w:cs="Times New Roman"/>
          <w:b/>
          <w:i w:val="0"/>
          <w:color w:val="auto"/>
        </w:rPr>
        <w:t>;2355</w:t>
      </w:r>
      <w:proofErr w:type="gramEnd"/>
      <w:r w:rsidRPr="000F5988">
        <w:rPr>
          <w:rFonts w:ascii="Times New Roman" w:hAnsi="Times New Roman" w:cs="Times New Roman"/>
          <w:b/>
          <w:i w:val="0"/>
          <w:color w:val="auto"/>
        </w:rPr>
        <w:t>-2373.</w:t>
      </w:r>
    </w:p>
    <w:p w:rsidR="00063E3B" w:rsidRPr="007E58AE" w:rsidRDefault="00063E3B" w:rsidP="00063E3B">
      <w:pPr>
        <w:pStyle w:val="Subtitle"/>
        <w:numPr>
          <w:ilvl w:val="0"/>
          <w:numId w:val="9"/>
        </w:numPr>
        <w:spacing w:line="360" w:lineRule="auto"/>
        <w:jc w:val="both"/>
        <w:rPr>
          <w:rFonts w:ascii="Times New Roman" w:hAnsi="Times New Roman" w:cs="Times New Roman"/>
          <w:i w:val="0"/>
          <w:color w:val="auto"/>
          <w:kern w:val="36"/>
        </w:rPr>
      </w:pPr>
      <w:proofErr w:type="spellStart"/>
      <w:r>
        <w:rPr>
          <w:rFonts w:ascii="Times New Roman" w:hAnsi="Times New Roman" w:cs="Times New Roman"/>
          <w:b/>
          <w:i w:val="0"/>
          <w:color w:val="auto"/>
        </w:rPr>
        <w:t>Hanbay</w:t>
      </w:r>
      <w:proofErr w:type="spellEnd"/>
      <w:r>
        <w:rPr>
          <w:rFonts w:ascii="Times New Roman" w:hAnsi="Times New Roman" w:cs="Times New Roman"/>
          <w:b/>
          <w:i w:val="0"/>
          <w:color w:val="auto"/>
        </w:rPr>
        <w:t xml:space="preserve"> </w:t>
      </w:r>
      <w:proofErr w:type="spellStart"/>
      <w:r>
        <w:rPr>
          <w:rFonts w:ascii="Times New Roman" w:hAnsi="Times New Roman" w:cs="Times New Roman"/>
          <w:b/>
          <w:i w:val="0"/>
          <w:color w:val="auto"/>
        </w:rPr>
        <w:t>H</w:t>
      </w:r>
      <w:r w:rsidRPr="007E58AE">
        <w:rPr>
          <w:rFonts w:ascii="Times New Roman" w:hAnsi="Times New Roman" w:cs="Times New Roman"/>
          <w:b/>
          <w:i w:val="0"/>
          <w:color w:val="auto"/>
        </w:rPr>
        <w:t>azar</w:t>
      </w:r>
      <w:proofErr w:type="spellEnd"/>
      <w:r w:rsidRPr="007E58AE">
        <w:rPr>
          <w:rFonts w:ascii="Times New Roman" w:hAnsi="Times New Roman" w:cs="Times New Roman"/>
          <w:b/>
          <w:i w:val="0"/>
          <w:color w:val="auto"/>
        </w:rPr>
        <w:t xml:space="preserve"> (2008)</w:t>
      </w:r>
      <w:r>
        <w:rPr>
          <w:rFonts w:ascii="Times New Roman" w:hAnsi="Times New Roman" w:cs="Times New Roman"/>
          <w:b/>
          <w:i w:val="0"/>
          <w:color w:val="auto"/>
        </w:rPr>
        <w:t>,</w:t>
      </w:r>
      <w:r>
        <w:rPr>
          <w:rFonts w:ascii="Times New Roman" w:hAnsi="Times New Roman" w:cs="Times New Roman"/>
          <w:i w:val="0"/>
          <w:color w:val="auto"/>
        </w:rPr>
        <w:t xml:space="preserve"> “E</w:t>
      </w:r>
      <w:r w:rsidRPr="007E58AE">
        <w:rPr>
          <w:rFonts w:ascii="Times New Roman" w:hAnsi="Times New Roman" w:cs="Times New Roman"/>
          <w:i w:val="0"/>
          <w:color w:val="auto"/>
        </w:rPr>
        <w:t>ffect of biodiesel on low heat loss diesel engine”</w:t>
      </w:r>
      <w:r>
        <w:rPr>
          <w:rFonts w:ascii="Times New Roman" w:hAnsi="Times New Roman" w:cs="Times New Roman"/>
          <w:i w:val="0"/>
          <w:color w:val="auto"/>
        </w:rPr>
        <w:t>,</w:t>
      </w:r>
      <w:r w:rsidRPr="007E58AE">
        <w:rPr>
          <w:rFonts w:ascii="Times New Roman" w:hAnsi="Times New Roman" w:cs="Times New Roman"/>
          <w:i w:val="0"/>
          <w:color w:val="auto"/>
        </w:rPr>
        <w:t xml:space="preserve"> Renewable energy</w:t>
      </w:r>
      <w:r>
        <w:rPr>
          <w:rFonts w:ascii="Times New Roman" w:hAnsi="Times New Roman" w:cs="Times New Roman"/>
          <w:i w:val="0"/>
          <w:color w:val="auto"/>
        </w:rPr>
        <w:t>,</w:t>
      </w:r>
      <w:r w:rsidRPr="007E58AE">
        <w:rPr>
          <w:rFonts w:ascii="Times New Roman" w:hAnsi="Times New Roman" w:cs="Times New Roman"/>
          <w:i w:val="0"/>
          <w:color w:val="auto"/>
        </w:rPr>
        <w:t xml:space="preserve"> vol</w:t>
      </w:r>
      <w:r>
        <w:rPr>
          <w:rFonts w:ascii="Times New Roman" w:hAnsi="Times New Roman" w:cs="Times New Roman"/>
          <w:i w:val="0"/>
          <w:color w:val="auto"/>
        </w:rPr>
        <w:t xml:space="preserve">. </w:t>
      </w:r>
      <w:proofErr w:type="gramStart"/>
      <w:r>
        <w:rPr>
          <w:rFonts w:ascii="Times New Roman" w:hAnsi="Times New Roman" w:cs="Times New Roman"/>
          <w:i w:val="0"/>
          <w:color w:val="auto"/>
        </w:rPr>
        <w:t>(</w:t>
      </w:r>
      <w:r w:rsidRPr="007E58AE">
        <w:rPr>
          <w:rFonts w:ascii="Times New Roman" w:hAnsi="Times New Roman" w:cs="Times New Roman"/>
          <w:i w:val="0"/>
          <w:color w:val="auto"/>
        </w:rPr>
        <w:t xml:space="preserve"> </w:t>
      </w:r>
      <w:r w:rsidRPr="007E58AE">
        <w:rPr>
          <w:rFonts w:ascii="Times New Roman" w:hAnsi="Times New Roman" w:cs="Times New Roman"/>
          <w:b/>
          <w:i w:val="0"/>
          <w:color w:val="auto"/>
        </w:rPr>
        <w:t>34</w:t>
      </w:r>
      <w:proofErr w:type="gramEnd"/>
      <w:r>
        <w:rPr>
          <w:rFonts w:ascii="Times New Roman" w:hAnsi="Times New Roman" w:cs="Times New Roman"/>
          <w:b/>
          <w:i w:val="0"/>
          <w:color w:val="auto"/>
        </w:rPr>
        <w:t>);</w:t>
      </w:r>
      <w:r w:rsidRPr="007E58AE">
        <w:rPr>
          <w:rFonts w:ascii="Times New Roman" w:hAnsi="Times New Roman" w:cs="Times New Roman"/>
          <w:b/>
          <w:i w:val="0"/>
          <w:color w:val="auto"/>
        </w:rPr>
        <w:t>1533-1537.</w:t>
      </w:r>
    </w:p>
    <w:p w:rsidR="00063E3B" w:rsidRPr="007E58AE" w:rsidRDefault="00063E3B" w:rsidP="00063E3B">
      <w:pPr>
        <w:pStyle w:val="Subtitle"/>
        <w:numPr>
          <w:ilvl w:val="0"/>
          <w:numId w:val="9"/>
        </w:numPr>
        <w:spacing w:line="360" w:lineRule="auto"/>
        <w:jc w:val="both"/>
        <w:rPr>
          <w:rFonts w:ascii="Times New Roman" w:hAnsi="Times New Roman" w:cs="Times New Roman"/>
          <w:i w:val="0"/>
          <w:color w:val="auto"/>
        </w:rPr>
      </w:pPr>
      <w:r w:rsidRPr="007E58AE">
        <w:rPr>
          <w:rFonts w:ascii="Times New Roman" w:hAnsi="Times New Roman" w:cs="Times New Roman"/>
          <w:b/>
          <w:i w:val="0"/>
          <w:color w:val="auto"/>
        </w:rPr>
        <w:t xml:space="preserve">Ana Maria de Oliveira, </w:t>
      </w:r>
      <w:proofErr w:type="spellStart"/>
      <w:r w:rsidRPr="007E58AE">
        <w:rPr>
          <w:rFonts w:ascii="Times New Roman" w:hAnsi="Times New Roman" w:cs="Times New Roman"/>
          <w:b/>
          <w:i w:val="0"/>
          <w:color w:val="auto"/>
        </w:rPr>
        <w:t>Rezende</w:t>
      </w:r>
      <w:proofErr w:type="spellEnd"/>
      <w:r w:rsidRPr="007E58AE">
        <w:rPr>
          <w:rFonts w:ascii="Times New Roman" w:hAnsi="Times New Roman" w:cs="Times New Roman"/>
          <w:b/>
          <w:i w:val="0"/>
          <w:color w:val="auto"/>
        </w:rPr>
        <w:t xml:space="preserve"> Michelle J. C, </w:t>
      </w:r>
      <w:proofErr w:type="spellStart"/>
      <w:r w:rsidRPr="007E58AE">
        <w:rPr>
          <w:rFonts w:ascii="Times New Roman" w:hAnsi="Times New Roman" w:cs="Times New Roman"/>
          <w:b/>
          <w:i w:val="0"/>
          <w:color w:val="auto"/>
        </w:rPr>
        <w:t>Serpa</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Da</w:t>
      </w:r>
      <w:proofErr w:type="spellEnd"/>
      <w:r w:rsidRPr="007E58AE">
        <w:rPr>
          <w:rFonts w:ascii="Times New Roman" w:hAnsi="Times New Roman" w:cs="Times New Roman"/>
          <w:b/>
          <w:i w:val="0"/>
          <w:color w:val="auto"/>
        </w:rPr>
        <w:t xml:space="preserve"> Cruz </w:t>
      </w:r>
      <w:proofErr w:type="spellStart"/>
      <w:r w:rsidRPr="007E58AE">
        <w:rPr>
          <w:rFonts w:ascii="Times New Roman" w:hAnsi="Times New Roman" w:cs="Times New Roman"/>
          <w:b/>
          <w:i w:val="0"/>
          <w:color w:val="auto"/>
        </w:rPr>
        <w:t>Rosenira</w:t>
      </w:r>
      <w:proofErr w:type="spellEnd"/>
      <w:r w:rsidRPr="007E58AE">
        <w:rPr>
          <w:rFonts w:ascii="Times New Roman" w:hAnsi="Times New Roman" w:cs="Times New Roman"/>
          <w:b/>
          <w:i w:val="0"/>
          <w:color w:val="auto"/>
        </w:rPr>
        <w:t xml:space="preserve"> Torres </w:t>
      </w:r>
      <w:proofErr w:type="spellStart"/>
      <w:r w:rsidRPr="007E58AE">
        <w:rPr>
          <w:rFonts w:ascii="Times New Roman" w:hAnsi="Times New Roman" w:cs="Times New Roman"/>
          <w:b/>
          <w:i w:val="0"/>
          <w:color w:val="auto"/>
        </w:rPr>
        <w:t>Ednildo</w:t>
      </w:r>
      <w:proofErr w:type="spellEnd"/>
      <w:r w:rsidRPr="007E58AE">
        <w:rPr>
          <w:rFonts w:ascii="Times New Roman" w:hAnsi="Times New Roman" w:cs="Times New Roman"/>
          <w:b/>
          <w:i w:val="0"/>
          <w:color w:val="auto"/>
        </w:rPr>
        <w:t xml:space="preserve"> A. </w:t>
      </w:r>
      <w:proofErr w:type="spellStart"/>
      <w:r w:rsidRPr="007E58AE">
        <w:rPr>
          <w:rFonts w:ascii="Times New Roman" w:hAnsi="Times New Roman" w:cs="Times New Roman"/>
          <w:b/>
          <w:i w:val="0"/>
          <w:color w:val="auto"/>
        </w:rPr>
        <w:t>DeAndeade</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Jailson</w:t>
      </w:r>
      <w:proofErr w:type="spellEnd"/>
      <w:r w:rsidRPr="007E58AE">
        <w:rPr>
          <w:rFonts w:ascii="Times New Roman" w:hAnsi="Times New Roman" w:cs="Times New Roman"/>
          <w:b/>
          <w:i w:val="0"/>
          <w:color w:val="auto"/>
        </w:rPr>
        <w:t xml:space="preserve"> B. (2007)</w:t>
      </w:r>
      <w:r>
        <w:rPr>
          <w:rFonts w:ascii="Times New Roman" w:hAnsi="Times New Roman" w:cs="Times New Roman"/>
          <w:b/>
          <w:i w:val="0"/>
          <w:color w:val="auto"/>
        </w:rPr>
        <w:t>,</w:t>
      </w:r>
      <w:r w:rsidRPr="007E58AE">
        <w:rPr>
          <w:rFonts w:ascii="Times New Roman" w:hAnsi="Times New Roman" w:cs="Times New Roman"/>
          <w:i w:val="0"/>
          <w:color w:val="auto"/>
        </w:rPr>
        <w:t xml:space="preserve"> “</w:t>
      </w:r>
      <w:r w:rsidRPr="007E58AE">
        <w:rPr>
          <w:rFonts w:ascii="Times New Roman" w:hAnsi="Times New Roman" w:cs="Times New Roman"/>
          <w:i w:val="0"/>
          <w:color w:val="auto"/>
          <w:kern w:val="36"/>
        </w:rPr>
        <w:t xml:space="preserve">Comparative Study of the Effect of Biodiesel and Diesel Fuel on a </w:t>
      </w:r>
      <w:r w:rsidRPr="007E58AE">
        <w:rPr>
          <w:rFonts w:ascii="Times New Roman" w:hAnsi="Times New Roman" w:cs="Times New Roman"/>
          <w:i w:val="0"/>
          <w:color w:val="auto"/>
          <w:kern w:val="36"/>
        </w:rPr>
        <w:lastRenderedPageBreak/>
        <w:t>Compression Ignition Engine’s Performance, Emissions, and Its Cycle by Cycle Variations”</w:t>
      </w:r>
      <w:r>
        <w:rPr>
          <w:rFonts w:ascii="Times New Roman" w:hAnsi="Times New Roman" w:cs="Times New Roman"/>
          <w:i w:val="0"/>
          <w:color w:val="auto"/>
          <w:kern w:val="36"/>
        </w:rPr>
        <w:t>,</w:t>
      </w:r>
      <w:r w:rsidRPr="007E58AE">
        <w:rPr>
          <w:rFonts w:ascii="Times New Roman" w:hAnsi="Times New Roman" w:cs="Times New Roman"/>
          <w:i w:val="0"/>
          <w:color w:val="auto"/>
          <w:kern w:val="36"/>
        </w:rPr>
        <w:t xml:space="preserve"> Energy fuel</w:t>
      </w:r>
      <w:r>
        <w:rPr>
          <w:rFonts w:ascii="Times New Roman" w:hAnsi="Times New Roman" w:cs="Times New Roman"/>
          <w:i w:val="0"/>
          <w:color w:val="auto"/>
          <w:kern w:val="36"/>
        </w:rPr>
        <w:t>,</w:t>
      </w:r>
      <w:r w:rsidRPr="007E58AE">
        <w:rPr>
          <w:rFonts w:ascii="Times New Roman" w:hAnsi="Times New Roman" w:cs="Times New Roman"/>
          <w:i w:val="0"/>
          <w:color w:val="auto"/>
          <w:kern w:val="36"/>
        </w:rPr>
        <w:t xml:space="preserve"> vol</w:t>
      </w:r>
      <w:r>
        <w:rPr>
          <w:rFonts w:ascii="Times New Roman" w:hAnsi="Times New Roman" w:cs="Times New Roman"/>
          <w:i w:val="0"/>
          <w:color w:val="auto"/>
          <w:kern w:val="36"/>
        </w:rPr>
        <w:t>.</w:t>
      </w:r>
      <w:r w:rsidRPr="007E58AE">
        <w:rPr>
          <w:rFonts w:ascii="Times New Roman" w:hAnsi="Times New Roman" w:cs="Times New Roman"/>
          <w:i w:val="0"/>
          <w:color w:val="auto"/>
          <w:kern w:val="36"/>
        </w:rPr>
        <w:t xml:space="preserve"> </w:t>
      </w:r>
      <w:r>
        <w:rPr>
          <w:rFonts w:ascii="Times New Roman" w:hAnsi="Times New Roman" w:cs="Times New Roman"/>
          <w:b/>
          <w:i w:val="0"/>
          <w:color w:val="auto"/>
          <w:kern w:val="36"/>
        </w:rPr>
        <w:t>26(6);</w:t>
      </w:r>
      <w:r w:rsidRPr="007E58AE">
        <w:rPr>
          <w:rFonts w:ascii="Times New Roman" w:hAnsi="Times New Roman" w:cs="Times New Roman"/>
          <w:b/>
          <w:i w:val="0"/>
          <w:color w:val="auto"/>
          <w:kern w:val="36"/>
        </w:rPr>
        <w:t>3627-3636.</w:t>
      </w:r>
    </w:p>
    <w:p w:rsidR="00063E3B" w:rsidRDefault="00063E3B" w:rsidP="00063E3B">
      <w:pPr>
        <w:pStyle w:val="Subtitle"/>
        <w:numPr>
          <w:ilvl w:val="0"/>
          <w:numId w:val="9"/>
        </w:numPr>
        <w:spacing w:line="360" w:lineRule="auto"/>
        <w:jc w:val="both"/>
        <w:rPr>
          <w:rFonts w:ascii="Times New Roman" w:hAnsi="Times New Roman" w:cs="Times New Roman"/>
          <w:b/>
          <w:i w:val="0"/>
          <w:color w:val="auto"/>
        </w:rPr>
      </w:pPr>
      <w:r w:rsidRPr="007E58AE">
        <w:rPr>
          <w:rFonts w:ascii="Times New Roman" w:eastAsia="Times New Roman" w:hAnsi="Times New Roman" w:cs="Times New Roman"/>
          <w:b/>
          <w:i w:val="0"/>
          <w:color w:val="auto"/>
        </w:rPr>
        <w:t xml:space="preserve">A.P. </w:t>
      </w:r>
      <w:proofErr w:type="spellStart"/>
      <w:r w:rsidRPr="007E58AE">
        <w:rPr>
          <w:rFonts w:ascii="Times New Roman" w:eastAsia="Times New Roman" w:hAnsi="Times New Roman" w:cs="Times New Roman"/>
          <w:b/>
          <w:i w:val="0"/>
          <w:color w:val="auto"/>
        </w:rPr>
        <w:t>Roskilly</w:t>
      </w:r>
      <w:proofErr w:type="spellEnd"/>
      <w:r w:rsidRPr="007E58AE">
        <w:rPr>
          <w:rFonts w:ascii="Times New Roman" w:eastAsia="Times New Roman" w:hAnsi="Times New Roman" w:cs="Times New Roman"/>
          <w:b/>
          <w:i w:val="0"/>
          <w:color w:val="auto"/>
        </w:rPr>
        <w:t>, S.K. Nanda, Y.D. Wang</w:t>
      </w:r>
      <w:r w:rsidRPr="007E58AE">
        <w:rPr>
          <w:rFonts w:ascii="Times New Roman" w:eastAsia="Times New Roman" w:hAnsi="Times New Roman" w:cs="Times New Roman"/>
          <w:b/>
          <w:i w:val="0"/>
          <w:noProof/>
          <w:color w:val="auto"/>
          <w:bdr w:val="none" w:sz="0" w:space="0" w:color="auto" w:frame="1"/>
          <w:vertAlign w:val="superscript"/>
        </w:rPr>
        <w:t xml:space="preserve"> </w:t>
      </w:r>
      <w:r w:rsidRPr="007E58AE">
        <w:rPr>
          <w:rFonts w:ascii="Times New Roman" w:eastAsia="Times New Roman" w:hAnsi="Times New Roman" w:cs="Times New Roman"/>
          <w:b/>
          <w:i w:val="0"/>
          <w:color w:val="auto"/>
        </w:rPr>
        <w:t xml:space="preserve">and J. </w:t>
      </w:r>
      <w:proofErr w:type="spellStart"/>
      <w:r w:rsidRPr="007E58AE">
        <w:rPr>
          <w:rFonts w:ascii="Times New Roman" w:eastAsia="Times New Roman" w:hAnsi="Times New Roman" w:cs="Times New Roman"/>
          <w:b/>
          <w:i w:val="0"/>
          <w:color w:val="auto"/>
        </w:rPr>
        <w:t>Chirkowski</w:t>
      </w:r>
      <w:proofErr w:type="spellEnd"/>
      <w:r w:rsidRPr="007E58AE">
        <w:rPr>
          <w:rFonts w:ascii="Times New Roman" w:eastAsia="Times New Roman" w:hAnsi="Times New Roman" w:cs="Times New Roman"/>
          <w:b/>
          <w:i w:val="0"/>
          <w:color w:val="auto"/>
        </w:rPr>
        <w:t xml:space="preserve"> (2007)</w:t>
      </w:r>
      <w:r>
        <w:rPr>
          <w:rFonts w:ascii="Times New Roman" w:eastAsia="Times New Roman" w:hAnsi="Times New Roman" w:cs="Times New Roman"/>
          <w:b/>
          <w:i w:val="0"/>
          <w:color w:val="auto"/>
        </w:rPr>
        <w:t>,</w:t>
      </w:r>
      <w:r w:rsidRPr="007E58AE">
        <w:rPr>
          <w:rFonts w:ascii="Times New Roman" w:eastAsia="Times New Roman" w:hAnsi="Times New Roman" w:cs="Times New Roman"/>
          <w:i w:val="0"/>
          <w:color w:val="auto"/>
        </w:rPr>
        <w:t xml:space="preserve"> “The performance and the gaseous emissions of two small marine craft diesel engines fuelled with biodiesel”</w:t>
      </w:r>
      <w:r>
        <w:rPr>
          <w:rFonts w:ascii="Times New Roman" w:eastAsia="Times New Roman" w:hAnsi="Times New Roman" w:cs="Times New Roman"/>
          <w:i w:val="0"/>
          <w:color w:val="auto"/>
        </w:rPr>
        <w:t>,</w:t>
      </w:r>
      <w:r w:rsidRPr="007E58AE">
        <w:rPr>
          <w:rFonts w:ascii="Times New Roman" w:eastAsia="Times New Roman" w:hAnsi="Times New Roman" w:cs="Times New Roman"/>
          <w:i w:val="0"/>
          <w:color w:val="auto"/>
        </w:rPr>
        <w:t xml:space="preserve"> </w:t>
      </w:r>
      <w:hyperlink r:id="rId65" w:history="1">
        <w:r>
          <w:rPr>
            <w:rFonts w:ascii="Times New Roman" w:eastAsia="Times New Roman" w:hAnsi="Times New Roman" w:cs="Times New Roman"/>
            <w:i w:val="0"/>
            <w:color w:val="auto"/>
          </w:rPr>
          <w:t>Fuel</w:t>
        </w:r>
      </w:hyperlink>
      <w:r>
        <w:t xml:space="preserve"> </w:t>
      </w:r>
      <w:r>
        <w:rPr>
          <w:i w:val="0"/>
          <w:color w:val="auto"/>
        </w:rPr>
        <w:t>Processing Technology,</w:t>
      </w:r>
      <w:r w:rsidRPr="007E58AE">
        <w:rPr>
          <w:rFonts w:ascii="Times New Roman" w:hAnsi="Times New Roman" w:cs="Times New Roman"/>
          <w:i w:val="0"/>
          <w:color w:val="auto"/>
        </w:rPr>
        <w:t xml:space="preserve"> vol</w:t>
      </w:r>
      <w:r>
        <w:rPr>
          <w:rFonts w:ascii="Times New Roman" w:hAnsi="Times New Roman" w:cs="Times New Roman"/>
          <w:i w:val="0"/>
          <w:color w:val="auto"/>
        </w:rPr>
        <w:t>.</w:t>
      </w:r>
      <w:r w:rsidRPr="007E58AE">
        <w:rPr>
          <w:rFonts w:ascii="Times New Roman" w:hAnsi="Times New Roman" w:cs="Times New Roman"/>
          <w:i w:val="0"/>
          <w:color w:val="auto"/>
        </w:rPr>
        <w:t xml:space="preserve"> </w:t>
      </w:r>
      <w:r>
        <w:rPr>
          <w:rFonts w:ascii="Times New Roman" w:hAnsi="Times New Roman" w:cs="Times New Roman"/>
          <w:i w:val="0"/>
          <w:color w:val="auto"/>
        </w:rPr>
        <w:t>(</w:t>
      </w:r>
      <w:r w:rsidRPr="007E58AE">
        <w:rPr>
          <w:rFonts w:ascii="Times New Roman" w:hAnsi="Times New Roman" w:cs="Times New Roman"/>
          <w:b/>
          <w:i w:val="0"/>
          <w:color w:val="auto"/>
        </w:rPr>
        <w:t>28</w:t>
      </w:r>
      <w:r>
        <w:rPr>
          <w:rFonts w:ascii="Times New Roman" w:hAnsi="Times New Roman" w:cs="Times New Roman"/>
          <w:b/>
          <w:i w:val="0"/>
          <w:color w:val="auto"/>
        </w:rPr>
        <w:t>);</w:t>
      </w:r>
      <w:r w:rsidRPr="007E58AE">
        <w:rPr>
          <w:rFonts w:ascii="Times New Roman" w:hAnsi="Times New Roman" w:cs="Times New Roman"/>
          <w:b/>
          <w:i w:val="0"/>
          <w:color w:val="auto"/>
        </w:rPr>
        <w:t xml:space="preserve"> 872-880.</w:t>
      </w:r>
    </w:p>
    <w:p w:rsidR="00063E3B" w:rsidRPr="002F6D71" w:rsidRDefault="00063E3B" w:rsidP="00063E3B">
      <w:pPr>
        <w:pStyle w:val="ListParagraph"/>
        <w:numPr>
          <w:ilvl w:val="0"/>
          <w:numId w:val="9"/>
        </w:numPr>
        <w:spacing w:after="200" w:line="360" w:lineRule="auto"/>
        <w:contextualSpacing/>
      </w:pPr>
      <w:proofErr w:type="spellStart"/>
      <w:r w:rsidRPr="002F6D71">
        <w:rPr>
          <w:b/>
        </w:rPr>
        <w:t>Xiangmei</w:t>
      </w:r>
      <w:proofErr w:type="spellEnd"/>
      <w:r w:rsidRPr="002F6D71">
        <w:rPr>
          <w:b/>
        </w:rPr>
        <w:t xml:space="preserve"> </w:t>
      </w:r>
      <w:proofErr w:type="spellStart"/>
      <w:r w:rsidRPr="002F6D71">
        <w:rPr>
          <w:b/>
        </w:rPr>
        <w:t>Meng</w:t>
      </w:r>
      <w:proofErr w:type="spellEnd"/>
      <w:proofErr w:type="gramStart"/>
      <w:r w:rsidRPr="002F6D71">
        <w:rPr>
          <w:b/>
        </w:rPr>
        <w:t>,(</w:t>
      </w:r>
      <w:proofErr w:type="gramEnd"/>
      <w:r w:rsidRPr="002F6D71">
        <w:rPr>
          <w:b/>
        </w:rPr>
        <w:t>2007),</w:t>
      </w:r>
      <w:r w:rsidRPr="002F6D71">
        <w:t xml:space="preserve"> “biodiesel production from waste cooking oil alkali catalyst and its engine test”, Fuel Processing </w:t>
      </w:r>
      <w:proofErr w:type="spellStart"/>
      <w:r w:rsidRPr="002F6D71">
        <w:t>Technology,vol</w:t>
      </w:r>
      <w:proofErr w:type="spellEnd"/>
      <w:r w:rsidRPr="002F6D71">
        <w:rPr>
          <w:b/>
        </w:rPr>
        <w:t>.(89);851-857.</w:t>
      </w:r>
    </w:p>
    <w:p w:rsidR="00063E3B" w:rsidRPr="002F6D71" w:rsidRDefault="00063E3B" w:rsidP="00063E3B">
      <w:pPr>
        <w:spacing w:line="360" w:lineRule="auto"/>
        <w:ind w:left="720"/>
      </w:pPr>
    </w:p>
    <w:p w:rsidR="00063E3B" w:rsidRPr="007E58AE" w:rsidRDefault="00063E3B" w:rsidP="00063E3B">
      <w:pPr>
        <w:pStyle w:val="Subtitle"/>
        <w:numPr>
          <w:ilvl w:val="0"/>
          <w:numId w:val="9"/>
        </w:numPr>
        <w:spacing w:line="360" w:lineRule="auto"/>
        <w:jc w:val="both"/>
        <w:rPr>
          <w:rFonts w:ascii="Times New Roman" w:eastAsia="Times New Roman" w:hAnsi="Times New Roman" w:cs="Times New Roman"/>
          <w:b/>
          <w:i w:val="0"/>
          <w:color w:val="auto"/>
        </w:rPr>
      </w:pPr>
      <w:proofErr w:type="spellStart"/>
      <w:r w:rsidRPr="007E58AE">
        <w:rPr>
          <w:rFonts w:ascii="Times New Roman" w:eastAsia="Times New Roman" w:hAnsi="Times New Roman" w:cs="Times New Roman"/>
          <w:b/>
          <w:i w:val="0"/>
          <w:color w:val="auto"/>
        </w:rPr>
        <w:t>N.H.Jayadas</w:t>
      </w:r>
      <w:proofErr w:type="spellEnd"/>
      <w:r w:rsidRPr="007E58AE">
        <w:rPr>
          <w:rFonts w:ascii="Times New Roman" w:eastAsia="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K.Prabhakaran</w:t>
      </w:r>
      <w:proofErr w:type="spellEnd"/>
      <w:r w:rsidRPr="007E58AE">
        <w:rPr>
          <w:rFonts w:ascii="Times New Roman" w:eastAsia="Times New Roman" w:hAnsi="Times New Roman" w:cs="Times New Roman"/>
          <w:b/>
          <w:i w:val="0"/>
          <w:color w:val="auto"/>
        </w:rPr>
        <w:t xml:space="preserve"> </w:t>
      </w:r>
      <w:proofErr w:type="spellStart"/>
      <w:r>
        <w:rPr>
          <w:rFonts w:ascii="Times New Roman" w:eastAsia="Times New Roman" w:hAnsi="Times New Roman" w:cs="Times New Roman"/>
          <w:b/>
          <w:i w:val="0"/>
          <w:color w:val="auto"/>
        </w:rPr>
        <w:t>Nair.g</w:t>
      </w:r>
      <w:proofErr w:type="spellEnd"/>
      <w:r>
        <w:rPr>
          <w:rFonts w:ascii="Times New Roman" w:eastAsia="Times New Roman" w:hAnsi="Times New Roman" w:cs="Times New Roman"/>
          <w:b/>
          <w:i w:val="0"/>
          <w:color w:val="auto"/>
        </w:rPr>
        <w:t xml:space="preserve">, and </w:t>
      </w:r>
      <w:proofErr w:type="spellStart"/>
      <w:r>
        <w:rPr>
          <w:rFonts w:ascii="Times New Roman" w:eastAsia="Times New Roman" w:hAnsi="Times New Roman" w:cs="Times New Roman"/>
          <w:b/>
          <w:i w:val="0"/>
          <w:color w:val="auto"/>
        </w:rPr>
        <w:t>K.M</w:t>
      </w:r>
      <w:r w:rsidRPr="007E58AE">
        <w:rPr>
          <w:rFonts w:ascii="Times New Roman" w:eastAsia="Times New Roman" w:hAnsi="Times New Roman" w:cs="Times New Roman"/>
          <w:b/>
          <w:i w:val="0"/>
          <w:color w:val="auto"/>
        </w:rPr>
        <w:t>ohanan</w:t>
      </w:r>
      <w:proofErr w:type="spellEnd"/>
      <w:r w:rsidRPr="007E58AE">
        <w:rPr>
          <w:rFonts w:ascii="Times New Roman" w:eastAsia="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pillai</w:t>
      </w:r>
      <w:proofErr w:type="spellEnd"/>
      <w:r w:rsidRPr="007E58AE">
        <w:rPr>
          <w:rFonts w:ascii="Times New Roman" w:eastAsia="Times New Roman" w:hAnsi="Times New Roman" w:cs="Times New Roman"/>
          <w:b/>
          <w:i w:val="0"/>
          <w:color w:val="auto"/>
        </w:rPr>
        <w:t xml:space="preserve"> (2007)</w:t>
      </w:r>
      <w:r>
        <w:rPr>
          <w:rFonts w:ascii="Times New Roman" w:eastAsia="Times New Roman" w:hAnsi="Times New Roman" w:cs="Times New Roman"/>
          <w:b/>
          <w:i w:val="0"/>
          <w:color w:val="auto"/>
        </w:rPr>
        <w:t>,</w:t>
      </w:r>
      <w:r w:rsidRPr="007E58AE">
        <w:rPr>
          <w:rFonts w:ascii="Times New Roman" w:eastAsia="Times New Roman" w:hAnsi="Times New Roman" w:cs="Times New Roman"/>
          <w:i w:val="0"/>
          <w:color w:val="auto"/>
        </w:rPr>
        <w:t xml:space="preserve"> “Evaluation of the oxidative properties of vegetable oil as base stocks for industrial lubricants using spectroscopic and the thermo gravimetric ana</w:t>
      </w:r>
      <w:r>
        <w:rPr>
          <w:rFonts w:ascii="Times New Roman" w:eastAsia="Times New Roman" w:hAnsi="Times New Roman" w:cs="Times New Roman"/>
          <w:i w:val="0"/>
          <w:color w:val="auto"/>
        </w:rPr>
        <w:t xml:space="preserve">lysis”, Synthetic Lubrication, vol. </w:t>
      </w:r>
      <w:proofErr w:type="gramStart"/>
      <w:r>
        <w:rPr>
          <w:rFonts w:ascii="Times New Roman" w:eastAsia="Times New Roman" w:hAnsi="Times New Roman" w:cs="Times New Roman"/>
          <w:i w:val="0"/>
          <w:color w:val="auto"/>
        </w:rPr>
        <w:t>(</w:t>
      </w:r>
      <w:r w:rsidRPr="007E58AE">
        <w:rPr>
          <w:rFonts w:ascii="Times New Roman" w:eastAsia="Times New Roman" w:hAnsi="Times New Roman" w:cs="Times New Roman"/>
          <w:i w:val="0"/>
          <w:color w:val="auto"/>
        </w:rPr>
        <w:t xml:space="preserve"> </w:t>
      </w:r>
      <w:r w:rsidRPr="007E58AE">
        <w:rPr>
          <w:rFonts w:ascii="Times New Roman" w:eastAsia="Times New Roman" w:hAnsi="Times New Roman" w:cs="Times New Roman"/>
          <w:b/>
          <w:i w:val="0"/>
          <w:color w:val="auto"/>
        </w:rPr>
        <w:t>25</w:t>
      </w:r>
      <w:proofErr w:type="gramEnd"/>
      <w:r>
        <w:rPr>
          <w:rFonts w:ascii="Times New Roman" w:eastAsia="Times New Roman" w:hAnsi="Times New Roman" w:cs="Times New Roman"/>
          <w:b/>
          <w:i w:val="0"/>
          <w:color w:val="auto"/>
        </w:rPr>
        <w:t>);</w:t>
      </w:r>
      <w:r w:rsidRPr="007E58AE">
        <w:rPr>
          <w:rFonts w:ascii="Times New Roman" w:eastAsia="Times New Roman" w:hAnsi="Times New Roman" w:cs="Times New Roman"/>
          <w:b/>
          <w:i w:val="0"/>
          <w:color w:val="auto"/>
        </w:rPr>
        <w:t xml:space="preserve"> 105-113.</w:t>
      </w:r>
    </w:p>
    <w:p w:rsidR="00063E3B" w:rsidRPr="007E58AE" w:rsidRDefault="00063E3B" w:rsidP="00063E3B">
      <w:pPr>
        <w:pStyle w:val="Subtitle"/>
        <w:numPr>
          <w:ilvl w:val="0"/>
          <w:numId w:val="9"/>
        </w:numPr>
        <w:spacing w:line="360" w:lineRule="auto"/>
        <w:jc w:val="both"/>
        <w:rPr>
          <w:rFonts w:ascii="Times New Roman" w:hAnsi="Times New Roman" w:cs="Times New Roman"/>
          <w:b/>
          <w:i w:val="0"/>
          <w:color w:val="auto"/>
        </w:rPr>
      </w:pPr>
      <w:proofErr w:type="spellStart"/>
      <w:r w:rsidRPr="007E58AE">
        <w:rPr>
          <w:rFonts w:ascii="Times New Roman" w:hAnsi="Times New Roman" w:cs="Times New Roman"/>
          <w:b/>
          <w:i w:val="0"/>
          <w:color w:val="auto"/>
        </w:rPr>
        <w:t>Zheng</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ji-lu</w:t>
      </w:r>
      <w:proofErr w:type="spellEnd"/>
      <w:r w:rsidRPr="007E58AE">
        <w:rPr>
          <w:rFonts w:ascii="Times New Roman" w:hAnsi="Times New Roman" w:cs="Times New Roman"/>
          <w:b/>
          <w:i w:val="0"/>
          <w:color w:val="auto"/>
        </w:rPr>
        <w:t>, (2006),</w:t>
      </w:r>
      <w:r>
        <w:rPr>
          <w:rFonts w:ascii="Times New Roman" w:hAnsi="Times New Roman" w:cs="Times New Roman"/>
          <w:b/>
          <w:i w:val="0"/>
          <w:color w:val="auto"/>
        </w:rPr>
        <w:t xml:space="preserve"> “</w:t>
      </w:r>
      <w:r>
        <w:rPr>
          <w:rFonts w:ascii="Times New Roman" w:hAnsi="Times New Roman" w:cs="Times New Roman"/>
          <w:i w:val="0"/>
          <w:color w:val="auto"/>
        </w:rPr>
        <w:t>Bio-o</w:t>
      </w:r>
      <w:r w:rsidRPr="007E58AE">
        <w:rPr>
          <w:rFonts w:ascii="Times New Roman" w:hAnsi="Times New Roman" w:cs="Times New Roman"/>
          <w:i w:val="0"/>
          <w:color w:val="auto"/>
        </w:rPr>
        <w:t xml:space="preserve">il from fast </w:t>
      </w:r>
      <w:proofErr w:type="spellStart"/>
      <w:r w:rsidRPr="007E58AE">
        <w:rPr>
          <w:rFonts w:ascii="Times New Roman" w:hAnsi="Times New Roman" w:cs="Times New Roman"/>
          <w:i w:val="0"/>
          <w:color w:val="auto"/>
        </w:rPr>
        <w:t>pyrolysis</w:t>
      </w:r>
      <w:proofErr w:type="spellEnd"/>
      <w:r w:rsidRPr="007E58AE">
        <w:rPr>
          <w:rFonts w:ascii="Times New Roman" w:hAnsi="Times New Roman" w:cs="Times New Roman"/>
          <w:i w:val="0"/>
          <w:color w:val="auto"/>
        </w:rPr>
        <w:t xml:space="preserve"> of husk; Yield and related properties and improvement of the </w:t>
      </w:r>
      <w:proofErr w:type="spellStart"/>
      <w:r w:rsidRPr="007E58AE">
        <w:rPr>
          <w:rFonts w:ascii="Times New Roman" w:hAnsi="Times New Roman" w:cs="Times New Roman"/>
          <w:i w:val="0"/>
          <w:color w:val="auto"/>
        </w:rPr>
        <w:t>pyrolysis</w:t>
      </w:r>
      <w:proofErr w:type="spellEnd"/>
      <w:r w:rsidRPr="007E58AE">
        <w:rPr>
          <w:rFonts w:ascii="Times New Roman" w:hAnsi="Times New Roman" w:cs="Times New Roman"/>
          <w:i w:val="0"/>
          <w:color w:val="auto"/>
        </w:rPr>
        <w:t xml:space="preserve"> system”, Analytical and</w:t>
      </w:r>
      <w:r>
        <w:rPr>
          <w:rFonts w:ascii="Times New Roman" w:hAnsi="Times New Roman" w:cs="Times New Roman"/>
          <w:i w:val="0"/>
          <w:color w:val="auto"/>
        </w:rPr>
        <w:t xml:space="preserve"> </w:t>
      </w:r>
      <w:r w:rsidRPr="007E58AE">
        <w:rPr>
          <w:rFonts w:ascii="Times New Roman" w:hAnsi="Times New Roman" w:cs="Times New Roman"/>
          <w:i w:val="0"/>
          <w:color w:val="auto"/>
        </w:rPr>
        <w:t xml:space="preserve">applied </w:t>
      </w:r>
      <w:proofErr w:type="spellStart"/>
      <w:r w:rsidRPr="007E58AE">
        <w:rPr>
          <w:rFonts w:ascii="Times New Roman" w:hAnsi="Times New Roman" w:cs="Times New Roman"/>
          <w:i w:val="0"/>
          <w:color w:val="auto"/>
        </w:rPr>
        <w:t>pyrolysis</w:t>
      </w:r>
      <w:proofErr w:type="spellEnd"/>
      <w:r w:rsidRPr="007E58AE">
        <w:rPr>
          <w:rFonts w:ascii="Times New Roman" w:hAnsi="Times New Roman" w:cs="Times New Roman"/>
          <w:i w:val="0"/>
          <w:color w:val="auto"/>
        </w:rPr>
        <w:t xml:space="preserve">, </w:t>
      </w:r>
      <w:proofErr w:type="spellStart"/>
      <w:r w:rsidRPr="007E58AE">
        <w:rPr>
          <w:rFonts w:ascii="Times New Roman" w:hAnsi="Times New Roman" w:cs="Times New Roman"/>
          <w:i w:val="0"/>
          <w:color w:val="auto"/>
        </w:rPr>
        <w:t>vol</w:t>
      </w:r>
      <w:proofErr w:type="spellEnd"/>
      <w:r w:rsidRPr="007E58AE">
        <w:rPr>
          <w:rFonts w:ascii="Times New Roman" w:hAnsi="Times New Roman" w:cs="Times New Roman"/>
          <w:i w:val="0"/>
          <w:color w:val="auto"/>
        </w:rPr>
        <w:t xml:space="preserve"> </w:t>
      </w:r>
      <w:r w:rsidRPr="007E58AE">
        <w:rPr>
          <w:rFonts w:ascii="Times New Roman" w:hAnsi="Times New Roman" w:cs="Times New Roman"/>
          <w:b/>
          <w:i w:val="0"/>
          <w:color w:val="auto"/>
        </w:rPr>
        <w:t>80(1); 30-35.</w:t>
      </w:r>
    </w:p>
    <w:p w:rsidR="00063E3B" w:rsidRPr="007E58AE" w:rsidRDefault="00063E3B" w:rsidP="00063E3B">
      <w:pPr>
        <w:pStyle w:val="Subtitle"/>
        <w:numPr>
          <w:ilvl w:val="0"/>
          <w:numId w:val="9"/>
        </w:numPr>
        <w:spacing w:line="360" w:lineRule="auto"/>
        <w:jc w:val="both"/>
        <w:rPr>
          <w:rFonts w:ascii="Times New Roman" w:hAnsi="Times New Roman" w:cs="Times New Roman"/>
          <w:b/>
          <w:i w:val="0"/>
          <w:color w:val="auto"/>
        </w:rPr>
      </w:pPr>
      <w:proofErr w:type="spellStart"/>
      <w:r w:rsidRPr="007E58AE">
        <w:rPr>
          <w:rFonts w:ascii="Times New Roman" w:hAnsi="Times New Roman" w:cs="Times New Roman"/>
          <w:b/>
          <w:i w:val="0"/>
          <w:color w:val="auto"/>
        </w:rPr>
        <w:t>Savita</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K</w:t>
      </w:r>
      <w:r>
        <w:rPr>
          <w:rFonts w:ascii="Times New Roman" w:hAnsi="Times New Roman" w:cs="Times New Roman"/>
          <w:b/>
          <w:i w:val="0"/>
          <w:color w:val="auto"/>
        </w:rPr>
        <w:t>aul</w:t>
      </w:r>
      <w:proofErr w:type="spellEnd"/>
      <w:r>
        <w:rPr>
          <w:rFonts w:ascii="Times New Roman" w:hAnsi="Times New Roman" w:cs="Times New Roman"/>
          <w:b/>
          <w:i w:val="0"/>
          <w:color w:val="auto"/>
        </w:rPr>
        <w:t xml:space="preserve">, </w:t>
      </w:r>
      <w:proofErr w:type="spellStart"/>
      <w:r>
        <w:rPr>
          <w:rFonts w:ascii="Times New Roman" w:hAnsi="Times New Roman" w:cs="Times New Roman"/>
          <w:b/>
          <w:i w:val="0"/>
          <w:color w:val="auto"/>
        </w:rPr>
        <w:t>R.C.Saxena</w:t>
      </w:r>
      <w:proofErr w:type="spellEnd"/>
      <w:r>
        <w:rPr>
          <w:rFonts w:ascii="Times New Roman" w:hAnsi="Times New Roman" w:cs="Times New Roman"/>
          <w:b/>
          <w:i w:val="0"/>
          <w:color w:val="auto"/>
        </w:rPr>
        <w:t xml:space="preserve">, </w:t>
      </w:r>
      <w:proofErr w:type="spellStart"/>
      <w:r>
        <w:rPr>
          <w:rFonts w:ascii="Times New Roman" w:hAnsi="Times New Roman" w:cs="Times New Roman"/>
          <w:b/>
          <w:i w:val="0"/>
          <w:color w:val="auto"/>
        </w:rPr>
        <w:t>Aj</w:t>
      </w:r>
      <w:r w:rsidRPr="007E58AE">
        <w:rPr>
          <w:rFonts w:ascii="Times New Roman" w:hAnsi="Times New Roman" w:cs="Times New Roman"/>
          <w:b/>
          <w:i w:val="0"/>
          <w:color w:val="auto"/>
        </w:rPr>
        <w:t>aykumar</w:t>
      </w:r>
      <w:proofErr w:type="spellEnd"/>
      <w:r w:rsidRPr="007E58AE">
        <w:rPr>
          <w:rFonts w:ascii="Times New Roman" w:hAnsi="Times New Roman" w:cs="Times New Roman"/>
          <w:b/>
          <w:i w:val="0"/>
          <w:color w:val="auto"/>
        </w:rPr>
        <w:t>,</w:t>
      </w:r>
      <w:r>
        <w:rPr>
          <w:rFonts w:ascii="Times New Roman" w:hAnsi="Times New Roman" w:cs="Times New Roman"/>
          <w:b/>
          <w:i w:val="0"/>
          <w:color w:val="auto"/>
        </w:rPr>
        <w:t xml:space="preserve"> </w:t>
      </w:r>
      <w:proofErr w:type="gramStart"/>
      <w:r>
        <w:rPr>
          <w:rFonts w:ascii="Times New Roman" w:hAnsi="Times New Roman" w:cs="Times New Roman"/>
          <w:b/>
          <w:i w:val="0"/>
          <w:color w:val="auto"/>
        </w:rPr>
        <w:t xml:space="preserve">and </w:t>
      </w:r>
      <w:r w:rsidRPr="007E58AE">
        <w:rPr>
          <w:rFonts w:ascii="Times New Roman" w:hAnsi="Times New Roman" w:cs="Times New Roman"/>
          <w:b/>
          <w:i w:val="0"/>
          <w:color w:val="auto"/>
        </w:rPr>
        <w:t xml:space="preserve"> M.S</w:t>
      </w:r>
      <w:proofErr w:type="gram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Nigi</w:t>
      </w:r>
      <w:proofErr w:type="spellEnd"/>
      <w:r w:rsidRPr="007E58AE">
        <w:rPr>
          <w:rFonts w:ascii="Times New Roman" w:hAnsi="Times New Roman" w:cs="Times New Roman"/>
          <w:b/>
          <w:i w:val="0"/>
          <w:color w:val="auto"/>
        </w:rPr>
        <w:t>, (2006),</w:t>
      </w:r>
      <w:r>
        <w:rPr>
          <w:rFonts w:ascii="Times New Roman" w:hAnsi="Times New Roman" w:cs="Times New Roman"/>
          <w:b/>
          <w:i w:val="0"/>
          <w:color w:val="auto"/>
        </w:rPr>
        <w:t xml:space="preserve"> “C</w:t>
      </w:r>
      <w:r w:rsidRPr="007E58AE">
        <w:rPr>
          <w:rFonts w:ascii="Times New Roman" w:hAnsi="Times New Roman" w:cs="Times New Roman"/>
          <w:i w:val="0"/>
          <w:color w:val="auto"/>
        </w:rPr>
        <w:t>orrosion behavior of biodiesel from seed oils of Indian origin on diesel engine part”, Fuel processing Technology, vol</w:t>
      </w:r>
      <w:r>
        <w:rPr>
          <w:rFonts w:ascii="Times New Roman" w:hAnsi="Times New Roman" w:cs="Times New Roman"/>
          <w:i w:val="0"/>
          <w:color w:val="auto"/>
        </w:rPr>
        <w:t>.(</w:t>
      </w:r>
      <w:r w:rsidRPr="007E58AE">
        <w:rPr>
          <w:rFonts w:ascii="Times New Roman" w:hAnsi="Times New Roman" w:cs="Times New Roman"/>
          <w:i w:val="0"/>
          <w:color w:val="auto"/>
        </w:rPr>
        <w:t xml:space="preserve"> </w:t>
      </w:r>
      <w:r w:rsidRPr="007E58AE">
        <w:rPr>
          <w:rFonts w:ascii="Times New Roman" w:hAnsi="Times New Roman" w:cs="Times New Roman"/>
          <w:b/>
          <w:i w:val="0"/>
          <w:color w:val="auto"/>
        </w:rPr>
        <w:t>88</w:t>
      </w:r>
      <w:r>
        <w:rPr>
          <w:rFonts w:ascii="Times New Roman" w:hAnsi="Times New Roman" w:cs="Times New Roman"/>
          <w:b/>
          <w:i w:val="0"/>
          <w:color w:val="auto"/>
        </w:rPr>
        <w:t>)</w:t>
      </w:r>
      <w:r w:rsidRPr="007E58AE">
        <w:rPr>
          <w:rFonts w:ascii="Times New Roman" w:hAnsi="Times New Roman" w:cs="Times New Roman"/>
          <w:b/>
          <w:i w:val="0"/>
          <w:color w:val="auto"/>
        </w:rPr>
        <w:t>; 303-307</w:t>
      </w:r>
    </w:p>
    <w:p w:rsidR="00063E3B" w:rsidRPr="007E58AE" w:rsidRDefault="00063E3B" w:rsidP="00063E3B">
      <w:pPr>
        <w:pStyle w:val="Subtitle"/>
        <w:numPr>
          <w:ilvl w:val="0"/>
          <w:numId w:val="9"/>
        </w:numPr>
        <w:spacing w:line="360" w:lineRule="auto"/>
        <w:jc w:val="both"/>
        <w:rPr>
          <w:rFonts w:ascii="Times New Roman" w:hAnsi="Times New Roman" w:cs="Times New Roman"/>
          <w:b/>
          <w:i w:val="0"/>
          <w:color w:val="auto"/>
        </w:rPr>
      </w:pPr>
      <w:proofErr w:type="spellStart"/>
      <w:proofErr w:type="gramStart"/>
      <w:r w:rsidRPr="007E58AE">
        <w:rPr>
          <w:rFonts w:ascii="Times New Roman" w:hAnsi="Times New Roman" w:cs="Times New Roman"/>
          <w:b/>
          <w:i w:val="0"/>
          <w:color w:val="auto"/>
        </w:rPr>
        <w:t>Mangesh</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G.Kulkarni</w:t>
      </w:r>
      <w:proofErr w:type="spellEnd"/>
      <w:r w:rsidRPr="007E58AE">
        <w:rPr>
          <w:rFonts w:ascii="Times New Roman" w:hAnsi="Times New Roman" w:cs="Times New Roman"/>
          <w:b/>
          <w:i w:val="0"/>
          <w:color w:val="auto"/>
        </w:rPr>
        <w:t>,</w:t>
      </w:r>
      <w:r>
        <w:rPr>
          <w:rFonts w:ascii="Times New Roman" w:hAnsi="Times New Roman" w:cs="Times New Roman"/>
          <w:b/>
          <w:i w:val="0"/>
          <w:color w:val="auto"/>
        </w:rPr>
        <w:t xml:space="preserve"> and</w:t>
      </w:r>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Dalaiajay</w:t>
      </w:r>
      <w:proofErr w:type="spellEnd"/>
      <w:r w:rsidRPr="007E58AE">
        <w:rPr>
          <w:rFonts w:ascii="Times New Roman" w:hAnsi="Times New Roman" w:cs="Times New Roman"/>
          <w:b/>
          <w:i w:val="0"/>
          <w:color w:val="auto"/>
        </w:rPr>
        <w:t>, (2006),</w:t>
      </w:r>
      <w:r>
        <w:rPr>
          <w:rFonts w:ascii="Times New Roman" w:hAnsi="Times New Roman" w:cs="Times New Roman"/>
          <w:b/>
          <w:i w:val="0"/>
          <w:color w:val="auto"/>
        </w:rPr>
        <w:t xml:space="preserve"> “</w:t>
      </w:r>
      <w:r w:rsidRPr="007E58AE">
        <w:rPr>
          <w:rFonts w:ascii="Times New Roman" w:hAnsi="Times New Roman" w:cs="Times New Roman"/>
          <w:i w:val="0"/>
          <w:color w:val="auto"/>
        </w:rPr>
        <w:t>Waste cooking oil an ec</w:t>
      </w:r>
      <w:r>
        <w:rPr>
          <w:rFonts w:ascii="Times New Roman" w:hAnsi="Times New Roman" w:cs="Times New Roman"/>
          <w:i w:val="0"/>
          <w:color w:val="auto"/>
        </w:rPr>
        <w:t>onomical source for biodiesel”, I</w:t>
      </w:r>
      <w:r w:rsidRPr="007E58AE">
        <w:rPr>
          <w:rFonts w:ascii="Times New Roman" w:hAnsi="Times New Roman" w:cs="Times New Roman"/>
          <w:i w:val="0"/>
          <w:color w:val="auto"/>
        </w:rPr>
        <w:t>ndust</w:t>
      </w:r>
      <w:r>
        <w:rPr>
          <w:rFonts w:ascii="Times New Roman" w:hAnsi="Times New Roman" w:cs="Times New Roman"/>
          <w:i w:val="0"/>
          <w:color w:val="auto"/>
        </w:rPr>
        <w:t>r</w:t>
      </w:r>
      <w:r w:rsidRPr="007E58AE">
        <w:rPr>
          <w:rFonts w:ascii="Times New Roman" w:hAnsi="Times New Roman" w:cs="Times New Roman"/>
          <w:i w:val="0"/>
          <w:color w:val="auto"/>
        </w:rPr>
        <w:t>ial</w:t>
      </w:r>
      <w:r>
        <w:rPr>
          <w:rFonts w:ascii="Times New Roman" w:hAnsi="Times New Roman" w:cs="Times New Roman"/>
          <w:i w:val="0"/>
          <w:color w:val="auto"/>
        </w:rPr>
        <w:t xml:space="preserve"> </w:t>
      </w:r>
      <w:r w:rsidRPr="007E58AE">
        <w:rPr>
          <w:rFonts w:ascii="Times New Roman" w:hAnsi="Times New Roman" w:cs="Times New Roman"/>
          <w:i w:val="0"/>
          <w:color w:val="auto"/>
        </w:rPr>
        <w:t>&amp;</w:t>
      </w:r>
      <w:r>
        <w:rPr>
          <w:rFonts w:ascii="Times New Roman" w:hAnsi="Times New Roman" w:cs="Times New Roman"/>
          <w:i w:val="0"/>
          <w:color w:val="auto"/>
        </w:rPr>
        <w:t xml:space="preserve"> </w:t>
      </w:r>
      <w:r w:rsidRPr="007E58AE">
        <w:rPr>
          <w:rFonts w:ascii="Times New Roman" w:hAnsi="Times New Roman" w:cs="Times New Roman"/>
          <w:i w:val="0"/>
          <w:color w:val="auto"/>
        </w:rPr>
        <w:t>Engineering Chemistry Research, vol</w:t>
      </w:r>
      <w:r>
        <w:rPr>
          <w:rFonts w:ascii="Times New Roman" w:hAnsi="Times New Roman" w:cs="Times New Roman"/>
          <w:i w:val="0"/>
          <w:color w:val="auto"/>
        </w:rPr>
        <w:t>.</w:t>
      </w:r>
      <w:r w:rsidRPr="007E58AE">
        <w:rPr>
          <w:rFonts w:ascii="Times New Roman" w:hAnsi="Times New Roman" w:cs="Times New Roman"/>
          <w:b/>
          <w:i w:val="0"/>
          <w:color w:val="auto"/>
        </w:rPr>
        <w:t xml:space="preserve"> 45 (0888-5885); 2901-2913.</w:t>
      </w:r>
      <w:proofErr w:type="gramEnd"/>
    </w:p>
    <w:p w:rsidR="00063E3B" w:rsidRDefault="00063E3B" w:rsidP="00063E3B">
      <w:pPr>
        <w:pStyle w:val="Subtitle"/>
        <w:numPr>
          <w:ilvl w:val="0"/>
          <w:numId w:val="9"/>
        </w:numPr>
        <w:spacing w:line="360" w:lineRule="auto"/>
        <w:jc w:val="both"/>
        <w:rPr>
          <w:rFonts w:ascii="Times New Roman" w:hAnsi="Times New Roman" w:cs="Times New Roman"/>
          <w:b/>
          <w:i w:val="0"/>
          <w:color w:val="auto"/>
        </w:rPr>
      </w:pPr>
      <w:proofErr w:type="spellStart"/>
      <w:proofErr w:type="gramStart"/>
      <w:r>
        <w:rPr>
          <w:rFonts w:ascii="Times New Roman" w:hAnsi="Times New Roman" w:cs="Times New Roman"/>
          <w:b/>
          <w:i w:val="0"/>
          <w:color w:val="auto"/>
        </w:rPr>
        <w:t>S.Murillo</w:t>
      </w:r>
      <w:proofErr w:type="spellEnd"/>
      <w:r>
        <w:rPr>
          <w:rFonts w:ascii="Times New Roman" w:hAnsi="Times New Roman" w:cs="Times New Roman"/>
          <w:b/>
          <w:i w:val="0"/>
          <w:color w:val="auto"/>
        </w:rPr>
        <w:t xml:space="preserve">, </w:t>
      </w:r>
      <w:proofErr w:type="spellStart"/>
      <w:r>
        <w:rPr>
          <w:rFonts w:ascii="Times New Roman" w:hAnsi="Times New Roman" w:cs="Times New Roman"/>
          <w:b/>
          <w:i w:val="0"/>
          <w:color w:val="auto"/>
        </w:rPr>
        <w:t>J.L.Miquez</w:t>
      </w:r>
      <w:proofErr w:type="spellEnd"/>
      <w:r>
        <w:rPr>
          <w:rFonts w:ascii="Times New Roman" w:hAnsi="Times New Roman" w:cs="Times New Roman"/>
          <w:b/>
          <w:i w:val="0"/>
          <w:color w:val="auto"/>
        </w:rPr>
        <w:t xml:space="preserve">, </w:t>
      </w:r>
      <w:proofErr w:type="spellStart"/>
      <w:r>
        <w:rPr>
          <w:rFonts w:ascii="Times New Roman" w:hAnsi="Times New Roman" w:cs="Times New Roman"/>
          <w:b/>
          <w:i w:val="0"/>
          <w:color w:val="auto"/>
        </w:rPr>
        <w:t>J.Porterio</w:t>
      </w:r>
      <w:proofErr w:type="spellEnd"/>
      <w:r>
        <w:rPr>
          <w:rFonts w:ascii="Times New Roman" w:hAnsi="Times New Roman" w:cs="Times New Roman"/>
          <w:b/>
          <w:i w:val="0"/>
          <w:color w:val="auto"/>
        </w:rPr>
        <w:t>, E Granada and</w:t>
      </w:r>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J.C.Moran</w:t>
      </w:r>
      <w:proofErr w:type="spellEnd"/>
      <w:r w:rsidRPr="007E58AE">
        <w:rPr>
          <w:rFonts w:ascii="Times New Roman" w:hAnsi="Times New Roman" w:cs="Times New Roman"/>
          <w:b/>
          <w:i w:val="0"/>
          <w:color w:val="auto"/>
        </w:rPr>
        <w:t xml:space="preserve"> (2006</w:t>
      </w:r>
      <w:r w:rsidRPr="007E58AE">
        <w:rPr>
          <w:rFonts w:ascii="Times New Roman" w:hAnsi="Times New Roman" w:cs="Times New Roman"/>
          <w:i w:val="0"/>
          <w:color w:val="auto"/>
        </w:rPr>
        <w:t>)</w:t>
      </w:r>
      <w:r>
        <w:rPr>
          <w:rFonts w:ascii="Times New Roman" w:hAnsi="Times New Roman" w:cs="Times New Roman"/>
          <w:i w:val="0"/>
          <w:color w:val="auto"/>
        </w:rPr>
        <w:t>,</w:t>
      </w:r>
      <w:r w:rsidRPr="007E58AE">
        <w:rPr>
          <w:rFonts w:ascii="Times New Roman" w:hAnsi="Times New Roman" w:cs="Times New Roman"/>
          <w:i w:val="0"/>
          <w:color w:val="auto"/>
        </w:rPr>
        <w:t xml:space="preserve"> “</w:t>
      </w:r>
      <w:proofErr w:type="spellStart"/>
      <w:r w:rsidRPr="007E58AE">
        <w:rPr>
          <w:rFonts w:ascii="Times New Roman" w:hAnsi="Times New Roman" w:cs="Times New Roman"/>
          <w:i w:val="0"/>
          <w:color w:val="auto"/>
        </w:rPr>
        <w:t>Perfomance</w:t>
      </w:r>
      <w:proofErr w:type="spellEnd"/>
      <w:r w:rsidRPr="007E58AE">
        <w:rPr>
          <w:rFonts w:ascii="Times New Roman" w:hAnsi="Times New Roman" w:cs="Times New Roman"/>
          <w:i w:val="0"/>
          <w:color w:val="auto"/>
        </w:rPr>
        <w:t xml:space="preserve"> and exhaust emissions in the use of biodiesel in </w:t>
      </w:r>
      <w:proofErr w:type="spellStart"/>
      <w:r w:rsidRPr="007E58AE">
        <w:rPr>
          <w:rFonts w:ascii="Times New Roman" w:hAnsi="Times New Roman" w:cs="Times New Roman"/>
          <w:i w:val="0"/>
          <w:color w:val="auto"/>
        </w:rPr>
        <w:t>out</w:t>
      </w:r>
      <w:proofErr w:type="spellEnd"/>
      <w:r w:rsidRPr="007E58AE">
        <w:rPr>
          <w:rFonts w:ascii="Times New Roman" w:hAnsi="Times New Roman" w:cs="Times New Roman"/>
          <w:i w:val="0"/>
          <w:color w:val="auto"/>
        </w:rPr>
        <w:t xml:space="preserve"> board diesel engines”</w:t>
      </w:r>
      <w:r>
        <w:rPr>
          <w:rFonts w:ascii="Times New Roman" w:hAnsi="Times New Roman" w:cs="Times New Roman"/>
          <w:i w:val="0"/>
          <w:color w:val="auto"/>
        </w:rPr>
        <w:t>,</w:t>
      </w:r>
      <w:r w:rsidRPr="007E58AE">
        <w:rPr>
          <w:rFonts w:ascii="Times New Roman" w:hAnsi="Times New Roman" w:cs="Times New Roman"/>
          <w:i w:val="0"/>
          <w:color w:val="auto"/>
        </w:rPr>
        <w:t xml:space="preserve"> Fuel Technology</w:t>
      </w:r>
      <w:r>
        <w:rPr>
          <w:rFonts w:ascii="Times New Roman" w:hAnsi="Times New Roman" w:cs="Times New Roman"/>
          <w:i w:val="0"/>
          <w:color w:val="auto"/>
        </w:rPr>
        <w:t>,</w:t>
      </w:r>
      <w:r w:rsidRPr="007E58AE">
        <w:rPr>
          <w:rFonts w:ascii="Times New Roman" w:hAnsi="Times New Roman" w:cs="Times New Roman"/>
          <w:i w:val="0"/>
          <w:color w:val="auto"/>
        </w:rPr>
        <w:t xml:space="preserve"> vol</w:t>
      </w:r>
      <w:r>
        <w:rPr>
          <w:rFonts w:ascii="Times New Roman" w:hAnsi="Times New Roman" w:cs="Times New Roman"/>
          <w:i w:val="0"/>
          <w:color w:val="auto"/>
        </w:rPr>
        <w:t>.</w:t>
      </w:r>
      <w:r w:rsidRPr="007E58AE">
        <w:rPr>
          <w:rFonts w:ascii="Times New Roman" w:hAnsi="Times New Roman" w:cs="Times New Roman"/>
          <w:i w:val="0"/>
          <w:color w:val="auto"/>
        </w:rPr>
        <w:t xml:space="preserve"> </w:t>
      </w:r>
      <w:r>
        <w:rPr>
          <w:rFonts w:ascii="Times New Roman" w:hAnsi="Times New Roman" w:cs="Times New Roman"/>
          <w:i w:val="0"/>
          <w:color w:val="auto"/>
        </w:rPr>
        <w:t>(</w:t>
      </w:r>
      <w:r w:rsidRPr="007E58AE">
        <w:rPr>
          <w:rFonts w:ascii="Times New Roman" w:hAnsi="Times New Roman" w:cs="Times New Roman"/>
          <w:b/>
          <w:i w:val="0"/>
          <w:color w:val="auto"/>
        </w:rPr>
        <w:t>86</w:t>
      </w:r>
      <w:r>
        <w:rPr>
          <w:rFonts w:ascii="Times New Roman" w:hAnsi="Times New Roman" w:cs="Times New Roman"/>
          <w:b/>
          <w:i w:val="0"/>
          <w:color w:val="auto"/>
        </w:rPr>
        <w:t>)</w:t>
      </w:r>
      <w:r w:rsidRPr="007E58AE">
        <w:rPr>
          <w:rFonts w:ascii="Times New Roman" w:hAnsi="Times New Roman" w:cs="Times New Roman"/>
          <w:b/>
          <w:i w:val="0"/>
          <w:color w:val="auto"/>
        </w:rPr>
        <w:t>, 1765-1771.</w:t>
      </w:r>
      <w:proofErr w:type="gramEnd"/>
    </w:p>
    <w:p w:rsidR="00063E3B" w:rsidRPr="00C45E2D" w:rsidRDefault="00063E3B" w:rsidP="00063E3B">
      <w:pPr>
        <w:pStyle w:val="ListParagraph"/>
        <w:numPr>
          <w:ilvl w:val="0"/>
          <w:numId w:val="9"/>
        </w:numPr>
        <w:spacing w:after="200" w:line="360" w:lineRule="auto"/>
        <w:contextualSpacing/>
      </w:pPr>
      <w:r w:rsidRPr="00C45E2D">
        <w:rPr>
          <w:b/>
        </w:rPr>
        <w:t xml:space="preserve">Yung </w:t>
      </w:r>
      <w:proofErr w:type="spellStart"/>
      <w:r w:rsidRPr="00C45E2D">
        <w:rPr>
          <w:b/>
        </w:rPr>
        <w:t>chee</w:t>
      </w:r>
      <w:proofErr w:type="spellEnd"/>
      <w:r w:rsidRPr="00C45E2D">
        <w:rPr>
          <w:b/>
        </w:rPr>
        <w:t xml:space="preserve"> Liang</w:t>
      </w:r>
      <w:proofErr w:type="gramStart"/>
      <w:r w:rsidRPr="00C45E2D">
        <w:rPr>
          <w:b/>
        </w:rPr>
        <w:t>,(</w:t>
      </w:r>
      <w:proofErr w:type="gramEnd"/>
      <w:r w:rsidRPr="00C45E2D">
        <w:rPr>
          <w:b/>
        </w:rPr>
        <w:t>2005),</w:t>
      </w:r>
      <w:r w:rsidRPr="00C45E2D">
        <w:t xml:space="preserve"> “The effect of natural and synthetic antioxidant on oxidative stability of palm </w:t>
      </w:r>
      <w:proofErr w:type="spellStart"/>
      <w:r w:rsidRPr="00C45E2D">
        <w:t>diesel”,Fuel,vol</w:t>
      </w:r>
      <w:proofErr w:type="spellEnd"/>
      <w:r w:rsidRPr="00C45E2D">
        <w:rPr>
          <w:b/>
        </w:rPr>
        <w:t>.(85);867-870.</w:t>
      </w:r>
    </w:p>
    <w:p w:rsidR="00063E3B" w:rsidRPr="0097693E" w:rsidRDefault="00063E3B" w:rsidP="00063E3B">
      <w:pPr>
        <w:pStyle w:val="Subtitle"/>
        <w:numPr>
          <w:ilvl w:val="0"/>
          <w:numId w:val="9"/>
        </w:numPr>
        <w:spacing w:line="360" w:lineRule="auto"/>
        <w:jc w:val="both"/>
        <w:rPr>
          <w:rFonts w:ascii="Times New Roman" w:hAnsi="Times New Roman" w:cs="Times New Roman"/>
          <w:b/>
          <w:i w:val="0"/>
          <w:color w:val="auto"/>
        </w:rPr>
      </w:pPr>
      <w:proofErr w:type="spellStart"/>
      <w:r w:rsidRPr="0097693E">
        <w:rPr>
          <w:rFonts w:ascii="Times New Roman" w:hAnsi="Times New Roman" w:cs="Times New Roman"/>
          <w:b/>
          <w:i w:val="0"/>
          <w:color w:val="auto"/>
        </w:rPr>
        <w:lastRenderedPageBreak/>
        <w:t>Sandum</w:t>
      </w:r>
      <w:proofErr w:type="spellEnd"/>
      <w:r w:rsidRPr="0097693E">
        <w:rPr>
          <w:rFonts w:ascii="Times New Roman" w:hAnsi="Times New Roman" w:cs="Times New Roman"/>
          <w:b/>
          <w:i w:val="0"/>
          <w:color w:val="auto"/>
        </w:rPr>
        <w:t xml:space="preserve"> Fernando, </w:t>
      </w:r>
      <w:proofErr w:type="spellStart"/>
      <w:r w:rsidRPr="0097693E">
        <w:rPr>
          <w:rFonts w:ascii="Times New Roman" w:hAnsi="Times New Roman" w:cs="Times New Roman"/>
          <w:b/>
          <w:i w:val="0"/>
          <w:color w:val="auto"/>
        </w:rPr>
        <w:t>Prasanth</w:t>
      </w:r>
      <w:proofErr w:type="spellEnd"/>
      <w:r w:rsidRPr="0097693E">
        <w:rPr>
          <w:rFonts w:ascii="Times New Roman" w:hAnsi="Times New Roman" w:cs="Times New Roman"/>
          <w:b/>
          <w:i w:val="0"/>
          <w:color w:val="auto"/>
        </w:rPr>
        <w:t xml:space="preserve"> </w:t>
      </w:r>
      <w:proofErr w:type="spellStart"/>
      <w:r w:rsidRPr="0097693E">
        <w:rPr>
          <w:rFonts w:ascii="Times New Roman" w:hAnsi="Times New Roman" w:cs="Times New Roman"/>
          <w:b/>
          <w:i w:val="0"/>
          <w:color w:val="auto"/>
        </w:rPr>
        <w:t>Kaera</w:t>
      </w:r>
      <w:proofErr w:type="spellEnd"/>
      <w:r w:rsidRPr="0097693E">
        <w:rPr>
          <w:rFonts w:ascii="Times New Roman" w:hAnsi="Times New Roman" w:cs="Times New Roman"/>
          <w:b/>
          <w:i w:val="0"/>
          <w:color w:val="auto"/>
        </w:rPr>
        <w:t xml:space="preserve">, </w:t>
      </w:r>
      <w:proofErr w:type="spellStart"/>
      <w:r w:rsidRPr="0097693E">
        <w:rPr>
          <w:rFonts w:ascii="Times New Roman" w:hAnsi="Times New Roman" w:cs="Times New Roman"/>
          <w:b/>
          <w:i w:val="0"/>
          <w:color w:val="auto"/>
        </w:rPr>
        <w:t>Sarojkumar</w:t>
      </w:r>
      <w:proofErr w:type="spellEnd"/>
      <w:r w:rsidRPr="0097693E">
        <w:rPr>
          <w:rFonts w:ascii="Times New Roman" w:hAnsi="Times New Roman" w:cs="Times New Roman"/>
          <w:b/>
          <w:i w:val="0"/>
          <w:color w:val="auto"/>
        </w:rPr>
        <w:t xml:space="preserve">, </w:t>
      </w:r>
      <w:proofErr w:type="spellStart"/>
      <w:r w:rsidRPr="0097693E">
        <w:rPr>
          <w:rFonts w:ascii="Times New Roman" w:hAnsi="Times New Roman" w:cs="Times New Roman"/>
          <w:b/>
          <w:i w:val="0"/>
          <w:color w:val="auto"/>
        </w:rPr>
        <w:t>Rafase</w:t>
      </w:r>
      <w:proofErr w:type="spellEnd"/>
      <w:r>
        <w:rPr>
          <w:rFonts w:ascii="Times New Roman" w:hAnsi="Times New Roman" w:cs="Times New Roman"/>
          <w:b/>
          <w:i w:val="0"/>
          <w:color w:val="auto"/>
        </w:rPr>
        <w:t xml:space="preserve"> and</w:t>
      </w:r>
      <w:r w:rsidRPr="0097693E">
        <w:rPr>
          <w:rFonts w:ascii="Times New Roman" w:hAnsi="Times New Roman" w:cs="Times New Roman"/>
          <w:b/>
          <w:i w:val="0"/>
          <w:color w:val="auto"/>
        </w:rPr>
        <w:t xml:space="preserve"> </w:t>
      </w:r>
      <w:proofErr w:type="spellStart"/>
      <w:r w:rsidRPr="0097693E">
        <w:rPr>
          <w:rFonts w:ascii="Times New Roman" w:hAnsi="Times New Roman" w:cs="Times New Roman"/>
          <w:b/>
          <w:i w:val="0"/>
          <w:color w:val="auto"/>
        </w:rPr>
        <w:t>Hernanvez</w:t>
      </w:r>
      <w:proofErr w:type="spellEnd"/>
      <w:proofErr w:type="gramStart"/>
      <w:r w:rsidRPr="0097693E">
        <w:rPr>
          <w:rFonts w:ascii="Times New Roman" w:hAnsi="Times New Roman" w:cs="Times New Roman"/>
          <w:b/>
          <w:i w:val="0"/>
          <w:color w:val="auto"/>
        </w:rPr>
        <w:t>,(</w:t>
      </w:r>
      <w:proofErr w:type="gramEnd"/>
      <w:r w:rsidRPr="0097693E">
        <w:rPr>
          <w:rFonts w:ascii="Times New Roman" w:hAnsi="Times New Roman" w:cs="Times New Roman"/>
          <w:b/>
          <w:i w:val="0"/>
          <w:color w:val="auto"/>
        </w:rPr>
        <w:t>2005),</w:t>
      </w:r>
      <w:r w:rsidRPr="0097693E">
        <w:rPr>
          <w:rFonts w:ascii="Times New Roman" w:hAnsi="Times New Roman" w:cs="Times New Roman"/>
          <w:i w:val="0"/>
          <w:color w:val="auto"/>
        </w:rPr>
        <w:t xml:space="preserve"> “Effect of incompleted converted soy bean oil in biodiesel qualit</w:t>
      </w:r>
      <w:r>
        <w:rPr>
          <w:rFonts w:ascii="Times New Roman" w:hAnsi="Times New Roman" w:cs="Times New Roman"/>
          <w:i w:val="0"/>
          <w:color w:val="auto"/>
        </w:rPr>
        <w:t>y”</w:t>
      </w:r>
      <w:r w:rsidRPr="0097693E">
        <w:rPr>
          <w:rFonts w:ascii="Times New Roman" w:hAnsi="Times New Roman" w:cs="Times New Roman"/>
          <w:i w:val="0"/>
          <w:color w:val="auto"/>
        </w:rPr>
        <w:t xml:space="preserve"> , Energy ,vol</w:t>
      </w:r>
      <w:r>
        <w:rPr>
          <w:rFonts w:ascii="Times New Roman" w:hAnsi="Times New Roman" w:cs="Times New Roman"/>
          <w:i w:val="0"/>
          <w:color w:val="auto"/>
        </w:rPr>
        <w:t>.</w:t>
      </w:r>
      <w:r w:rsidRPr="0097693E">
        <w:rPr>
          <w:rFonts w:ascii="Times New Roman" w:hAnsi="Times New Roman" w:cs="Times New Roman"/>
          <w:i w:val="0"/>
          <w:color w:val="auto"/>
        </w:rPr>
        <w:t xml:space="preserve"> </w:t>
      </w:r>
      <w:r>
        <w:rPr>
          <w:rFonts w:ascii="Times New Roman" w:hAnsi="Times New Roman" w:cs="Times New Roman"/>
          <w:i w:val="0"/>
          <w:color w:val="auto"/>
        </w:rPr>
        <w:t>(</w:t>
      </w:r>
      <w:r w:rsidRPr="0097693E">
        <w:rPr>
          <w:rFonts w:ascii="Times New Roman" w:hAnsi="Times New Roman" w:cs="Times New Roman"/>
          <w:b/>
          <w:i w:val="0"/>
          <w:color w:val="auto"/>
        </w:rPr>
        <w:t>32</w:t>
      </w:r>
      <w:r>
        <w:rPr>
          <w:rFonts w:ascii="Times New Roman" w:hAnsi="Times New Roman" w:cs="Times New Roman"/>
          <w:b/>
          <w:i w:val="0"/>
          <w:color w:val="auto"/>
        </w:rPr>
        <w:t>)</w:t>
      </w:r>
      <w:r w:rsidRPr="0097693E">
        <w:rPr>
          <w:rFonts w:ascii="Times New Roman" w:hAnsi="Times New Roman" w:cs="Times New Roman"/>
          <w:b/>
          <w:i w:val="0"/>
          <w:color w:val="auto"/>
        </w:rPr>
        <w:t>; 844-851</w:t>
      </w:r>
      <w:r w:rsidRPr="0097693E">
        <w:rPr>
          <w:rFonts w:ascii="Times New Roman" w:hAnsi="Times New Roman" w:cs="Times New Roman"/>
          <w:i w:val="0"/>
          <w:color w:val="auto"/>
        </w:rPr>
        <w:t>.</w:t>
      </w:r>
    </w:p>
    <w:p w:rsidR="00063E3B" w:rsidRDefault="00063E3B" w:rsidP="00063E3B">
      <w:pPr>
        <w:pStyle w:val="Subtitle"/>
        <w:numPr>
          <w:ilvl w:val="0"/>
          <w:numId w:val="9"/>
        </w:numPr>
        <w:spacing w:line="360" w:lineRule="auto"/>
        <w:jc w:val="both"/>
        <w:rPr>
          <w:rFonts w:ascii="Times New Roman" w:hAnsi="Times New Roman" w:cs="Times New Roman"/>
          <w:b/>
          <w:i w:val="0"/>
          <w:color w:val="auto"/>
        </w:rPr>
      </w:pPr>
      <w:proofErr w:type="spellStart"/>
      <w:proofErr w:type="gramStart"/>
      <w:r w:rsidRPr="007E58AE">
        <w:rPr>
          <w:rFonts w:ascii="Times New Roman" w:hAnsi="Times New Roman" w:cs="Times New Roman"/>
          <w:b/>
          <w:i w:val="0"/>
          <w:color w:val="auto"/>
        </w:rPr>
        <w:t>W.Yuan</w:t>
      </w:r>
      <w:proofErr w:type="spellEnd"/>
      <w:r w:rsidRPr="007E58AE">
        <w:rPr>
          <w:rFonts w:ascii="Times New Roman" w:hAnsi="Times New Roman" w:cs="Times New Roman"/>
          <w:b/>
          <w:i w:val="0"/>
          <w:color w:val="auto"/>
        </w:rPr>
        <w:t xml:space="preserve"> ,</w:t>
      </w:r>
      <w:proofErr w:type="gram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A.C.Hansen</w:t>
      </w:r>
      <w:proofErr w:type="spellEnd"/>
      <w:r w:rsidRPr="007E58AE">
        <w:rPr>
          <w:rFonts w:ascii="Times New Roman" w:hAnsi="Times New Roman" w:cs="Times New Roman"/>
          <w:b/>
          <w:i w:val="0"/>
          <w:color w:val="auto"/>
        </w:rPr>
        <w:t>,</w:t>
      </w:r>
      <w:r>
        <w:rPr>
          <w:rFonts w:ascii="Times New Roman" w:hAnsi="Times New Roman" w:cs="Times New Roman"/>
          <w:b/>
          <w:i w:val="0"/>
          <w:color w:val="auto"/>
        </w:rPr>
        <w:t xml:space="preserve"> and</w:t>
      </w:r>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Q.Zhang</w:t>
      </w:r>
      <w:proofErr w:type="spellEnd"/>
      <w:r w:rsidRPr="007E58AE">
        <w:rPr>
          <w:rFonts w:ascii="Times New Roman" w:hAnsi="Times New Roman" w:cs="Times New Roman"/>
          <w:b/>
          <w:i w:val="0"/>
          <w:color w:val="auto"/>
        </w:rPr>
        <w:t xml:space="preserve"> (2005)</w:t>
      </w:r>
      <w:r>
        <w:rPr>
          <w:rFonts w:ascii="Times New Roman" w:hAnsi="Times New Roman" w:cs="Times New Roman"/>
          <w:b/>
          <w:i w:val="0"/>
          <w:color w:val="auto"/>
        </w:rPr>
        <w:t>,</w:t>
      </w:r>
      <w:r w:rsidRPr="007E58AE">
        <w:rPr>
          <w:rFonts w:ascii="Times New Roman" w:hAnsi="Times New Roman" w:cs="Times New Roman"/>
          <w:i w:val="0"/>
          <w:color w:val="auto"/>
        </w:rPr>
        <w:t xml:space="preserve"> </w:t>
      </w:r>
      <w:r>
        <w:rPr>
          <w:rFonts w:ascii="Times New Roman" w:hAnsi="Times New Roman" w:cs="Times New Roman"/>
          <w:i w:val="0"/>
          <w:color w:val="auto"/>
        </w:rPr>
        <w:t>“</w:t>
      </w:r>
      <w:proofErr w:type="spellStart"/>
      <w:r>
        <w:rPr>
          <w:rFonts w:ascii="Times New Roman" w:hAnsi="Times New Roman" w:cs="Times New Roman"/>
          <w:i w:val="0"/>
          <w:color w:val="auto"/>
        </w:rPr>
        <w:t>V</w:t>
      </w:r>
      <w:r w:rsidRPr="007E58AE">
        <w:rPr>
          <w:rFonts w:ascii="Times New Roman" w:hAnsi="Times New Roman" w:cs="Times New Roman"/>
          <w:i w:val="0"/>
          <w:color w:val="auto"/>
        </w:rPr>
        <w:t>apo</w:t>
      </w:r>
      <w:r>
        <w:rPr>
          <w:rFonts w:ascii="Times New Roman" w:hAnsi="Times New Roman" w:cs="Times New Roman"/>
          <w:i w:val="0"/>
          <w:color w:val="auto"/>
        </w:rPr>
        <w:t>u</w:t>
      </w:r>
      <w:r w:rsidRPr="007E58AE">
        <w:rPr>
          <w:rFonts w:ascii="Times New Roman" w:hAnsi="Times New Roman" w:cs="Times New Roman"/>
          <w:i w:val="0"/>
          <w:color w:val="auto"/>
        </w:rPr>
        <w:t>r</w:t>
      </w:r>
      <w:proofErr w:type="spellEnd"/>
      <w:r w:rsidRPr="007E58AE">
        <w:rPr>
          <w:rFonts w:ascii="Times New Roman" w:hAnsi="Times New Roman" w:cs="Times New Roman"/>
          <w:i w:val="0"/>
          <w:color w:val="auto"/>
        </w:rPr>
        <w:t xml:space="preserve"> pressure and normal boiling point predictions for pure methyl esters and biodiesel fuels”</w:t>
      </w:r>
      <w:r>
        <w:rPr>
          <w:rFonts w:ascii="Times New Roman" w:hAnsi="Times New Roman" w:cs="Times New Roman"/>
          <w:i w:val="0"/>
          <w:color w:val="auto"/>
        </w:rPr>
        <w:t>,</w:t>
      </w:r>
      <w:r w:rsidRPr="007E58AE">
        <w:rPr>
          <w:rFonts w:ascii="Times New Roman" w:hAnsi="Times New Roman" w:cs="Times New Roman"/>
          <w:i w:val="0"/>
          <w:color w:val="auto"/>
        </w:rPr>
        <w:t xml:space="preserve"> Fuel Technology vol</w:t>
      </w:r>
      <w:r>
        <w:rPr>
          <w:rFonts w:ascii="Times New Roman" w:hAnsi="Times New Roman" w:cs="Times New Roman"/>
          <w:i w:val="0"/>
          <w:color w:val="auto"/>
        </w:rPr>
        <w:t>.(</w:t>
      </w:r>
      <w:r w:rsidRPr="007E58AE">
        <w:rPr>
          <w:rFonts w:ascii="Times New Roman" w:hAnsi="Times New Roman" w:cs="Times New Roman"/>
          <w:i w:val="0"/>
          <w:color w:val="auto"/>
        </w:rPr>
        <w:t xml:space="preserve"> </w:t>
      </w:r>
      <w:r w:rsidRPr="007E58AE">
        <w:rPr>
          <w:rFonts w:ascii="Times New Roman" w:hAnsi="Times New Roman" w:cs="Times New Roman"/>
          <w:b/>
          <w:i w:val="0"/>
          <w:color w:val="auto"/>
        </w:rPr>
        <w:t>84</w:t>
      </w:r>
      <w:r>
        <w:rPr>
          <w:rFonts w:ascii="Times New Roman" w:hAnsi="Times New Roman" w:cs="Times New Roman"/>
          <w:b/>
          <w:i w:val="0"/>
          <w:color w:val="auto"/>
        </w:rPr>
        <w:t>);</w:t>
      </w:r>
      <w:r w:rsidRPr="007E58AE">
        <w:rPr>
          <w:rFonts w:ascii="Times New Roman" w:hAnsi="Times New Roman" w:cs="Times New Roman"/>
          <w:b/>
          <w:i w:val="0"/>
          <w:color w:val="auto"/>
        </w:rPr>
        <w:t>943-950.</w:t>
      </w:r>
    </w:p>
    <w:p w:rsidR="00063E3B" w:rsidRPr="00063256" w:rsidRDefault="00063E3B" w:rsidP="00063E3B">
      <w:pPr>
        <w:pStyle w:val="Subtitle"/>
        <w:numPr>
          <w:ilvl w:val="0"/>
          <w:numId w:val="9"/>
        </w:numPr>
        <w:spacing w:line="360" w:lineRule="auto"/>
        <w:ind w:left="720"/>
        <w:jc w:val="both"/>
      </w:pPr>
      <w:r w:rsidRPr="00063256">
        <w:rPr>
          <w:rFonts w:ascii="Times New Roman" w:hAnsi="Times New Roman" w:cs="Times New Roman"/>
          <w:i w:val="0"/>
          <w:color w:val="auto"/>
        </w:rPr>
        <w:t xml:space="preserve"> </w:t>
      </w:r>
      <w:proofErr w:type="spellStart"/>
      <w:proofErr w:type="gramStart"/>
      <w:r w:rsidRPr="00063256">
        <w:rPr>
          <w:rFonts w:ascii="Times New Roman" w:hAnsi="Times New Roman" w:cs="Times New Roman"/>
          <w:b/>
          <w:i w:val="0"/>
          <w:color w:val="auto"/>
        </w:rPr>
        <w:t>D.Q.peng</w:t>
      </w:r>
      <w:proofErr w:type="spellEnd"/>
      <w:r w:rsidRPr="00063256">
        <w:rPr>
          <w:rFonts w:ascii="Times New Roman" w:hAnsi="Times New Roman" w:cs="Times New Roman"/>
          <w:b/>
          <w:i w:val="0"/>
          <w:color w:val="auto"/>
        </w:rPr>
        <w:t xml:space="preserve"> ,</w:t>
      </w:r>
      <w:proofErr w:type="gramEnd"/>
      <w:r w:rsidRPr="00063256">
        <w:rPr>
          <w:rFonts w:ascii="Times New Roman" w:hAnsi="Times New Roman" w:cs="Times New Roman"/>
          <w:b/>
          <w:i w:val="0"/>
          <w:color w:val="auto"/>
        </w:rPr>
        <w:t xml:space="preserve"> </w:t>
      </w:r>
      <w:proofErr w:type="spellStart"/>
      <w:r w:rsidRPr="00063256">
        <w:rPr>
          <w:rFonts w:ascii="Times New Roman" w:hAnsi="Times New Roman" w:cs="Times New Roman"/>
          <w:b/>
          <w:i w:val="0"/>
          <w:color w:val="auto"/>
        </w:rPr>
        <w:t>X.D.Bai</w:t>
      </w:r>
      <w:proofErr w:type="spellEnd"/>
      <w:r w:rsidRPr="00063256">
        <w:rPr>
          <w:rFonts w:ascii="Times New Roman" w:hAnsi="Times New Roman" w:cs="Times New Roman"/>
          <w:b/>
          <w:i w:val="0"/>
          <w:color w:val="auto"/>
        </w:rPr>
        <w:t xml:space="preserve">, F Pan, </w:t>
      </w:r>
      <w:proofErr w:type="spellStart"/>
      <w:r w:rsidRPr="00063256">
        <w:rPr>
          <w:rFonts w:ascii="Times New Roman" w:hAnsi="Times New Roman" w:cs="Times New Roman"/>
          <w:b/>
          <w:i w:val="0"/>
          <w:color w:val="auto"/>
        </w:rPr>
        <w:t>H.Sun</w:t>
      </w:r>
      <w:proofErr w:type="spellEnd"/>
      <w:r w:rsidRPr="00063256">
        <w:rPr>
          <w:rFonts w:ascii="Times New Roman" w:hAnsi="Times New Roman" w:cs="Times New Roman"/>
          <w:b/>
          <w:i w:val="0"/>
          <w:color w:val="auto"/>
        </w:rPr>
        <w:t xml:space="preserve"> and B.S. Chen</w:t>
      </w:r>
      <w:r w:rsidRPr="00063256">
        <w:rPr>
          <w:rFonts w:ascii="Times New Roman" w:hAnsi="Times New Roman" w:cs="Times New Roman"/>
          <w:b/>
          <w:color w:val="auto"/>
        </w:rPr>
        <w:t>(2004</w:t>
      </w:r>
      <w:r w:rsidRPr="00063256">
        <w:rPr>
          <w:rFonts w:ascii="Times New Roman" w:hAnsi="Times New Roman" w:cs="Times New Roman"/>
          <w:b/>
          <w:i w:val="0"/>
          <w:color w:val="auto"/>
        </w:rPr>
        <w:t>),</w:t>
      </w:r>
      <w:r w:rsidRPr="00063256">
        <w:rPr>
          <w:rFonts w:ascii="Times New Roman" w:hAnsi="Times New Roman" w:cs="Times New Roman"/>
          <w:i w:val="0"/>
          <w:color w:val="auto"/>
        </w:rPr>
        <w:t xml:space="preserve"> “Corrosion behavior of carbon implanted  M5 alloy in 1M H</w:t>
      </w:r>
      <w:r w:rsidRPr="00063256">
        <w:rPr>
          <w:rFonts w:ascii="Times New Roman" w:hAnsi="Times New Roman" w:cs="Times New Roman"/>
          <w:i w:val="0"/>
          <w:color w:val="auto"/>
          <w:vertAlign w:val="subscript"/>
        </w:rPr>
        <w:t>2</w:t>
      </w:r>
      <w:r w:rsidRPr="00063256">
        <w:rPr>
          <w:rFonts w:ascii="Times New Roman" w:hAnsi="Times New Roman" w:cs="Times New Roman"/>
          <w:i w:val="0"/>
          <w:color w:val="auto"/>
        </w:rPr>
        <w:t>SO</w:t>
      </w:r>
      <w:r w:rsidRPr="00063256">
        <w:rPr>
          <w:rFonts w:ascii="Times New Roman" w:hAnsi="Times New Roman" w:cs="Times New Roman"/>
          <w:i w:val="0"/>
          <w:color w:val="auto"/>
          <w:vertAlign w:val="subscript"/>
        </w:rPr>
        <w:t>4</w:t>
      </w:r>
      <w:r w:rsidRPr="00063256">
        <w:rPr>
          <w:rFonts w:ascii="Times New Roman" w:hAnsi="Times New Roman" w:cs="Times New Roman"/>
          <w:i w:val="0"/>
          <w:color w:val="auto"/>
          <w:vertAlign w:val="superscript"/>
        </w:rPr>
        <w:t>”</w:t>
      </w:r>
      <w:r w:rsidRPr="00063256">
        <w:rPr>
          <w:rFonts w:ascii="Times New Roman" w:hAnsi="Times New Roman" w:cs="Times New Roman"/>
          <w:i w:val="0"/>
          <w:color w:val="auto"/>
        </w:rPr>
        <w:t xml:space="preserve">, </w:t>
      </w:r>
      <w:proofErr w:type="spellStart"/>
      <w:r w:rsidRPr="00063256">
        <w:rPr>
          <w:rFonts w:ascii="Times New Roman" w:hAnsi="Times New Roman" w:cs="Times New Roman"/>
          <w:i w:val="0"/>
          <w:color w:val="auto"/>
        </w:rPr>
        <w:t>Mettalography</w:t>
      </w:r>
      <w:proofErr w:type="spellEnd"/>
      <w:r w:rsidRPr="00063256">
        <w:rPr>
          <w:rFonts w:ascii="Times New Roman" w:hAnsi="Times New Roman" w:cs="Times New Roman"/>
          <w:i w:val="0"/>
          <w:color w:val="auto"/>
        </w:rPr>
        <w:t xml:space="preserve"> , vol.</w:t>
      </w:r>
      <w:r w:rsidRPr="00063256">
        <w:rPr>
          <w:rFonts w:ascii="Times New Roman" w:hAnsi="Times New Roman" w:cs="Times New Roman"/>
          <w:b/>
          <w:i w:val="0"/>
          <w:color w:val="auto"/>
        </w:rPr>
        <w:t>23 (1) ; 21-26.</w:t>
      </w:r>
    </w:p>
    <w:p w:rsidR="00063E3B" w:rsidRPr="007E58AE" w:rsidRDefault="00797434" w:rsidP="00063E3B">
      <w:pPr>
        <w:pStyle w:val="Subtitle"/>
        <w:numPr>
          <w:ilvl w:val="0"/>
          <w:numId w:val="9"/>
        </w:numPr>
        <w:spacing w:line="360" w:lineRule="auto"/>
        <w:jc w:val="both"/>
        <w:rPr>
          <w:rFonts w:ascii="Times New Roman" w:eastAsia="Times New Roman" w:hAnsi="Times New Roman" w:cs="Times New Roman"/>
          <w:b/>
          <w:i w:val="0"/>
          <w:color w:val="auto"/>
        </w:rPr>
      </w:pPr>
      <w:hyperlink r:id="rId66" w:history="1">
        <w:r w:rsidR="00063E3B" w:rsidRPr="007E58AE">
          <w:rPr>
            <w:rFonts w:ascii="Times New Roman" w:eastAsia="Times New Roman" w:hAnsi="Times New Roman" w:cs="Times New Roman"/>
            <w:b/>
            <w:i w:val="0"/>
            <w:color w:val="auto"/>
          </w:rPr>
          <w:t>J. Kaminski</w:t>
        </w:r>
      </w:hyperlink>
      <w:r w:rsidR="00063E3B" w:rsidRPr="007E58AE">
        <w:rPr>
          <w:rFonts w:ascii="Times New Roman" w:hAnsi="Times New Roman" w:cs="Times New Roman"/>
          <w:b/>
          <w:i w:val="0"/>
          <w:color w:val="auto"/>
        </w:rPr>
        <w:t xml:space="preserve"> </w:t>
      </w:r>
      <w:hyperlink r:id="rId67" w:history="1">
        <w:r w:rsidR="00063E3B" w:rsidRPr="007E58AE">
          <w:rPr>
            <w:rFonts w:ascii="Times New Roman" w:eastAsia="Times New Roman" w:hAnsi="Times New Roman" w:cs="Times New Roman"/>
            <w:b/>
            <w:i w:val="0"/>
            <w:color w:val="auto"/>
          </w:rPr>
          <w:t xml:space="preserve">R. </w:t>
        </w:r>
        <w:proofErr w:type="spellStart"/>
        <w:r w:rsidR="00063E3B" w:rsidRPr="007E58AE">
          <w:rPr>
            <w:rFonts w:ascii="Times New Roman" w:eastAsia="Times New Roman" w:hAnsi="Times New Roman" w:cs="Times New Roman"/>
            <w:b/>
            <w:i w:val="0"/>
            <w:color w:val="auto"/>
          </w:rPr>
          <w:t>Sitek</w:t>
        </w:r>
        <w:proofErr w:type="spellEnd"/>
      </w:hyperlink>
      <w:r w:rsidR="00063E3B" w:rsidRPr="007E58AE">
        <w:rPr>
          <w:rFonts w:ascii="Times New Roman" w:hAnsi="Times New Roman" w:cs="Times New Roman"/>
          <w:b/>
          <w:i w:val="0"/>
          <w:color w:val="auto"/>
        </w:rPr>
        <w:t xml:space="preserve"> </w:t>
      </w:r>
      <w:hyperlink r:id="rId68" w:history="1">
        <w:proofErr w:type="spellStart"/>
        <w:r w:rsidR="00063E3B" w:rsidRPr="007E58AE">
          <w:rPr>
            <w:rFonts w:ascii="Times New Roman" w:eastAsia="Times New Roman" w:hAnsi="Times New Roman" w:cs="Times New Roman"/>
            <w:b/>
            <w:i w:val="0"/>
            <w:color w:val="auto"/>
          </w:rPr>
          <w:t>Marcin</w:t>
        </w:r>
        <w:proofErr w:type="spellEnd"/>
        <w:r w:rsidR="00063E3B" w:rsidRPr="007E58AE">
          <w:rPr>
            <w:rFonts w:ascii="Times New Roman" w:eastAsia="Times New Roman" w:hAnsi="Times New Roman" w:cs="Times New Roman"/>
            <w:b/>
            <w:i w:val="0"/>
            <w:color w:val="auto"/>
          </w:rPr>
          <w:t xml:space="preserve"> </w:t>
        </w:r>
        <w:proofErr w:type="spellStart"/>
        <w:r w:rsidR="00063E3B" w:rsidRPr="007E58AE">
          <w:rPr>
            <w:rFonts w:ascii="Times New Roman" w:eastAsia="Times New Roman" w:hAnsi="Times New Roman" w:cs="Times New Roman"/>
            <w:b/>
            <w:i w:val="0"/>
            <w:color w:val="auto"/>
          </w:rPr>
          <w:t>Pisarek</w:t>
        </w:r>
        <w:proofErr w:type="spellEnd"/>
      </w:hyperlink>
      <w:r w:rsidR="00063E3B" w:rsidRPr="007E58AE">
        <w:rPr>
          <w:rFonts w:ascii="Times New Roman" w:eastAsia="Times New Roman" w:hAnsi="Times New Roman" w:cs="Times New Roman"/>
          <w:b/>
          <w:i w:val="0"/>
          <w:color w:val="auto"/>
        </w:rPr>
        <w:t xml:space="preserve">, </w:t>
      </w:r>
      <w:hyperlink r:id="rId69" w:history="1">
        <w:r w:rsidR="00063E3B" w:rsidRPr="007E58AE">
          <w:rPr>
            <w:rFonts w:ascii="Times New Roman" w:eastAsia="Times New Roman" w:hAnsi="Times New Roman" w:cs="Times New Roman"/>
            <w:b/>
            <w:i w:val="0"/>
            <w:color w:val="auto"/>
          </w:rPr>
          <w:t xml:space="preserve">Hubert </w:t>
        </w:r>
        <w:proofErr w:type="spellStart"/>
        <w:r w:rsidR="00063E3B" w:rsidRPr="007E58AE">
          <w:rPr>
            <w:rFonts w:ascii="Times New Roman" w:eastAsia="Times New Roman" w:hAnsi="Times New Roman" w:cs="Times New Roman"/>
            <w:b/>
            <w:i w:val="0"/>
            <w:color w:val="auto"/>
          </w:rPr>
          <w:t>Matysiak</w:t>
        </w:r>
        <w:proofErr w:type="spellEnd"/>
      </w:hyperlink>
      <w:r w:rsidR="00063E3B" w:rsidRPr="007E58AE">
        <w:rPr>
          <w:rFonts w:ascii="Times New Roman" w:eastAsia="Times New Roman" w:hAnsi="Times New Roman" w:cs="Times New Roman"/>
          <w:b/>
          <w:i w:val="0"/>
          <w:color w:val="auto"/>
        </w:rPr>
        <w:t xml:space="preserve">, </w:t>
      </w:r>
      <w:hyperlink r:id="rId70" w:history="1">
        <w:r w:rsidR="00063E3B" w:rsidRPr="007E58AE">
          <w:rPr>
            <w:rFonts w:ascii="Times New Roman" w:eastAsia="Times New Roman" w:hAnsi="Times New Roman" w:cs="Times New Roman"/>
            <w:b/>
            <w:i w:val="0"/>
            <w:color w:val="auto"/>
          </w:rPr>
          <w:t>Krzysztof</w:t>
        </w:r>
        <w:r w:rsidR="00063E3B">
          <w:rPr>
            <w:rFonts w:ascii="Times New Roman" w:eastAsia="Times New Roman" w:hAnsi="Times New Roman" w:cs="Times New Roman"/>
            <w:b/>
            <w:i w:val="0"/>
            <w:color w:val="auto"/>
          </w:rPr>
          <w:t xml:space="preserve"> and</w:t>
        </w:r>
        <w:r w:rsidR="00063E3B" w:rsidRPr="007E58AE">
          <w:rPr>
            <w:rFonts w:ascii="Times New Roman" w:eastAsia="Times New Roman" w:hAnsi="Times New Roman" w:cs="Times New Roman"/>
            <w:b/>
            <w:i w:val="0"/>
            <w:color w:val="auto"/>
          </w:rPr>
          <w:t xml:space="preserve"> J. </w:t>
        </w:r>
        <w:proofErr w:type="spellStart"/>
        <w:r w:rsidR="00063E3B" w:rsidRPr="007E58AE">
          <w:rPr>
            <w:rFonts w:ascii="Times New Roman" w:eastAsia="Times New Roman" w:hAnsi="Times New Roman" w:cs="Times New Roman"/>
            <w:b/>
            <w:i w:val="0"/>
            <w:color w:val="auto"/>
          </w:rPr>
          <w:t>Kurzydłowski</w:t>
        </w:r>
        <w:proofErr w:type="spellEnd"/>
      </w:hyperlink>
      <w:r w:rsidR="00063E3B" w:rsidRPr="007E58AE">
        <w:rPr>
          <w:rFonts w:ascii="Times New Roman" w:hAnsi="Times New Roman" w:cs="Times New Roman"/>
          <w:b/>
          <w:i w:val="0"/>
          <w:color w:val="auto"/>
        </w:rPr>
        <w:t>, (2003)</w:t>
      </w:r>
      <w:r w:rsidR="00063E3B">
        <w:rPr>
          <w:rFonts w:ascii="Times New Roman" w:hAnsi="Times New Roman" w:cs="Times New Roman"/>
          <w:b/>
          <w:i w:val="0"/>
          <w:color w:val="auto"/>
        </w:rPr>
        <w:t>,</w:t>
      </w:r>
      <w:r w:rsidR="00063E3B" w:rsidRPr="007E58AE">
        <w:rPr>
          <w:rFonts w:ascii="Times New Roman" w:hAnsi="Times New Roman" w:cs="Times New Roman"/>
          <w:i w:val="0"/>
          <w:color w:val="auto"/>
        </w:rPr>
        <w:t xml:space="preserve"> “</w:t>
      </w:r>
      <w:r w:rsidR="00063E3B" w:rsidRPr="007E58AE">
        <w:rPr>
          <w:rFonts w:ascii="Times New Roman" w:eastAsia="Times New Roman" w:hAnsi="Times New Roman" w:cs="Times New Roman"/>
          <w:i w:val="0"/>
          <w:color w:val="auto"/>
        </w:rPr>
        <w:t>Comparative corrosive characteristics of petroleum diesel and palm biodiesel for automotive materials”</w:t>
      </w:r>
      <w:r w:rsidR="00063E3B">
        <w:rPr>
          <w:rFonts w:ascii="Times New Roman" w:eastAsia="Times New Roman" w:hAnsi="Times New Roman" w:cs="Times New Roman"/>
          <w:i w:val="0"/>
          <w:color w:val="auto"/>
        </w:rPr>
        <w:t>,</w:t>
      </w:r>
      <w:r w:rsidR="00063E3B" w:rsidRPr="007E58AE">
        <w:rPr>
          <w:rFonts w:ascii="Times New Roman" w:eastAsia="Times New Roman" w:hAnsi="Times New Roman" w:cs="Times New Roman"/>
          <w:i w:val="0"/>
          <w:color w:val="auto"/>
        </w:rPr>
        <w:t xml:space="preserve"> Fuel Processing Technology</w:t>
      </w:r>
      <w:r w:rsidR="00063E3B">
        <w:rPr>
          <w:rFonts w:ascii="Times New Roman" w:eastAsia="Times New Roman" w:hAnsi="Times New Roman" w:cs="Times New Roman"/>
          <w:i w:val="0"/>
          <w:color w:val="auto"/>
        </w:rPr>
        <w:t>,</w:t>
      </w:r>
      <w:r w:rsidR="00063E3B" w:rsidRPr="007E58AE">
        <w:rPr>
          <w:rFonts w:ascii="Times New Roman" w:eastAsia="Times New Roman" w:hAnsi="Times New Roman" w:cs="Times New Roman"/>
          <w:i w:val="0"/>
          <w:color w:val="auto"/>
        </w:rPr>
        <w:t xml:space="preserve"> vol</w:t>
      </w:r>
      <w:r w:rsidR="00063E3B">
        <w:rPr>
          <w:rFonts w:ascii="Times New Roman" w:eastAsia="Times New Roman" w:hAnsi="Times New Roman" w:cs="Times New Roman"/>
          <w:i w:val="0"/>
          <w:color w:val="auto"/>
        </w:rPr>
        <w:t>. (</w:t>
      </w:r>
      <w:r w:rsidR="00063E3B" w:rsidRPr="007E58AE">
        <w:rPr>
          <w:rFonts w:ascii="Times New Roman" w:eastAsia="Times New Roman" w:hAnsi="Times New Roman" w:cs="Times New Roman"/>
          <w:i w:val="0"/>
          <w:color w:val="auto"/>
        </w:rPr>
        <w:t>91</w:t>
      </w:r>
      <w:r w:rsidR="00063E3B">
        <w:rPr>
          <w:rFonts w:ascii="Times New Roman" w:eastAsia="Times New Roman" w:hAnsi="Times New Roman" w:cs="Times New Roman"/>
          <w:b/>
          <w:i w:val="0"/>
          <w:color w:val="auto"/>
        </w:rPr>
        <w:t>);</w:t>
      </w:r>
      <w:r w:rsidR="00063E3B" w:rsidRPr="007E58AE">
        <w:rPr>
          <w:rFonts w:ascii="Times New Roman" w:eastAsia="Times New Roman" w:hAnsi="Times New Roman" w:cs="Times New Roman"/>
          <w:b/>
          <w:i w:val="0"/>
          <w:color w:val="auto"/>
        </w:rPr>
        <w:t xml:space="preserve"> 1308-1315</w:t>
      </w:r>
      <w:r w:rsidR="00063E3B" w:rsidRPr="007E58AE">
        <w:rPr>
          <w:rFonts w:ascii="Times New Roman" w:eastAsia="Times New Roman" w:hAnsi="Times New Roman" w:cs="Times New Roman"/>
          <w:i w:val="0"/>
          <w:color w:val="auto"/>
        </w:rPr>
        <w:t>.</w:t>
      </w:r>
    </w:p>
    <w:p w:rsidR="00063E3B" w:rsidRPr="007E58AE" w:rsidRDefault="00063E3B" w:rsidP="00063E3B">
      <w:pPr>
        <w:pStyle w:val="Subtitle"/>
        <w:numPr>
          <w:ilvl w:val="0"/>
          <w:numId w:val="9"/>
        </w:numPr>
        <w:spacing w:line="360" w:lineRule="auto"/>
        <w:jc w:val="both"/>
        <w:rPr>
          <w:rFonts w:ascii="Times New Roman" w:eastAsia="Times New Roman" w:hAnsi="Times New Roman" w:cs="Times New Roman"/>
          <w:b/>
          <w:i w:val="0"/>
          <w:color w:val="auto"/>
        </w:rPr>
      </w:pPr>
      <w:proofErr w:type="spellStart"/>
      <w:r w:rsidRPr="007E58AE">
        <w:rPr>
          <w:rFonts w:ascii="Times New Roman" w:eastAsia="Times New Roman" w:hAnsi="Times New Roman" w:cs="Times New Roman"/>
          <w:b/>
          <w:i w:val="0"/>
          <w:color w:val="auto"/>
        </w:rPr>
        <w:t>N.H.Jayadas</w:t>
      </w:r>
      <w:proofErr w:type="spellEnd"/>
      <w:r w:rsidRPr="007E58AE">
        <w:rPr>
          <w:rFonts w:ascii="Times New Roman" w:eastAsia="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K.Prabhakaran</w:t>
      </w:r>
      <w:proofErr w:type="spellEnd"/>
      <w:r w:rsidRPr="007E58AE">
        <w:rPr>
          <w:rFonts w:ascii="Times New Roman" w:eastAsia="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Nair.g</w:t>
      </w:r>
      <w:proofErr w:type="spellEnd"/>
      <w:r w:rsidRPr="007E58AE">
        <w:rPr>
          <w:rFonts w:ascii="Times New Roman" w:eastAsia="Times New Roman" w:hAnsi="Times New Roman" w:cs="Times New Roman"/>
          <w:b/>
          <w:i w:val="0"/>
          <w:color w:val="auto"/>
        </w:rPr>
        <w:t>,</w:t>
      </w:r>
      <w:r>
        <w:rPr>
          <w:rFonts w:ascii="Times New Roman" w:eastAsia="Times New Roman" w:hAnsi="Times New Roman" w:cs="Times New Roman"/>
          <w:b/>
          <w:i w:val="0"/>
          <w:color w:val="auto"/>
        </w:rPr>
        <w:t xml:space="preserve"> and</w:t>
      </w:r>
      <w:r w:rsidRPr="007E58AE">
        <w:rPr>
          <w:rFonts w:ascii="Times New Roman" w:eastAsia="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K.mohanan</w:t>
      </w:r>
      <w:proofErr w:type="spellEnd"/>
      <w:r w:rsidRPr="007E58AE">
        <w:rPr>
          <w:rFonts w:ascii="Times New Roman" w:eastAsia="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pillaI</w:t>
      </w:r>
      <w:proofErr w:type="spellEnd"/>
      <w:r w:rsidRPr="007E58AE">
        <w:rPr>
          <w:rFonts w:ascii="Times New Roman" w:eastAsia="Times New Roman" w:hAnsi="Times New Roman" w:cs="Times New Roman"/>
          <w:b/>
          <w:i w:val="0"/>
          <w:color w:val="auto"/>
        </w:rPr>
        <w:t xml:space="preserve"> (2003)</w:t>
      </w:r>
      <w:r>
        <w:rPr>
          <w:rFonts w:ascii="Times New Roman" w:eastAsia="Times New Roman" w:hAnsi="Times New Roman" w:cs="Times New Roman"/>
          <w:b/>
          <w:i w:val="0"/>
          <w:color w:val="auto"/>
        </w:rPr>
        <w:t>,</w:t>
      </w:r>
      <w:r w:rsidRPr="007E58AE">
        <w:rPr>
          <w:rFonts w:ascii="Times New Roman" w:eastAsia="Times New Roman" w:hAnsi="Times New Roman" w:cs="Times New Roman"/>
          <w:i w:val="0"/>
          <w:color w:val="auto"/>
        </w:rPr>
        <w:t xml:space="preserve"> “Vegetable oils as a potential cutting fluid—</w:t>
      </w:r>
      <w:proofErr w:type="gramStart"/>
      <w:r w:rsidRPr="007E58AE">
        <w:rPr>
          <w:rFonts w:ascii="Times New Roman" w:eastAsia="Times New Roman" w:hAnsi="Times New Roman" w:cs="Times New Roman"/>
          <w:i w:val="0"/>
          <w:color w:val="auto"/>
        </w:rPr>
        <w:t>An</w:t>
      </w:r>
      <w:proofErr w:type="gramEnd"/>
      <w:r w:rsidRPr="007E58AE">
        <w:rPr>
          <w:rFonts w:ascii="Times New Roman" w:eastAsia="Times New Roman" w:hAnsi="Times New Roman" w:cs="Times New Roman"/>
          <w:i w:val="0"/>
          <w:color w:val="auto"/>
        </w:rPr>
        <w:t xml:space="preserve"> evolution”</w:t>
      </w:r>
      <w:r>
        <w:rPr>
          <w:rFonts w:ascii="Times New Roman" w:eastAsia="Times New Roman" w:hAnsi="Times New Roman" w:cs="Times New Roman"/>
          <w:i w:val="0"/>
          <w:color w:val="auto"/>
        </w:rPr>
        <w:t xml:space="preserve">, </w:t>
      </w:r>
      <w:proofErr w:type="spellStart"/>
      <w:r>
        <w:rPr>
          <w:rFonts w:ascii="Times New Roman" w:eastAsia="Times New Roman" w:hAnsi="Times New Roman" w:cs="Times New Roman"/>
          <w:i w:val="0"/>
          <w:color w:val="auto"/>
        </w:rPr>
        <w:t>Tribiology</w:t>
      </w:r>
      <w:proofErr w:type="spellEnd"/>
      <w:r>
        <w:rPr>
          <w:rFonts w:ascii="Times New Roman" w:eastAsia="Times New Roman" w:hAnsi="Times New Roman" w:cs="Times New Roman"/>
          <w:i w:val="0"/>
          <w:color w:val="auto"/>
        </w:rPr>
        <w:t xml:space="preserve"> International, vol. (</w:t>
      </w:r>
      <w:r w:rsidRPr="007E58AE">
        <w:rPr>
          <w:rFonts w:ascii="Times New Roman" w:eastAsia="Times New Roman" w:hAnsi="Times New Roman" w:cs="Times New Roman"/>
          <w:b/>
          <w:i w:val="0"/>
          <w:color w:val="auto"/>
        </w:rPr>
        <w:t>43</w:t>
      </w:r>
      <w:r>
        <w:rPr>
          <w:rFonts w:ascii="Times New Roman" w:eastAsia="Times New Roman" w:hAnsi="Times New Roman" w:cs="Times New Roman"/>
          <w:b/>
          <w:i w:val="0"/>
          <w:color w:val="auto"/>
        </w:rPr>
        <w:t>)</w:t>
      </w:r>
      <w:r w:rsidRPr="007E58AE">
        <w:rPr>
          <w:rFonts w:ascii="Times New Roman" w:eastAsia="Times New Roman" w:hAnsi="Times New Roman" w:cs="Times New Roman"/>
          <w:b/>
          <w:i w:val="0"/>
          <w:color w:val="auto"/>
        </w:rPr>
        <w:t>, 1073-1081.</w:t>
      </w:r>
    </w:p>
    <w:p w:rsidR="00063E3B" w:rsidRPr="007E58AE" w:rsidRDefault="00063E3B" w:rsidP="00063E3B">
      <w:pPr>
        <w:pStyle w:val="Subtitle"/>
        <w:numPr>
          <w:ilvl w:val="0"/>
          <w:numId w:val="9"/>
        </w:numPr>
        <w:spacing w:line="360" w:lineRule="auto"/>
        <w:jc w:val="both"/>
        <w:rPr>
          <w:rFonts w:ascii="Times New Roman" w:eastAsia="Times New Roman" w:hAnsi="Times New Roman" w:cs="Times New Roman"/>
          <w:b/>
          <w:i w:val="0"/>
          <w:color w:val="auto"/>
        </w:rPr>
      </w:pPr>
      <w:proofErr w:type="spellStart"/>
      <w:r w:rsidRPr="007E58AE">
        <w:rPr>
          <w:rFonts w:ascii="Times New Roman" w:eastAsia="Times New Roman" w:hAnsi="Times New Roman" w:cs="Times New Roman"/>
          <w:b/>
          <w:i w:val="0"/>
          <w:color w:val="auto"/>
        </w:rPr>
        <w:t>Chaur-Jeng</w:t>
      </w:r>
      <w:proofErr w:type="spellEnd"/>
      <w:r w:rsidRPr="007E58AE">
        <w:rPr>
          <w:rFonts w:ascii="Times New Roman" w:eastAsia="Times New Roman" w:hAnsi="Times New Roman" w:cs="Times New Roman"/>
          <w:b/>
          <w:i w:val="0"/>
          <w:color w:val="auto"/>
        </w:rPr>
        <w:t xml:space="preserve"> Wang and </w:t>
      </w:r>
      <w:proofErr w:type="spellStart"/>
      <w:r w:rsidRPr="007E58AE">
        <w:rPr>
          <w:rFonts w:ascii="Times New Roman" w:eastAsia="Times New Roman" w:hAnsi="Times New Roman" w:cs="Times New Roman"/>
          <w:b/>
          <w:i w:val="0"/>
          <w:color w:val="auto"/>
        </w:rPr>
        <w:t>Jenq-Yith</w:t>
      </w:r>
      <w:proofErr w:type="spellEnd"/>
      <w:r w:rsidRPr="007E58AE">
        <w:rPr>
          <w:rFonts w:ascii="Times New Roman" w:eastAsia="Times New Roman" w:hAnsi="Times New Roman" w:cs="Times New Roman"/>
          <w:b/>
          <w:i w:val="0"/>
          <w:color w:val="auto"/>
        </w:rPr>
        <w:t xml:space="preserve"> Pan (2003)</w:t>
      </w:r>
      <w:r>
        <w:rPr>
          <w:rFonts w:ascii="Times New Roman" w:eastAsia="Times New Roman" w:hAnsi="Times New Roman" w:cs="Times New Roman"/>
          <w:b/>
          <w:i w:val="0"/>
          <w:color w:val="auto"/>
        </w:rPr>
        <w:t>,</w:t>
      </w:r>
      <w:r w:rsidRPr="007E58AE">
        <w:rPr>
          <w:rFonts w:ascii="Times New Roman" w:eastAsia="Times New Roman" w:hAnsi="Times New Roman" w:cs="Times New Roman"/>
          <w:i w:val="0"/>
          <w:color w:val="auto"/>
        </w:rPr>
        <w:t xml:space="preserve"> “Corrosion of carbon steel with </w:t>
      </w:r>
      <w:proofErr w:type="spellStart"/>
      <w:r w:rsidRPr="007E58AE">
        <w:rPr>
          <w:rFonts w:ascii="Times New Roman" w:eastAsia="Times New Roman" w:hAnsi="Times New Roman" w:cs="Times New Roman"/>
          <w:i w:val="0"/>
          <w:color w:val="auto"/>
        </w:rPr>
        <w:t>NaCl</w:t>
      </w:r>
      <w:proofErr w:type="spellEnd"/>
      <w:r w:rsidRPr="007E58AE">
        <w:rPr>
          <w:rFonts w:ascii="Times New Roman" w:eastAsia="Times New Roman" w:hAnsi="Times New Roman" w:cs="Times New Roman"/>
          <w:i w:val="0"/>
          <w:color w:val="auto"/>
        </w:rPr>
        <w:t xml:space="preserve"> coating in an atmosphere produced by burning emulsified diesel oil”</w:t>
      </w:r>
      <w:r>
        <w:rPr>
          <w:rFonts w:ascii="Times New Roman" w:eastAsia="Times New Roman" w:hAnsi="Times New Roman" w:cs="Times New Roman"/>
          <w:i w:val="0"/>
          <w:color w:val="auto"/>
        </w:rPr>
        <w:t>,</w:t>
      </w:r>
      <w:r w:rsidRPr="007E58AE">
        <w:rPr>
          <w:rFonts w:ascii="Times New Roman" w:eastAsia="Times New Roman" w:hAnsi="Times New Roman" w:cs="Times New Roman"/>
          <w:i w:val="0"/>
          <w:color w:val="auto"/>
        </w:rPr>
        <w:t xml:space="preserve"> Materials chemistry and physics</w:t>
      </w:r>
      <w:r>
        <w:rPr>
          <w:rFonts w:ascii="Times New Roman" w:eastAsia="Times New Roman" w:hAnsi="Times New Roman" w:cs="Times New Roman"/>
          <w:i w:val="0"/>
          <w:color w:val="auto"/>
        </w:rPr>
        <w:t>,</w:t>
      </w:r>
      <w:r w:rsidRPr="007E58AE">
        <w:rPr>
          <w:rFonts w:ascii="Times New Roman" w:eastAsia="Times New Roman" w:hAnsi="Times New Roman" w:cs="Times New Roman"/>
          <w:i w:val="0"/>
          <w:color w:val="auto"/>
        </w:rPr>
        <w:t xml:space="preserve"> vol</w:t>
      </w:r>
      <w:proofErr w:type="gramStart"/>
      <w:r>
        <w:rPr>
          <w:rFonts w:ascii="Times New Roman" w:eastAsia="Times New Roman" w:hAnsi="Times New Roman" w:cs="Times New Roman"/>
          <w:i w:val="0"/>
          <w:color w:val="auto"/>
        </w:rPr>
        <w:t>.(</w:t>
      </w:r>
      <w:proofErr w:type="gramEnd"/>
      <w:r w:rsidRPr="007E58AE">
        <w:rPr>
          <w:rFonts w:ascii="Times New Roman" w:eastAsia="Times New Roman" w:hAnsi="Times New Roman" w:cs="Times New Roman"/>
          <w:i w:val="0"/>
          <w:color w:val="auto"/>
        </w:rPr>
        <w:t xml:space="preserve"> </w:t>
      </w:r>
      <w:r w:rsidRPr="007E58AE">
        <w:rPr>
          <w:rFonts w:ascii="Times New Roman" w:eastAsia="Times New Roman" w:hAnsi="Times New Roman" w:cs="Times New Roman"/>
          <w:b/>
          <w:i w:val="0"/>
          <w:color w:val="auto"/>
        </w:rPr>
        <w:t>82</w:t>
      </w:r>
      <w:r>
        <w:rPr>
          <w:rFonts w:ascii="Times New Roman" w:eastAsia="Times New Roman" w:hAnsi="Times New Roman" w:cs="Times New Roman"/>
          <w:b/>
          <w:i w:val="0"/>
          <w:color w:val="auto"/>
        </w:rPr>
        <w:t>);</w:t>
      </w:r>
      <w:r w:rsidRPr="007E58AE">
        <w:rPr>
          <w:rFonts w:ascii="Times New Roman" w:eastAsia="Times New Roman" w:hAnsi="Times New Roman" w:cs="Times New Roman"/>
          <w:b/>
          <w:i w:val="0"/>
          <w:color w:val="auto"/>
        </w:rPr>
        <w:t xml:space="preserve"> 965-973.</w:t>
      </w:r>
    </w:p>
    <w:p w:rsidR="00063E3B" w:rsidRPr="007E58AE" w:rsidRDefault="00063E3B" w:rsidP="00063E3B">
      <w:pPr>
        <w:pStyle w:val="Subtitle"/>
        <w:numPr>
          <w:ilvl w:val="0"/>
          <w:numId w:val="9"/>
        </w:numPr>
        <w:spacing w:line="360" w:lineRule="auto"/>
        <w:jc w:val="both"/>
        <w:rPr>
          <w:rFonts w:ascii="Times New Roman" w:eastAsia="Times New Roman" w:hAnsi="Times New Roman" w:cs="Times New Roman"/>
          <w:b/>
          <w:i w:val="0"/>
          <w:color w:val="auto"/>
        </w:rPr>
      </w:pPr>
      <w:proofErr w:type="spellStart"/>
      <w:r w:rsidRPr="007E58AE">
        <w:rPr>
          <w:rFonts w:ascii="Times New Roman" w:eastAsia="Times New Roman" w:hAnsi="Times New Roman" w:cs="Times New Roman"/>
          <w:b/>
          <w:i w:val="0"/>
          <w:color w:val="auto"/>
        </w:rPr>
        <w:t>S.S,Abd</w:t>
      </w:r>
      <w:proofErr w:type="spellEnd"/>
      <w:r w:rsidRPr="007E58AE">
        <w:rPr>
          <w:rFonts w:ascii="Times New Roman" w:eastAsia="Times New Roman" w:hAnsi="Times New Roman" w:cs="Times New Roman"/>
          <w:b/>
          <w:i w:val="0"/>
          <w:color w:val="auto"/>
        </w:rPr>
        <w:t xml:space="preserve"> </w:t>
      </w:r>
      <w:proofErr w:type="spellStart"/>
      <w:r w:rsidRPr="007E58AE">
        <w:rPr>
          <w:rFonts w:ascii="Times New Roman" w:eastAsia="Times New Roman" w:hAnsi="Times New Roman" w:cs="Times New Roman"/>
          <w:b/>
          <w:i w:val="0"/>
          <w:color w:val="auto"/>
        </w:rPr>
        <w:t>Rehim</w:t>
      </w:r>
      <w:proofErr w:type="spellEnd"/>
      <w:r w:rsidRPr="007E58AE">
        <w:rPr>
          <w:rFonts w:ascii="Times New Roman" w:eastAsia="Times New Roman" w:hAnsi="Times New Roman" w:cs="Times New Roman"/>
          <w:b/>
          <w:i w:val="0"/>
          <w:color w:val="auto"/>
        </w:rPr>
        <w:t xml:space="preserve"> Mohammed A. </w:t>
      </w:r>
      <w:proofErr w:type="spellStart"/>
      <w:r w:rsidRPr="007E58AE">
        <w:rPr>
          <w:rFonts w:ascii="Times New Roman" w:eastAsia="Times New Roman" w:hAnsi="Times New Roman" w:cs="Times New Roman"/>
          <w:b/>
          <w:i w:val="0"/>
          <w:color w:val="auto"/>
        </w:rPr>
        <w:t>Amin</w:t>
      </w:r>
      <w:proofErr w:type="spellEnd"/>
      <w:r w:rsidRPr="007E58AE">
        <w:rPr>
          <w:rFonts w:ascii="Times New Roman" w:hAnsi="Times New Roman" w:cs="Times New Roman"/>
          <w:b/>
          <w:i w:val="0"/>
          <w:color w:val="auto"/>
        </w:rPr>
        <w:t>,</w:t>
      </w:r>
      <w:r w:rsidRPr="007E58AE">
        <w:rPr>
          <w:rFonts w:ascii="Times New Roman" w:eastAsia="Times New Roman" w:hAnsi="Times New Roman" w:cs="Times New Roman"/>
          <w:b/>
          <w:i w:val="0"/>
          <w:color w:val="auto"/>
        </w:rPr>
        <w:t xml:space="preserve"> and </w:t>
      </w:r>
      <w:proofErr w:type="spellStart"/>
      <w:r w:rsidRPr="007E58AE">
        <w:rPr>
          <w:rFonts w:ascii="Times New Roman" w:eastAsia="Times New Roman" w:hAnsi="Times New Roman" w:cs="Times New Roman"/>
          <w:b/>
          <w:i w:val="0"/>
          <w:color w:val="auto"/>
        </w:rPr>
        <w:t>Hesham</w:t>
      </w:r>
      <w:proofErr w:type="spellEnd"/>
      <w:r w:rsidRPr="007E58AE">
        <w:rPr>
          <w:rFonts w:ascii="Times New Roman" w:eastAsia="Times New Roman" w:hAnsi="Times New Roman" w:cs="Times New Roman"/>
          <w:b/>
          <w:i w:val="0"/>
          <w:color w:val="auto"/>
        </w:rPr>
        <w:t xml:space="preserve"> T.M. Abdel-Fatah</w:t>
      </w:r>
      <w:r w:rsidRPr="007E58AE">
        <w:rPr>
          <w:rFonts w:ascii="Times New Roman" w:hAnsi="Times New Roman" w:cs="Times New Roman"/>
          <w:b/>
          <w:i w:val="0"/>
          <w:color w:val="auto"/>
        </w:rPr>
        <w:t>, (2002)</w:t>
      </w:r>
      <w:r>
        <w:rPr>
          <w:rFonts w:ascii="Times New Roman" w:hAnsi="Times New Roman" w:cs="Times New Roman"/>
          <w:b/>
          <w:i w:val="0"/>
          <w:color w:val="auto"/>
        </w:rPr>
        <w:t>,</w:t>
      </w:r>
      <w:r w:rsidRPr="007E58AE">
        <w:rPr>
          <w:rFonts w:ascii="Times New Roman" w:hAnsi="Times New Roman" w:cs="Times New Roman"/>
          <w:i w:val="0"/>
          <w:color w:val="auto"/>
        </w:rPr>
        <w:t xml:space="preserve"> “</w:t>
      </w:r>
      <w:r w:rsidRPr="007E58AE">
        <w:rPr>
          <w:rFonts w:ascii="Times New Roman" w:eastAsia="Times New Roman" w:hAnsi="Times New Roman" w:cs="Times New Roman"/>
          <w:i w:val="0"/>
          <w:color w:val="auto"/>
        </w:rPr>
        <w:t xml:space="preserve">Electrochemical frequency modulation and inductively coupled plasma atomic emission spectroscopy methods for monitoring corrosion rates and inhibition of low alloy steel corrosion in </w:t>
      </w:r>
      <w:proofErr w:type="spellStart"/>
      <w:r w:rsidRPr="007E58AE">
        <w:rPr>
          <w:rFonts w:ascii="Times New Roman" w:eastAsia="Times New Roman" w:hAnsi="Times New Roman" w:cs="Times New Roman"/>
          <w:i w:val="0"/>
          <w:color w:val="auto"/>
        </w:rPr>
        <w:t>sulphuric</w:t>
      </w:r>
      <w:proofErr w:type="spellEnd"/>
      <w:r w:rsidRPr="007E58AE">
        <w:rPr>
          <w:rFonts w:ascii="Times New Roman" w:eastAsia="Times New Roman" w:hAnsi="Times New Roman" w:cs="Times New Roman"/>
          <w:i w:val="0"/>
          <w:color w:val="auto"/>
        </w:rPr>
        <w:t xml:space="preserve"> acid solutions and a test for validity of the </w:t>
      </w:r>
      <w:proofErr w:type="spellStart"/>
      <w:r w:rsidRPr="007E58AE">
        <w:rPr>
          <w:rFonts w:ascii="Times New Roman" w:eastAsia="Times New Roman" w:hAnsi="Times New Roman" w:cs="Times New Roman"/>
          <w:i w:val="0"/>
          <w:color w:val="auto"/>
        </w:rPr>
        <w:t>Tafel</w:t>
      </w:r>
      <w:proofErr w:type="spellEnd"/>
      <w:r w:rsidRPr="007E58AE">
        <w:rPr>
          <w:rFonts w:ascii="Times New Roman" w:eastAsia="Times New Roman" w:hAnsi="Times New Roman" w:cs="Times New Roman"/>
          <w:i w:val="0"/>
          <w:color w:val="auto"/>
        </w:rPr>
        <w:t xml:space="preserve"> extrapolation method”</w:t>
      </w:r>
      <w:r>
        <w:rPr>
          <w:rFonts w:ascii="Times New Roman" w:eastAsia="Times New Roman" w:hAnsi="Times New Roman" w:cs="Times New Roman"/>
          <w:i w:val="0"/>
          <w:color w:val="auto"/>
        </w:rPr>
        <w:t>, C</w:t>
      </w:r>
      <w:r w:rsidRPr="007E58AE">
        <w:rPr>
          <w:rFonts w:ascii="Times New Roman" w:eastAsia="Times New Roman" w:hAnsi="Times New Roman" w:cs="Times New Roman"/>
          <w:i w:val="0"/>
          <w:color w:val="auto"/>
        </w:rPr>
        <w:t>orrosion science</w:t>
      </w:r>
      <w:r>
        <w:rPr>
          <w:rFonts w:ascii="Times New Roman" w:eastAsia="Times New Roman" w:hAnsi="Times New Roman" w:cs="Times New Roman"/>
          <w:i w:val="0"/>
          <w:color w:val="auto"/>
        </w:rPr>
        <w:t>,</w:t>
      </w:r>
      <w:r w:rsidRPr="007E58AE">
        <w:rPr>
          <w:rFonts w:ascii="Times New Roman" w:eastAsia="Times New Roman" w:hAnsi="Times New Roman" w:cs="Times New Roman"/>
          <w:i w:val="0"/>
          <w:color w:val="auto"/>
        </w:rPr>
        <w:t xml:space="preserve"> vol</w:t>
      </w:r>
      <w:r>
        <w:rPr>
          <w:rFonts w:ascii="Times New Roman" w:eastAsia="Times New Roman" w:hAnsi="Times New Roman" w:cs="Times New Roman"/>
          <w:i w:val="0"/>
          <w:color w:val="auto"/>
        </w:rPr>
        <w:t>.(</w:t>
      </w:r>
      <w:r>
        <w:rPr>
          <w:rFonts w:ascii="Times New Roman" w:eastAsia="Times New Roman" w:hAnsi="Times New Roman" w:cs="Times New Roman"/>
          <w:b/>
          <w:i w:val="0"/>
          <w:color w:val="auto"/>
        </w:rPr>
        <w:t>51);</w:t>
      </w:r>
      <w:r w:rsidRPr="007E58AE">
        <w:rPr>
          <w:rFonts w:ascii="Times New Roman" w:eastAsia="Times New Roman" w:hAnsi="Times New Roman" w:cs="Times New Roman"/>
          <w:b/>
          <w:i w:val="0"/>
          <w:color w:val="auto"/>
        </w:rPr>
        <w:t xml:space="preserve"> 882-889.</w:t>
      </w:r>
    </w:p>
    <w:p w:rsidR="00063E3B" w:rsidRPr="007E58AE" w:rsidRDefault="00063E3B" w:rsidP="00063E3B">
      <w:pPr>
        <w:pStyle w:val="Subtitle"/>
        <w:numPr>
          <w:ilvl w:val="0"/>
          <w:numId w:val="9"/>
        </w:numPr>
        <w:spacing w:line="360" w:lineRule="auto"/>
        <w:jc w:val="both"/>
        <w:rPr>
          <w:rFonts w:ascii="Times New Roman" w:hAnsi="Times New Roman" w:cs="Times New Roman"/>
          <w:b/>
          <w:i w:val="0"/>
          <w:color w:val="auto"/>
        </w:rPr>
      </w:pPr>
      <w:r w:rsidRPr="007E58AE">
        <w:rPr>
          <w:rFonts w:ascii="Times New Roman" w:hAnsi="Times New Roman" w:cs="Times New Roman"/>
          <w:b/>
          <w:i w:val="0"/>
          <w:color w:val="auto"/>
        </w:rPr>
        <w:t xml:space="preserve">M.A </w:t>
      </w:r>
      <w:proofErr w:type="spellStart"/>
      <w:r w:rsidRPr="007E58AE">
        <w:rPr>
          <w:rFonts w:ascii="Times New Roman" w:hAnsi="Times New Roman" w:cs="Times New Roman"/>
          <w:b/>
          <w:i w:val="0"/>
          <w:color w:val="auto"/>
        </w:rPr>
        <w:t>Maleque</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H.H.Majuuski</w:t>
      </w:r>
      <w:proofErr w:type="spellEnd"/>
      <w:r w:rsidRPr="007E58AE">
        <w:rPr>
          <w:rFonts w:ascii="Times New Roman" w:hAnsi="Times New Roman" w:cs="Times New Roman"/>
          <w:b/>
          <w:i w:val="0"/>
          <w:color w:val="auto"/>
        </w:rPr>
        <w:t xml:space="preserve"> and </w:t>
      </w:r>
      <w:proofErr w:type="spellStart"/>
      <w:r w:rsidRPr="007E58AE">
        <w:rPr>
          <w:rFonts w:ascii="Times New Roman" w:hAnsi="Times New Roman" w:cs="Times New Roman"/>
          <w:b/>
          <w:i w:val="0"/>
          <w:color w:val="auto"/>
        </w:rPr>
        <w:t>A.M.S.A.Haseeb</w:t>
      </w:r>
      <w:proofErr w:type="spellEnd"/>
      <w:proofErr w:type="gramStart"/>
      <w:r w:rsidRPr="007E58AE">
        <w:rPr>
          <w:rFonts w:ascii="Times New Roman" w:hAnsi="Times New Roman" w:cs="Times New Roman"/>
          <w:b/>
          <w:i w:val="0"/>
          <w:color w:val="auto"/>
        </w:rPr>
        <w:t>,(</w:t>
      </w:r>
      <w:proofErr w:type="gramEnd"/>
      <w:r w:rsidRPr="007E58AE">
        <w:rPr>
          <w:rFonts w:ascii="Times New Roman" w:hAnsi="Times New Roman" w:cs="Times New Roman"/>
          <w:b/>
          <w:i w:val="0"/>
          <w:color w:val="auto"/>
        </w:rPr>
        <w:t>2002),</w:t>
      </w:r>
      <w:r w:rsidRPr="007E58AE">
        <w:rPr>
          <w:rFonts w:ascii="Times New Roman" w:hAnsi="Times New Roman" w:cs="Times New Roman"/>
          <w:i w:val="0"/>
          <w:color w:val="auto"/>
        </w:rPr>
        <w:t xml:space="preserve"> “</w:t>
      </w:r>
      <w:r>
        <w:rPr>
          <w:rFonts w:ascii="Times New Roman" w:hAnsi="Times New Roman" w:cs="Times New Roman"/>
          <w:i w:val="0"/>
          <w:color w:val="auto"/>
        </w:rPr>
        <w:t>E</w:t>
      </w:r>
      <w:r w:rsidRPr="007E58AE">
        <w:rPr>
          <w:rFonts w:ascii="Times New Roman" w:hAnsi="Times New Roman" w:cs="Times New Roman"/>
          <w:i w:val="0"/>
          <w:color w:val="auto"/>
        </w:rPr>
        <w:t xml:space="preserve">ffect of mechanical factors on </w:t>
      </w:r>
      <w:proofErr w:type="spellStart"/>
      <w:r w:rsidRPr="007E58AE">
        <w:rPr>
          <w:rFonts w:ascii="Times New Roman" w:hAnsi="Times New Roman" w:cs="Times New Roman"/>
          <w:i w:val="0"/>
          <w:color w:val="auto"/>
        </w:rPr>
        <w:t>tribiological</w:t>
      </w:r>
      <w:proofErr w:type="spellEnd"/>
      <w:r w:rsidRPr="007E58AE">
        <w:rPr>
          <w:rFonts w:ascii="Times New Roman" w:hAnsi="Times New Roman" w:cs="Times New Roman"/>
          <w:i w:val="0"/>
          <w:color w:val="auto"/>
        </w:rPr>
        <w:t xml:space="preserve"> properties of palm oil methyl ester blended lubricant”, Wear, vol</w:t>
      </w:r>
      <w:r>
        <w:rPr>
          <w:rFonts w:ascii="Times New Roman" w:hAnsi="Times New Roman" w:cs="Times New Roman"/>
          <w:i w:val="0"/>
          <w:color w:val="auto"/>
        </w:rPr>
        <w:t>.</w:t>
      </w:r>
      <w:r w:rsidRPr="007E58AE">
        <w:rPr>
          <w:rFonts w:ascii="Times New Roman" w:hAnsi="Times New Roman" w:cs="Times New Roman"/>
          <w:i w:val="0"/>
          <w:color w:val="auto"/>
        </w:rPr>
        <w:t xml:space="preserve"> </w:t>
      </w:r>
      <w:r w:rsidRPr="007E58AE">
        <w:rPr>
          <w:rFonts w:ascii="Times New Roman" w:hAnsi="Times New Roman" w:cs="Times New Roman"/>
          <w:b/>
          <w:i w:val="0"/>
          <w:color w:val="auto"/>
        </w:rPr>
        <w:t>239(1); 117-125 .</w:t>
      </w:r>
    </w:p>
    <w:p w:rsidR="00063E3B" w:rsidRPr="007E58AE" w:rsidRDefault="00063E3B" w:rsidP="00063E3B">
      <w:pPr>
        <w:pStyle w:val="Subtitle"/>
        <w:numPr>
          <w:ilvl w:val="0"/>
          <w:numId w:val="9"/>
        </w:numPr>
        <w:spacing w:line="360" w:lineRule="auto"/>
        <w:jc w:val="both"/>
        <w:rPr>
          <w:rFonts w:ascii="Times New Roman" w:eastAsia="Times New Roman" w:hAnsi="Times New Roman" w:cs="Times New Roman"/>
          <w:i w:val="0"/>
          <w:color w:val="auto"/>
        </w:rPr>
      </w:pPr>
      <w:proofErr w:type="spellStart"/>
      <w:r w:rsidRPr="007E58AE">
        <w:rPr>
          <w:rFonts w:ascii="Times New Roman" w:eastAsia="Times New Roman" w:hAnsi="Times New Roman" w:cs="Times New Roman"/>
          <w:b/>
          <w:i w:val="0"/>
          <w:color w:val="auto"/>
        </w:rPr>
        <w:lastRenderedPageBreak/>
        <w:t>J.W.Goodrum</w:t>
      </w:r>
      <w:proofErr w:type="spellEnd"/>
      <w:r w:rsidRPr="007E58AE">
        <w:rPr>
          <w:rFonts w:ascii="Times New Roman" w:eastAsia="Times New Roman" w:hAnsi="Times New Roman" w:cs="Times New Roman"/>
          <w:b/>
          <w:i w:val="0"/>
          <w:color w:val="auto"/>
        </w:rPr>
        <w:t xml:space="preserve">, </w:t>
      </w:r>
      <w:r w:rsidRPr="007E58AE">
        <w:rPr>
          <w:rFonts w:ascii="Times New Roman" w:hAnsi="Times New Roman" w:cs="Times New Roman"/>
          <w:b/>
          <w:i w:val="0"/>
          <w:color w:val="auto"/>
        </w:rPr>
        <w:t>Geller, D.P., T.T. Adams, J. Pendergrass</w:t>
      </w:r>
      <w:r w:rsidRPr="007E58AE">
        <w:rPr>
          <w:rFonts w:ascii="Times New Roman" w:eastAsia="Times New Roman" w:hAnsi="Times New Roman" w:cs="Times New Roman"/>
          <w:b/>
          <w:i w:val="0"/>
          <w:color w:val="auto"/>
        </w:rPr>
        <w:t xml:space="preserve"> (2001)</w:t>
      </w:r>
      <w:r>
        <w:rPr>
          <w:rFonts w:ascii="Times New Roman" w:eastAsia="Times New Roman" w:hAnsi="Times New Roman" w:cs="Times New Roman"/>
          <w:i w:val="0"/>
          <w:color w:val="auto"/>
        </w:rPr>
        <w:t xml:space="preserve">, </w:t>
      </w:r>
      <w:r w:rsidRPr="007E58AE">
        <w:rPr>
          <w:rFonts w:ascii="Times New Roman" w:eastAsia="Times New Roman" w:hAnsi="Times New Roman" w:cs="Times New Roman"/>
          <w:i w:val="0"/>
          <w:color w:val="auto"/>
        </w:rPr>
        <w:t>“Volatility and boiling points of biodiesel from vegetable oil an</w:t>
      </w:r>
      <w:r>
        <w:rPr>
          <w:rFonts w:ascii="Times New Roman" w:eastAsia="Times New Roman" w:hAnsi="Times New Roman" w:cs="Times New Roman"/>
          <w:i w:val="0"/>
          <w:color w:val="auto"/>
        </w:rPr>
        <w:t xml:space="preserve">d tallow”, Biomass and </w:t>
      </w:r>
      <w:proofErr w:type="spellStart"/>
      <w:r>
        <w:rPr>
          <w:rFonts w:ascii="Times New Roman" w:eastAsia="Times New Roman" w:hAnsi="Times New Roman" w:cs="Times New Roman"/>
          <w:i w:val="0"/>
          <w:color w:val="auto"/>
        </w:rPr>
        <w:t>Bioenergy</w:t>
      </w:r>
      <w:proofErr w:type="spellEnd"/>
      <w:r>
        <w:rPr>
          <w:rFonts w:ascii="Times New Roman" w:eastAsia="Times New Roman" w:hAnsi="Times New Roman" w:cs="Times New Roman"/>
          <w:i w:val="0"/>
          <w:color w:val="auto"/>
        </w:rPr>
        <w:t xml:space="preserve">, </w:t>
      </w:r>
      <w:r w:rsidRPr="007E58AE">
        <w:rPr>
          <w:rFonts w:ascii="Times New Roman" w:eastAsia="Times New Roman" w:hAnsi="Times New Roman" w:cs="Times New Roman"/>
          <w:i w:val="0"/>
          <w:color w:val="auto"/>
        </w:rPr>
        <w:t>vol</w:t>
      </w:r>
      <w:r>
        <w:rPr>
          <w:rFonts w:ascii="Times New Roman" w:eastAsia="Times New Roman" w:hAnsi="Times New Roman" w:cs="Times New Roman"/>
          <w:i w:val="0"/>
          <w:color w:val="auto"/>
        </w:rPr>
        <w:t>.(</w:t>
      </w:r>
      <w:r w:rsidRPr="007E58AE">
        <w:rPr>
          <w:rFonts w:ascii="Times New Roman" w:eastAsia="Times New Roman" w:hAnsi="Times New Roman" w:cs="Times New Roman"/>
          <w:b/>
          <w:i w:val="0"/>
          <w:color w:val="auto"/>
        </w:rPr>
        <w:t>22</w:t>
      </w:r>
      <w:r>
        <w:rPr>
          <w:rFonts w:ascii="Times New Roman" w:eastAsia="Times New Roman" w:hAnsi="Times New Roman" w:cs="Times New Roman"/>
          <w:b/>
          <w:i w:val="0"/>
          <w:color w:val="auto"/>
        </w:rPr>
        <w:t xml:space="preserve">); </w:t>
      </w:r>
      <w:r w:rsidRPr="007E58AE">
        <w:rPr>
          <w:rFonts w:ascii="Times New Roman" w:eastAsia="Times New Roman" w:hAnsi="Times New Roman" w:cs="Times New Roman"/>
          <w:b/>
          <w:i w:val="0"/>
          <w:color w:val="auto"/>
        </w:rPr>
        <w:t>205-211.</w:t>
      </w:r>
    </w:p>
    <w:p w:rsidR="00063E3B" w:rsidRPr="007E58AE" w:rsidRDefault="00063E3B" w:rsidP="00063E3B">
      <w:pPr>
        <w:pStyle w:val="Subtitle"/>
        <w:numPr>
          <w:ilvl w:val="0"/>
          <w:numId w:val="9"/>
        </w:numPr>
        <w:spacing w:line="360" w:lineRule="auto"/>
        <w:jc w:val="both"/>
        <w:rPr>
          <w:rFonts w:ascii="Times New Roman" w:hAnsi="Times New Roman" w:cs="Times New Roman"/>
          <w:b/>
          <w:i w:val="0"/>
          <w:color w:val="auto"/>
        </w:rPr>
      </w:pPr>
      <w:r w:rsidRPr="007E58AE">
        <w:rPr>
          <w:rFonts w:ascii="Times New Roman" w:hAnsi="Times New Roman" w:cs="Times New Roman"/>
          <w:b/>
          <w:i w:val="0"/>
          <w:color w:val="auto"/>
        </w:rPr>
        <w:t xml:space="preserve">M.A </w:t>
      </w:r>
      <w:proofErr w:type="spellStart"/>
      <w:r w:rsidRPr="007E58AE">
        <w:rPr>
          <w:rFonts w:ascii="Times New Roman" w:hAnsi="Times New Roman" w:cs="Times New Roman"/>
          <w:b/>
          <w:i w:val="0"/>
          <w:color w:val="auto"/>
        </w:rPr>
        <w:t>Maleque</w:t>
      </w:r>
      <w:proofErr w:type="spellEnd"/>
      <w:r w:rsidRPr="007E58AE">
        <w:rPr>
          <w:rFonts w:ascii="Times New Roman" w:hAnsi="Times New Roman" w:cs="Times New Roman"/>
          <w:b/>
          <w:i w:val="0"/>
          <w:color w:val="auto"/>
        </w:rPr>
        <w:t xml:space="preserve">. </w:t>
      </w:r>
      <w:proofErr w:type="spellStart"/>
      <w:proofErr w:type="gramStart"/>
      <w:r w:rsidRPr="007E58AE">
        <w:rPr>
          <w:rFonts w:ascii="Times New Roman" w:hAnsi="Times New Roman" w:cs="Times New Roman"/>
          <w:b/>
          <w:i w:val="0"/>
          <w:color w:val="auto"/>
        </w:rPr>
        <w:t>H.H.Majuuski</w:t>
      </w:r>
      <w:proofErr w:type="spellEnd"/>
      <w:r>
        <w:rPr>
          <w:rFonts w:ascii="Times New Roman" w:hAnsi="Times New Roman" w:cs="Times New Roman"/>
          <w:b/>
          <w:i w:val="0"/>
          <w:color w:val="auto"/>
        </w:rPr>
        <w:t xml:space="preserve"> ,</w:t>
      </w:r>
      <w:proofErr w:type="gramEnd"/>
      <w:r>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A.Kuba</w:t>
      </w:r>
      <w:proofErr w:type="spellEnd"/>
      <w:r w:rsidRPr="007E58AE">
        <w:rPr>
          <w:rFonts w:ascii="Times New Roman" w:hAnsi="Times New Roman" w:cs="Times New Roman"/>
          <w:b/>
          <w:i w:val="0"/>
          <w:color w:val="auto"/>
        </w:rPr>
        <w:t xml:space="preserve"> and </w:t>
      </w:r>
      <w:proofErr w:type="spellStart"/>
      <w:r w:rsidRPr="007E58AE">
        <w:rPr>
          <w:rFonts w:ascii="Times New Roman" w:hAnsi="Times New Roman" w:cs="Times New Roman"/>
          <w:b/>
          <w:i w:val="0"/>
          <w:color w:val="auto"/>
        </w:rPr>
        <w:t>T.Nonaka</w:t>
      </w:r>
      <w:proofErr w:type="spellEnd"/>
      <w:r w:rsidRPr="007E58AE">
        <w:rPr>
          <w:rFonts w:ascii="Times New Roman" w:hAnsi="Times New Roman" w:cs="Times New Roman"/>
          <w:b/>
          <w:i w:val="0"/>
          <w:color w:val="auto"/>
        </w:rPr>
        <w:t>, (2000),</w:t>
      </w:r>
      <w:r>
        <w:rPr>
          <w:rFonts w:ascii="Times New Roman" w:hAnsi="Times New Roman" w:cs="Times New Roman"/>
          <w:i w:val="0"/>
          <w:color w:val="auto"/>
        </w:rPr>
        <w:t xml:space="preserve"> “P</w:t>
      </w:r>
      <w:r w:rsidRPr="007E58AE">
        <w:rPr>
          <w:rFonts w:ascii="Times New Roman" w:hAnsi="Times New Roman" w:cs="Times New Roman"/>
          <w:i w:val="0"/>
          <w:color w:val="auto"/>
        </w:rPr>
        <w:t xml:space="preserve">alm oil and mineral oil based lubricants-their </w:t>
      </w:r>
      <w:proofErr w:type="spellStart"/>
      <w:r w:rsidRPr="007E58AE">
        <w:rPr>
          <w:rFonts w:ascii="Times New Roman" w:hAnsi="Times New Roman" w:cs="Times New Roman"/>
          <w:i w:val="0"/>
          <w:color w:val="auto"/>
        </w:rPr>
        <w:t>tribiological</w:t>
      </w:r>
      <w:proofErr w:type="spellEnd"/>
      <w:r w:rsidRPr="007E58AE">
        <w:rPr>
          <w:rFonts w:ascii="Times New Roman" w:hAnsi="Times New Roman" w:cs="Times New Roman"/>
          <w:i w:val="0"/>
          <w:color w:val="auto"/>
        </w:rPr>
        <w:t xml:space="preserve"> and emission performance”, </w:t>
      </w:r>
      <w:proofErr w:type="spellStart"/>
      <w:r w:rsidRPr="007E58AE">
        <w:rPr>
          <w:rFonts w:ascii="Times New Roman" w:hAnsi="Times New Roman" w:cs="Times New Roman"/>
          <w:i w:val="0"/>
          <w:color w:val="auto"/>
        </w:rPr>
        <w:t>Tribiology</w:t>
      </w:r>
      <w:proofErr w:type="spellEnd"/>
      <w:r w:rsidRPr="007E58AE">
        <w:rPr>
          <w:rFonts w:ascii="Times New Roman" w:hAnsi="Times New Roman" w:cs="Times New Roman"/>
          <w:i w:val="0"/>
          <w:color w:val="auto"/>
        </w:rPr>
        <w:t xml:space="preserve"> </w:t>
      </w:r>
      <w:proofErr w:type="spellStart"/>
      <w:r w:rsidRPr="007E58AE">
        <w:rPr>
          <w:rFonts w:ascii="Times New Roman" w:hAnsi="Times New Roman" w:cs="Times New Roman"/>
          <w:i w:val="0"/>
          <w:color w:val="auto"/>
        </w:rPr>
        <w:t>intermational</w:t>
      </w:r>
      <w:proofErr w:type="spellEnd"/>
      <w:r w:rsidRPr="007E58AE">
        <w:rPr>
          <w:rFonts w:ascii="Times New Roman" w:hAnsi="Times New Roman" w:cs="Times New Roman"/>
          <w:i w:val="0"/>
          <w:color w:val="auto"/>
        </w:rPr>
        <w:t xml:space="preserve">, </w:t>
      </w:r>
      <w:proofErr w:type="spellStart"/>
      <w:r w:rsidRPr="007E58AE">
        <w:rPr>
          <w:rFonts w:ascii="Times New Roman" w:hAnsi="Times New Roman" w:cs="Times New Roman"/>
          <w:b/>
          <w:i w:val="0"/>
          <w:color w:val="auto"/>
        </w:rPr>
        <w:t>vol</w:t>
      </w:r>
      <w:proofErr w:type="spellEnd"/>
      <w:r w:rsidRPr="007E58AE">
        <w:rPr>
          <w:rFonts w:ascii="Times New Roman" w:hAnsi="Times New Roman" w:cs="Times New Roman"/>
          <w:b/>
          <w:i w:val="0"/>
          <w:color w:val="auto"/>
        </w:rPr>
        <w:t xml:space="preserve"> </w:t>
      </w:r>
      <w:r>
        <w:rPr>
          <w:rFonts w:ascii="Times New Roman" w:hAnsi="Times New Roman" w:cs="Times New Roman"/>
          <w:b/>
          <w:i w:val="0"/>
          <w:color w:val="auto"/>
        </w:rPr>
        <w:t>.</w:t>
      </w:r>
      <w:r w:rsidRPr="007E58AE">
        <w:rPr>
          <w:rFonts w:ascii="Times New Roman" w:hAnsi="Times New Roman" w:cs="Times New Roman"/>
          <w:b/>
          <w:i w:val="0"/>
          <w:color w:val="auto"/>
        </w:rPr>
        <w:t>132(6); 305-314.</w:t>
      </w:r>
    </w:p>
    <w:p w:rsidR="00063E3B" w:rsidRPr="007E58AE" w:rsidRDefault="00063E3B" w:rsidP="00063E3B">
      <w:pPr>
        <w:pStyle w:val="Subtitle"/>
        <w:numPr>
          <w:ilvl w:val="0"/>
          <w:numId w:val="9"/>
        </w:numPr>
        <w:spacing w:line="360" w:lineRule="auto"/>
        <w:jc w:val="both"/>
        <w:rPr>
          <w:rFonts w:ascii="Times New Roman" w:hAnsi="Times New Roman" w:cs="Times New Roman"/>
          <w:b/>
          <w:i w:val="0"/>
          <w:color w:val="auto"/>
        </w:rPr>
      </w:pPr>
      <w:proofErr w:type="spellStart"/>
      <w:r w:rsidRPr="007E58AE">
        <w:rPr>
          <w:rFonts w:ascii="Times New Roman" w:hAnsi="Times New Roman" w:cs="Times New Roman"/>
          <w:b/>
          <w:i w:val="0"/>
          <w:color w:val="auto"/>
        </w:rPr>
        <w:t>H.H.Majuuski</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M</w:t>
      </w:r>
      <w:r>
        <w:rPr>
          <w:rFonts w:ascii="Times New Roman" w:hAnsi="Times New Roman" w:cs="Times New Roman"/>
          <w:b/>
          <w:i w:val="0"/>
          <w:color w:val="auto"/>
        </w:rPr>
        <w:t>aleque</w:t>
      </w:r>
      <w:proofErr w:type="spellEnd"/>
      <w:r>
        <w:rPr>
          <w:rFonts w:ascii="Times New Roman" w:hAnsi="Times New Roman" w:cs="Times New Roman"/>
          <w:b/>
          <w:i w:val="0"/>
          <w:color w:val="auto"/>
        </w:rPr>
        <w:t xml:space="preserve">. M.A, and </w:t>
      </w:r>
      <w:proofErr w:type="spellStart"/>
      <w:proofErr w:type="gramStart"/>
      <w:r>
        <w:rPr>
          <w:rFonts w:ascii="Times New Roman" w:hAnsi="Times New Roman" w:cs="Times New Roman"/>
          <w:b/>
          <w:i w:val="0"/>
          <w:color w:val="auto"/>
        </w:rPr>
        <w:t>A.M.S.A.Haseeb</w:t>
      </w:r>
      <w:proofErr w:type="spellEnd"/>
      <w:r w:rsidRPr="007E58AE">
        <w:rPr>
          <w:rFonts w:ascii="Times New Roman" w:hAnsi="Times New Roman" w:cs="Times New Roman"/>
          <w:b/>
          <w:i w:val="0"/>
          <w:color w:val="auto"/>
        </w:rPr>
        <w:t>(</w:t>
      </w:r>
      <w:proofErr w:type="gramEnd"/>
      <w:r w:rsidRPr="007E58AE">
        <w:rPr>
          <w:rFonts w:ascii="Times New Roman" w:hAnsi="Times New Roman" w:cs="Times New Roman"/>
          <w:b/>
          <w:i w:val="0"/>
          <w:color w:val="auto"/>
        </w:rPr>
        <w:t>2000</w:t>
      </w:r>
      <w:r>
        <w:rPr>
          <w:rFonts w:ascii="Times New Roman" w:hAnsi="Times New Roman" w:cs="Times New Roman"/>
          <w:i w:val="0"/>
          <w:color w:val="auto"/>
        </w:rPr>
        <w:t>), “E</w:t>
      </w:r>
      <w:r w:rsidRPr="007E58AE">
        <w:rPr>
          <w:rFonts w:ascii="Times New Roman" w:hAnsi="Times New Roman" w:cs="Times New Roman"/>
          <w:i w:val="0"/>
          <w:color w:val="auto"/>
        </w:rPr>
        <w:t xml:space="preserve">ffect of mechanical factors on </w:t>
      </w:r>
      <w:proofErr w:type="spellStart"/>
      <w:r w:rsidRPr="007E58AE">
        <w:rPr>
          <w:rFonts w:ascii="Times New Roman" w:hAnsi="Times New Roman" w:cs="Times New Roman"/>
          <w:i w:val="0"/>
          <w:color w:val="auto"/>
        </w:rPr>
        <w:t>tribiological</w:t>
      </w:r>
      <w:proofErr w:type="spellEnd"/>
      <w:r w:rsidRPr="007E58AE">
        <w:rPr>
          <w:rFonts w:ascii="Times New Roman" w:hAnsi="Times New Roman" w:cs="Times New Roman"/>
          <w:i w:val="0"/>
          <w:color w:val="auto"/>
        </w:rPr>
        <w:t xml:space="preserve"> properties of palm oil methyl ester blended lubricant”, Wear, </w:t>
      </w:r>
      <w:r w:rsidRPr="007E58AE">
        <w:rPr>
          <w:rFonts w:ascii="Times New Roman" w:hAnsi="Times New Roman" w:cs="Times New Roman"/>
          <w:b/>
          <w:i w:val="0"/>
          <w:color w:val="auto"/>
        </w:rPr>
        <w:t>vol</w:t>
      </w:r>
      <w:r>
        <w:rPr>
          <w:rFonts w:ascii="Times New Roman" w:hAnsi="Times New Roman" w:cs="Times New Roman"/>
          <w:b/>
          <w:i w:val="0"/>
          <w:color w:val="auto"/>
        </w:rPr>
        <w:t>.</w:t>
      </w:r>
      <w:r w:rsidRPr="007E58AE">
        <w:rPr>
          <w:rFonts w:ascii="Times New Roman" w:hAnsi="Times New Roman" w:cs="Times New Roman"/>
          <w:b/>
          <w:i w:val="0"/>
          <w:color w:val="auto"/>
        </w:rPr>
        <w:t xml:space="preserve"> 239(1); 117-125</w:t>
      </w:r>
    </w:p>
    <w:p w:rsidR="00063E3B" w:rsidRPr="007E58AE" w:rsidRDefault="00063E3B" w:rsidP="00063E3B">
      <w:pPr>
        <w:pStyle w:val="Subtitle"/>
        <w:numPr>
          <w:ilvl w:val="0"/>
          <w:numId w:val="9"/>
        </w:numPr>
        <w:spacing w:line="360" w:lineRule="auto"/>
        <w:jc w:val="both"/>
        <w:rPr>
          <w:rFonts w:ascii="Times New Roman" w:hAnsi="Times New Roman" w:cs="Times New Roman"/>
          <w:i w:val="0"/>
          <w:color w:val="auto"/>
        </w:rPr>
      </w:pPr>
      <w:proofErr w:type="spellStart"/>
      <w:r>
        <w:rPr>
          <w:rFonts w:ascii="Times New Roman" w:hAnsi="Times New Roman" w:cs="Times New Roman"/>
          <w:b/>
          <w:i w:val="0"/>
          <w:color w:val="auto"/>
        </w:rPr>
        <w:t>H.H.Masjuki</w:t>
      </w:r>
      <w:proofErr w:type="spellEnd"/>
      <w:r w:rsidRPr="007E58AE">
        <w:rPr>
          <w:rFonts w:ascii="Times New Roman" w:hAnsi="Times New Roman" w:cs="Times New Roman"/>
          <w:b/>
          <w:i w:val="0"/>
          <w:color w:val="auto"/>
        </w:rPr>
        <w:t xml:space="preserve">, </w:t>
      </w:r>
      <w:proofErr w:type="spellStart"/>
      <w:r w:rsidRPr="007E58AE">
        <w:rPr>
          <w:rFonts w:ascii="Times New Roman" w:hAnsi="Times New Roman" w:cs="Times New Roman"/>
          <w:b/>
          <w:i w:val="0"/>
          <w:color w:val="auto"/>
        </w:rPr>
        <w:t>M.A.Kalam</w:t>
      </w:r>
      <w:proofErr w:type="spellEnd"/>
      <w:r w:rsidRPr="007E58AE">
        <w:rPr>
          <w:rFonts w:ascii="Times New Roman" w:hAnsi="Times New Roman" w:cs="Times New Roman"/>
          <w:b/>
          <w:i w:val="0"/>
          <w:color w:val="auto"/>
        </w:rPr>
        <w:t>, (1999)</w:t>
      </w:r>
      <w:r>
        <w:rPr>
          <w:rFonts w:ascii="Times New Roman" w:hAnsi="Times New Roman" w:cs="Times New Roman"/>
          <w:i w:val="0"/>
          <w:color w:val="auto"/>
        </w:rPr>
        <w:t>, “</w:t>
      </w:r>
      <w:r w:rsidRPr="007E58AE">
        <w:rPr>
          <w:rFonts w:ascii="Times New Roman" w:hAnsi="Times New Roman" w:cs="Times New Roman"/>
          <w:i w:val="0"/>
          <w:color w:val="auto"/>
        </w:rPr>
        <w:t>Biodiesel from palm oil-an analysis of its properties and potential”,</w:t>
      </w:r>
      <w:r>
        <w:rPr>
          <w:rFonts w:ascii="Times New Roman" w:hAnsi="Times New Roman" w:cs="Times New Roman"/>
          <w:i w:val="0"/>
          <w:color w:val="auto"/>
        </w:rPr>
        <w:t xml:space="preserve"> </w:t>
      </w:r>
      <w:r w:rsidRPr="007E58AE">
        <w:rPr>
          <w:rFonts w:ascii="Times New Roman" w:hAnsi="Times New Roman" w:cs="Times New Roman"/>
          <w:i w:val="0"/>
          <w:color w:val="auto"/>
        </w:rPr>
        <w:t xml:space="preserve">Biomass and </w:t>
      </w:r>
      <w:proofErr w:type="spellStart"/>
      <w:r w:rsidRPr="007E58AE">
        <w:rPr>
          <w:rFonts w:ascii="Times New Roman" w:hAnsi="Times New Roman" w:cs="Times New Roman"/>
          <w:i w:val="0"/>
          <w:color w:val="auto"/>
        </w:rPr>
        <w:t>Bioenergy</w:t>
      </w:r>
      <w:proofErr w:type="spellEnd"/>
      <w:r w:rsidRPr="007E58AE">
        <w:rPr>
          <w:rFonts w:ascii="Times New Roman" w:hAnsi="Times New Roman" w:cs="Times New Roman"/>
          <w:i w:val="0"/>
          <w:color w:val="auto"/>
        </w:rPr>
        <w:t xml:space="preserve">, </w:t>
      </w:r>
      <w:proofErr w:type="gramStart"/>
      <w:r w:rsidRPr="007E58AE">
        <w:rPr>
          <w:rFonts w:ascii="Times New Roman" w:hAnsi="Times New Roman" w:cs="Times New Roman"/>
          <w:i w:val="0"/>
          <w:color w:val="auto"/>
        </w:rPr>
        <w:t>vol.23</w:t>
      </w:r>
      <w:r w:rsidRPr="007E58AE">
        <w:rPr>
          <w:rFonts w:ascii="Times New Roman" w:hAnsi="Times New Roman" w:cs="Times New Roman"/>
          <w:b/>
          <w:i w:val="0"/>
          <w:color w:val="auto"/>
        </w:rPr>
        <w:t>(</w:t>
      </w:r>
      <w:proofErr w:type="gramEnd"/>
      <w:r w:rsidRPr="007E58AE">
        <w:rPr>
          <w:rFonts w:ascii="Times New Roman" w:hAnsi="Times New Roman" w:cs="Times New Roman"/>
          <w:b/>
          <w:i w:val="0"/>
          <w:color w:val="auto"/>
        </w:rPr>
        <w:t>2002); 471-479.</w:t>
      </w:r>
    </w:p>
    <w:p w:rsidR="00063E3B" w:rsidRPr="007E58AE" w:rsidRDefault="00063E3B" w:rsidP="00063E3B">
      <w:pPr>
        <w:pStyle w:val="Subtitle"/>
        <w:numPr>
          <w:ilvl w:val="0"/>
          <w:numId w:val="9"/>
        </w:numPr>
        <w:spacing w:line="360" w:lineRule="auto"/>
        <w:jc w:val="both"/>
        <w:rPr>
          <w:rFonts w:ascii="Times New Roman" w:hAnsi="Times New Roman" w:cs="Times New Roman"/>
          <w:i w:val="0"/>
          <w:color w:val="auto"/>
        </w:rPr>
      </w:pPr>
      <w:r w:rsidRPr="007E58AE">
        <w:rPr>
          <w:rFonts w:ascii="Times New Roman" w:hAnsi="Times New Roman" w:cs="Times New Roman"/>
          <w:b/>
          <w:i w:val="0"/>
          <w:color w:val="auto"/>
        </w:rPr>
        <w:t xml:space="preserve">Jan </w:t>
      </w:r>
      <w:proofErr w:type="spellStart"/>
      <w:r w:rsidRPr="007E58AE">
        <w:rPr>
          <w:rFonts w:ascii="Times New Roman" w:hAnsi="Times New Roman" w:cs="Times New Roman"/>
          <w:b/>
          <w:i w:val="0"/>
          <w:color w:val="auto"/>
        </w:rPr>
        <w:t>Cvengros</w:t>
      </w:r>
      <w:proofErr w:type="spellEnd"/>
      <w:r w:rsidRPr="007E58AE">
        <w:rPr>
          <w:rFonts w:ascii="Times New Roman" w:hAnsi="Times New Roman" w:cs="Times New Roman"/>
          <w:b/>
          <w:i w:val="0"/>
          <w:color w:val="auto"/>
        </w:rPr>
        <w:t xml:space="preserve"> and Frantisek </w:t>
      </w:r>
      <w:proofErr w:type="spellStart"/>
      <w:r w:rsidRPr="007E58AE">
        <w:rPr>
          <w:rFonts w:ascii="Times New Roman" w:hAnsi="Times New Roman" w:cs="Times New Roman"/>
          <w:b/>
          <w:i w:val="0"/>
          <w:color w:val="auto"/>
        </w:rPr>
        <w:t>Povazanec</w:t>
      </w:r>
      <w:proofErr w:type="spellEnd"/>
      <w:r w:rsidRPr="007E58AE">
        <w:rPr>
          <w:rFonts w:ascii="Times New Roman" w:hAnsi="Times New Roman" w:cs="Times New Roman"/>
          <w:b/>
          <w:i w:val="0"/>
          <w:color w:val="auto"/>
        </w:rPr>
        <w:t>, (1996),</w:t>
      </w:r>
      <w:r w:rsidRPr="007E58AE">
        <w:rPr>
          <w:rFonts w:ascii="Times New Roman" w:hAnsi="Times New Roman" w:cs="Times New Roman"/>
          <w:i w:val="0"/>
          <w:color w:val="auto"/>
        </w:rPr>
        <w:t xml:space="preserve"> “production and Treatment of Rape seed oil Methyl Ester as alternative fuels for Diesel Engines”, </w:t>
      </w:r>
      <w:proofErr w:type="spellStart"/>
      <w:r w:rsidRPr="007E58AE">
        <w:rPr>
          <w:rFonts w:ascii="Times New Roman" w:hAnsi="Times New Roman" w:cs="Times New Roman"/>
          <w:i w:val="0"/>
          <w:color w:val="auto"/>
        </w:rPr>
        <w:t>Bioresource</w:t>
      </w:r>
      <w:proofErr w:type="spellEnd"/>
      <w:r w:rsidRPr="007E58AE">
        <w:rPr>
          <w:rFonts w:ascii="Times New Roman" w:hAnsi="Times New Roman" w:cs="Times New Roman"/>
          <w:i w:val="0"/>
          <w:color w:val="auto"/>
        </w:rPr>
        <w:t xml:space="preserve"> Technology,</w:t>
      </w:r>
      <w:r>
        <w:rPr>
          <w:rFonts w:ascii="Times New Roman" w:hAnsi="Times New Roman" w:cs="Times New Roman"/>
          <w:i w:val="0"/>
          <w:color w:val="auto"/>
        </w:rPr>
        <w:t xml:space="preserve"> </w:t>
      </w:r>
      <w:r w:rsidRPr="007E58AE">
        <w:rPr>
          <w:rFonts w:ascii="Times New Roman" w:hAnsi="Times New Roman" w:cs="Times New Roman"/>
          <w:i w:val="0"/>
          <w:color w:val="auto"/>
        </w:rPr>
        <w:t>vol</w:t>
      </w:r>
      <w:r>
        <w:rPr>
          <w:rFonts w:ascii="Times New Roman" w:hAnsi="Times New Roman" w:cs="Times New Roman"/>
          <w:i w:val="0"/>
          <w:color w:val="auto"/>
        </w:rPr>
        <w:t>.(</w:t>
      </w:r>
      <w:r w:rsidRPr="007E58AE">
        <w:rPr>
          <w:rFonts w:ascii="Times New Roman" w:hAnsi="Times New Roman" w:cs="Times New Roman"/>
          <w:b/>
          <w:i w:val="0"/>
          <w:color w:val="auto"/>
        </w:rPr>
        <w:t xml:space="preserve"> 55</w:t>
      </w:r>
      <w:r>
        <w:rPr>
          <w:rFonts w:ascii="Times New Roman" w:hAnsi="Times New Roman" w:cs="Times New Roman"/>
          <w:b/>
          <w:i w:val="0"/>
          <w:color w:val="auto"/>
        </w:rPr>
        <w:t>)</w:t>
      </w:r>
      <w:r w:rsidRPr="007E58AE">
        <w:rPr>
          <w:rFonts w:ascii="Times New Roman" w:hAnsi="Times New Roman" w:cs="Times New Roman"/>
          <w:b/>
          <w:i w:val="0"/>
          <w:color w:val="auto"/>
        </w:rPr>
        <w:t>;145-152</w:t>
      </w:r>
    </w:p>
    <w:p w:rsidR="00063E3B" w:rsidRPr="007E58AE" w:rsidRDefault="00063E3B" w:rsidP="00063E3B">
      <w:pPr>
        <w:pStyle w:val="Subtitle"/>
        <w:spacing w:line="360" w:lineRule="auto"/>
        <w:jc w:val="both"/>
        <w:rPr>
          <w:rFonts w:ascii="Times New Roman" w:eastAsiaTheme="minorHAnsi" w:hAnsi="Times New Roman" w:cs="Times New Roman"/>
          <w:i w:val="0"/>
          <w:color w:val="auto"/>
        </w:rPr>
      </w:pPr>
      <w:bookmarkStart w:id="0" w:name="bcor1"/>
      <w:bookmarkEnd w:id="0"/>
    </w:p>
    <w:p w:rsidR="00063E3B" w:rsidRDefault="00063E3B" w:rsidP="00AF22BA">
      <w:pPr>
        <w:rPr>
          <w:b/>
          <w:sz w:val="28"/>
          <w:szCs w:val="28"/>
        </w:rPr>
      </w:pPr>
    </w:p>
    <w:sectPr w:rsidR="00063E3B" w:rsidSect="00E019F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Arial Unicode MS">
    <w:panose1 w:val="020B0604020202020204"/>
    <w:charset w:val="00"/>
    <w:family w:val="roman"/>
    <w:notTrueType/>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pt;height:9pt" o:bullet="t">
        <v:imagedata r:id="rId1" o:title="BD21310_"/>
      </v:shape>
    </w:pict>
  </w:numPicBullet>
  <w:numPicBullet w:numPicBulletId="1">
    <w:pict>
      <v:shape id="_x0000_i1027" type="#_x0000_t75" style="width:11.25pt;height:11.25pt" o:bullet="t">
        <v:imagedata r:id="rId2" o:title="BD10253_"/>
        <o:lock v:ext="edit" cropping="t"/>
      </v:shape>
    </w:pict>
  </w:numPicBullet>
  <w:numPicBullet w:numPicBulletId="2">
    <w:pict>
      <v:shape id="_x0000_i1028" type="#_x0000_t75" style="width:11.25pt;height:11.25pt" o:bullet="t">
        <v:imagedata r:id="rId3" o:title="BD14828_"/>
      </v:shape>
    </w:pict>
  </w:numPicBullet>
  <w:numPicBullet w:numPicBulletId="3">
    <w:pict>
      <v:shape id="_x0000_i1029" type="#_x0000_t75" style="width:11.25pt;height:11.25pt" o:bullet="t">
        <v:imagedata r:id="rId4" o:title="BD21421_"/>
      </v:shape>
    </w:pict>
  </w:numPicBullet>
  <w:abstractNum w:abstractNumId="0">
    <w:nsid w:val="23842E34"/>
    <w:multiLevelType w:val="hybridMultilevel"/>
    <w:tmpl w:val="BE1CCB7E"/>
    <w:lvl w:ilvl="0" w:tplc="93D4ACC6">
      <w:start w:val="1"/>
      <w:numFmt w:val="bullet"/>
      <w:lvlText w:val=""/>
      <w:lvlPicBulletId w:val="2"/>
      <w:lvlJc w:val="left"/>
      <w:pPr>
        <w:ind w:left="765" w:hanging="360"/>
      </w:pPr>
      <w:rPr>
        <w:rFonts w:ascii="Symbol" w:hAnsi="Symbol" w:hint="default"/>
        <w:color w:val="auto"/>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
    <w:nsid w:val="51A164FF"/>
    <w:multiLevelType w:val="hybridMultilevel"/>
    <w:tmpl w:val="4D60B5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32612B2"/>
    <w:multiLevelType w:val="hybridMultilevel"/>
    <w:tmpl w:val="EE56E168"/>
    <w:lvl w:ilvl="0" w:tplc="04090009">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nsid w:val="5757654D"/>
    <w:multiLevelType w:val="hybridMultilevel"/>
    <w:tmpl w:val="3F5AD5C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58E93D6F"/>
    <w:multiLevelType w:val="hybridMultilevel"/>
    <w:tmpl w:val="6B3ECAF4"/>
    <w:lvl w:ilvl="0" w:tplc="78F6D890">
      <w:start w:val="1"/>
      <w:numFmt w:val="bullet"/>
      <w:lvlText w:val=""/>
      <w:lvlPicBulletId w:val="3"/>
      <w:lvlJc w:val="left"/>
      <w:pPr>
        <w:ind w:left="108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9802650"/>
    <w:multiLevelType w:val="hybridMultilevel"/>
    <w:tmpl w:val="5E8696CA"/>
    <w:lvl w:ilvl="0" w:tplc="78EEDD38">
      <w:start w:val="1"/>
      <w:numFmt w:val="bullet"/>
      <w:lvlText w:val=""/>
      <w:lvlPicBulletId w:val="1"/>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21D2356"/>
    <w:multiLevelType w:val="hybridMultilevel"/>
    <w:tmpl w:val="E1B45A68"/>
    <w:lvl w:ilvl="0" w:tplc="2A1A78F6">
      <w:start w:val="1"/>
      <w:numFmt w:val="bullet"/>
      <w:lvlText w:val=""/>
      <w:lvlPicBulletId w:val="0"/>
      <w:lvlJc w:val="left"/>
      <w:pPr>
        <w:ind w:left="216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2A1A78F6">
      <w:start w:val="1"/>
      <w:numFmt w:val="bullet"/>
      <w:lvlText w:val=""/>
      <w:lvlPicBulletId w:val="0"/>
      <w:lvlJc w:val="left"/>
      <w:pPr>
        <w:ind w:left="2160" w:hanging="360"/>
      </w:pPr>
      <w:rPr>
        <w:rFonts w:ascii="Symbol" w:hAnsi="Symbol" w:hint="default"/>
        <w:color w:val="auto"/>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3623DE7"/>
    <w:multiLevelType w:val="hybridMultilevel"/>
    <w:tmpl w:val="7C26393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DEE6545"/>
    <w:multiLevelType w:val="hybridMultilevel"/>
    <w:tmpl w:val="CCF2E8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8"/>
  </w:num>
  <w:num w:numId="4">
    <w:abstractNumId w:val="1"/>
  </w:num>
  <w:num w:numId="5">
    <w:abstractNumId w:val="2"/>
  </w:num>
  <w:num w:numId="6">
    <w:abstractNumId w:val="6"/>
  </w:num>
  <w:num w:numId="7">
    <w:abstractNumId w:val="5"/>
  </w:num>
  <w:num w:numId="8">
    <w:abstractNumId w:val="0"/>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DE1992"/>
    <w:rsid w:val="00051066"/>
    <w:rsid w:val="00063E3B"/>
    <w:rsid w:val="00065096"/>
    <w:rsid w:val="00102145"/>
    <w:rsid w:val="001C1B0B"/>
    <w:rsid w:val="00210D33"/>
    <w:rsid w:val="00211168"/>
    <w:rsid w:val="002A4A07"/>
    <w:rsid w:val="00340C4F"/>
    <w:rsid w:val="0044232A"/>
    <w:rsid w:val="00443A07"/>
    <w:rsid w:val="00491CC5"/>
    <w:rsid w:val="005235A9"/>
    <w:rsid w:val="005E1946"/>
    <w:rsid w:val="00697D42"/>
    <w:rsid w:val="007532FC"/>
    <w:rsid w:val="00797434"/>
    <w:rsid w:val="007C1424"/>
    <w:rsid w:val="007C6159"/>
    <w:rsid w:val="00830057"/>
    <w:rsid w:val="008F273D"/>
    <w:rsid w:val="009213CA"/>
    <w:rsid w:val="00940302"/>
    <w:rsid w:val="00964531"/>
    <w:rsid w:val="009C56D1"/>
    <w:rsid w:val="009F5BCA"/>
    <w:rsid w:val="00A62C18"/>
    <w:rsid w:val="00A977C6"/>
    <w:rsid w:val="00AF22BA"/>
    <w:rsid w:val="00BD63CB"/>
    <w:rsid w:val="00D07EC2"/>
    <w:rsid w:val="00D20C5C"/>
    <w:rsid w:val="00DE1992"/>
    <w:rsid w:val="00E019FE"/>
    <w:rsid w:val="00E1591C"/>
    <w:rsid w:val="00F75AA6"/>
    <w:rsid w:val="00FD564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1992"/>
    <w:pPr>
      <w:jc w:val="center"/>
    </w:pPr>
    <w:rPr>
      <w:rFonts w:ascii="Calibri" w:eastAsia="Times New Roman" w:hAnsi="Calibri" w:cs="Times New Roman"/>
    </w:rPr>
  </w:style>
  <w:style w:type="paragraph" w:styleId="Heading1">
    <w:name w:val="heading 1"/>
    <w:basedOn w:val="Normal"/>
    <w:next w:val="Normal"/>
    <w:link w:val="Heading1Char"/>
    <w:qFormat/>
    <w:rsid w:val="00DE1992"/>
    <w:pPr>
      <w:keepNext/>
      <w:spacing w:before="240" w:after="60" w:line="240" w:lineRule="auto"/>
      <w:jc w:val="left"/>
      <w:outlineLvl w:val="0"/>
    </w:pPr>
    <w:rPr>
      <w:rFonts w:ascii="Cambria" w:hAnsi="Cambria"/>
      <w:b/>
      <w:bCs/>
      <w:kern w:val="32"/>
      <w:sz w:val="32"/>
      <w:szCs w:val="32"/>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E19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1992"/>
    <w:rPr>
      <w:rFonts w:ascii="Tahoma" w:eastAsia="Times New Roman" w:hAnsi="Tahoma" w:cs="Tahoma"/>
      <w:sz w:val="16"/>
      <w:szCs w:val="16"/>
    </w:rPr>
  </w:style>
  <w:style w:type="character" w:customStyle="1" w:styleId="Heading1Char">
    <w:name w:val="Heading 1 Char"/>
    <w:basedOn w:val="DefaultParagraphFont"/>
    <w:link w:val="Heading1"/>
    <w:rsid w:val="00DE1992"/>
    <w:rPr>
      <w:rFonts w:ascii="Cambria" w:eastAsia="Times New Roman" w:hAnsi="Cambria" w:cs="Times New Roman"/>
      <w:b/>
      <w:bCs/>
      <w:kern w:val="32"/>
      <w:sz w:val="32"/>
      <w:szCs w:val="32"/>
      <w:lang w:val="en-IN" w:eastAsia="en-IN"/>
    </w:rPr>
  </w:style>
  <w:style w:type="character" w:styleId="Hyperlink">
    <w:name w:val="Hyperlink"/>
    <w:basedOn w:val="DefaultParagraphFont"/>
    <w:rsid w:val="00DE1992"/>
    <w:rPr>
      <w:color w:val="0000FF"/>
      <w:u w:val="single"/>
    </w:rPr>
  </w:style>
  <w:style w:type="paragraph" w:customStyle="1" w:styleId="western">
    <w:name w:val="western"/>
    <w:basedOn w:val="Normal"/>
    <w:rsid w:val="00DE1992"/>
    <w:pPr>
      <w:spacing w:before="240" w:after="100" w:afterAutospacing="1" w:line="240" w:lineRule="auto"/>
      <w:ind w:firstLine="480"/>
      <w:jc w:val="left"/>
    </w:pPr>
    <w:rPr>
      <w:rFonts w:ascii="Times New Roman" w:hAnsi="Times New Roman"/>
      <w:color w:val="000000"/>
      <w:sz w:val="24"/>
      <w:szCs w:val="24"/>
      <w:lang w:val="en-IN" w:eastAsia="en-IN"/>
    </w:rPr>
  </w:style>
  <w:style w:type="paragraph" w:customStyle="1" w:styleId="Pa0">
    <w:name w:val="Pa0"/>
    <w:basedOn w:val="Normal"/>
    <w:next w:val="Normal"/>
    <w:rsid w:val="00DE1992"/>
    <w:pPr>
      <w:autoSpaceDE w:val="0"/>
      <w:autoSpaceDN w:val="0"/>
      <w:adjustRightInd w:val="0"/>
      <w:spacing w:after="0" w:line="241" w:lineRule="atLeast"/>
      <w:jc w:val="left"/>
    </w:pPr>
    <w:rPr>
      <w:rFonts w:ascii="Tw Cen MT" w:hAnsi="Tw Cen MT"/>
      <w:sz w:val="24"/>
      <w:szCs w:val="24"/>
      <w:lang w:val="en-IN" w:eastAsia="en-IN"/>
    </w:rPr>
  </w:style>
  <w:style w:type="character" w:customStyle="1" w:styleId="A1">
    <w:name w:val="A1"/>
    <w:rsid w:val="00DE1992"/>
    <w:rPr>
      <w:rFonts w:cs="Tw Cen MT"/>
      <w:color w:val="000000"/>
      <w:sz w:val="20"/>
      <w:szCs w:val="20"/>
    </w:rPr>
  </w:style>
  <w:style w:type="character" w:customStyle="1" w:styleId="A2">
    <w:name w:val="A2"/>
    <w:rsid w:val="00DE1992"/>
    <w:rPr>
      <w:rFonts w:cs="Tw Cen MT"/>
      <w:i/>
      <w:iCs/>
      <w:color w:val="000000"/>
      <w:sz w:val="11"/>
      <w:szCs w:val="11"/>
    </w:rPr>
  </w:style>
  <w:style w:type="character" w:styleId="Strong">
    <w:name w:val="Strong"/>
    <w:basedOn w:val="DefaultParagraphFont"/>
    <w:qFormat/>
    <w:rsid w:val="00DE1992"/>
    <w:rPr>
      <w:b/>
      <w:bCs/>
    </w:rPr>
  </w:style>
  <w:style w:type="paragraph" w:styleId="ListParagraph">
    <w:name w:val="List Paragraph"/>
    <w:basedOn w:val="Normal"/>
    <w:uiPriority w:val="34"/>
    <w:qFormat/>
    <w:rsid w:val="00DE1992"/>
    <w:pPr>
      <w:spacing w:after="0" w:line="240" w:lineRule="auto"/>
      <w:ind w:left="720"/>
      <w:jc w:val="left"/>
    </w:pPr>
    <w:rPr>
      <w:rFonts w:ascii="Times New Roman" w:hAnsi="Times New Roman"/>
      <w:sz w:val="24"/>
      <w:szCs w:val="24"/>
      <w:lang w:val="en-IN" w:eastAsia="en-IN"/>
    </w:rPr>
  </w:style>
  <w:style w:type="paragraph" w:styleId="NormalWeb">
    <w:name w:val="Normal (Web)"/>
    <w:basedOn w:val="Normal"/>
    <w:rsid w:val="00051066"/>
    <w:pPr>
      <w:spacing w:before="100" w:beforeAutospacing="1" w:after="100" w:afterAutospacing="1" w:line="240" w:lineRule="auto"/>
      <w:jc w:val="left"/>
    </w:pPr>
    <w:rPr>
      <w:rFonts w:ascii="Times New Roman" w:hAnsi="Times New Roman"/>
      <w:sz w:val="24"/>
      <w:szCs w:val="24"/>
      <w:lang w:val="en-IN" w:eastAsia="en-IN"/>
    </w:rPr>
  </w:style>
  <w:style w:type="paragraph" w:styleId="Subtitle">
    <w:name w:val="Subtitle"/>
    <w:basedOn w:val="Normal"/>
    <w:next w:val="Normal"/>
    <w:link w:val="SubtitleChar"/>
    <w:uiPriority w:val="11"/>
    <w:qFormat/>
    <w:rsid w:val="00063E3B"/>
    <w:pPr>
      <w:numPr>
        <w:ilvl w:val="1"/>
      </w:numPr>
      <w:jc w:val="left"/>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063E3B"/>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r="http://schemas.openxmlformats.org/officeDocument/2006/relationships" xmlns:w="http://schemas.openxmlformats.org/wordprocessingml/2006/main">
  <w:divs>
    <w:div w:id="194663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2.jpeg"/><Relationship Id="rId18" Type="http://schemas.openxmlformats.org/officeDocument/2006/relationships/hyperlink" Target="http://www.greenfacts.org/glossary/wxyz/wood-energy.htm" TargetMode="External"/><Relationship Id="rId26" Type="http://schemas.openxmlformats.org/officeDocument/2006/relationships/hyperlink" Target="http://en.wikipedia.org/wiki/Combustion" TargetMode="External"/><Relationship Id="rId39" Type="http://schemas.openxmlformats.org/officeDocument/2006/relationships/hyperlink" Target="http://www.corrosion-doctors.org/MatSelect/corrnickel.htm" TargetMode="External"/><Relationship Id="rId21" Type="http://schemas.openxmlformats.org/officeDocument/2006/relationships/hyperlink" Target="http://www.greenfacts.org/glossary/abc/bio-fuels.htm" TargetMode="External"/><Relationship Id="rId34" Type="http://schemas.openxmlformats.org/officeDocument/2006/relationships/image" Target="media/image18.jpeg"/><Relationship Id="rId42" Type="http://schemas.openxmlformats.org/officeDocument/2006/relationships/hyperlink" Target="http://www.corrosion-doctors.org/MatSelect/corralloys.htm" TargetMode="External"/><Relationship Id="rId47" Type="http://schemas.openxmlformats.org/officeDocument/2006/relationships/image" Target="media/image23.png"/><Relationship Id="rId50" Type="http://schemas.openxmlformats.org/officeDocument/2006/relationships/image" Target="media/image24.jpeg"/><Relationship Id="rId55" Type="http://schemas.openxmlformats.org/officeDocument/2006/relationships/image" Target="media/image27.jpeg"/><Relationship Id="rId63" Type="http://schemas.openxmlformats.org/officeDocument/2006/relationships/image" Target="media/image35.jpeg"/><Relationship Id="rId68" Type="http://schemas.openxmlformats.org/officeDocument/2006/relationships/hyperlink" Target="http://www.scientific.net/author/Marcin_Pisarek" TargetMode="External"/><Relationship Id="rId7" Type="http://schemas.openxmlformats.org/officeDocument/2006/relationships/image" Target="media/image6.jpeg"/><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greenfacts.org/glossary/abc/biomass.htm" TargetMode="External"/><Relationship Id="rId29" Type="http://schemas.openxmlformats.org/officeDocument/2006/relationships/hyperlink" Target="http://en.wikipedia.org/wiki/Corrosion" TargetMode="External"/><Relationship Id="rId1" Type="http://schemas.openxmlformats.org/officeDocument/2006/relationships/customXml" Target="../customXml/item1.xml"/><Relationship Id="rId6" Type="http://schemas.openxmlformats.org/officeDocument/2006/relationships/image" Target="media/image5.png"/><Relationship Id="rId11" Type="http://schemas.openxmlformats.org/officeDocument/2006/relationships/image" Target="media/image10.png"/><Relationship Id="rId24" Type="http://schemas.openxmlformats.org/officeDocument/2006/relationships/hyperlink" Target="http://en.wikipedia.org/wiki/Hygroscopy" TargetMode="External"/><Relationship Id="rId32" Type="http://schemas.openxmlformats.org/officeDocument/2006/relationships/image" Target="media/image16.jpeg"/><Relationship Id="rId37" Type="http://schemas.openxmlformats.org/officeDocument/2006/relationships/image" Target="media/image19.jpeg"/><Relationship Id="rId40" Type="http://schemas.openxmlformats.org/officeDocument/2006/relationships/hyperlink" Target="http://www.corrosion-doctors.org/MatSelect/corrsilver.htm" TargetMode="External"/><Relationship Id="rId45" Type="http://schemas.openxmlformats.org/officeDocument/2006/relationships/image" Target="media/image21.jpeg"/><Relationship Id="rId53" Type="http://schemas.openxmlformats.org/officeDocument/2006/relationships/image" Target="media/image25.jpeg"/><Relationship Id="rId58" Type="http://schemas.openxmlformats.org/officeDocument/2006/relationships/image" Target="media/image30.jpeg"/><Relationship Id="rId66" Type="http://schemas.openxmlformats.org/officeDocument/2006/relationships/hyperlink" Target="http://www.scientific.net/author/Janusz_Kaminski" TargetMode="External"/><Relationship Id="rId5" Type="http://schemas.openxmlformats.org/officeDocument/2006/relationships/webSettings" Target="webSettings.xml"/><Relationship Id="rId15" Type="http://schemas.openxmlformats.org/officeDocument/2006/relationships/hyperlink" Target="http://www.greenfacts.org/glossary/abc/bio-fuels.htm" TargetMode="External"/><Relationship Id="rId23" Type="http://schemas.openxmlformats.org/officeDocument/2006/relationships/image" Target="media/image14.png"/><Relationship Id="rId28" Type="http://schemas.openxmlformats.org/officeDocument/2006/relationships/hyperlink" Target="http://en.wikipedia.org/wiki/Power_(physics)" TargetMode="External"/><Relationship Id="rId36" Type="http://schemas.openxmlformats.org/officeDocument/2006/relationships/hyperlink" Target="http://scitation.aip.org/vsearch/servlet/VerityServlet?KEY=ASMEDL&amp;possible1=Nair%2C+K.+Prabhakaran&amp;possible1zone=author&amp;maxdisp=25&amp;smode=strresults&amp;pjournals=AMREAD%2CJAMCAV%2CJBENDY%2CJCNDDM%2CJCISB6%2CJDSMAA%2CJEPAE4%2CJERTD2%2CJETPEZ%2CJEMTA8%2CJFEGA4%2CJFCSAU%2CJHTRAO%2CJMSEFK%2CJMDEDB%2CJMDOA4%2CJMOEEX%2CJPVTAS%2CJSEEDO%2CJOTRE9%2CJOTUEI%2CJVACEK%2CJTSEBV&amp;aqs=true" TargetMode="External"/><Relationship Id="rId49" Type="http://schemas.openxmlformats.org/officeDocument/2006/relationships/chart" Target="charts/chart2.xml"/><Relationship Id="rId57" Type="http://schemas.openxmlformats.org/officeDocument/2006/relationships/image" Target="media/image29.jpeg"/><Relationship Id="rId61" Type="http://schemas.openxmlformats.org/officeDocument/2006/relationships/image" Target="media/image33.jpeg"/><Relationship Id="rId10" Type="http://schemas.openxmlformats.org/officeDocument/2006/relationships/image" Target="media/image9.jpeg"/><Relationship Id="rId19" Type="http://schemas.openxmlformats.org/officeDocument/2006/relationships/hyperlink" Target="http://www.greenfacts.org/glossary/wxyz/wood-energy.htm" TargetMode="External"/><Relationship Id="rId31" Type="http://schemas.openxmlformats.org/officeDocument/2006/relationships/image" Target="media/image15.jpeg"/><Relationship Id="rId44" Type="http://schemas.openxmlformats.org/officeDocument/2006/relationships/hyperlink" Target="http://www.google.co.in/imgres?imgurl=http://www.mtalabs.com/images/corr_lab.jpg&amp;imgrefurl=http://www.mtalabs.com/Corrosion_Testing.html&amp;usg=__5--KQ8nSYa64ZjSlaRt82nlPh2o=&amp;h=917&amp;w=1381&amp;sz=128&amp;hl=en&amp;start=159&amp;zoom=1&amp;tbnid=E69ojWrImguK4M:&amp;tbnh=100&amp;tbnw=150&amp;ei=sLKuTdu8G86qrAeKmICMCg&amp;prev=/search?q=CORROSION+POLARISATION+STUDY&amp;start=140&amp;hl=en&amp;sa=N&amp;gbv=2&amp;tbm=isch&amp;itbs=1" TargetMode="External"/><Relationship Id="rId52" Type="http://schemas.openxmlformats.org/officeDocument/2006/relationships/chart" Target="charts/chart4.xml"/><Relationship Id="rId60" Type="http://schemas.openxmlformats.org/officeDocument/2006/relationships/image" Target="media/image32.jpeg"/><Relationship Id="rId65" Type="http://schemas.openxmlformats.org/officeDocument/2006/relationships/hyperlink" Target="http://www.sciencedirect.com/science/journal/13594311" TargetMode="External"/><Relationship Id="rId4" Type="http://schemas.openxmlformats.org/officeDocument/2006/relationships/settings" Target="settings.xml"/><Relationship Id="rId9" Type="http://schemas.openxmlformats.org/officeDocument/2006/relationships/image" Target="media/image8.jpeg"/><Relationship Id="rId14" Type="http://schemas.openxmlformats.org/officeDocument/2006/relationships/image" Target="media/image13.jpeg"/><Relationship Id="rId22" Type="http://schemas.openxmlformats.org/officeDocument/2006/relationships/hyperlink" Target="http://www.greenfacts.org/glossary/abc/bio-fuels.htm" TargetMode="External"/><Relationship Id="rId27" Type="http://schemas.openxmlformats.org/officeDocument/2006/relationships/hyperlink" Target="http://en.wikipedia.org/wiki/Smoke" TargetMode="External"/><Relationship Id="rId30" Type="http://schemas.openxmlformats.org/officeDocument/2006/relationships/hyperlink" Target="http://en.wikipedia.org/wiki/Nucleation" TargetMode="External"/><Relationship Id="rId35" Type="http://schemas.openxmlformats.org/officeDocument/2006/relationships/hyperlink" Target="http://scitation.aip.org/vsearch/servlet/VerityServlet?KEY=ASMEDL&amp;possible1=Jayadas%2C+N.+H.&amp;possible1zone=author&amp;maxdisp=25&amp;smode=strresults&amp;pjournals=AMREAD%2CJAMCAV%2CJBENDY%2CJCNDDM%2CJCISB6%2CJDSMAA%2CJEPAE4%2CJERTD2%2CJETPEZ%2CJEMTA8%2CJFEGA4%2CJFCSAU%2CJHTRAO%2CJMSEFK%2CJMDEDB%2CJMDOA4%2CJMOEEX%2CJPVTAS%2CJSEEDO%2CJOTRE9%2CJOTUEI%2CJVACEK%2CJTSEBV&amp;aqs=true" TargetMode="External"/><Relationship Id="rId43" Type="http://schemas.openxmlformats.org/officeDocument/2006/relationships/hyperlink" Target="http://www.corrosion-doctors.org/KTS/roberge.htm" TargetMode="External"/><Relationship Id="rId48" Type="http://schemas.openxmlformats.org/officeDocument/2006/relationships/chart" Target="charts/chart1.xml"/><Relationship Id="rId56" Type="http://schemas.openxmlformats.org/officeDocument/2006/relationships/image" Target="media/image28.jpeg"/><Relationship Id="rId64" Type="http://schemas.openxmlformats.org/officeDocument/2006/relationships/image" Target="media/image36.jpeg"/><Relationship Id="rId69" Type="http://schemas.openxmlformats.org/officeDocument/2006/relationships/hyperlink" Target="http://www.scientific.net/author/Hubert_Matysiak" TargetMode="External"/><Relationship Id="rId8" Type="http://schemas.openxmlformats.org/officeDocument/2006/relationships/image" Target="media/image7.jpeg"/><Relationship Id="rId51" Type="http://schemas.openxmlformats.org/officeDocument/2006/relationships/chart" Target="charts/chart3.xm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11.jpeg"/><Relationship Id="rId17" Type="http://schemas.openxmlformats.org/officeDocument/2006/relationships/hyperlink" Target="http://www.greenfacts.org/glossary/abc/biomass.htm" TargetMode="External"/><Relationship Id="rId25" Type="http://schemas.openxmlformats.org/officeDocument/2006/relationships/hyperlink" Target="http://en.wikipedia.org/wiki/Condensation" TargetMode="External"/><Relationship Id="rId33" Type="http://schemas.openxmlformats.org/officeDocument/2006/relationships/image" Target="media/image17.jpeg"/><Relationship Id="rId38" Type="http://schemas.openxmlformats.org/officeDocument/2006/relationships/image" Target="media/image20.gif"/><Relationship Id="rId46" Type="http://schemas.openxmlformats.org/officeDocument/2006/relationships/image" Target="media/image22.png"/><Relationship Id="rId59" Type="http://schemas.openxmlformats.org/officeDocument/2006/relationships/image" Target="media/image31.jpeg"/><Relationship Id="rId67" Type="http://schemas.openxmlformats.org/officeDocument/2006/relationships/hyperlink" Target="http://www.scientific.net/author/R_Sitek" TargetMode="External"/><Relationship Id="rId20" Type="http://schemas.openxmlformats.org/officeDocument/2006/relationships/hyperlink" Target="http://www.greenfacts.org/glossary/abc/biomass.htm" TargetMode="External"/><Relationship Id="rId41" Type="http://schemas.openxmlformats.org/officeDocument/2006/relationships/hyperlink" Target="http://www.corrosion-doctors.org/MatSelect/corrzinc.htm" TargetMode="External"/><Relationship Id="rId54" Type="http://schemas.openxmlformats.org/officeDocument/2006/relationships/image" Target="media/image26.jpeg"/><Relationship Id="rId62" Type="http://schemas.openxmlformats.org/officeDocument/2006/relationships/image" Target="media/image34.jpeg"/><Relationship Id="rId70" Type="http://schemas.openxmlformats.org/officeDocument/2006/relationships/hyperlink" Target="http://www.scientific.net/author/Krzysztof_J_Kurzydlowski" TargetMode="External"/></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gif"/><Relationship Id="rId4" Type="http://schemas.openxmlformats.org/officeDocument/2006/relationships/image" Target="media/image4.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muthu\Desktop\vino\Book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uthu\Desktop\vino\Book1.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uthu\Desktop\vino\Book1.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uthu\Desktop\vino\Book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761598103785719"/>
          <c:y val="8.8135739101792815E-2"/>
          <c:w val="0.73013304057992334"/>
          <c:h val="0.74576394624593867"/>
        </c:manualLayout>
      </c:layout>
      <c:scatterChart>
        <c:scatterStyle val="smoothMarker"/>
        <c:ser>
          <c:idx val="0"/>
          <c:order val="0"/>
          <c:tx>
            <c:strRef>
              <c:f>Sheet1!$B$2</c:f>
              <c:strCache>
                <c:ptCount val="1"/>
                <c:pt idx="0">
                  <c:v>NaCl</c:v>
                </c:pt>
              </c:strCache>
            </c:strRef>
          </c:tx>
          <c:spPr>
            <a:ln w="12700">
              <a:solidFill>
                <a:srgbClr val="FF0000"/>
              </a:solidFill>
              <a:prstDash val="solid"/>
            </a:ln>
          </c:spPr>
          <c:marker>
            <c:symbol val="star"/>
            <c:size val="6"/>
            <c:spPr>
              <a:gradFill flip="none" rotWithShape="1">
                <a:gsLst>
                  <a:gs pos="0">
                    <a:srgbClr val="CCCCFF"/>
                  </a:gs>
                  <a:gs pos="17999">
                    <a:srgbClr val="99CCFF"/>
                  </a:gs>
                  <a:gs pos="36000">
                    <a:srgbClr val="9966FF"/>
                  </a:gs>
                  <a:gs pos="61000">
                    <a:srgbClr val="CC99FF"/>
                  </a:gs>
                  <a:gs pos="82001">
                    <a:srgbClr val="99CCFF"/>
                  </a:gs>
                  <a:gs pos="100000">
                    <a:srgbClr val="CCCCFF"/>
                  </a:gs>
                </a:gsLst>
                <a:path path="circle">
                  <a:fillToRect l="100000" t="100000"/>
                </a:path>
                <a:tileRect r="-100000" b="-100000"/>
              </a:gradFill>
            </c:spPr>
          </c:marker>
          <c:yVal>
            <c:numRef>
              <c:f>Sheet1!$B$3:$B$22</c:f>
              <c:numCache>
                <c:formatCode>General</c:formatCode>
                <c:ptCount val="20"/>
                <c:pt idx="1">
                  <c:v>0</c:v>
                </c:pt>
                <c:pt idx="2">
                  <c:v>0</c:v>
                </c:pt>
                <c:pt idx="3">
                  <c:v>0.48409000000000002</c:v>
                </c:pt>
                <c:pt idx="4">
                  <c:v>14.287999999999998</c:v>
                </c:pt>
                <c:pt idx="5">
                  <c:v>0</c:v>
                </c:pt>
                <c:pt idx="6">
                  <c:v>1.7852999999999988</c:v>
                </c:pt>
                <c:pt idx="7">
                  <c:v>2.8307999999999987</c:v>
                </c:pt>
                <c:pt idx="8">
                  <c:v>0.19508000000000009</c:v>
                </c:pt>
                <c:pt idx="9">
                  <c:v>1.4114999999999966</c:v>
                </c:pt>
                <c:pt idx="10">
                  <c:v>10.801</c:v>
                </c:pt>
                <c:pt idx="11">
                  <c:v>0</c:v>
                </c:pt>
                <c:pt idx="12">
                  <c:v>0.97009000000000079</c:v>
                </c:pt>
                <c:pt idx="13">
                  <c:v>1.4042999999999977</c:v>
                </c:pt>
                <c:pt idx="14">
                  <c:v>0.11049000000000005</c:v>
                </c:pt>
                <c:pt idx="15">
                  <c:v>0.44287000000000054</c:v>
                </c:pt>
                <c:pt idx="16">
                  <c:v>1.0534999999999977</c:v>
                </c:pt>
                <c:pt idx="17">
                  <c:v>0</c:v>
                </c:pt>
                <c:pt idx="18">
                  <c:v>0.84048</c:v>
                </c:pt>
                <c:pt idx="19">
                  <c:v>1.7262999999999986</c:v>
                </c:pt>
              </c:numCache>
            </c:numRef>
          </c:yVal>
          <c:smooth val="1"/>
        </c:ser>
        <c:ser>
          <c:idx val="1"/>
          <c:order val="1"/>
          <c:tx>
            <c:strRef>
              <c:f>Sheet1!$C$2</c:f>
              <c:strCache>
                <c:ptCount val="1"/>
                <c:pt idx="0">
                  <c:v>O99</c:v>
                </c:pt>
              </c:strCache>
            </c:strRef>
          </c:tx>
          <c:spPr>
            <a:ln w="12700">
              <a:solidFill>
                <a:srgbClr val="FF00FF"/>
              </a:solidFill>
              <a:prstDash val="solid"/>
            </a:ln>
          </c:spPr>
          <c:marker>
            <c:symbol val="none"/>
          </c:marker>
          <c:yVal>
            <c:numRef>
              <c:f>Sheet1!$C$3:$C$22</c:f>
              <c:numCache>
                <c:formatCode>General</c:formatCode>
                <c:ptCount val="20"/>
                <c:pt idx="0">
                  <c:v>0</c:v>
                </c:pt>
                <c:pt idx="1">
                  <c:v>0</c:v>
                </c:pt>
                <c:pt idx="2">
                  <c:v>0.21964000000000028</c:v>
                </c:pt>
                <c:pt idx="3">
                  <c:v>0</c:v>
                </c:pt>
                <c:pt idx="4">
                  <c:v>0</c:v>
                </c:pt>
                <c:pt idx="5">
                  <c:v>0.85133000000000003</c:v>
                </c:pt>
                <c:pt idx="6">
                  <c:v>5.5500000000000089E-3</c:v>
                </c:pt>
                <c:pt idx="7">
                  <c:v>0</c:v>
                </c:pt>
                <c:pt idx="8">
                  <c:v>8.2917000000000018E-2</c:v>
                </c:pt>
                <c:pt idx="9">
                  <c:v>7.7770000000000103E-2</c:v>
                </c:pt>
                <c:pt idx="10">
                  <c:v>0.10260000000000002</c:v>
                </c:pt>
                <c:pt idx="11">
                  <c:v>0.38581000000000093</c:v>
                </c:pt>
                <c:pt idx="12">
                  <c:v>9.6815000000000068E-2</c:v>
                </c:pt>
                <c:pt idx="13">
                  <c:v>4.3552000000000014E-2</c:v>
                </c:pt>
                <c:pt idx="14">
                  <c:v>0</c:v>
                </c:pt>
                <c:pt idx="15">
                  <c:v>0.26990000000000008</c:v>
                </c:pt>
                <c:pt idx="16">
                  <c:v>0</c:v>
                </c:pt>
                <c:pt idx="17">
                  <c:v>0.61293000000000064</c:v>
                </c:pt>
                <c:pt idx="18">
                  <c:v>0.27083000000000002</c:v>
                </c:pt>
                <c:pt idx="19">
                  <c:v>0.13344000000000028</c:v>
                </c:pt>
              </c:numCache>
            </c:numRef>
          </c:yVal>
          <c:smooth val="1"/>
        </c:ser>
        <c:ser>
          <c:idx val="2"/>
          <c:order val="2"/>
          <c:tx>
            <c:strRef>
              <c:f>Sheet1!$D$2</c:f>
              <c:strCache>
                <c:ptCount val="1"/>
                <c:pt idx="0">
                  <c:v>O100</c:v>
                </c:pt>
              </c:strCache>
            </c:strRef>
          </c:tx>
          <c:spPr>
            <a:ln w="12700">
              <a:solidFill>
                <a:srgbClr val="CA0266"/>
              </a:solidFill>
              <a:prstDash val="solid"/>
            </a:ln>
          </c:spPr>
          <c:marker>
            <c:spPr>
              <a:noFill/>
            </c:spPr>
          </c:marker>
          <c:yVal>
            <c:numRef>
              <c:f>Sheet1!$D$3:$D$22</c:f>
              <c:numCache>
                <c:formatCode>General</c:formatCode>
                <c:ptCount val="20"/>
                <c:pt idx="0">
                  <c:v>9.3100000000000268E-4</c:v>
                </c:pt>
                <c:pt idx="1">
                  <c:v>3.9800000000000089E-4</c:v>
                </c:pt>
                <c:pt idx="2">
                  <c:v>3.6212000000000022E-2</c:v>
                </c:pt>
                <c:pt idx="3">
                  <c:v>3.5960000000000006E-2</c:v>
                </c:pt>
                <c:pt idx="4">
                  <c:v>4.7726000000000116E-2</c:v>
                </c:pt>
                <c:pt idx="5">
                  <c:v>8.1400000000000027E-4</c:v>
                </c:pt>
                <c:pt idx="6">
                  <c:v>2.1600000000000062E-4</c:v>
                </c:pt>
                <c:pt idx="7">
                  <c:v>0.20840000000000028</c:v>
                </c:pt>
                <c:pt idx="8">
                  <c:v>0.17175000000000001</c:v>
                </c:pt>
                <c:pt idx="9">
                  <c:v>0.10934000000000002</c:v>
                </c:pt>
                <c:pt idx="10">
                  <c:v>2.3000000000000028E-4</c:v>
                </c:pt>
                <c:pt idx="11">
                  <c:v>1.0777999999999976</c:v>
                </c:pt>
                <c:pt idx="12">
                  <c:v>2.1400000000000057E-4</c:v>
                </c:pt>
                <c:pt idx="13">
                  <c:v>4.6700000000000105E-4</c:v>
                </c:pt>
                <c:pt idx="14">
                  <c:v>9.4900000000000247E-4</c:v>
                </c:pt>
                <c:pt idx="15">
                  <c:v>9.7121000000000068E-2</c:v>
                </c:pt>
                <c:pt idx="16">
                  <c:v>1.2300000000000028E-4</c:v>
                </c:pt>
                <c:pt idx="17">
                  <c:v>0.41048000000000057</c:v>
                </c:pt>
                <c:pt idx="18">
                  <c:v>0</c:v>
                </c:pt>
                <c:pt idx="19">
                  <c:v>0.31455000000000038</c:v>
                </c:pt>
              </c:numCache>
            </c:numRef>
          </c:yVal>
          <c:smooth val="1"/>
        </c:ser>
        <c:axId val="53570176"/>
        <c:axId val="53597696"/>
      </c:scatterChart>
      <c:valAx>
        <c:axId val="53570176"/>
        <c:scaling>
          <c:orientation val="minMax"/>
          <c:max val="20"/>
        </c:scaling>
        <c:axPos val="b"/>
        <c:title>
          <c:tx>
            <c:rich>
              <a:bodyPr/>
              <a:lstStyle/>
              <a:p>
                <a:pPr>
                  <a:defRPr sz="1000" b="1" i="0" u="none" strike="noStrike" baseline="0">
                    <a:solidFill>
                      <a:srgbClr val="000000"/>
                    </a:solidFill>
                    <a:latin typeface="Arial"/>
                    <a:ea typeface="Arial"/>
                    <a:cs typeface="Arial"/>
                  </a:defRPr>
                </a:pPr>
                <a:r>
                  <a:rPr lang="en-US"/>
                  <a:t>Time (hrs)</a:t>
                </a:r>
              </a:p>
            </c:rich>
          </c:tx>
          <c:layout>
            <c:manualLayout>
              <c:xMode val="edge"/>
              <c:yMode val="edge"/>
              <c:x val="0.41721889068502238"/>
              <c:y val="0.87118786422883665"/>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53597696"/>
        <c:crosses val="autoZero"/>
        <c:crossBetween val="midCat"/>
        <c:majorUnit val="2"/>
      </c:valAx>
      <c:valAx>
        <c:axId val="53597696"/>
        <c:scaling>
          <c:orientation val="minMax"/>
        </c:scaling>
        <c:axPos val="l"/>
        <c:title>
          <c:tx>
            <c:rich>
              <a:bodyPr/>
              <a:lstStyle/>
              <a:p>
                <a:pPr>
                  <a:defRPr sz="1000" b="1" i="0" u="none" strike="noStrike" baseline="0">
                    <a:solidFill>
                      <a:srgbClr val="000000"/>
                    </a:solidFill>
                    <a:latin typeface="Arial"/>
                    <a:ea typeface="Arial"/>
                    <a:cs typeface="Arial"/>
                  </a:defRPr>
                </a:pPr>
                <a:r>
                  <a:rPr lang="en-US"/>
                  <a:t>corrosion rate(mpy)</a:t>
                </a:r>
              </a:p>
            </c:rich>
          </c:tx>
          <c:layout>
            <c:manualLayout>
              <c:xMode val="edge"/>
              <c:yMode val="edge"/>
              <c:x val="2.6490066225165622E-2"/>
              <c:y val="0.24745798300636229"/>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53570176"/>
        <c:crosses val="autoZero"/>
        <c:crossBetween val="midCat"/>
      </c:valAx>
      <c:spPr>
        <a:solidFill>
          <a:srgbClr val="1F497D">
            <a:lumMod val="20000"/>
            <a:lumOff val="80000"/>
            <a:alpha val="67000"/>
          </a:srgbClr>
        </a:solidFill>
        <a:ln cmpd="dbl">
          <a:gradFill>
            <a:gsLst>
              <a:gs pos="0">
                <a:srgbClr val="D6B19C"/>
              </a:gs>
              <a:gs pos="30000">
                <a:srgbClr val="D49E6C"/>
              </a:gs>
              <a:gs pos="70000">
                <a:srgbClr val="A65528"/>
              </a:gs>
              <a:gs pos="100000">
                <a:srgbClr val="663012"/>
              </a:gs>
            </a:gsLst>
            <a:lin ang="5400000" scaled="0"/>
          </a:gradFill>
          <a:prstDash val="sysDot"/>
        </a:ln>
        <a:effectLst>
          <a:innerShdw blurRad="63500" dist="50800" dir="13500000">
            <a:srgbClr val="FF00FF">
              <a:alpha val="49804"/>
            </a:srgbClr>
          </a:innerShdw>
        </a:effectLst>
        <a:scene3d>
          <a:camera prst="orthographicFront"/>
          <a:lightRig rig="threePt" dir="t"/>
        </a:scene3d>
        <a:sp3d prstMaterial="metal">
          <a:bevelT w="152400" h="50800" prst="softRound"/>
        </a:sp3d>
      </c:spPr>
    </c:plotArea>
    <c:legend>
      <c:legendPos val="r"/>
      <c:layout>
        <c:manualLayout>
          <c:xMode val="edge"/>
          <c:yMode val="edge"/>
          <c:x val="0.87086162242964815"/>
          <c:y val="0.35254308465679074"/>
          <c:w val="0.11589403973509958"/>
          <c:h val="0.21935139463499304"/>
        </c:manualLayout>
      </c:layout>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n-US"/>
        </a:p>
      </c:txPr>
    </c:legend>
    <c:plotVisOnly val="1"/>
    <c:dispBlanksAs val="gap"/>
  </c:chart>
  <c:spPr>
    <a:gradFill rotWithShape="0">
      <a:gsLst>
        <a:gs pos="0">
          <a:srgbClr val="D6B19C"/>
        </a:gs>
        <a:gs pos="30000">
          <a:srgbClr val="D49E6C"/>
        </a:gs>
        <a:gs pos="70000">
          <a:srgbClr val="A65528"/>
        </a:gs>
        <a:gs pos="100000">
          <a:srgbClr val="663012"/>
        </a:gs>
      </a:gsLst>
      <a:lin ang="5400000" scaled="0"/>
    </a:gradFill>
    <a:ln w="12700">
      <a:solidFill>
        <a:srgbClr val="FF00FF"/>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423850294787929"/>
          <c:y val="8.8135739101792746E-2"/>
          <c:w val="0.69205353959729698"/>
          <c:h val="0.67796722385994412"/>
        </c:manualLayout>
      </c:layout>
      <c:barChart>
        <c:barDir val="col"/>
        <c:grouping val="clustered"/>
        <c:ser>
          <c:idx val="0"/>
          <c:order val="0"/>
          <c:tx>
            <c:strRef>
              <c:f>Sheet1!$D$70</c:f>
              <c:strCache>
                <c:ptCount val="1"/>
                <c:pt idx="0">
                  <c:v>LPR</c:v>
                </c:pt>
              </c:strCache>
            </c:strRef>
          </c:tx>
          <c:spPr>
            <a:solidFill>
              <a:srgbClr val="00B0F0"/>
            </a:solidFill>
            <a:ln w="12700">
              <a:solidFill>
                <a:srgbClr val="FF0000"/>
              </a:solidFill>
              <a:prstDash val="sysDot"/>
            </a:ln>
            <a:effectLst>
              <a:innerShdw blurRad="114300">
                <a:prstClr val="black"/>
              </a:innerShdw>
            </a:effectLst>
            <a:scene3d>
              <a:camera prst="orthographicFront"/>
              <a:lightRig rig="brightRoom" dir="t"/>
            </a:scene3d>
            <a:sp3d prstMaterial="metal">
              <a:bevelT/>
              <a:bevelB w="152400" h="50800" prst="softRound"/>
            </a:sp3d>
          </c:spPr>
          <c:cat>
            <c:strRef>
              <c:f>Sheet1!$C$71:$C$73</c:f>
              <c:strCache>
                <c:ptCount val="3"/>
                <c:pt idx="0">
                  <c:v>O100</c:v>
                </c:pt>
                <c:pt idx="1">
                  <c:v>O99</c:v>
                </c:pt>
                <c:pt idx="2">
                  <c:v>NaCl</c:v>
                </c:pt>
              </c:strCache>
            </c:strRef>
          </c:cat>
          <c:val>
            <c:numRef>
              <c:f>Sheet1!$D$71:$D$73</c:f>
              <c:numCache>
                <c:formatCode>General</c:formatCode>
                <c:ptCount val="3"/>
                <c:pt idx="0">
                  <c:v>0.13229900000000028</c:v>
                </c:pt>
                <c:pt idx="1">
                  <c:v>0.24254500000000037</c:v>
                </c:pt>
                <c:pt idx="2">
                  <c:v>2.7388429999999961</c:v>
                </c:pt>
              </c:numCache>
            </c:numRef>
          </c:val>
        </c:ser>
        <c:ser>
          <c:idx val="1"/>
          <c:order val="1"/>
          <c:tx>
            <c:strRef>
              <c:f>Sheet1!$E$70</c:f>
              <c:strCache>
                <c:ptCount val="1"/>
                <c:pt idx="0">
                  <c:v>MOSS LOSS</c:v>
                </c:pt>
              </c:strCache>
            </c:strRef>
          </c:tx>
          <c:spPr>
            <a:solidFill>
              <a:srgbClr val="663300"/>
            </a:solidFill>
            <a:ln w="12700">
              <a:solidFill>
                <a:srgbClr val="000000"/>
              </a:solidFill>
              <a:prstDash val="solid"/>
            </a:ln>
            <a:effectLst>
              <a:innerShdw blurRad="177800" dist="254000" dir="10800000">
                <a:srgbClr val="C0504D">
                  <a:lumMod val="75000"/>
                  <a:alpha val="50000"/>
                </a:srgbClr>
              </a:innerShdw>
            </a:effectLst>
            <a:scene3d>
              <a:camera prst="orthographicFront"/>
              <a:lightRig rig="sunset" dir="t"/>
            </a:scene3d>
            <a:sp3d prstMaterial="matte">
              <a:bevelT prst="relaxedInset"/>
              <a:bevelB w="139700" prst="cross"/>
            </a:sp3d>
          </c:spPr>
          <c:cat>
            <c:strRef>
              <c:f>Sheet1!$C$71:$C$73</c:f>
              <c:strCache>
                <c:ptCount val="3"/>
                <c:pt idx="0">
                  <c:v>O100</c:v>
                </c:pt>
                <c:pt idx="1">
                  <c:v>O99</c:v>
                </c:pt>
                <c:pt idx="2">
                  <c:v>NaCl</c:v>
                </c:pt>
              </c:strCache>
            </c:strRef>
          </c:cat>
          <c:val>
            <c:numRef>
              <c:f>Sheet1!$E$71:$E$73</c:f>
              <c:numCache>
                <c:formatCode>General</c:formatCode>
                <c:ptCount val="3"/>
                <c:pt idx="0">
                  <c:v>1.6780500000000025</c:v>
                </c:pt>
                <c:pt idx="1">
                  <c:v>1.3703369999999999</c:v>
                </c:pt>
                <c:pt idx="2">
                  <c:v>3.446307</c:v>
                </c:pt>
              </c:numCache>
            </c:numRef>
          </c:val>
        </c:ser>
        <c:overlap val="1"/>
        <c:axId val="62671104"/>
        <c:axId val="62706048"/>
      </c:barChart>
      <c:catAx>
        <c:axId val="62671104"/>
        <c:scaling>
          <c:orientation val="minMax"/>
        </c:scaling>
        <c:axPos val="b"/>
        <c:title>
          <c:tx>
            <c:rich>
              <a:bodyPr/>
              <a:lstStyle/>
              <a:p>
                <a:pPr>
                  <a:defRPr sz="1000" b="1" i="0" u="none" strike="noStrike" baseline="0">
                    <a:solidFill>
                      <a:srgbClr val="000000"/>
                    </a:solidFill>
                    <a:latin typeface="Arial"/>
                    <a:ea typeface="Arial"/>
                    <a:cs typeface="Arial"/>
                  </a:defRPr>
                </a:pPr>
                <a:r>
                  <a:rPr lang="en-US"/>
                  <a:t>Time(hrs)</a:t>
                </a:r>
              </a:p>
            </c:rich>
          </c:tx>
          <c:layout>
            <c:manualLayout>
              <c:xMode val="edge"/>
              <c:yMode val="edge"/>
              <c:x val="0.40894079390518739"/>
              <c:y val="0.87118805002316035"/>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62706048"/>
        <c:crosses val="autoZero"/>
        <c:auto val="1"/>
        <c:lblAlgn val="ctr"/>
        <c:lblOffset val="100"/>
        <c:tickLblSkip val="1"/>
        <c:tickMarkSkip val="1"/>
      </c:catAx>
      <c:valAx>
        <c:axId val="62706048"/>
        <c:scaling>
          <c:orientation val="minMax"/>
        </c:scaling>
        <c:axPos val="l"/>
        <c:title>
          <c:tx>
            <c:rich>
              <a:bodyPr/>
              <a:lstStyle/>
              <a:p>
                <a:pPr>
                  <a:defRPr sz="1000" b="1" i="0" u="none" strike="noStrike" baseline="0">
                    <a:solidFill>
                      <a:srgbClr val="000000"/>
                    </a:solidFill>
                    <a:latin typeface="Arial"/>
                    <a:ea typeface="Arial"/>
                    <a:cs typeface="Arial"/>
                  </a:defRPr>
                </a:pPr>
                <a:r>
                  <a:rPr lang="en-US"/>
                  <a:t>corrosion rate(mpy)</a:t>
                </a:r>
              </a:p>
            </c:rich>
          </c:tx>
          <c:layout>
            <c:manualLayout>
              <c:xMode val="edge"/>
              <c:yMode val="edge"/>
              <c:x val="2.6490140059926226E-2"/>
              <c:y val="0.21355951829550718"/>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62671104"/>
        <c:crosses val="autoZero"/>
        <c:crossBetween val="between"/>
      </c:valAx>
      <c:spPr>
        <a:gradFill flip="none" rotWithShape="1">
          <a:gsLst>
            <a:gs pos="0">
              <a:srgbClr val="FBEAC7"/>
            </a:gs>
            <a:gs pos="17999">
              <a:srgbClr val="FEE7F2"/>
            </a:gs>
            <a:gs pos="36000">
              <a:srgbClr val="FAC77D"/>
            </a:gs>
            <a:gs pos="61000">
              <a:srgbClr val="FBA97D"/>
            </a:gs>
            <a:gs pos="82001">
              <a:srgbClr val="FBD49C"/>
            </a:gs>
            <a:gs pos="100000">
              <a:srgbClr val="FEE7F2"/>
            </a:gs>
          </a:gsLst>
          <a:lin ang="2700000" scaled="0"/>
          <a:tileRect/>
        </a:gradFill>
        <a:ln w="12700">
          <a:solidFill>
            <a:srgbClr val="808080"/>
          </a:solidFill>
          <a:prstDash val="solid"/>
        </a:ln>
      </c:spPr>
    </c:plotArea>
    <c:legend>
      <c:legendPos val="r"/>
      <c:layout>
        <c:manualLayout>
          <c:xMode val="edge"/>
          <c:yMode val="edge"/>
          <c:x val="0.82450393700787394"/>
          <c:y val="0.35593291647367631"/>
          <c:w val="0.16225192204956682"/>
          <c:h val="0.14576308476146449"/>
        </c:manualLayout>
      </c:layout>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n-US"/>
        </a:p>
      </c:txPr>
    </c:legend>
    <c:plotVisOnly val="1"/>
    <c:dispBlanksAs val="gap"/>
  </c:chart>
  <c:spPr>
    <a:gradFill flip="none" rotWithShape="1">
      <a:gsLst>
        <a:gs pos="0">
          <a:srgbClr val="8488C4"/>
        </a:gs>
        <a:gs pos="53000">
          <a:srgbClr val="D4DEFF"/>
        </a:gs>
        <a:gs pos="83000">
          <a:srgbClr val="D4DEFF"/>
        </a:gs>
        <a:gs pos="100000">
          <a:srgbClr val="96AB94"/>
        </a:gs>
      </a:gsLst>
      <a:lin ang="8100000" scaled="0"/>
      <a:tileRect/>
    </a:gradFill>
    <a:ln w="3175">
      <a:solidFill>
        <a:srgbClr val="660066"/>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761598103785719"/>
          <c:y val="8.8135739101792746E-2"/>
          <c:w val="0.70529858341734097"/>
          <c:h val="0.74576394624593867"/>
        </c:manualLayout>
      </c:layout>
      <c:scatterChart>
        <c:scatterStyle val="smoothMarker"/>
        <c:ser>
          <c:idx val="0"/>
          <c:order val="0"/>
          <c:tx>
            <c:strRef>
              <c:f>Sheet1!$A$31</c:f>
              <c:strCache>
                <c:ptCount val="1"/>
                <c:pt idx="0">
                  <c:v>DIESEL</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yVal>
            <c:numRef>
              <c:f>Sheet1!$A$32:$A$51</c:f>
              <c:numCache>
                <c:formatCode>General</c:formatCode>
                <c:ptCount val="20"/>
                <c:pt idx="0">
                  <c:v>1.1000000000000034E-4</c:v>
                </c:pt>
                <c:pt idx="1">
                  <c:v>9.0000000000000214E-4</c:v>
                </c:pt>
                <c:pt idx="2">
                  <c:v>2.1600000000000056E-4</c:v>
                </c:pt>
                <c:pt idx="3">
                  <c:v>1.4100000000000001E-4</c:v>
                </c:pt>
                <c:pt idx="4">
                  <c:v>1.3999999999999999E-4</c:v>
                </c:pt>
                <c:pt idx="5">
                  <c:v>1.3999999999999999E-4</c:v>
                </c:pt>
                <c:pt idx="6">
                  <c:v>1.6700000000000048E-4</c:v>
                </c:pt>
                <c:pt idx="7">
                  <c:v>8.8190000000000195E-3</c:v>
                </c:pt>
                <c:pt idx="8">
                  <c:v>1.5000000000000022E-3</c:v>
                </c:pt>
                <c:pt idx="9">
                  <c:v>1.2999999999999999E-4</c:v>
                </c:pt>
                <c:pt idx="10">
                  <c:v>1.4999999999999999E-4</c:v>
                </c:pt>
                <c:pt idx="11">
                  <c:v>1.6000000000000047E-4</c:v>
                </c:pt>
                <c:pt idx="12">
                  <c:v>1.6300000000000049E-4</c:v>
                </c:pt>
                <c:pt idx="13">
                  <c:v>1.4700000000000029E-4</c:v>
                </c:pt>
                <c:pt idx="14">
                  <c:v>1.7114000000000001E-2</c:v>
                </c:pt>
                <c:pt idx="15">
                  <c:v>1.5600000000000037E-3</c:v>
                </c:pt>
                <c:pt idx="16">
                  <c:v>1.6100000000000044E-4</c:v>
                </c:pt>
                <c:pt idx="17">
                  <c:v>1.5899999999999999E-4</c:v>
                </c:pt>
                <c:pt idx="18">
                  <c:v>1.9570000000000039E-3</c:v>
                </c:pt>
                <c:pt idx="19">
                  <c:v>8.8000000000000242E-4</c:v>
                </c:pt>
              </c:numCache>
            </c:numRef>
          </c:yVal>
          <c:smooth val="1"/>
        </c:ser>
        <c:ser>
          <c:idx val="1"/>
          <c:order val="1"/>
          <c:tx>
            <c:strRef>
              <c:f>Sheet1!$B$31</c:f>
              <c:strCache>
                <c:ptCount val="1"/>
                <c:pt idx="0">
                  <c:v>O5</c:v>
                </c:pt>
              </c:strCache>
            </c:strRef>
          </c:tx>
          <c:spPr>
            <a:ln w="12700">
              <a:solidFill>
                <a:srgbClr val="FF00FF"/>
              </a:solidFill>
              <a:prstDash val="solid"/>
            </a:ln>
          </c:spPr>
          <c:marker>
            <c:symbol val="square"/>
            <c:size val="5"/>
            <c:spPr>
              <a:solidFill>
                <a:srgbClr val="FF00FF"/>
              </a:solidFill>
              <a:ln>
                <a:solidFill>
                  <a:srgbClr val="FF00FF"/>
                </a:solidFill>
                <a:prstDash val="solid"/>
              </a:ln>
            </c:spPr>
          </c:marker>
          <c:yVal>
            <c:numRef>
              <c:f>Sheet1!$B$32:$B$51</c:f>
              <c:numCache>
                <c:formatCode>General</c:formatCode>
                <c:ptCount val="20"/>
                <c:pt idx="0">
                  <c:v>5.2291000000000004E-2</c:v>
                </c:pt>
                <c:pt idx="1">
                  <c:v>0.57887000000000099</c:v>
                </c:pt>
                <c:pt idx="2">
                  <c:v>0.12655</c:v>
                </c:pt>
                <c:pt idx="3">
                  <c:v>9.8460000000000006E-2</c:v>
                </c:pt>
                <c:pt idx="4">
                  <c:v>2.5030000000000038E-2</c:v>
                </c:pt>
                <c:pt idx="5">
                  <c:v>0.19786000000000001</c:v>
                </c:pt>
                <c:pt idx="6">
                  <c:v>0.13</c:v>
                </c:pt>
                <c:pt idx="7">
                  <c:v>7.0101999999999998E-2</c:v>
                </c:pt>
                <c:pt idx="8">
                  <c:v>5.9737000000000137E-2</c:v>
                </c:pt>
                <c:pt idx="9">
                  <c:v>5.8718000000000034E-2</c:v>
                </c:pt>
                <c:pt idx="10">
                  <c:v>2.6596000000000002E-2</c:v>
                </c:pt>
                <c:pt idx="11">
                  <c:v>4.3652000000000003E-2</c:v>
                </c:pt>
                <c:pt idx="12">
                  <c:v>9.8023000000000068E-2</c:v>
                </c:pt>
                <c:pt idx="13">
                  <c:v>8.4889000000000006E-2</c:v>
                </c:pt>
                <c:pt idx="14">
                  <c:v>1.1311000000000003E-2</c:v>
                </c:pt>
                <c:pt idx="15">
                  <c:v>5.2850000000000022E-2</c:v>
                </c:pt>
                <c:pt idx="16">
                  <c:v>0.13169</c:v>
                </c:pt>
                <c:pt idx="17">
                  <c:v>0.1206940000000002</c:v>
                </c:pt>
                <c:pt idx="18">
                  <c:v>6.1650999999999997E-2</c:v>
                </c:pt>
                <c:pt idx="19">
                  <c:v>6.5594000000000013E-2</c:v>
                </c:pt>
              </c:numCache>
            </c:numRef>
          </c:yVal>
          <c:smooth val="1"/>
        </c:ser>
        <c:ser>
          <c:idx val="2"/>
          <c:order val="2"/>
          <c:tx>
            <c:strRef>
              <c:f>Sheet1!$C$31</c:f>
              <c:strCache>
                <c:ptCount val="1"/>
                <c:pt idx="0">
                  <c:v>O10</c:v>
                </c:pt>
              </c:strCache>
            </c:strRef>
          </c:tx>
          <c:spPr>
            <a:ln w="12700">
              <a:solidFill>
                <a:srgbClr val="660066"/>
              </a:solidFill>
              <a:prstDash val="solid"/>
            </a:ln>
          </c:spPr>
          <c:marker>
            <c:symbol val="triangle"/>
            <c:size val="5"/>
            <c:spPr>
              <a:solidFill>
                <a:srgbClr val="FFFF00"/>
              </a:solidFill>
              <a:ln>
                <a:solidFill>
                  <a:srgbClr val="FF0000"/>
                </a:solidFill>
                <a:prstDash val="solid"/>
              </a:ln>
            </c:spPr>
          </c:marker>
          <c:yVal>
            <c:numRef>
              <c:f>Sheet1!$C$32:$C$51</c:f>
              <c:numCache>
                <c:formatCode>General</c:formatCode>
                <c:ptCount val="20"/>
                <c:pt idx="0">
                  <c:v>0</c:v>
                </c:pt>
                <c:pt idx="1">
                  <c:v>1.9700000000000056E-4</c:v>
                </c:pt>
                <c:pt idx="2">
                  <c:v>8.7910000000000002E-2</c:v>
                </c:pt>
                <c:pt idx="3">
                  <c:v>0.30259000000000008</c:v>
                </c:pt>
                <c:pt idx="4">
                  <c:v>0.20724000000000031</c:v>
                </c:pt>
                <c:pt idx="5">
                  <c:v>2.9199999999999999E-3</c:v>
                </c:pt>
                <c:pt idx="6">
                  <c:v>4.9190000000000102E-2</c:v>
                </c:pt>
                <c:pt idx="7">
                  <c:v>4.2127000000000012E-2</c:v>
                </c:pt>
                <c:pt idx="8">
                  <c:v>0.64470000000000138</c:v>
                </c:pt>
                <c:pt idx="9">
                  <c:v>0</c:v>
                </c:pt>
                <c:pt idx="10">
                  <c:v>0</c:v>
                </c:pt>
                <c:pt idx="11">
                  <c:v>0.73712999999999995</c:v>
                </c:pt>
                <c:pt idx="12">
                  <c:v>1.8929</c:v>
                </c:pt>
                <c:pt idx="13">
                  <c:v>0.30882000000000087</c:v>
                </c:pt>
                <c:pt idx="14">
                  <c:v>0.62060000000000126</c:v>
                </c:pt>
                <c:pt idx="15">
                  <c:v>1.6236999999999977</c:v>
                </c:pt>
                <c:pt idx="16">
                  <c:v>5.2020000000000004E-2</c:v>
                </c:pt>
                <c:pt idx="17">
                  <c:v>9.126199999999999</c:v>
                </c:pt>
                <c:pt idx="18">
                  <c:v>0</c:v>
                </c:pt>
                <c:pt idx="19">
                  <c:v>2.8653</c:v>
                </c:pt>
              </c:numCache>
            </c:numRef>
          </c:yVal>
          <c:smooth val="1"/>
        </c:ser>
        <c:ser>
          <c:idx val="3"/>
          <c:order val="3"/>
          <c:tx>
            <c:strRef>
              <c:f>Sheet1!$D$31</c:f>
              <c:strCache>
                <c:ptCount val="1"/>
                <c:pt idx="0">
                  <c:v>O20</c:v>
                </c:pt>
              </c:strCache>
            </c:strRef>
          </c:tx>
          <c:spPr>
            <a:ln w="12700">
              <a:solidFill>
                <a:srgbClr val="FF0000"/>
              </a:solidFill>
              <a:prstDash val="solid"/>
            </a:ln>
          </c:spPr>
          <c:marker>
            <c:symbol val="x"/>
            <c:size val="5"/>
            <c:spPr>
              <a:noFill/>
              <a:ln>
                <a:solidFill>
                  <a:srgbClr val="00FFFF"/>
                </a:solidFill>
                <a:prstDash val="solid"/>
              </a:ln>
            </c:spPr>
          </c:marker>
          <c:yVal>
            <c:numRef>
              <c:f>Sheet1!$D$32:$D$51</c:f>
              <c:numCache>
                <c:formatCode>General</c:formatCode>
                <c:ptCount val="20"/>
                <c:pt idx="0">
                  <c:v>0.25288000000000038</c:v>
                </c:pt>
                <c:pt idx="1">
                  <c:v>3.7530000000000042E-2</c:v>
                </c:pt>
                <c:pt idx="2">
                  <c:v>0.11617000000000002</c:v>
                </c:pt>
                <c:pt idx="3">
                  <c:v>9.6011000000000041E-2</c:v>
                </c:pt>
                <c:pt idx="4">
                  <c:v>0.30804000000000031</c:v>
                </c:pt>
                <c:pt idx="5">
                  <c:v>0.11588</c:v>
                </c:pt>
                <c:pt idx="6">
                  <c:v>0.10618000000000002</c:v>
                </c:pt>
                <c:pt idx="7">
                  <c:v>11.591000000000001</c:v>
                </c:pt>
                <c:pt idx="8">
                  <c:v>6.5717000000000034</c:v>
                </c:pt>
                <c:pt idx="9">
                  <c:v>4.8112000000000004</c:v>
                </c:pt>
                <c:pt idx="10">
                  <c:v>0.39547000000000093</c:v>
                </c:pt>
                <c:pt idx="11">
                  <c:v>6.9257</c:v>
                </c:pt>
                <c:pt idx="12">
                  <c:v>0.48242000000000063</c:v>
                </c:pt>
                <c:pt idx="13">
                  <c:v>0</c:v>
                </c:pt>
                <c:pt idx="14">
                  <c:v>0</c:v>
                </c:pt>
                <c:pt idx="15">
                  <c:v>0</c:v>
                </c:pt>
                <c:pt idx="16">
                  <c:v>0.25905</c:v>
                </c:pt>
                <c:pt idx="17">
                  <c:v>0</c:v>
                </c:pt>
                <c:pt idx="18">
                  <c:v>3.0083000000000044E-2</c:v>
                </c:pt>
                <c:pt idx="19">
                  <c:v>0.41304000000000002</c:v>
                </c:pt>
              </c:numCache>
            </c:numRef>
          </c:yVal>
          <c:smooth val="1"/>
        </c:ser>
        <c:ser>
          <c:idx val="4"/>
          <c:order val="4"/>
          <c:tx>
            <c:strRef>
              <c:f>Sheet1!$E$31</c:f>
              <c:strCache>
                <c:ptCount val="1"/>
                <c:pt idx="0">
                  <c:v>O100</c:v>
                </c:pt>
              </c:strCache>
            </c:strRef>
          </c:tx>
          <c:spPr>
            <a:ln w="12700">
              <a:solidFill>
                <a:srgbClr val="800080"/>
              </a:solidFill>
              <a:prstDash val="solid"/>
            </a:ln>
          </c:spPr>
          <c:marker>
            <c:symbol val="star"/>
            <c:size val="5"/>
            <c:spPr>
              <a:noFill/>
              <a:ln>
                <a:solidFill>
                  <a:srgbClr val="800080"/>
                </a:solidFill>
                <a:prstDash val="solid"/>
              </a:ln>
            </c:spPr>
          </c:marker>
          <c:yVal>
            <c:numRef>
              <c:f>Sheet1!$E$32:$E$51</c:f>
              <c:numCache>
                <c:formatCode>General</c:formatCode>
                <c:ptCount val="20"/>
                <c:pt idx="0">
                  <c:v>9.3100000000000257E-4</c:v>
                </c:pt>
                <c:pt idx="1">
                  <c:v>3.9800000000000078E-4</c:v>
                </c:pt>
                <c:pt idx="2">
                  <c:v>3.6212000000000001E-2</c:v>
                </c:pt>
                <c:pt idx="3">
                  <c:v>3.5959999999999999E-2</c:v>
                </c:pt>
                <c:pt idx="4">
                  <c:v>4.7726000000000109E-2</c:v>
                </c:pt>
                <c:pt idx="5">
                  <c:v>8.1400000000000005E-4</c:v>
                </c:pt>
                <c:pt idx="6">
                  <c:v>2.1600000000000056E-4</c:v>
                </c:pt>
                <c:pt idx="7">
                  <c:v>0.20840000000000028</c:v>
                </c:pt>
                <c:pt idx="8">
                  <c:v>0.17175000000000001</c:v>
                </c:pt>
                <c:pt idx="9">
                  <c:v>0.10934000000000002</c:v>
                </c:pt>
                <c:pt idx="10">
                  <c:v>2.3000000000000012E-4</c:v>
                </c:pt>
                <c:pt idx="11">
                  <c:v>1.0777999999999976</c:v>
                </c:pt>
                <c:pt idx="12">
                  <c:v>2.1400000000000051E-4</c:v>
                </c:pt>
                <c:pt idx="13">
                  <c:v>4.6700000000000089E-4</c:v>
                </c:pt>
                <c:pt idx="14">
                  <c:v>9.4900000000000236E-4</c:v>
                </c:pt>
                <c:pt idx="15">
                  <c:v>9.7121000000000041E-2</c:v>
                </c:pt>
                <c:pt idx="16">
                  <c:v>1.2300000000000028E-4</c:v>
                </c:pt>
                <c:pt idx="17">
                  <c:v>0.41048000000000057</c:v>
                </c:pt>
                <c:pt idx="18">
                  <c:v>0</c:v>
                </c:pt>
                <c:pt idx="19">
                  <c:v>0.31455000000000038</c:v>
                </c:pt>
              </c:numCache>
            </c:numRef>
          </c:yVal>
          <c:smooth val="1"/>
        </c:ser>
        <c:axId val="62709120"/>
        <c:axId val="32494720"/>
      </c:scatterChart>
      <c:valAx>
        <c:axId val="62709120"/>
        <c:scaling>
          <c:orientation val="minMax"/>
          <c:max val="20"/>
          <c:min val="2"/>
        </c:scaling>
        <c:axPos val="b"/>
        <c:title>
          <c:tx>
            <c:rich>
              <a:bodyPr/>
              <a:lstStyle/>
              <a:p>
                <a:pPr>
                  <a:defRPr sz="1000" b="1" i="0" u="none" strike="noStrike" baseline="0">
                    <a:solidFill>
                      <a:srgbClr val="000000"/>
                    </a:solidFill>
                    <a:latin typeface="Arial"/>
                    <a:ea typeface="Arial"/>
                    <a:cs typeface="Arial"/>
                  </a:defRPr>
                </a:pPr>
                <a:r>
                  <a:rPr lang="en-US"/>
                  <a:t>Time(hrs)</a:t>
                </a:r>
              </a:p>
            </c:rich>
          </c:tx>
          <c:layout>
            <c:manualLayout>
              <c:xMode val="edge"/>
              <c:yMode val="edge"/>
              <c:x val="0.40894074498965888"/>
              <c:y val="0.87118786422883665"/>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32494720"/>
        <c:crosses val="autoZero"/>
        <c:crossBetween val="midCat"/>
        <c:majorUnit val="2"/>
      </c:valAx>
      <c:valAx>
        <c:axId val="32494720"/>
        <c:scaling>
          <c:orientation val="minMax"/>
        </c:scaling>
        <c:axPos val="l"/>
        <c:title>
          <c:tx>
            <c:rich>
              <a:bodyPr/>
              <a:lstStyle/>
              <a:p>
                <a:pPr>
                  <a:defRPr sz="1000" b="1" i="0" u="none" strike="noStrike" baseline="0">
                    <a:solidFill>
                      <a:srgbClr val="000000"/>
                    </a:solidFill>
                    <a:latin typeface="Arial"/>
                    <a:ea typeface="Arial"/>
                    <a:cs typeface="Arial"/>
                  </a:defRPr>
                </a:pPr>
                <a:r>
                  <a:rPr lang="en-US"/>
                  <a:t>corrosion ratr(mpy)</a:t>
                </a:r>
              </a:p>
            </c:rich>
          </c:tx>
          <c:layout>
            <c:manualLayout>
              <c:xMode val="edge"/>
              <c:yMode val="edge"/>
              <c:x val="2.6490066225165611E-2"/>
              <c:y val="0.25084781351483632"/>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62709120"/>
        <c:crosses val="autoZero"/>
        <c:crossBetween val="midCat"/>
      </c:valAx>
      <c:spPr>
        <a:gradFill>
          <a:gsLst>
            <a:gs pos="0">
              <a:srgbClr val="8488C4"/>
            </a:gs>
            <a:gs pos="53000">
              <a:srgbClr val="D4DEFF"/>
            </a:gs>
            <a:gs pos="83000">
              <a:srgbClr val="D4DEFF"/>
            </a:gs>
            <a:gs pos="100000">
              <a:srgbClr val="96AB94"/>
            </a:gs>
          </a:gsLst>
          <a:lin ang="2700000" scaled="0"/>
        </a:gradFill>
        <a:ln w="12700">
          <a:solidFill>
            <a:srgbClr val="FF0000"/>
          </a:solidFill>
          <a:prstDash val="solid"/>
        </a:ln>
      </c:spPr>
    </c:plotArea>
    <c:legend>
      <c:legendPos val="r"/>
      <c:layout>
        <c:manualLayout>
          <c:xMode val="edge"/>
          <c:yMode val="edge"/>
          <c:x val="0.84602718534355392"/>
          <c:y val="0.2813562880911073"/>
          <c:w val="0.1407286506405242"/>
          <c:h val="0.35932274567374123"/>
        </c:manualLayout>
      </c:layout>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n-US"/>
        </a:p>
      </c:txPr>
    </c:legend>
    <c:plotVisOnly val="1"/>
    <c:dispBlanksAs val="gap"/>
  </c:chart>
  <c:spPr>
    <a:solidFill>
      <a:srgbClr val="9900CC">
        <a:alpha val="60784"/>
      </a:srgbClr>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423850294787929"/>
          <c:y val="8.8135739101792746E-2"/>
          <c:w val="0.69205353959729698"/>
          <c:h val="0.67796722385994412"/>
        </c:manualLayout>
      </c:layout>
      <c:barChart>
        <c:barDir val="col"/>
        <c:grouping val="clustered"/>
        <c:ser>
          <c:idx val="0"/>
          <c:order val="0"/>
          <c:tx>
            <c:strRef>
              <c:f>Sheet1!$D$74</c:f>
              <c:strCache>
                <c:ptCount val="1"/>
                <c:pt idx="0">
                  <c:v>LPR</c:v>
                </c:pt>
              </c:strCache>
            </c:strRef>
          </c:tx>
          <c:spPr>
            <a:solidFill>
              <a:srgbClr val="993300"/>
            </a:solidFill>
            <a:ln w="12700">
              <a:solidFill>
                <a:srgbClr val="000000"/>
              </a:solidFill>
              <a:prstDash val="solid"/>
            </a:ln>
            <a:scene3d>
              <a:camera prst="orthographicFront"/>
              <a:lightRig rig="threePt" dir="t"/>
            </a:scene3d>
            <a:sp3d>
              <a:bevelB prst="slope"/>
            </a:sp3d>
          </c:spPr>
          <c:cat>
            <c:strRef>
              <c:f>Sheet1!$C$75:$C$79</c:f>
              <c:strCache>
                <c:ptCount val="5"/>
                <c:pt idx="0">
                  <c:v>o100</c:v>
                </c:pt>
                <c:pt idx="1">
                  <c:v>CD</c:v>
                </c:pt>
                <c:pt idx="2">
                  <c:v>O5</c:v>
                </c:pt>
                <c:pt idx="3">
                  <c:v>O10</c:v>
                </c:pt>
                <c:pt idx="4">
                  <c:v>O20</c:v>
                </c:pt>
              </c:strCache>
            </c:strRef>
          </c:cat>
          <c:val>
            <c:numRef>
              <c:f>Sheet1!$D$75:$D$79</c:f>
              <c:numCache>
                <c:formatCode>General</c:formatCode>
                <c:ptCount val="5"/>
                <c:pt idx="0">
                  <c:v>0.13229900000000028</c:v>
                </c:pt>
                <c:pt idx="1">
                  <c:v>1.7359999999999999E-3</c:v>
                </c:pt>
                <c:pt idx="2">
                  <c:v>0.10472500000000023</c:v>
                </c:pt>
                <c:pt idx="3">
                  <c:v>1.1602220000000001</c:v>
                </c:pt>
                <c:pt idx="4">
                  <c:v>2.0320219999999987</c:v>
                </c:pt>
              </c:numCache>
            </c:numRef>
          </c:val>
        </c:ser>
        <c:ser>
          <c:idx val="1"/>
          <c:order val="1"/>
          <c:tx>
            <c:strRef>
              <c:f>Sheet1!$E$74</c:f>
              <c:strCache>
                <c:ptCount val="1"/>
                <c:pt idx="0">
                  <c:v>MOSS LOSS</c:v>
                </c:pt>
              </c:strCache>
            </c:strRef>
          </c:tx>
          <c:spPr>
            <a:solidFill>
              <a:srgbClr val="9900FF"/>
            </a:solidFill>
            <a:ln w="12700">
              <a:solidFill>
                <a:schemeClr val="accent2">
                  <a:lumMod val="75000"/>
                </a:schemeClr>
              </a:solidFill>
              <a:prstDash val="solid"/>
            </a:ln>
            <a:scene3d>
              <a:camera prst="orthographicFront"/>
              <a:lightRig rig="sunrise" dir="t"/>
            </a:scene3d>
            <a:sp3d prstMaterial="flat">
              <a:bevelT prst="relaxedInset"/>
              <a:bevelB w="152400" h="50800" prst="softRound"/>
            </a:sp3d>
          </c:spPr>
          <c:cat>
            <c:strRef>
              <c:f>Sheet1!$C$75:$C$79</c:f>
              <c:strCache>
                <c:ptCount val="5"/>
                <c:pt idx="0">
                  <c:v>o100</c:v>
                </c:pt>
                <c:pt idx="1">
                  <c:v>CD</c:v>
                </c:pt>
                <c:pt idx="2">
                  <c:v>O5</c:v>
                </c:pt>
                <c:pt idx="3">
                  <c:v>O10</c:v>
                </c:pt>
                <c:pt idx="4">
                  <c:v>O20</c:v>
                </c:pt>
              </c:strCache>
            </c:strRef>
          </c:cat>
          <c:val>
            <c:numRef>
              <c:f>Sheet1!$E$75:$E$79</c:f>
              <c:numCache>
                <c:formatCode>General</c:formatCode>
                <c:ptCount val="5"/>
                <c:pt idx="0">
                  <c:v>0.13229900000000028</c:v>
                </c:pt>
                <c:pt idx="1">
                  <c:v>1.9760500000000027</c:v>
                </c:pt>
                <c:pt idx="2">
                  <c:v>1.6817800000000001</c:v>
                </c:pt>
                <c:pt idx="3">
                  <c:v>1.3910800000000001</c:v>
                </c:pt>
                <c:pt idx="4">
                  <c:v>1.61948</c:v>
                </c:pt>
              </c:numCache>
            </c:numRef>
          </c:val>
        </c:ser>
        <c:axId val="55076352"/>
        <c:axId val="55078272"/>
      </c:barChart>
      <c:catAx>
        <c:axId val="55076352"/>
        <c:scaling>
          <c:orientation val="minMax"/>
        </c:scaling>
        <c:axPos val="b"/>
        <c:title>
          <c:tx>
            <c:rich>
              <a:bodyPr/>
              <a:lstStyle/>
              <a:p>
                <a:pPr>
                  <a:defRPr sz="1000" b="1" i="0" u="none" strike="noStrike" baseline="0">
                    <a:solidFill>
                      <a:srgbClr val="000000"/>
                    </a:solidFill>
                    <a:latin typeface="Arial"/>
                    <a:ea typeface="Arial"/>
                    <a:cs typeface="Arial"/>
                  </a:defRPr>
                </a:pPr>
                <a:r>
                  <a:rPr lang="en-US"/>
                  <a:t>Time (hrs)</a:t>
                </a:r>
              </a:p>
            </c:rich>
          </c:tx>
          <c:layout>
            <c:manualLayout>
              <c:xMode val="edge"/>
              <c:yMode val="edge"/>
              <c:x val="0.40562948671151206"/>
              <c:y val="0.87118786422883665"/>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55078272"/>
        <c:crosses val="autoZero"/>
        <c:auto val="1"/>
        <c:lblAlgn val="ctr"/>
        <c:lblOffset val="100"/>
        <c:tickLblSkip val="1"/>
        <c:tickMarkSkip val="1"/>
      </c:catAx>
      <c:valAx>
        <c:axId val="55078272"/>
        <c:scaling>
          <c:orientation val="minMax"/>
        </c:scaling>
        <c:axPos val="l"/>
        <c:title>
          <c:tx>
            <c:rich>
              <a:bodyPr/>
              <a:lstStyle/>
              <a:p>
                <a:pPr>
                  <a:defRPr sz="1000" b="1" i="0" u="none" strike="noStrike" baseline="0">
                    <a:solidFill>
                      <a:srgbClr val="000000"/>
                    </a:solidFill>
                    <a:latin typeface="Arial"/>
                    <a:ea typeface="Arial"/>
                    <a:cs typeface="Arial"/>
                  </a:defRPr>
                </a:pPr>
                <a:r>
                  <a:rPr lang="en-US"/>
                  <a:t>corrosion rate(mpy)</a:t>
                </a:r>
              </a:p>
            </c:rich>
          </c:tx>
          <c:layout>
            <c:manualLayout>
              <c:xMode val="edge"/>
              <c:yMode val="edge"/>
              <c:x val="2.6490066225165611E-2"/>
              <c:y val="0.21355967792161568"/>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55076352"/>
        <c:crosses val="autoZero"/>
        <c:crossBetween val="between"/>
      </c:valAx>
      <c:spPr>
        <a:gradFill flip="none" rotWithShape="1">
          <a:gsLst>
            <a:gs pos="0">
              <a:srgbClr val="8488C4"/>
            </a:gs>
            <a:gs pos="53000">
              <a:srgbClr val="D4DEFF"/>
            </a:gs>
            <a:gs pos="83000">
              <a:srgbClr val="D4DEFF"/>
            </a:gs>
            <a:gs pos="100000">
              <a:srgbClr val="96AB94"/>
            </a:gs>
          </a:gsLst>
          <a:lin ang="2700000" scaled="0"/>
          <a:tileRect/>
        </a:gradFill>
        <a:ln w="12700">
          <a:solidFill>
            <a:srgbClr val="808080"/>
          </a:solidFill>
          <a:prstDash val="solid"/>
        </a:ln>
      </c:spPr>
    </c:plotArea>
    <c:legend>
      <c:legendPos val="r"/>
      <c:layout>
        <c:manualLayout>
          <c:xMode val="edge"/>
          <c:yMode val="edge"/>
          <c:x val="0.82450400653560685"/>
          <c:y val="0.35593291516526643"/>
          <c:w val="0.16225182944847127"/>
          <c:h val="0.1457630677521248"/>
        </c:manualLayout>
      </c:layout>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n-US"/>
        </a:p>
      </c:txPr>
    </c:legend>
    <c:plotVisOnly val="1"/>
    <c:dispBlanksAs val="gap"/>
  </c:chart>
  <c:spPr>
    <a:gradFill flip="none" rotWithShape="1">
      <a:gsLst>
        <a:gs pos="0">
          <a:srgbClr val="FFEFD1"/>
        </a:gs>
        <a:gs pos="64999">
          <a:srgbClr val="F0EBD5"/>
        </a:gs>
        <a:gs pos="100000">
          <a:srgbClr val="D1C39F"/>
        </a:gs>
      </a:gsLst>
      <a:path path="shape">
        <a:fillToRect l="50000" t="50000" r="50000" b="50000"/>
      </a:path>
      <a:tileRect/>
    </a:gra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C15D76-965D-42C4-ABEA-6AC6BD3DA2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64</Pages>
  <Words>9784</Words>
  <Characters>55773</Characters>
  <Application>Microsoft Office Word</Application>
  <DocSecurity>0</DocSecurity>
  <Lines>464</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65427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muthu</dc:creator>
  <cp:lastModifiedBy>Acer</cp:lastModifiedBy>
  <cp:revision>31</cp:revision>
  <dcterms:created xsi:type="dcterms:W3CDTF">2011-05-08T22:39:00Z</dcterms:created>
  <dcterms:modified xsi:type="dcterms:W3CDTF">2019-03-14T09:59:00Z</dcterms:modified>
</cp:coreProperties>
</file>