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4E64" w:rsidRPr="00F10968" w:rsidRDefault="00CB4E64" w:rsidP="00D90EDE">
      <w:pPr>
        <w:pStyle w:val="BodyText"/>
        <w:rPr>
          <w:rFonts w:ascii="Tahoma" w:hAnsi="Tahoma" w:cs="Tahoma"/>
          <w:b/>
          <w:bCs/>
          <w:sz w:val="22"/>
          <w:szCs w:val="22"/>
          <w:u w:val="single"/>
        </w:rPr>
      </w:pPr>
      <w:bookmarkStart w:id="0" w:name="OLE_LINK1"/>
    </w:p>
    <w:p w:rsidR="00CB4E64" w:rsidRPr="00045F02" w:rsidRDefault="00CB4E64" w:rsidP="00D90EDE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</w:p>
    <w:p w:rsidR="005D55E0" w:rsidRDefault="00CB4E64" w:rsidP="005D55E0">
      <w:pPr>
        <w:tabs>
          <w:tab w:val="left" w:pos="90"/>
          <w:tab w:val="left" w:pos="270"/>
        </w:tabs>
        <w:jc w:val="both"/>
        <w:rPr>
          <w:rFonts w:ascii="Arial" w:hAnsi="Arial" w:cs="Arial"/>
          <w:b/>
          <w:sz w:val="24"/>
          <w:szCs w:val="24"/>
        </w:rPr>
      </w:pPr>
      <w:r w:rsidRPr="00045F02">
        <w:rPr>
          <w:rFonts w:ascii="Tahoma" w:hAnsi="Tahoma" w:cs="Tahoma"/>
        </w:rPr>
        <w:t xml:space="preserve">          </w:t>
      </w:r>
      <w:r w:rsidR="005D55E0">
        <w:rPr>
          <w:rFonts w:ascii="Arial" w:hAnsi="Arial" w:cs="Arial"/>
          <w:b/>
          <w:sz w:val="24"/>
          <w:szCs w:val="24"/>
        </w:rPr>
        <w:t>Avinashilingam Institute for Home Science and Higher Education for Women</w:t>
      </w:r>
    </w:p>
    <w:p w:rsidR="005D55E0" w:rsidRDefault="005D55E0" w:rsidP="005D55E0">
      <w:pPr>
        <w:tabs>
          <w:tab w:val="left" w:pos="90"/>
          <w:tab w:val="left" w:pos="270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(Deemed to be University) Coimbatore-641043.</w:t>
      </w:r>
    </w:p>
    <w:p w:rsidR="005D55E0" w:rsidRDefault="005D55E0" w:rsidP="005D55E0">
      <w:pPr>
        <w:tabs>
          <w:tab w:val="left" w:pos="90"/>
          <w:tab w:val="left" w:pos="270"/>
        </w:tabs>
        <w:jc w:val="both"/>
        <w:rPr>
          <w:rFonts w:ascii="Arial" w:hAnsi="Arial" w:cs="Arial"/>
          <w:b/>
          <w:sz w:val="24"/>
          <w:szCs w:val="24"/>
        </w:rPr>
      </w:pPr>
    </w:p>
    <w:p w:rsidR="005D55E0" w:rsidRDefault="005D55E0" w:rsidP="005D55E0">
      <w:pPr>
        <w:tabs>
          <w:tab w:val="left" w:pos="90"/>
          <w:tab w:val="left" w:pos="270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Master’s Degree Examination –April 2019</w:t>
      </w:r>
    </w:p>
    <w:p w:rsidR="005D55E0" w:rsidRDefault="005D55E0" w:rsidP="005D55E0">
      <w:pPr>
        <w:tabs>
          <w:tab w:val="left" w:pos="90"/>
          <w:tab w:val="left" w:pos="270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IV Semester</w:t>
      </w:r>
    </w:p>
    <w:p w:rsidR="005D55E0" w:rsidRDefault="005D55E0" w:rsidP="005D55E0">
      <w:pPr>
        <w:tabs>
          <w:tab w:val="left" w:pos="90"/>
          <w:tab w:val="left" w:pos="270"/>
        </w:tabs>
        <w:jc w:val="both"/>
        <w:rPr>
          <w:rFonts w:ascii="Arial" w:hAnsi="Arial" w:cs="Arial"/>
          <w:b/>
          <w:sz w:val="24"/>
          <w:szCs w:val="24"/>
        </w:rPr>
      </w:pPr>
    </w:p>
    <w:p w:rsidR="00CB4E64" w:rsidRPr="00590D0C" w:rsidRDefault="00CB4E64" w:rsidP="005D55E0">
      <w:pPr>
        <w:pStyle w:val="BodyText"/>
        <w:jc w:val="both"/>
        <w:rPr>
          <w:rFonts w:ascii="Tahoma" w:hAnsi="Tahoma" w:cs="Tahoma"/>
          <w:b/>
          <w:bCs/>
        </w:rPr>
      </w:pPr>
      <w:r w:rsidRPr="00590D0C">
        <w:rPr>
          <w:rFonts w:ascii="Tahoma" w:hAnsi="Tahoma" w:cs="Tahoma"/>
          <w:b/>
          <w:bCs/>
        </w:rPr>
        <w:t xml:space="preserve">Class   : </w:t>
      </w:r>
      <w:r>
        <w:rPr>
          <w:rFonts w:ascii="Tahoma" w:hAnsi="Tahoma" w:cs="Tahoma"/>
          <w:b/>
          <w:bCs/>
        </w:rPr>
        <w:t>II</w:t>
      </w:r>
      <w:r w:rsidRPr="00590D0C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>P</w:t>
      </w:r>
      <w:r w:rsidRPr="00590D0C">
        <w:rPr>
          <w:rFonts w:ascii="Tahoma" w:hAnsi="Tahoma" w:cs="Tahoma"/>
          <w:b/>
          <w:bCs/>
        </w:rPr>
        <w:t xml:space="preserve">G                                                                         </w:t>
      </w:r>
      <w:r w:rsidR="005D55E0">
        <w:rPr>
          <w:rFonts w:ascii="Tahoma" w:hAnsi="Tahoma" w:cs="Tahoma"/>
          <w:b/>
          <w:bCs/>
        </w:rPr>
        <w:tab/>
        <w:t xml:space="preserve">    Time  </w:t>
      </w:r>
      <w:r w:rsidRPr="00590D0C">
        <w:rPr>
          <w:rFonts w:ascii="Tahoma" w:hAnsi="Tahoma" w:cs="Tahoma"/>
          <w:b/>
          <w:bCs/>
        </w:rPr>
        <w:t>:</w:t>
      </w:r>
      <w:r>
        <w:rPr>
          <w:rFonts w:ascii="Tahoma" w:hAnsi="Tahoma" w:cs="Tahoma"/>
          <w:b/>
          <w:bCs/>
        </w:rPr>
        <w:t xml:space="preserve"> 3 H</w:t>
      </w:r>
      <w:r w:rsidRPr="00590D0C">
        <w:rPr>
          <w:rFonts w:ascii="Tahoma" w:hAnsi="Tahoma" w:cs="Tahoma"/>
          <w:b/>
          <w:bCs/>
        </w:rPr>
        <w:t>rs</w:t>
      </w:r>
    </w:p>
    <w:p w:rsidR="00CB4E64" w:rsidRPr="00590D0C" w:rsidRDefault="00CB4E64" w:rsidP="005D55E0">
      <w:pPr>
        <w:jc w:val="both"/>
        <w:rPr>
          <w:rFonts w:ascii="Tahoma" w:hAnsi="Tahoma" w:cs="Tahoma"/>
          <w:b/>
          <w:bCs/>
          <w:sz w:val="24"/>
          <w:szCs w:val="24"/>
        </w:rPr>
      </w:pPr>
      <w:r w:rsidRPr="00590D0C">
        <w:rPr>
          <w:rFonts w:ascii="Tahoma" w:hAnsi="Tahoma" w:cs="Tahoma"/>
          <w:b/>
          <w:bCs/>
          <w:sz w:val="24"/>
          <w:szCs w:val="24"/>
        </w:rPr>
        <w:t xml:space="preserve">Major  </w:t>
      </w:r>
      <w:r w:rsidRPr="005D55E0">
        <w:rPr>
          <w:rFonts w:ascii="Tahoma" w:hAnsi="Tahoma" w:cs="Tahoma"/>
          <w:b/>
          <w:sz w:val="24"/>
          <w:szCs w:val="24"/>
        </w:rPr>
        <w:t xml:space="preserve">: </w:t>
      </w:r>
      <w:r w:rsidRPr="00590D0C">
        <w:rPr>
          <w:rFonts w:ascii="Tahoma" w:hAnsi="Tahoma" w:cs="Tahoma"/>
          <w:b/>
          <w:bCs/>
          <w:sz w:val="24"/>
          <w:szCs w:val="24"/>
        </w:rPr>
        <w:t xml:space="preserve">Mathematics </w:t>
      </w:r>
      <w:r w:rsidRPr="00590D0C">
        <w:rPr>
          <w:rFonts w:ascii="Tahoma" w:hAnsi="Tahoma" w:cs="Tahoma"/>
          <w:b/>
          <w:bCs/>
          <w:sz w:val="24"/>
          <w:szCs w:val="24"/>
        </w:rPr>
        <w:tab/>
      </w:r>
      <w:r w:rsidRPr="00590D0C">
        <w:rPr>
          <w:rFonts w:ascii="Tahoma" w:hAnsi="Tahoma" w:cs="Tahoma"/>
          <w:b/>
          <w:bCs/>
          <w:sz w:val="24"/>
          <w:szCs w:val="24"/>
        </w:rPr>
        <w:tab/>
      </w:r>
      <w:r w:rsidRPr="00590D0C">
        <w:rPr>
          <w:rFonts w:ascii="Tahoma" w:hAnsi="Tahoma" w:cs="Tahoma"/>
          <w:sz w:val="24"/>
          <w:szCs w:val="24"/>
        </w:rPr>
        <w:t xml:space="preserve">                                                      </w:t>
      </w:r>
      <w:r w:rsidRPr="00590D0C">
        <w:rPr>
          <w:rFonts w:ascii="Tahoma" w:hAnsi="Tahoma" w:cs="Tahoma"/>
          <w:b/>
          <w:bCs/>
          <w:sz w:val="24"/>
          <w:szCs w:val="24"/>
        </w:rPr>
        <w:t>Max. Marks</w:t>
      </w:r>
      <w:r>
        <w:rPr>
          <w:rFonts w:ascii="Tahoma" w:hAnsi="Tahoma" w:cs="Tahoma"/>
          <w:b/>
          <w:bCs/>
          <w:sz w:val="24"/>
          <w:szCs w:val="24"/>
        </w:rPr>
        <w:t xml:space="preserve"> : 60</w:t>
      </w:r>
    </w:p>
    <w:p w:rsidR="00CB4E64" w:rsidRPr="00590D0C" w:rsidRDefault="00CB4E64" w:rsidP="004D1EFE">
      <w:pPr>
        <w:rPr>
          <w:rFonts w:ascii="Tahoma" w:hAnsi="Tahoma" w:cs="Tahoma"/>
          <w:b/>
          <w:bCs/>
          <w:sz w:val="24"/>
          <w:szCs w:val="24"/>
        </w:rPr>
      </w:pPr>
      <w:r w:rsidRPr="00590D0C">
        <w:rPr>
          <w:rFonts w:ascii="Tahoma" w:hAnsi="Tahoma" w:cs="Tahoma"/>
          <w:b/>
          <w:bCs/>
          <w:sz w:val="24"/>
          <w:szCs w:val="24"/>
        </w:rPr>
        <w:tab/>
      </w:r>
      <w:r w:rsidRPr="00590D0C">
        <w:rPr>
          <w:rFonts w:ascii="Tahoma" w:hAnsi="Tahoma" w:cs="Tahoma"/>
          <w:b/>
          <w:bCs/>
          <w:sz w:val="24"/>
          <w:szCs w:val="24"/>
        </w:rPr>
        <w:tab/>
      </w:r>
    </w:p>
    <w:p w:rsidR="00532624" w:rsidRDefault="00CB4E64" w:rsidP="004B2EB2">
      <w:pPr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17MMAC22  FUNCTIONAL ANALYSIS</w:t>
      </w:r>
      <w:r w:rsidRPr="00590D0C">
        <w:rPr>
          <w:rFonts w:ascii="Tahoma" w:hAnsi="Tahoma" w:cs="Tahoma"/>
          <w:b/>
          <w:bCs/>
          <w:sz w:val="24"/>
          <w:szCs w:val="24"/>
        </w:rPr>
        <w:t xml:space="preserve"> </w:t>
      </w:r>
    </w:p>
    <w:p w:rsidR="00CA75D3" w:rsidRDefault="00CB4E64" w:rsidP="004B2EB2">
      <w:pPr>
        <w:rPr>
          <w:rFonts w:ascii="Tahoma" w:hAnsi="Tahoma" w:cs="Tahoma"/>
          <w:b/>
          <w:bCs/>
          <w:sz w:val="24"/>
          <w:szCs w:val="24"/>
        </w:rPr>
      </w:pPr>
      <w:r w:rsidRPr="00590D0C">
        <w:rPr>
          <w:rFonts w:ascii="Tahoma" w:hAnsi="Tahoma" w:cs="Tahoma"/>
          <w:b/>
          <w:bCs/>
          <w:sz w:val="24"/>
          <w:szCs w:val="24"/>
        </w:rPr>
        <w:t xml:space="preserve">   </w:t>
      </w:r>
    </w:p>
    <w:p w:rsidR="00CB4E64" w:rsidRDefault="00CB4E64" w:rsidP="004B2EB2">
      <w:pPr>
        <w:rPr>
          <w:rFonts w:ascii="Tahoma" w:hAnsi="Tahoma" w:cs="Tahoma"/>
          <w:b/>
          <w:bCs/>
          <w:sz w:val="24"/>
          <w:szCs w:val="24"/>
        </w:rPr>
      </w:pPr>
      <w:r w:rsidRPr="00590D0C">
        <w:rPr>
          <w:rFonts w:ascii="Tahoma" w:hAnsi="Tahoma" w:cs="Tahoma"/>
          <w:b/>
          <w:bCs/>
          <w:sz w:val="24"/>
          <w:szCs w:val="24"/>
        </w:rPr>
        <w:t xml:space="preserve">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                      </w:t>
      </w:r>
    </w:p>
    <w:p w:rsidR="00CB4E64" w:rsidRPr="00590D0C" w:rsidRDefault="00CB4E64" w:rsidP="004B2EB2">
      <w:pPr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</w:t>
      </w:r>
      <w:r w:rsidR="00CA75D3">
        <w:rPr>
          <w:rFonts w:ascii="Tahoma" w:hAnsi="Tahoma" w:cs="Tahoma"/>
          <w:b/>
          <w:bCs/>
          <w:sz w:val="24"/>
          <w:szCs w:val="24"/>
        </w:rPr>
        <w:t xml:space="preserve">  </w:t>
      </w:r>
      <w:r>
        <w:rPr>
          <w:rFonts w:ascii="Tahoma" w:hAnsi="Tahoma" w:cs="Tahoma"/>
          <w:b/>
          <w:bCs/>
          <w:sz w:val="24"/>
          <w:szCs w:val="24"/>
        </w:rPr>
        <w:t xml:space="preserve"> Part-A    </w:t>
      </w:r>
      <w:r w:rsidRPr="00590D0C">
        <w:rPr>
          <w:rFonts w:ascii="Tahoma" w:hAnsi="Tahoma" w:cs="Tahoma"/>
          <w:b/>
          <w:bCs/>
          <w:sz w:val="24"/>
          <w:szCs w:val="24"/>
        </w:rPr>
        <w:t xml:space="preserve"> </w:t>
      </w:r>
      <w:r>
        <w:rPr>
          <w:rFonts w:ascii="Tahoma" w:hAnsi="Tahoma" w:cs="Tahoma"/>
          <w:b/>
          <w:bCs/>
          <w:sz w:val="24"/>
          <w:szCs w:val="24"/>
        </w:rPr>
        <w:t xml:space="preserve">                          </w:t>
      </w:r>
      <w:r w:rsidRPr="00590D0C">
        <w:rPr>
          <w:rFonts w:ascii="Tahoma" w:hAnsi="Tahoma" w:cs="Tahoma"/>
          <w:b/>
          <w:bCs/>
          <w:sz w:val="24"/>
          <w:szCs w:val="24"/>
        </w:rPr>
        <w:t xml:space="preserve">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</w:t>
      </w:r>
      <w:r w:rsidRPr="00590D0C">
        <w:rPr>
          <w:rFonts w:ascii="Tahoma" w:hAnsi="Tahoma" w:cs="Tahoma"/>
          <w:b/>
          <w:bCs/>
          <w:sz w:val="24"/>
          <w:szCs w:val="24"/>
        </w:rPr>
        <w:t>10 x 1</w:t>
      </w:r>
      <w:r>
        <w:rPr>
          <w:rFonts w:ascii="Tahoma" w:hAnsi="Tahoma" w:cs="Tahoma"/>
          <w:b/>
          <w:bCs/>
          <w:sz w:val="24"/>
          <w:szCs w:val="24"/>
        </w:rPr>
        <w:t>/2=5</w:t>
      </w:r>
    </w:p>
    <w:p w:rsidR="00CB4E64" w:rsidRDefault="00CB4E64" w:rsidP="00402415">
      <w:pPr>
        <w:pStyle w:val="BodyText"/>
        <w:rPr>
          <w:rFonts w:ascii="Tahoma" w:hAnsi="Tahoma" w:cs="Tahoma"/>
          <w:b/>
          <w:bCs/>
        </w:rPr>
      </w:pPr>
      <w:r w:rsidRPr="00590D0C">
        <w:rPr>
          <w:rFonts w:ascii="Tahoma" w:hAnsi="Tahoma" w:cs="Tahoma"/>
          <w:b/>
          <w:bCs/>
        </w:rPr>
        <w:t>Choose the correct answer</w:t>
      </w:r>
    </w:p>
    <w:p w:rsidR="00532624" w:rsidRPr="00590D0C" w:rsidRDefault="00532624" w:rsidP="00402415">
      <w:pPr>
        <w:pStyle w:val="BodyText"/>
        <w:rPr>
          <w:rFonts w:ascii="Tahoma" w:hAnsi="Tahoma" w:cs="Tahoma"/>
          <w:b/>
          <w:bCs/>
        </w:rPr>
      </w:pPr>
    </w:p>
    <w:p w:rsidR="00CB4E64" w:rsidRPr="00590D0C" w:rsidRDefault="00CB4E64" w:rsidP="00D90EDE">
      <w:pPr>
        <w:pStyle w:val="BodyText"/>
        <w:rPr>
          <w:rFonts w:ascii="Tahoma" w:hAnsi="Tahoma" w:cs="Tahoma"/>
          <w:b/>
          <w:bCs/>
        </w:rPr>
      </w:pPr>
    </w:p>
    <w:p w:rsidR="00CB4E64" w:rsidRPr="00A50A6B" w:rsidRDefault="00CB4E64" w:rsidP="00CA75D3">
      <w:pPr>
        <w:pStyle w:val="BodyText"/>
        <w:jc w:val="left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1. </w:t>
      </w:r>
      <w:r>
        <w:rPr>
          <w:rFonts w:ascii="Tahoma" w:hAnsi="Tahoma" w:cs="Tahoma"/>
        </w:rPr>
        <w:t>A Banach space is a _______ normed linear space.</w:t>
      </w:r>
      <w:r>
        <w:rPr>
          <w:rFonts w:ascii="Tahoma" w:hAnsi="Tahoma" w:cs="Tahoma"/>
        </w:rPr>
        <w:tab/>
      </w:r>
    </w:p>
    <w:p w:rsidR="00CB4E64" w:rsidRPr="0048070C" w:rsidRDefault="008151A3" w:rsidP="00CA75D3">
      <w:pPr>
        <w:pStyle w:val="BodyText"/>
        <w:tabs>
          <w:tab w:val="left" w:pos="90"/>
        </w:tabs>
        <w:spacing w:after="240"/>
        <w:jc w:val="left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="00CB4E64" w:rsidRPr="00A50A6B">
        <w:rPr>
          <w:rFonts w:ascii="Tahoma" w:hAnsi="Tahoma" w:cs="Tahoma"/>
        </w:rPr>
        <w:t xml:space="preserve">a. </w:t>
      </w:r>
      <w:r w:rsidR="00CB4E64">
        <w:rPr>
          <w:rFonts w:ascii="Tahoma" w:hAnsi="Tahoma" w:cs="Tahoma"/>
        </w:rPr>
        <w:t>complex</w:t>
      </w:r>
      <w:r>
        <w:rPr>
          <w:rFonts w:ascii="Tahoma" w:hAnsi="Tahoma" w:cs="Tahoma"/>
        </w:rPr>
        <w:t xml:space="preserve">                </w:t>
      </w:r>
      <w:r w:rsidR="00CB4E64" w:rsidRPr="00A50A6B">
        <w:rPr>
          <w:rFonts w:ascii="Tahoma" w:hAnsi="Tahoma" w:cs="Tahoma"/>
        </w:rPr>
        <w:t>b.</w:t>
      </w:r>
      <w:r w:rsidR="00CB4E64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closed                </w:t>
      </w:r>
      <w:r w:rsidR="00CA75D3">
        <w:rPr>
          <w:rFonts w:ascii="Tahoma" w:hAnsi="Tahoma" w:cs="Tahoma"/>
        </w:rPr>
        <w:t xml:space="preserve">      </w:t>
      </w:r>
      <w:r w:rsidR="00CB4E64" w:rsidRPr="0048070C">
        <w:rPr>
          <w:rFonts w:ascii="Tahoma" w:hAnsi="Tahoma" w:cs="Tahoma"/>
        </w:rPr>
        <w:t xml:space="preserve">c. complete                 d. real </w:t>
      </w:r>
    </w:p>
    <w:p w:rsidR="00CB4E64" w:rsidRPr="0048070C" w:rsidRDefault="00CB4E64" w:rsidP="00CA75D3">
      <w:pPr>
        <w:pStyle w:val="BodyText"/>
        <w:jc w:val="left"/>
        <w:rPr>
          <w:rFonts w:ascii="Tahoma" w:hAnsi="Tahoma" w:cs="Tahoma"/>
        </w:rPr>
      </w:pPr>
      <w:r w:rsidRPr="0048070C">
        <w:rPr>
          <w:rFonts w:ascii="Tahoma" w:hAnsi="Tahoma" w:cs="Tahoma"/>
        </w:rPr>
        <w:t>2. If I:N</w:t>
      </w:r>
      <w:r w:rsidR="005B3C88" w:rsidRPr="00CB3187">
        <w:rPr>
          <w:rFonts w:ascii="Tahoma" w:hAnsi="Tahoma" w:cs="Tahoma"/>
        </w:rPr>
        <w:fldChar w:fldCharType="begin"/>
      </w:r>
      <w:r w:rsidRPr="00CB3187">
        <w:rPr>
          <w:rFonts w:ascii="Tahoma" w:hAnsi="Tahoma" w:cs="Tahoma"/>
        </w:rPr>
        <w:instrText xml:space="preserve"> QUOTE </w:instrText>
      </w:r>
      <w:r w:rsidR="00DE0972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.65pt;height:13.65pt">
            <v:imagedata r:id="rId7" o:title="" chromakey="white"/>
          </v:shape>
        </w:pict>
      </w:r>
      <w:r w:rsidRPr="00CB3187">
        <w:rPr>
          <w:rFonts w:ascii="Tahoma" w:hAnsi="Tahoma" w:cs="Tahoma"/>
        </w:rPr>
        <w:instrText xml:space="preserve"> </w:instrText>
      </w:r>
      <w:r w:rsidR="005B3C88" w:rsidRPr="00CB3187">
        <w:rPr>
          <w:rFonts w:ascii="Tahoma" w:hAnsi="Tahoma" w:cs="Tahoma"/>
        </w:rPr>
        <w:fldChar w:fldCharType="separate"/>
      </w:r>
      <w:r w:rsidR="005B3C88">
        <w:pict>
          <v:shape id="_x0000_i1026" type="#_x0000_t75" style="width:16.65pt;height:13.65pt">
            <v:imagedata r:id="rId7" o:title="" chromakey="white"/>
          </v:shape>
        </w:pict>
      </w:r>
      <w:r w:rsidR="005B3C88" w:rsidRPr="00CB3187">
        <w:rPr>
          <w:rFonts w:ascii="Tahoma" w:hAnsi="Tahoma" w:cs="Tahoma"/>
        </w:rPr>
        <w:fldChar w:fldCharType="end"/>
      </w:r>
      <w:r w:rsidRPr="0048070C">
        <w:rPr>
          <w:rFonts w:ascii="Tahoma" w:hAnsi="Tahoma" w:cs="Tahoma"/>
        </w:rPr>
        <w:t xml:space="preserve">N is the identity operator, then </w:t>
      </w:r>
      <w:r w:rsidR="005B3C88" w:rsidRPr="00CB3187">
        <w:rPr>
          <w:rFonts w:ascii="Tahoma" w:hAnsi="Tahoma" w:cs="Tahoma"/>
        </w:rPr>
        <w:fldChar w:fldCharType="begin"/>
      </w:r>
      <w:r w:rsidRPr="00CB3187">
        <w:rPr>
          <w:rFonts w:ascii="Tahoma" w:hAnsi="Tahoma" w:cs="Tahoma"/>
        </w:rPr>
        <w:instrText xml:space="preserve"> QUOTE </w:instrText>
      </w:r>
      <w:r w:rsidR="00DE0972">
        <w:pict>
          <v:shape id="_x0000_i1027" type="#_x0000_t75" style="width:25pt;height:11.35pt">
            <v:imagedata r:id="rId8" o:title="" chromakey="white"/>
          </v:shape>
        </w:pict>
      </w:r>
      <w:r w:rsidRPr="00CB3187">
        <w:rPr>
          <w:rFonts w:ascii="Tahoma" w:hAnsi="Tahoma" w:cs="Tahoma"/>
        </w:rPr>
        <w:instrText xml:space="preserve"> </w:instrText>
      </w:r>
      <w:r w:rsidR="005B3C88" w:rsidRPr="00CB3187">
        <w:rPr>
          <w:rFonts w:ascii="Tahoma" w:hAnsi="Tahoma" w:cs="Tahoma"/>
        </w:rPr>
        <w:fldChar w:fldCharType="separate"/>
      </w:r>
      <w:r w:rsidR="005B3C88">
        <w:pict>
          <v:shape id="_x0000_i1028" type="#_x0000_t75" style="width:25pt;height:11.35pt">
            <v:imagedata r:id="rId8" o:title="" chromakey="white"/>
          </v:shape>
        </w:pict>
      </w:r>
      <w:r w:rsidR="005B3C88" w:rsidRPr="00CB3187">
        <w:rPr>
          <w:rFonts w:ascii="Tahoma" w:hAnsi="Tahoma" w:cs="Tahoma"/>
        </w:rPr>
        <w:fldChar w:fldCharType="end"/>
      </w:r>
      <w:r w:rsidRPr="0048070C">
        <w:rPr>
          <w:rFonts w:ascii="Tahoma" w:hAnsi="Tahoma" w:cs="Tahoma"/>
        </w:rPr>
        <w:t xml:space="preserve"> = _____</w:t>
      </w:r>
      <w:r w:rsidRPr="0048070C">
        <w:rPr>
          <w:rFonts w:ascii="Tahoma" w:hAnsi="Tahoma" w:cs="Tahoma"/>
        </w:rPr>
        <w:tab/>
      </w:r>
    </w:p>
    <w:p w:rsidR="00CB4E64" w:rsidRPr="0048070C" w:rsidRDefault="008151A3" w:rsidP="00CA75D3">
      <w:pPr>
        <w:pStyle w:val="BodyText"/>
        <w:numPr>
          <w:ilvl w:val="0"/>
          <w:numId w:val="1"/>
        </w:numPr>
        <w:spacing w:after="240"/>
        <w:ind w:hanging="300"/>
        <w:jc w:val="left"/>
        <w:rPr>
          <w:rFonts w:ascii="Tahoma" w:hAnsi="Tahoma" w:cs="Tahoma"/>
        </w:rPr>
      </w:pPr>
      <w:r>
        <w:rPr>
          <w:rFonts w:ascii="Tahoma" w:hAnsi="Tahoma" w:cs="Tahoma"/>
        </w:rPr>
        <w:t xml:space="preserve">0                          </w:t>
      </w:r>
      <w:r w:rsidR="00CB4E64" w:rsidRPr="0048070C">
        <w:rPr>
          <w:rFonts w:ascii="Tahoma" w:hAnsi="Tahoma" w:cs="Tahoma"/>
        </w:rPr>
        <w:t>b.</w:t>
      </w:r>
      <w:r w:rsidR="005B3C88" w:rsidRPr="00CB3187">
        <w:rPr>
          <w:rFonts w:ascii="Tahoma" w:hAnsi="Tahoma" w:cs="Tahoma"/>
        </w:rPr>
        <w:fldChar w:fldCharType="begin"/>
      </w:r>
      <w:r w:rsidR="00CB4E64" w:rsidRPr="00CB3187">
        <w:rPr>
          <w:rFonts w:ascii="Tahoma" w:hAnsi="Tahoma" w:cs="Tahoma"/>
        </w:rPr>
        <w:instrText xml:space="preserve"> QUOTE </w:instrText>
      </w:r>
      <w:r w:rsidR="00DE0972">
        <w:pict>
          <v:shape id="_x0000_i1029" type="#_x0000_t75" style="width:7.6pt;height:11.35pt">
            <v:imagedata r:id="rId9" o:title="" chromakey="white"/>
          </v:shape>
        </w:pict>
      </w:r>
      <w:r w:rsidR="00CB4E64" w:rsidRPr="00CB3187">
        <w:rPr>
          <w:rFonts w:ascii="Tahoma" w:hAnsi="Tahoma" w:cs="Tahoma"/>
        </w:rPr>
        <w:instrText xml:space="preserve"> </w:instrText>
      </w:r>
      <w:r w:rsidR="005B3C88" w:rsidRPr="00CB3187">
        <w:rPr>
          <w:rFonts w:ascii="Tahoma" w:hAnsi="Tahoma" w:cs="Tahoma"/>
        </w:rPr>
        <w:fldChar w:fldCharType="separate"/>
      </w:r>
      <w:r w:rsidR="005B3C88">
        <w:pict>
          <v:shape id="_x0000_i1030" type="#_x0000_t75" style="width:7.6pt;height:11.35pt">
            <v:imagedata r:id="rId9" o:title="" chromakey="white"/>
          </v:shape>
        </w:pict>
      </w:r>
      <w:r w:rsidR="005B3C88" w:rsidRPr="00CB3187">
        <w:rPr>
          <w:rFonts w:ascii="Tahoma" w:hAnsi="Tahoma" w:cs="Tahoma"/>
        </w:rPr>
        <w:fldChar w:fldCharType="end"/>
      </w:r>
      <w:r w:rsidR="00CB4E64" w:rsidRPr="0048070C">
        <w:rPr>
          <w:rFonts w:ascii="Tahoma" w:hAnsi="Tahoma" w:cs="Tahoma"/>
        </w:rPr>
        <w:t xml:space="preserve"> 1                           </w:t>
      </w:r>
      <w:r>
        <w:rPr>
          <w:rFonts w:ascii="Tahoma" w:hAnsi="Tahoma" w:cs="Tahoma"/>
        </w:rPr>
        <w:t xml:space="preserve"> </w:t>
      </w:r>
      <w:r w:rsidR="00CB4E64" w:rsidRPr="0048070C">
        <w:rPr>
          <w:rFonts w:ascii="Tahoma" w:hAnsi="Tahoma" w:cs="Tahoma"/>
        </w:rPr>
        <w:t>c.</w:t>
      </w:r>
      <w:r w:rsidR="005B3C88" w:rsidRPr="00CB3187">
        <w:rPr>
          <w:rFonts w:ascii="Tahoma" w:hAnsi="Tahoma" w:cs="Tahoma"/>
        </w:rPr>
        <w:fldChar w:fldCharType="begin"/>
      </w:r>
      <w:r w:rsidR="00CB4E64" w:rsidRPr="00CB3187">
        <w:rPr>
          <w:rFonts w:ascii="Tahoma" w:hAnsi="Tahoma" w:cs="Tahoma"/>
        </w:rPr>
        <w:instrText xml:space="preserve"> QUOTE </w:instrText>
      </w:r>
      <w:r w:rsidR="00DE0972">
        <w:pict>
          <v:shape id="_x0000_i1031" type="#_x0000_t75" style="width:9.85pt;height:13.65pt">
            <v:imagedata r:id="rId10" o:title="" chromakey="white"/>
          </v:shape>
        </w:pict>
      </w:r>
      <w:r w:rsidR="00CB4E64" w:rsidRPr="00CB3187">
        <w:rPr>
          <w:rFonts w:ascii="Tahoma" w:hAnsi="Tahoma" w:cs="Tahoma"/>
        </w:rPr>
        <w:instrText xml:space="preserve"> </w:instrText>
      </w:r>
      <w:r w:rsidR="005B3C88" w:rsidRPr="00CB3187">
        <w:rPr>
          <w:rFonts w:ascii="Tahoma" w:hAnsi="Tahoma" w:cs="Tahoma"/>
        </w:rPr>
        <w:fldChar w:fldCharType="separate"/>
      </w:r>
      <w:r w:rsidR="005B3C88">
        <w:pict>
          <v:shape id="_x0000_i1032" type="#_x0000_t75" style="width:9.85pt;height:13.65pt">
            <v:imagedata r:id="rId10" o:title="" chromakey="white"/>
          </v:shape>
        </w:pict>
      </w:r>
      <w:r w:rsidR="005B3C88" w:rsidRPr="00CB3187">
        <w:rPr>
          <w:rFonts w:ascii="Tahoma" w:hAnsi="Tahoma" w:cs="Tahoma"/>
        </w:rPr>
        <w:fldChar w:fldCharType="end"/>
      </w:r>
      <w:r w:rsidR="000B1087">
        <w:rPr>
          <w:rFonts w:ascii="Tahoma" w:hAnsi="Tahoma" w:cs="Tahoma"/>
        </w:rPr>
        <w:t xml:space="preserve">-1                         </w:t>
      </w:r>
      <w:r w:rsidR="00CB4E64" w:rsidRPr="0048070C">
        <w:rPr>
          <w:rFonts w:ascii="Tahoma" w:hAnsi="Tahoma" w:cs="Tahoma"/>
        </w:rPr>
        <w:t xml:space="preserve">d. </w:t>
      </w:r>
      <w:r w:rsidR="005B3C88" w:rsidRPr="00CB3187">
        <w:rPr>
          <w:rFonts w:ascii="Tahoma" w:hAnsi="Tahoma" w:cs="Tahoma"/>
        </w:rPr>
        <w:fldChar w:fldCharType="begin"/>
      </w:r>
      <w:r w:rsidR="00CB4E64" w:rsidRPr="00CB3187">
        <w:rPr>
          <w:rFonts w:ascii="Tahoma" w:hAnsi="Tahoma" w:cs="Tahoma"/>
        </w:rPr>
        <w:instrText xml:space="preserve"> QUOTE </w:instrText>
      </w:r>
      <w:r w:rsidR="00DE0972">
        <w:pict>
          <v:shape id="_x0000_i1033" type="#_x0000_t75" style="width:14.4pt;height:11.35pt">
            <v:imagedata r:id="rId11" o:title="" chromakey="white"/>
          </v:shape>
        </w:pict>
      </w:r>
      <w:r w:rsidR="00CB4E64" w:rsidRPr="00CB3187">
        <w:rPr>
          <w:rFonts w:ascii="Tahoma" w:hAnsi="Tahoma" w:cs="Tahoma"/>
        </w:rPr>
        <w:instrText xml:space="preserve"> </w:instrText>
      </w:r>
      <w:r w:rsidR="005B3C88" w:rsidRPr="00CB3187">
        <w:rPr>
          <w:rFonts w:ascii="Tahoma" w:hAnsi="Tahoma" w:cs="Tahoma"/>
        </w:rPr>
        <w:fldChar w:fldCharType="separate"/>
      </w:r>
      <w:r w:rsidR="005B3C88">
        <w:pict>
          <v:shape id="_x0000_i1034" type="#_x0000_t75" style="width:14.4pt;height:11.35pt">
            <v:imagedata r:id="rId11" o:title="" chromakey="white"/>
          </v:shape>
        </w:pict>
      </w:r>
      <w:r w:rsidR="005B3C88" w:rsidRPr="00CB3187">
        <w:rPr>
          <w:rFonts w:ascii="Tahoma" w:hAnsi="Tahoma" w:cs="Tahoma"/>
        </w:rPr>
        <w:fldChar w:fldCharType="end"/>
      </w:r>
    </w:p>
    <w:p w:rsidR="00CB4E64" w:rsidRPr="0048070C" w:rsidRDefault="00CB4E64" w:rsidP="0048070C">
      <w:pPr>
        <w:pStyle w:val="BodyText"/>
        <w:jc w:val="left"/>
        <w:rPr>
          <w:rFonts w:ascii="Tahoma" w:hAnsi="Tahoma" w:cs="Tahoma"/>
        </w:rPr>
      </w:pPr>
      <w:r w:rsidRPr="0048070C">
        <w:rPr>
          <w:rFonts w:ascii="Tahoma" w:hAnsi="Tahoma" w:cs="Tahoma"/>
        </w:rPr>
        <w:t>3. A one-to-one, onto, continuous and an open mapping is called _____</w:t>
      </w:r>
    </w:p>
    <w:p w:rsidR="00CB4E64" w:rsidRPr="0048070C" w:rsidRDefault="008151A3" w:rsidP="00CA75D3">
      <w:pPr>
        <w:pStyle w:val="BodyText"/>
        <w:numPr>
          <w:ilvl w:val="0"/>
          <w:numId w:val="3"/>
        </w:numPr>
        <w:spacing w:after="240"/>
        <w:ind w:hanging="300"/>
        <w:jc w:val="left"/>
        <w:rPr>
          <w:rFonts w:ascii="Tahoma" w:hAnsi="Tahoma" w:cs="Tahoma"/>
        </w:rPr>
      </w:pPr>
      <w:r>
        <w:rPr>
          <w:rFonts w:ascii="Tahoma" w:hAnsi="Tahoma" w:cs="Tahoma"/>
        </w:rPr>
        <w:t xml:space="preserve">a homomorphism   </w:t>
      </w:r>
      <w:r w:rsidR="00CB4E64" w:rsidRPr="0048070C">
        <w:rPr>
          <w:rFonts w:ascii="Tahoma" w:hAnsi="Tahoma" w:cs="Tahoma"/>
        </w:rPr>
        <w:t xml:space="preserve">b. an isomorphism     </w:t>
      </w:r>
      <w:r>
        <w:rPr>
          <w:rFonts w:ascii="Tahoma" w:hAnsi="Tahoma" w:cs="Tahoma"/>
        </w:rPr>
        <w:t xml:space="preserve">    </w:t>
      </w:r>
      <w:r w:rsidR="00CB4E64" w:rsidRPr="0048070C">
        <w:rPr>
          <w:rFonts w:ascii="Tahoma" w:hAnsi="Tahoma" w:cs="Tahoma"/>
        </w:rPr>
        <w:t xml:space="preserve"> </w:t>
      </w:r>
      <w:r w:rsidR="000B1087">
        <w:rPr>
          <w:rFonts w:ascii="Tahoma" w:hAnsi="Tahoma" w:cs="Tahoma"/>
        </w:rPr>
        <w:t xml:space="preserve">c. a homeomorphism   </w:t>
      </w:r>
      <w:r w:rsidR="00CB4E64" w:rsidRPr="0048070C">
        <w:rPr>
          <w:rFonts w:ascii="Tahoma" w:hAnsi="Tahoma" w:cs="Tahoma"/>
        </w:rPr>
        <w:t xml:space="preserve">d. a projection      </w:t>
      </w:r>
    </w:p>
    <w:p w:rsidR="00CB4E64" w:rsidRPr="0048070C" w:rsidRDefault="00CB4E64" w:rsidP="00CA75D3">
      <w:pPr>
        <w:pStyle w:val="BodyText"/>
        <w:jc w:val="left"/>
        <w:rPr>
          <w:rFonts w:ascii="Tahoma" w:hAnsi="Tahoma" w:cs="Tahoma"/>
        </w:rPr>
      </w:pPr>
      <w:r w:rsidRPr="0048070C">
        <w:rPr>
          <w:rFonts w:ascii="Tahoma" w:hAnsi="Tahoma" w:cs="Tahoma"/>
        </w:rPr>
        <w:t xml:space="preserve">4. If </w:t>
      </w:r>
      <w:r w:rsidRPr="0048070C">
        <w:rPr>
          <w:rFonts w:ascii="Tahoma" w:hAnsi="Tahoma" w:cs="Tahoma"/>
          <w:position w:val="-6"/>
        </w:rPr>
        <w:object w:dxaOrig="840" w:dyaOrig="320">
          <v:shape id="_x0000_i1035" type="#_x0000_t75" style="width:40.95pt;height:15.9pt" o:ole="">
            <v:imagedata r:id="rId12" o:title=""/>
          </v:shape>
          <o:OLEObject Type="Embed" ProgID="Equation.3" ShapeID="_x0000_i1035" DrawAspect="Content" ObjectID="_1613216876" r:id="rId13"/>
        </w:object>
      </w:r>
      <w:r w:rsidRPr="0048070C">
        <w:rPr>
          <w:rFonts w:ascii="Tahoma" w:hAnsi="Tahoma" w:cs="Tahoma"/>
        </w:rPr>
        <w:t xml:space="preserve">, then the normed </w:t>
      </w:r>
      <w:r w:rsidRPr="0048070C">
        <w:rPr>
          <w:rFonts w:ascii="Tahoma" w:hAnsi="Tahoma" w:cs="Tahoma"/>
          <w:position w:val="-6"/>
        </w:rPr>
        <w:object w:dxaOrig="279" w:dyaOrig="279">
          <v:shape id="_x0000_i1036" type="#_x0000_t75" style="width:13.65pt;height:14.4pt" o:ole="">
            <v:imagedata r:id="rId14" o:title=""/>
          </v:shape>
          <o:OLEObject Type="Embed" ProgID="Equation.3" ShapeID="_x0000_i1036" DrawAspect="Content" ObjectID="_1613216877" r:id="rId15"/>
        </w:object>
      </w:r>
      <w:r w:rsidRPr="0048070C">
        <w:rPr>
          <w:rFonts w:ascii="Tahoma" w:hAnsi="Tahoma" w:cs="Tahoma"/>
          <w:position w:val="-12"/>
        </w:rPr>
        <w:t xml:space="preserve"> </w:t>
      </w:r>
      <w:r w:rsidRPr="0048070C">
        <w:rPr>
          <w:rFonts w:ascii="Tahoma" w:hAnsi="Tahoma" w:cs="Tahoma"/>
        </w:rPr>
        <w:t>linear space is called ______</w:t>
      </w:r>
      <w:r w:rsidRPr="0048070C">
        <w:rPr>
          <w:rFonts w:ascii="Tahoma" w:hAnsi="Tahoma" w:cs="Tahoma"/>
        </w:rPr>
        <w:tab/>
      </w:r>
    </w:p>
    <w:p w:rsidR="00CB4E64" w:rsidRDefault="00CB4E64" w:rsidP="00CA75D3">
      <w:pPr>
        <w:pStyle w:val="BodyText"/>
        <w:numPr>
          <w:ilvl w:val="0"/>
          <w:numId w:val="2"/>
        </w:numPr>
        <w:spacing w:after="240"/>
        <w:jc w:val="left"/>
        <w:rPr>
          <w:rFonts w:ascii="Tahoma" w:hAnsi="Tahoma" w:cs="Tahoma"/>
        </w:rPr>
      </w:pPr>
      <w:r w:rsidRPr="0048070C">
        <w:rPr>
          <w:rFonts w:ascii="Tahoma" w:hAnsi="Tahoma" w:cs="Tahoma"/>
        </w:rPr>
        <w:t>regular</w:t>
      </w:r>
      <w:r w:rsidR="008151A3">
        <w:rPr>
          <w:rFonts w:ascii="Tahoma" w:hAnsi="Tahoma" w:cs="Tahoma"/>
          <w:position w:val="-28"/>
        </w:rPr>
        <w:t xml:space="preserve">       </w:t>
      </w:r>
      <w:r w:rsidRPr="0048070C">
        <w:rPr>
          <w:rFonts w:ascii="Tahoma" w:hAnsi="Tahoma" w:cs="Tahoma"/>
          <w:position w:val="-28"/>
        </w:rPr>
        <w:t xml:space="preserve"> </w:t>
      </w:r>
      <w:r w:rsidR="008151A3">
        <w:rPr>
          <w:rFonts w:ascii="Tahoma" w:hAnsi="Tahoma" w:cs="Tahoma"/>
          <w:position w:val="-28"/>
        </w:rPr>
        <w:t xml:space="preserve">         </w:t>
      </w:r>
      <w:r w:rsidRPr="0048070C">
        <w:rPr>
          <w:rFonts w:ascii="Tahoma" w:hAnsi="Tahoma" w:cs="Tahoma"/>
        </w:rPr>
        <w:t>b.</w:t>
      </w:r>
      <w:r w:rsidR="005B3C88" w:rsidRPr="00CB3187">
        <w:rPr>
          <w:rFonts w:ascii="Tahoma" w:hAnsi="Tahoma" w:cs="Tahoma"/>
        </w:rPr>
        <w:fldChar w:fldCharType="begin"/>
      </w:r>
      <w:r w:rsidRPr="00CB3187">
        <w:rPr>
          <w:rFonts w:ascii="Tahoma" w:hAnsi="Tahoma" w:cs="Tahoma"/>
        </w:rPr>
        <w:instrText xml:space="preserve"> QUOTE </w:instrText>
      </w:r>
      <w:r w:rsidR="00DE0972">
        <w:pict>
          <v:shape id="_x0000_i1037" type="#_x0000_t75" style="width:9.85pt;height:13.65pt">
            <v:imagedata r:id="rId10" o:title="" chromakey="white"/>
          </v:shape>
        </w:pict>
      </w:r>
      <w:r w:rsidRPr="00CB3187">
        <w:rPr>
          <w:rFonts w:ascii="Tahoma" w:hAnsi="Tahoma" w:cs="Tahoma"/>
        </w:rPr>
        <w:instrText xml:space="preserve"> </w:instrText>
      </w:r>
      <w:r w:rsidR="005B3C88" w:rsidRPr="00CB3187">
        <w:rPr>
          <w:rFonts w:ascii="Tahoma" w:hAnsi="Tahoma" w:cs="Tahoma"/>
        </w:rPr>
        <w:fldChar w:fldCharType="separate"/>
      </w:r>
      <w:r w:rsidR="005B3C88">
        <w:pict>
          <v:shape id="_x0000_i1038" type="#_x0000_t75" style="width:9.85pt;height:13.65pt">
            <v:imagedata r:id="rId10" o:title="" chromakey="white"/>
          </v:shape>
        </w:pict>
      </w:r>
      <w:r w:rsidR="005B3C88" w:rsidRPr="00CB3187">
        <w:rPr>
          <w:rFonts w:ascii="Tahoma" w:hAnsi="Tahoma" w:cs="Tahoma"/>
        </w:rPr>
        <w:fldChar w:fldCharType="end"/>
      </w:r>
      <w:r w:rsidRPr="0048070C">
        <w:rPr>
          <w:rFonts w:ascii="Tahoma" w:hAnsi="Tahoma" w:cs="Tahoma"/>
        </w:rPr>
        <w:t xml:space="preserve">reflexive                </w:t>
      </w:r>
      <w:r w:rsidR="008151A3">
        <w:rPr>
          <w:rFonts w:ascii="Tahoma" w:hAnsi="Tahoma" w:cs="Tahoma"/>
        </w:rPr>
        <w:t xml:space="preserve">   </w:t>
      </w:r>
      <w:r w:rsidRPr="0048070C">
        <w:rPr>
          <w:rFonts w:ascii="Tahoma" w:hAnsi="Tahoma" w:cs="Tahoma"/>
        </w:rPr>
        <w:t xml:space="preserve">c. dense      </w:t>
      </w:r>
      <w:r w:rsidRPr="0048070C">
        <w:rPr>
          <w:rFonts w:ascii="Tahoma" w:hAnsi="Tahoma" w:cs="Tahoma"/>
          <w:position w:val="-28"/>
        </w:rPr>
        <w:t xml:space="preserve">           </w:t>
      </w:r>
      <w:r w:rsidR="000B1087">
        <w:rPr>
          <w:rFonts w:ascii="Tahoma" w:hAnsi="Tahoma" w:cs="Tahoma"/>
          <w:position w:val="-28"/>
        </w:rPr>
        <w:t xml:space="preserve">    </w:t>
      </w:r>
      <w:r w:rsidRPr="0048070C">
        <w:rPr>
          <w:rFonts w:ascii="Tahoma" w:hAnsi="Tahoma" w:cs="Tahoma"/>
        </w:rPr>
        <w:t>d.</w:t>
      </w:r>
      <w:r w:rsidR="000B1087" w:rsidRPr="0048070C">
        <w:rPr>
          <w:rFonts w:ascii="Tahoma" w:hAnsi="Tahoma" w:cs="Tahoma"/>
        </w:rPr>
        <w:t xml:space="preserve"> </w:t>
      </w:r>
      <w:r w:rsidRPr="0048070C">
        <w:rPr>
          <w:rFonts w:ascii="Tahoma" w:hAnsi="Tahoma" w:cs="Tahoma"/>
        </w:rPr>
        <w:t>closed</w:t>
      </w:r>
    </w:p>
    <w:p w:rsidR="00CB4E64" w:rsidRPr="0048070C" w:rsidRDefault="00CB4E64" w:rsidP="0048070C">
      <w:pPr>
        <w:pStyle w:val="BodyText"/>
        <w:jc w:val="left"/>
        <w:rPr>
          <w:rFonts w:ascii="Tahoma" w:hAnsi="Tahoma" w:cs="Tahoma"/>
        </w:rPr>
      </w:pPr>
      <w:r w:rsidRPr="0048070C">
        <w:rPr>
          <w:rFonts w:ascii="Tahoma" w:hAnsi="Tahoma" w:cs="Tahoma"/>
        </w:rPr>
        <w:t xml:space="preserve">5. The inner product </w:t>
      </w:r>
      <w:r w:rsidRPr="0048070C">
        <w:rPr>
          <w:rFonts w:ascii="Tahoma" w:hAnsi="Tahoma" w:cs="Tahoma"/>
          <w:position w:val="-10"/>
        </w:rPr>
        <w:object w:dxaOrig="580" w:dyaOrig="320">
          <v:shape id="_x0000_i1039" type="#_x0000_t75" style="width:28.8pt;height:15.9pt" o:ole="">
            <v:imagedata r:id="rId16" o:title=""/>
          </v:shape>
          <o:OLEObject Type="Embed" ProgID="Equation.3" ShapeID="_x0000_i1039" DrawAspect="Content" ObjectID="_1613216878" r:id="rId17"/>
        </w:object>
      </w:r>
      <w:r w:rsidRPr="0048070C">
        <w:rPr>
          <w:rFonts w:ascii="Tahoma" w:hAnsi="Tahoma" w:cs="Tahoma"/>
        </w:rPr>
        <w:t xml:space="preserve">of two vectors </w:t>
      </w:r>
      <w:r w:rsidRPr="0048070C">
        <w:rPr>
          <w:rFonts w:ascii="Tahoma" w:hAnsi="Tahoma" w:cs="Tahoma"/>
          <w:position w:val="-12"/>
        </w:rPr>
        <w:object w:dxaOrig="3440" w:dyaOrig="360">
          <v:shape id="_x0000_i1040" type="#_x0000_t75" style="width:169pt;height:18.2pt" o:ole="">
            <v:imagedata r:id="rId18" o:title=""/>
          </v:shape>
          <o:OLEObject Type="Embed" ProgID="Equation.3" ShapeID="_x0000_i1040" DrawAspect="Content" ObjectID="_1613216879" r:id="rId19"/>
        </w:object>
      </w:r>
      <w:r w:rsidRPr="0048070C">
        <w:rPr>
          <w:rFonts w:ascii="Tahoma" w:hAnsi="Tahoma" w:cs="Tahoma"/>
        </w:rPr>
        <w:t xml:space="preserve">in the space </w:t>
      </w:r>
      <w:r w:rsidRPr="0048070C">
        <w:rPr>
          <w:rFonts w:ascii="Tahoma" w:hAnsi="Tahoma" w:cs="Tahoma"/>
          <w:position w:val="-10"/>
        </w:rPr>
        <w:object w:dxaOrig="240" w:dyaOrig="360">
          <v:shape id="_x0000_i1041" type="#_x0000_t75" style="width:12.15pt;height:18.2pt" o:ole="">
            <v:imagedata r:id="rId20" o:title=""/>
          </v:shape>
          <o:OLEObject Type="Embed" ProgID="Equation.3" ShapeID="_x0000_i1041" DrawAspect="Content" ObjectID="_1613216880" r:id="rId21"/>
        </w:object>
      </w:r>
      <w:r w:rsidRPr="0048070C">
        <w:rPr>
          <w:rFonts w:ascii="Tahoma" w:hAnsi="Tahoma" w:cs="Tahoma"/>
          <w:position w:val="-12"/>
        </w:rPr>
        <w:t xml:space="preserve"> </w:t>
      </w:r>
      <w:r w:rsidRPr="0048070C">
        <w:rPr>
          <w:rFonts w:ascii="Tahoma" w:hAnsi="Tahoma" w:cs="Tahoma"/>
        </w:rPr>
        <w:t xml:space="preserve">is defined as  </w:t>
      </w:r>
    </w:p>
    <w:p w:rsidR="00CB4E64" w:rsidRPr="0048070C" w:rsidRDefault="00CB4E64" w:rsidP="00CA75D3">
      <w:pPr>
        <w:pStyle w:val="BodyText"/>
        <w:tabs>
          <w:tab w:val="left" w:pos="0"/>
        </w:tabs>
        <w:spacing w:after="240"/>
        <w:jc w:val="left"/>
        <w:rPr>
          <w:rFonts w:ascii="Tahoma" w:hAnsi="Tahoma" w:cs="Tahoma"/>
        </w:rPr>
      </w:pPr>
      <w:r w:rsidRPr="0048070C">
        <w:rPr>
          <w:rFonts w:ascii="Tahoma" w:hAnsi="Tahoma" w:cs="Tahoma"/>
        </w:rPr>
        <w:tab/>
        <w:t xml:space="preserve">a. </w:t>
      </w:r>
      <w:r w:rsidRPr="0048070C">
        <w:rPr>
          <w:rFonts w:ascii="Tahoma" w:hAnsi="Tahoma" w:cs="Tahoma"/>
          <w:position w:val="-28"/>
        </w:rPr>
        <w:object w:dxaOrig="720" w:dyaOrig="680">
          <v:shape id="_x0000_i1042" type="#_x0000_t75" style="width:35.6pt;height:34.85pt" o:ole="">
            <v:imagedata r:id="rId22" o:title=""/>
          </v:shape>
          <o:OLEObject Type="Embed" ProgID="Equation.3" ShapeID="_x0000_i1042" DrawAspect="Content" ObjectID="_1613216881" r:id="rId23"/>
        </w:object>
      </w:r>
      <w:r w:rsidRPr="0048070C">
        <w:rPr>
          <w:rFonts w:ascii="Tahoma" w:hAnsi="Tahoma" w:cs="Tahoma"/>
        </w:rPr>
        <w:t xml:space="preserve">       </w:t>
      </w:r>
      <w:r w:rsidR="008151A3">
        <w:rPr>
          <w:rFonts w:ascii="Tahoma" w:hAnsi="Tahoma" w:cs="Tahoma"/>
        </w:rPr>
        <w:t xml:space="preserve">            </w:t>
      </w:r>
      <w:r w:rsidRPr="0048070C">
        <w:rPr>
          <w:rFonts w:ascii="Tahoma" w:hAnsi="Tahoma" w:cs="Tahoma"/>
        </w:rPr>
        <w:t xml:space="preserve">b. </w:t>
      </w:r>
      <w:r w:rsidRPr="0048070C">
        <w:rPr>
          <w:rFonts w:ascii="Tahoma" w:hAnsi="Tahoma" w:cs="Tahoma"/>
          <w:position w:val="-28"/>
        </w:rPr>
        <w:object w:dxaOrig="720" w:dyaOrig="680">
          <v:shape id="_x0000_i1043" type="#_x0000_t75" style="width:35.6pt;height:34.85pt" o:ole="">
            <v:imagedata r:id="rId24" o:title=""/>
          </v:shape>
          <o:OLEObject Type="Embed" ProgID="Equation.3" ShapeID="_x0000_i1043" DrawAspect="Content" ObjectID="_1613216882" r:id="rId25"/>
        </w:object>
      </w:r>
      <w:r w:rsidRPr="0048070C">
        <w:rPr>
          <w:rFonts w:ascii="Tahoma" w:hAnsi="Tahoma" w:cs="Tahoma"/>
          <w:position w:val="-10"/>
        </w:rPr>
        <w:t xml:space="preserve">       </w:t>
      </w:r>
      <w:r w:rsidR="008151A3">
        <w:rPr>
          <w:rFonts w:ascii="Tahoma" w:hAnsi="Tahoma" w:cs="Tahoma"/>
          <w:position w:val="-10"/>
        </w:rPr>
        <w:t xml:space="preserve">                </w:t>
      </w:r>
      <w:r w:rsidRPr="0048070C">
        <w:rPr>
          <w:rFonts w:ascii="Tahoma" w:hAnsi="Tahoma" w:cs="Tahoma"/>
        </w:rPr>
        <w:t>c.</w:t>
      </w:r>
      <w:r w:rsidRPr="0048070C">
        <w:rPr>
          <w:rFonts w:ascii="Tahoma" w:hAnsi="Tahoma" w:cs="Tahoma"/>
          <w:position w:val="-10"/>
        </w:rPr>
        <w:t xml:space="preserve"> </w:t>
      </w:r>
      <w:r w:rsidRPr="0048070C">
        <w:rPr>
          <w:rFonts w:ascii="Tahoma" w:hAnsi="Tahoma" w:cs="Tahoma"/>
          <w:position w:val="-28"/>
        </w:rPr>
        <w:object w:dxaOrig="820" w:dyaOrig="680">
          <v:shape id="_x0000_i1044" type="#_x0000_t75" style="width:40.15pt;height:34.85pt" o:ole="">
            <v:imagedata r:id="rId26" o:title=""/>
          </v:shape>
          <o:OLEObject Type="Embed" ProgID="Equation.3" ShapeID="_x0000_i1044" DrawAspect="Content" ObjectID="_1613216883" r:id="rId27"/>
        </w:object>
      </w:r>
      <w:r w:rsidRPr="0048070C">
        <w:rPr>
          <w:rFonts w:ascii="Tahoma" w:hAnsi="Tahoma" w:cs="Tahoma"/>
        </w:rPr>
        <w:t xml:space="preserve">    </w:t>
      </w:r>
      <w:r w:rsidR="000B1087">
        <w:rPr>
          <w:rFonts w:ascii="Tahoma" w:hAnsi="Tahoma" w:cs="Tahoma"/>
        </w:rPr>
        <w:t xml:space="preserve">              </w:t>
      </w:r>
      <w:r w:rsidRPr="0048070C">
        <w:rPr>
          <w:rFonts w:ascii="Tahoma" w:hAnsi="Tahoma" w:cs="Tahoma"/>
        </w:rPr>
        <w:t xml:space="preserve">d. </w:t>
      </w:r>
      <w:r w:rsidRPr="0048070C">
        <w:rPr>
          <w:rFonts w:ascii="Tahoma" w:hAnsi="Tahoma" w:cs="Tahoma"/>
          <w:position w:val="-28"/>
        </w:rPr>
        <w:object w:dxaOrig="660" w:dyaOrig="680">
          <v:shape id="_x0000_i1045" type="#_x0000_t75" style="width:32.6pt;height:34.85pt" o:ole="">
            <v:imagedata r:id="rId28" o:title=""/>
          </v:shape>
          <o:OLEObject Type="Embed" ProgID="Equation.3" ShapeID="_x0000_i1045" DrawAspect="Content" ObjectID="_1613216884" r:id="rId29"/>
        </w:object>
      </w:r>
      <w:r w:rsidRPr="0048070C">
        <w:rPr>
          <w:rFonts w:ascii="Tahoma" w:hAnsi="Tahoma" w:cs="Tahoma"/>
        </w:rPr>
        <w:t xml:space="preserve"> </w:t>
      </w:r>
    </w:p>
    <w:p w:rsidR="00CB4E64" w:rsidRPr="0048070C" w:rsidRDefault="00CB4E64" w:rsidP="00CA75D3">
      <w:pPr>
        <w:pStyle w:val="BodyText"/>
        <w:jc w:val="both"/>
        <w:rPr>
          <w:rFonts w:ascii="Tahoma" w:hAnsi="Tahoma" w:cs="Tahoma"/>
        </w:rPr>
      </w:pPr>
      <w:r w:rsidRPr="0048070C">
        <w:rPr>
          <w:rFonts w:ascii="Tahoma" w:hAnsi="Tahoma" w:cs="Tahoma"/>
        </w:rPr>
        <w:t xml:space="preserve">6. If </w:t>
      </w:r>
      <w:r w:rsidRPr="0048070C">
        <w:rPr>
          <w:rFonts w:ascii="Times New Roman" w:hAnsi="Times New Roman" w:cs="Times New Roman"/>
          <w:i/>
          <w:iCs/>
        </w:rPr>
        <w:t>M</w:t>
      </w:r>
      <w:r w:rsidRPr="0048070C">
        <w:rPr>
          <w:rFonts w:ascii="Tahoma" w:hAnsi="Tahoma" w:cs="Tahoma"/>
        </w:rPr>
        <w:t xml:space="preserve"> is a closed linear subspace of a Hilbert space </w:t>
      </w:r>
      <w:r w:rsidRPr="0048070C">
        <w:rPr>
          <w:rFonts w:ascii="Times New Roman" w:hAnsi="Times New Roman" w:cs="Times New Roman"/>
          <w:i/>
          <w:iCs/>
        </w:rPr>
        <w:t>H</w:t>
      </w:r>
      <w:r w:rsidRPr="0048070C">
        <w:rPr>
          <w:rFonts w:ascii="Tahoma" w:hAnsi="Tahoma" w:cs="Tahoma"/>
        </w:rPr>
        <w:t xml:space="preserve">, then </w:t>
      </w:r>
    </w:p>
    <w:p w:rsidR="00CB4E64" w:rsidRPr="008151A3" w:rsidRDefault="00CB4E64" w:rsidP="00532624">
      <w:pPr>
        <w:pStyle w:val="BodyText"/>
        <w:tabs>
          <w:tab w:val="left" w:pos="0"/>
        </w:tabs>
        <w:spacing w:after="240"/>
        <w:jc w:val="both"/>
        <w:rPr>
          <w:rFonts w:ascii="Tahoma" w:hAnsi="Tahoma" w:cs="Tahoma"/>
          <w:position w:val="-28"/>
        </w:rPr>
      </w:pPr>
      <w:r w:rsidRPr="0048070C">
        <w:rPr>
          <w:rFonts w:ascii="Tahoma" w:hAnsi="Tahoma" w:cs="Tahoma"/>
        </w:rPr>
        <w:tab/>
        <w:t>a.</w:t>
      </w:r>
      <w:r w:rsidRPr="0048070C">
        <w:rPr>
          <w:rFonts w:ascii="Tahoma" w:hAnsi="Tahoma" w:cs="Tahoma"/>
          <w:position w:val="-6"/>
        </w:rPr>
        <w:object w:dxaOrig="1280" w:dyaOrig="320">
          <v:shape id="_x0000_i1046" type="#_x0000_t75" style="width:62.9pt;height:15.9pt" o:ole="">
            <v:imagedata r:id="rId30" o:title=""/>
          </v:shape>
          <o:OLEObject Type="Embed" ProgID="Equation.3" ShapeID="_x0000_i1046" DrawAspect="Content" ObjectID="_1613216885" r:id="rId31"/>
        </w:object>
      </w:r>
      <w:r w:rsidRPr="0048070C">
        <w:rPr>
          <w:rFonts w:ascii="Tahoma" w:hAnsi="Tahoma" w:cs="Tahoma"/>
        </w:rPr>
        <w:t xml:space="preserve"> </w:t>
      </w:r>
      <w:r w:rsidRPr="0048070C">
        <w:rPr>
          <w:rFonts w:ascii="Tahoma" w:hAnsi="Tahoma" w:cs="Tahoma"/>
          <w:position w:val="-28"/>
        </w:rPr>
        <w:t xml:space="preserve">   </w:t>
      </w:r>
      <w:r w:rsidR="008151A3">
        <w:rPr>
          <w:rFonts w:ascii="Tahoma" w:hAnsi="Tahoma" w:cs="Tahoma"/>
          <w:position w:val="-28"/>
        </w:rPr>
        <w:t xml:space="preserve">    </w:t>
      </w:r>
      <w:r w:rsidR="000B1087">
        <w:rPr>
          <w:rFonts w:ascii="Tahoma" w:hAnsi="Tahoma" w:cs="Tahoma"/>
          <w:position w:val="-28"/>
        </w:rPr>
        <w:t xml:space="preserve">    </w:t>
      </w:r>
      <w:r w:rsidRPr="0048070C">
        <w:rPr>
          <w:rFonts w:ascii="Tahoma" w:hAnsi="Tahoma" w:cs="Tahoma"/>
        </w:rPr>
        <w:t>b.</w:t>
      </w:r>
      <w:r w:rsidRPr="0048070C">
        <w:rPr>
          <w:rFonts w:ascii="Tahoma" w:hAnsi="Tahoma" w:cs="Tahoma"/>
          <w:position w:val="-6"/>
        </w:rPr>
        <w:object w:dxaOrig="1400" w:dyaOrig="320">
          <v:shape id="_x0000_i1047" type="#_x0000_t75" style="width:68.95pt;height:15.9pt" o:ole="">
            <v:imagedata r:id="rId32" o:title=""/>
          </v:shape>
          <o:OLEObject Type="Embed" ProgID="Equation.3" ShapeID="_x0000_i1047" DrawAspect="Content" ObjectID="_1613216886" r:id="rId33"/>
        </w:object>
      </w:r>
      <w:r w:rsidRPr="0048070C">
        <w:rPr>
          <w:rFonts w:ascii="Tahoma" w:hAnsi="Tahoma" w:cs="Tahoma"/>
          <w:position w:val="-28"/>
        </w:rPr>
        <w:t xml:space="preserve">         </w:t>
      </w:r>
      <w:r w:rsidR="008151A3">
        <w:rPr>
          <w:rFonts w:ascii="Tahoma" w:hAnsi="Tahoma" w:cs="Tahoma"/>
          <w:position w:val="-28"/>
        </w:rPr>
        <w:t xml:space="preserve">    </w:t>
      </w:r>
      <w:r w:rsidR="000B1087">
        <w:rPr>
          <w:rFonts w:ascii="Tahoma" w:hAnsi="Tahoma" w:cs="Tahoma"/>
          <w:position w:val="-28"/>
        </w:rPr>
        <w:t xml:space="preserve">   </w:t>
      </w:r>
      <w:r w:rsidRPr="0048070C">
        <w:rPr>
          <w:rFonts w:ascii="Tahoma" w:hAnsi="Tahoma" w:cs="Tahoma"/>
        </w:rPr>
        <w:t>c.</w:t>
      </w:r>
      <w:r w:rsidRPr="0048070C">
        <w:rPr>
          <w:rFonts w:ascii="Tahoma" w:hAnsi="Tahoma" w:cs="Tahoma"/>
          <w:position w:val="-8"/>
        </w:rPr>
        <w:object w:dxaOrig="1280" w:dyaOrig="340">
          <v:shape id="_x0000_i1048" type="#_x0000_t75" style="width:62.9pt;height:17.45pt" o:ole="">
            <v:imagedata r:id="rId34" o:title=""/>
          </v:shape>
          <o:OLEObject Type="Embed" ProgID="Equation.3" ShapeID="_x0000_i1048" DrawAspect="Content" ObjectID="_1613216887" r:id="rId35"/>
        </w:object>
      </w:r>
      <w:r w:rsidR="000B1087">
        <w:rPr>
          <w:rFonts w:ascii="Tahoma" w:hAnsi="Tahoma" w:cs="Tahoma"/>
          <w:position w:val="-28"/>
        </w:rPr>
        <w:t xml:space="preserve">            </w:t>
      </w:r>
      <w:r w:rsidRPr="0048070C">
        <w:rPr>
          <w:rFonts w:ascii="Tahoma" w:hAnsi="Tahoma" w:cs="Tahoma"/>
        </w:rPr>
        <w:t xml:space="preserve">d. </w:t>
      </w:r>
      <w:r w:rsidRPr="0048070C">
        <w:rPr>
          <w:rFonts w:ascii="Tahoma" w:hAnsi="Tahoma" w:cs="Tahoma"/>
          <w:position w:val="-8"/>
        </w:rPr>
        <w:object w:dxaOrig="1359" w:dyaOrig="340">
          <v:shape id="_x0000_i1049" type="#_x0000_t75" style="width:67.45pt;height:17.45pt" o:ole="">
            <v:imagedata r:id="rId36" o:title=""/>
          </v:shape>
          <o:OLEObject Type="Embed" ProgID="Equation.3" ShapeID="_x0000_i1049" DrawAspect="Content" ObjectID="_1613216888" r:id="rId37"/>
        </w:object>
      </w:r>
      <w:r w:rsidRPr="0048070C">
        <w:rPr>
          <w:rFonts w:ascii="Tahoma" w:hAnsi="Tahoma" w:cs="Tahoma"/>
        </w:rPr>
        <w:t xml:space="preserve"> </w:t>
      </w:r>
    </w:p>
    <w:p w:rsidR="00CB4E64" w:rsidRDefault="00CB4E64" w:rsidP="00701646">
      <w:pPr>
        <w:pStyle w:val="BodyText"/>
        <w:jc w:val="both"/>
        <w:rPr>
          <w:rFonts w:ascii="Tahoma" w:hAnsi="Tahoma" w:cs="Tahoma"/>
        </w:rPr>
      </w:pPr>
      <w:r w:rsidRPr="0048070C">
        <w:rPr>
          <w:rFonts w:ascii="Tahoma" w:hAnsi="Tahoma" w:cs="Tahoma"/>
        </w:rPr>
        <w:t xml:space="preserve">7. If </w:t>
      </w:r>
      <w:r w:rsidRPr="0048070C">
        <w:rPr>
          <w:rFonts w:ascii="Tahoma" w:hAnsi="Tahoma" w:cs="Tahoma"/>
          <w:position w:val="-10"/>
        </w:rPr>
        <w:object w:dxaOrig="999" w:dyaOrig="320">
          <v:shape id="_x0000_i1050" type="#_x0000_t75" style="width:49.25pt;height:15.9pt" o:ole="">
            <v:imagedata r:id="rId38" o:title=""/>
          </v:shape>
          <o:OLEObject Type="Embed" ProgID="Equation.3" ShapeID="_x0000_i1050" DrawAspect="Content" ObjectID="_1613216889" r:id="rId39"/>
        </w:object>
      </w:r>
      <w:r w:rsidRPr="0048070C">
        <w:rPr>
          <w:rFonts w:ascii="Tahoma" w:hAnsi="Tahoma" w:cs="Tahoma"/>
        </w:rPr>
        <w:t xml:space="preserve">and </w:t>
      </w:r>
      <w:r w:rsidRPr="0048070C">
        <w:rPr>
          <w:rFonts w:ascii="Tahoma" w:hAnsi="Tahoma" w:cs="Tahoma"/>
          <w:position w:val="-6"/>
        </w:rPr>
        <w:object w:dxaOrig="240" w:dyaOrig="220">
          <v:shape id="_x0000_i1051" type="#_x0000_t75" style="width:11.35pt;height:11.35pt" o:ole="">
            <v:imagedata r:id="rId40" o:title=""/>
          </v:shape>
          <o:OLEObject Type="Embed" ProgID="Equation.3" ShapeID="_x0000_i1051" DrawAspect="Content" ObjectID="_1613216890" r:id="rId41"/>
        </w:object>
      </w:r>
      <w:r w:rsidRPr="0048070C">
        <w:rPr>
          <w:rFonts w:ascii="Tahoma" w:hAnsi="Tahoma" w:cs="Tahoma"/>
          <w:position w:val="-12"/>
        </w:rPr>
        <w:t xml:space="preserve"> </w:t>
      </w:r>
      <w:r w:rsidRPr="0048070C">
        <w:rPr>
          <w:rFonts w:ascii="Tahoma" w:hAnsi="Tahoma" w:cs="Tahoma"/>
        </w:rPr>
        <w:t xml:space="preserve">is any scalar, then  </w:t>
      </w:r>
      <w:r w:rsidRPr="0048070C">
        <w:rPr>
          <w:rFonts w:ascii="Tahoma" w:hAnsi="Tahoma" w:cs="Tahoma"/>
          <w:position w:val="-10"/>
        </w:rPr>
        <w:object w:dxaOrig="820" w:dyaOrig="360">
          <v:shape id="_x0000_i1052" type="#_x0000_t75" style="width:40.15pt;height:18.2pt" o:ole="">
            <v:imagedata r:id="rId42" o:title=""/>
          </v:shape>
          <o:OLEObject Type="Embed" ProgID="Equation.3" ShapeID="_x0000_i1052" DrawAspect="Content" ObjectID="_1613216891" r:id="rId43"/>
        </w:object>
      </w:r>
      <w:r w:rsidRPr="0048070C">
        <w:rPr>
          <w:rFonts w:ascii="Tahoma" w:hAnsi="Tahoma" w:cs="Tahoma"/>
        </w:rPr>
        <w:t xml:space="preserve"> _____</w:t>
      </w:r>
    </w:p>
    <w:p w:rsidR="00CB4E64" w:rsidRPr="0048070C" w:rsidRDefault="00CA75D3" w:rsidP="00532624">
      <w:pPr>
        <w:pStyle w:val="BodyText"/>
        <w:tabs>
          <w:tab w:val="left" w:pos="720"/>
        </w:tabs>
        <w:spacing w:after="24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="00CB4E64" w:rsidRPr="0048070C">
        <w:rPr>
          <w:rFonts w:ascii="Tahoma" w:hAnsi="Tahoma" w:cs="Tahoma"/>
        </w:rPr>
        <w:t>a.</w:t>
      </w:r>
      <w:r w:rsidR="00CB4E64" w:rsidRPr="0048070C">
        <w:rPr>
          <w:rFonts w:ascii="Tahoma" w:hAnsi="Tahoma" w:cs="Tahoma"/>
          <w:position w:val="-6"/>
        </w:rPr>
        <w:t xml:space="preserve"> </w:t>
      </w:r>
      <w:r w:rsidR="00CB4E64" w:rsidRPr="0048070C">
        <w:rPr>
          <w:rFonts w:ascii="Tahoma" w:hAnsi="Tahoma" w:cs="Tahoma"/>
          <w:position w:val="-10"/>
        </w:rPr>
        <w:object w:dxaOrig="520" w:dyaOrig="360">
          <v:shape id="_x0000_i1053" type="#_x0000_t75" style="width:25.75pt;height:18.2pt" o:ole="">
            <v:imagedata r:id="rId44" o:title=""/>
          </v:shape>
          <o:OLEObject Type="Embed" ProgID="Equation.3" ShapeID="_x0000_i1053" DrawAspect="Content" ObjectID="_1613216892" r:id="rId45"/>
        </w:object>
      </w:r>
      <w:r w:rsidR="00CB4E64" w:rsidRPr="0048070C">
        <w:rPr>
          <w:rFonts w:ascii="Tahoma" w:hAnsi="Tahoma" w:cs="Tahoma"/>
          <w:position w:val="-6"/>
        </w:rPr>
        <w:t xml:space="preserve">             </w:t>
      </w:r>
      <w:r w:rsidR="000B1087">
        <w:rPr>
          <w:rFonts w:ascii="Tahoma" w:hAnsi="Tahoma" w:cs="Tahoma"/>
          <w:position w:val="-6"/>
        </w:rPr>
        <w:t xml:space="preserve">        </w:t>
      </w:r>
      <w:r w:rsidR="00CB4E64" w:rsidRPr="0048070C">
        <w:rPr>
          <w:rFonts w:ascii="Tahoma" w:hAnsi="Tahoma" w:cs="Tahoma"/>
        </w:rPr>
        <w:t>b.</w:t>
      </w:r>
      <w:r w:rsidR="00CB4E64" w:rsidRPr="0048070C">
        <w:rPr>
          <w:rFonts w:ascii="Tahoma" w:hAnsi="Tahoma" w:cs="Tahoma"/>
          <w:position w:val="-10"/>
        </w:rPr>
        <w:t xml:space="preserve"> </w:t>
      </w:r>
      <w:r w:rsidR="00CB4E64" w:rsidRPr="0048070C">
        <w:rPr>
          <w:rFonts w:ascii="Tahoma" w:hAnsi="Tahoma" w:cs="Tahoma"/>
          <w:position w:val="-10"/>
        </w:rPr>
        <w:object w:dxaOrig="540" w:dyaOrig="360">
          <v:shape id="_x0000_i1054" type="#_x0000_t75" style="width:26.55pt;height:18.2pt" o:ole="">
            <v:imagedata r:id="rId46" o:title=""/>
          </v:shape>
          <o:OLEObject Type="Embed" ProgID="Equation.3" ShapeID="_x0000_i1054" DrawAspect="Content" ObjectID="_1613216893" r:id="rId47"/>
        </w:object>
      </w:r>
      <w:r w:rsidR="00CB4E64" w:rsidRPr="0048070C">
        <w:rPr>
          <w:rFonts w:ascii="Tahoma" w:hAnsi="Tahoma" w:cs="Tahoma"/>
        </w:rPr>
        <w:t xml:space="preserve">                </w:t>
      </w:r>
      <w:r w:rsidR="000B1087">
        <w:rPr>
          <w:rFonts w:ascii="Tahoma" w:hAnsi="Tahoma" w:cs="Tahoma"/>
        </w:rPr>
        <w:t xml:space="preserve">         </w:t>
      </w:r>
      <w:r w:rsidR="008151A3">
        <w:rPr>
          <w:rFonts w:ascii="Tahoma" w:hAnsi="Tahoma" w:cs="Tahoma"/>
        </w:rPr>
        <w:t xml:space="preserve"> </w:t>
      </w:r>
      <w:r w:rsidR="00CB4E64" w:rsidRPr="0048070C">
        <w:rPr>
          <w:rFonts w:ascii="Tahoma" w:hAnsi="Tahoma" w:cs="Tahoma"/>
        </w:rPr>
        <w:t>c.</w:t>
      </w:r>
      <w:r w:rsidR="00CB4E64" w:rsidRPr="0048070C">
        <w:rPr>
          <w:rFonts w:ascii="Tahoma" w:hAnsi="Tahoma" w:cs="Tahoma"/>
          <w:position w:val="-6"/>
        </w:rPr>
        <w:t xml:space="preserve"> </w:t>
      </w:r>
      <w:r w:rsidR="00CB4E64" w:rsidRPr="0048070C">
        <w:rPr>
          <w:rFonts w:ascii="Tahoma" w:hAnsi="Tahoma" w:cs="Tahoma"/>
          <w:position w:val="-10"/>
        </w:rPr>
        <w:object w:dxaOrig="460" w:dyaOrig="320">
          <v:shape id="_x0000_i1055" type="#_x0000_t75" style="width:23.5pt;height:15.9pt" o:ole="">
            <v:imagedata r:id="rId48" o:title=""/>
          </v:shape>
          <o:OLEObject Type="Embed" ProgID="Equation.3" ShapeID="_x0000_i1055" DrawAspect="Content" ObjectID="_1613216894" r:id="rId49"/>
        </w:object>
      </w:r>
      <w:r w:rsidR="00CB4E64" w:rsidRPr="0048070C">
        <w:rPr>
          <w:rFonts w:ascii="Tahoma" w:hAnsi="Tahoma" w:cs="Tahoma"/>
          <w:position w:val="-6"/>
        </w:rPr>
        <w:t xml:space="preserve">                 </w:t>
      </w:r>
      <w:r w:rsidR="000B1087">
        <w:rPr>
          <w:rFonts w:ascii="Tahoma" w:hAnsi="Tahoma" w:cs="Tahoma"/>
          <w:position w:val="-6"/>
        </w:rPr>
        <w:t xml:space="preserve">    </w:t>
      </w:r>
      <w:r w:rsidR="00CB4E64" w:rsidRPr="0048070C">
        <w:rPr>
          <w:rFonts w:ascii="Tahoma" w:hAnsi="Tahoma" w:cs="Tahoma"/>
        </w:rPr>
        <w:t xml:space="preserve">d. </w:t>
      </w:r>
      <w:r w:rsidR="00CB4E64" w:rsidRPr="0048070C">
        <w:rPr>
          <w:rFonts w:ascii="Tahoma" w:hAnsi="Tahoma" w:cs="Tahoma"/>
          <w:position w:val="-10"/>
        </w:rPr>
        <w:object w:dxaOrig="480" w:dyaOrig="320">
          <v:shape id="_x0000_i1056" type="#_x0000_t75" style="width:24.25pt;height:15.9pt" o:ole="">
            <v:imagedata r:id="rId50" o:title=""/>
          </v:shape>
          <o:OLEObject Type="Embed" ProgID="Equation.3" ShapeID="_x0000_i1056" DrawAspect="Content" ObjectID="_1613216895" r:id="rId51"/>
        </w:object>
      </w:r>
    </w:p>
    <w:p w:rsidR="00CB4E64" w:rsidRDefault="00CB4E64" w:rsidP="00701646">
      <w:pPr>
        <w:pStyle w:val="BodyText"/>
        <w:jc w:val="both"/>
        <w:rPr>
          <w:rFonts w:ascii="Tahoma" w:hAnsi="Tahoma" w:cs="Tahoma"/>
        </w:rPr>
      </w:pPr>
      <w:r w:rsidRPr="0048070C">
        <w:rPr>
          <w:rFonts w:ascii="Tahoma" w:hAnsi="Tahoma" w:cs="Tahoma"/>
        </w:rPr>
        <w:t xml:space="preserve">8. If </w:t>
      </w:r>
      <w:r w:rsidRPr="0048070C">
        <w:rPr>
          <w:rFonts w:ascii="Tahoma" w:hAnsi="Tahoma" w:cs="Tahoma"/>
          <w:position w:val="-10"/>
        </w:rPr>
        <w:object w:dxaOrig="999" w:dyaOrig="320">
          <v:shape id="_x0000_i1057" type="#_x0000_t75" style="width:49.25pt;height:15.9pt" o:ole="">
            <v:imagedata r:id="rId38" o:title=""/>
          </v:shape>
          <o:OLEObject Type="Embed" ProgID="Equation.3" ShapeID="_x0000_i1057" DrawAspect="Content" ObjectID="_1613216896" r:id="rId52"/>
        </w:object>
      </w:r>
      <w:r w:rsidRPr="0048070C">
        <w:rPr>
          <w:rFonts w:ascii="Tahoma" w:hAnsi="Tahoma" w:cs="Tahoma"/>
        </w:rPr>
        <w:t xml:space="preserve">and </w:t>
      </w:r>
      <w:r w:rsidRPr="0048070C">
        <w:rPr>
          <w:rFonts w:ascii="Tahoma" w:hAnsi="Tahoma" w:cs="Tahoma"/>
          <w:position w:val="-10"/>
        </w:rPr>
        <w:object w:dxaOrig="1620" w:dyaOrig="360">
          <v:shape id="_x0000_i1058" type="#_x0000_t75" style="width:80.35pt;height:18.2pt" o:ole="">
            <v:imagedata r:id="rId53" o:title=""/>
          </v:shape>
          <o:OLEObject Type="Embed" ProgID="Equation.3" ShapeID="_x0000_i1058" DrawAspect="Content" ObjectID="_1613216897" r:id="rId54"/>
        </w:object>
      </w:r>
      <w:r w:rsidRPr="0048070C">
        <w:rPr>
          <w:rFonts w:ascii="Tahoma" w:hAnsi="Tahoma" w:cs="Tahoma"/>
        </w:rPr>
        <w:t>, then T is called _____</w:t>
      </w:r>
    </w:p>
    <w:p w:rsidR="00532624" w:rsidRDefault="00CA75D3" w:rsidP="00532624">
      <w:pPr>
        <w:pStyle w:val="BodyTex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686"/>
        </w:tabs>
        <w:spacing w:after="24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8151A3">
        <w:rPr>
          <w:rFonts w:ascii="Tahoma" w:hAnsi="Tahoma" w:cs="Tahoma"/>
        </w:rPr>
        <w:t xml:space="preserve"> a. self adjoint     </w:t>
      </w:r>
      <w:r w:rsidR="000B1087">
        <w:rPr>
          <w:rFonts w:ascii="Tahoma" w:hAnsi="Tahoma" w:cs="Tahoma"/>
        </w:rPr>
        <w:t xml:space="preserve">       </w:t>
      </w:r>
      <w:r w:rsidR="00CB4E64" w:rsidRPr="0048070C">
        <w:rPr>
          <w:rFonts w:ascii="Tahoma" w:hAnsi="Tahoma" w:cs="Tahoma"/>
        </w:rPr>
        <w:t>b. normal</w:t>
      </w:r>
      <w:r w:rsidR="00CB4E64" w:rsidRPr="0048070C">
        <w:rPr>
          <w:rFonts w:ascii="Tahoma" w:hAnsi="Tahoma" w:cs="Tahoma"/>
        </w:rPr>
        <w:tab/>
        <w:t xml:space="preserve">      </w:t>
      </w:r>
      <w:r w:rsidR="000B1087">
        <w:rPr>
          <w:rFonts w:ascii="Tahoma" w:hAnsi="Tahoma" w:cs="Tahoma"/>
        </w:rPr>
        <w:t xml:space="preserve">                </w:t>
      </w:r>
      <w:r w:rsidR="00CB4E64" w:rsidRPr="0048070C">
        <w:rPr>
          <w:rFonts w:ascii="Tahoma" w:hAnsi="Tahoma" w:cs="Tahoma"/>
        </w:rPr>
        <w:t xml:space="preserve">c. compact            </w:t>
      </w:r>
      <w:r w:rsidR="000B1087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>d. unitary</w:t>
      </w:r>
      <w:r>
        <w:rPr>
          <w:rFonts w:ascii="Tahoma" w:hAnsi="Tahoma" w:cs="Tahoma"/>
        </w:rPr>
        <w:tab/>
      </w:r>
    </w:p>
    <w:p w:rsidR="00532624" w:rsidRDefault="00CB4E64" w:rsidP="00532624">
      <w:pPr>
        <w:pStyle w:val="BodyTex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686"/>
        </w:tabs>
        <w:jc w:val="both"/>
        <w:rPr>
          <w:rFonts w:ascii="Tahoma" w:hAnsi="Tahoma" w:cs="Tahoma"/>
        </w:rPr>
      </w:pPr>
      <w:r w:rsidRPr="0048070C">
        <w:rPr>
          <w:rFonts w:ascii="Tahoma" w:hAnsi="Tahoma" w:cs="Tahoma"/>
        </w:rPr>
        <w:t xml:space="preserve">9. A closed linear subspace </w:t>
      </w:r>
      <w:r w:rsidRPr="0048070C">
        <w:rPr>
          <w:rFonts w:ascii="Times New Roman" w:hAnsi="Times New Roman" w:cs="Times New Roman"/>
          <w:i/>
          <w:iCs/>
        </w:rPr>
        <w:t>M</w:t>
      </w:r>
      <w:r w:rsidRPr="0048070C">
        <w:rPr>
          <w:rFonts w:ascii="Tahoma" w:hAnsi="Tahoma" w:cs="Tahoma"/>
        </w:rPr>
        <w:t xml:space="preserve"> of </w:t>
      </w:r>
      <w:r w:rsidRPr="0048070C">
        <w:rPr>
          <w:rFonts w:ascii="Times New Roman" w:hAnsi="Times New Roman" w:cs="Times New Roman"/>
          <w:i/>
          <w:iCs/>
        </w:rPr>
        <w:t>H</w:t>
      </w:r>
      <w:r w:rsidRPr="0048070C">
        <w:rPr>
          <w:rFonts w:ascii="Tahoma" w:hAnsi="Tahoma" w:cs="Tahoma"/>
        </w:rPr>
        <w:t xml:space="preserve"> reduces an operator </w:t>
      </w:r>
      <w:r w:rsidRPr="0048070C">
        <w:rPr>
          <w:rFonts w:ascii="Times New Roman" w:hAnsi="Times New Roman" w:cs="Times New Roman"/>
          <w:i/>
          <w:iCs/>
        </w:rPr>
        <w:t>T</w:t>
      </w:r>
      <w:r w:rsidRPr="0048070C">
        <w:rPr>
          <w:rFonts w:ascii="Tahoma" w:hAnsi="Tahoma" w:cs="Tahoma"/>
        </w:rPr>
        <w:t xml:space="preserve"> if        </w:t>
      </w:r>
    </w:p>
    <w:p w:rsidR="00CB4E64" w:rsidRPr="0048070C" w:rsidRDefault="00532624" w:rsidP="00532624">
      <w:pPr>
        <w:pStyle w:val="BodyTex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686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="00CB4E64" w:rsidRPr="0048070C">
        <w:rPr>
          <w:rFonts w:ascii="Tahoma" w:hAnsi="Tahoma" w:cs="Tahoma"/>
        </w:rPr>
        <w:t xml:space="preserve">a. </w:t>
      </w:r>
      <w:r w:rsidR="00CB4E64" w:rsidRPr="0048070C">
        <w:rPr>
          <w:rFonts w:ascii="Times New Roman" w:hAnsi="Times New Roman" w:cs="Times New Roman"/>
          <w:i/>
          <w:iCs/>
        </w:rPr>
        <w:t>M</w:t>
      </w:r>
      <w:r w:rsidR="00CB4E64" w:rsidRPr="0048070C">
        <w:rPr>
          <w:rFonts w:ascii="Tahoma" w:hAnsi="Tahoma" w:cs="Tahoma"/>
        </w:rPr>
        <w:t xml:space="preserve"> is invariant under </w:t>
      </w:r>
      <w:r w:rsidR="00CB4E64" w:rsidRPr="0048070C">
        <w:rPr>
          <w:rFonts w:ascii="Times New Roman" w:hAnsi="Times New Roman" w:cs="Times New Roman"/>
          <w:i/>
          <w:iCs/>
        </w:rPr>
        <w:t xml:space="preserve">T                     </w:t>
      </w:r>
      <w:r w:rsidR="008151A3">
        <w:rPr>
          <w:rFonts w:ascii="Times New Roman" w:hAnsi="Times New Roman" w:cs="Times New Roman"/>
          <w:i/>
          <w:iCs/>
        </w:rPr>
        <w:t xml:space="preserve">           </w:t>
      </w:r>
      <w:r w:rsidR="00CB4E64" w:rsidRPr="0048070C">
        <w:rPr>
          <w:rFonts w:ascii="Times New Roman" w:hAnsi="Times New Roman" w:cs="Times New Roman"/>
          <w:i/>
          <w:iCs/>
        </w:rPr>
        <w:t xml:space="preserve"> </w:t>
      </w:r>
      <w:r w:rsidR="00CB4E64" w:rsidRPr="0048070C">
        <w:rPr>
          <w:rFonts w:ascii="Tahoma" w:hAnsi="Tahoma" w:cs="Tahoma"/>
        </w:rPr>
        <w:t xml:space="preserve"> </w:t>
      </w:r>
      <w:r w:rsidR="000B1087">
        <w:rPr>
          <w:rFonts w:ascii="Tahoma" w:hAnsi="Tahoma" w:cs="Tahoma"/>
        </w:rPr>
        <w:t xml:space="preserve">       </w:t>
      </w:r>
      <w:r w:rsidR="00CB4E64" w:rsidRPr="0048070C">
        <w:rPr>
          <w:rFonts w:ascii="Tahoma" w:hAnsi="Tahoma" w:cs="Tahoma"/>
        </w:rPr>
        <w:t>b.</w:t>
      </w:r>
      <w:r w:rsidR="008151A3">
        <w:rPr>
          <w:rFonts w:ascii="Tahoma" w:hAnsi="Tahoma" w:cs="Tahoma"/>
        </w:rPr>
        <w:t xml:space="preserve"> </w:t>
      </w:r>
      <w:r w:rsidR="00CB4E64" w:rsidRPr="0048070C">
        <w:rPr>
          <w:rFonts w:ascii="Tahoma" w:hAnsi="Tahoma" w:cs="Tahoma"/>
          <w:position w:val="-4"/>
        </w:rPr>
        <w:object w:dxaOrig="440" w:dyaOrig="300">
          <v:shape id="_x0000_i1059" type="#_x0000_t75" style="width:22pt;height:15.9pt" o:ole="">
            <v:imagedata r:id="rId55" o:title=""/>
          </v:shape>
          <o:OLEObject Type="Embed" ProgID="Equation.3" ShapeID="_x0000_i1059" DrawAspect="Content" ObjectID="_1613216898" r:id="rId56"/>
        </w:object>
      </w:r>
      <w:r w:rsidR="00CB4E64" w:rsidRPr="0048070C">
        <w:rPr>
          <w:rFonts w:ascii="Tahoma" w:hAnsi="Tahoma" w:cs="Tahoma"/>
        </w:rPr>
        <w:t xml:space="preserve">is invariant under </w:t>
      </w:r>
      <w:r w:rsidR="00CB4E64" w:rsidRPr="0048070C">
        <w:rPr>
          <w:rFonts w:ascii="Times New Roman" w:hAnsi="Times New Roman" w:cs="Times New Roman"/>
          <w:i/>
          <w:iCs/>
        </w:rPr>
        <w:t>T</w:t>
      </w:r>
    </w:p>
    <w:p w:rsidR="00CB4E64" w:rsidRPr="0048070C" w:rsidRDefault="00CB4E64" w:rsidP="00CA75D3">
      <w:pPr>
        <w:pStyle w:val="BodyText"/>
        <w:spacing w:after="240"/>
        <w:jc w:val="both"/>
        <w:rPr>
          <w:rFonts w:ascii="Tahoma" w:hAnsi="Tahoma" w:cs="Tahoma"/>
        </w:rPr>
      </w:pPr>
      <w:r w:rsidRPr="0048070C">
        <w:rPr>
          <w:rFonts w:ascii="Tahoma" w:hAnsi="Tahoma" w:cs="Tahoma"/>
        </w:rPr>
        <w:t xml:space="preserve">          c. both (a) and (b) are true               </w:t>
      </w:r>
      <w:r w:rsidR="008151A3">
        <w:rPr>
          <w:rFonts w:ascii="Tahoma" w:hAnsi="Tahoma" w:cs="Tahoma"/>
        </w:rPr>
        <w:t xml:space="preserve">         </w:t>
      </w:r>
      <w:r w:rsidR="000B1087">
        <w:rPr>
          <w:rFonts w:ascii="Tahoma" w:hAnsi="Tahoma" w:cs="Tahoma"/>
        </w:rPr>
        <w:t xml:space="preserve">       </w:t>
      </w:r>
      <w:r w:rsidRPr="0048070C">
        <w:rPr>
          <w:rFonts w:ascii="Tahoma" w:hAnsi="Tahoma" w:cs="Tahoma"/>
        </w:rPr>
        <w:t xml:space="preserve">d. neither (a) nor (b) is true        </w:t>
      </w:r>
    </w:p>
    <w:p w:rsidR="00CB4E64" w:rsidRPr="0048070C" w:rsidRDefault="00CB4E64" w:rsidP="00701646">
      <w:pPr>
        <w:pStyle w:val="BodyText"/>
        <w:jc w:val="both"/>
        <w:rPr>
          <w:rFonts w:ascii="Tahoma" w:hAnsi="Tahoma" w:cs="Tahoma"/>
        </w:rPr>
      </w:pPr>
      <w:r w:rsidRPr="0048070C">
        <w:rPr>
          <w:rFonts w:ascii="Tahoma" w:hAnsi="Tahoma" w:cs="Tahoma"/>
        </w:rPr>
        <w:t xml:space="preserve">10. Two projections P and Q on a Hilbert space H are called orthogonal if _____ </w:t>
      </w:r>
      <w:r w:rsidRPr="0048070C">
        <w:rPr>
          <w:rFonts w:ascii="Tahoma" w:hAnsi="Tahoma" w:cs="Tahoma"/>
        </w:rPr>
        <w:tab/>
      </w:r>
    </w:p>
    <w:p w:rsidR="00CB4E64" w:rsidRDefault="008151A3" w:rsidP="008151A3">
      <w:pPr>
        <w:pStyle w:val="BodyText"/>
        <w:tabs>
          <w:tab w:val="left" w:pos="90"/>
        </w:tabs>
        <w:jc w:val="both"/>
        <w:rPr>
          <w:rFonts w:ascii="Tahoma" w:hAnsi="Tahoma" w:cs="Tahoma"/>
          <w:position w:val="-12"/>
        </w:rPr>
      </w:pPr>
      <w:r>
        <w:rPr>
          <w:rFonts w:ascii="Tahoma" w:hAnsi="Tahoma" w:cs="Tahoma"/>
        </w:rPr>
        <w:t xml:space="preserve">          a. PQ = 0</w:t>
      </w:r>
      <w:r>
        <w:rPr>
          <w:rFonts w:ascii="Tahoma" w:hAnsi="Tahoma" w:cs="Tahoma"/>
        </w:rPr>
        <w:tab/>
        <w:t xml:space="preserve">      </w:t>
      </w:r>
      <w:r w:rsidR="000B1087">
        <w:rPr>
          <w:rFonts w:ascii="Tahoma" w:hAnsi="Tahoma" w:cs="Tahoma"/>
        </w:rPr>
        <w:t xml:space="preserve">       </w:t>
      </w:r>
      <w:r w:rsidR="00CB4E64" w:rsidRPr="0048070C">
        <w:rPr>
          <w:rFonts w:ascii="Tahoma" w:hAnsi="Tahoma" w:cs="Tahoma"/>
        </w:rPr>
        <w:t>b. PQ = I</w:t>
      </w:r>
      <w:r w:rsidR="00CB4E64" w:rsidRPr="0048070C">
        <w:rPr>
          <w:rFonts w:ascii="Tahoma" w:hAnsi="Tahoma" w:cs="Tahoma"/>
        </w:rPr>
        <w:tab/>
        <w:t xml:space="preserve">      </w:t>
      </w:r>
      <w:r>
        <w:rPr>
          <w:rFonts w:ascii="Tahoma" w:hAnsi="Tahoma" w:cs="Tahoma"/>
        </w:rPr>
        <w:t xml:space="preserve">          </w:t>
      </w:r>
      <w:r w:rsidR="000B1087">
        <w:rPr>
          <w:rFonts w:ascii="Tahoma" w:hAnsi="Tahoma" w:cs="Tahoma"/>
        </w:rPr>
        <w:t xml:space="preserve">      </w:t>
      </w:r>
      <w:r w:rsidR="00CB4E64" w:rsidRPr="0048070C">
        <w:rPr>
          <w:rFonts w:ascii="Tahoma" w:hAnsi="Tahoma" w:cs="Tahoma"/>
        </w:rPr>
        <w:t>c. P = Q</w:t>
      </w:r>
      <w:r w:rsidR="00CB4E64" w:rsidRPr="0048070C">
        <w:rPr>
          <w:rFonts w:ascii="Tahoma" w:hAnsi="Tahoma" w:cs="Tahoma"/>
          <w:position w:val="-12"/>
        </w:rPr>
        <w:t xml:space="preserve">               </w:t>
      </w:r>
      <w:r w:rsidR="000B1087">
        <w:rPr>
          <w:rFonts w:ascii="Tahoma" w:hAnsi="Tahoma" w:cs="Tahoma"/>
          <w:position w:val="-12"/>
        </w:rPr>
        <w:t xml:space="preserve">    </w:t>
      </w:r>
      <w:r w:rsidR="00CB4E64" w:rsidRPr="0048070C">
        <w:rPr>
          <w:rFonts w:ascii="Tahoma" w:hAnsi="Tahoma" w:cs="Tahoma"/>
        </w:rPr>
        <w:t xml:space="preserve">d. PQ </w:t>
      </w:r>
      <w:r w:rsidR="005B3C88" w:rsidRPr="00CB3187">
        <w:rPr>
          <w:rFonts w:ascii="Tahoma" w:hAnsi="Tahoma" w:cs="Tahoma"/>
        </w:rPr>
        <w:fldChar w:fldCharType="begin"/>
      </w:r>
      <w:r w:rsidR="00CB4E64" w:rsidRPr="00CB3187">
        <w:rPr>
          <w:rFonts w:ascii="Tahoma" w:hAnsi="Tahoma" w:cs="Tahoma"/>
        </w:rPr>
        <w:instrText xml:space="preserve"> QUOTE </w:instrText>
      </w:r>
      <w:r w:rsidR="00DE0972">
        <w:pict>
          <v:shape id="_x0000_i1060" type="#_x0000_t75" style="width:12.9pt;height:11.35pt">
            <v:imagedata r:id="rId57" o:title="" chromakey="white"/>
          </v:shape>
        </w:pict>
      </w:r>
      <w:r w:rsidR="00CB4E64" w:rsidRPr="00CB3187">
        <w:rPr>
          <w:rFonts w:ascii="Tahoma" w:hAnsi="Tahoma" w:cs="Tahoma"/>
        </w:rPr>
        <w:instrText xml:space="preserve"> </w:instrText>
      </w:r>
      <w:r w:rsidR="005B3C88" w:rsidRPr="00CB3187">
        <w:rPr>
          <w:rFonts w:ascii="Tahoma" w:hAnsi="Tahoma" w:cs="Tahoma"/>
        </w:rPr>
        <w:fldChar w:fldCharType="separate"/>
      </w:r>
      <w:r w:rsidR="005B3C88">
        <w:pict>
          <v:shape id="_x0000_i1061" type="#_x0000_t75" style="width:12.9pt;height:11.35pt">
            <v:imagedata r:id="rId57" o:title="" chromakey="white"/>
          </v:shape>
        </w:pict>
      </w:r>
      <w:r w:rsidR="005B3C88" w:rsidRPr="00CB3187">
        <w:rPr>
          <w:rFonts w:ascii="Tahoma" w:hAnsi="Tahoma" w:cs="Tahoma"/>
        </w:rPr>
        <w:fldChar w:fldCharType="end"/>
      </w:r>
      <w:r w:rsidR="00CB4E64" w:rsidRPr="0048070C">
        <w:rPr>
          <w:rFonts w:ascii="Tahoma" w:hAnsi="Tahoma" w:cs="Tahoma"/>
        </w:rPr>
        <w:t xml:space="preserve"> 0</w:t>
      </w:r>
      <w:r w:rsidR="00CB4E64" w:rsidRPr="0048070C">
        <w:rPr>
          <w:rFonts w:ascii="Tahoma" w:hAnsi="Tahoma" w:cs="Tahoma"/>
          <w:position w:val="-12"/>
        </w:rPr>
        <w:t xml:space="preserve"> </w:t>
      </w:r>
    </w:p>
    <w:p w:rsidR="000B1087" w:rsidRDefault="000B1087" w:rsidP="008151A3">
      <w:pPr>
        <w:pStyle w:val="BodyText"/>
        <w:tabs>
          <w:tab w:val="left" w:pos="90"/>
        </w:tabs>
        <w:jc w:val="both"/>
        <w:rPr>
          <w:rFonts w:ascii="Tahoma" w:hAnsi="Tahoma" w:cs="Tahoma"/>
          <w:position w:val="-12"/>
        </w:rPr>
      </w:pPr>
    </w:p>
    <w:p w:rsidR="00CB4E64" w:rsidRDefault="00CB4E64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CA75D3" w:rsidRDefault="00CA75D3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CA75D3" w:rsidRDefault="00CA75D3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CA75D3" w:rsidRDefault="00CA75D3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CA75D3" w:rsidRDefault="00CA75D3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CA75D3" w:rsidRDefault="00CA75D3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5D55E0" w:rsidRDefault="005D55E0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5D55E0" w:rsidRDefault="005D55E0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CA75D3" w:rsidRDefault="00CA75D3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CA75D3" w:rsidRDefault="00CA75D3" w:rsidP="00701646">
      <w:pPr>
        <w:pStyle w:val="BodyText"/>
        <w:jc w:val="both"/>
        <w:rPr>
          <w:rFonts w:ascii="Tahoma" w:hAnsi="Tahoma" w:cs="Tahoma"/>
          <w:position w:val="-12"/>
        </w:rPr>
      </w:pPr>
    </w:p>
    <w:p w:rsidR="00CB4E64" w:rsidRPr="0048070C" w:rsidRDefault="00CB4E64" w:rsidP="00701646">
      <w:pPr>
        <w:pStyle w:val="BodyText"/>
        <w:jc w:val="both"/>
        <w:rPr>
          <w:rFonts w:ascii="Tahoma" w:hAnsi="Tahoma" w:cs="Tahoma"/>
        </w:rPr>
      </w:pPr>
    </w:p>
    <w:p w:rsidR="00CB4E64" w:rsidRDefault="00CB4E64" w:rsidP="00860868">
      <w:pPr>
        <w:pStyle w:val="BodyText"/>
        <w:tabs>
          <w:tab w:val="left" w:pos="9591"/>
        </w:tabs>
        <w:rPr>
          <w:rFonts w:ascii="Tahoma" w:hAnsi="Tahoma" w:cs="Tahoma"/>
          <w:b/>
          <w:bCs/>
        </w:rPr>
      </w:pPr>
      <w:r w:rsidRPr="0048070C">
        <w:rPr>
          <w:rFonts w:ascii="Tahoma" w:hAnsi="Tahoma" w:cs="Tahoma"/>
          <w:b/>
          <w:bCs/>
        </w:rPr>
        <w:tab/>
      </w:r>
    </w:p>
    <w:p w:rsidR="00CB4E64" w:rsidRPr="00590D0C" w:rsidRDefault="00CB4E64" w:rsidP="004B2EB2">
      <w:pPr>
        <w:pStyle w:val="BodyText"/>
        <w:jc w:val="right"/>
        <w:rPr>
          <w:rFonts w:ascii="Tahoma" w:hAnsi="Tahoma" w:cs="Tahoma"/>
          <w:b/>
          <w:bCs/>
        </w:rPr>
      </w:pPr>
      <w:r w:rsidRPr="00590D0C">
        <w:rPr>
          <w:rFonts w:ascii="Tahoma" w:hAnsi="Tahoma" w:cs="Tahoma"/>
          <w:b/>
          <w:bCs/>
        </w:rPr>
        <w:lastRenderedPageBreak/>
        <w:t xml:space="preserve">Part B                                  </w:t>
      </w:r>
      <w:r w:rsidRPr="00590D0C">
        <w:rPr>
          <w:rFonts w:ascii="Tahoma" w:hAnsi="Tahoma" w:cs="Tahoma"/>
          <w:b/>
          <w:bCs/>
        </w:rPr>
        <w:tab/>
        <w:t xml:space="preserve">                 5 X </w:t>
      </w:r>
      <w:r>
        <w:rPr>
          <w:rFonts w:ascii="Tahoma" w:hAnsi="Tahoma" w:cs="Tahoma"/>
          <w:b/>
          <w:bCs/>
        </w:rPr>
        <w:t>4=2</w:t>
      </w:r>
      <w:r w:rsidRPr="00590D0C">
        <w:rPr>
          <w:rFonts w:ascii="Tahoma" w:hAnsi="Tahoma" w:cs="Tahoma"/>
          <w:b/>
          <w:bCs/>
        </w:rPr>
        <w:t>0</w:t>
      </w:r>
    </w:p>
    <w:p w:rsidR="00CB4E64" w:rsidRPr="00590D0C" w:rsidRDefault="000B1087" w:rsidP="000B1087">
      <w:pPr>
        <w:pStyle w:val="BodyText"/>
        <w:jc w:val="both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</w:t>
      </w:r>
      <w:r w:rsidR="00CB4E64" w:rsidRPr="00590D0C">
        <w:rPr>
          <w:rFonts w:ascii="Tahoma" w:hAnsi="Tahoma" w:cs="Tahoma"/>
          <w:b/>
          <w:bCs/>
        </w:rPr>
        <w:t>Answer the following</w:t>
      </w:r>
    </w:p>
    <w:p w:rsidR="00CB4E64" w:rsidRPr="00590D0C" w:rsidRDefault="00CB4E64" w:rsidP="002F1C72">
      <w:pPr>
        <w:pStyle w:val="BodyText"/>
        <w:rPr>
          <w:rFonts w:ascii="Tahoma" w:hAnsi="Tahoma" w:cs="Tahoma"/>
        </w:rPr>
      </w:pPr>
    </w:p>
    <w:p w:rsidR="00CB4E64" w:rsidRPr="00590D0C" w:rsidRDefault="00CB4E64" w:rsidP="0019256E">
      <w:pPr>
        <w:pStyle w:val="BodyText"/>
        <w:jc w:val="both"/>
        <w:rPr>
          <w:rFonts w:ascii="Tahoma" w:hAnsi="Tahoma" w:cs="Tahoma"/>
        </w:rPr>
      </w:pPr>
      <w:r w:rsidRPr="00590D0C">
        <w:rPr>
          <w:rFonts w:ascii="Tahoma" w:hAnsi="Tahoma" w:cs="Tahoma"/>
        </w:rPr>
        <w:t>11.a.</w:t>
      </w:r>
      <w:r>
        <w:rPr>
          <w:rFonts w:ascii="Tahoma" w:hAnsi="Tahoma" w:cs="Tahoma"/>
        </w:rPr>
        <w:t xml:space="preserve">  Prove that every normed linear space is a metric space. </w:t>
      </w:r>
    </w:p>
    <w:p w:rsidR="00CB4E64" w:rsidRPr="00590D0C" w:rsidRDefault="00E641D8" w:rsidP="00860868">
      <w:pPr>
        <w:pStyle w:val="BodyText"/>
        <w:tabs>
          <w:tab w:val="left" w:pos="360"/>
          <w:tab w:val="center" w:pos="5299"/>
        </w:tabs>
        <w:rPr>
          <w:rFonts w:ascii="Tahoma" w:hAnsi="Tahoma" w:cs="Tahoma"/>
        </w:rPr>
      </w:pPr>
      <w:r>
        <w:rPr>
          <w:rFonts w:ascii="Tahoma" w:hAnsi="Tahoma" w:cs="Tahoma"/>
        </w:rPr>
        <w:t xml:space="preserve">       </w:t>
      </w:r>
      <w:r w:rsidR="00CB4E64" w:rsidRPr="00590D0C">
        <w:rPr>
          <w:rFonts w:ascii="Tahoma" w:hAnsi="Tahoma" w:cs="Tahoma"/>
        </w:rPr>
        <w:t>(or)</w:t>
      </w:r>
    </w:p>
    <w:p w:rsidR="00CB4E64" w:rsidRDefault="00CB4E64" w:rsidP="00D625C2">
      <w:pPr>
        <w:pStyle w:val="BodyText"/>
        <w:tabs>
          <w:tab w:val="left" w:pos="1005"/>
        </w:tabs>
        <w:spacing w:after="240"/>
        <w:jc w:val="both"/>
        <w:rPr>
          <w:rFonts w:ascii="Tahoma" w:hAnsi="Tahoma" w:cs="Tahoma"/>
          <w:color w:val="FF0000"/>
        </w:rPr>
      </w:pPr>
      <w:r w:rsidRPr="00590D0C">
        <w:rPr>
          <w:rFonts w:ascii="Tahoma" w:hAnsi="Tahoma" w:cs="Tahoma"/>
        </w:rPr>
        <w:t>11.b.</w:t>
      </w:r>
      <w:r>
        <w:rPr>
          <w:rFonts w:ascii="Tahoma" w:hAnsi="Tahoma" w:cs="Tahoma"/>
        </w:rPr>
        <w:t xml:space="preserve"> If </w:t>
      </w:r>
      <w:r w:rsidRPr="00AB3B00">
        <w:rPr>
          <w:rFonts w:ascii="Times New Roman" w:hAnsi="Times New Roman" w:cs="Times New Roman"/>
          <w:i/>
          <w:iCs/>
        </w:rPr>
        <w:t>N</w:t>
      </w:r>
      <w:r>
        <w:rPr>
          <w:rFonts w:ascii="Tahoma" w:hAnsi="Tahoma" w:cs="Tahoma"/>
        </w:rPr>
        <w:t xml:space="preserve"> is a normed linear space and </w:t>
      </w:r>
      <w:r w:rsidRPr="00D142B7">
        <w:rPr>
          <w:rFonts w:ascii="Tahoma" w:hAnsi="Tahoma" w:cs="Tahoma"/>
          <w:position w:val="-12"/>
        </w:rPr>
        <w:object w:dxaOrig="320" w:dyaOrig="360">
          <v:shape id="_x0000_i1062" type="#_x0000_t75" style="width:17.45pt;height:21.2pt" o:ole="">
            <v:imagedata r:id="rId58" o:title=""/>
          </v:shape>
          <o:OLEObject Type="Embed" ProgID="Equation.3" ShapeID="_x0000_i1062" DrawAspect="Content" ObjectID="_1613216899" r:id="rId59"/>
        </w:object>
      </w:r>
      <w:r>
        <w:rPr>
          <w:rFonts w:ascii="Tahoma" w:hAnsi="Tahoma" w:cs="Tahoma"/>
          <w:position w:val="-12"/>
        </w:rPr>
        <w:t xml:space="preserve"> </w:t>
      </w:r>
      <w:r>
        <w:rPr>
          <w:rFonts w:ascii="Tahoma" w:hAnsi="Tahoma" w:cs="Tahoma"/>
        </w:rPr>
        <w:t xml:space="preserve">is a non-zero vector in </w:t>
      </w:r>
      <w:r w:rsidRPr="00AB3B00">
        <w:rPr>
          <w:rFonts w:ascii="Times New Roman" w:hAnsi="Times New Roman" w:cs="Times New Roman"/>
          <w:i/>
          <w:iCs/>
        </w:rPr>
        <w:t>N</w:t>
      </w:r>
      <w:r>
        <w:rPr>
          <w:rFonts w:ascii="Tahoma" w:hAnsi="Tahoma" w:cs="Tahoma"/>
        </w:rPr>
        <w:t>, then prove that there exists a functional</w:t>
      </w:r>
      <w:r w:rsidRPr="00D142B7">
        <w:rPr>
          <w:rFonts w:ascii="Tahoma" w:hAnsi="Tahoma" w:cs="Tahoma"/>
          <w:position w:val="-12"/>
        </w:rPr>
        <w:object w:dxaOrig="320" w:dyaOrig="360">
          <v:shape id="_x0000_i1063" type="#_x0000_t75" style="width:17.45pt;height:21.2pt" o:ole="">
            <v:imagedata r:id="rId60" o:title=""/>
          </v:shape>
          <o:OLEObject Type="Embed" ProgID="Equation.3" ShapeID="_x0000_i1063" DrawAspect="Content" ObjectID="_1613216900" r:id="rId61"/>
        </w:object>
      </w:r>
      <w:r>
        <w:rPr>
          <w:rFonts w:ascii="Tahoma" w:hAnsi="Tahoma" w:cs="Tahoma"/>
        </w:rPr>
        <w:t xml:space="preserve"> in </w:t>
      </w:r>
      <w:r w:rsidRPr="00AB3B00">
        <w:rPr>
          <w:rFonts w:ascii="Tahoma" w:hAnsi="Tahoma" w:cs="Tahoma"/>
          <w:position w:val="-10"/>
        </w:rPr>
        <w:object w:dxaOrig="400" w:dyaOrig="360">
          <v:shape id="_x0000_i1064" type="#_x0000_t75" style="width:22.75pt;height:21.2pt" o:ole="">
            <v:imagedata r:id="rId62" o:title=""/>
          </v:shape>
          <o:OLEObject Type="Embed" ProgID="Equation.3" ShapeID="_x0000_i1064" DrawAspect="Content" ObjectID="_1613216901" r:id="rId63"/>
        </w:object>
      </w:r>
      <w:r>
        <w:rPr>
          <w:rFonts w:ascii="Tahoma" w:hAnsi="Tahoma" w:cs="Tahoma"/>
        </w:rPr>
        <w:t xml:space="preserve">such that </w:t>
      </w:r>
      <w:r w:rsidRPr="00AB3B00">
        <w:rPr>
          <w:rFonts w:ascii="Tahoma" w:hAnsi="Tahoma" w:cs="Tahoma"/>
          <w:position w:val="-14"/>
        </w:rPr>
        <w:object w:dxaOrig="1340" w:dyaOrig="400">
          <v:shape id="_x0000_i1065" type="#_x0000_t75" style="width:74.25pt;height:23.5pt" o:ole="">
            <v:imagedata r:id="rId64" o:title=""/>
          </v:shape>
          <o:OLEObject Type="Embed" ProgID="Equation.3" ShapeID="_x0000_i1065" DrawAspect="Content" ObjectID="_1613216902" r:id="rId65"/>
        </w:object>
      </w:r>
      <w:r>
        <w:rPr>
          <w:rFonts w:ascii="Tahoma" w:hAnsi="Tahoma" w:cs="Tahoma"/>
        </w:rPr>
        <w:t xml:space="preserve">and </w:t>
      </w:r>
      <w:r w:rsidRPr="00AB3B00">
        <w:rPr>
          <w:rFonts w:ascii="Tahoma" w:hAnsi="Tahoma" w:cs="Tahoma"/>
          <w:position w:val="-14"/>
        </w:rPr>
        <w:object w:dxaOrig="800" w:dyaOrig="400">
          <v:shape id="_x0000_i1066" type="#_x0000_t75" style="width:44.7pt;height:23.5pt" o:ole="">
            <v:imagedata r:id="rId66" o:title=""/>
          </v:shape>
          <o:OLEObject Type="Embed" ProgID="Equation.3" ShapeID="_x0000_i1066" DrawAspect="Content" ObjectID="_1613216903" r:id="rId67"/>
        </w:object>
      </w:r>
      <w:r>
        <w:rPr>
          <w:rFonts w:ascii="Tahoma" w:hAnsi="Tahoma" w:cs="Tahoma"/>
        </w:rPr>
        <w:t xml:space="preserve">.  </w:t>
      </w:r>
    </w:p>
    <w:p w:rsidR="00CB4E64" w:rsidRDefault="00CB4E64" w:rsidP="00D625C2">
      <w:pPr>
        <w:pStyle w:val="BodyText"/>
        <w:tabs>
          <w:tab w:val="left" w:pos="1005"/>
        </w:tabs>
        <w:jc w:val="both"/>
        <w:rPr>
          <w:rFonts w:ascii="Tahoma" w:hAnsi="Tahoma" w:cs="Tahoma"/>
          <w:color w:val="FF0000"/>
        </w:rPr>
      </w:pPr>
      <w:r w:rsidRPr="00590D0C">
        <w:rPr>
          <w:rFonts w:ascii="Tahoma" w:hAnsi="Tahoma" w:cs="Tahoma"/>
        </w:rPr>
        <w:t>12.a.</w:t>
      </w:r>
      <w:r>
        <w:rPr>
          <w:rFonts w:ascii="Tahoma" w:hAnsi="Tahoma" w:cs="Tahoma"/>
        </w:rPr>
        <w:t xml:space="preserve"> Write briefly about the natural imbedding of </w:t>
      </w:r>
      <w:r w:rsidRPr="00AF76ED">
        <w:rPr>
          <w:rFonts w:ascii="Tahoma" w:hAnsi="Tahoma" w:cs="Tahoma"/>
          <w:position w:val="-6"/>
        </w:rPr>
        <w:object w:dxaOrig="279" w:dyaOrig="279">
          <v:shape id="_x0000_i1067" type="#_x0000_t75" style="width:13.65pt;height:14.4pt" o:ole="">
            <v:imagedata r:id="rId68" o:title=""/>
          </v:shape>
          <o:OLEObject Type="Embed" ProgID="Equation.3" ShapeID="_x0000_i1067" DrawAspect="Content" ObjectID="_1613216904" r:id="rId69"/>
        </w:object>
      </w:r>
      <w:r>
        <w:rPr>
          <w:rFonts w:ascii="Tahoma" w:hAnsi="Tahoma" w:cs="Tahoma"/>
        </w:rPr>
        <w:t xml:space="preserve"> in </w:t>
      </w:r>
      <w:r w:rsidRPr="00AF76ED">
        <w:rPr>
          <w:rFonts w:ascii="Tahoma" w:hAnsi="Tahoma" w:cs="Tahoma"/>
          <w:position w:val="-6"/>
        </w:rPr>
        <w:object w:dxaOrig="400" w:dyaOrig="320">
          <v:shape id="_x0000_i1068" type="#_x0000_t75" style="width:19.7pt;height:15.9pt" o:ole="">
            <v:imagedata r:id="rId70" o:title=""/>
          </v:shape>
          <o:OLEObject Type="Embed" ProgID="Equation.3" ShapeID="_x0000_i1068" DrawAspect="Content" ObjectID="_1613216905" r:id="rId71"/>
        </w:object>
      </w:r>
      <w:r>
        <w:rPr>
          <w:rFonts w:ascii="Tahoma" w:hAnsi="Tahoma" w:cs="Tahoma"/>
        </w:rPr>
        <w:t>.</w:t>
      </w:r>
      <w:r>
        <w:rPr>
          <w:rFonts w:ascii="Tahoma" w:hAnsi="Tahoma" w:cs="Tahoma"/>
          <w:color w:val="FF0000"/>
        </w:rPr>
        <w:t xml:space="preserve"> </w:t>
      </w:r>
    </w:p>
    <w:p w:rsidR="00CB4E64" w:rsidRDefault="00E641D8" w:rsidP="00860868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CB4E64" w:rsidRPr="00590D0C">
        <w:rPr>
          <w:rFonts w:ascii="Tahoma" w:hAnsi="Tahoma" w:cs="Tahoma"/>
        </w:rPr>
        <w:t>(or)</w:t>
      </w:r>
    </w:p>
    <w:p w:rsidR="00CB4E64" w:rsidRDefault="00CB4E64" w:rsidP="00AF3787">
      <w:pPr>
        <w:pStyle w:val="BodyText"/>
        <w:tabs>
          <w:tab w:val="left" w:pos="1426"/>
        </w:tabs>
        <w:jc w:val="both"/>
        <w:rPr>
          <w:rFonts w:ascii="Tahoma" w:hAnsi="Tahoma" w:cs="Tahoma"/>
          <w:color w:val="FF0000"/>
        </w:rPr>
      </w:pPr>
      <w:r w:rsidRPr="00590D0C">
        <w:rPr>
          <w:rFonts w:ascii="Tahoma" w:hAnsi="Tahoma" w:cs="Tahoma"/>
        </w:rPr>
        <w:t>12.b.</w:t>
      </w:r>
      <w:r>
        <w:rPr>
          <w:rFonts w:ascii="Tahoma" w:hAnsi="Tahoma" w:cs="Tahoma"/>
        </w:rPr>
        <w:t xml:space="preserve"> If P is a projection on a Banach space B, then prove that the range M and the null space N are closed in B. </w:t>
      </w:r>
      <w:r>
        <w:rPr>
          <w:rFonts w:ascii="Tahoma" w:hAnsi="Tahoma" w:cs="Tahoma"/>
        </w:rPr>
        <w:tab/>
      </w:r>
    </w:p>
    <w:p w:rsidR="00CB4E64" w:rsidRDefault="00CB4E64" w:rsidP="00EB09D9">
      <w:pPr>
        <w:pStyle w:val="BodyText"/>
        <w:rPr>
          <w:rFonts w:ascii="Tahoma" w:hAnsi="Tahoma" w:cs="Tahoma"/>
          <w:color w:val="FF0000"/>
        </w:rPr>
      </w:pPr>
    </w:p>
    <w:p w:rsidR="00CB4E64" w:rsidRPr="0019256E" w:rsidRDefault="00CB4E64" w:rsidP="0019256E">
      <w:pPr>
        <w:pStyle w:val="BodyText"/>
        <w:jc w:val="both"/>
        <w:rPr>
          <w:rFonts w:ascii="Tahoma" w:hAnsi="Tahoma" w:cs="Tahoma"/>
          <w:color w:val="FF0000"/>
        </w:rPr>
      </w:pPr>
      <w:r w:rsidRPr="00590D0C">
        <w:rPr>
          <w:rFonts w:ascii="Tahoma" w:hAnsi="Tahoma" w:cs="Tahoma"/>
        </w:rPr>
        <w:t>13.a.</w:t>
      </w:r>
      <w:r>
        <w:rPr>
          <w:rFonts w:ascii="Tahoma" w:hAnsi="Tahoma" w:cs="Tahoma"/>
        </w:rPr>
        <w:t xml:space="preserve"> Define a Hilbert space and give an example for it.   </w:t>
      </w:r>
    </w:p>
    <w:p w:rsidR="00860868" w:rsidRDefault="00E641D8" w:rsidP="00860868">
      <w:pPr>
        <w:pStyle w:val="BodyText"/>
        <w:tabs>
          <w:tab w:val="center" w:pos="5299"/>
          <w:tab w:val="left" w:pos="8817"/>
        </w:tabs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="00CB4E64" w:rsidRPr="00590D0C">
        <w:rPr>
          <w:rFonts w:ascii="Tahoma" w:hAnsi="Tahoma" w:cs="Tahoma"/>
        </w:rPr>
        <w:t>(or)</w:t>
      </w:r>
    </w:p>
    <w:p w:rsidR="00860868" w:rsidRDefault="00CB4E64" w:rsidP="00860868">
      <w:pPr>
        <w:pStyle w:val="BodyText"/>
        <w:tabs>
          <w:tab w:val="center" w:pos="5299"/>
          <w:tab w:val="left" w:pos="8817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13.b. If </w:t>
      </w:r>
      <w:r w:rsidRPr="002C0DE1">
        <w:rPr>
          <w:rFonts w:ascii="Tahoma" w:hAnsi="Tahoma" w:cs="Tahoma"/>
          <w:position w:val="-12"/>
        </w:rPr>
        <w:object w:dxaOrig="1320" w:dyaOrig="360">
          <v:shape id="_x0000_i1069" type="#_x0000_t75" style="width:64.4pt;height:18.2pt" o:ole="">
            <v:imagedata r:id="rId72" o:title=""/>
          </v:shape>
          <o:OLEObject Type="Embed" ProgID="Equation.3" ShapeID="_x0000_i1069" DrawAspect="Content" ObjectID="_1613216906" r:id="rId73"/>
        </w:object>
      </w:r>
      <w:r>
        <w:rPr>
          <w:rFonts w:ascii="Tahoma" w:hAnsi="Tahoma" w:cs="Tahoma"/>
        </w:rPr>
        <w:t xml:space="preserve">is a finite orthonormal set in a Hilbert space H and if </w:t>
      </w:r>
      <w:r w:rsidRPr="00CF43B0">
        <w:rPr>
          <w:rFonts w:ascii="Times New Roman" w:hAnsi="Times New Roman" w:cs="Times New Roman"/>
          <w:i/>
          <w:iCs/>
        </w:rPr>
        <w:t>x</w:t>
      </w:r>
      <w:r>
        <w:rPr>
          <w:rFonts w:ascii="Tahoma" w:hAnsi="Tahoma" w:cs="Tahoma"/>
        </w:rPr>
        <w:t xml:space="preserve"> is any vector in H, </w:t>
      </w:r>
    </w:p>
    <w:p w:rsidR="00CB4E64" w:rsidRPr="00590D0C" w:rsidRDefault="00CB4E64" w:rsidP="00860868">
      <w:pPr>
        <w:pStyle w:val="BodyText"/>
        <w:tabs>
          <w:tab w:val="center" w:pos="5299"/>
          <w:tab w:val="left" w:pos="8817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then prove that </w:t>
      </w:r>
      <w:r w:rsidRPr="002C0DE1">
        <w:rPr>
          <w:rFonts w:ascii="Tahoma" w:hAnsi="Tahoma" w:cs="Tahoma"/>
          <w:position w:val="-28"/>
        </w:rPr>
        <w:object w:dxaOrig="1660" w:dyaOrig="680">
          <v:shape id="_x0000_i1070" type="#_x0000_t75" style="width:82.6pt;height:34.85pt" o:ole="">
            <v:imagedata r:id="rId74" o:title=""/>
          </v:shape>
          <o:OLEObject Type="Embed" ProgID="Equation.3" ShapeID="_x0000_i1070" DrawAspect="Content" ObjectID="_1613216907" r:id="rId75"/>
        </w:object>
      </w:r>
      <w:r>
        <w:rPr>
          <w:rFonts w:ascii="Tahoma" w:hAnsi="Tahoma" w:cs="Tahoma"/>
        </w:rPr>
        <w:t xml:space="preserve"> .  </w:t>
      </w:r>
      <w:r>
        <w:rPr>
          <w:rFonts w:ascii="Tahoma" w:hAnsi="Tahoma" w:cs="Tahoma"/>
        </w:rPr>
        <w:tab/>
      </w:r>
    </w:p>
    <w:p w:rsidR="00CB4E64" w:rsidRPr="00860868" w:rsidRDefault="00CB4E64" w:rsidP="00860868">
      <w:pPr>
        <w:pStyle w:val="BodyText"/>
        <w:jc w:val="both"/>
        <w:rPr>
          <w:rFonts w:ascii="Tahoma" w:hAnsi="Tahoma" w:cs="Tahoma"/>
          <w:color w:val="FF0000"/>
        </w:rPr>
      </w:pPr>
      <w:r w:rsidRPr="00590D0C">
        <w:rPr>
          <w:rFonts w:ascii="Tahoma" w:hAnsi="Tahoma" w:cs="Tahoma"/>
        </w:rPr>
        <w:t>14.a.</w:t>
      </w:r>
      <w:r>
        <w:rPr>
          <w:rFonts w:ascii="Tahoma" w:hAnsi="Tahoma" w:cs="Tahoma"/>
        </w:rPr>
        <w:t xml:space="preserve"> If</w:t>
      </w:r>
      <w:r w:rsidRPr="00C20A63">
        <w:rPr>
          <w:rFonts w:ascii="Tahoma" w:hAnsi="Tahoma" w:cs="Tahoma"/>
          <w:position w:val="-10"/>
        </w:rPr>
        <w:object w:dxaOrig="320" w:dyaOrig="340">
          <v:shape id="_x0000_i1071" type="#_x0000_t75" style="width:17.45pt;height:19.7pt" o:ole="">
            <v:imagedata r:id="rId76" o:title=""/>
          </v:shape>
          <o:OLEObject Type="Embed" ProgID="Equation.3" ShapeID="_x0000_i1071" DrawAspect="Content" ObjectID="_1613216908" r:id="rId77"/>
        </w:object>
      </w:r>
      <w:r>
        <w:rPr>
          <w:rFonts w:ascii="Tahoma" w:hAnsi="Tahoma" w:cs="Tahoma"/>
        </w:rPr>
        <w:t xml:space="preserve"> and</w:t>
      </w:r>
      <w:r w:rsidRPr="00C20A63">
        <w:rPr>
          <w:rFonts w:ascii="Tahoma" w:hAnsi="Tahoma" w:cs="Tahoma"/>
          <w:position w:val="-10"/>
        </w:rPr>
        <w:object w:dxaOrig="360" w:dyaOrig="340">
          <v:shape id="_x0000_i1072" type="#_x0000_t75" style="width:20.45pt;height:19.7pt" o:ole="">
            <v:imagedata r:id="rId78" o:title=""/>
          </v:shape>
          <o:OLEObject Type="Embed" ProgID="Equation.3" ShapeID="_x0000_i1072" DrawAspect="Content" ObjectID="_1613216909" r:id="rId79"/>
        </w:object>
      </w:r>
      <w:r>
        <w:rPr>
          <w:rFonts w:ascii="Tahoma" w:hAnsi="Tahoma" w:cs="Tahoma"/>
        </w:rPr>
        <w:t xml:space="preserve"> are self-adjoint operators on a Hilbert space H, then prove that</w:t>
      </w:r>
      <w:r w:rsidRPr="00C20A63">
        <w:rPr>
          <w:rFonts w:ascii="Tahoma" w:hAnsi="Tahoma" w:cs="Tahoma"/>
          <w:position w:val="-10"/>
        </w:rPr>
        <w:object w:dxaOrig="560" w:dyaOrig="340">
          <v:shape id="_x0000_i1073" type="#_x0000_t75" style="width:31.05pt;height:19.7pt" o:ole="">
            <v:imagedata r:id="rId80" o:title=""/>
          </v:shape>
          <o:OLEObject Type="Embed" ProgID="Equation.3" ShapeID="_x0000_i1073" DrawAspect="Content" ObjectID="_1613216910" r:id="rId81"/>
        </w:object>
      </w:r>
      <w:r>
        <w:rPr>
          <w:rFonts w:ascii="Tahoma" w:hAnsi="Tahoma" w:cs="Tahoma"/>
        </w:rPr>
        <w:t>is self-adjoint if and only if</w:t>
      </w:r>
      <w:r w:rsidRPr="00C20A63">
        <w:rPr>
          <w:rFonts w:ascii="Tahoma" w:hAnsi="Tahoma" w:cs="Tahoma"/>
          <w:position w:val="-10"/>
        </w:rPr>
        <w:object w:dxaOrig="1280" w:dyaOrig="340">
          <v:shape id="_x0000_i1074" type="#_x0000_t75" style="width:71.25pt;height:19.7pt" o:ole="">
            <v:imagedata r:id="rId82" o:title=""/>
          </v:shape>
          <o:OLEObject Type="Embed" ProgID="Equation.3" ShapeID="_x0000_i1074" DrawAspect="Content" ObjectID="_1613216911" r:id="rId83"/>
        </w:object>
      </w:r>
      <w:r>
        <w:rPr>
          <w:rFonts w:ascii="Tahoma" w:hAnsi="Tahoma" w:cs="Tahoma"/>
        </w:rPr>
        <w:t xml:space="preserve">. </w:t>
      </w:r>
      <w:r w:rsidRPr="00590D0C">
        <w:rPr>
          <w:rFonts w:ascii="Tahoma" w:hAnsi="Tahoma" w:cs="Tahoma"/>
        </w:rPr>
        <w:t xml:space="preserve"> </w:t>
      </w:r>
      <w:r w:rsidR="00817EC0">
        <w:rPr>
          <w:rFonts w:ascii="Tahoma" w:hAnsi="Tahoma" w:cs="Tahoma"/>
        </w:rPr>
        <w:t xml:space="preserve">      </w:t>
      </w:r>
      <w:r w:rsidR="00DF0165">
        <w:rPr>
          <w:rFonts w:ascii="Tahoma" w:hAnsi="Tahoma" w:cs="Tahoma"/>
        </w:rPr>
        <w:t xml:space="preserve">     </w:t>
      </w:r>
      <w:r w:rsidRPr="00590D0C">
        <w:rPr>
          <w:rFonts w:ascii="Tahoma" w:hAnsi="Tahoma" w:cs="Tahoma"/>
        </w:rPr>
        <w:t>(or)</w:t>
      </w:r>
    </w:p>
    <w:p w:rsidR="00CB4E64" w:rsidRDefault="00860868" w:rsidP="00033027">
      <w:pPr>
        <w:pStyle w:val="BodyText"/>
        <w:jc w:val="both"/>
        <w:rPr>
          <w:rFonts w:ascii="Tahoma" w:hAnsi="Tahoma" w:cs="Tahoma"/>
          <w:color w:val="FF0000"/>
        </w:rPr>
      </w:pPr>
      <w:r>
        <w:rPr>
          <w:rFonts w:ascii="Tahoma" w:hAnsi="Tahoma" w:cs="Tahoma"/>
        </w:rPr>
        <w:t>14.</w:t>
      </w:r>
      <w:r w:rsidR="00CB4E64" w:rsidRPr="00590D0C">
        <w:rPr>
          <w:rFonts w:ascii="Tahoma" w:hAnsi="Tahoma" w:cs="Tahoma"/>
        </w:rPr>
        <w:t xml:space="preserve">b. </w:t>
      </w:r>
      <w:r w:rsidR="00CB4E64">
        <w:rPr>
          <w:rFonts w:ascii="Tahoma" w:hAnsi="Tahoma" w:cs="Tahoma"/>
        </w:rPr>
        <w:t xml:space="preserve">Prove that an operator </w:t>
      </w:r>
      <w:r w:rsidR="00CB4E64" w:rsidRPr="00C20A63">
        <w:rPr>
          <w:rFonts w:ascii="Times New Roman" w:hAnsi="Times New Roman" w:cs="Times New Roman"/>
          <w:i/>
          <w:iCs/>
        </w:rPr>
        <w:t>T</w:t>
      </w:r>
      <w:r w:rsidR="00CB4E64">
        <w:rPr>
          <w:rFonts w:ascii="Tahoma" w:hAnsi="Tahoma" w:cs="Tahoma"/>
        </w:rPr>
        <w:t xml:space="preserve"> on H is self-adjoint if and only if (</w:t>
      </w:r>
      <w:r w:rsidR="00CB4E64" w:rsidRPr="00C20A63">
        <w:rPr>
          <w:rFonts w:ascii="Times New Roman" w:hAnsi="Times New Roman" w:cs="Times New Roman"/>
          <w:i/>
          <w:iCs/>
        </w:rPr>
        <w:t>Tx</w:t>
      </w:r>
      <w:r w:rsidR="00CB4E64">
        <w:rPr>
          <w:rFonts w:ascii="Tahoma" w:hAnsi="Tahoma" w:cs="Tahoma"/>
        </w:rPr>
        <w:t xml:space="preserve">, </w:t>
      </w:r>
      <w:r w:rsidR="00CB4E64" w:rsidRPr="00C20A63">
        <w:rPr>
          <w:rFonts w:ascii="Times New Roman" w:hAnsi="Times New Roman" w:cs="Times New Roman"/>
          <w:i/>
          <w:iCs/>
        </w:rPr>
        <w:t>x</w:t>
      </w:r>
      <w:r w:rsidR="00CB4E64">
        <w:rPr>
          <w:rFonts w:ascii="Tahoma" w:hAnsi="Tahoma" w:cs="Tahoma"/>
        </w:rPr>
        <w:t xml:space="preserve">) is real for all </w:t>
      </w:r>
      <w:r w:rsidR="00CB4E64" w:rsidRPr="00C20A63">
        <w:rPr>
          <w:rFonts w:ascii="Times New Roman" w:hAnsi="Times New Roman" w:cs="Times New Roman"/>
          <w:i/>
          <w:iCs/>
        </w:rPr>
        <w:t>x</w:t>
      </w:r>
      <w:r w:rsidR="00CB4E64">
        <w:rPr>
          <w:rFonts w:ascii="Tahoma" w:hAnsi="Tahoma" w:cs="Tahoma"/>
        </w:rPr>
        <w:t xml:space="preserve"> in H. </w:t>
      </w:r>
    </w:p>
    <w:p w:rsidR="00CB4E64" w:rsidRPr="00590D0C" w:rsidRDefault="00CB4E64" w:rsidP="00C20A63">
      <w:pPr>
        <w:pStyle w:val="BodyText"/>
        <w:tabs>
          <w:tab w:val="left" w:pos="2282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CB4E64" w:rsidRPr="00860868" w:rsidRDefault="00CB4E64" w:rsidP="00860868">
      <w:pPr>
        <w:pStyle w:val="BodyText"/>
        <w:jc w:val="both"/>
        <w:rPr>
          <w:rFonts w:ascii="Tahoma" w:hAnsi="Tahoma" w:cs="Tahoma"/>
          <w:color w:val="FF0000"/>
        </w:rPr>
      </w:pPr>
      <w:r w:rsidRPr="00590D0C">
        <w:rPr>
          <w:rFonts w:ascii="Tahoma" w:hAnsi="Tahoma" w:cs="Tahoma"/>
        </w:rPr>
        <w:t>15.a.</w:t>
      </w:r>
      <w:r>
        <w:rPr>
          <w:rFonts w:ascii="Tahoma" w:hAnsi="Tahoma" w:cs="Tahoma"/>
        </w:rPr>
        <w:t xml:space="preserve"> If P is a projection on a closed linear subspace M of H, then prove that M is invariant under an operator T if and only if TP = PTP. </w:t>
      </w:r>
      <w:r w:rsidR="00DF0165">
        <w:rPr>
          <w:rFonts w:ascii="Tahoma" w:hAnsi="Tahoma" w:cs="Tahoma"/>
        </w:rPr>
        <w:t xml:space="preserve">    </w:t>
      </w:r>
      <w:r w:rsidRPr="00590D0C">
        <w:rPr>
          <w:rFonts w:ascii="Tahoma" w:hAnsi="Tahoma" w:cs="Tahoma"/>
        </w:rPr>
        <w:t>(or)</w:t>
      </w:r>
    </w:p>
    <w:p w:rsidR="00CB4E64" w:rsidRPr="000B1087" w:rsidRDefault="00860868" w:rsidP="00A632D2">
      <w:pPr>
        <w:pStyle w:val="BodyText"/>
        <w:tabs>
          <w:tab w:val="left" w:pos="7295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>15.</w:t>
      </w:r>
      <w:r w:rsidR="00CB4E64" w:rsidRPr="00590D0C">
        <w:rPr>
          <w:rFonts w:ascii="Tahoma" w:hAnsi="Tahoma" w:cs="Tahoma"/>
        </w:rPr>
        <w:t>b.</w:t>
      </w:r>
      <w:r w:rsidR="00CB4E64">
        <w:rPr>
          <w:rFonts w:ascii="Tahoma" w:hAnsi="Tahoma" w:cs="Tahoma"/>
        </w:rPr>
        <w:t xml:space="preserve"> If </w:t>
      </w:r>
      <w:r w:rsidR="00CB4E64" w:rsidRPr="001D323D">
        <w:rPr>
          <w:rFonts w:ascii="Times New Roman" w:hAnsi="Times New Roman" w:cs="Times New Roman"/>
          <w:i/>
          <w:iCs/>
          <w:sz w:val="26"/>
          <w:szCs w:val="26"/>
        </w:rPr>
        <w:t>T</w:t>
      </w:r>
      <w:r w:rsidR="00CB4E64">
        <w:rPr>
          <w:rFonts w:ascii="Tahoma" w:hAnsi="Tahoma" w:cs="Tahoma"/>
        </w:rPr>
        <w:t xml:space="preserve"> is normal, prove that</w:t>
      </w:r>
      <w:r w:rsidR="00CB4E64" w:rsidRPr="00C20A63">
        <w:rPr>
          <w:rFonts w:ascii="Tahoma" w:hAnsi="Tahoma" w:cs="Tahoma"/>
          <w:position w:val="-10"/>
        </w:rPr>
        <w:object w:dxaOrig="240" w:dyaOrig="260">
          <v:shape id="_x0000_i1075" type="#_x0000_t75" style="width:13.65pt;height:15.15pt" o:ole="">
            <v:imagedata r:id="rId84" o:title=""/>
          </v:shape>
          <o:OLEObject Type="Embed" ProgID="Equation.3" ShapeID="_x0000_i1075" DrawAspect="Content" ObjectID="_1613216912" r:id="rId85"/>
        </w:object>
      </w:r>
      <w:r w:rsidR="00CB4E64">
        <w:rPr>
          <w:rFonts w:ascii="Tahoma" w:hAnsi="Tahoma" w:cs="Tahoma"/>
        </w:rPr>
        <w:t xml:space="preserve"> is an eigenvector of </w:t>
      </w:r>
      <w:r w:rsidR="00CB4E64" w:rsidRPr="001D323D">
        <w:rPr>
          <w:rFonts w:ascii="Times New Roman" w:hAnsi="Times New Roman" w:cs="Times New Roman"/>
          <w:i/>
          <w:iCs/>
          <w:sz w:val="26"/>
          <w:szCs w:val="26"/>
        </w:rPr>
        <w:t>T</w:t>
      </w:r>
      <w:r w:rsidR="00CB4E64">
        <w:rPr>
          <w:rFonts w:ascii="Tahoma" w:hAnsi="Tahoma" w:cs="Tahoma"/>
        </w:rPr>
        <w:t xml:space="preserve"> with eigenvalue</w:t>
      </w:r>
      <w:r w:rsidR="00CB4E64" w:rsidRPr="00C20A63">
        <w:rPr>
          <w:rFonts w:ascii="Tahoma" w:hAnsi="Tahoma" w:cs="Tahoma"/>
          <w:position w:val="-10"/>
        </w:rPr>
        <w:object w:dxaOrig="279" w:dyaOrig="320">
          <v:shape id="_x0000_i1076" type="#_x0000_t75" style="width:15.9pt;height:18.95pt" o:ole="">
            <v:imagedata r:id="rId86" o:title=""/>
          </v:shape>
          <o:OLEObject Type="Embed" ProgID="Equation.3" ShapeID="_x0000_i1076" DrawAspect="Content" ObjectID="_1613216913" r:id="rId87"/>
        </w:object>
      </w:r>
      <w:r w:rsidR="00CB4E64">
        <w:rPr>
          <w:rFonts w:ascii="Tahoma" w:hAnsi="Tahoma" w:cs="Tahoma"/>
        </w:rPr>
        <w:t xml:space="preserve"> if and only if </w:t>
      </w:r>
      <w:r w:rsidR="00CB4E64" w:rsidRPr="00C20A63">
        <w:rPr>
          <w:rFonts w:ascii="Tahoma" w:hAnsi="Tahoma" w:cs="Tahoma"/>
          <w:position w:val="-10"/>
        </w:rPr>
        <w:object w:dxaOrig="240" w:dyaOrig="260">
          <v:shape id="_x0000_i1077" type="#_x0000_t75" style="width:13.65pt;height:15.15pt" o:ole="">
            <v:imagedata r:id="rId88" o:title=""/>
          </v:shape>
          <o:OLEObject Type="Embed" ProgID="Equation.3" ShapeID="_x0000_i1077" DrawAspect="Content" ObjectID="_1613216914" r:id="rId89"/>
        </w:object>
      </w:r>
      <w:r w:rsidR="00CB4E64">
        <w:rPr>
          <w:rFonts w:ascii="Tahoma" w:hAnsi="Tahoma" w:cs="Tahoma"/>
          <w:position w:val="-12"/>
        </w:rPr>
        <w:t xml:space="preserve"> </w:t>
      </w:r>
      <w:r w:rsidR="00CB4E64">
        <w:rPr>
          <w:rFonts w:ascii="Tahoma" w:hAnsi="Tahoma" w:cs="Tahoma"/>
        </w:rPr>
        <w:t xml:space="preserve">is an eigenvector of </w:t>
      </w:r>
      <w:r w:rsidR="00CB4E64" w:rsidRPr="00C20A63">
        <w:rPr>
          <w:rFonts w:ascii="Tahoma" w:hAnsi="Tahoma" w:cs="Tahoma"/>
          <w:position w:val="-10"/>
        </w:rPr>
        <w:object w:dxaOrig="340" w:dyaOrig="360">
          <v:shape id="_x0000_i1078" type="#_x0000_t75" style="width:18.95pt;height:21.2pt" o:ole="">
            <v:imagedata r:id="rId90" o:title=""/>
          </v:shape>
          <o:OLEObject Type="Embed" ProgID="Equation.3" ShapeID="_x0000_i1078" DrawAspect="Content" ObjectID="_1613216915" r:id="rId91"/>
        </w:object>
      </w:r>
      <w:r w:rsidR="00CB4E64">
        <w:rPr>
          <w:rFonts w:ascii="Tahoma" w:hAnsi="Tahoma" w:cs="Tahoma"/>
        </w:rPr>
        <w:t>with eigenvalue</w:t>
      </w:r>
      <w:r w:rsidR="00CB4E64" w:rsidRPr="00C20A63">
        <w:rPr>
          <w:rFonts w:ascii="Tahoma" w:hAnsi="Tahoma" w:cs="Tahoma"/>
          <w:position w:val="-10"/>
        </w:rPr>
        <w:object w:dxaOrig="300" w:dyaOrig="360">
          <v:shape id="_x0000_i1079" type="#_x0000_t75" style="width:17.45pt;height:21.2pt" o:ole="">
            <v:imagedata r:id="rId92" o:title=""/>
          </v:shape>
          <o:OLEObject Type="Embed" ProgID="Equation.3" ShapeID="_x0000_i1079" DrawAspect="Content" ObjectID="_1613216916" r:id="rId93"/>
        </w:object>
      </w:r>
      <w:r w:rsidR="00CB4E64" w:rsidRPr="00693595">
        <w:rPr>
          <w:rFonts w:ascii="Tahoma" w:hAnsi="Tahoma" w:cs="Tahoma"/>
        </w:rPr>
        <w:t>.</w:t>
      </w:r>
      <w:r w:rsidR="00CB4E64">
        <w:rPr>
          <w:rFonts w:ascii="Tahoma" w:hAnsi="Tahoma" w:cs="Tahoma"/>
          <w:color w:val="FF0000"/>
        </w:rPr>
        <w:t xml:space="preserve"> </w:t>
      </w:r>
    </w:p>
    <w:p w:rsidR="00CB4E64" w:rsidRDefault="00CB4E64" w:rsidP="00860868">
      <w:pPr>
        <w:pStyle w:val="BodyText"/>
        <w:tabs>
          <w:tab w:val="left" w:pos="7295"/>
        </w:tabs>
        <w:jc w:val="both"/>
        <w:rPr>
          <w:rFonts w:ascii="Tahoma" w:hAnsi="Tahoma" w:cs="Tahoma"/>
          <w:color w:val="FF0000"/>
        </w:rPr>
      </w:pPr>
      <w:r>
        <w:rPr>
          <w:rFonts w:ascii="Tahoma" w:hAnsi="Tahoma" w:cs="Tahoma"/>
          <w:color w:val="FF0000"/>
        </w:rPr>
        <w:tab/>
      </w:r>
    </w:p>
    <w:p w:rsidR="00CB4E64" w:rsidRPr="00590D0C" w:rsidRDefault="00CB4E64" w:rsidP="00D90EDE">
      <w:pPr>
        <w:pStyle w:val="BodyText"/>
        <w:rPr>
          <w:rFonts w:ascii="Tahoma" w:hAnsi="Tahoma" w:cs="Tahoma"/>
        </w:rPr>
      </w:pPr>
    </w:p>
    <w:p w:rsidR="00CB4E64" w:rsidRPr="00590D0C" w:rsidRDefault="00CB4E64" w:rsidP="00B04EC6">
      <w:pPr>
        <w:pStyle w:val="BodyText"/>
        <w:rPr>
          <w:rFonts w:ascii="Tahoma" w:hAnsi="Tahoma" w:cs="Tahoma"/>
          <w:b/>
          <w:bCs/>
        </w:rPr>
      </w:pPr>
      <w:r w:rsidRPr="00590D0C">
        <w:rPr>
          <w:rFonts w:ascii="Tahoma" w:hAnsi="Tahoma" w:cs="Tahoma"/>
          <w:b/>
          <w:bCs/>
        </w:rPr>
        <w:tab/>
      </w:r>
      <w:r w:rsidRPr="00590D0C">
        <w:rPr>
          <w:rFonts w:ascii="Tahoma" w:hAnsi="Tahoma" w:cs="Tahoma"/>
          <w:b/>
          <w:bCs/>
        </w:rPr>
        <w:tab/>
      </w:r>
      <w:r w:rsidRPr="00590D0C">
        <w:rPr>
          <w:rFonts w:ascii="Tahoma" w:hAnsi="Tahoma" w:cs="Tahoma"/>
          <w:b/>
          <w:bCs/>
        </w:rPr>
        <w:tab/>
      </w:r>
      <w:r w:rsidRPr="00590D0C">
        <w:rPr>
          <w:rFonts w:ascii="Tahoma" w:hAnsi="Tahoma" w:cs="Tahoma"/>
          <w:b/>
          <w:bCs/>
        </w:rPr>
        <w:tab/>
      </w:r>
      <w:r w:rsidRPr="00590D0C">
        <w:rPr>
          <w:rFonts w:ascii="Tahoma" w:hAnsi="Tahoma" w:cs="Tahoma"/>
          <w:b/>
          <w:bCs/>
        </w:rPr>
        <w:tab/>
        <w:t xml:space="preserve">         Part C                                                    5 x </w:t>
      </w:r>
      <w:r>
        <w:rPr>
          <w:rFonts w:ascii="Tahoma" w:hAnsi="Tahoma" w:cs="Tahoma"/>
          <w:b/>
          <w:bCs/>
        </w:rPr>
        <w:t>7=35</w:t>
      </w:r>
    </w:p>
    <w:p w:rsidR="00CB4E64" w:rsidRDefault="00CB4E64" w:rsidP="00B04EC6">
      <w:pPr>
        <w:pStyle w:val="BodyText"/>
        <w:rPr>
          <w:rFonts w:ascii="Tahoma" w:hAnsi="Tahoma" w:cs="Tahoma"/>
          <w:b/>
          <w:bCs/>
        </w:rPr>
      </w:pPr>
      <w:r w:rsidRPr="00590D0C">
        <w:rPr>
          <w:rFonts w:ascii="Tahoma" w:hAnsi="Tahoma" w:cs="Tahoma"/>
          <w:b/>
          <w:bCs/>
        </w:rPr>
        <w:t>Answer the following</w:t>
      </w:r>
    </w:p>
    <w:p w:rsidR="00DE0972" w:rsidRPr="00590D0C" w:rsidRDefault="00DE0972" w:rsidP="00B04EC6">
      <w:pPr>
        <w:pStyle w:val="BodyText"/>
        <w:rPr>
          <w:rFonts w:ascii="Tahoma" w:hAnsi="Tahoma" w:cs="Tahoma"/>
          <w:b/>
          <w:bCs/>
        </w:rPr>
      </w:pPr>
    </w:p>
    <w:p w:rsidR="00CB4E64" w:rsidRDefault="00CB4E64" w:rsidP="00E772D5">
      <w:pPr>
        <w:tabs>
          <w:tab w:val="left" w:pos="180"/>
        </w:tabs>
        <w:jc w:val="both"/>
        <w:rPr>
          <w:rFonts w:ascii="Tahoma" w:hAnsi="Tahoma" w:cs="Tahoma"/>
          <w:sz w:val="24"/>
          <w:szCs w:val="24"/>
        </w:rPr>
      </w:pPr>
      <w:r w:rsidRPr="00E772D5">
        <w:rPr>
          <w:rFonts w:ascii="Tahoma" w:hAnsi="Tahoma" w:cs="Tahoma"/>
          <w:sz w:val="24"/>
          <w:szCs w:val="24"/>
        </w:rPr>
        <w:t>16.a.</w:t>
      </w:r>
      <w:r>
        <w:rPr>
          <w:rFonts w:ascii="Tahoma" w:hAnsi="Tahoma" w:cs="Tahoma"/>
        </w:rPr>
        <w:t xml:space="preserve"> </w:t>
      </w:r>
      <w:r w:rsidRPr="00E772D5">
        <w:rPr>
          <w:rFonts w:ascii="Tahoma" w:hAnsi="Tahoma" w:cs="Tahoma"/>
          <w:sz w:val="24"/>
          <w:szCs w:val="24"/>
        </w:rPr>
        <w:t xml:space="preserve">Prove that the following conditions on a linear transformation T:N </w:t>
      </w:r>
      <w:r w:rsidRPr="00E772D5">
        <w:rPr>
          <w:rFonts w:ascii="Tahoma" w:hAnsi="Tahoma" w:cs="Tahoma"/>
          <w:sz w:val="24"/>
          <w:szCs w:val="24"/>
        </w:rPr>
        <w:sym w:font="Wingdings" w:char="F0E0"/>
      </w:r>
      <w:r w:rsidRPr="00E772D5">
        <w:rPr>
          <w:rFonts w:ascii="Tahoma" w:hAnsi="Tahoma" w:cs="Tahoma"/>
          <w:sz w:val="24"/>
          <w:szCs w:val="24"/>
        </w:rPr>
        <w:t xml:space="preserve">N’ are equivalent: </w:t>
      </w:r>
    </w:p>
    <w:p w:rsidR="00CB4E64" w:rsidRDefault="00CB4E64" w:rsidP="00E772D5">
      <w:pPr>
        <w:tabs>
          <w:tab w:val="left" w:pos="180"/>
        </w:tabs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</w:t>
      </w:r>
      <w:r w:rsidRPr="00E772D5">
        <w:rPr>
          <w:rFonts w:ascii="Tahoma" w:hAnsi="Tahoma" w:cs="Tahoma"/>
          <w:sz w:val="24"/>
          <w:szCs w:val="24"/>
        </w:rPr>
        <w:t xml:space="preserve">(i) T is continuous </w:t>
      </w:r>
    </w:p>
    <w:p w:rsidR="00CB4E64" w:rsidRDefault="00CB4E64" w:rsidP="00E772D5">
      <w:pPr>
        <w:tabs>
          <w:tab w:val="left" w:pos="180"/>
        </w:tabs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(</w:t>
      </w:r>
      <w:r w:rsidRPr="00E772D5">
        <w:rPr>
          <w:rFonts w:ascii="Tahoma" w:hAnsi="Tahoma" w:cs="Tahoma"/>
          <w:sz w:val="24"/>
          <w:szCs w:val="24"/>
        </w:rPr>
        <w:t xml:space="preserve">ii) T is continuous at the origin </w:t>
      </w:r>
    </w:p>
    <w:p w:rsidR="00860868" w:rsidRPr="003576E5" w:rsidRDefault="00CB4E64" w:rsidP="003576E5">
      <w:pPr>
        <w:tabs>
          <w:tab w:val="left" w:pos="180"/>
          <w:tab w:val="left" w:pos="3478"/>
        </w:tabs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</w:t>
      </w:r>
      <w:r w:rsidRPr="00E772D5">
        <w:rPr>
          <w:rFonts w:ascii="Tahoma" w:hAnsi="Tahoma" w:cs="Tahoma"/>
          <w:sz w:val="24"/>
          <w:szCs w:val="24"/>
        </w:rPr>
        <w:t xml:space="preserve">(iii) T is bounded </w:t>
      </w:r>
      <w:r w:rsidR="003576E5">
        <w:rPr>
          <w:rFonts w:ascii="Tahoma" w:hAnsi="Tahoma" w:cs="Tahoma"/>
          <w:sz w:val="24"/>
          <w:szCs w:val="24"/>
        </w:rPr>
        <w:t xml:space="preserve">                    </w:t>
      </w:r>
      <w:r w:rsidR="00F656BB">
        <w:rPr>
          <w:rFonts w:ascii="Tahoma" w:hAnsi="Tahoma" w:cs="Tahoma"/>
          <w:sz w:val="24"/>
          <w:szCs w:val="24"/>
        </w:rPr>
        <w:t xml:space="preserve">         </w:t>
      </w:r>
      <w:r w:rsidRPr="00590D0C">
        <w:rPr>
          <w:rFonts w:ascii="Tahoma" w:hAnsi="Tahoma" w:cs="Tahoma"/>
        </w:rPr>
        <w:t>(or)</w:t>
      </w:r>
    </w:p>
    <w:p w:rsidR="00CB4E64" w:rsidRPr="00B12296" w:rsidRDefault="00860868" w:rsidP="00860868">
      <w:pPr>
        <w:pStyle w:val="BodyText"/>
        <w:spacing w:after="24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</w:t>
      </w:r>
      <w:r w:rsidR="00CB4E64">
        <w:rPr>
          <w:rFonts w:ascii="Tahoma" w:hAnsi="Tahoma" w:cs="Tahoma"/>
        </w:rPr>
        <w:t xml:space="preserve"> </w:t>
      </w:r>
      <w:r w:rsidR="00CB4E64" w:rsidRPr="00590D0C">
        <w:rPr>
          <w:rFonts w:ascii="Tahoma" w:hAnsi="Tahoma" w:cs="Tahoma"/>
        </w:rPr>
        <w:t>b.</w:t>
      </w:r>
      <w:r w:rsidR="00CB4E64">
        <w:rPr>
          <w:rFonts w:ascii="Tahoma" w:hAnsi="Tahoma" w:cs="Tahoma"/>
        </w:rPr>
        <w:t xml:space="preserve"> State and prove Hahn-Banach theorem. </w:t>
      </w:r>
    </w:p>
    <w:p w:rsidR="00CB4E64" w:rsidRDefault="00CB4E64" w:rsidP="00B12296">
      <w:pPr>
        <w:pStyle w:val="BodyText"/>
        <w:jc w:val="both"/>
        <w:rPr>
          <w:rFonts w:ascii="Tahoma" w:hAnsi="Tahoma" w:cs="Tahoma"/>
        </w:rPr>
      </w:pPr>
      <w:r w:rsidRPr="00590D0C">
        <w:rPr>
          <w:rFonts w:ascii="Tahoma" w:hAnsi="Tahoma" w:cs="Tahoma"/>
        </w:rPr>
        <w:t>17.a.</w:t>
      </w:r>
      <w:r>
        <w:rPr>
          <w:rFonts w:ascii="Tahoma" w:hAnsi="Tahoma" w:cs="Tahoma"/>
        </w:rPr>
        <w:t xml:space="preserve"> State and prove uniform boundedness theorem. </w:t>
      </w:r>
    </w:p>
    <w:p w:rsidR="00860868" w:rsidRDefault="00F656BB" w:rsidP="00860868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</w:t>
      </w:r>
      <w:r w:rsidR="00CB4E64" w:rsidRPr="00590D0C">
        <w:rPr>
          <w:rFonts w:ascii="Tahoma" w:hAnsi="Tahoma" w:cs="Tahoma"/>
        </w:rPr>
        <w:t>(or)</w:t>
      </w:r>
    </w:p>
    <w:p w:rsidR="00CB4E64" w:rsidRPr="00860868" w:rsidRDefault="00860868" w:rsidP="00860868">
      <w:pPr>
        <w:pStyle w:val="BodyText"/>
        <w:spacing w:after="24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CB4E64" w:rsidRPr="00590D0C">
        <w:rPr>
          <w:rFonts w:ascii="Tahoma" w:hAnsi="Tahoma" w:cs="Tahoma"/>
        </w:rPr>
        <w:t>b.</w:t>
      </w:r>
      <w:r w:rsidR="00CB4E64">
        <w:rPr>
          <w:rFonts w:ascii="Tahoma" w:hAnsi="Tahoma" w:cs="Tahoma"/>
        </w:rPr>
        <w:t xml:space="preserve"> State and prove closed graph theorem.</w:t>
      </w:r>
    </w:p>
    <w:p w:rsidR="003576E5" w:rsidRDefault="00CB4E64" w:rsidP="00860868">
      <w:pPr>
        <w:pStyle w:val="BodyText"/>
        <w:jc w:val="both"/>
        <w:rPr>
          <w:rFonts w:ascii="Tahoma" w:hAnsi="Tahoma" w:cs="Tahoma"/>
        </w:rPr>
      </w:pPr>
      <w:r w:rsidRPr="00590D0C">
        <w:rPr>
          <w:rFonts w:ascii="Tahoma" w:hAnsi="Tahoma" w:cs="Tahoma"/>
        </w:rPr>
        <w:t>18.a.</w:t>
      </w:r>
      <w:r w:rsidR="0086086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Prove that a closed convex subset of a Hilbert space contains a unique vector </w:t>
      </w:r>
    </w:p>
    <w:p w:rsidR="00CB4E64" w:rsidRPr="003576E5" w:rsidRDefault="003576E5" w:rsidP="00860868">
      <w:pPr>
        <w:pStyle w:val="BodyText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r w:rsidR="00CB4E64">
        <w:rPr>
          <w:rFonts w:ascii="Tahoma" w:hAnsi="Tahoma" w:cs="Tahoma"/>
        </w:rPr>
        <w:t>of smallest</w:t>
      </w:r>
      <w:r>
        <w:rPr>
          <w:rFonts w:ascii="Tahoma" w:hAnsi="Tahoma" w:cs="Tahoma"/>
        </w:rPr>
        <w:t xml:space="preserve">  </w:t>
      </w:r>
      <w:r w:rsidR="00CB4E64">
        <w:rPr>
          <w:rFonts w:ascii="Tahoma" w:hAnsi="Tahoma" w:cs="Tahoma"/>
        </w:rPr>
        <w:t xml:space="preserve">norm. </w:t>
      </w:r>
      <w:r w:rsidR="00860868">
        <w:rPr>
          <w:rFonts w:ascii="Tahoma" w:hAnsi="Tahoma" w:cs="Tahoma"/>
        </w:rPr>
        <w:t xml:space="preserve">              </w:t>
      </w:r>
      <w:r>
        <w:rPr>
          <w:rFonts w:ascii="Tahoma" w:hAnsi="Tahoma" w:cs="Tahoma"/>
        </w:rPr>
        <w:t xml:space="preserve">              </w:t>
      </w:r>
      <w:r w:rsidR="00F656BB">
        <w:rPr>
          <w:rFonts w:ascii="Tahoma" w:hAnsi="Tahoma" w:cs="Tahoma"/>
        </w:rPr>
        <w:t xml:space="preserve">       </w:t>
      </w:r>
      <w:r w:rsidR="00CB4E64" w:rsidRPr="00590D0C">
        <w:rPr>
          <w:rFonts w:ascii="Tahoma" w:hAnsi="Tahoma" w:cs="Tahoma"/>
        </w:rPr>
        <w:t>(or)</w:t>
      </w:r>
    </w:p>
    <w:p w:rsidR="00CB4E64" w:rsidRDefault="00860868" w:rsidP="00860868">
      <w:pPr>
        <w:pStyle w:val="BodyText"/>
        <w:spacing w:after="240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CB4E64" w:rsidRPr="00590D0C">
        <w:rPr>
          <w:rFonts w:ascii="Tahoma" w:hAnsi="Tahoma" w:cs="Tahoma"/>
        </w:rPr>
        <w:t xml:space="preserve"> b.</w:t>
      </w:r>
      <w:r w:rsidR="00CB4E64">
        <w:rPr>
          <w:rFonts w:ascii="Tahoma" w:hAnsi="Tahoma" w:cs="Tahoma"/>
        </w:rPr>
        <w:t xml:space="preserve"> If M is</w:t>
      </w:r>
      <w:r w:rsidR="00CB4E64" w:rsidRPr="00C117AE">
        <w:rPr>
          <w:rFonts w:ascii="Tahoma" w:hAnsi="Tahoma" w:cs="Tahoma"/>
        </w:rPr>
        <w:t xml:space="preserve"> a closed </w:t>
      </w:r>
      <w:r w:rsidR="00CB4E64">
        <w:rPr>
          <w:rFonts w:ascii="Tahoma" w:hAnsi="Tahoma" w:cs="Tahoma"/>
        </w:rPr>
        <w:t>subspace of a Hilbert space H, then p</w:t>
      </w:r>
      <w:r w:rsidR="00CB4E64" w:rsidRPr="00C117AE">
        <w:rPr>
          <w:rFonts w:ascii="Tahoma" w:hAnsi="Tahoma" w:cs="Tahoma"/>
        </w:rPr>
        <w:t xml:space="preserve">rove that there exists a non-zero vector </w:t>
      </w:r>
      <w:r w:rsidR="00CB4E64" w:rsidRPr="00C117AE">
        <w:rPr>
          <w:rFonts w:ascii="Tahoma" w:hAnsi="Tahoma" w:cs="Tahoma"/>
          <w:position w:val="-12"/>
        </w:rPr>
        <w:object w:dxaOrig="300" w:dyaOrig="380">
          <v:shape id="_x0000_i1080" type="#_x0000_t75" style="width:14.4pt;height:17.45pt" o:ole="">
            <v:imagedata r:id="rId94" o:title=""/>
          </v:shape>
          <o:OLEObject Type="Embed" ProgID="Equation.3" ShapeID="_x0000_i1080" DrawAspect="Content" ObjectID="_1613216917" r:id="rId95"/>
        </w:object>
      </w:r>
      <w:r w:rsidR="00CB4E64" w:rsidRPr="00C117AE">
        <w:rPr>
          <w:rFonts w:ascii="Tahoma" w:hAnsi="Tahoma" w:cs="Tahoma"/>
        </w:rPr>
        <w:t xml:space="preserve">in H such that </w:t>
      </w:r>
      <w:r w:rsidR="00CB4E64" w:rsidRPr="00C117AE">
        <w:rPr>
          <w:rFonts w:ascii="Tahoma" w:hAnsi="Tahoma" w:cs="Tahoma"/>
          <w:position w:val="-12"/>
        </w:rPr>
        <w:object w:dxaOrig="920" w:dyaOrig="380">
          <v:shape id="_x0000_i1081" type="#_x0000_t75" style="width:41.7pt;height:16.65pt" o:ole="">
            <v:imagedata r:id="rId96" o:title=""/>
          </v:shape>
          <o:OLEObject Type="Embed" ProgID="Equation.3" ShapeID="_x0000_i1081" DrawAspect="Content" ObjectID="_1613216918" r:id="rId97"/>
        </w:object>
      </w:r>
      <w:r w:rsidR="00CB4E64" w:rsidRPr="00C117AE">
        <w:rPr>
          <w:rFonts w:ascii="Tahoma" w:hAnsi="Tahoma" w:cs="Tahoma"/>
        </w:rPr>
        <w:t>.</w:t>
      </w:r>
      <w:r w:rsidR="00CB4E64">
        <w:rPr>
          <w:rFonts w:ascii="Tahoma" w:hAnsi="Tahoma" w:cs="Tahoma"/>
        </w:rPr>
        <w:t xml:space="preserve">  </w:t>
      </w:r>
    </w:p>
    <w:p w:rsidR="003576E5" w:rsidRDefault="00CB4E64" w:rsidP="003C3654">
      <w:pPr>
        <w:pStyle w:val="BodyText"/>
        <w:jc w:val="both"/>
        <w:rPr>
          <w:rFonts w:ascii="Tahoma" w:hAnsi="Tahoma" w:cs="Tahoma"/>
        </w:rPr>
      </w:pPr>
      <w:r w:rsidRPr="00590D0C">
        <w:rPr>
          <w:rFonts w:ascii="Tahoma" w:hAnsi="Tahoma" w:cs="Tahoma"/>
        </w:rPr>
        <w:t>19.a</w:t>
      </w:r>
      <w:r>
        <w:rPr>
          <w:rFonts w:ascii="Tahoma" w:hAnsi="Tahoma" w:cs="Tahoma"/>
        </w:rPr>
        <w:t>. Let H be</w:t>
      </w:r>
      <w:r w:rsidRPr="002E6BBC">
        <w:rPr>
          <w:rFonts w:ascii="Tahoma" w:hAnsi="Tahoma" w:cs="Tahoma"/>
        </w:rPr>
        <w:t xml:space="preserve"> a Hilbert space an</w:t>
      </w:r>
      <w:r>
        <w:rPr>
          <w:rFonts w:ascii="Tahoma" w:hAnsi="Tahoma" w:cs="Tahoma"/>
        </w:rPr>
        <w:t>d f be an arbitrary functional i</w:t>
      </w:r>
      <w:r w:rsidRPr="002E6BBC">
        <w:rPr>
          <w:rFonts w:ascii="Tahoma" w:hAnsi="Tahoma" w:cs="Tahoma"/>
        </w:rPr>
        <w:t xml:space="preserve">n </w:t>
      </w:r>
      <w:r>
        <w:rPr>
          <w:rFonts w:ascii="Tahoma" w:hAnsi="Tahoma" w:cs="Tahoma"/>
        </w:rPr>
        <w:t>H*. Then, p</w:t>
      </w:r>
      <w:r w:rsidRPr="002E6BBC">
        <w:rPr>
          <w:rFonts w:ascii="Tahoma" w:hAnsi="Tahoma" w:cs="Tahoma"/>
        </w:rPr>
        <w:t xml:space="preserve">rove that </w:t>
      </w:r>
    </w:p>
    <w:p w:rsidR="00CB4E64" w:rsidRPr="002E6BBC" w:rsidRDefault="003576E5" w:rsidP="003C3654">
      <w:pPr>
        <w:pStyle w:val="BodyText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r w:rsidR="00CB4E64" w:rsidRPr="002E6BBC">
        <w:rPr>
          <w:rFonts w:ascii="Tahoma" w:hAnsi="Tahoma" w:cs="Tahoma"/>
        </w:rPr>
        <w:t xml:space="preserve">there exists a unique vector y </w:t>
      </w:r>
      <w:r w:rsidR="00CB4E64">
        <w:rPr>
          <w:rFonts w:ascii="Tahoma" w:hAnsi="Tahoma" w:cs="Tahoma"/>
        </w:rPr>
        <w:t>H</w:t>
      </w:r>
      <w:r w:rsidR="00CB4E64" w:rsidRPr="002E6BBC">
        <w:rPr>
          <w:rFonts w:ascii="Tahoma" w:hAnsi="Tahoma" w:cs="Tahoma"/>
        </w:rPr>
        <w:t xml:space="preserve"> in such that  f(x) = (x,y)  for every x</w:t>
      </w:r>
      <w:r w:rsidR="00CB4E64" w:rsidRPr="002E6BBC">
        <w:rPr>
          <w:rFonts w:ascii="Tahoma" w:hAnsi="Tahoma" w:cs="Tahoma"/>
          <w:position w:val="-4"/>
        </w:rPr>
        <w:object w:dxaOrig="200" w:dyaOrig="200">
          <v:shape id="_x0000_i1082" type="#_x0000_t75" style="width:9.85pt;height:9.85pt" o:ole="">
            <v:imagedata r:id="rId98" o:title=""/>
          </v:shape>
          <o:OLEObject Type="Embed" ProgID="Equation.3" ShapeID="_x0000_i1082" DrawAspect="Content" ObjectID="_1613216919" r:id="rId99"/>
        </w:object>
      </w:r>
      <w:r w:rsidR="00CB4E64" w:rsidRPr="002E6BBC">
        <w:rPr>
          <w:rFonts w:ascii="Tahoma" w:hAnsi="Tahoma" w:cs="Tahoma"/>
        </w:rPr>
        <w:t xml:space="preserve">H.                                                </w:t>
      </w:r>
    </w:p>
    <w:p w:rsidR="00CB4E64" w:rsidRPr="00590D0C" w:rsidRDefault="00860868" w:rsidP="00860868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 xml:space="preserve">  </w:t>
      </w:r>
      <w:r w:rsidR="00F656BB">
        <w:rPr>
          <w:rFonts w:ascii="Tahoma" w:hAnsi="Tahoma" w:cs="Tahoma"/>
        </w:rPr>
        <w:t xml:space="preserve">             </w:t>
      </w:r>
      <w:r w:rsidR="00CB4E64" w:rsidRPr="00590D0C">
        <w:rPr>
          <w:rFonts w:ascii="Tahoma" w:hAnsi="Tahoma" w:cs="Tahoma"/>
        </w:rPr>
        <w:t>(or)</w:t>
      </w:r>
    </w:p>
    <w:p w:rsidR="00CB4E64" w:rsidRDefault="00CB4E64" w:rsidP="00860868">
      <w:pPr>
        <w:pStyle w:val="BodyText"/>
        <w:numPr>
          <w:ilvl w:val="0"/>
          <w:numId w:val="2"/>
        </w:numPr>
        <w:tabs>
          <w:tab w:val="left" w:pos="630"/>
        </w:tabs>
        <w:ind w:left="630" w:hanging="270"/>
        <w:jc w:val="both"/>
        <w:rPr>
          <w:rFonts w:ascii="Tahoma" w:hAnsi="Tahoma" w:cs="Tahoma"/>
        </w:rPr>
      </w:pPr>
      <w:r>
        <w:rPr>
          <w:rFonts w:ascii="Tahoma" w:hAnsi="Tahoma" w:cs="Tahoma"/>
        </w:rPr>
        <w:t>Prove that the set of all normal operators on a Hilbert space H is a closed subspace of B(H) which contains the set of all self-adjoint operators and is closed under scalar multiplication.</w:t>
      </w:r>
    </w:p>
    <w:p w:rsidR="00CB4E64" w:rsidRDefault="00CB4E64" w:rsidP="000E68F7">
      <w:pPr>
        <w:pStyle w:val="BodyText"/>
        <w:rPr>
          <w:rFonts w:ascii="Tahoma" w:hAnsi="Tahoma" w:cs="Tahoma"/>
          <w:color w:val="FF0000"/>
        </w:rPr>
      </w:pPr>
      <w:r>
        <w:rPr>
          <w:rFonts w:ascii="Tahoma" w:hAnsi="Tahoma" w:cs="Tahoma"/>
        </w:rPr>
        <w:t xml:space="preserve"> </w:t>
      </w:r>
    </w:p>
    <w:p w:rsidR="003576E5" w:rsidRDefault="00CB4E64" w:rsidP="00860868">
      <w:pPr>
        <w:pStyle w:val="BodyText"/>
        <w:jc w:val="left"/>
        <w:rPr>
          <w:rFonts w:ascii="Tahoma" w:hAnsi="Tahoma" w:cs="Tahoma"/>
        </w:rPr>
      </w:pPr>
      <w:r w:rsidRPr="00590D0C">
        <w:rPr>
          <w:rFonts w:ascii="Tahoma" w:hAnsi="Tahoma" w:cs="Tahoma"/>
        </w:rPr>
        <w:t>20.a.</w:t>
      </w:r>
      <w:r>
        <w:rPr>
          <w:rFonts w:ascii="Tahoma" w:hAnsi="Tahoma" w:cs="Tahoma"/>
        </w:rPr>
        <w:t xml:space="preserve"> </w:t>
      </w:r>
      <w:r w:rsidRPr="00474A71">
        <w:rPr>
          <w:rFonts w:ascii="Tahoma" w:hAnsi="Tahoma" w:cs="Tahoma"/>
        </w:rPr>
        <w:t xml:space="preserve">If </w:t>
      </w:r>
      <w:r w:rsidRPr="00474A71">
        <w:rPr>
          <w:rFonts w:ascii="Tahoma" w:hAnsi="Tahoma" w:cs="Tahoma"/>
          <w:i/>
          <w:iCs/>
        </w:rPr>
        <w:t xml:space="preserve">P </w:t>
      </w:r>
      <w:r w:rsidRPr="00474A71">
        <w:rPr>
          <w:rFonts w:ascii="Tahoma" w:hAnsi="Tahoma" w:cs="Tahoma"/>
        </w:rPr>
        <w:t xml:space="preserve">is a projection on </w:t>
      </w:r>
      <w:r w:rsidRPr="00474A71">
        <w:rPr>
          <w:rFonts w:ascii="Tahoma" w:hAnsi="Tahoma" w:cs="Tahoma"/>
          <w:i/>
          <w:iCs/>
        </w:rPr>
        <w:t xml:space="preserve">H </w:t>
      </w:r>
      <w:r w:rsidRPr="00474A71">
        <w:rPr>
          <w:rFonts w:ascii="Tahoma" w:hAnsi="Tahoma" w:cs="Tahoma"/>
        </w:rPr>
        <w:t xml:space="preserve">with range </w:t>
      </w:r>
      <w:r w:rsidRPr="00474A71">
        <w:rPr>
          <w:rFonts w:ascii="Tahoma" w:hAnsi="Tahoma" w:cs="Tahoma"/>
          <w:i/>
          <w:iCs/>
        </w:rPr>
        <w:t xml:space="preserve">M </w:t>
      </w:r>
      <w:r w:rsidRPr="00474A71">
        <w:rPr>
          <w:rFonts w:ascii="Tahoma" w:hAnsi="Tahoma" w:cs="Tahoma"/>
        </w:rPr>
        <w:t xml:space="preserve">and null space </w:t>
      </w:r>
      <w:r w:rsidRPr="00474A71">
        <w:rPr>
          <w:rFonts w:ascii="Tahoma" w:hAnsi="Tahoma" w:cs="Tahoma"/>
          <w:i/>
          <w:iCs/>
        </w:rPr>
        <w:t>N</w:t>
      </w:r>
      <w:r w:rsidRPr="00474A71">
        <w:rPr>
          <w:rFonts w:ascii="Tahoma" w:hAnsi="Tahoma" w:cs="Tahoma"/>
        </w:rPr>
        <w:t xml:space="preserve">, then prove that  </w:t>
      </w:r>
      <w:r w:rsidRPr="00474A71">
        <w:rPr>
          <w:rFonts w:ascii="Tahoma" w:hAnsi="Tahoma" w:cs="Tahoma"/>
          <w:position w:val="-6"/>
        </w:rPr>
        <w:object w:dxaOrig="1520" w:dyaOrig="300">
          <v:shape id="_x0000_i1083" type="#_x0000_t75" style="width:56.85pt;height:11.35pt" o:ole="">
            <v:imagedata r:id="rId100" o:title=""/>
          </v:shape>
          <o:OLEObject Type="Embed" ProgID="Equation.3" ShapeID="_x0000_i1083" DrawAspect="Content" ObjectID="_1613216920" r:id="rId101"/>
        </w:object>
      </w:r>
      <w:r w:rsidRPr="00474A71">
        <w:rPr>
          <w:rFonts w:ascii="Tahoma" w:hAnsi="Tahoma" w:cs="Tahoma"/>
        </w:rPr>
        <w:t xml:space="preserve">  </w:t>
      </w:r>
    </w:p>
    <w:p w:rsidR="003576E5" w:rsidRDefault="003576E5" w:rsidP="00860868">
      <w:pPr>
        <w:pStyle w:val="BodyText"/>
        <w:jc w:val="left"/>
        <w:rPr>
          <w:rFonts w:ascii="Tahoma" w:hAnsi="Tahoma" w:cs="Tahoma"/>
          <w:position w:val="-6"/>
        </w:rPr>
      </w:pPr>
      <w:r>
        <w:rPr>
          <w:rFonts w:ascii="Tahoma" w:hAnsi="Tahoma" w:cs="Tahoma"/>
        </w:rPr>
        <w:t xml:space="preserve">        </w:t>
      </w:r>
      <w:r w:rsidR="00CB4E64" w:rsidRPr="00474A71">
        <w:rPr>
          <w:rFonts w:ascii="Tahoma" w:hAnsi="Tahoma" w:cs="Tahoma"/>
        </w:rPr>
        <w:t xml:space="preserve">is self-adjoint. In this case, show that </w:t>
      </w:r>
      <w:r w:rsidR="00CB4E64" w:rsidRPr="00474A71">
        <w:rPr>
          <w:rFonts w:ascii="Tahoma" w:hAnsi="Tahoma" w:cs="Tahoma"/>
          <w:position w:val="-6"/>
        </w:rPr>
        <w:object w:dxaOrig="1080" w:dyaOrig="340">
          <v:shape id="_x0000_i1084" type="#_x0000_t75" style="width:40.15pt;height:12.9pt" o:ole="">
            <v:imagedata r:id="rId102" o:title=""/>
          </v:shape>
          <o:OLEObject Type="Embed" ProgID="Equation.3" ShapeID="_x0000_i1084" DrawAspect="Content" ObjectID="_1613216921" r:id="rId103"/>
        </w:object>
      </w:r>
    </w:p>
    <w:p w:rsidR="00CB4E64" w:rsidRPr="00590D0C" w:rsidRDefault="003576E5" w:rsidP="003576E5">
      <w:pPr>
        <w:pStyle w:val="BodyText"/>
        <w:rPr>
          <w:rFonts w:ascii="Tahoma" w:hAnsi="Tahoma" w:cs="Tahoma"/>
        </w:rPr>
      </w:pPr>
      <w:r>
        <w:rPr>
          <w:rFonts w:ascii="Tahoma" w:hAnsi="Tahoma" w:cs="Tahoma"/>
          <w:position w:val="-6"/>
        </w:rPr>
        <w:t xml:space="preserve">  </w:t>
      </w:r>
      <w:r w:rsidR="00F656BB">
        <w:rPr>
          <w:rFonts w:ascii="Tahoma" w:hAnsi="Tahoma" w:cs="Tahoma"/>
          <w:position w:val="-6"/>
        </w:rPr>
        <w:t xml:space="preserve">            </w:t>
      </w:r>
      <w:r w:rsidR="00CB4E64" w:rsidRPr="00590D0C">
        <w:rPr>
          <w:rFonts w:ascii="Tahoma" w:hAnsi="Tahoma" w:cs="Tahoma"/>
        </w:rPr>
        <w:t>(or)</w:t>
      </w:r>
    </w:p>
    <w:p w:rsidR="00CB4E64" w:rsidRDefault="00CB4E64" w:rsidP="00B12296">
      <w:pPr>
        <w:pStyle w:val="BodyText"/>
        <w:jc w:val="left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    b.</w:t>
      </w:r>
      <w:r w:rsidRPr="001F503D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State and prove the spectral theorem. </w:t>
      </w:r>
    </w:p>
    <w:p w:rsidR="00CB4E64" w:rsidRDefault="00CB4E64" w:rsidP="00B12296">
      <w:pPr>
        <w:pStyle w:val="BodyText"/>
        <w:jc w:val="left"/>
        <w:rPr>
          <w:rFonts w:ascii="Tahoma" w:hAnsi="Tahoma" w:cs="Tahoma"/>
        </w:rPr>
      </w:pPr>
    </w:p>
    <w:p w:rsidR="00CB4E64" w:rsidRDefault="00CB4E64" w:rsidP="00B12296">
      <w:pPr>
        <w:pStyle w:val="BodyText"/>
        <w:jc w:val="left"/>
        <w:rPr>
          <w:rFonts w:ascii="Tahoma" w:hAnsi="Tahoma" w:cs="Tahoma"/>
        </w:rPr>
      </w:pPr>
    </w:p>
    <w:p w:rsidR="00CB4E64" w:rsidRDefault="00CB4E64" w:rsidP="00C65E95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CB4E64" w:rsidRPr="00C65E95" w:rsidRDefault="00CB4E64" w:rsidP="00C65E95">
      <w:pPr>
        <w:pStyle w:val="BodyText"/>
        <w:rPr>
          <w:rFonts w:ascii="Tahoma" w:hAnsi="Tahoma" w:cs="Tahoma"/>
          <w:color w:val="0D0D0D"/>
        </w:rPr>
      </w:pPr>
    </w:p>
    <w:bookmarkEnd w:id="0"/>
    <w:p w:rsidR="00CB4E64" w:rsidRPr="00590D0C" w:rsidRDefault="00CB4E64" w:rsidP="0033146F">
      <w:pPr>
        <w:pStyle w:val="ListParagraph"/>
        <w:jc w:val="right"/>
        <w:rPr>
          <w:rFonts w:ascii="Tahoma" w:hAnsi="Tahoma" w:cs="Tahoma"/>
          <w:sz w:val="24"/>
          <w:szCs w:val="24"/>
        </w:rPr>
      </w:pPr>
    </w:p>
    <w:p w:rsidR="00CB4E64" w:rsidRDefault="00CB4E64" w:rsidP="0033146F">
      <w:pPr>
        <w:pStyle w:val="ListParagraph"/>
        <w:jc w:val="right"/>
        <w:rPr>
          <w:rFonts w:ascii="Tahoma" w:hAnsi="Tahoma" w:cs="Tahoma"/>
          <w:sz w:val="24"/>
          <w:szCs w:val="24"/>
        </w:rPr>
      </w:pPr>
    </w:p>
    <w:p w:rsidR="00CB4E64" w:rsidRPr="00590D0C" w:rsidRDefault="00CB4E64" w:rsidP="0033146F">
      <w:pPr>
        <w:pStyle w:val="ListParagraph"/>
        <w:jc w:val="right"/>
        <w:rPr>
          <w:rFonts w:ascii="Tahoma" w:hAnsi="Tahoma" w:cs="Tahoma"/>
          <w:sz w:val="24"/>
          <w:szCs w:val="24"/>
        </w:rPr>
      </w:pPr>
    </w:p>
    <w:p w:rsidR="00CB4E64" w:rsidRPr="00590D0C" w:rsidRDefault="00CB4E64" w:rsidP="00DA1A5A">
      <w:pPr>
        <w:spacing w:line="360" w:lineRule="auto"/>
        <w:rPr>
          <w:rFonts w:ascii="Tahoma" w:hAnsi="Tahoma" w:cs="Tahoma"/>
          <w:b/>
          <w:bCs/>
          <w:sz w:val="24"/>
          <w:szCs w:val="24"/>
        </w:rPr>
      </w:pPr>
    </w:p>
    <w:sectPr w:rsidR="00CB4E64" w:rsidRPr="00590D0C" w:rsidSect="000B1087">
      <w:pgSz w:w="12240" w:h="20160" w:code="5"/>
      <w:pgMar w:top="850" w:right="990" w:bottom="792" w:left="135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74A9" w:rsidRDefault="00E674A9" w:rsidP="00B12296">
      <w:r>
        <w:separator/>
      </w:r>
    </w:p>
  </w:endnote>
  <w:endnote w:type="continuationSeparator" w:id="1">
    <w:p w:rsidR="00E674A9" w:rsidRDefault="00E674A9" w:rsidP="00B122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74A9" w:rsidRDefault="00E674A9" w:rsidP="00B12296">
      <w:r>
        <w:separator/>
      </w:r>
    </w:p>
  </w:footnote>
  <w:footnote w:type="continuationSeparator" w:id="1">
    <w:p w:rsidR="00E674A9" w:rsidRDefault="00E674A9" w:rsidP="00B122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D6B08"/>
    <w:multiLevelType w:val="hybridMultilevel"/>
    <w:tmpl w:val="D8DAD8C8"/>
    <w:lvl w:ilvl="0" w:tplc="90208AF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C0E4B4F"/>
    <w:multiLevelType w:val="hybridMultilevel"/>
    <w:tmpl w:val="2D44D3E2"/>
    <w:lvl w:ilvl="0" w:tplc="71B0E8E4">
      <w:start w:val="1"/>
      <w:numFmt w:val="lowerLetter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>
      <w:start w:val="1"/>
      <w:numFmt w:val="lowerRoman"/>
      <w:lvlText w:val="%3."/>
      <w:lvlJc w:val="right"/>
      <w:pPr>
        <w:ind w:left="2460" w:hanging="180"/>
      </w:pPr>
    </w:lvl>
    <w:lvl w:ilvl="3" w:tplc="0409000F">
      <w:start w:val="1"/>
      <w:numFmt w:val="decimal"/>
      <w:lvlText w:val="%4."/>
      <w:lvlJc w:val="left"/>
      <w:pPr>
        <w:ind w:left="3180" w:hanging="360"/>
      </w:pPr>
    </w:lvl>
    <w:lvl w:ilvl="4" w:tplc="04090019">
      <w:start w:val="1"/>
      <w:numFmt w:val="lowerLetter"/>
      <w:lvlText w:val="%5."/>
      <w:lvlJc w:val="left"/>
      <w:pPr>
        <w:ind w:left="3900" w:hanging="360"/>
      </w:pPr>
    </w:lvl>
    <w:lvl w:ilvl="5" w:tplc="0409001B">
      <w:start w:val="1"/>
      <w:numFmt w:val="lowerRoman"/>
      <w:lvlText w:val="%6."/>
      <w:lvlJc w:val="right"/>
      <w:pPr>
        <w:ind w:left="4620" w:hanging="180"/>
      </w:pPr>
    </w:lvl>
    <w:lvl w:ilvl="6" w:tplc="0409000F">
      <w:start w:val="1"/>
      <w:numFmt w:val="decimal"/>
      <w:lvlText w:val="%7."/>
      <w:lvlJc w:val="left"/>
      <w:pPr>
        <w:ind w:left="5340" w:hanging="360"/>
      </w:pPr>
    </w:lvl>
    <w:lvl w:ilvl="7" w:tplc="04090019">
      <w:start w:val="1"/>
      <w:numFmt w:val="lowerLetter"/>
      <w:lvlText w:val="%8."/>
      <w:lvlJc w:val="left"/>
      <w:pPr>
        <w:ind w:left="6060" w:hanging="360"/>
      </w:pPr>
    </w:lvl>
    <w:lvl w:ilvl="8" w:tplc="0409001B">
      <w:start w:val="1"/>
      <w:numFmt w:val="lowerRoman"/>
      <w:lvlText w:val="%9."/>
      <w:lvlJc w:val="right"/>
      <w:pPr>
        <w:ind w:left="6780" w:hanging="180"/>
      </w:pPr>
    </w:lvl>
  </w:abstractNum>
  <w:abstractNum w:abstractNumId="2">
    <w:nsid w:val="6D663CF4"/>
    <w:multiLevelType w:val="hybridMultilevel"/>
    <w:tmpl w:val="946A4A4E"/>
    <w:lvl w:ilvl="0" w:tplc="70D28158">
      <w:start w:val="1"/>
      <w:numFmt w:val="lowerLetter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>
      <w:start w:val="1"/>
      <w:numFmt w:val="lowerRoman"/>
      <w:lvlText w:val="%3."/>
      <w:lvlJc w:val="right"/>
      <w:pPr>
        <w:ind w:left="2460" w:hanging="180"/>
      </w:pPr>
    </w:lvl>
    <w:lvl w:ilvl="3" w:tplc="0409000F">
      <w:start w:val="1"/>
      <w:numFmt w:val="decimal"/>
      <w:lvlText w:val="%4."/>
      <w:lvlJc w:val="left"/>
      <w:pPr>
        <w:ind w:left="3180" w:hanging="360"/>
      </w:pPr>
    </w:lvl>
    <w:lvl w:ilvl="4" w:tplc="04090019">
      <w:start w:val="1"/>
      <w:numFmt w:val="lowerLetter"/>
      <w:lvlText w:val="%5."/>
      <w:lvlJc w:val="left"/>
      <w:pPr>
        <w:ind w:left="3900" w:hanging="360"/>
      </w:pPr>
    </w:lvl>
    <w:lvl w:ilvl="5" w:tplc="0409001B">
      <w:start w:val="1"/>
      <w:numFmt w:val="lowerRoman"/>
      <w:lvlText w:val="%6."/>
      <w:lvlJc w:val="right"/>
      <w:pPr>
        <w:ind w:left="4620" w:hanging="180"/>
      </w:pPr>
    </w:lvl>
    <w:lvl w:ilvl="6" w:tplc="0409000F">
      <w:start w:val="1"/>
      <w:numFmt w:val="decimal"/>
      <w:lvlText w:val="%7."/>
      <w:lvlJc w:val="left"/>
      <w:pPr>
        <w:ind w:left="5340" w:hanging="360"/>
      </w:pPr>
    </w:lvl>
    <w:lvl w:ilvl="7" w:tplc="04090019">
      <w:start w:val="1"/>
      <w:numFmt w:val="lowerLetter"/>
      <w:lvlText w:val="%8."/>
      <w:lvlJc w:val="left"/>
      <w:pPr>
        <w:ind w:left="6060" w:hanging="360"/>
      </w:pPr>
    </w:lvl>
    <w:lvl w:ilvl="8" w:tplc="0409001B">
      <w:start w:val="1"/>
      <w:numFmt w:val="lowerRoman"/>
      <w:lvlText w:val="%9."/>
      <w:lvlJc w:val="right"/>
      <w:pPr>
        <w:ind w:left="67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0EDE"/>
    <w:rsid w:val="00000671"/>
    <w:rsid w:val="000047EB"/>
    <w:rsid w:val="00005BF1"/>
    <w:rsid w:val="0001218C"/>
    <w:rsid w:val="00014577"/>
    <w:rsid w:val="00021613"/>
    <w:rsid w:val="0002168C"/>
    <w:rsid w:val="000270F8"/>
    <w:rsid w:val="00033027"/>
    <w:rsid w:val="000441FD"/>
    <w:rsid w:val="00045F02"/>
    <w:rsid w:val="00046F7A"/>
    <w:rsid w:val="00065CE1"/>
    <w:rsid w:val="00070347"/>
    <w:rsid w:val="000734BD"/>
    <w:rsid w:val="00073BAC"/>
    <w:rsid w:val="000816A3"/>
    <w:rsid w:val="00091FD6"/>
    <w:rsid w:val="00096E2F"/>
    <w:rsid w:val="000A0E15"/>
    <w:rsid w:val="000A7F03"/>
    <w:rsid w:val="000B1087"/>
    <w:rsid w:val="000C5DDC"/>
    <w:rsid w:val="000D2224"/>
    <w:rsid w:val="000D5C9A"/>
    <w:rsid w:val="000E1358"/>
    <w:rsid w:val="000E26C9"/>
    <w:rsid w:val="000E68F7"/>
    <w:rsid w:val="000F1605"/>
    <w:rsid w:val="000F23A9"/>
    <w:rsid w:val="00100FD2"/>
    <w:rsid w:val="00107E77"/>
    <w:rsid w:val="00117871"/>
    <w:rsid w:val="00121934"/>
    <w:rsid w:val="0012278A"/>
    <w:rsid w:val="00130EC8"/>
    <w:rsid w:val="00131831"/>
    <w:rsid w:val="00152ED9"/>
    <w:rsid w:val="0016054F"/>
    <w:rsid w:val="001631F0"/>
    <w:rsid w:val="001743DE"/>
    <w:rsid w:val="00176F0E"/>
    <w:rsid w:val="001811B0"/>
    <w:rsid w:val="00181812"/>
    <w:rsid w:val="00187D00"/>
    <w:rsid w:val="0019256E"/>
    <w:rsid w:val="00194188"/>
    <w:rsid w:val="001A4D0B"/>
    <w:rsid w:val="001B413D"/>
    <w:rsid w:val="001C49E0"/>
    <w:rsid w:val="001C5A05"/>
    <w:rsid w:val="001D323D"/>
    <w:rsid w:val="001D651F"/>
    <w:rsid w:val="001E5DE8"/>
    <w:rsid w:val="001F0C98"/>
    <w:rsid w:val="001F108F"/>
    <w:rsid w:val="001F503D"/>
    <w:rsid w:val="002033E2"/>
    <w:rsid w:val="00206E5B"/>
    <w:rsid w:val="0021257B"/>
    <w:rsid w:val="00213CE3"/>
    <w:rsid w:val="00225DAF"/>
    <w:rsid w:val="00225F69"/>
    <w:rsid w:val="002329ED"/>
    <w:rsid w:val="00233C95"/>
    <w:rsid w:val="00237405"/>
    <w:rsid w:val="00246C75"/>
    <w:rsid w:val="00250F09"/>
    <w:rsid w:val="00251187"/>
    <w:rsid w:val="00251382"/>
    <w:rsid w:val="00255D17"/>
    <w:rsid w:val="00257469"/>
    <w:rsid w:val="00264966"/>
    <w:rsid w:val="002673B7"/>
    <w:rsid w:val="00271C19"/>
    <w:rsid w:val="00284335"/>
    <w:rsid w:val="00294A07"/>
    <w:rsid w:val="002A37D8"/>
    <w:rsid w:val="002B4255"/>
    <w:rsid w:val="002B4CE1"/>
    <w:rsid w:val="002C0DE1"/>
    <w:rsid w:val="002C3ECA"/>
    <w:rsid w:val="002D38D2"/>
    <w:rsid w:val="002E4925"/>
    <w:rsid w:val="002E6BBC"/>
    <w:rsid w:val="002F1C72"/>
    <w:rsid w:val="002F7097"/>
    <w:rsid w:val="0030105A"/>
    <w:rsid w:val="00301AE4"/>
    <w:rsid w:val="003041CA"/>
    <w:rsid w:val="0030443F"/>
    <w:rsid w:val="003058CF"/>
    <w:rsid w:val="00306C3B"/>
    <w:rsid w:val="00307DF5"/>
    <w:rsid w:val="0031337B"/>
    <w:rsid w:val="00315CA5"/>
    <w:rsid w:val="00325BD0"/>
    <w:rsid w:val="00327D7A"/>
    <w:rsid w:val="0033146F"/>
    <w:rsid w:val="00337D6B"/>
    <w:rsid w:val="00352863"/>
    <w:rsid w:val="00353C0A"/>
    <w:rsid w:val="003576E5"/>
    <w:rsid w:val="00363495"/>
    <w:rsid w:val="00364183"/>
    <w:rsid w:val="00396A3C"/>
    <w:rsid w:val="003A3171"/>
    <w:rsid w:val="003A34C4"/>
    <w:rsid w:val="003A72BF"/>
    <w:rsid w:val="003B1FD1"/>
    <w:rsid w:val="003B3356"/>
    <w:rsid w:val="003B79E7"/>
    <w:rsid w:val="003C3654"/>
    <w:rsid w:val="003C6085"/>
    <w:rsid w:val="003D1457"/>
    <w:rsid w:val="003D2167"/>
    <w:rsid w:val="003D4D6D"/>
    <w:rsid w:val="003D5840"/>
    <w:rsid w:val="003E36CC"/>
    <w:rsid w:val="003F7A09"/>
    <w:rsid w:val="00400275"/>
    <w:rsid w:val="00402415"/>
    <w:rsid w:val="00405A13"/>
    <w:rsid w:val="004229E2"/>
    <w:rsid w:val="00424084"/>
    <w:rsid w:val="00435A7A"/>
    <w:rsid w:val="00435ACB"/>
    <w:rsid w:val="00436D21"/>
    <w:rsid w:val="00437150"/>
    <w:rsid w:val="004420FF"/>
    <w:rsid w:val="00447DF6"/>
    <w:rsid w:val="00450DB7"/>
    <w:rsid w:val="004541CC"/>
    <w:rsid w:val="00474A71"/>
    <w:rsid w:val="00474E36"/>
    <w:rsid w:val="00475F09"/>
    <w:rsid w:val="0048070C"/>
    <w:rsid w:val="004871CF"/>
    <w:rsid w:val="004907BE"/>
    <w:rsid w:val="00490911"/>
    <w:rsid w:val="00491DFE"/>
    <w:rsid w:val="00495055"/>
    <w:rsid w:val="004B208C"/>
    <w:rsid w:val="004B2EB2"/>
    <w:rsid w:val="004B5E31"/>
    <w:rsid w:val="004D1EFE"/>
    <w:rsid w:val="004D34BB"/>
    <w:rsid w:val="004D3D2C"/>
    <w:rsid w:val="004E6634"/>
    <w:rsid w:val="004F1C28"/>
    <w:rsid w:val="004F3852"/>
    <w:rsid w:val="00504BE6"/>
    <w:rsid w:val="005161C3"/>
    <w:rsid w:val="0051666D"/>
    <w:rsid w:val="0052017D"/>
    <w:rsid w:val="00532624"/>
    <w:rsid w:val="005454FA"/>
    <w:rsid w:val="00562A0A"/>
    <w:rsid w:val="00571588"/>
    <w:rsid w:val="0057449E"/>
    <w:rsid w:val="00575624"/>
    <w:rsid w:val="005776F6"/>
    <w:rsid w:val="005804AF"/>
    <w:rsid w:val="0058202B"/>
    <w:rsid w:val="00583EC7"/>
    <w:rsid w:val="00590D0C"/>
    <w:rsid w:val="00591B43"/>
    <w:rsid w:val="005B215C"/>
    <w:rsid w:val="005B3C88"/>
    <w:rsid w:val="005B512A"/>
    <w:rsid w:val="005B7050"/>
    <w:rsid w:val="005C3D79"/>
    <w:rsid w:val="005D2330"/>
    <w:rsid w:val="005D3BE5"/>
    <w:rsid w:val="005D49B2"/>
    <w:rsid w:val="005D55E0"/>
    <w:rsid w:val="005D7EB1"/>
    <w:rsid w:val="005F2449"/>
    <w:rsid w:val="005F2C8C"/>
    <w:rsid w:val="005F31DA"/>
    <w:rsid w:val="005F56A1"/>
    <w:rsid w:val="00606112"/>
    <w:rsid w:val="0061252B"/>
    <w:rsid w:val="00612905"/>
    <w:rsid w:val="00612E6E"/>
    <w:rsid w:val="00634244"/>
    <w:rsid w:val="00635A81"/>
    <w:rsid w:val="00636458"/>
    <w:rsid w:val="006533E1"/>
    <w:rsid w:val="006702B2"/>
    <w:rsid w:val="006715DB"/>
    <w:rsid w:val="00682855"/>
    <w:rsid w:val="00693595"/>
    <w:rsid w:val="006A244D"/>
    <w:rsid w:val="006A45C5"/>
    <w:rsid w:val="006C39EC"/>
    <w:rsid w:val="006E3234"/>
    <w:rsid w:val="006F180E"/>
    <w:rsid w:val="006F539B"/>
    <w:rsid w:val="006F63F9"/>
    <w:rsid w:val="007010FD"/>
    <w:rsid w:val="00701646"/>
    <w:rsid w:val="007035B9"/>
    <w:rsid w:val="007053EC"/>
    <w:rsid w:val="00707D77"/>
    <w:rsid w:val="00711A85"/>
    <w:rsid w:val="00715BF7"/>
    <w:rsid w:val="00720E24"/>
    <w:rsid w:val="00720EE2"/>
    <w:rsid w:val="00721046"/>
    <w:rsid w:val="00721C7F"/>
    <w:rsid w:val="007304E0"/>
    <w:rsid w:val="00746782"/>
    <w:rsid w:val="00747B6F"/>
    <w:rsid w:val="00755294"/>
    <w:rsid w:val="00757A15"/>
    <w:rsid w:val="00761735"/>
    <w:rsid w:val="00764A44"/>
    <w:rsid w:val="00771100"/>
    <w:rsid w:val="007743AD"/>
    <w:rsid w:val="007745D9"/>
    <w:rsid w:val="00776E35"/>
    <w:rsid w:val="00781BFE"/>
    <w:rsid w:val="00782A10"/>
    <w:rsid w:val="00784E8B"/>
    <w:rsid w:val="007920AF"/>
    <w:rsid w:val="00795DD1"/>
    <w:rsid w:val="007A300E"/>
    <w:rsid w:val="007A7401"/>
    <w:rsid w:val="007B6383"/>
    <w:rsid w:val="007C7120"/>
    <w:rsid w:val="007E0677"/>
    <w:rsid w:val="007E6533"/>
    <w:rsid w:val="007F0564"/>
    <w:rsid w:val="007F7868"/>
    <w:rsid w:val="00807FEC"/>
    <w:rsid w:val="00810B93"/>
    <w:rsid w:val="008151A3"/>
    <w:rsid w:val="00817EC0"/>
    <w:rsid w:val="0082677A"/>
    <w:rsid w:val="0082756E"/>
    <w:rsid w:val="00831F54"/>
    <w:rsid w:val="00832D2C"/>
    <w:rsid w:val="00841C19"/>
    <w:rsid w:val="00843DC7"/>
    <w:rsid w:val="00845526"/>
    <w:rsid w:val="00845592"/>
    <w:rsid w:val="008467BB"/>
    <w:rsid w:val="00852DB3"/>
    <w:rsid w:val="008551FD"/>
    <w:rsid w:val="00860148"/>
    <w:rsid w:val="00860868"/>
    <w:rsid w:val="00866FFC"/>
    <w:rsid w:val="00870F04"/>
    <w:rsid w:val="0087481E"/>
    <w:rsid w:val="008968F2"/>
    <w:rsid w:val="008A33ED"/>
    <w:rsid w:val="008A79A8"/>
    <w:rsid w:val="008B6833"/>
    <w:rsid w:val="008C3542"/>
    <w:rsid w:val="008C3710"/>
    <w:rsid w:val="008C6DE0"/>
    <w:rsid w:val="008D1E74"/>
    <w:rsid w:val="008D7BC4"/>
    <w:rsid w:val="008D7EEF"/>
    <w:rsid w:val="008E39CD"/>
    <w:rsid w:val="008F7D79"/>
    <w:rsid w:val="00907157"/>
    <w:rsid w:val="00907F23"/>
    <w:rsid w:val="0092365C"/>
    <w:rsid w:val="009256AD"/>
    <w:rsid w:val="0093635B"/>
    <w:rsid w:val="00937A94"/>
    <w:rsid w:val="00940AAC"/>
    <w:rsid w:val="0094360E"/>
    <w:rsid w:val="00945909"/>
    <w:rsid w:val="00945DAC"/>
    <w:rsid w:val="0095497E"/>
    <w:rsid w:val="00955176"/>
    <w:rsid w:val="00957FA1"/>
    <w:rsid w:val="00961B5B"/>
    <w:rsid w:val="0096371B"/>
    <w:rsid w:val="00965895"/>
    <w:rsid w:val="00966524"/>
    <w:rsid w:val="0097185F"/>
    <w:rsid w:val="00972DF5"/>
    <w:rsid w:val="00976686"/>
    <w:rsid w:val="0098242A"/>
    <w:rsid w:val="00983D45"/>
    <w:rsid w:val="00984339"/>
    <w:rsid w:val="00987D4A"/>
    <w:rsid w:val="0099602B"/>
    <w:rsid w:val="009A339E"/>
    <w:rsid w:val="009A77C0"/>
    <w:rsid w:val="009B486A"/>
    <w:rsid w:val="009C0EC3"/>
    <w:rsid w:val="009C7DFF"/>
    <w:rsid w:val="009E1339"/>
    <w:rsid w:val="009E1630"/>
    <w:rsid w:val="009E7786"/>
    <w:rsid w:val="009F6552"/>
    <w:rsid w:val="009F7B39"/>
    <w:rsid w:val="00A047E3"/>
    <w:rsid w:val="00A04D2E"/>
    <w:rsid w:val="00A05276"/>
    <w:rsid w:val="00A23390"/>
    <w:rsid w:val="00A31B10"/>
    <w:rsid w:val="00A36C4F"/>
    <w:rsid w:val="00A377C5"/>
    <w:rsid w:val="00A47794"/>
    <w:rsid w:val="00A50A6B"/>
    <w:rsid w:val="00A632D2"/>
    <w:rsid w:val="00A66D49"/>
    <w:rsid w:val="00A66DFA"/>
    <w:rsid w:val="00A82293"/>
    <w:rsid w:val="00A91AE9"/>
    <w:rsid w:val="00A93EBE"/>
    <w:rsid w:val="00AA220B"/>
    <w:rsid w:val="00AB2374"/>
    <w:rsid w:val="00AB3B00"/>
    <w:rsid w:val="00AB7391"/>
    <w:rsid w:val="00AC3A23"/>
    <w:rsid w:val="00AC3CC5"/>
    <w:rsid w:val="00AD7810"/>
    <w:rsid w:val="00AE0210"/>
    <w:rsid w:val="00AE20D5"/>
    <w:rsid w:val="00AE28C0"/>
    <w:rsid w:val="00AE45FD"/>
    <w:rsid w:val="00AE67D0"/>
    <w:rsid w:val="00AF3787"/>
    <w:rsid w:val="00AF76ED"/>
    <w:rsid w:val="00B005DD"/>
    <w:rsid w:val="00B0126B"/>
    <w:rsid w:val="00B03EE5"/>
    <w:rsid w:val="00B04E28"/>
    <w:rsid w:val="00B04EC6"/>
    <w:rsid w:val="00B1013D"/>
    <w:rsid w:val="00B12296"/>
    <w:rsid w:val="00B13168"/>
    <w:rsid w:val="00B1770A"/>
    <w:rsid w:val="00B1781D"/>
    <w:rsid w:val="00B332F9"/>
    <w:rsid w:val="00B41650"/>
    <w:rsid w:val="00B6267E"/>
    <w:rsid w:val="00B67DF0"/>
    <w:rsid w:val="00B76032"/>
    <w:rsid w:val="00B77CDB"/>
    <w:rsid w:val="00B80880"/>
    <w:rsid w:val="00B8447C"/>
    <w:rsid w:val="00B87364"/>
    <w:rsid w:val="00B90309"/>
    <w:rsid w:val="00B92AAD"/>
    <w:rsid w:val="00B957BA"/>
    <w:rsid w:val="00B972F5"/>
    <w:rsid w:val="00BB04DD"/>
    <w:rsid w:val="00BB0FE7"/>
    <w:rsid w:val="00BB6739"/>
    <w:rsid w:val="00BC141D"/>
    <w:rsid w:val="00BC2BBF"/>
    <w:rsid w:val="00BC36F8"/>
    <w:rsid w:val="00BC387C"/>
    <w:rsid w:val="00BC6063"/>
    <w:rsid w:val="00BD5848"/>
    <w:rsid w:val="00BD633C"/>
    <w:rsid w:val="00BE1647"/>
    <w:rsid w:val="00BE2314"/>
    <w:rsid w:val="00BE3043"/>
    <w:rsid w:val="00BE5669"/>
    <w:rsid w:val="00BF5B89"/>
    <w:rsid w:val="00C04345"/>
    <w:rsid w:val="00C110E1"/>
    <w:rsid w:val="00C117AE"/>
    <w:rsid w:val="00C20A63"/>
    <w:rsid w:val="00C23851"/>
    <w:rsid w:val="00C250CC"/>
    <w:rsid w:val="00C27D8D"/>
    <w:rsid w:val="00C33163"/>
    <w:rsid w:val="00C412AC"/>
    <w:rsid w:val="00C44361"/>
    <w:rsid w:val="00C50324"/>
    <w:rsid w:val="00C55983"/>
    <w:rsid w:val="00C57BB8"/>
    <w:rsid w:val="00C65E95"/>
    <w:rsid w:val="00C662C3"/>
    <w:rsid w:val="00C67258"/>
    <w:rsid w:val="00C822AD"/>
    <w:rsid w:val="00C87103"/>
    <w:rsid w:val="00C92C88"/>
    <w:rsid w:val="00C93C11"/>
    <w:rsid w:val="00C9747E"/>
    <w:rsid w:val="00CA330D"/>
    <w:rsid w:val="00CA6A53"/>
    <w:rsid w:val="00CA75D3"/>
    <w:rsid w:val="00CB3187"/>
    <w:rsid w:val="00CB3937"/>
    <w:rsid w:val="00CB4E64"/>
    <w:rsid w:val="00CD2CF7"/>
    <w:rsid w:val="00CD72C3"/>
    <w:rsid w:val="00CF2CD9"/>
    <w:rsid w:val="00CF43B0"/>
    <w:rsid w:val="00CF7B08"/>
    <w:rsid w:val="00D07E1F"/>
    <w:rsid w:val="00D142B7"/>
    <w:rsid w:val="00D24C84"/>
    <w:rsid w:val="00D31154"/>
    <w:rsid w:val="00D43456"/>
    <w:rsid w:val="00D501B8"/>
    <w:rsid w:val="00D625C2"/>
    <w:rsid w:val="00D6280F"/>
    <w:rsid w:val="00D6444A"/>
    <w:rsid w:val="00D73C33"/>
    <w:rsid w:val="00D90EDE"/>
    <w:rsid w:val="00DA1A5A"/>
    <w:rsid w:val="00DA4877"/>
    <w:rsid w:val="00DB3C25"/>
    <w:rsid w:val="00DC4C87"/>
    <w:rsid w:val="00DC5851"/>
    <w:rsid w:val="00DD2FBA"/>
    <w:rsid w:val="00DD3A2E"/>
    <w:rsid w:val="00DD3F0B"/>
    <w:rsid w:val="00DD4384"/>
    <w:rsid w:val="00DD4E00"/>
    <w:rsid w:val="00DD560E"/>
    <w:rsid w:val="00DE0972"/>
    <w:rsid w:val="00DE21A3"/>
    <w:rsid w:val="00DE6201"/>
    <w:rsid w:val="00DF0165"/>
    <w:rsid w:val="00DF12DE"/>
    <w:rsid w:val="00DF4BD8"/>
    <w:rsid w:val="00E00808"/>
    <w:rsid w:val="00E05094"/>
    <w:rsid w:val="00E06D81"/>
    <w:rsid w:val="00E167A9"/>
    <w:rsid w:val="00E176D5"/>
    <w:rsid w:val="00E17E93"/>
    <w:rsid w:val="00E212C1"/>
    <w:rsid w:val="00E218EE"/>
    <w:rsid w:val="00E24DF3"/>
    <w:rsid w:val="00E31548"/>
    <w:rsid w:val="00E36261"/>
    <w:rsid w:val="00E42374"/>
    <w:rsid w:val="00E47EF5"/>
    <w:rsid w:val="00E54A5C"/>
    <w:rsid w:val="00E54D2E"/>
    <w:rsid w:val="00E551F5"/>
    <w:rsid w:val="00E55538"/>
    <w:rsid w:val="00E63D86"/>
    <w:rsid w:val="00E641D8"/>
    <w:rsid w:val="00E64BEC"/>
    <w:rsid w:val="00E64CA8"/>
    <w:rsid w:val="00E65845"/>
    <w:rsid w:val="00E674A9"/>
    <w:rsid w:val="00E762AF"/>
    <w:rsid w:val="00E772D5"/>
    <w:rsid w:val="00E905D5"/>
    <w:rsid w:val="00E91C5F"/>
    <w:rsid w:val="00E933B9"/>
    <w:rsid w:val="00E95BF7"/>
    <w:rsid w:val="00E97A84"/>
    <w:rsid w:val="00EB036E"/>
    <w:rsid w:val="00EB09D9"/>
    <w:rsid w:val="00EB2D88"/>
    <w:rsid w:val="00EB2FA8"/>
    <w:rsid w:val="00EC075D"/>
    <w:rsid w:val="00EC3C47"/>
    <w:rsid w:val="00EC54FC"/>
    <w:rsid w:val="00ED3FDC"/>
    <w:rsid w:val="00EE536D"/>
    <w:rsid w:val="00EE5B3B"/>
    <w:rsid w:val="00EE672B"/>
    <w:rsid w:val="00EE7999"/>
    <w:rsid w:val="00EF7AA5"/>
    <w:rsid w:val="00F06897"/>
    <w:rsid w:val="00F10968"/>
    <w:rsid w:val="00F125AC"/>
    <w:rsid w:val="00F1777E"/>
    <w:rsid w:val="00F22099"/>
    <w:rsid w:val="00F22B71"/>
    <w:rsid w:val="00F256A1"/>
    <w:rsid w:val="00F31A00"/>
    <w:rsid w:val="00F322BE"/>
    <w:rsid w:val="00F41EC3"/>
    <w:rsid w:val="00F42EB0"/>
    <w:rsid w:val="00F568AE"/>
    <w:rsid w:val="00F63801"/>
    <w:rsid w:val="00F63810"/>
    <w:rsid w:val="00F656BB"/>
    <w:rsid w:val="00F724C5"/>
    <w:rsid w:val="00F76636"/>
    <w:rsid w:val="00F77EAF"/>
    <w:rsid w:val="00F81001"/>
    <w:rsid w:val="00F8275E"/>
    <w:rsid w:val="00F84EF0"/>
    <w:rsid w:val="00F92612"/>
    <w:rsid w:val="00F92650"/>
    <w:rsid w:val="00F928CC"/>
    <w:rsid w:val="00FA3336"/>
    <w:rsid w:val="00FB17E6"/>
    <w:rsid w:val="00FB59EF"/>
    <w:rsid w:val="00FC23FA"/>
    <w:rsid w:val="00FC3C26"/>
    <w:rsid w:val="00FC4787"/>
    <w:rsid w:val="00FC7F24"/>
    <w:rsid w:val="00FD121D"/>
    <w:rsid w:val="00FD1EC2"/>
    <w:rsid w:val="00FD2B21"/>
    <w:rsid w:val="00FD7615"/>
    <w:rsid w:val="00FE31F9"/>
    <w:rsid w:val="00FE6193"/>
    <w:rsid w:val="00FE72FD"/>
    <w:rsid w:val="00FF60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04AF"/>
    <w:pPr>
      <w:jc w:val="center"/>
    </w:pPr>
    <w:rPr>
      <w:rFonts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D90EDE"/>
    <w:rPr>
      <w:rFonts w:ascii="Arial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D90EDE"/>
    <w:rPr>
      <w:rFonts w:ascii="Arial" w:hAnsi="Arial" w:cs="Arial"/>
      <w:sz w:val="24"/>
      <w:szCs w:val="24"/>
    </w:rPr>
  </w:style>
  <w:style w:type="paragraph" w:styleId="ListParagraph">
    <w:name w:val="List Paragraph"/>
    <w:basedOn w:val="Normal"/>
    <w:uiPriority w:val="99"/>
    <w:qFormat/>
    <w:rsid w:val="0033146F"/>
    <w:pPr>
      <w:ind w:left="720"/>
    </w:pPr>
    <w:rPr>
      <w:lang w:val="en-IN"/>
    </w:rPr>
  </w:style>
  <w:style w:type="character" w:styleId="PlaceholderText">
    <w:name w:val="Placeholder Text"/>
    <w:basedOn w:val="DefaultParagraphFont"/>
    <w:uiPriority w:val="99"/>
    <w:semiHidden/>
    <w:rsid w:val="009E133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rsid w:val="009E133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E133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B1229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12296"/>
  </w:style>
  <w:style w:type="paragraph" w:styleId="Footer">
    <w:name w:val="footer"/>
    <w:basedOn w:val="Normal"/>
    <w:link w:val="FooterChar"/>
    <w:uiPriority w:val="99"/>
    <w:semiHidden/>
    <w:rsid w:val="00B1229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1229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53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wmf"/><Relationship Id="rId21" Type="http://schemas.openxmlformats.org/officeDocument/2006/relationships/oleObject" Target="embeddings/oleObject5.bin"/><Relationship Id="rId42" Type="http://schemas.openxmlformats.org/officeDocument/2006/relationships/image" Target="media/image21.wmf"/><Relationship Id="rId47" Type="http://schemas.openxmlformats.org/officeDocument/2006/relationships/oleObject" Target="embeddings/oleObject18.bin"/><Relationship Id="rId63" Type="http://schemas.openxmlformats.org/officeDocument/2006/relationships/oleObject" Target="embeddings/oleObject26.bin"/><Relationship Id="rId68" Type="http://schemas.openxmlformats.org/officeDocument/2006/relationships/image" Target="media/image34.wmf"/><Relationship Id="rId84" Type="http://schemas.openxmlformats.org/officeDocument/2006/relationships/image" Target="media/image42.wmf"/><Relationship Id="rId89" Type="http://schemas.openxmlformats.org/officeDocument/2006/relationships/oleObject" Target="embeddings/oleObject39.bin"/><Relationship Id="rId7" Type="http://schemas.openxmlformats.org/officeDocument/2006/relationships/image" Target="media/image1.png"/><Relationship Id="rId71" Type="http://schemas.openxmlformats.org/officeDocument/2006/relationships/oleObject" Target="embeddings/oleObject30.bin"/><Relationship Id="rId92" Type="http://schemas.openxmlformats.org/officeDocument/2006/relationships/image" Target="media/image46.wmf"/><Relationship Id="rId2" Type="http://schemas.openxmlformats.org/officeDocument/2006/relationships/styles" Target="styles.xml"/><Relationship Id="rId16" Type="http://schemas.openxmlformats.org/officeDocument/2006/relationships/image" Target="media/image8.wmf"/><Relationship Id="rId29" Type="http://schemas.openxmlformats.org/officeDocument/2006/relationships/oleObject" Target="embeddings/oleObject9.bin"/><Relationship Id="rId11" Type="http://schemas.openxmlformats.org/officeDocument/2006/relationships/image" Target="media/image5.png"/><Relationship Id="rId24" Type="http://schemas.openxmlformats.org/officeDocument/2006/relationships/image" Target="media/image12.wmf"/><Relationship Id="rId32" Type="http://schemas.openxmlformats.org/officeDocument/2006/relationships/image" Target="media/image16.wmf"/><Relationship Id="rId37" Type="http://schemas.openxmlformats.org/officeDocument/2006/relationships/oleObject" Target="embeddings/oleObject13.bin"/><Relationship Id="rId40" Type="http://schemas.openxmlformats.org/officeDocument/2006/relationships/image" Target="media/image20.wmf"/><Relationship Id="rId45" Type="http://schemas.openxmlformats.org/officeDocument/2006/relationships/oleObject" Target="embeddings/oleObject17.bin"/><Relationship Id="rId53" Type="http://schemas.openxmlformats.org/officeDocument/2006/relationships/image" Target="media/image26.wmf"/><Relationship Id="rId58" Type="http://schemas.openxmlformats.org/officeDocument/2006/relationships/image" Target="media/image29.wmf"/><Relationship Id="rId66" Type="http://schemas.openxmlformats.org/officeDocument/2006/relationships/image" Target="media/image33.wmf"/><Relationship Id="rId74" Type="http://schemas.openxmlformats.org/officeDocument/2006/relationships/image" Target="media/image37.wmf"/><Relationship Id="rId79" Type="http://schemas.openxmlformats.org/officeDocument/2006/relationships/oleObject" Target="embeddings/oleObject34.bin"/><Relationship Id="rId87" Type="http://schemas.openxmlformats.org/officeDocument/2006/relationships/oleObject" Target="embeddings/oleObject38.bin"/><Relationship Id="rId102" Type="http://schemas.openxmlformats.org/officeDocument/2006/relationships/image" Target="media/image51.wmf"/><Relationship Id="rId5" Type="http://schemas.openxmlformats.org/officeDocument/2006/relationships/footnotes" Target="footnotes.xml"/><Relationship Id="rId61" Type="http://schemas.openxmlformats.org/officeDocument/2006/relationships/oleObject" Target="embeddings/oleObject25.bin"/><Relationship Id="rId82" Type="http://schemas.openxmlformats.org/officeDocument/2006/relationships/image" Target="media/image41.wmf"/><Relationship Id="rId90" Type="http://schemas.openxmlformats.org/officeDocument/2006/relationships/image" Target="media/image45.wmf"/><Relationship Id="rId95" Type="http://schemas.openxmlformats.org/officeDocument/2006/relationships/oleObject" Target="embeddings/oleObject42.bin"/><Relationship Id="rId19" Type="http://schemas.openxmlformats.org/officeDocument/2006/relationships/oleObject" Target="embeddings/oleObject4.bin"/><Relationship Id="rId14" Type="http://schemas.openxmlformats.org/officeDocument/2006/relationships/image" Target="media/image7.wmf"/><Relationship Id="rId22" Type="http://schemas.openxmlformats.org/officeDocument/2006/relationships/image" Target="media/image11.wmf"/><Relationship Id="rId27" Type="http://schemas.openxmlformats.org/officeDocument/2006/relationships/oleObject" Target="embeddings/oleObject8.bin"/><Relationship Id="rId30" Type="http://schemas.openxmlformats.org/officeDocument/2006/relationships/image" Target="media/image15.wmf"/><Relationship Id="rId35" Type="http://schemas.openxmlformats.org/officeDocument/2006/relationships/oleObject" Target="embeddings/oleObject12.bin"/><Relationship Id="rId43" Type="http://schemas.openxmlformats.org/officeDocument/2006/relationships/oleObject" Target="embeddings/oleObject16.bin"/><Relationship Id="rId48" Type="http://schemas.openxmlformats.org/officeDocument/2006/relationships/image" Target="media/image24.wmf"/><Relationship Id="rId56" Type="http://schemas.openxmlformats.org/officeDocument/2006/relationships/oleObject" Target="embeddings/oleObject23.bin"/><Relationship Id="rId64" Type="http://schemas.openxmlformats.org/officeDocument/2006/relationships/image" Target="media/image32.wmf"/><Relationship Id="rId69" Type="http://schemas.openxmlformats.org/officeDocument/2006/relationships/oleObject" Target="embeddings/oleObject29.bin"/><Relationship Id="rId77" Type="http://schemas.openxmlformats.org/officeDocument/2006/relationships/oleObject" Target="embeddings/oleObject33.bin"/><Relationship Id="rId100" Type="http://schemas.openxmlformats.org/officeDocument/2006/relationships/image" Target="media/image50.wmf"/><Relationship Id="rId105" Type="http://schemas.openxmlformats.org/officeDocument/2006/relationships/theme" Target="theme/theme1.xml"/><Relationship Id="rId8" Type="http://schemas.openxmlformats.org/officeDocument/2006/relationships/image" Target="media/image2.png"/><Relationship Id="rId51" Type="http://schemas.openxmlformats.org/officeDocument/2006/relationships/oleObject" Target="embeddings/oleObject20.bin"/><Relationship Id="rId72" Type="http://schemas.openxmlformats.org/officeDocument/2006/relationships/image" Target="media/image36.wmf"/><Relationship Id="rId80" Type="http://schemas.openxmlformats.org/officeDocument/2006/relationships/image" Target="media/image40.wmf"/><Relationship Id="rId85" Type="http://schemas.openxmlformats.org/officeDocument/2006/relationships/oleObject" Target="embeddings/oleObject37.bin"/><Relationship Id="rId93" Type="http://schemas.openxmlformats.org/officeDocument/2006/relationships/oleObject" Target="embeddings/oleObject41.bin"/><Relationship Id="rId98" Type="http://schemas.openxmlformats.org/officeDocument/2006/relationships/image" Target="media/image49.wmf"/><Relationship Id="rId3" Type="http://schemas.openxmlformats.org/officeDocument/2006/relationships/settings" Target="settings.xml"/><Relationship Id="rId12" Type="http://schemas.openxmlformats.org/officeDocument/2006/relationships/image" Target="media/image6.wmf"/><Relationship Id="rId17" Type="http://schemas.openxmlformats.org/officeDocument/2006/relationships/oleObject" Target="embeddings/oleObject3.bin"/><Relationship Id="rId25" Type="http://schemas.openxmlformats.org/officeDocument/2006/relationships/oleObject" Target="embeddings/oleObject7.bin"/><Relationship Id="rId33" Type="http://schemas.openxmlformats.org/officeDocument/2006/relationships/oleObject" Target="embeddings/oleObject11.bin"/><Relationship Id="rId38" Type="http://schemas.openxmlformats.org/officeDocument/2006/relationships/image" Target="media/image19.wmf"/><Relationship Id="rId46" Type="http://schemas.openxmlformats.org/officeDocument/2006/relationships/image" Target="media/image23.wmf"/><Relationship Id="rId59" Type="http://schemas.openxmlformats.org/officeDocument/2006/relationships/oleObject" Target="embeddings/oleObject24.bin"/><Relationship Id="rId67" Type="http://schemas.openxmlformats.org/officeDocument/2006/relationships/oleObject" Target="embeddings/oleObject28.bin"/><Relationship Id="rId103" Type="http://schemas.openxmlformats.org/officeDocument/2006/relationships/oleObject" Target="embeddings/oleObject46.bin"/><Relationship Id="rId20" Type="http://schemas.openxmlformats.org/officeDocument/2006/relationships/image" Target="media/image10.wmf"/><Relationship Id="rId41" Type="http://schemas.openxmlformats.org/officeDocument/2006/relationships/oleObject" Target="embeddings/oleObject15.bin"/><Relationship Id="rId54" Type="http://schemas.openxmlformats.org/officeDocument/2006/relationships/oleObject" Target="embeddings/oleObject22.bin"/><Relationship Id="rId62" Type="http://schemas.openxmlformats.org/officeDocument/2006/relationships/image" Target="media/image31.wmf"/><Relationship Id="rId70" Type="http://schemas.openxmlformats.org/officeDocument/2006/relationships/image" Target="media/image35.wmf"/><Relationship Id="rId75" Type="http://schemas.openxmlformats.org/officeDocument/2006/relationships/oleObject" Target="embeddings/oleObject32.bin"/><Relationship Id="rId83" Type="http://schemas.openxmlformats.org/officeDocument/2006/relationships/oleObject" Target="embeddings/oleObject36.bin"/><Relationship Id="rId88" Type="http://schemas.openxmlformats.org/officeDocument/2006/relationships/image" Target="media/image44.wmf"/><Relationship Id="rId91" Type="http://schemas.openxmlformats.org/officeDocument/2006/relationships/oleObject" Target="embeddings/oleObject40.bin"/><Relationship Id="rId96" Type="http://schemas.openxmlformats.org/officeDocument/2006/relationships/image" Target="media/image48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oleObject" Target="embeddings/oleObject2.bin"/><Relationship Id="rId23" Type="http://schemas.openxmlformats.org/officeDocument/2006/relationships/oleObject" Target="embeddings/oleObject6.bin"/><Relationship Id="rId28" Type="http://schemas.openxmlformats.org/officeDocument/2006/relationships/image" Target="media/image14.wmf"/><Relationship Id="rId36" Type="http://schemas.openxmlformats.org/officeDocument/2006/relationships/image" Target="media/image18.wmf"/><Relationship Id="rId49" Type="http://schemas.openxmlformats.org/officeDocument/2006/relationships/oleObject" Target="embeddings/oleObject19.bin"/><Relationship Id="rId57" Type="http://schemas.openxmlformats.org/officeDocument/2006/relationships/image" Target="media/image28.png"/><Relationship Id="rId10" Type="http://schemas.openxmlformats.org/officeDocument/2006/relationships/image" Target="media/image4.png"/><Relationship Id="rId31" Type="http://schemas.openxmlformats.org/officeDocument/2006/relationships/oleObject" Target="embeddings/oleObject10.bin"/><Relationship Id="rId44" Type="http://schemas.openxmlformats.org/officeDocument/2006/relationships/image" Target="media/image22.wmf"/><Relationship Id="rId52" Type="http://schemas.openxmlformats.org/officeDocument/2006/relationships/oleObject" Target="embeddings/oleObject21.bin"/><Relationship Id="rId60" Type="http://schemas.openxmlformats.org/officeDocument/2006/relationships/image" Target="media/image30.wmf"/><Relationship Id="rId65" Type="http://schemas.openxmlformats.org/officeDocument/2006/relationships/oleObject" Target="embeddings/oleObject27.bin"/><Relationship Id="rId73" Type="http://schemas.openxmlformats.org/officeDocument/2006/relationships/oleObject" Target="embeddings/oleObject31.bin"/><Relationship Id="rId78" Type="http://schemas.openxmlformats.org/officeDocument/2006/relationships/image" Target="media/image39.wmf"/><Relationship Id="rId81" Type="http://schemas.openxmlformats.org/officeDocument/2006/relationships/oleObject" Target="embeddings/oleObject35.bin"/><Relationship Id="rId86" Type="http://schemas.openxmlformats.org/officeDocument/2006/relationships/image" Target="media/image43.wmf"/><Relationship Id="rId94" Type="http://schemas.openxmlformats.org/officeDocument/2006/relationships/image" Target="media/image47.wmf"/><Relationship Id="rId99" Type="http://schemas.openxmlformats.org/officeDocument/2006/relationships/oleObject" Target="embeddings/oleObject44.bin"/><Relationship Id="rId101" Type="http://schemas.openxmlformats.org/officeDocument/2006/relationships/oleObject" Target="embeddings/oleObject45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oleObject" Target="embeddings/oleObject1.bin"/><Relationship Id="rId18" Type="http://schemas.openxmlformats.org/officeDocument/2006/relationships/image" Target="media/image9.wmf"/><Relationship Id="rId39" Type="http://schemas.openxmlformats.org/officeDocument/2006/relationships/oleObject" Target="embeddings/oleObject14.bin"/><Relationship Id="rId34" Type="http://schemas.openxmlformats.org/officeDocument/2006/relationships/image" Target="media/image17.wmf"/><Relationship Id="rId50" Type="http://schemas.openxmlformats.org/officeDocument/2006/relationships/image" Target="media/image25.wmf"/><Relationship Id="rId55" Type="http://schemas.openxmlformats.org/officeDocument/2006/relationships/image" Target="media/image27.wmf"/><Relationship Id="rId76" Type="http://schemas.openxmlformats.org/officeDocument/2006/relationships/image" Target="media/image38.wmf"/><Relationship Id="rId97" Type="http://schemas.openxmlformats.org/officeDocument/2006/relationships/oleObject" Target="embeddings/oleObject43.bin"/><Relationship Id="rId10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916</Words>
  <Characters>5222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</Company>
  <LinksUpToDate>false</LinksUpToDate>
  <CharactersWithSpaces>6126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intel</cp:lastModifiedBy>
  <cp:revision>21</cp:revision>
  <cp:lastPrinted>2017-04-27T09:44:00Z</cp:lastPrinted>
  <dcterms:created xsi:type="dcterms:W3CDTF">2019-01-29T06:30:00Z</dcterms:created>
  <dcterms:modified xsi:type="dcterms:W3CDTF">2019-03-04T09:31:00Z</dcterms:modified>
</cp:coreProperties>
</file>